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D91BF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D91BF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CA3A41A" w:rsidR="00DF00C3" w:rsidRPr="002D19BD" w:rsidRDefault="00DF00C3" w:rsidP="00D91BF7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55407B7" w:rsidR="00BB6266" w:rsidRPr="002D19BD" w:rsidRDefault="00F31F0C" w:rsidP="00D91BF7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F55799">
        <w:rPr>
          <w:rFonts w:ascii="Arial" w:hAnsi="Arial" w:cs="Arial"/>
          <w:b/>
          <w:bCs/>
          <w:sz w:val="24"/>
          <w:szCs w:val="24"/>
        </w:rPr>
        <w:t>5</w:t>
      </w:r>
      <w:r w:rsidR="00D87036">
        <w:rPr>
          <w:rFonts w:ascii="Arial" w:hAnsi="Arial" w:cs="Arial"/>
          <w:b/>
          <w:bCs/>
          <w:sz w:val="24"/>
          <w:szCs w:val="24"/>
        </w:rPr>
        <w:t>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FFB13C5" w:rsidR="001A2FEF" w:rsidRPr="002D19BD" w:rsidRDefault="001A2FEF" w:rsidP="00D91BF7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A514E9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55799">
        <w:rPr>
          <w:rFonts w:ascii="Arial" w:hAnsi="Arial" w:cs="Arial"/>
          <w:color w:val="000000"/>
          <w:sz w:val="24"/>
          <w:szCs w:val="24"/>
          <w:lang w:eastAsia="pl-PL"/>
        </w:rPr>
        <w:t>64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36670426" w:rsidR="00E4244B" w:rsidRDefault="00E4244B" w:rsidP="00D91BF7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F55799">
        <w:rPr>
          <w:rFonts w:ascii="Arial" w:eastAsiaTheme="minorHAnsi" w:hAnsi="Arial" w:cs="Arial"/>
          <w:b/>
          <w:sz w:val="24"/>
          <w:szCs w:val="24"/>
          <w:lang w:eastAsia="en-US"/>
        </w:rPr>
        <w:t>84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D91BF7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D91BF7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D91BF7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D91BF7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D91BF7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D91BF7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7A993376" w14:textId="77777777" w:rsidR="000E1CAC" w:rsidRDefault="000E1CAC" w:rsidP="00D91BF7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Kondratko, Robert Kropiwnicki, Paweł Lisiecki,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124E7F63" w14:textId="77777777" w:rsidR="008C4A0D" w:rsidRPr="008C4A0D" w:rsidRDefault="008C4A0D" w:rsidP="00D91BF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E40D17" w14:textId="5EB8D701" w:rsidR="00DF00C3" w:rsidRPr="002D19BD" w:rsidRDefault="00AC7B57" w:rsidP="00D91BF7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D91BF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7B1B876" w14:textId="77777777" w:rsidR="00706D70" w:rsidRDefault="00FD1CAE" w:rsidP="00D91BF7">
      <w:pPr>
        <w:suppressAutoHyphens w:val="0"/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F55799">
        <w:rPr>
          <w:rFonts w:ascii="Arial" w:hAnsi="Arial" w:cs="Arial"/>
          <w:bCs/>
          <w:sz w:val="24"/>
          <w:szCs w:val="24"/>
        </w:rPr>
        <w:t>Miasta Stołecznego Warszawy, S N, E M</w:t>
      </w:r>
    </w:p>
    <w:p w14:paraId="538C2F1B" w14:textId="015D69D5" w:rsidR="00C327BC" w:rsidRPr="00706D70" w:rsidRDefault="00124D02" w:rsidP="00D91BF7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zakazu zbywania lub obciążania nieruchomości </w:t>
      </w:r>
    </w:p>
    <w:p w14:paraId="12E83F26" w14:textId="6E1CF56B" w:rsidR="00124D02" w:rsidRPr="00124D02" w:rsidRDefault="00C327BC" w:rsidP="00D91BF7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D91BF7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4691F56F" w14:textId="77FE8DE3" w:rsidR="00791A2D" w:rsidRPr="009518D4" w:rsidRDefault="00791A2D" w:rsidP="00D91BF7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F55799">
        <w:rPr>
          <w:rFonts w:ascii="Arial" w:hAnsi="Arial" w:cs="Arial"/>
          <w:sz w:val="24"/>
          <w:szCs w:val="24"/>
        </w:rPr>
        <w:t>5</w:t>
      </w:r>
      <w:r w:rsidR="00D87036">
        <w:rPr>
          <w:rFonts w:ascii="Arial" w:hAnsi="Arial" w:cs="Arial"/>
          <w:sz w:val="24"/>
          <w:szCs w:val="24"/>
        </w:rPr>
        <w:t xml:space="preserve"> października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F55799">
        <w:rPr>
          <w:rFonts w:ascii="Arial" w:hAnsi="Arial" w:cs="Arial"/>
          <w:sz w:val="24"/>
          <w:szCs w:val="24"/>
        </w:rPr>
        <w:t>5</w:t>
      </w:r>
      <w:r w:rsidR="00D87036">
        <w:rPr>
          <w:rFonts w:ascii="Arial" w:hAnsi="Arial" w:cs="Arial"/>
          <w:sz w:val="24"/>
          <w:szCs w:val="24"/>
        </w:rPr>
        <w:t>5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>ul</w:t>
      </w:r>
      <w:r w:rsidR="00E34A0E">
        <w:rPr>
          <w:rFonts w:ascii="Arial" w:hAnsi="Arial" w:cs="Arial"/>
          <w:b/>
          <w:sz w:val="24"/>
          <w:szCs w:val="24"/>
        </w:rPr>
        <w:t xml:space="preserve">. </w:t>
      </w:r>
      <w:r w:rsidR="00F55799">
        <w:rPr>
          <w:rFonts w:ascii="Arial" w:hAnsi="Arial" w:cs="Arial"/>
          <w:b/>
          <w:sz w:val="24"/>
          <w:szCs w:val="24"/>
        </w:rPr>
        <w:t>Osowskiej 30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 w:rsidR="00F55799">
        <w:rPr>
          <w:rFonts w:ascii="Arial" w:hAnsi="Arial" w:cs="Arial"/>
          <w:sz w:val="24"/>
          <w:szCs w:val="24"/>
        </w:rPr>
        <w:t xml:space="preserve">stanowiącej dz. </w:t>
      </w:r>
      <w:proofErr w:type="spellStart"/>
      <w:r w:rsidR="00F55799">
        <w:rPr>
          <w:rFonts w:ascii="Arial" w:hAnsi="Arial" w:cs="Arial"/>
          <w:sz w:val="24"/>
          <w:szCs w:val="24"/>
        </w:rPr>
        <w:t>ewid</w:t>
      </w:r>
      <w:proofErr w:type="spellEnd"/>
      <w:r w:rsidR="00F55799">
        <w:rPr>
          <w:rFonts w:ascii="Arial" w:hAnsi="Arial" w:cs="Arial"/>
          <w:sz w:val="24"/>
          <w:szCs w:val="24"/>
        </w:rPr>
        <w:t xml:space="preserve">. nr,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D91BF7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D91BF7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D91BF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D91BF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D91BF7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D91BF7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D91BF7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1CAC"/>
    <w:rsid w:val="000E3D47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06D70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56771"/>
    <w:rsid w:val="00B66E65"/>
    <w:rsid w:val="00B74176"/>
    <w:rsid w:val="00B74A4B"/>
    <w:rsid w:val="00B74CC6"/>
    <w:rsid w:val="00B7591B"/>
    <w:rsid w:val="00B82ED4"/>
    <w:rsid w:val="00B8361D"/>
    <w:rsid w:val="00B83977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87036"/>
    <w:rsid w:val="00D91BF7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4DAB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4A0E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55799"/>
    <w:rsid w:val="00F63058"/>
    <w:rsid w:val="00F70AC5"/>
    <w:rsid w:val="00F70FAC"/>
    <w:rsid w:val="00F74DF6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55-22 o uchyleniu zabezpieczenia ul. Osowska 30</vt:lpstr>
    </vt:vector>
  </TitlesOfParts>
  <Company>MS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55/22 o uchyleniu zabezpieczenia ul. Osowska 30</dc:title>
  <dc:creator>Dalkowska Anna  (DWOiP)</dc:creator>
  <cp:lastModifiedBy>Klepacka-Onyszczuk Magdalena  (DPA)</cp:lastModifiedBy>
  <cp:revision>48</cp:revision>
  <cp:lastPrinted>2019-01-30T15:24:00Z</cp:lastPrinted>
  <dcterms:created xsi:type="dcterms:W3CDTF">2021-11-19T09:23:00Z</dcterms:created>
  <dcterms:modified xsi:type="dcterms:W3CDTF">2023-02-01T12:42:00Z</dcterms:modified>
</cp:coreProperties>
</file>