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C92" w:rsidRDefault="009764AC" w:rsidP="009764AC">
      <w:pPr>
        <w:jc w:val="center"/>
      </w:pPr>
      <w:bookmarkStart w:id="0" w:name="_Hlk87357787"/>
      <w:bookmarkEnd w:id="0"/>
      <w:r>
        <w:rPr>
          <w:rFonts w:ascii="Arial" w:eastAsia="Times New Roman" w:hAnsi="Arial"/>
          <w:b/>
          <w:bCs/>
          <w:noProof/>
          <w:sz w:val="21"/>
          <w:szCs w:val="21"/>
          <w:lang w:eastAsia="pl-PL"/>
        </w:rPr>
        <w:drawing>
          <wp:inline distT="0" distB="0" distL="0" distR="0">
            <wp:extent cx="2447925" cy="2276475"/>
            <wp:effectExtent l="0" t="0" r="9525" b="9525"/>
            <wp:docPr id="1" name="Obraz 1" descr="Color logo -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 - no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AC" w:rsidRPr="009764AC" w:rsidRDefault="009764AC" w:rsidP="009764AC">
      <w:pPr>
        <w:jc w:val="center"/>
        <w:rPr>
          <w:rFonts w:asciiTheme="majorHAnsi" w:hAnsiTheme="majorHAnsi"/>
        </w:rPr>
      </w:pPr>
    </w:p>
    <w:p w:rsidR="009764AC" w:rsidRPr="009764AC" w:rsidRDefault="009764AC" w:rsidP="009764AC">
      <w:pPr>
        <w:jc w:val="center"/>
        <w:rPr>
          <w:rFonts w:asciiTheme="majorHAnsi" w:hAnsiTheme="majorHAnsi"/>
          <w:b/>
        </w:rPr>
      </w:pPr>
    </w:p>
    <w:p w:rsidR="009764AC" w:rsidRPr="00BC43D6" w:rsidRDefault="009764AC" w:rsidP="009764AC">
      <w:pPr>
        <w:jc w:val="center"/>
        <w:rPr>
          <w:rFonts w:asciiTheme="majorHAnsi" w:hAnsiTheme="majorHAnsi"/>
          <w:sz w:val="40"/>
        </w:rPr>
      </w:pPr>
      <w:r w:rsidRPr="00BC43D6">
        <w:rPr>
          <w:rFonts w:asciiTheme="majorHAnsi" w:hAnsiTheme="majorHAnsi"/>
          <w:sz w:val="32"/>
        </w:rPr>
        <w:t>INFORMACJA O WYDARZENIU</w:t>
      </w:r>
    </w:p>
    <w:p w:rsidR="009764AC" w:rsidRPr="00BC43D6" w:rsidRDefault="009764AC" w:rsidP="009764AC">
      <w:pPr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 xml:space="preserve">W dniach 22 i 23 listopada br. Stadion Śląski w Chorzowie stanie się areną dyskusji i debat dotyczących ochrony powietrza, środowiska i klimatu w trakcie hybrydowego </w:t>
      </w:r>
      <w:r w:rsidR="00F66417" w:rsidRPr="00BC43D6">
        <w:rPr>
          <w:rFonts w:asciiTheme="majorHAnsi" w:hAnsiTheme="majorHAnsi"/>
        </w:rPr>
        <w:t xml:space="preserve">(stacjonarnie + transmisja on-line) </w:t>
      </w:r>
      <w:r w:rsidRPr="00BC43D6">
        <w:rPr>
          <w:rFonts w:asciiTheme="majorHAnsi" w:hAnsiTheme="majorHAnsi"/>
        </w:rPr>
        <w:t xml:space="preserve">wydarzenia pn. </w:t>
      </w:r>
      <w:r w:rsidRPr="00BC43D6">
        <w:rPr>
          <w:rFonts w:asciiTheme="majorHAnsi" w:hAnsiTheme="majorHAnsi"/>
          <w:b/>
          <w:i/>
        </w:rPr>
        <w:t>„CLIMATE-CON 2021 – Śląski Konwent Klimatyczny”.</w:t>
      </w:r>
    </w:p>
    <w:p w:rsidR="009764AC" w:rsidRPr="00BC43D6" w:rsidRDefault="00F66417" w:rsidP="00F66417">
      <w:pPr>
        <w:spacing w:after="0"/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>Głównym c</w:t>
      </w:r>
      <w:r w:rsidR="009764AC" w:rsidRPr="00BC43D6">
        <w:rPr>
          <w:rFonts w:asciiTheme="majorHAnsi" w:hAnsiTheme="majorHAnsi"/>
        </w:rPr>
        <w:t xml:space="preserve">elem wydarzenia jest edukacja i podniesienie świadomości w zakresie poprawy jakości powietrza – zarówno w samorządach, jak i w społeczeństwie. Podczas trwającego dwa dni wydarzenia zaplanowano: </w:t>
      </w:r>
    </w:p>
    <w:p w:rsidR="009764AC" w:rsidRPr="00BC43D6" w:rsidRDefault="009764AC" w:rsidP="0049596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>15 sesji tematycznych (dyskusje, prezentacje referatów),</w:t>
      </w:r>
    </w:p>
    <w:p w:rsidR="009764AC" w:rsidRPr="00BC43D6" w:rsidRDefault="009764AC" w:rsidP="0049596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>3 warsztaty (warsztaty dla samorządów, warsztaty dla uczniów),</w:t>
      </w:r>
    </w:p>
    <w:p w:rsidR="009764AC" w:rsidRPr="00BC43D6" w:rsidRDefault="009764AC" w:rsidP="0049596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>2 pokazy filmów o tematyce ekologicznej,</w:t>
      </w:r>
    </w:p>
    <w:p w:rsidR="009764AC" w:rsidRPr="00BC43D6" w:rsidRDefault="00A95B43" w:rsidP="0049596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 xml:space="preserve">wydarzenia towarzyszące: </w:t>
      </w:r>
      <w:r w:rsidR="009764AC" w:rsidRPr="00BC43D6">
        <w:rPr>
          <w:rFonts w:asciiTheme="majorHAnsi" w:hAnsiTheme="majorHAnsi"/>
        </w:rPr>
        <w:t>sesj</w:t>
      </w:r>
      <w:r w:rsidR="00F66417" w:rsidRPr="00BC43D6">
        <w:rPr>
          <w:rFonts w:asciiTheme="majorHAnsi" w:hAnsiTheme="majorHAnsi"/>
        </w:rPr>
        <w:t>ę</w:t>
      </w:r>
      <w:r w:rsidR="009764AC" w:rsidRPr="00BC43D6">
        <w:rPr>
          <w:rFonts w:asciiTheme="majorHAnsi" w:hAnsiTheme="majorHAnsi"/>
        </w:rPr>
        <w:t xml:space="preserve"> small </w:t>
      </w:r>
      <w:proofErr w:type="spellStart"/>
      <w:r w:rsidR="009764AC" w:rsidRPr="00BC43D6">
        <w:rPr>
          <w:rFonts w:asciiTheme="majorHAnsi" w:hAnsiTheme="majorHAnsi"/>
        </w:rPr>
        <w:t>talks</w:t>
      </w:r>
      <w:proofErr w:type="spellEnd"/>
      <w:r w:rsidRPr="00BC43D6">
        <w:rPr>
          <w:rFonts w:asciiTheme="majorHAnsi" w:hAnsiTheme="majorHAnsi"/>
        </w:rPr>
        <w:t xml:space="preserve">, koncert. </w:t>
      </w:r>
    </w:p>
    <w:p w:rsidR="009764AC" w:rsidRPr="00BC43D6" w:rsidRDefault="009764AC" w:rsidP="009764AC">
      <w:pPr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>Wydarzenie realizowane jest w ramach projektu zintegrowanego LIFE „Wdrażanie Programu ochrony powietrza dla województwa małopolskiego – Małopolska w zdrowej atmosferze” (LIFE-IP MALOPOLSKA / LIFE14 IPE PL 021), współfinansowanego ze środków instrumentu finansowego LIFE w ramach środków Unii Europejskiej oraz środków Narodowego Funduszu Ochrony Środowiska i Gospodarki Wodnej.</w:t>
      </w:r>
    </w:p>
    <w:p w:rsidR="000F008C" w:rsidRPr="00B722FB" w:rsidRDefault="000F008C" w:rsidP="000F008C">
      <w:pPr>
        <w:jc w:val="both"/>
        <w:rPr>
          <w:rFonts w:asciiTheme="majorHAnsi" w:hAnsiTheme="majorHAnsi"/>
          <w:b/>
        </w:rPr>
      </w:pPr>
      <w:r w:rsidRPr="00B722FB">
        <w:rPr>
          <w:rFonts w:asciiTheme="majorHAnsi" w:hAnsiTheme="majorHAnsi"/>
          <w:b/>
        </w:rPr>
        <w:t>Udział w wydarzeniu jest bezpłatny.</w:t>
      </w:r>
    </w:p>
    <w:p w:rsidR="000F008C" w:rsidRDefault="000F008C" w:rsidP="000F008C">
      <w:pPr>
        <w:jc w:val="both"/>
        <w:rPr>
          <w:rFonts w:asciiTheme="majorHAnsi" w:hAnsiTheme="majorHAnsi"/>
          <w:color w:val="00B0F0"/>
          <w:u w:val="single"/>
        </w:rPr>
      </w:pPr>
      <w:r w:rsidRPr="000F008C">
        <w:rPr>
          <w:rFonts w:asciiTheme="majorHAnsi" w:hAnsiTheme="majorHAnsi"/>
          <w:b/>
        </w:rPr>
        <w:t>Więcej informacji i rejestracja na stronie</w:t>
      </w:r>
      <w:r>
        <w:rPr>
          <w:rFonts w:asciiTheme="majorHAnsi" w:hAnsiTheme="majorHAnsi"/>
        </w:rPr>
        <w:t xml:space="preserve"> </w:t>
      </w:r>
      <w:r w:rsidRPr="00F66417">
        <w:rPr>
          <w:rFonts w:asciiTheme="majorHAnsi" w:hAnsiTheme="majorHAnsi"/>
          <w:color w:val="00B0F0"/>
          <w:u w:val="single"/>
        </w:rPr>
        <w:t>powietrze.slaskie.pl</w:t>
      </w:r>
    </w:p>
    <w:p w:rsidR="00744707" w:rsidRDefault="00744707">
      <w:pPr>
        <w:rPr>
          <w:rFonts w:asciiTheme="majorHAnsi" w:hAnsiTheme="majorHAnsi"/>
        </w:rPr>
      </w:pPr>
    </w:p>
    <w:p w:rsidR="00744707" w:rsidRPr="00744707" w:rsidRDefault="00BA51E7" w:rsidP="009764A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Zakres sesji tematycznych</w:t>
      </w:r>
      <w:r w:rsidR="00A95B43">
        <w:rPr>
          <w:rFonts w:asciiTheme="majorHAnsi" w:hAnsiTheme="majorHAnsi"/>
          <w:b/>
        </w:rPr>
        <w:t xml:space="preserve">: </w:t>
      </w:r>
    </w:p>
    <w:p w:rsidR="00A641AA" w:rsidRDefault="00744707" w:rsidP="00744707">
      <w:pPr>
        <w:spacing w:after="0"/>
        <w:rPr>
          <w:rFonts w:cstheme="minorHAnsi"/>
          <w:b/>
        </w:rPr>
      </w:pPr>
      <w:r w:rsidRPr="00744707">
        <w:rPr>
          <w:rFonts w:cstheme="minorHAnsi"/>
          <w:b/>
        </w:rPr>
        <w:t xml:space="preserve">SESJA 1.0 </w:t>
      </w:r>
    </w:p>
    <w:p w:rsidR="00744707" w:rsidRPr="00744707" w:rsidRDefault="00744707" w:rsidP="00744707">
      <w:pPr>
        <w:spacing w:after="0"/>
        <w:rPr>
          <w:rFonts w:cstheme="minorHAnsi"/>
          <w:b/>
        </w:rPr>
      </w:pPr>
      <w:r w:rsidRPr="00744707">
        <w:rPr>
          <w:rFonts w:cstheme="minorHAnsi"/>
          <w:b/>
        </w:rPr>
        <w:t>ZADBAJMY O LEPSZY KLIMAT I CZYSTE POWIETRZE – SESJA  INAUGURACYJNA</w:t>
      </w:r>
    </w:p>
    <w:p w:rsidR="005A14F3" w:rsidRPr="00A641AA" w:rsidRDefault="00744707" w:rsidP="00C356AD">
      <w:pPr>
        <w:spacing w:after="0"/>
        <w:jc w:val="both"/>
        <w:rPr>
          <w:rFonts w:cstheme="minorHAnsi"/>
        </w:rPr>
      </w:pPr>
      <w:r w:rsidRPr="00A641AA">
        <w:rPr>
          <w:rFonts w:cstheme="minorHAnsi"/>
        </w:rPr>
        <w:t xml:space="preserve">„Gdybyśmy chcieli zbudować budynek, na którego ostatnim piętrze moglibyśmy oddychać świeżym powietrzem, niezależnie od warunków, musiałby mieć ponad 100 metrów wysokości” – wyjaśnił fizyk z </w:t>
      </w:r>
      <w:r w:rsidRPr="00A641AA">
        <w:rPr>
          <w:rFonts w:cstheme="minorHAnsi"/>
        </w:rPr>
        <w:lastRenderedPageBreak/>
        <w:t xml:space="preserve">AGH, współautor badań dr inż. Jakub Bartyzel. Temat jakości powietrza i smogu od wielu lat jest znacznym problemem w </w:t>
      </w:r>
      <w:r w:rsidR="00CB765B" w:rsidRPr="00A641AA">
        <w:rPr>
          <w:rFonts w:cstheme="minorHAnsi"/>
        </w:rPr>
        <w:t xml:space="preserve">wielu </w:t>
      </w:r>
      <w:r w:rsidRPr="00A641AA">
        <w:rPr>
          <w:rFonts w:cstheme="minorHAnsi"/>
        </w:rPr>
        <w:t xml:space="preserve">miastach i regionach dlatego też warto </w:t>
      </w:r>
      <w:r w:rsidR="005A14F3" w:rsidRPr="00A641AA">
        <w:rPr>
          <w:rFonts w:cstheme="minorHAnsi"/>
        </w:rPr>
        <w:t xml:space="preserve">ustalić punkt w którym się znajdujemy, wskazać jakie działania są już podejmowane na wielu poziomach oraz wyzwania wymagające działania w perspektywie 2030 i 2050 roku. </w:t>
      </w:r>
      <w:r w:rsidR="00E1585B" w:rsidRPr="00A641AA">
        <w:rPr>
          <w:rFonts w:cstheme="minorHAnsi"/>
        </w:rPr>
        <w:t>Ta</w:t>
      </w:r>
      <w:r w:rsidR="00482D03" w:rsidRPr="00A641AA">
        <w:rPr>
          <w:rFonts w:cstheme="minorHAnsi"/>
        </w:rPr>
        <w:t xml:space="preserve"> s</w:t>
      </w:r>
      <w:r w:rsidR="00D71206" w:rsidRPr="00A641AA">
        <w:rPr>
          <w:rFonts w:cstheme="minorHAnsi"/>
        </w:rPr>
        <w:t>esj</w:t>
      </w:r>
      <w:r w:rsidR="00E1585B" w:rsidRPr="00A641AA">
        <w:rPr>
          <w:rFonts w:cstheme="minorHAnsi"/>
        </w:rPr>
        <w:t>a</w:t>
      </w:r>
      <w:r w:rsidR="00D71206" w:rsidRPr="00A641AA">
        <w:rPr>
          <w:rFonts w:cstheme="minorHAnsi"/>
        </w:rPr>
        <w:t xml:space="preserve"> rozpocznie wydarzenie. </w:t>
      </w:r>
    </w:p>
    <w:p w:rsidR="00A641AA" w:rsidRPr="001075A5" w:rsidRDefault="00A641AA" w:rsidP="00C356AD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075A5">
        <w:rPr>
          <w:rFonts w:asciiTheme="minorHAnsi" w:hAnsiTheme="minorHAnsi"/>
          <w:sz w:val="22"/>
          <w:szCs w:val="22"/>
        </w:rPr>
        <w:t xml:space="preserve">Działania na rzecz czystego powietrza na wielu poziomach. </w:t>
      </w:r>
    </w:p>
    <w:p w:rsidR="00C356AD" w:rsidRPr="001075A5" w:rsidRDefault="00A641AA" w:rsidP="00C356AD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075A5">
        <w:rPr>
          <w:rFonts w:asciiTheme="minorHAnsi" w:hAnsiTheme="minorHAnsi"/>
          <w:sz w:val="22"/>
          <w:szCs w:val="22"/>
        </w:rPr>
        <w:t>Jakie wyzwania stoją przed regionami i miastami do 2030 i 2050 roku</w:t>
      </w:r>
    </w:p>
    <w:p w:rsidR="00A641AA" w:rsidRPr="00C356AD" w:rsidRDefault="00744707" w:rsidP="00C356AD">
      <w:pPr>
        <w:pStyle w:val="Normalny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C356AD">
        <w:rPr>
          <w:rFonts w:asciiTheme="minorHAnsi" w:hAnsiTheme="minorHAnsi" w:cstheme="minorHAnsi"/>
          <w:b/>
          <w:sz w:val="22"/>
          <w:szCs w:val="22"/>
        </w:rPr>
        <w:t xml:space="preserve">SESJA 1.1  </w:t>
      </w:r>
    </w:p>
    <w:p w:rsidR="00A641AA" w:rsidRPr="00C356AD" w:rsidRDefault="005A14F3" w:rsidP="00C356AD">
      <w:pPr>
        <w:spacing w:after="0"/>
        <w:jc w:val="both"/>
        <w:rPr>
          <w:rFonts w:cstheme="minorHAnsi"/>
          <w:b/>
        </w:rPr>
      </w:pPr>
      <w:r w:rsidRPr="00C356AD">
        <w:rPr>
          <w:rFonts w:cstheme="minorHAnsi"/>
          <w:b/>
        </w:rPr>
        <w:t xml:space="preserve">FIT </w:t>
      </w:r>
      <w:r w:rsidR="00D71206" w:rsidRPr="00C356AD">
        <w:rPr>
          <w:rFonts w:cstheme="minorHAnsi"/>
          <w:b/>
        </w:rPr>
        <w:t>55 -</w:t>
      </w:r>
      <w:r w:rsidR="00744707" w:rsidRPr="00C356AD">
        <w:rPr>
          <w:rFonts w:cstheme="minorHAnsi"/>
          <w:b/>
        </w:rPr>
        <w:t xml:space="preserve"> DYSKUSJA O POWIETRZU I POPRAWIE ŚRODOWISKA</w:t>
      </w:r>
    </w:p>
    <w:p w:rsidR="00A641AA" w:rsidRPr="00C356AD" w:rsidRDefault="00A641AA" w:rsidP="00A641A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/>
        </w:rPr>
      </w:pPr>
      <w:r w:rsidRPr="00C356AD">
        <w:t>Czyste powietrze w miastach i regionach – gdzie jesteśmy i dokąd zmierzamy w tym w kontekście pakietu Fit for 55?</w:t>
      </w:r>
    </w:p>
    <w:p w:rsidR="00A641AA" w:rsidRDefault="00744707" w:rsidP="00A641AA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>SESJA 1.2</w:t>
      </w:r>
      <w:r w:rsidR="00482D03">
        <w:rPr>
          <w:rFonts w:cstheme="minorHAnsi"/>
          <w:b/>
        </w:rPr>
        <w:t xml:space="preserve"> </w:t>
      </w:r>
      <w:r w:rsidR="00A641AA">
        <w:rPr>
          <w:rFonts w:cstheme="minorHAnsi"/>
          <w:b/>
        </w:rPr>
        <w:t xml:space="preserve"> </w:t>
      </w:r>
    </w:p>
    <w:p w:rsidR="008230CB" w:rsidRPr="00A641AA" w:rsidRDefault="00744707" w:rsidP="00A641AA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>POPRAWA JAKOŚCI POWIETRZA  – DORRE PRAKTYKI W MIASTACH I REGIONACH</w:t>
      </w:r>
    </w:p>
    <w:p w:rsidR="00744707" w:rsidRPr="00A641AA" w:rsidRDefault="00744707" w:rsidP="00A641AA">
      <w:pPr>
        <w:pStyle w:val="Akapitzlist"/>
        <w:numPr>
          <w:ilvl w:val="0"/>
          <w:numId w:val="5"/>
        </w:numPr>
        <w:ind w:left="709" w:hanging="283"/>
        <w:jc w:val="both"/>
        <w:rPr>
          <w:rFonts w:cstheme="minorHAnsi"/>
        </w:rPr>
      </w:pPr>
      <w:r w:rsidRPr="00A641AA">
        <w:rPr>
          <w:rFonts w:cstheme="minorHAnsi"/>
        </w:rPr>
        <w:t xml:space="preserve">Dobre praktyki podejmowane w regionach w ramach programu LIFE – przykład działań podejmowanych w Małopolsce, </w:t>
      </w:r>
      <w:r w:rsidRPr="00A57CD1">
        <w:rPr>
          <w:rFonts w:cstheme="minorHAnsi"/>
        </w:rPr>
        <w:t>Województwie Śląskim</w:t>
      </w:r>
      <w:r w:rsidRPr="00A641AA">
        <w:rPr>
          <w:rFonts w:cstheme="minorHAnsi"/>
        </w:rPr>
        <w:t xml:space="preserve"> oraz Kraju Morawsko-Śląskim, </w:t>
      </w:r>
    </w:p>
    <w:p w:rsidR="00744707" w:rsidRPr="00A641AA" w:rsidRDefault="00744707" w:rsidP="00A641AA">
      <w:pPr>
        <w:pStyle w:val="Akapitzlist"/>
        <w:numPr>
          <w:ilvl w:val="0"/>
          <w:numId w:val="5"/>
        </w:numPr>
        <w:ind w:left="709" w:hanging="283"/>
        <w:jc w:val="both"/>
        <w:rPr>
          <w:rFonts w:cstheme="minorHAnsi"/>
        </w:rPr>
      </w:pPr>
      <w:r w:rsidRPr="00A641AA">
        <w:rPr>
          <w:rFonts w:eastAsia="Times New Roman" w:cstheme="minorHAnsi"/>
          <w:lang w:eastAsia="pl-PL"/>
        </w:rPr>
        <w:t xml:space="preserve">Dobre praktyki samorządów w radzeniu sobie ze smogiem </w:t>
      </w:r>
    </w:p>
    <w:p w:rsidR="00C356AD" w:rsidRDefault="00744707" w:rsidP="00C356AD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A641AA">
        <w:rPr>
          <w:rFonts w:cstheme="minorHAnsi"/>
        </w:rPr>
        <w:t xml:space="preserve">Możliwości i zakres wsparcia w ramach instrumentu finansowego LIFE </w:t>
      </w:r>
    </w:p>
    <w:p w:rsidR="00A641AA" w:rsidRPr="00C356AD" w:rsidRDefault="00744707" w:rsidP="00C356AD">
      <w:pPr>
        <w:spacing w:after="0"/>
        <w:jc w:val="both"/>
        <w:rPr>
          <w:rFonts w:cstheme="minorHAnsi"/>
        </w:rPr>
      </w:pPr>
      <w:r w:rsidRPr="00C356AD">
        <w:rPr>
          <w:rFonts w:cstheme="minorHAnsi"/>
          <w:b/>
        </w:rPr>
        <w:t xml:space="preserve">SESJA 1.3 </w:t>
      </w:r>
    </w:p>
    <w:p w:rsidR="00744707" w:rsidRPr="00744707" w:rsidRDefault="00744707" w:rsidP="00C356AD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>EUROPEJSKIE, KRAJOWE I REGIONALNE INSTRUMENTY FINANSOWE DLA ŚRODOWISKA  i  KLIMATU</w:t>
      </w:r>
    </w:p>
    <w:p w:rsidR="00744707" w:rsidRPr="00A641AA" w:rsidRDefault="00744707" w:rsidP="00A641AA">
      <w:pPr>
        <w:pStyle w:val="Akapitzlist"/>
        <w:numPr>
          <w:ilvl w:val="0"/>
          <w:numId w:val="7"/>
        </w:numPr>
        <w:ind w:left="709" w:hanging="284"/>
        <w:jc w:val="both"/>
        <w:rPr>
          <w:rFonts w:cstheme="minorHAnsi"/>
        </w:rPr>
      </w:pPr>
      <w:r w:rsidRPr="00A641AA">
        <w:rPr>
          <w:rFonts w:cstheme="minorHAnsi"/>
        </w:rPr>
        <w:t xml:space="preserve">Instrumenty krajowe </w:t>
      </w:r>
      <w:r w:rsidR="00A641AA" w:rsidRPr="00A641AA">
        <w:rPr>
          <w:rFonts w:cstheme="minorHAnsi"/>
        </w:rPr>
        <w:t xml:space="preserve">(NFOŚiGW) </w:t>
      </w:r>
      <w:r w:rsidRPr="00A641AA">
        <w:rPr>
          <w:rFonts w:cstheme="minorHAnsi"/>
        </w:rPr>
        <w:t xml:space="preserve">i regionalne </w:t>
      </w:r>
      <w:r w:rsidR="00A641AA" w:rsidRPr="00A641AA">
        <w:rPr>
          <w:rFonts w:cstheme="minorHAnsi"/>
        </w:rPr>
        <w:t xml:space="preserve">(FESL 2021-2027) </w:t>
      </w:r>
      <w:r w:rsidRPr="00A641AA">
        <w:rPr>
          <w:rFonts w:cstheme="minorHAnsi"/>
        </w:rPr>
        <w:t>na rzecz poprawy jakości powietrza i środowiska</w:t>
      </w:r>
    </w:p>
    <w:p w:rsidR="00744707" w:rsidRPr="00A641AA" w:rsidRDefault="00744707" w:rsidP="00A641AA">
      <w:pPr>
        <w:pStyle w:val="Akapitzlist"/>
        <w:numPr>
          <w:ilvl w:val="0"/>
          <w:numId w:val="7"/>
        </w:numPr>
        <w:ind w:left="709" w:hanging="284"/>
        <w:jc w:val="both"/>
        <w:rPr>
          <w:rFonts w:cstheme="minorHAnsi"/>
        </w:rPr>
      </w:pPr>
      <w:r w:rsidRPr="00A641AA">
        <w:rPr>
          <w:rFonts w:cstheme="minorHAnsi"/>
        </w:rPr>
        <w:t xml:space="preserve">Wsparcie organizacji filantropijnych na rzecz czystego powietrza </w:t>
      </w:r>
      <w:r w:rsidR="00A641AA" w:rsidRPr="00A641AA">
        <w:rPr>
          <w:rFonts w:cstheme="minorHAnsi"/>
        </w:rPr>
        <w:t xml:space="preserve">oraz konkursy dla gmin </w:t>
      </w:r>
    </w:p>
    <w:p w:rsidR="00C356AD" w:rsidRDefault="00A641AA" w:rsidP="00E03489">
      <w:pPr>
        <w:pStyle w:val="Akapitzlist"/>
        <w:numPr>
          <w:ilvl w:val="0"/>
          <w:numId w:val="7"/>
        </w:numPr>
        <w:spacing w:after="0"/>
        <w:ind w:left="709" w:hanging="284"/>
        <w:jc w:val="both"/>
        <w:rPr>
          <w:rFonts w:cstheme="minorHAnsi"/>
        </w:rPr>
      </w:pPr>
      <w:r w:rsidRPr="00A641AA">
        <w:rPr>
          <w:rFonts w:cstheme="minorHAnsi"/>
        </w:rPr>
        <w:t>Zielone inwestycje finansowane przez</w:t>
      </w:r>
      <w:r w:rsidR="00744707" w:rsidRPr="00A641AA">
        <w:rPr>
          <w:rFonts w:cstheme="minorHAnsi"/>
        </w:rPr>
        <w:t xml:space="preserve"> Europejski Bank Inwestycyjny</w:t>
      </w:r>
    </w:p>
    <w:p w:rsidR="00C356AD" w:rsidRDefault="00744707" w:rsidP="00C356AD">
      <w:pPr>
        <w:spacing w:after="0"/>
        <w:jc w:val="both"/>
        <w:rPr>
          <w:rFonts w:cstheme="minorHAnsi"/>
          <w:b/>
        </w:rPr>
      </w:pPr>
      <w:r w:rsidRPr="00C356AD">
        <w:rPr>
          <w:rFonts w:cstheme="minorHAnsi"/>
          <w:b/>
        </w:rPr>
        <w:t xml:space="preserve">SESJA 1.4  </w:t>
      </w:r>
    </w:p>
    <w:p w:rsidR="00744707" w:rsidRPr="00C356AD" w:rsidRDefault="00744707" w:rsidP="00C356AD">
      <w:pPr>
        <w:spacing w:after="0"/>
        <w:jc w:val="both"/>
        <w:rPr>
          <w:rFonts w:cstheme="minorHAnsi"/>
        </w:rPr>
      </w:pPr>
      <w:r w:rsidRPr="00E03489">
        <w:rPr>
          <w:rFonts w:cstheme="minorHAnsi"/>
          <w:b/>
        </w:rPr>
        <w:t>BUDYNKI  EFEKTYWNE  ENERGETYCZNIE</w:t>
      </w:r>
      <w:r w:rsidRPr="00C356AD">
        <w:rPr>
          <w:rFonts w:cstheme="minorHAnsi"/>
          <w:b/>
        </w:rPr>
        <w:t xml:space="preserve"> </w:t>
      </w:r>
    </w:p>
    <w:p w:rsidR="00E03489" w:rsidRDefault="00E03489" w:rsidP="00E03489">
      <w:pPr>
        <w:pStyle w:val="Zwykytekst"/>
        <w:numPr>
          <w:ilvl w:val="0"/>
          <w:numId w:val="22"/>
        </w:numPr>
      </w:pPr>
      <w:r>
        <w:t xml:space="preserve">Energochłonność budynków </w:t>
      </w:r>
    </w:p>
    <w:p w:rsidR="00E03489" w:rsidRDefault="00E03489" w:rsidP="00E03489">
      <w:pPr>
        <w:pStyle w:val="Zwykytekst"/>
        <w:numPr>
          <w:ilvl w:val="0"/>
          <w:numId w:val="22"/>
        </w:numPr>
      </w:pPr>
      <w:r>
        <w:t xml:space="preserve">Urządzenia i technologie dla budynków </w:t>
      </w:r>
    </w:p>
    <w:p w:rsidR="00E03489" w:rsidRDefault="00E03489" w:rsidP="00E03489">
      <w:pPr>
        <w:pStyle w:val="Zwykytekst"/>
        <w:numPr>
          <w:ilvl w:val="0"/>
          <w:numId w:val="22"/>
        </w:numPr>
      </w:pPr>
      <w:r>
        <w:t xml:space="preserve">Rozwiązania systemowe dla budynków inteligentnych </w:t>
      </w:r>
    </w:p>
    <w:p w:rsidR="00E03489" w:rsidRDefault="00E03489" w:rsidP="00E03489">
      <w:pPr>
        <w:pStyle w:val="Zwykytekst"/>
        <w:numPr>
          <w:ilvl w:val="0"/>
          <w:numId w:val="22"/>
        </w:numPr>
      </w:pPr>
      <w:r>
        <w:t>Nowoczesne systemy ciepłownicze 5. Patryk Swoboda - Źródła finansowania</w:t>
      </w:r>
    </w:p>
    <w:p w:rsidR="00A641AA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 xml:space="preserve">SESJA 1.5 </w:t>
      </w:r>
    </w:p>
    <w:p w:rsidR="00744707" w:rsidRPr="00744707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>TECHNOLOGIE  NA RZECZ REGIONÓW I MIAST WOLNYCH OD SMOGU</w:t>
      </w:r>
    </w:p>
    <w:p w:rsidR="00A641AA" w:rsidRPr="00A641AA" w:rsidRDefault="00A641AA" w:rsidP="00A641AA">
      <w:pPr>
        <w:pStyle w:val="NormalnyWeb"/>
        <w:numPr>
          <w:ilvl w:val="0"/>
          <w:numId w:val="16"/>
        </w:numPr>
        <w:spacing w:before="0" w:beforeAutospacing="0" w:after="0" w:afterAutospacing="0"/>
        <w:ind w:left="714" w:hanging="357"/>
        <w:rPr>
          <w:rFonts w:asciiTheme="minorHAnsi" w:hAnsiTheme="minorHAnsi"/>
          <w:sz w:val="22"/>
          <w:szCs w:val="22"/>
        </w:rPr>
      </w:pPr>
      <w:r w:rsidRPr="00A641AA">
        <w:rPr>
          <w:rFonts w:asciiTheme="minorHAnsi" w:hAnsiTheme="minorHAnsi"/>
          <w:sz w:val="22"/>
          <w:szCs w:val="22"/>
        </w:rPr>
        <w:t>Innowacyjne rozwiązania służące poprawie jakości powietrza i możliwe do wdrożenia na szerszą skalę: mapy termowizyjne, okna i murale antysmogowe</w:t>
      </w:r>
    </w:p>
    <w:p w:rsidR="00744707" w:rsidRPr="00C356AD" w:rsidRDefault="00A641AA" w:rsidP="00C356AD">
      <w:pPr>
        <w:pStyle w:val="NormalnyWeb"/>
        <w:numPr>
          <w:ilvl w:val="0"/>
          <w:numId w:val="16"/>
        </w:numPr>
        <w:spacing w:before="0" w:beforeAutospacing="0" w:after="0" w:afterAutospacing="0"/>
        <w:ind w:left="714" w:hanging="357"/>
        <w:rPr>
          <w:rFonts w:asciiTheme="minorHAnsi" w:hAnsiTheme="minorHAnsi"/>
          <w:sz w:val="22"/>
          <w:szCs w:val="22"/>
        </w:rPr>
      </w:pPr>
      <w:r w:rsidRPr="00A641AA">
        <w:rPr>
          <w:rFonts w:asciiTheme="minorHAnsi" w:hAnsiTheme="minorHAnsi"/>
          <w:sz w:val="22"/>
          <w:szCs w:val="22"/>
        </w:rPr>
        <w:t xml:space="preserve">Technologiczne rozwiązania  </w:t>
      </w:r>
      <w:r>
        <w:rPr>
          <w:rFonts w:asciiTheme="minorHAnsi" w:hAnsiTheme="minorHAnsi"/>
          <w:sz w:val="22"/>
          <w:szCs w:val="22"/>
        </w:rPr>
        <w:t>inicjowane w Strefach i Parkach Technologicznych</w:t>
      </w:r>
    </w:p>
    <w:p w:rsidR="00744707" w:rsidRPr="00744707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 xml:space="preserve">SESJA 1.6  </w:t>
      </w:r>
    </w:p>
    <w:p w:rsidR="00744707" w:rsidRPr="00744707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>DOBRE NAWYKI I ZMIANA ZACHOWAŃ JUŻ DZIŚ, CZYLI POROZMAWIAJMY O TYM, JAK MARNOWANIE JEDZENIA WPŁYWA NA EMISJĘ ZANIECZYSZCZEŃ</w:t>
      </w:r>
    </w:p>
    <w:p w:rsidR="00744707" w:rsidRPr="00C356AD" w:rsidRDefault="00744707" w:rsidP="00C356AD">
      <w:pPr>
        <w:pStyle w:val="Akapitzlist"/>
        <w:numPr>
          <w:ilvl w:val="0"/>
          <w:numId w:val="6"/>
        </w:numPr>
        <w:ind w:left="709" w:hanging="286"/>
        <w:jc w:val="both"/>
        <w:rPr>
          <w:rFonts w:cstheme="minorHAnsi"/>
        </w:rPr>
      </w:pPr>
      <w:r w:rsidRPr="00C356AD">
        <w:rPr>
          <w:rFonts w:cstheme="minorHAnsi"/>
        </w:rPr>
        <w:t xml:space="preserve">Jak zmarnowane jedzenie wpływa na klimat i środowisko? </w:t>
      </w:r>
    </w:p>
    <w:p w:rsidR="00744707" w:rsidRDefault="00744707" w:rsidP="00C356AD">
      <w:pPr>
        <w:pStyle w:val="Akapitzlist"/>
        <w:numPr>
          <w:ilvl w:val="0"/>
          <w:numId w:val="6"/>
        </w:numPr>
        <w:ind w:left="709" w:hanging="286"/>
        <w:jc w:val="both"/>
        <w:rPr>
          <w:rFonts w:cstheme="minorHAnsi"/>
        </w:rPr>
      </w:pPr>
      <w:r w:rsidRPr="00C356AD">
        <w:rPr>
          <w:rFonts w:cstheme="minorHAnsi"/>
        </w:rPr>
        <w:t xml:space="preserve">Marnowanie jedzenia – jak rozwiązać ten problem? Czy ustawa o przeciwdziałaniu marnowaniu żywności coś zmieniła? </w:t>
      </w:r>
    </w:p>
    <w:p w:rsidR="00C356AD" w:rsidRDefault="00C356AD" w:rsidP="00C356AD">
      <w:pPr>
        <w:pStyle w:val="Akapitzlist"/>
        <w:numPr>
          <w:ilvl w:val="0"/>
          <w:numId w:val="6"/>
        </w:numPr>
        <w:spacing w:after="0"/>
        <w:ind w:left="709" w:hanging="286"/>
        <w:jc w:val="both"/>
        <w:rPr>
          <w:rFonts w:cstheme="minorHAnsi"/>
        </w:rPr>
      </w:pPr>
      <w:r>
        <w:rPr>
          <w:rFonts w:cstheme="minorHAnsi"/>
        </w:rPr>
        <w:t xml:space="preserve">Aplikacje na telefon i technologiczne rozwiązania służące zmniejszeniu poziomu marnowania żywności. </w:t>
      </w:r>
    </w:p>
    <w:p w:rsidR="00744707" w:rsidRPr="00C356AD" w:rsidRDefault="00744707" w:rsidP="00C356AD">
      <w:pPr>
        <w:spacing w:after="0"/>
        <w:jc w:val="both"/>
        <w:rPr>
          <w:rFonts w:cstheme="minorHAnsi"/>
        </w:rPr>
      </w:pPr>
      <w:r w:rsidRPr="00C356AD">
        <w:rPr>
          <w:rFonts w:cstheme="minorHAnsi"/>
          <w:b/>
        </w:rPr>
        <w:t xml:space="preserve">SESJA 1.7 </w:t>
      </w:r>
    </w:p>
    <w:p w:rsidR="00744707" w:rsidRPr="00744707" w:rsidRDefault="00744707" w:rsidP="00C356AD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>ŚLAD WĘGLOWY A ŚRODOWISKO</w:t>
      </w:r>
    </w:p>
    <w:p w:rsidR="00C356AD" w:rsidRPr="00C356AD" w:rsidRDefault="00C356AD" w:rsidP="00C356AD">
      <w:pPr>
        <w:pStyle w:val="NormalnyWeb"/>
        <w:numPr>
          <w:ilvl w:val="0"/>
          <w:numId w:val="17"/>
        </w:numPr>
        <w:spacing w:before="0" w:beforeAutospacing="0" w:after="0" w:afterAutospacing="0"/>
        <w:ind w:left="714" w:hanging="357"/>
        <w:rPr>
          <w:rFonts w:asciiTheme="minorHAnsi" w:hAnsiTheme="minorHAnsi"/>
          <w:sz w:val="22"/>
          <w:szCs w:val="22"/>
        </w:rPr>
      </w:pPr>
      <w:r w:rsidRPr="00C356AD">
        <w:rPr>
          <w:rFonts w:asciiTheme="minorHAnsi" w:hAnsiTheme="minorHAnsi"/>
          <w:sz w:val="22"/>
          <w:szCs w:val="22"/>
        </w:rPr>
        <w:t xml:space="preserve">Co to jest ślad węglowy i po co </w:t>
      </w:r>
      <w:r>
        <w:rPr>
          <w:rFonts w:asciiTheme="minorHAnsi" w:hAnsiTheme="minorHAnsi"/>
          <w:sz w:val="22"/>
          <w:szCs w:val="22"/>
        </w:rPr>
        <w:t xml:space="preserve">go </w:t>
      </w:r>
      <w:r w:rsidRPr="00C356AD">
        <w:rPr>
          <w:rFonts w:asciiTheme="minorHAnsi" w:hAnsiTheme="minorHAnsi"/>
          <w:sz w:val="22"/>
          <w:szCs w:val="22"/>
        </w:rPr>
        <w:t xml:space="preserve">mierzyć w miastach? </w:t>
      </w:r>
    </w:p>
    <w:p w:rsidR="00C356AD" w:rsidRPr="00C356AD" w:rsidRDefault="00C356AD" w:rsidP="00C356AD">
      <w:pPr>
        <w:pStyle w:val="NormalnyWeb"/>
        <w:numPr>
          <w:ilvl w:val="0"/>
          <w:numId w:val="17"/>
        </w:numPr>
        <w:spacing w:before="0" w:beforeAutospacing="0" w:after="0" w:afterAutospacing="0"/>
        <w:ind w:left="714" w:hanging="357"/>
        <w:rPr>
          <w:rFonts w:asciiTheme="minorHAnsi" w:hAnsiTheme="minorHAnsi"/>
          <w:sz w:val="22"/>
          <w:szCs w:val="22"/>
        </w:rPr>
      </w:pPr>
      <w:r w:rsidRPr="00C356AD">
        <w:rPr>
          <w:rFonts w:asciiTheme="minorHAnsi" w:hAnsiTheme="minorHAnsi"/>
          <w:sz w:val="22"/>
          <w:szCs w:val="22"/>
        </w:rPr>
        <w:lastRenderedPageBreak/>
        <w:t>Które branże generują największy ślad węglowy i jak go zmniejszać?</w:t>
      </w:r>
    </w:p>
    <w:p w:rsidR="00C356AD" w:rsidRPr="00C356AD" w:rsidRDefault="00C356AD" w:rsidP="00C356AD">
      <w:pPr>
        <w:pStyle w:val="NormalnyWeb"/>
        <w:numPr>
          <w:ilvl w:val="0"/>
          <w:numId w:val="17"/>
        </w:numPr>
        <w:spacing w:before="0" w:beforeAutospacing="0" w:after="0" w:afterAutospacing="0"/>
        <w:ind w:left="714" w:hanging="357"/>
        <w:rPr>
          <w:rFonts w:asciiTheme="minorHAnsi" w:hAnsiTheme="minorHAnsi"/>
          <w:sz w:val="22"/>
          <w:szCs w:val="22"/>
        </w:rPr>
      </w:pPr>
      <w:r w:rsidRPr="00C356AD">
        <w:rPr>
          <w:rFonts w:asciiTheme="minorHAnsi" w:hAnsiTheme="minorHAnsi"/>
          <w:sz w:val="22"/>
          <w:szCs w:val="22"/>
        </w:rPr>
        <w:t xml:space="preserve">Ślad węglowy z budownictwa oraz produkcji materiałów budowlanych – </w:t>
      </w:r>
    </w:p>
    <w:p w:rsidR="00744707" w:rsidRPr="00744707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>SESJA 2.1</w:t>
      </w:r>
    </w:p>
    <w:p w:rsidR="00744707" w:rsidRPr="00744707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>WODA A KLIMAT</w:t>
      </w:r>
    </w:p>
    <w:p w:rsidR="00744707" w:rsidRPr="00744707" w:rsidRDefault="00744707" w:rsidP="009558E5">
      <w:pPr>
        <w:pStyle w:val="Akapitzlist"/>
        <w:numPr>
          <w:ilvl w:val="0"/>
          <w:numId w:val="8"/>
        </w:numPr>
        <w:ind w:left="709" w:right="-108" w:hanging="283"/>
        <w:jc w:val="both"/>
        <w:rPr>
          <w:rFonts w:cstheme="minorHAnsi"/>
        </w:rPr>
      </w:pPr>
      <w:r w:rsidRPr="00744707">
        <w:rPr>
          <w:rFonts w:eastAsia="Times New Roman" w:cstheme="minorHAnsi"/>
          <w:bCs/>
        </w:rPr>
        <w:t>Zbiornik Goczałkowice jako przykład gospodarowania wodą według zasad zrównoważonego rozwoju</w:t>
      </w:r>
    </w:p>
    <w:p w:rsidR="00744707" w:rsidRPr="00744707" w:rsidRDefault="00744707" w:rsidP="009558E5">
      <w:pPr>
        <w:pStyle w:val="Akapitzlist"/>
        <w:numPr>
          <w:ilvl w:val="0"/>
          <w:numId w:val="8"/>
        </w:numPr>
        <w:ind w:left="709" w:hanging="283"/>
        <w:jc w:val="both"/>
        <w:rPr>
          <w:rFonts w:cstheme="minorHAnsi"/>
        </w:rPr>
      </w:pPr>
      <w:r w:rsidRPr="00744707">
        <w:rPr>
          <w:rFonts w:eastAsia="Times New Roman" w:cstheme="minorHAnsi"/>
          <w:bCs/>
        </w:rPr>
        <w:t xml:space="preserve">Projekt </w:t>
      </w:r>
      <w:proofErr w:type="spellStart"/>
      <w:r w:rsidRPr="00744707">
        <w:rPr>
          <w:rFonts w:eastAsia="Times New Roman" w:cstheme="minorHAnsi"/>
          <w:bCs/>
        </w:rPr>
        <w:t>Climate</w:t>
      </w:r>
      <w:proofErr w:type="spellEnd"/>
      <w:r w:rsidRPr="00744707">
        <w:rPr>
          <w:rFonts w:eastAsia="Times New Roman" w:cstheme="minorHAnsi"/>
          <w:bCs/>
        </w:rPr>
        <w:t xml:space="preserve">  </w:t>
      </w:r>
      <w:proofErr w:type="spellStart"/>
      <w:r w:rsidRPr="00744707">
        <w:rPr>
          <w:rFonts w:eastAsia="Times New Roman" w:cstheme="minorHAnsi"/>
          <w:bCs/>
        </w:rPr>
        <w:t>Change</w:t>
      </w:r>
      <w:proofErr w:type="spellEnd"/>
      <w:r w:rsidRPr="00744707">
        <w:rPr>
          <w:rFonts w:eastAsia="Times New Roman" w:cstheme="minorHAnsi"/>
          <w:bCs/>
        </w:rPr>
        <w:t xml:space="preserve"> AI, czyli szanse i zagrożenia związane z wykorzystaniem sztucznej inteligencji w trosce o ochronę powietrza</w:t>
      </w:r>
    </w:p>
    <w:p w:rsidR="00744707" w:rsidRPr="009558E5" w:rsidRDefault="009558E5" w:rsidP="009558E5">
      <w:pPr>
        <w:pStyle w:val="Akapitzlist"/>
        <w:numPr>
          <w:ilvl w:val="0"/>
          <w:numId w:val="8"/>
        </w:numPr>
        <w:ind w:left="709" w:hanging="283"/>
        <w:jc w:val="both"/>
        <w:rPr>
          <w:rFonts w:cstheme="minorHAnsi"/>
          <w:color w:val="F2F2F2" w:themeColor="background1" w:themeShade="F2"/>
        </w:rPr>
      </w:pPr>
      <w:proofErr w:type="spellStart"/>
      <w:r>
        <w:t>EkoGoczałkowice</w:t>
      </w:r>
      <w:proofErr w:type="spellEnd"/>
      <w:r>
        <w:t xml:space="preserve"> – działania CSR kształtujące postawy proekologiczne wśród pokolenia alfa</w:t>
      </w:r>
    </w:p>
    <w:p w:rsidR="00744707" w:rsidRPr="00FC3BB1" w:rsidRDefault="00744707" w:rsidP="00FC3BB1">
      <w:pPr>
        <w:spacing w:after="0"/>
        <w:jc w:val="both"/>
        <w:rPr>
          <w:rFonts w:cstheme="minorHAnsi"/>
          <w:b/>
        </w:rPr>
      </w:pPr>
      <w:r w:rsidRPr="00FC3BB1">
        <w:rPr>
          <w:rFonts w:cstheme="minorHAnsi"/>
          <w:b/>
        </w:rPr>
        <w:t xml:space="preserve">SESJA 2.2 </w:t>
      </w:r>
    </w:p>
    <w:p w:rsidR="00FC3BB1" w:rsidRPr="00FC3BB1" w:rsidRDefault="00FC3BB1" w:rsidP="00FC3BB1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FC3BB1">
        <w:rPr>
          <w:rFonts w:asciiTheme="minorHAnsi" w:hAnsiTheme="minorHAnsi"/>
          <w:b/>
          <w:sz w:val="22"/>
          <w:szCs w:val="22"/>
        </w:rPr>
        <w:t>OGRANICZENIE EMISJI ZANIECZYSZCZEŃ DO POWIETRZA – ROLNICTWO</w:t>
      </w:r>
    </w:p>
    <w:p w:rsidR="00FC3BB1" w:rsidRDefault="00FC3BB1" w:rsidP="00FC3BB1">
      <w:pPr>
        <w:pStyle w:val="NormalnyWeb"/>
        <w:numPr>
          <w:ilvl w:val="0"/>
          <w:numId w:val="18"/>
        </w:numPr>
        <w:spacing w:before="0" w:beforeAutospacing="0" w:after="0" w:afterAutospacing="0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Dlaczego sektor rolniczy jest ważny dla klimatu oraz jakie działania są aktualnie podejmowane na obszarach rolnych. </w:t>
      </w:r>
    </w:p>
    <w:p w:rsidR="00FC3BB1" w:rsidRPr="00FC3BB1" w:rsidRDefault="00FC3BB1" w:rsidP="00FC3BB1">
      <w:pPr>
        <w:pStyle w:val="Normalny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BB1">
        <w:rPr>
          <w:rFonts w:asciiTheme="minorHAnsi" w:hAnsiTheme="minorHAnsi"/>
          <w:sz w:val="22"/>
          <w:szCs w:val="22"/>
        </w:rPr>
        <w:t xml:space="preserve">Emisyjność nawożenia upraw w Polsce </w:t>
      </w:r>
    </w:p>
    <w:p w:rsidR="00744707" w:rsidRPr="00FC3BB1" w:rsidRDefault="00FC3BB1" w:rsidP="00FC3BB1">
      <w:pPr>
        <w:pStyle w:val="NormalnyWeb"/>
        <w:numPr>
          <w:ilvl w:val="0"/>
          <w:numId w:val="18"/>
        </w:numPr>
        <w:spacing w:before="0" w:beforeAutospacing="0" w:after="0" w:afterAutospacing="0"/>
        <w:ind w:left="714" w:hanging="357"/>
        <w:rPr>
          <w:rFonts w:asciiTheme="minorHAnsi" w:hAnsiTheme="minorHAnsi"/>
          <w:sz w:val="22"/>
          <w:szCs w:val="22"/>
        </w:rPr>
      </w:pPr>
      <w:r w:rsidRPr="00FC3BB1">
        <w:rPr>
          <w:rFonts w:asciiTheme="minorHAnsi" w:hAnsiTheme="minorHAnsi"/>
          <w:sz w:val="22"/>
          <w:szCs w:val="22"/>
        </w:rPr>
        <w:t xml:space="preserve">Amoniak jako </w:t>
      </w:r>
      <w:proofErr w:type="spellStart"/>
      <w:r w:rsidRPr="00FC3BB1">
        <w:rPr>
          <w:rFonts w:asciiTheme="minorHAnsi" w:hAnsiTheme="minorHAnsi"/>
          <w:sz w:val="22"/>
          <w:szCs w:val="22"/>
        </w:rPr>
        <w:t>bezwęglowe</w:t>
      </w:r>
      <w:proofErr w:type="spellEnd"/>
      <w:r w:rsidRPr="00FC3BB1">
        <w:rPr>
          <w:rFonts w:asciiTheme="minorHAnsi" w:hAnsiTheme="minorHAnsi"/>
          <w:sz w:val="22"/>
          <w:szCs w:val="22"/>
        </w:rPr>
        <w:t xml:space="preserve"> paliwo dla silników maszyn rolnych </w:t>
      </w:r>
    </w:p>
    <w:p w:rsidR="00744707" w:rsidRPr="00744707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 xml:space="preserve">SESJA 2.3 </w:t>
      </w:r>
    </w:p>
    <w:p w:rsidR="00744707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 xml:space="preserve">ZAŁOŻENIA DZIAŁAŃ REGIONALNYCH NA RZECZ POPRAWY JAKOŚCI POWIETRZA -PROJEKT LIFE „Śląskie. Przywracamy błękit” </w:t>
      </w:r>
    </w:p>
    <w:p w:rsidR="00FC3BB1" w:rsidRPr="006E2234" w:rsidRDefault="00FC3BB1" w:rsidP="006E2234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FC3BB1">
        <w:rPr>
          <w:rFonts w:cstheme="minorHAnsi"/>
        </w:rPr>
        <w:t xml:space="preserve">Czy są możliwe działania lub projekty systemowe </w:t>
      </w:r>
      <w:r>
        <w:rPr>
          <w:rFonts w:cstheme="minorHAnsi"/>
        </w:rPr>
        <w:t>z udziałem 80 gmin? Założenia</w:t>
      </w:r>
      <w:r w:rsidR="006E2234">
        <w:rPr>
          <w:rFonts w:cstheme="minorHAnsi"/>
        </w:rPr>
        <w:t xml:space="preserve"> i cele projektu</w:t>
      </w:r>
    </w:p>
    <w:p w:rsidR="00744707" w:rsidRPr="00FC3BB1" w:rsidRDefault="00FC3BB1" w:rsidP="00744707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Co jest ważne z perspektywy samorządu, subregionu, partnera zagranicznego, eksperta i koordynatora w zintegrowanym projekcie LIFE dot. poprawy jakości powietrza</w:t>
      </w:r>
    </w:p>
    <w:p w:rsidR="00744707" w:rsidRPr="00744707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 xml:space="preserve">SESJA 2.4 </w:t>
      </w:r>
    </w:p>
    <w:p w:rsidR="00FC3BB1" w:rsidRDefault="00744707" w:rsidP="00FC3BB1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 xml:space="preserve">ROŚLINY  POPRAWIAJĄ ATMOSFERĘ  </w:t>
      </w:r>
    </w:p>
    <w:p w:rsidR="00FC3BB1" w:rsidRPr="00FC3BB1" w:rsidRDefault="00FC3BB1" w:rsidP="00FC3BB1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/>
        </w:rPr>
      </w:pPr>
      <w:r>
        <w:t>Rośliny jako element ekosystemu poprawy jakości powietrza w miastach i regionach</w:t>
      </w:r>
    </w:p>
    <w:p w:rsidR="00FC3BB1" w:rsidRPr="00FC3BB1" w:rsidRDefault="00FC3BB1" w:rsidP="00FC3BB1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/>
        </w:rPr>
      </w:pPr>
      <w:r>
        <w:t xml:space="preserve">Znaczenie terenów zieleni miejskiej w przeciwdziałaniu zanieczyszczeniu smogiem </w:t>
      </w:r>
    </w:p>
    <w:p w:rsidR="00FC3BB1" w:rsidRPr="00FC3BB1" w:rsidRDefault="00FC3BB1" w:rsidP="00FC3BB1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/>
        </w:rPr>
      </w:pPr>
      <w:r>
        <w:t>Pożary lasów a zmiany klimatu. Skutki dla jakości powietrza</w:t>
      </w:r>
    </w:p>
    <w:p w:rsidR="00744707" w:rsidRPr="00744707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 xml:space="preserve">SESJA 2.5 </w:t>
      </w:r>
    </w:p>
    <w:p w:rsidR="00744707" w:rsidRPr="00744707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>JAK ZMIANY KLIMATU WPŁYWAJĄ NA NASZE ZDROWIE PSYCHICZNE I DLACZEGO WARTO O TYM ROZMAWIAĆ</w:t>
      </w:r>
    </w:p>
    <w:p w:rsidR="006E2234" w:rsidRPr="006E2234" w:rsidRDefault="006E2234" w:rsidP="006E2234">
      <w:pPr>
        <w:pStyle w:val="Akapitzlist"/>
        <w:numPr>
          <w:ilvl w:val="0"/>
          <w:numId w:val="10"/>
        </w:numPr>
        <w:ind w:left="709" w:hanging="284"/>
        <w:jc w:val="both"/>
        <w:rPr>
          <w:rFonts w:cstheme="minorHAnsi"/>
        </w:rPr>
      </w:pPr>
      <w:r w:rsidRPr="006E2234">
        <w:rPr>
          <w:rFonts w:cstheme="minorHAnsi"/>
        </w:rPr>
        <w:t xml:space="preserve">Obawy związane ze zmianami klimatu, czyli czym są: lęk klimatyczny, depresja klimatyczna, żałoba klimatyczna i podobne zjawiska? </w:t>
      </w:r>
    </w:p>
    <w:p w:rsidR="00744707" w:rsidRDefault="00744707" w:rsidP="006E2234">
      <w:pPr>
        <w:pStyle w:val="Akapitzlist"/>
        <w:numPr>
          <w:ilvl w:val="0"/>
          <w:numId w:val="10"/>
        </w:numPr>
        <w:ind w:left="709" w:hanging="284"/>
        <w:jc w:val="both"/>
        <w:rPr>
          <w:rFonts w:cstheme="minorHAnsi"/>
        </w:rPr>
      </w:pPr>
      <w:r w:rsidRPr="006E2234">
        <w:rPr>
          <w:rFonts w:cstheme="minorHAnsi"/>
        </w:rPr>
        <w:t xml:space="preserve">Czy smog szkodzi mózgowi? Co wiemy o tym i co zrobić z tą wiedzą? </w:t>
      </w:r>
    </w:p>
    <w:p w:rsidR="006E2234" w:rsidRDefault="006E2234" w:rsidP="006E2234">
      <w:pPr>
        <w:pStyle w:val="Akapitzlist"/>
        <w:numPr>
          <w:ilvl w:val="0"/>
          <w:numId w:val="10"/>
        </w:numPr>
        <w:spacing w:after="0"/>
        <w:ind w:left="709" w:hanging="284"/>
        <w:jc w:val="both"/>
        <w:rPr>
          <w:rFonts w:cstheme="minorHAnsi"/>
        </w:rPr>
      </w:pPr>
      <w:r>
        <w:rPr>
          <w:rFonts w:cstheme="minorHAnsi"/>
        </w:rPr>
        <w:t>Wpływ smogu na zdrowie dzieci, powikłania w czasie ciąży oraz problemy kardiologiczne i alergiczne dorosłych</w:t>
      </w:r>
    </w:p>
    <w:p w:rsidR="00744707" w:rsidRPr="006E2234" w:rsidRDefault="00744707" w:rsidP="006E2234">
      <w:pPr>
        <w:spacing w:after="0"/>
        <w:jc w:val="both"/>
        <w:rPr>
          <w:rFonts w:cstheme="minorHAnsi"/>
        </w:rPr>
      </w:pPr>
      <w:r w:rsidRPr="006E2234">
        <w:rPr>
          <w:rFonts w:cstheme="minorHAnsi"/>
          <w:b/>
        </w:rPr>
        <w:t xml:space="preserve">SESJA 2.6 </w:t>
      </w:r>
    </w:p>
    <w:p w:rsidR="006E2234" w:rsidRDefault="00744707" w:rsidP="006E2234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 xml:space="preserve">TRANSPORT ZEROEMISYJNY I STREFY CZYSTEGO TRANSPORTU </w:t>
      </w:r>
    </w:p>
    <w:p w:rsidR="006263FA" w:rsidRPr="006263FA" w:rsidRDefault="006263FA" w:rsidP="006E2234">
      <w:pPr>
        <w:spacing w:after="0"/>
        <w:jc w:val="both"/>
        <w:rPr>
          <w:rFonts w:cstheme="minorHAnsi"/>
          <w:b/>
        </w:rPr>
      </w:pPr>
      <w:r w:rsidRPr="006263FA">
        <w:rPr>
          <w:rFonts w:cs="Arial"/>
        </w:rPr>
        <w:t>Po polskich drogach porusza się ponad 20 mln samochodów. Co roku rejestrowanych jest 1,5 mln. Emisje pochodzące z transportu drogowego odpowiadają nawet za 80% zanieczyszczeń powietrza w miastach.</w:t>
      </w:r>
      <w:r>
        <w:rPr>
          <w:rFonts w:cs="Arial"/>
        </w:rPr>
        <w:t xml:space="preserve"> </w:t>
      </w:r>
      <w:r w:rsidRPr="006263FA">
        <w:rPr>
          <w:rFonts w:cs="Arial"/>
        </w:rPr>
        <w:t xml:space="preserve">Ustawa o </w:t>
      </w:r>
      <w:proofErr w:type="spellStart"/>
      <w:r w:rsidRPr="006263FA">
        <w:rPr>
          <w:rFonts w:cs="Arial"/>
        </w:rPr>
        <w:t>elektromobilności</w:t>
      </w:r>
      <w:proofErr w:type="spellEnd"/>
      <w:r w:rsidRPr="006263FA">
        <w:rPr>
          <w:rFonts w:cs="Arial"/>
        </w:rPr>
        <w:t xml:space="preserve"> i paliwach alternatywnych daje samorządom nowe narzędzie, które może mieć realny wpływ na poprawę jakości powietrza. Strefy Czystego Transportu mogą także ograniczyć ruch pojazdów w centrach miast, zmieniając ich charakter na bardziej przyjazny mieszkańcom. Na terenie Europy znajduje się około 220 stref niskoemisyjnych. W Polsce powstała na razie tylko jedna, pilotażowa w Krakowie, która bardzo szybko została oprotestowana.</w:t>
      </w:r>
    </w:p>
    <w:p w:rsidR="006E2234" w:rsidRPr="006E2234" w:rsidRDefault="006E2234" w:rsidP="006E223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/>
        </w:rPr>
      </w:pPr>
      <w:r>
        <w:lastRenderedPageBreak/>
        <w:t xml:space="preserve">Strefy czystego transportu – jak </w:t>
      </w:r>
      <w:r w:rsidR="00267448">
        <w:t>je</w:t>
      </w:r>
      <w:r>
        <w:t xml:space="preserve"> </w:t>
      </w:r>
      <w:r w:rsidR="00267448">
        <w:t>wdrożyć</w:t>
      </w:r>
      <w:r>
        <w:t xml:space="preserve">? </w:t>
      </w:r>
      <w:r w:rsidR="00267448">
        <w:t xml:space="preserve">Dobre praktyki. </w:t>
      </w:r>
      <w:r>
        <w:t xml:space="preserve"> </w:t>
      </w:r>
    </w:p>
    <w:p w:rsidR="006E2234" w:rsidRPr="006263FA" w:rsidRDefault="006E2234" w:rsidP="006E223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/>
        </w:rPr>
      </w:pPr>
      <w:r>
        <w:t xml:space="preserve">Zeroemisyjny transport publiczny i polityka rowerowa </w:t>
      </w:r>
    </w:p>
    <w:p w:rsidR="006263FA" w:rsidRPr="006E2234" w:rsidRDefault="006263FA" w:rsidP="006E223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/>
        </w:rPr>
      </w:pPr>
      <w:r>
        <w:t xml:space="preserve">Strefy niskoemisyjne w Europie </w:t>
      </w:r>
    </w:p>
    <w:p w:rsidR="00744707" w:rsidRPr="00744707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 xml:space="preserve">SESJA 2.7 </w:t>
      </w:r>
    </w:p>
    <w:p w:rsidR="00744707" w:rsidRPr="00744707" w:rsidRDefault="00744707" w:rsidP="00744707">
      <w:pPr>
        <w:spacing w:after="0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>WSPARCIE DLA MIESZKAŃCÓW</w:t>
      </w:r>
      <w:r w:rsidRPr="00744707">
        <w:rPr>
          <w:rFonts w:cstheme="minorHAnsi"/>
        </w:rPr>
        <w:t xml:space="preserve"> </w:t>
      </w:r>
    </w:p>
    <w:p w:rsidR="00180576" w:rsidRPr="00744707" w:rsidRDefault="00180576" w:rsidP="00180576">
      <w:pPr>
        <w:pStyle w:val="Akapitzlist"/>
        <w:numPr>
          <w:ilvl w:val="0"/>
          <w:numId w:val="9"/>
        </w:numPr>
        <w:ind w:left="340" w:hanging="284"/>
        <w:jc w:val="both"/>
        <w:rPr>
          <w:rFonts w:cstheme="minorHAnsi"/>
        </w:rPr>
      </w:pPr>
      <w:r w:rsidRPr="00744707">
        <w:rPr>
          <w:rFonts w:cstheme="minorHAnsi"/>
        </w:rPr>
        <w:t xml:space="preserve">Jakie obowiązki nakłada na mieszkańców Centralna Ewidencja Emisyjności Budynków? </w:t>
      </w:r>
    </w:p>
    <w:p w:rsidR="00744707" w:rsidRPr="00744707" w:rsidRDefault="00744707" w:rsidP="00744707">
      <w:pPr>
        <w:pStyle w:val="Akapitzlist"/>
        <w:numPr>
          <w:ilvl w:val="0"/>
          <w:numId w:val="9"/>
        </w:numPr>
        <w:ind w:left="340" w:hanging="284"/>
        <w:jc w:val="both"/>
        <w:rPr>
          <w:rFonts w:cstheme="minorHAnsi"/>
        </w:rPr>
      </w:pPr>
      <w:r w:rsidRPr="00744707">
        <w:rPr>
          <w:rFonts w:cstheme="minorHAnsi"/>
        </w:rPr>
        <w:t xml:space="preserve">Skąd pozyskać środki na wymianę źródła ciepła i termomodernizację? </w:t>
      </w:r>
    </w:p>
    <w:p w:rsidR="00180576" w:rsidRPr="00744707" w:rsidRDefault="00180576" w:rsidP="00180576">
      <w:pPr>
        <w:pStyle w:val="Akapitzlist"/>
        <w:numPr>
          <w:ilvl w:val="0"/>
          <w:numId w:val="9"/>
        </w:numPr>
        <w:ind w:left="340" w:hanging="284"/>
        <w:jc w:val="both"/>
        <w:rPr>
          <w:rFonts w:cstheme="minorHAnsi"/>
        </w:rPr>
      </w:pPr>
      <w:r w:rsidRPr="00744707">
        <w:rPr>
          <w:rFonts w:cstheme="minorHAnsi"/>
        </w:rPr>
        <w:t xml:space="preserve">Czy OZE się opłaca? </w:t>
      </w:r>
      <w:r w:rsidRPr="00744707">
        <w:rPr>
          <w:rFonts w:cstheme="minorHAnsi"/>
          <w:bCs/>
        </w:rPr>
        <w:t>Projekt „Słoneczna Żywiecczyzna”</w:t>
      </w:r>
    </w:p>
    <w:p w:rsidR="00744707" w:rsidRPr="00BA51E7" w:rsidRDefault="00744707" w:rsidP="00744707">
      <w:pPr>
        <w:pStyle w:val="Akapitzlist"/>
        <w:numPr>
          <w:ilvl w:val="0"/>
          <w:numId w:val="9"/>
        </w:numPr>
        <w:ind w:left="340" w:hanging="284"/>
        <w:jc w:val="both"/>
        <w:rPr>
          <w:rFonts w:cstheme="minorHAnsi"/>
        </w:rPr>
      </w:pPr>
      <w:r w:rsidRPr="00744707">
        <w:rPr>
          <w:rFonts w:cstheme="minorHAnsi"/>
        </w:rPr>
        <w:t>Kontrole w zakresie przestrzegania uchwały antysm</w:t>
      </w:r>
      <w:r w:rsidR="00BA51E7">
        <w:rPr>
          <w:rFonts w:cstheme="minorHAnsi"/>
        </w:rPr>
        <w:t>ogowej – obowiązki mieszkańców</w:t>
      </w:r>
    </w:p>
    <w:p w:rsidR="00BA51E7" w:rsidRDefault="00BA51E7" w:rsidP="00744707">
      <w:pPr>
        <w:jc w:val="both"/>
        <w:rPr>
          <w:rFonts w:cstheme="minorHAnsi"/>
          <w:b/>
        </w:rPr>
      </w:pPr>
    </w:p>
    <w:p w:rsidR="00BA51E7" w:rsidRDefault="00BA51E7" w:rsidP="00744707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Zakres </w:t>
      </w:r>
      <w:r w:rsidR="00A95B43">
        <w:rPr>
          <w:rFonts w:cstheme="minorHAnsi"/>
          <w:b/>
        </w:rPr>
        <w:t xml:space="preserve">tematyczny </w:t>
      </w:r>
      <w:r>
        <w:rPr>
          <w:rFonts w:cstheme="minorHAnsi"/>
          <w:b/>
        </w:rPr>
        <w:t>warsztatów:</w:t>
      </w:r>
    </w:p>
    <w:p w:rsidR="00A95B43" w:rsidRDefault="00744707" w:rsidP="00A95B43">
      <w:pPr>
        <w:spacing w:after="0" w:line="240" w:lineRule="auto"/>
        <w:jc w:val="both"/>
        <w:rPr>
          <w:rFonts w:cstheme="minorHAnsi"/>
        </w:rPr>
      </w:pPr>
      <w:r w:rsidRPr="00744707">
        <w:rPr>
          <w:rFonts w:cstheme="minorHAnsi"/>
          <w:b/>
        </w:rPr>
        <w:t xml:space="preserve">WARSZTATY </w:t>
      </w:r>
      <w:r w:rsidR="00F906D6">
        <w:rPr>
          <w:rFonts w:cstheme="minorHAnsi"/>
          <w:b/>
        </w:rPr>
        <w:t xml:space="preserve">I SESJA NETWORKINGOWA </w:t>
      </w:r>
      <w:r w:rsidRPr="00744707">
        <w:rPr>
          <w:rFonts w:cstheme="minorHAnsi"/>
          <w:b/>
        </w:rPr>
        <w:t>DLA SAMORZADÓW „Uchwała antysmogowa i Program Ochrony Powietrza na Śląsku - poprawna  sprawozdawczość</w:t>
      </w:r>
      <w:r w:rsidRPr="00744707">
        <w:rPr>
          <w:rFonts w:cstheme="minorHAnsi"/>
        </w:rPr>
        <w:t>”</w:t>
      </w:r>
      <w:r w:rsidR="00BA51E7">
        <w:rPr>
          <w:rFonts w:cstheme="minorHAnsi"/>
          <w:b/>
        </w:rPr>
        <w:t xml:space="preserve">. </w:t>
      </w:r>
      <w:r w:rsidR="00A95B43" w:rsidRPr="00A95B43">
        <w:rPr>
          <w:rFonts w:cstheme="minorHAnsi"/>
        </w:rPr>
        <w:t>W czasie warsztatów zostanie przedstawiony</w:t>
      </w:r>
      <w:r w:rsidR="00A95B43">
        <w:rPr>
          <w:rFonts w:cstheme="minorHAnsi"/>
          <w:b/>
        </w:rPr>
        <w:t xml:space="preserve"> </w:t>
      </w:r>
      <w:r w:rsidRPr="00744707">
        <w:rPr>
          <w:rFonts w:cstheme="minorHAnsi"/>
        </w:rPr>
        <w:t xml:space="preserve">Program ochrony powietrza dla województwa śląskiego – obowiązek sprawozdawczy </w:t>
      </w:r>
      <w:proofErr w:type="spellStart"/>
      <w:r w:rsidRPr="00744707">
        <w:rPr>
          <w:rFonts w:cstheme="minorHAnsi"/>
        </w:rPr>
        <w:t>jst</w:t>
      </w:r>
      <w:proofErr w:type="spellEnd"/>
      <w:r w:rsidRPr="00744707">
        <w:rPr>
          <w:rFonts w:cstheme="minorHAnsi"/>
        </w:rPr>
        <w:t xml:space="preserve"> i jego praktyczne wykonanie, zakres merytoryczny sprawozdania, najczęstsze błędy, pytania </w:t>
      </w:r>
      <w:r w:rsidR="000F4DA0">
        <w:rPr>
          <w:rFonts w:cstheme="minorHAnsi"/>
        </w:rPr>
        <w:br/>
      </w:r>
      <w:r w:rsidRPr="00744707">
        <w:rPr>
          <w:rFonts w:cstheme="minorHAnsi"/>
        </w:rPr>
        <w:t>i odpowiedzi. „Uchwała antysmogowa” jako element obowiązującego POP – poprawna interpretacja zapisów uchwały istotą realizacji uchwały oraz Programu ochrony powietrza dla województwa śląskiego.</w:t>
      </w:r>
    </w:p>
    <w:p w:rsidR="00A95B43" w:rsidRPr="008938EA" w:rsidRDefault="00A95B43" w:rsidP="00A95B43">
      <w:pPr>
        <w:spacing w:after="0" w:line="240" w:lineRule="auto"/>
        <w:jc w:val="both"/>
        <w:rPr>
          <w:rFonts w:cstheme="minorHAnsi"/>
        </w:rPr>
      </w:pPr>
      <w:r w:rsidRPr="008938EA">
        <w:rPr>
          <w:rFonts w:cstheme="minorHAnsi"/>
          <w:b/>
        </w:rPr>
        <w:t>Tutor:</w:t>
      </w:r>
      <w:r w:rsidRPr="008938EA">
        <w:rPr>
          <w:rFonts w:cstheme="minorHAnsi"/>
        </w:rPr>
        <w:t xml:space="preserve"> K. Pancewicz-Kosno (UMWŚL)</w:t>
      </w:r>
    </w:p>
    <w:p w:rsidR="00A95B43" w:rsidRDefault="00A95B43" w:rsidP="00F906D6">
      <w:pPr>
        <w:spacing w:after="0" w:line="240" w:lineRule="auto"/>
        <w:jc w:val="both"/>
        <w:rPr>
          <w:rFonts w:cstheme="minorHAnsi"/>
          <w:b/>
        </w:rPr>
      </w:pPr>
    </w:p>
    <w:p w:rsidR="00744707" w:rsidRPr="00BA51E7" w:rsidRDefault="00744707" w:rsidP="00F906D6">
      <w:pPr>
        <w:spacing w:after="0" w:line="240" w:lineRule="auto"/>
        <w:jc w:val="both"/>
        <w:rPr>
          <w:rFonts w:cstheme="minorHAnsi"/>
          <w:b/>
        </w:rPr>
      </w:pPr>
      <w:r w:rsidRPr="00744707">
        <w:rPr>
          <w:rFonts w:cstheme="minorHAnsi"/>
          <w:b/>
        </w:rPr>
        <w:t xml:space="preserve">WARSZTATY </w:t>
      </w:r>
      <w:r w:rsidR="00F906D6">
        <w:rPr>
          <w:rFonts w:cstheme="minorHAnsi"/>
          <w:b/>
        </w:rPr>
        <w:t xml:space="preserve">I SESJA NETWORKINGOWA </w:t>
      </w:r>
      <w:r w:rsidRPr="00744707">
        <w:rPr>
          <w:rFonts w:cstheme="minorHAnsi"/>
          <w:b/>
        </w:rPr>
        <w:t>DLA UCZNIÓW „Zróbmy razem dobry klimat”</w:t>
      </w:r>
      <w:r w:rsidR="00BA51E7">
        <w:rPr>
          <w:rFonts w:cstheme="minorHAnsi"/>
          <w:b/>
        </w:rPr>
        <w:t xml:space="preserve"> </w:t>
      </w:r>
      <w:r w:rsidRPr="00744707">
        <w:rPr>
          <w:rFonts w:cstheme="minorHAnsi"/>
          <w:color w:val="000000" w:themeColor="text1"/>
        </w:rPr>
        <w:t xml:space="preserve">Żyjemy w czasach szczególnych, gdy populacja ludzka wciąż dynamicznie rośnie, wzrost gospodarczy dotyczy coraz większej liczby mieszkańców globu. Przemiany cywilizacyjne są powodem dumy i zadowolenia dla wielu. Człowiek przekształca powierzchnię Ziemi na niespotykaną dotąd skalę. Jednak cena jaką przychodzi nam za to zapłacić jest ogromna. Czarny scenariusz w którym tracimy kontrolę nad klimatem jest możliwy i prawdopodobnie niezbyt odległy. Dziewięć na dziesięć osób w świecie oddycha zanieczyszczonym powietrzem. </w:t>
      </w:r>
      <w:r w:rsidR="00C4504F" w:rsidRPr="00744707">
        <w:rPr>
          <w:rFonts w:cstheme="minorHAnsi"/>
          <w:color w:val="000000" w:themeColor="text1"/>
        </w:rPr>
        <w:t>Warsztat pozwoli uczestnikom, poprzez dyskusję i zabawy, poznać kluczowe zagrożenia dla klimatu i stanu powietrza i określić sposoby naprawy sytuacji.</w:t>
      </w:r>
    </w:p>
    <w:p w:rsidR="00744707" w:rsidRPr="008938EA" w:rsidRDefault="00A95B43" w:rsidP="009764AC">
      <w:pPr>
        <w:jc w:val="both"/>
        <w:rPr>
          <w:rFonts w:cstheme="minorHAnsi"/>
        </w:rPr>
      </w:pPr>
      <w:r w:rsidRPr="008938EA">
        <w:rPr>
          <w:rFonts w:cstheme="minorHAnsi"/>
          <w:b/>
        </w:rPr>
        <w:t>Tutor:</w:t>
      </w:r>
      <w:r w:rsidRPr="008938EA">
        <w:rPr>
          <w:rFonts w:cstheme="minorHAnsi"/>
        </w:rPr>
        <w:t xml:space="preserve"> prof. dr hab. P. Skubała  (UŚ)</w:t>
      </w:r>
    </w:p>
    <w:p w:rsidR="00A95B43" w:rsidRDefault="00A95B43" w:rsidP="008938E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95B43">
        <w:rPr>
          <w:rFonts w:asciiTheme="minorHAnsi" w:hAnsiTheme="minorHAnsi" w:cs="Arial"/>
          <w:b/>
          <w:sz w:val="22"/>
          <w:szCs w:val="22"/>
        </w:rPr>
        <w:t xml:space="preserve">WARSZTATY I SESJA NETWORKINGOWA DLA UCZNIÓW „Niech moc będzie z nami - jak młodzi ludzie mogą zmienić klimatyczną przyszłość? </w:t>
      </w:r>
      <w:r w:rsidRPr="00A95B43">
        <w:rPr>
          <w:rFonts w:asciiTheme="minorHAnsi" w:hAnsiTheme="minorHAnsi" w:cs="Arial"/>
          <w:sz w:val="22"/>
          <w:szCs w:val="22"/>
        </w:rPr>
        <w:t>W czasie warsztatów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A95B43">
        <w:rPr>
          <w:rFonts w:asciiTheme="minorHAnsi" w:hAnsiTheme="minorHAnsi"/>
          <w:sz w:val="22"/>
          <w:szCs w:val="22"/>
        </w:rPr>
        <w:t xml:space="preserve">zajmiemy się następującymi kwestiami: </w:t>
      </w:r>
    </w:p>
    <w:p w:rsidR="00A95B43" w:rsidRDefault="00A95B43" w:rsidP="00A95B4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95B43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ab/>
      </w:r>
      <w:r w:rsidRPr="00A95B43">
        <w:rPr>
          <w:rFonts w:asciiTheme="minorHAnsi" w:hAnsiTheme="minorHAnsi"/>
          <w:sz w:val="22"/>
          <w:szCs w:val="22"/>
        </w:rPr>
        <w:t xml:space="preserve">co to znaczy, że żyjemy w czasie kryzysu klimatycznego? </w:t>
      </w:r>
    </w:p>
    <w:p w:rsidR="00A95B43" w:rsidRDefault="00A95B43" w:rsidP="00A95B4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95B43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ab/>
      </w:r>
      <w:r w:rsidRPr="00A95B43">
        <w:rPr>
          <w:rFonts w:asciiTheme="minorHAnsi" w:hAnsiTheme="minorHAnsi"/>
          <w:sz w:val="22"/>
          <w:szCs w:val="22"/>
        </w:rPr>
        <w:t xml:space="preserve">jakie są przyczyny i skutki zmian klimatu? przed jakimi </w:t>
      </w:r>
      <w:proofErr w:type="spellStart"/>
      <w:r w:rsidRPr="00A95B43">
        <w:rPr>
          <w:rFonts w:asciiTheme="minorHAnsi" w:hAnsiTheme="minorHAnsi"/>
          <w:sz w:val="22"/>
          <w:szCs w:val="22"/>
        </w:rPr>
        <w:t>ryzykami</w:t>
      </w:r>
      <w:proofErr w:type="spellEnd"/>
      <w:r w:rsidRPr="00A95B43">
        <w:rPr>
          <w:rFonts w:asciiTheme="minorHAnsi" w:hAnsiTheme="minorHAnsi"/>
          <w:sz w:val="22"/>
          <w:szCs w:val="22"/>
        </w:rPr>
        <w:t xml:space="preserve"> stoimy? </w:t>
      </w:r>
    </w:p>
    <w:p w:rsidR="00A95B43" w:rsidRDefault="00A95B43" w:rsidP="00A95B43">
      <w:pPr>
        <w:pStyle w:val="NormalnyWeb"/>
        <w:spacing w:before="0" w:beforeAutospacing="0" w:after="0" w:afterAutospacing="0"/>
        <w:ind w:left="705" w:hanging="705"/>
        <w:rPr>
          <w:rFonts w:asciiTheme="minorHAnsi" w:hAnsiTheme="minorHAnsi"/>
          <w:sz w:val="22"/>
          <w:szCs w:val="22"/>
        </w:rPr>
      </w:pPr>
      <w:r w:rsidRPr="00A95B43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ab/>
      </w:r>
      <w:r w:rsidRPr="00A95B43">
        <w:rPr>
          <w:rFonts w:asciiTheme="minorHAnsi" w:hAnsiTheme="minorHAnsi"/>
          <w:sz w:val="22"/>
          <w:szCs w:val="22"/>
        </w:rPr>
        <w:t xml:space="preserve">jakie są sukcesy młodych ludzi w zakresie ochrony klimatu? jakie wyzwania? jaka rola do spełnienia? </w:t>
      </w:r>
    </w:p>
    <w:p w:rsidR="00A95B43" w:rsidRDefault="00A95B43" w:rsidP="00A95B43">
      <w:pPr>
        <w:pStyle w:val="NormalnyWeb"/>
        <w:spacing w:before="0" w:beforeAutospacing="0" w:after="0" w:afterAutospacing="0"/>
        <w:ind w:left="705" w:hanging="705"/>
        <w:rPr>
          <w:rFonts w:asciiTheme="minorHAnsi" w:hAnsiTheme="minorHAnsi"/>
          <w:sz w:val="22"/>
          <w:szCs w:val="22"/>
        </w:rPr>
      </w:pPr>
      <w:r w:rsidRPr="00A95B43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ab/>
      </w:r>
      <w:r w:rsidRPr="00A95B43">
        <w:rPr>
          <w:rFonts w:asciiTheme="minorHAnsi" w:hAnsiTheme="minorHAnsi"/>
          <w:sz w:val="22"/>
          <w:szCs w:val="22"/>
        </w:rPr>
        <w:t>co konkretnie mogą zrobić młodzi ludzie i co możesz zrobić Ty, żeby chronić klimat?</w:t>
      </w:r>
    </w:p>
    <w:p w:rsidR="00A95B43" w:rsidRPr="00E8460F" w:rsidRDefault="00A95B43" w:rsidP="00A95B4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8460F">
        <w:rPr>
          <w:rFonts w:asciiTheme="minorHAnsi" w:hAnsiTheme="minorHAnsi"/>
          <w:sz w:val="22"/>
          <w:szCs w:val="22"/>
        </w:rPr>
        <w:t xml:space="preserve">Będą obywać się dyskusje, prace w grupach, </w:t>
      </w:r>
      <w:proofErr w:type="spellStart"/>
      <w:r w:rsidRPr="00E8460F">
        <w:rPr>
          <w:rFonts w:asciiTheme="minorHAnsi" w:hAnsiTheme="minorHAnsi"/>
          <w:sz w:val="22"/>
          <w:szCs w:val="22"/>
        </w:rPr>
        <w:t>networking</w:t>
      </w:r>
      <w:proofErr w:type="spellEnd"/>
      <w:r w:rsidRPr="00E8460F">
        <w:rPr>
          <w:rFonts w:asciiTheme="minorHAnsi" w:hAnsiTheme="minorHAnsi"/>
          <w:sz w:val="22"/>
          <w:szCs w:val="22"/>
        </w:rPr>
        <w:t>, działa</w:t>
      </w:r>
      <w:r w:rsidR="00BC43D6" w:rsidRPr="00E8460F">
        <w:rPr>
          <w:rFonts w:asciiTheme="minorHAnsi" w:hAnsiTheme="minorHAnsi"/>
          <w:sz w:val="22"/>
          <w:szCs w:val="22"/>
        </w:rPr>
        <w:t xml:space="preserve">nia </w:t>
      </w:r>
      <w:r w:rsidRPr="00E8460F">
        <w:rPr>
          <w:rFonts w:asciiTheme="minorHAnsi" w:hAnsiTheme="minorHAnsi"/>
          <w:sz w:val="22"/>
          <w:szCs w:val="22"/>
        </w:rPr>
        <w:t xml:space="preserve">w aplikacjach mobilnych, a przede wszystkim </w:t>
      </w:r>
      <w:r w:rsidR="00BC43D6" w:rsidRPr="00E8460F">
        <w:rPr>
          <w:rFonts w:asciiTheme="minorHAnsi" w:hAnsiTheme="minorHAnsi"/>
          <w:sz w:val="22"/>
          <w:szCs w:val="22"/>
        </w:rPr>
        <w:t>kreatywnie myśleć i pracować</w:t>
      </w:r>
      <w:r w:rsidRPr="00E8460F">
        <w:rPr>
          <w:rFonts w:asciiTheme="minorHAnsi" w:hAnsiTheme="minorHAnsi"/>
          <w:sz w:val="22"/>
          <w:szCs w:val="22"/>
        </w:rPr>
        <w:t xml:space="preserve">, żeby wymyślić jak najwięcej sposobów zaangażowania </w:t>
      </w:r>
      <w:r w:rsidR="00BC43D6" w:rsidRPr="00E8460F">
        <w:rPr>
          <w:rFonts w:asciiTheme="minorHAnsi" w:hAnsiTheme="minorHAnsi"/>
          <w:sz w:val="22"/>
          <w:szCs w:val="22"/>
        </w:rPr>
        <w:t xml:space="preserve">osób młodych </w:t>
      </w:r>
      <w:r w:rsidRPr="00E8460F">
        <w:rPr>
          <w:rFonts w:asciiTheme="minorHAnsi" w:hAnsiTheme="minorHAnsi"/>
          <w:sz w:val="22"/>
          <w:szCs w:val="22"/>
        </w:rPr>
        <w:t xml:space="preserve">w sprawy klimatu! </w:t>
      </w:r>
    </w:p>
    <w:p w:rsidR="00DF44D4" w:rsidRPr="00355A63" w:rsidRDefault="001168FE" w:rsidP="009764AC">
      <w:pPr>
        <w:jc w:val="both"/>
      </w:pPr>
      <w:r w:rsidRPr="008938EA">
        <w:rPr>
          <w:b/>
        </w:rPr>
        <w:t>Tutor:</w:t>
      </w:r>
      <w:r w:rsidRPr="00E8460F">
        <w:t xml:space="preserve"> Śląski Ruch Klimatyczny </w:t>
      </w:r>
      <w:r w:rsidR="00E8460F" w:rsidRPr="00E8460F">
        <w:t xml:space="preserve">(A. Otrębska, K. Szewczyk, A. Wieczorek, B. Wojtaszek) </w:t>
      </w:r>
    </w:p>
    <w:p w:rsidR="007A0DED" w:rsidRDefault="007A0DED">
      <w:r>
        <w:br w:type="page"/>
      </w:r>
    </w:p>
    <w:tbl>
      <w:tblPr>
        <w:tblW w:w="14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9"/>
      </w:tblGrid>
      <w:tr w:rsidR="00DF44D4" w:rsidRPr="00AD405C" w:rsidTr="003507BD">
        <w:trPr>
          <w:trHeight w:val="93"/>
        </w:trPr>
        <w:tc>
          <w:tcPr>
            <w:tcW w:w="14449" w:type="dxa"/>
            <w:tcBorders>
              <w:top w:val="single" w:sz="12" w:space="0" w:color="FFFFFF" w:themeColor="background1"/>
              <w:left w:val="single" w:sz="8" w:space="0" w:color="FFFFFF"/>
              <w:bottom w:val="single" w:sz="24" w:space="0" w:color="FFFFFF"/>
              <w:right w:val="single" w:sz="12" w:space="0" w:color="FFFFFF" w:themeColor="background1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44D4" w:rsidRPr="005F13F4" w:rsidRDefault="00DF44D4" w:rsidP="003507BD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lastRenderedPageBreak/>
              <w:t>POWYŻSZ</w:t>
            </w:r>
            <w:r w:rsidR="00A35EF6">
              <w:rPr>
                <w:rFonts w:ascii="Arial" w:hAnsi="Arial" w:cs="Arial"/>
                <w:i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A35EF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TREŚĆ </w:t>
            </w:r>
            <w:r w:rsidRPr="00383B1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JEST  </w:t>
            </w:r>
            <w:r w:rsidRPr="00383B1D">
              <w:rPr>
                <w:rFonts w:ascii="Arial" w:hAnsi="Arial" w:cs="Arial"/>
                <w:i/>
                <w:sz w:val="20"/>
                <w:szCs w:val="20"/>
                <w:u w:val="single"/>
              </w:rPr>
              <w:t>AKTUALN</w:t>
            </w:r>
            <w:r w:rsidR="00A35EF6">
              <w:rPr>
                <w:rFonts w:ascii="Arial" w:hAnsi="Arial" w:cs="Arial"/>
                <w:i/>
                <w:sz w:val="20"/>
                <w:szCs w:val="20"/>
                <w:u w:val="single"/>
              </w:rPr>
              <w:t>A</w:t>
            </w:r>
            <w:r w:rsidRPr="00383B1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 NA  DZIEŃ  </w:t>
            </w:r>
            <w:r w:rsidR="00A35EF6">
              <w:rPr>
                <w:rFonts w:ascii="Arial" w:hAnsi="Arial" w:cs="Arial"/>
                <w:i/>
                <w:sz w:val="20"/>
                <w:szCs w:val="20"/>
                <w:u w:val="single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 listopada</w:t>
            </w:r>
            <w:r w:rsidRPr="00383B1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2021 roku. </w:t>
            </w:r>
          </w:p>
          <w:p w:rsidR="007A0DED" w:rsidRDefault="007A0DED" w:rsidP="00350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44D4" w:rsidRPr="00476FC7" w:rsidRDefault="007A0DED" w:rsidP="003507BD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14034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687720B7" wp14:editId="3D2EF289">
                  <wp:simplePos x="0" y="0"/>
                  <wp:positionH relativeFrom="column">
                    <wp:posOffset>2644776</wp:posOffset>
                  </wp:positionH>
                  <wp:positionV relativeFrom="paragraph">
                    <wp:posOffset>195580</wp:posOffset>
                  </wp:positionV>
                  <wp:extent cx="1207906" cy="752475"/>
                  <wp:effectExtent l="0" t="0" r="0" b="0"/>
                  <wp:wrapNone/>
                  <wp:docPr id="1027" name="Picture 3" descr="EER papier P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B02A1E-91D7-4EA4-AD96-ECD5D3C1E7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EER papier PL">
                            <a:extLst>
                              <a:ext uri="{FF2B5EF4-FFF2-40B4-BE49-F238E27FC236}">
                                <a16:creationId xmlns:a16="http://schemas.microsoft.com/office/drawing/2014/main" id="{C9B02A1E-91D7-4EA4-AD96-ECD5D3C1E73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233" cy="75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44D4">
              <w:rPr>
                <w:rFonts w:ascii="Arial" w:hAnsi="Arial" w:cs="Arial"/>
                <w:b/>
                <w:sz w:val="18"/>
                <w:szCs w:val="18"/>
              </w:rPr>
              <w:t>ORGANIZATOR:</w:t>
            </w:r>
          </w:p>
          <w:p w:rsidR="00DF44D4" w:rsidRDefault="007A0DED" w:rsidP="003507BD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4034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4D1B3461" wp14:editId="27B55970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107315</wp:posOffset>
                  </wp:positionV>
                  <wp:extent cx="1962150" cy="642267"/>
                  <wp:effectExtent l="0" t="0" r="0" b="5715"/>
                  <wp:wrapNone/>
                  <wp:docPr id="12" name="Obraz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8FA8CD-D6B2-4512-B338-CC46416C27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1">
                            <a:extLst>
                              <a:ext uri="{FF2B5EF4-FFF2-40B4-BE49-F238E27FC236}">
                                <a16:creationId xmlns:a16="http://schemas.microsoft.com/office/drawing/2014/main" id="{0C8FA8CD-D6B2-4512-B338-CC46416C27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3" t="22641" b="22597"/>
                          <a:stretch/>
                        </pic:blipFill>
                        <pic:spPr>
                          <a:xfrm>
                            <a:off x="0" y="0"/>
                            <a:ext cx="1962150" cy="642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44D4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DF44D4" w:rsidRDefault="00DF44D4" w:rsidP="003507B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FE3" w:rsidRPr="00300FE3" w:rsidRDefault="00300FE3" w:rsidP="003507BD">
            <w:pPr>
              <w:jc w:val="both"/>
              <w:rPr>
                <w:sz w:val="18"/>
                <w:szCs w:val="18"/>
              </w:rPr>
            </w:pPr>
          </w:p>
          <w:p w:rsidR="00DF44D4" w:rsidRPr="00A031A5" w:rsidRDefault="00DF44D4" w:rsidP="00A35EF6">
            <w:pPr>
              <w:rPr>
                <w:sz w:val="18"/>
                <w:szCs w:val="18"/>
              </w:rPr>
            </w:pPr>
          </w:p>
          <w:p w:rsidR="00DF44D4" w:rsidRPr="00A031A5" w:rsidRDefault="00DF44D4" w:rsidP="003507BD">
            <w:pPr>
              <w:ind w:right="-65"/>
              <w:jc w:val="center"/>
            </w:pPr>
          </w:p>
          <w:p w:rsidR="00DF44D4" w:rsidRPr="00AD405C" w:rsidRDefault="00DF44D4" w:rsidP="003507BD">
            <w:pPr>
              <w:ind w:right="-65"/>
            </w:pPr>
          </w:p>
        </w:tc>
      </w:tr>
    </w:tbl>
    <w:p w:rsidR="001B0D95" w:rsidRDefault="001B0D95" w:rsidP="00DF44D4">
      <w:pPr>
        <w:rPr>
          <w:rFonts w:ascii="Arial" w:hAnsi="Arial" w:cs="Arial"/>
          <w:b/>
          <w:sz w:val="18"/>
          <w:szCs w:val="18"/>
        </w:rPr>
      </w:pPr>
    </w:p>
    <w:p w:rsidR="00A57CD1" w:rsidRDefault="00DF44D4" w:rsidP="00DF44D4">
      <w:pPr>
        <w:rPr>
          <w:rFonts w:ascii="Arial" w:hAnsi="Arial" w:cs="Arial"/>
          <w:b/>
          <w:sz w:val="18"/>
          <w:szCs w:val="18"/>
        </w:rPr>
      </w:pPr>
      <w:r w:rsidRPr="00A25BD0">
        <w:rPr>
          <w:rFonts w:ascii="Arial" w:hAnsi="Arial" w:cs="Arial"/>
          <w:b/>
          <w:sz w:val="18"/>
          <w:szCs w:val="18"/>
        </w:rPr>
        <w:t>PATRONAT HONOROWY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A25BD0">
        <w:rPr>
          <w:rFonts w:ascii="Arial" w:hAnsi="Arial" w:cs="Arial"/>
          <w:b/>
          <w:sz w:val="18"/>
          <w:szCs w:val="18"/>
        </w:rPr>
        <w:t xml:space="preserve">  </w:t>
      </w:r>
    </w:p>
    <w:tbl>
      <w:tblPr>
        <w:tblStyle w:val="Tabela-Siatka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2649"/>
        <w:gridCol w:w="2542"/>
        <w:gridCol w:w="2121"/>
      </w:tblGrid>
      <w:tr w:rsidR="007D590B" w:rsidTr="007D590B">
        <w:tc>
          <w:tcPr>
            <w:tcW w:w="2977" w:type="dxa"/>
          </w:tcPr>
          <w:p w:rsidR="007D590B" w:rsidRDefault="007D590B" w:rsidP="00DF44D4">
            <w:pPr>
              <w:rPr>
                <w:noProof/>
                <w:lang w:eastAsia="pl-PL"/>
              </w:rPr>
            </w:pPr>
          </w:p>
          <w:p w:rsidR="007D590B" w:rsidRDefault="007D590B" w:rsidP="00DF44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590B" w:rsidRDefault="007D590B" w:rsidP="00DF44D4">
            <w:pPr>
              <w:rPr>
                <w:noProof/>
                <w:lang w:eastAsia="pl-PL"/>
              </w:rPr>
            </w:pPr>
          </w:p>
          <w:p w:rsidR="007D590B" w:rsidRDefault="007D590B" w:rsidP="00DF44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562AB88" wp14:editId="355B2F16">
                  <wp:extent cx="1787061" cy="476250"/>
                  <wp:effectExtent l="0" t="0" r="381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821" cy="51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7D590B" w:rsidRDefault="007D590B" w:rsidP="00DF44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F1226F5" wp14:editId="166D44EC">
                  <wp:extent cx="1447321" cy="1001248"/>
                  <wp:effectExtent l="0" t="0" r="635" b="889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9" t="12830" r="8614" b="14489"/>
                          <a:stretch/>
                        </pic:blipFill>
                        <pic:spPr bwMode="auto">
                          <a:xfrm>
                            <a:off x="0" y="0"/>
                            <a:ext cx="1494696" cy="103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D590B" w:rsidRDefault="007D590B" w:rsidP="007D590B">
            <w:pPr>
              <w:jc w:val="center"/>
              <w:rPr>
                <w:noProof/>
              </w:rPr>
            </w:pPr>
          </w:p>
          <w:p w:rsidR="007D590B" w:rsidRDefault="007D590B" w:rsidP="007D59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57325" cy="430862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38" cy="44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90B" w:rsidRDefault="007D590B" w:rsidP="007D590B">
            <w:pPr>
              <w:jc w:val="center"/>
              <w:rPr>
                <w:sz w:val="18"/>
                <w:szCs w:val="18"/>
              </w:rPr>
            </w:pPr>
          </w:p>
          <w:p w:rsidR="007D590B" w:rsidRPr="007D590B" w:rsidRDefault="007D590B" w:rsidP="007D59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0B">
              <w:rPr>
                <w:sz w:val="18"/>
                <w:szCs w:val="18"/>
              </w:rPr>
              <w:t>Patronat Honorowy Ministra Rolnictwa i Rozwoju Wsi</w:t>
            </w:r>
          </w:p>
        </w:tc>
        <w:tc>
          <w:tcPr>
            <w:tcW w:w="2126" w:type="dxa"/>
          </w:tcPr>
          <w:p w:rsidR="007D590B" w:rsidRDefault="007D590B" w:rsidP="00DF44D4">
            <w:pPr>
              <w:rPr>
                <w:noProof/>
                <w:lang w:eastAsia="pl-PL"/>
              </w:rPr>
            </w:pPr>
          </w:p>
          <w:p w:rsidR="007D590B" w:rsidRDefault="007D590B" w:rsidP="00DF44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D6DB26F" wp14:editId="14630366">
                  <wp:extent cx="1200150" cy="8001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85" cy="80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90B" w:rsidRDefault="007D590B" w:rsidP="00A57CD1">
      <w:pPr>
        <w:ind w:left="-426"/>
        <w:rPr>
          <w:rFonts w:ascii="Arial" w:hAnsi="Arial" w:cs="Arial"/>
          <w:b/>
          <w:sz w:val="18"/>
          <w:szCs w:val="18"/>
        </w:rPr>
      </w:pPr>
    </w:p>
    <w:p w:rsidR="00DF44D4" w:rsidRPr="00A57CD1" w:rsidRDefault="00DF44D4" w:rsidP="00A57CD1">
      <w:pPr>
        <w:ind w:left="-426"/>
        <w:rPr>
          <w:rFonts w:ascii="Arial" w:hAnsi="Arial" w:cs="Arial"/>
          <w:b/>
          <w:sz w:val="18"/>
          <w:szCs w:val="18"/>
        </w:rPr>
      </w:pPr>
      <w:r>
        <w:rPr>
          <w:noProof/>
          <w:lang w:eastAsia="pl-PL"/>
        </w:rPr>
        <w:t xml:space="preserve">     </w:t>
      </w:r>
    </w:p>
    <w:p w:rsidR="00A35EF6" w:rsidRDefault="00DF44D4" w:rsidP="00A35EF6">
      <w:pPr>
        <w:ind w:left="-284"/>
        <w:rPr>
          <w:noProof/>
          <w:lang w:eastAsia="pl-PL"/>
        </w:rPr>
      </w:pP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4C361A3A" wp14:editId="5298F664">
            <wp:extent cx="1533525" cy="638175"/>
            <wp:effectExtent l="0" t="0" r="9525" b="9525"/>
            <wp:docPr id="13" name="Obraz 12" descr="nfosigw">
              <a:extLst xmlns:a="http://schemas.openxmlformats.org/drawingml/2006/main">
                <a:ext uri="{FF2B5EF4-FFF2-40B4-BE49-F238E27FC236}">
                  <a16:creationId xmlns:a16="http://schemas.microsoft.com/office/drawing/2014/main" id="{D4D4576A-7CC8-4717-B452-F9B1343965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 descr="nfosigw">
                      <a:extLst>
                        <a:ext uri="{FF2B5EF4-FFF2-40B4-BE49-F238E27FC236}">
                          <a16:creationId xmlns:a16="http://schemas.microsoft.com/office/drawing/2014/main" id="{D4D4576A-7CC8-4717-B452-F9B1343965AA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076" cy="63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  <w:r w:rsidR="007A0DED">
        <w:rPr>
          <w:noProof/>
          <w:lang w:eastAsia="pl-PL"/>
        </w:rPr>
        <w:t xml:space="preserve"> </w:t>
      </w:r>
      <w:r w:rsidR="00A35EF6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</w:t>
      </w:r>
      <w:r w:rsidR="00A35EF6">
        <w:rPr>
          <w:noProof/>
          <w:lang w:eastAsia="pl-PL"/>
        </w:rPr>
        <w:t xml:space="preserve">     </w:t>
      </w:r>
      <w:r w:rsidR="00A35EF6">
        <w:rPr>
          <w:noProof/>
          <w:lang w:eastAsia="pl-PL"/>
        </w:rPr>
        <w:drawing>
          <wp:inline distT="0" distB="0" distL="0" distR="0" wp14:anchorId="59797DAE" wp14:editId="24D757ED">
            <wp:extent cx="619125" cy="914476"/>
            <wp:effectExtent l="0" t="0" r="0" b="0"/>
            <wp:docPr id="24" name="Obraz 24" descr="WW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F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65" cy="97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EF6">
        <w:rPr>
          <w:noProof/>
          <w:lang w:eastAsia="pl-PL"/>
        </w:rPr>
        <w:t xml:space="preserve">       </w:t>
      </w:r>
      <w:r w:rsidR="007A0DED">
        <w:rPr>
          <w:noProof/>
          <w:lang w:eastAsia="pl-PL"/>
        </w:rPr>
        <w:t xml:space="preserve"> </w:t>
      </w:r>
      <w:r w:rsidR="00A35EF6">
        <w:rPr>
          <w:noProof/>
          <w:lang w:eastAsia="pl-PL"/>
        </w:rPr>
        <w:t xml:space="preserve">  </w:t>
      </w:r>
      <w:r>
        <w:rPr>
          <w:noProof/>
          <w:lang w:eastAsia="pl-PL"/>
        </w:rPr>
        <w:t xml:space="preserve"> </w:t>
      </w:r>
      <w:r w:rsidR="00A35EF6">
        <w:rPr>
          <w:noProof/>
          <w:lang w:eastAsia="pl-PL"/>
        </w:rPr>
        <w:drawing>
          <wp:inline distT="0" distB="0" distL="0" distR="0" wp14:anchorId="06518614" wp14:editId="00915A60">
            <wp:extent cx="1296930" cy="765175"/>
            <wp:effectExtent l="0" t="0" r="0" b="0"/>
            <wp:docPr id="22" name="Obraz 22" descr="For media | IE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 media | IETU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36"/>
                    <a:stretch/>
                  </pic:blipFill>
                  <pic:spPr bwMode="auto">
                    <a:xfrm>
                      <a:off x="0" y="0"/>
                      <a:ext cx="1341311" cy="79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 w:rsidR="00A35EF6">
        <w:rPr>
          <w:noProof/>
          <w:lang w:eastAsia="pl-PL"/>
        </w:rPr>
        <w:t xml:space="preserve">    </w:t>
      </w:r>
      <w:r w:rsidR="000F4DA0"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51313391" wp14:editId="67942853">
            <wp:extent cx="1466850" cy="760813"/>
            <wp:effectExtent l="0" t="0" r="0" b="1270"/>
            <wp:docPr id="21" name="Obraz 21" descr="Portal Beneficjenta - Kat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al Beneficjenta - Katowi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014" cy="77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</w:t>
      </w:r>
      <w:r w:rsidR="00300FE3">
        <w:rPr>
          <w:noProof/>
          <w:lang w:eastAsia="pl-PL"/>
        </w:rPr>
        <w:t xml:space="preserve">   </w:t>
      </w:r>
      <w:r w:rsidR="00A35EF6">
        <w:rPr>
          <w:noProof/>
          <w:lang w:eastAsia="pl-PL"/>
        </w:rPr>
        <w:t xml:space="preserve"> </w:t>
      </w:r>
      <w:r w:rsidR="00300FE3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</w:t>
      </w:r>
      <w:r w:rsidR="00300FE3">
        <w:rPr>
          <w:noProof/>
          <w:lang w:eastAsia="pl-PL"/>
        </w:rPr>
        <w:t xml:space="preserve">  </w:t>
      </w:r>
      <w:r w:rsidR="00A35EF6">
        <w:rPr>
          <w:noProof/>
          <w:lang w:eastAsia="pl-PL"/>
        </w:rPr>
        <w:t xml:space="preserve">  </w:t>
      </w:r>
      <w:r w:rsidR="00300FE3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</w:t>
      </w:r>
    </w:p>
    <w:p w:rsidR="00A35EF6" w:rsidRDefault="00A35EF6" w:rsidP="00DF44D4">
      <w:pPr>
        <w:rPr>
          <w:noProof/>
          <w:lang w:eastAsia="pl-PL"/>
        </w:rPr>
      </w:pPr>
    </w:p>
    <w:p w:rsidR="00DF44D4" w:rsidRDefault="00DF44D4" w:rsidP="00DF44D4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</w:t>
      </w:r>
      <w:bookmarkStart w:id="1" w:name="_GoBack"/>
      <w:bookmarkEnd w:id="1"/>
    </w:p>
    <w:p w:rsidR="001B0D95" w:rsidRDefault="001B0D95" w:rsidP="00DF44D4">
      <w:pPr>
        <w:rPr>
          <w:rFonts w:ascii="Arial" w:hAnsi="Arial" w:cs="Arial"/>
          <w:b/>
          <w:sz w:val="18"/>
          <w:szCs w:val="18"/>
        </w:rPr>
      </w:pPr>
    </w:p>
    <w:p w:rsidR="00DF44D4" w:rsidRDefault="00DF44D4" w:rsidP="00DF44D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PARTNER:</w:t>
      </w:r>
    </w:p>
    <w:p w:rsidR="00DF44D4" w:rsidRPr="009764AC" w:rsidRDefault="00DF44D4" w:rsidP="00DF44D4">
      <w:pPr>
        <w:jc w:val="both"/>
        <w:rPr>
          <w:rFonts w:asciiTheme="majorHAnsi" w:hAnsiTheme="majorHAnsi"/>
        </w:rPr>
      </w:pPr>
      <w:r>
        <w:rPr>
          <w:noProof/>
          <w:lang w:eastAsia="pl-PL"/>
        </w:rPr>
        <w:drawing>
          <wp:inline distT="0" distB="0" distL="0" distR="0" wp14:anchorId="19B50F36" wp14:editId="5215528C">
            <wp:extent cx="2085975" cy="641739"/>
            <wp:effectExtent l="0" t="0" r="0" b="635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52" cy="6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FB">
        <w:t xml:space="preserve"> </w:t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170CAD16" wp14:editId="5C58F1DE">
            <wp:extent cx="1000125" cy="1129413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7"/>
                    <a:stretch/>
                  </pic:blipFill>
                  <pic:spPr bwMode="auto">
                    <a:xfrm>
                      <a:off x="0" y="0"/>
                      <a:ext cx="1051747" cy="118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</w:t>
      </w:r>
      <w:r w:rsidR="00A35EF6">
        <w:rPr>
          <w:noProof/>
          <w:lang w:eastAsia="pl-PL"/>
        </w:rPr>
        <w:drawing>
          <wp:inline distT="0" distB="0" distL="0" distR="0" wp14:anchorId="1539DA0D" wp14:editId="676ECFCE">
            <wp:extent cx="1876425" cy="630362"/>
            <wp:effectExtent l="0" t="0" r="0" b="0"/>
            <wp:docPr id="9" name="Obraz 9" descr="https://www.gpw.katowice.pl/images/logo/logo_gpw_sa_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pw.katowice.pl/images/logo/logo_gpw_sa_v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166" cy="63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sectPr w:rsidR="00DF44D4" w:rsidRPr="009764AC" w:rsidSect="000F4DA0">
      <w:footerReference w:type="default" r:id="rId21"/>
      <w:pgSz w:w="11906" w:h="16838"/>
      <w:pgMar w:top="1417" w:right="1274" w:bottom="1417" w:left="1417" w:header="708" w:footer="708" w:gutter="0"/>
      <w:pgBorders w:offsetFrom="page">
        <w:top w:val="single" w:sz="8" w:space="24" w:color="00B0F0"/>
        <w:left w:val="single" w:sz="8" w:space="24" w:color="00B0F0"/>
        <w:bottom w:val="single" w:sz="8" w:space="24" w:color="00B0F0"/>
        <w:right w:val="single" w:sz="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455" w:rsidRDefault="00A90455" w:rsidP="009764AC">
      <w:pPr>
        <w:spacing w:after="0" w:line="240" w:lineRule="auto"/>
      </w:pPr>
      <w:r>
        <w:separator/>
      </w:r>
    </w:p>
  </w:endnote>
  <w:endnote w:type="continuationSeparator" w:id="0">
    <w:p w:rsidR="00A90455" w:rsidRDefault="00A90455" w:rsidP="0097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977"/>
      <w:gridCol w:w="1445"/>
      <w:gridCol w:w="2382"/>
      <w:gridCol w:w="2258"/>
    </w:tblGrid>
    <w:tr w:rsidR="009764AC" w:rsidRPr="00390B35" w:rsidTr="00E76666">
      <w:tc>
        <w:tcPr>
          <w:tcW w:w="9062" w:type="dxa"/>
          <w:gridSpan w:val="4"/>
          <w:shd w:val="clear" w:color="auto" w:fill="auto"/>
          <w:vAlign w:val="center"/>
        </w:tcPr>
        <w:p w:rsidR="009764AC" w:rsidRPr="004F4587" w:rsidRDefault="009764AC" w:rsidP="009764AC">
          <w:pPr>
            <w:pStyle w:val="Stopka"/>
            <w:jc w:val="right"/>
            <w:rPr>
              <w:rFonts w:ascii="Arial" w:hAnsi="Arial" w:cs="Arial"/>
              <w:noProof/>
            </w:rPr>
          </w:pPr>
        </w:p>
      </w:tc>
    </w:tr>
    <w:tr w:rsidR="009764AC" w:rsidRPr="00390B35" w:rsidTr="00E76666">
      <w:tc>
        <w:tcPr>
          <w:tcW w:w="2977" w:type="dxa"/>
          <w:shd w:val="clear" w:color="auto" w:fill="auto"/>
          <w:vAlign w:val="center"/>
        </w:tcPr>
        <w:p w:rsidR="009764AC" w:rsidRPr="004F4587" w:rsidRDefault="009764AC" w:rsidP="009764AC">
          <w:pPr>
            <w:pStyle w:val="Stopka"/>
            <w:rPr>
              <w:rFonts w:ascii="Arial" w:hAnsi="Arial" w:cs="Arial"/>
            </w:rPr>
          </w:pPr>
          <w:r w:rsidRPr="004F4587"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714500" cy="381000"/>
                <wp:effectExtent l="0" t="0" r="0" b="0"/>
                <wp:docPr id="42" name="Obraz 42" descr="Malopolska w zdrowej atmosfer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Malopolska w zdrowej atmosfer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5" w:type="dxa"/>
          <w:shd w:val="clear" w:color="auto" w:fill="auto"/>
          <w:vAlign w:val="center"/>
        </w:tcPr>
        <w:p w:rsidR="009764AC" w:rsidRPr="004F4587" w:rsidRDefault="009764AC" w:rsidP="009764AC">
          <w:pPr>
            <w:pStyle w:val="Stopka"/>
            <w:rPr>
              <w:rFonts w:ascii="Arial" w:hAnsi="Arial" w:cs="Arial"/>
            </w:rPr>
          </w:pPr>
          <w:r w:rsidRPr="004F4587"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714375" cy="514350"/>
                <wp:effectExtent l="0" t="0" r="9525" b="0"/>
                <wp:docPr id="43" name="Obraz 43" descr="li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i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2" w:type="dxa"/>
          <w:shd w:val="clear" w:color="auto" w:fill="auto"/>
          <w:vAlign w:val="center"/>
        </w:tcPr>
        <w:p w:rsidR="009764AC" w:rsidRPr="004F4587" w:rsidRDefault="009764AC" w:rsidP="009764AC">
          <w:pPr>
            <w:pStyle w:val="Stopka"/>
            <w:jc w:val="right"/>
            <w:rPr>
              <w:rFonts w:ascii="Arial" w:hAnsi="Arial" w:cs="Arial"/>
            </w:rPr>
          </w:pPr>
          <w:r w:rsidRPr="004F4587"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257300" cy="514350"/>
                <wp:effectExtent l="0" t="0" r="0" b="0"/>
                <wp:docPr id="44" name="Obraz 44" descr="nfos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nfos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8" w:type="dxa"/>
          <w:shd w:val="clear" w:color="auto" w:fill="auto"/>
          <w:vAlign w:val="center"/>
        </w:tcPr>
        <w:p w:rsidR="009764AC" w:rsidRPr="004F4587" w:rsidRDefault="009764AC" w:rsidP="009764AC">
          <w:pPr>
            <w:pStyle w:val="Stopka"/>
            <w:jc w:val="right"/>
            <w:rPr>
              <w:rFonts w:ascii="Arial" w:hAnsi="Arial" w:cs="Arial"/>
            </w:rPr>
          </w:pPr>
          <w:r w:rsidRPr="004F4587"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247775" cy="523875"/>
                <wp:effectExtent l="0" t="0" r="9525" b="0"/>
                <wp:docPr id="45" name="Obraz 45" descr="https://www.slaskie.pl/images/logo2017/logo-slaskie-kolorowe/rgb/logo-slaskie-kolorow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https://www.slaskie.pl/images/logo2017/logo-slaskie-kolorowe/rgb/logo-slaskie-kolorow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2" r="56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64AC" w:rsidRPr="00390B35" w:rsidTr="00E76666">
      <w:tc>
        <w:tcPr>
          <w:tcW w:w="9062" w:type="dxa"/>
          <w:gridSpan w:val="4"/>
          <w:shd w:val="clear" w:color="auto" w:fill="auto"/>
        </w:tcPr>
        <w:p w:rsidR="009764AC" w:rsidRPr="004F4587" w:rsidRDefault="009764AC" w:rsidP="009764AC">
          <w:pPr>
            <w:pStyle w:val="Stopka"/>
            <w:spacing w:before="120" w:line="276" w:lineRule="auto"/>
            <w:jc w:val="center"/>
            <w:rPr>
              <w:rFonts w:ascii="Arial" w:hAnsi="Arial" w:cs="Arial"/>
              <w:sz w:val="16"/>
            </w:rPr>
          </w:pPr>
          <w:r w:rsidRPr="004F4587">
            <w:rPr>
              <w:rFonts w:ascii="Arial" w:hAnsi="Arial" w:cs="Arial"/>
              <w:sz w:val="16"/>
            </w:rPr>
            <w:t>Projekt LIFE-IP MALOPOLSKA / LIFE14 IPE PL 021 realizowany przy wsparciu programu LIFE Unii Europejskiej oraz Narodowego Funduszu Ochrony Środowiska i Gospodarki Wodnej.</w:t>
          </w:r>
        </w:p>
      </w:tc>
    </w:tr>
  </w:tbl>
  <w:p w:rsidR="009764AC" w:rsidRPr="009764AC" w:rsidRDefault="009764AC" w:rsidP="009764AC">
    <w:pPr>
      <w:pStyle w:val="Stopka"/>
      <w:jc w:val="right"/>
      <w:rPr>
        <w:rFonts w:ascii="Arial" w:hAnsi="Arial" w:cs="Arial"/>
      </w:rPr>
    </w:pPr>
    <w:r w:rsidRPr="00157515">
      <w:rPr>
        <w:rFonts w:ascii="Arial" w:hAnsi="Arial" w:cs="Arial"/>
      </w:rPr>
      <w:fldChar w:fldCharType="begin"/>
    </w:r>
    <w:r w:rsidRPr="00157515">
      <w:rPr>
        <w:rFonts w:ascii="Arial" w:hAnsi="Arial" w:cs="Arial"/>
      </w:rPr>
      <w:instrText>PAGE   \* MERGEFORMAT</w:instrText>
    </w:r>
    <w:r w:rsidRPr="00157515">
      <w:rPr>
        <w:rFonts w:ascii="Arial" w:hAnsi="Arial" w:cs="Arial"/>
      </w:rPr>
      <w:fldChar w:fldCharType="separate"/>
    </w:r>
    <w:r w:rsidR="00E8460F">
      <w:rPr>
        <w:rFonts w:ascii="Arial" w:hAnsi="Arial" w:cs="Arial"/>
        <w:noProof/>
      </w:rPr>
      <w:t>2</w:t>
    </w:r>
    <w:r w:rsidRPr="00157515">
      <w:rPr>
        <w:rFonts w:ascii="Arial" w:hAnsi="Arial" w:cs="Arial"/>
      </w:rPr>
      <w:fldChar w:fldCharType="end"/>
    </w:r>
    <w:r w:rsidRPr="00157515">
      <w:rPr>
        <w:rFonts w:ascii="Arial" w:hAnsi="Arial" w:cs="Arial"/>
      </w:rPr>
      <w:t>/</w:t>
    </w:r>
    <w:r w:rsidRPr="00157515">
      <w:rPr>
        <w:rFonts w:ascii="Arial" w:hAnsi="Arial" w:cs="Arial"/>
        <w:noProof/>
      </w:rPr>
      <w:fldChar w:fldCharType="begin"/>
    </w:r>
    <w:r w:rsidRPr="00157515">
      <w:rPr>
        <w:rFonts w:ascii="Arial" w:hAnsi="Arial" w:cs="Arial"/>
        <w:noProof/>
      </w:rPr>
      <w:instrText xml:space="preserve"> NUMPAGES   \* MERGEFORMAT </w:instrText>
    </w:r>
    <w:r w:rsidRPr="00157515">
      <w:rPr>
        <w:rFonts w:ascii="Arial" w:hAnsi="Arial" w:cs="Arial"/>
        <w:noProof/>
      </w:rPr>
      <w:fldChar w:fldCharType="separate"/>
    </w:r>
    <w:r w:rsidR="00E8460F">
      <w:rPr>
        <w:rFonts w:ascii="Arial" w:hAnsi="Arial" w:cs="Arial"/>
        <w:noProof/>
      </w:rPr>
      <w:t>5</w:t>
    </w:r>
    <w:r w:rsidRPr="001575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455" w:rsidRDefault="00A90455" w:rsidP="009764AC">
      <w:pPr>
        <w:spacing w:after="0" w:line="240" w:lineRule="auto"/>
      </w:pPr>
      <w:r>
        <w:separator/>
      </w:r>
    </w:p>
  </w:footnote>
  <w:footnote w:type="continuationSeparator" w:id="0">
    <w:p w:rsidR="00A90455" w:rsidRDefault="00A90455" w:rsidP="00976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2FC"/>
    <w:multiLevelType w:val="hybridMultilevel"/>
    <w:tmpl w:val="6C8A5B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586"/>
    <w:multiLevelType w:val="hybridMultilevel"/>
    <w:tmpl w:val="055E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1487"/>
    <w:multiLevelType w:val="hybridMultilevel"/>
    <w:tmpl w:val="8680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5262"/>
    <w:multiLevelType w:val="hybridMultilevel"/>
    <w:tmpl w:val="9536A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5176"/>
    <w:multiLevelType w:val="hybridMultilevel"/>
    <w:tmpl w:val="E58E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1AD0"/>
    <w:multiLevelType w:val="hybridMultilevel"/>
    <w:tmpl w:val="C48EF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B75DA"/>
    <w:multiLevelType w:val="hybridMultilevel"/>
    <w:tmpl w:val="E0EA1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03C3D"/>
    <w:multiLevelType w:val="hybridMultilevel"/>
    <w:tmpl w:val="4FDCF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4463B"/>
    <w:multiLevelType w:val="hybridMultilevel"/>
    <w:tmpl w:val="2A848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F1EA4"/>
    <w:multiLevelType w:val="hybridMultilevel"/>
    <w:tmpl w:val="615C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E7E06"/>
    <w:multiLevelType w:val="hybridMultilevel"/>
    <w:tmpl w:val="EC54D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F4ED1"/>
    <w:multiLevelType w:val="hybridMultilevel"/>
    <w:tmpl w:val="ECB8E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D09A1"/>
    <w:multiLevelType w:val="hybridMultilevel"/>
    <w:tmpl w:val="439E8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D7BDE"/>
    <w:multiLevelType w:val="hybridMultilevel"/>
    <w:tmpl w:val="AF164BCE"/>
    <w:lvl w:ilvl="0" w:tplc="434AB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B2DAF"/>
    <w:multiLevelType w:val="hybridMultilevel"/>
    <w:tmpl w:val="8090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324CA"/>
    <w:multiLevelType w:val="hybridMultilevel"/>
    <w:tmpl w:val="4770E3FA"/>
    <w:lvl w:ilvl="0" w:tplc="9A0AFF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B2153"/>
    <w:multiLevelType w:val="hybridMultilevel"/>
    <w:tmpl w:val="6FC6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305AD"/>
    <w:multiLevelType w:val="hybridMultilevel"/>
    <w:tmpl w:val="494C4AB2"/>
    <w:lvl w:ilvl="0" w:tplc="E86E7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93E31"/>
    <w:multiLevelType w:val="hybridMultilevel"/>
    <w:tmpl w:val="4CA25E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92C60B7"/>
    <w:multiLevelType w:val="hybridMultilevel"/>
    <w:tmpl w:val="0EFC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67969"/>
    <w:multiLevelType w:val="hybridMultilevel"/>
    <w:tmpl w:val="1C8A1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00214"/>
    <w:multiLevelType w:val="hybridMultilevel"/>
    <w:tmpl w:val="AAE22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6"/>
  </w:num>
  <w:num w:numId="5">
    <w:abstractNumId w:val="14"/>
  </w:num>
  <w:num w:numId="6">
    <w:abstractNumId w:val="9"/>
  </w:num>
  <w:num w:numId="7">
    <w:abstractNumId w:val="20"/>
  </w:num>
  <w:num w:numId="8">
    <w:abstractNumId w:val="17"/>
  </w:num>
  <w:num w:numId="9">
    <w:abstractNumId w:val="3"/>
  </w:num>
  <w:num w:numId="10">
    <w:abstractNumId w:val="7"/>
  </w:num>
  <w:num w:numId="11">
    <w:abstractNumId w:val="18"/>
  </w:num>
  <w:num w:numId="12">
    <w:abstractNumId w:val="13"/>
  </w:num>
  <w:num w:numId="13">
    <w:abstractNumId w:val="12"/>
  </w:num>
  <w:num w:numId="14">
    <w:abstractNumId w:val="6"/>
  </w:num>
  <w:num w:numId="15">
    <w:abstractNumId w:val="4"/>
  </w:num>
  <w:num w:numId="16">
    <w:abstractNumId w:val="10"/>
  </w:num>
  <w:num w:numId="17">
    <w:abstractNumId w:val="2"/>
  </w:num>
  <w:num w:numId="18">
    <w:abstractNumId w:val="11"/>
  </w:num>
  <w:num w:numId="19">
    <w:abstractNumId w:val="8"/>
  </w:num>
  <w:num w:numId="20">
    <w:abstractNumId w:val="21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49"/>
    <w:rsid w:val="000F008C"/>
    <w:rsid w:val="000F4DA0"/>
    <w:rsid w:val="000F5524"/>
    <w:rsid w:val="001075A5"/>
    <w:rsid w:val="001168FE"/>
    <w:rsid w:val="00180576"/>
    <w:rsid w:val="001B0D95"/>
    <w:rsid w:val="001D1862"/>
    <w:rsid w:val="00267448"/>
    <w:rsid w:val="002E6C92"/>
    <w:rsid w:val="00300FE3"/>
    <w:rsid w:val="00355A63"/>
    <w:rsid w:val="003D40A1"/>
    <w:rsid w:val="00482D03"/>
    <w:rsid w:val="00495962"/>
    <w:rsid w:val="004A6949"/>
    <w:rsid w:val="005A14F3"/>
    <w:rsid w:val="005F13F4"/>
    <w:rsid w:val="006263FA"/>
    <w:rsid w:val="006632B9"/>
    <w:rsid w:val="006E2234"/>
    <w:rsid w:val="006E6022"/>
    <w:rsid w:val="00744707"/>
    <w:rsid w:val="007A0DED"/>
    <w:rsid w:val="007D590B"/>
    <w:rsid w:val="008230CB"/>
    <w:rsid w:val="008938EA"/>
    <w:rsid w:val="009558E5"/>
    <w:rsid w:val="009764AC"/>
    <w:rsid w:val="00A35EF6"/>
    <w:rsid w:val="00A57CD1"/>
    <w:rsid w:val="00A641AA"/>
    <w:rsid w:val="00A90455"/>
    <w:rsid w:val="00A95B43"/>
    <w:rsid w:val="00AC7146"/>
    <w:rsid w:val="00B722FB"/>
    <w:rsid w:val="00B76808"/>
    <w:rsid w:val="00BA51E7"/>
    <w:rsid w:val="00BC43D6"/>
    <w:rsid w:val="00C356AD"/>
    <w:rsid w:val="00C4504F"/>
    <w:rsid w:val="00CB765B"/>
    <w:rsid w:val="00D71206"/>
    <w:rsid w:val="00DF44D4"/>
    <w:rsid w:val="00E03489"/>
    <w:rsid w:val="00E1585B"/>
    <w:rsid w:val="00E8460F"/>
    <w:rsid w:val="00F66417"/>
    <w:rsid w:val="00F9023D"/>
    <w:rsid w:val="00F906D6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A223"/>
  <w15:docId w15:val="{F29776F5-2B49-4F17-99BD-AAF79986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4AC"/>
  </w:style>
  <w:style w:type="paragraph" w:styleId="Stopka">
    <w:name w:val="footer"/>
    <w:basedOn w:val="Normalny"/>
    <w:link w:val="StopkaZnak"/>
    <w:uiPriority w:val="99"/>
    <w:unhideWhenUsed/>
    <w:rsid w:val="0097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4AC"/>
  </w:style>
  <w:style w:type="paragraph" w:styleId="Akapitzlist">
    <w:name w:val="List Paragraph"/>
    <w:basedOn w:val="Normalny"/>
    <w:uiPriority w:val="34"/>
    <w:qFormat/>
    <w:rsid w:val="00F6641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4470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44707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D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D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D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0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6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D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jpeg"/><Relationship Id="rId2" Type="http://schemas.openxmlformats.org/officeDocument/2006/relationships/image" Target="media/image16.jpeg"/><Relationship Id="rId1" Type="http://schemas.openxmlformats.org/officeDocument/2006/relationships/image" Target="media/image15.jpeg"/><Relationship Id="rId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Olma Damian</dc:creator>
  <cp:lastModifiedBy>Krystek-Kucewicz Bogumiła</cp:lastModifiedBy>
  <cp:revision>20</cp:revision>
  <dcterms:created xsi:type="dcterms:W3CDTF">2021-11-09T10:48:00Z</dcterms:created>
  <dcterms:modified xsi:type="dcterms:W3CDTF">2021-11-09T14:04:00Z</dcterms:modified>
</cp:coreProperties>
</file>