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18317" w14:textId="77777777" w:rsidR="00F75699" w:rsidRDefault="00F75699" w:rsidP="00CC1C28">
      <w:pPr>
        <w:spacing w:line="360" w:lineRule="auto"/>
        <w:jc w:val="right"/>
        <w:rPr>
          <w:rFonts w:eastAsia="Arial Unicode MS"/>
          <w:b/>
          <w:sz w:val="22"/>
          <w:szCs w:val="22"/>
          <w:lang w:bidi="pl-PL"/>
        </w:rPr>
      </w:pPr>
    </w:p>
    <w:p w14:paraId="6ED43B79" w14:textId="03CA2EA0" w:rsidR="00AB49FA" w:rsidRPr="00B70024" w:rsidRDefault="00F75699" w:rsidP="00CC1C28">
      <w:pPr>
        <w:spacing w:line="360" w:lineRule="auto"/>
        <w:jc w:val="right"/>
        <w:rPr>
          <w:rFonts w:eastAsia="Arial Unicode MS"/>
          <w:b/>
          <w:sz w:val="22"/>
          <w:szCs w:val="22"/>
          <w:lang w:bidi="pl-PL"/>
        </w:rPr>
      </w:pPr>
      <w:r w:rsidRPr="00B70024">
        <w:rPr>
          <w:rFonts w:eastAsia="Arial Unicode MS"/>
          <w:b/>
          <w:sz w:val="22"/>
          <w:szCs w:val="22"/>
          <w:lang w:bidi="pl-PL"/>
        </w:rPr>
        <w:t xml:space="preserve">nr sprawy: </w:t>
      </w:r>
      <w:r w:rsidRPr="00B70024">
        <w:rPr>
          <w:b/>
          <w:sz w:val="22"/>
          <w:szCs w:val="22"/>
        </w:rPr>
        <w:t>SZ-PORA.A.213.</w:t>
      </w:r>
      <w:r w:rsidR="00B70024" w:rsidRPr="00B70024">
        <w:rPr>
          <w:b/>
          <w:sz w:val="22"/>
          <w:szCs w:val="22"/>
        </w:rPr>
        <w:t>128.</w:t>
      </w:r>
      <w:r w:rsidRPr="00B70024">
        <w:rPr>
          <w:b/>
          <w:sz w:val="22"/>
          <w:szCs w:val="22"/>
        </w:rPr>
        <w:t>2024.</w:t>
      </w:r>
      <w:r w:rsidR="005077E6" w:rsidRPr="00B70024">
        <w:rPr>
          <w:b/>
          <w:sz w:val="22"/>
          <w:szCs w:val="22"/>
        </w:rPr>
        <w:t>2</w:t>
      </w:r>
    </w:p>
    <w:p w14:paraId="72611F18" w14:textId="77777777" w:rsidR="00CC1C28" w:rsidRDefault="00CC1C28" w:rsidP="00CC1C28">
      <w:pPr>
        <w:widowControl/>
        <w:autoSpaceDE/>
        <w:autoSpaceDN/>
        <w:adjustRightInd/>
        <w:spacing w:line="360" w:lineRule="auto"/>
        <w:jc w:val="center"/>
        <w:rPr>
          <w:rFonts w:eastAsia="Calibri"/>
          <w:b/>
          <w:sz w:val="22"/>
          <w:szCs w:val="22"/>
          <w:lang w:eastAsia="en-US"/>
        </w:rPr>
      </w:pPr>
    </w:p>
    <w:p w14:paraId="6DA1C4D7" w14:textId="0BB32362" w:rsidR="005D7147" w:rsidRPr="00212F3F" w:rsidRDefault="006D615C" w:rsidP="00CC1C28">
      <w:pPr>
        <w:widowControl/>
        <w:autoSpaceDE/>
        <w:autoSpaceDN/>
        <w:adjustRightInd/>
        <w:spacing w:line="360" w:lineRule="auto"/>
        <w:jc w:val="center"/>
        <w:rPr>
          <w:rFonts w:eastAsia="Calibri"/>
          <w:b/>
          <w:sz w:val="22"/>
          <w:szCs w:val="22"/>
          <w:lang w:eastAsia="en-US"/>
        </w:rPr>
      </w:pPr>
      <w:r w:rsidRPr="00212F3F">
        <w:rPr>
          <w:rFonts w:eastAsia="Calibri"/>
          <w:b/>
          <w:sz w:val="22"/>
          <w:szCs w:val="22"/>
          <w:lang w:eastAsia="en-US"/>
        </w:rPr>
        <w:t xml:space="preserve">Umowa nr </w:t>
      </w:r>
      <w:r w:rsidR="003214AB" w:rsidRPr="00212F3F">
        <w:rPr>
          <w:rFonts w:eastAsia="Calibri"/>
          <w:b/>
          <w:sz w:val="22"/>
          <w:szCs w:val="22"/>
          <w:lang w:eastAsia="en-US"/>
        </w:rPr>
        <w:t>__</w:t>
      </w:r>
      <w:r w:rsidR="005D7147" w:rsidRPr="00212F3F">
        <w:rPr>
          <w:rFonts w:eastAsia="Calibri"/>
          <w:b/>
          <w:sz w:val="22"/>
          <w:szCs w:val="22"/>
          <w:lang w:eastAsia="en-US"/>
        </w:rPr>
        <w:t>/20</w:t>
      </w:r>
      <w:r w:rsidR="003214AB" w:rsidRPr="00212F3F">
        <w:rPr>
          <w:rFonts w:eastAsia="Calibri"/>
          <w:b/>
          <w:sz w:val="22"/>
          <w:szCs w:val="22"/>
          <w:lang w:eastAsia="en-US"/>
        </w:rPr>
        <w:t>2</w:t>
      </w:r>
      <w:r w:rsidR="00F75699" w:rsidRPr="00212F3F">
        <w:rPr>
          <w:rFonts w:eastAsia="Calibri"/>
          <w:b/>
          <w:sz w:val="22"/>
          <w:szCs w:val="22"/>
          <w:lang w:eastAsia="en-US"/>
        </w:rPr>
        <w:t>4</w:t>
      </w:r>
    </w:p>
    <w:p w14:paraId="72095E85" w14:textId="0F8D61D9" w:rsidR="001C3CA1" w:rsidRPr="00212F3F" w:rsidRDefault="00655C96" w:rsidP="00CC1C28">
      <w:pPr>
        <w:widowControl/>
        <w:autoSpaceDE/>
        <w:autoSpaceDN/>
        <w:adjustRightInd/>
        <w:spacing w:line="360" w:lineRule="auto"/>
        <w:jc w:val="center"/>
        <w:rPr>
          <w:rFonts w:eastAsia="Calibri"/>
          <w:sz w:val="22"/>
          <w:szCs w:val="22"/>
          <w:lang w:eastAsia="en-US"/>
        </w:rPr>
      </w:pPr>
      <w:r w:rsidRPr="00212F3F">
        <w:rPr>
          <w:rFonts w:eastAsia="Calibri"/>
          <w:sz w:val="22"/>
          <w:szCs w:val="22"/>
          <w:lang w:eastAsia="en-US"/>
        </w:rPr>
        <w:t>na dostawę monochromatycznego urządzenia wielofunkcyjnego dla Okręgowego Inspektoratu Pracy w Szczecinie</w:t>
      </w:r>
    </w:p>
    <w:p w14:paraId="70AD446B" w14:textId="77777777" w:rsidR="00F75699" w:rsidRPr="00212F3F" w:rsidRDefault="00F75699" w:rsidP="00CC1C28">
      <w:pPr>
        <w:pStyle w:val="Tekstpodstawowywcity"/>
        <w:spacing w:after="0" w:line="360" w:lineRule="auto"/>
        <w:ind w:left="0"/>
        <w:rPr>
          <w:sz w:val="22"/>
          <w:szCs w:val="22"/>
        </w:rPr>
      </w:pPr>
    </w:p>
    <w:p w14:paraId="2C846C72" w14:textId="283ABE8F" w:rsidR="00F75699" w:rsidRPr="00212F3F" w:rsidRDefault="00F75699" w:rsidP="00CC1C28">
      <w:pPr>
        <w:pStyle w:val="Tekstpodstawowywcity"/>
        <w:spacing w:after="0" w:line="360" w:lineRule="auto"/>
        <w:ind w:left="0"/>
        <w:rPr>
          <w:sz w:val="22"/>
          <w:szCs w:val="22"/>
        </w:rPr>
      </w:pPr>
      <w:r w:rsidRPr="00212F3F">
        <w:rPr>
          <w:sz w:val="22"/>
          <w:szCs w:val="22"/>
        </w:rPr>
        <w:t>zawarta w dniu …………………………. r. w Szczecinie między:</w:t>
      </w:r>
    </w:p>
    <w:p w14:paraId="6F4110F3" w14:textId="77777777" w:rsidR="00F75699" w:rsidRPr="00212F3F" w:rsidRDefault="00F75699" w:rsidP="00CC1C28">
      <w:pPr>
        <w:spacing w:line="360" w:lineRule="auto"/>
        <w:jc w:val="both"/>
        <w:rPr>
          <w:sz w:val="22"/>
          <w:szCs w:val="22"/>
        </w:rPr>
      </w:pPr>
      <w:r w:rsidRPr="00212F3F">
        <w:rPr>
          <w:b/>
          <w:sz w:val="22"/>
          <w:szCs w:val="22"/>
        </w:rPr>
        <w:t xml:space="preserve">Skarbem Państwa - Państwowa Inspekcja Pracy – Okręgowy Inspektorat Pracy w Szczecinie, </w:t>
      </w:r>
      <w:r w:rsidRPr="00212F3F">
        <w:rPr>
          <w:sz w:val="22"/>
          <w:szCs w:val="22"/>
        </w:rPr>
        <w:t>71 - 663 Szczecin, ul. Pszczelna 7; NIP 851-25-08-674, REGON 000870468, reprezentowanym przez:</w:t>
      </w:r>
    </w:p>
    <w:p w14:paraId="2E343BAE" w14:textId="77777777" w:rsidR="00F75699" w:rsidRPr="00212F3F" w:rsidRDefault="00F75699" w:rsidP="00CC1C28">
      <w:pPr>
        <w:suppressAutoHyphens/>
        <w:spacing w:line="360" w:lineRule="auto"/>
        <w:jc w:val="both"/>
        <w:rPr>
          <w:sz w:val="22"/>
          <w:szCs w:val="22"/>
          <w:lang w:eastAsia="ar-SA"/>
        </w:rPr>
      </w:pPr>
      <w:r w:rsidRPr="00212F3F">
        <w:rPr>
          <w:sz w:val="22"/>
          <w:szCs w:val="22"/>
          <w:lang w:eastAsia="ar-SA"/>
        </w:rPr>
        <w:t>Pana Konrada Pachciarka – Okręgowego Inspektora Pracy,</w:t>
      </w:r>
    </w:p>
    <w:p w14:paraId="24E2505D" w14:textId="77777777" w:rsidR="00F75699" w:rsidRPr="00212F3F" w:rsidRDefault="00F75699" w:rsidP="00CC1C28">
      <w:pPr>
        <w:tabs>
          <w:tab w:val="left" w:pos="142"/>
        </w:tabs>
        <w:spacing w:line="360" w:lineRule="auto"/>
        <w:jc w:val="both"/>
        <w:rPr>
          <w:b/>
          <w:bCs/>
          <w:sz w:val="22"/>
          <w:szCs w:val="22"/>
          <w:lang w:eastAsia="ar-SA"/>
        </w:rPr>
      </w:pPr>
      <w:r w:rsidRPr="00212F3F">
        <w:rPr>
          <w:sz w:val="22"/>
          <w:szCs w:val="22"/>
          <w:lang w:eastAsia="ar-SA"/>
        </w:rPr>
        <w:t xml:space="preserve">zwanym w dalszej części umowy </w:t>
      </w:r>
      <w:r w:rsidRPr="00212F3F">
        <w:rPr>
          <w:b/>
          <w:bCs/>
          <w:sz w:val="22"/>
          <w:szCs w:val="22"/>
          <w:lang w:eastAsia="ar-SA"/>
        </w:rPr>
        <w:t>Zamawiającym,</w:t>
      </w:r>
    </w:p>
    <w:p w14:paraId="1931C492" w14:textId="77777777" w:rsidR="00F75699" w:rsidRPr="00212F3F" w:rsidRDefault="00F75699" w:rsidP="00CC1C28">
      <w:pPr>
        <w:tabs>
          <w:tab w:val="left" w:pos="142"/>
        </w:tabs>
        <w:spacing w:line="360" w:lineRule="auto"/>
        <w:jc w:val="both"/>
        <w:rPr>
          <w:sz w:val="22"/>
          <w:szCs w:val="22"/>
        </w:rPr>
      </w:pPr>
      <w:r w:rsidRPr="00212F3F">
        <w:rPr>
          <w:sz w:val="22"/>
          <w:szCs w:val="22"/>
        </w:rPr>
        <w:t>a</w:t>
      </w:r>
    </w:p>
    <w:p w14:paraId="254EE524" w14:textId="77777777" w:rsidR="00F75699" w:rsidRPr="00212F3F" w:rsidRDefault="00F75699" w:rsidP="00CC1C28">
      <w:pPr>
        <w:spacing w:line="360" w:lineRule="auto"/>
        <w:jc w:val="both"/>
        <w:rPr>
          <w:rFonts w:eastAsia="Arial Unicode MS"/>
          <w:b/>
          <w:sz w:val="22"/>
          <w:szCs w:val="22"/>
          <w:lang w:bidi="pl-PL"/>
        </w:rPr>
      </w:pPr>
      <w:r w:rsidRPr="00212F3F">
        <w:rPr>
          <w:rFonts w:eastAsia="Arial Unicode MS"/>
          <w:b/>
          <w:sz w:val="22"/>
          <w:szCs w:val="22"/>
          <w:lang w:bidi="pl-PL"/>
        </w:rPr>
        <w:t>……………………………………………………………………………………………………………....,</w:t>
      </w:r>
    </w:p>
    <w:p w14:paraId="5EB95039" w14:textId="77777777" w:rsidR="00F75699" w:rsidRPr="00212F3F" w:rsidRDefault="00F75699" w:rsidP="00CC1C28">
      <w:pPr>
        <w:spacing w:line="360" w:lineRule="auto"/>
        <w:jc w:val="both"/>
        <w:rPr>
          <w:rFonts w:eastAsia="Arial Unicode MS"/>
          <w:sz w:val="22"/>
          <w:szCs w:val="22"/>
          <w:lang w:bidi="pl-PL"/>
        </w:rPr>
      </w:pPr>
      <w:r w:rsidRPr="00212F3F">
        <w:rPr>
          <w:rFonts w:eastAsia="Arial Unicode MS"/>
          <w:sz w:val="22"/>
          <w:szCs w:val="22"/>
          <w:lang w:bidi="pl-PL"/>
        </w:rPr>
        <w:t>adres: ………………………………………………………………………………………………………,</w:t>
      </w:r>
    </w:p>
    <w:p w14:paraId="064772C0" w14:textId="77777777" w:rsidR="00F75699" w:rsidRPr="00212F3F" w:rsidRDefault="00F75699" w:rsidP="00CC1C28">
      <w:pPr>
        <w:pStyle w:val="Default"/>
        <w:spacing w:line="360" w:lineRule="auto"/>
        <w:rPr>
          <w:color w:val="auto"/>
          <w:sz w:val="22"/>
          <w:szCs w:val="22"/>
        </w:rPr>
      </w:pPr>
      <w:r w:rsidRPr="00212F3F">
        <w:rPr>
          <w:rFonts w:eastAsia="Arial Unicode MS"/>
          <w:color w:val="auto"/>
          <w:sz w:val="22"/>
          <w:szCs w:val="22"/>
          <w:lang w:bidi="pl-PL"/>
        </w:rPr>
        <w:t xml:space="preserve">NIP </w:t>
      </w:r>
      <w:r w:rsidRPr="00212F3F">
        <w:rPr>
          <w:color w:val="auto"/>
          <w:sz w:val="22"/>
          <w:szCs w:val="22"/>
        </w:rPr>
        <w:t xml:space="preserve">……………………………………………., </w:t>
      </w:r>
      <w:r w:rsidRPr="00212F3F">
        <w:rPr>
          <w:rFonts w:eastAsia="Arial Unicode MS"/>
          <w:color w:val="auto"/>
          <w:sz w:val="22"/>
          <w:szCs w:val="22"/>
          <w:lang w:bidi="pl-PL"/>
        </w:rPr>
        <w:t xml:space="preserve"> REGON: ……………………………………………...</w:t>
      </w:r>
      <w:r w:rsidRPr="00212F3F">
        <w:rPr>
          <w:color w:val="auto"/>
          <w:sz w:val="22"/>
          <w:szCs w:val="22"/>
        </w:rPr>
        <w:t xml:space="preserve">, </w:t>
      </w:r>
    </w:p>
    <w:p w14:paraId="7E09F3A2" w14:textId="77777777" w:rsidR="00F75699" w:rsidRPr="00212F3F" w:rsidRDefault="00F75699" w:rsidP="00CC1C28">
      <w:pPr>
        <w:pStyle w:val="Default"/>
        <w:spacing w:line="360" w:lineRule="auto"/>
        <w:rPr>
          <w:color w:val="auto"/>
          <w:sz w:val="22"/>
          <w:szCs w:val="22"/>
        </w:rPr>
      </w:pPr>
      <w:r w:rsidRPr="00212F3F">
        <w:rPr>
          <w:rFonts w:eastAsia="Arial Unicode MS"/>
          <w:color w:val="auto"/>
          <w:sz w:val="22"/>
          <w:szCs w:val="22"/>
          <w:lang w:bidi="pl-PL"/>
        </w:rPr>
        <w:t>KRS ……………………………………………, wysokość kapitału zakładowego ………………...</w:t>
      </w:r>
      <w:r w:rsidRPr="00212F3F">
        <w:rPr>
          <w:color w:val="auto"/>
          <w:sz w:val="22"/>
          <w:szCs w:val="22"/>
        </w:rPr>
        <w:t xml:space="preserve"> zł; </w:t>
      </w:r>
    </w:p>
    <w:p w14:paraId="5ED47D6B" w14:textId="77777777" w:rsidR="00F75699" w:rsidRPr="00212F3F" w:rsidRDefault="00F75699" w:rsidP="00CC1C28">
      <w:pPr>
        <w:spacing w:line="360" w:lineRule="auto"/>
        <w:jc w:val="both"/>
        <w:rPr>
          <w:rFonts w:eastAsia="Arial Unicode MS"/>
          <w:sz w:val="22"/>
          <w:szCs w:val="22"/>
          <w:lang w:bidi="pl-PL"/>
        </w:rPr>
      </w:pPr>
      <w:r w:rsidRPr="00212F3F">
        <w:rPr>
          <w:rFonts w:eastAsia="Arial Unicode MS"/>
          <w:sz w:val="22"/>
          <w:szCs w:val="22"/>
          <w:lang w:bidi="pl-PL"/>
        </w:rPr>
        <w:t>reprezentowaną przez ……………………………………………………………………………………,</w:t>
      </w:r>
    </w:p>
    <w:p w14:paraId="18DC5D8C" w14:textId="77777777" w:rsidR="00F75699" w:rsidRPr="00212F3F" w:rsidRDefault="00F75699" w:rsidP="00CC1C28">
      <w:pPr>
        <w:spacing w:line="360" w:lineRule="auto"/>
        <w:rPr>
          <w:rFonts w:eastAsia="Arial Unicode MS"/>
          <w:sz w:val="22"/>
          <w:szCs w:val="22"/>
          <w:lang w:bidi="pl-PL"/>
        </w:rPr>
      </w:pPr>
      <w:r w:rsidRPr="00212F3F">
        <w:rPr>
          <w:rFonts w:eastAsia="Arial Unicode MS"/>
          <w:sz w:val="22"/>
          <w:szCs w:val="22"/>
          <w:lang w:bidi="pl-PL"/>
        </w:rPr>
        <w:t xml:space="preserve">zwaną w dalszej części umowy </w:t>
      </w:r>
      <w:r w:rsidRPr="00212F3F">
        <w:rPr>
          <w:rFonts w:eastAsia="Arial Unicode MS"/>
          <w:b/>
          <w:sz w:val="22"/>
          <w:szCs w:val="22"/>
          <w:lang w:bidi="pl-PL"/>
        </w:rPr>
        <w:t>Wykonawcą,</w:t>
      </w:r>
    </w:p>
    <w:p w14:paraId="58FD7802" w14:textId="77777777" w:rsidR="00F75699" w:rsidRPr="00212F3F" w:rsidRDefault="00F75699" w:rsidP="00CC1C28">
      <w:pPr>
        <w:spacing w:line="360" w:lineRule="auto"/>
        <w:rPr>
          <w:rFonts w:eastAsia="Arial Unicode MS"/>
          <w:sz w:val="22"/>
          <w:szCs w:val="22"/>
          <w:lang w:bidi="pl-PL"/>
        </w:rPr>
      </w:pPr>
      <w:r w:rsidRPr="00212F3F">
        <w:rPr>
          <w:rFonts w:eastAsia="Arial Unicode MS"/>
          <w:sz w:val="22"/>
          <w:szCs w:val="22"/>
          <w:lang w:bidi="pl-PL"/>
        </w:rPr>
        <w:t>łącznie zwanych Stronami lub każda z osobna: Stroną.</w:t>
      </w:r>
    </w:p>
    <w:p w14:paraId="0EF1CEC1" w14:textId="54C69C57" w:rsidR="00F75699" w:rsidRPr="00212F3F" w:rsidRDefault="00F75699" w:rsidP="00CC1C28">
      <w:pPr>
        <w:tabs>
          <w:tab w:val="left" w:pos="142"/>
        </w:tabs>
        <w:spacing w:line="360" w:lineRule="auto"/>
        <w:jc w:val="both"/>
        <w:rPr>
          <w:sz w:val="22"/>
          <w:szCs w:val="22"/>
        </w:rPr>
      </w:pPr>
      <w:r w:rsidRPr="00212F3F">
        <w:rPr>
          <w:sz w:val="22"/>
          <w:szCs w:val="22"/>
        </w:rPr>
        <w:t>W zakresie udzielenia zamówienia publicznego, którego wartość nie przekracza kwoty określonej w art. 2 ust. 1 pkt 1 ustawy z dnia 11 września 2019 r. Prawo zamówień publicznych (</w:t>
      </w:r>
      <w:proofErr w:type="spellStart"/>
      <w:r w:rsidRPr="00212F3F">
        <w:rPr>
          <w:sz w:val="22"/>
          <w:szCs w:val="22"/>
          <w:shd w:val="clear" w:color="auto" w:fill="FFFFFF"/>
        </w:rPr>
        <w:t>t.j</w:t>
      </w:r>
      <w:proofErr w:type="spellEnd"/>
      <w:r w:rsidRPr="00212F3F">
        <w:rPr>
          <w:sz w:val="22"/>
          <w:szCs w:val="22"/>
          <w:shd w:val="clear" w:color="auto" w:fill="FFFFFF"/>
        </w:rPr>
        <w:t xml:space="preserve">. Dz. U. z 2024 r. poz. 1320) </w:t>
      </w:r>
      <w:r w:rsidRPr="00212F3F">
        <w:rPr>
          <w:sz w:val="22"/>
          <w:szCs w:val="22"/>
        </w:rPr>
        <w:t>została zawarta umowa o następującej treści</w:t>
      </w:r>
      <w:r w:rsidR="005E29C1" w:rsidRPr="00212F3F">
        <w:rPr>
          <w:sz w:val="22"/>
          <w:szCs w:val="22"/>
        </w:rPr>
        <w:t>:</w:t>
      </w:r>
    </w:p>
    <w:p w14:paraId="4E13E3C8" w14:textId="77777777" w:rsidR="00AB49FA" w:rsidRDefault="00AB49FA" w:rsidP="00CC1C28">
      <w:pPr>
        <w:pStyle w:val="Style7"/>
        <w:widowControl/>
        <w:spacing w:line="360" w:lineRule="auto"/>
        <w:ind w:right="29"/>
        <w:jc w:val="center"/>
        <w:rPr>
          <w:rStyle w:val="FontStyle16"/>
          <w:sz w:val="22"/>
          <w:szCs w:val="22"/>
        </w:rPr>
      </w:pPr>
    </w:p>
    <w:p w14:paraId="2F7B5C21" w14:textId="1D1BC9A8" w:rsidR="001C3CA1" w:rsidRPr="00757538" w:rsidRDefault="001C3CA1" w:rsidP="00CC1C28">
      <w:pPr>
        <w:pStyle w:val="Style7"/>
        <w:widowControl/>
        <w:spacing w:line="360" w:lineRule="auto"/>
        <w:ind w:right="29"/>
        <w:jc w:val="center"/>
        <w:rPr>
          <w:rStyle w:val="FontStyle16"/>
          <w:sz w:val="22"/>
          <w:szCs w:val="22"/>
        </w:rPr>
      </w:pPr>
      <w:r w:rsidRPr="00757538">
        <w:rPr>
          <w:rStyle w:val="FontStyle16"/>
          <w:sz w:val="22"/>
          <w:szCs w:val="22"/>
        </w:rPr>
        <w:t>§ 1</w:t>
      </w:r>
    </w:p>
    <w:p w14:paraId="2A8A276B" w14:textId="5EE1B86B" w:rsidR="001C3CA1" w:rsidRPr="00207377" w:rsidRDefault="00977AA3" w:rsidP="00CC1C28">
      <w:pPr>
        <w:pStyle w:val="Style7"/>
        <w:widowControl/>
        <w:spacing w:line="360" w:lineRule="auto"/>
        <w:ind w:right="29"/>
        <w:jc w:val="center"/>
        <w:rPr>
          <w:rStyle w:val="FontStyle16"/>
          <w:sz w:val="22"/>
          <w:szCs w:val="22"/>
        </w:rPr>
      </w:pPr>
      <w:r w:rsidRPr="00207377">
        <w:rPr>
          <w:rStyle w:val="FontStyle16"/>
          <w:sz w:val="22"/>
          <w:szCs w:val="22"/>
        </w:rPr>
        <w:t>Przedmiot U</w:t>
      </w:r>
      <w:r w:rsidR="001C3CA1" w:rsidRPr="00207377">
        <w:rPr>
          <w:rStyle w:val="FontStyle16"/>
          <w:sz w:val="22"/>
          <w:szCs w:val="22"/>
        </w:rPr>
        <w:t>mowy</w:t>
      </w:r>
    </w:p>
    <w:p w14:paraId="6D1AD858" w14:textId="19B47024" w:rsidR="009A2661" w:rsidRPr="00F911CB" w:rsidRDefault="00F75699" w:rsidP="00EC199F">
      <w:pPr>
        <w:pStyle w:val="Style10"/>
        <w:widowControl/>
        <w:numPr>
          <w:ilvl w:val="0"/>
          <w:numId w:val="13"/>
        </w:numPr>
        <w:spacing w:line="360" w:lineRule="auto"/>
        <w:ind w:left="426" w:hanging="426"/>
        <w:rPr>
          <w:rStyle w:val="FontStyle17"/>
          <w:sz w:val="22"/>
          <w:szCs w:val="22"/>
        </w:rPr>
      </w:pPr>
      <w:r w:rsidRPr="00F911CB">
        <w:rPr>
          <w:rStyle w:val="FontStyle17"/>
          <w:sz w:val="22"/>
          <w:szCs w:val="22"/>
        </w:rPr>
        <w:t>Przedmiotem umowy jest dostawa</w:t>
      </w:r>
      <w:r w:rsidR="009E2D82" w:rsidRPr="00F911CB">
        <w:rPr>
          <w:rStyle w:val="FontStyle17"/>
          <w:sz w:val="22"/>
          <w:szCs w:val="22"/>
        </w:rPr>
        <w:t xml:space="preserve">, </w:t>
      </w:r>
      <w:bookmarkStart w:id="0" w:name="_Hlk181789276"/>
      <w:r w:rsidR="009E2D82" w:rsidRPr="00F911CB">
        <w:rPr>
          <w:rStyle w:val="FontStyle17"/>
          <w:sz w:val="22"/>
          <w:szCs w:val="22"/>
        </w:rPr>
        <w:t>instalacja i uruchomienie</w:t>
      </w:r>
      <w:r w:rsidRPr="00F911CB">
        <w:rPr>
          <w:rStyle w:val="FontStyle17"/>
          <w:sz w:val="22"/>
          <w:szCs w:val="22"/>
        </w:rPr>
        <w:t xml:space="preserve"> </w:t>
      </w:r>
      <w:bookmarkEnd w:id="0"/>
      <w:r w:rsidR="00092214" w:rsidRPr="00F911CB">
        <w:rPr>
          <w:rStyle w:val="FontStyle17"/>
          <w:sz w:val="22"/>
          <w:szCs w:val="22"/>
        </w:rPr>
        <w:t>monochromatyczne</w:t>
      </w:r>
      <w:r w:rsidRPr="00F911CB">
        <w:rPr>
          <w:rStyle w:val="FontStyle17"/>
          <w:sz w:val="22"/>
          <w:szCs w:val="22"/>
        </w:rPr>
        <w:t>go</w:t>
      </w:r>
      <w:r w:rsidR="00092214" w:rsidRPr="00F911CB">
        <w:rPr>
          <w:rStyle w:val="FontStyle17"/>
          <w:sz w:val="22"/>
          <w:szCs w:val="22"/>
        </w:rPr>
        <w:t xml:space="preserve"> </w:t>
      </w:r>
      <w:r w:rsidR="00207377" w:rsidRPr="00F911CB">
        <w:rPr>
          <w:rStyle w:val="FontStyle17"/>
          <w:sz w:val="22"/>
          <w:szCs w:val="22"/>
        </w:rPr>
        <w:t>urządzenia</w:t>
      </w:r>
      <w:r w:rsidR="00092214" w:rsidRPr="00F911CB">
        <w:rPr>
          <w:rStyle w:val="FontStyle17"/>
          <w:sz w:val="22"/>
          <w:szCs w:val="22"/>
        </w:rPr>
        <w:t xml:space="preserve"> wielofunkcyjne</w:t>
      </w:r>
      <w:r w:rsidRPr="00F911CB">
        <w:rPr>
          <w:rStyle w:val="FontStyle17"/>
          <w:sz w:val="22"/>
          <w:szCs w:val="22"/>
        </w:rPr>
        <w:t>go</w:t>
      </w:r>
      <w:r w:rsidR="001C1C9D" w:rsidRPr="00F911CB">
        <w:rPr>
          <w:rStyle w:val="FontStyle17"/>
          <w:sz w:val="22"/>
          <w:szCs w:val="22"/>
        </w:rPr>
        <w:t xml:space="preserve"> wraz z modułami</w:t>
      </w:r>
      <w:r w:rsidR="009A2661" w:rsidRPr="00F911CB">
        <w:rPr>
          <w:rStyle w:val="FontStyle17"/>
          <w:sz w:val="22"/>
          <w:szCs w:val="22"/>
        </w:rPr>
        <w:t xml:space="preserve"> (zwanego dalej </w:t>
      </w:r>
      <w:r w:rsidR="00092214" w:rsidRPr="00F911CB">
        <w:rPr>
          <w:rStyle w:val="FontStyle17"/>
          <w:sz w:val="22"/>
          <w:szCs w:val="22"/>
        </w:rPr>
        <w:t>„</w:t>
      </w:r>
      <w:r w:rsidR="00207377" w:rsidRPr="00F911CB">
        <w:rPr>
          <w:rStyle w:val="FontStyle17"/>
          <w:sz w:val="22"/>
          <w:szCs w:val="22"/>
        </w:rPr>
        <w:t>u</w:t>
      </w:r>
      <w:r w:rsidR="00092214" w:rsidRPr="00F911CB">
        <w:rPr>
          <w:rStyle w:val="FontStyle17"/>
          <w:sz w:val="22"/>
          <w:szCs w:val="22"/>
        </w:rPr>
        <w:t>rządzeniem”</w:t>
      </w:r>
      <w:r w:rsidR="009A2661" w:rsidRPr="00F911CB">
        <w:rPr>
          <w:rStyle w:val="FontStyle17"/>
          <w:sz w:val="22"/>
          <w:szCs w:val="22"/>
        </w:rPr>
        <w:t>)</w:t>
      </w:r>
      <w:r w:rsidR="00092214" w:rsidRPr="00F911CB">
        <w:rPr>
          <w:rStyle w:val="FontStyle17"/>
          <w:sz w:val="22"/>
          <w:szCs w:val="22"/>
        </w:rPr>
        <w:t>,</w:t>
      </w:r>
      <w:r w:rsidR="00207377" w:rsidRPr="00F911CB">
        <w:rPr>
          <w:rStyle w:val="FontStyle17"/>
          <w:sz w:val="22"/>
          <w:szCs w:val="22"/>
        </w:rPr>
        <w:t xml:space="preserve"> </w:t>
      </w:r>
      <w:r w:rsidR="00207377" w:rsidRPr="00F911CB">
        <w:rPr>
          <w:sz w:val="22"/>
          <w:szCs w:val="22"/>
        </w:rPr>
        <w:t>wskazanego w opisie przedmiotu zamówienia</w:t>
      </w:r>
      <w:r w:rsidR="00485EB8" w:rsidRPr="00F911CB">
        <w:rPr>
          <w:sz w:val="22"/>
          <w:szCs w:val="22"/>
        </w:rPr>
        <w:t xml:space="preserve"> (</w:t>
      </w:r>
      <w:r w:rsidR="00CB4490" w:rsidRPr="00F911CB">
        <w:rPr>
          <w:sz w:val="22"/>
          <w:szCs w:val="22"/>
        </w:rPr>
        <w:t xml:space="preserve">zwanego </w:t>
      </w:r>
      <w:r w:rsidR="00485EB8" w:rsidRPr="00F911CB">
        <w:rPr>
          <w:sz w:val="22"/>
          <w:szCs w:val="22"/>
        </w:rPr>
        <w:t xml:space="preserve">dalej </w:t>
      </w:r>
      <w:r w:rsidR="00CB4490" w:rsidRPr="00F911CB">
        <w:rPr>
          <w:sz w:val="22"/>
          <w:szCs w:val="22"/>
        </w:rPr>
        <w:t>„</w:t>
      </w:r>
      <w:r w:rsidR="00485EB8" w:rsidRPr="00F911CB">
        <w:rPr>
          <w:sz w:val="22"/>
          <w:szCs w:val="22"/>
        </w:rPr>
        <w:t>OPZ”)</w:t>
      </w:r>
      <w:r w:rsidR="00207377" w:rsidRPr="00F911CB">
        <w:rPr>
          <w:sz w:val="22"/>
          <w:szCs w:val="22"/>
        </w:rPr>
        <w:t>, stanowiącym załącznik nr 1 do niniejszej umowy</w:t>
      </w:r>
      <w:bookmarkStart w:id="1" w:name="_Hlk170892990"/>
      <w:r w:rsidR="001970F2" w:rsidRPr="00F911CB">
        <w:rPr>
          <w:sz w:val="22"/>
          <w:szCs w:val="22"/>
        </w:rPr>
        <w:t xml:space="preserve"> </w:t>
      </w:r>
      <w:r w:rsidR="00CF0F81" w:rsidRPr="00F911CB">
        <w:rPr>
          <w:sz w:val="22"/>
          <w:szCs w:val="22"/>
        </w:rPr>
        <w:t xml:space="preserve">wraz z dostawą materiałów eksploatacyjnych </w:t>
      </w:r>
      <w:r w:rsidR="001970F2" w:rsidRPr="00F911CB">
        <w:rPr>
          <w:sz w:val="22"/>
          <w:szCs w:val="22"/>
        </w:rPr>
        <w:t xml:space="preserve">oraz </w:t>
      </w:r>
      <w:bookmarkStart w:id="2" w:name="_Hlk181729290"/>
      <w:r w:rsidR="001970F2" w:rsidRPr="00F911CB">
        <w:rPr>
          <w:sz w:val="22"/>
          <w:szCs w:val="22"/>
        </w:rPr>
        <w:t xml:space="preserve">świadczeniem usług </w:t>
      </w:r>
      <w:r w:rsidR="009A2661" w:rsidRPr="00F911CB">
        <w:rPr>
          <w:sz w:val="22"/>
          <w:szCs w:val="22"/>
        </w:rPr>
        <w:t>serwisowych</w:t>
      </w:r>
      <w:bookmarkEnd w:id="2"/>
      <w:r w:rsidR="00C47126" w:rsidRPr="00F911CB">
        <w:rPr>
          <w:sz w:val="22"/>
          <w:szCs w:val="22"/>
        </w:rPr>
        <w:t xml:space="preserve">, w asortymencie i po cenie </w:t>
      </w:r>
      <w:bookmarkEnd w:id="1"/>
      <w:r w:rsidR="00207377" w:rsidRPr="00F911CB">
        <w:rPr>
          <w:sz w:val="22"/>
          <w:szCs w:val="22"/>
        </w:rPr>
        <w:t xml:space="preserve">zgodnej </w:t>
      </w:r>
      <w:bookmarkStart w:id="3" w:name="_Hlk181952166"/>
      <w:r w:rsidR="00207377" w:rsidRPr="00F911CB">
        <w:rPr>
          <w:sz w:val="22"/>
          <w:szCs w:val="22"/>
        </w:rPr>
        <w:t>z</w:t>
      </w:r>
      <w:r w:rsidR="00CB4490" w:rsidRPr="00F911CB">
        <w:rPr>
          <w:sz w:val="22"/>
          <w:szCs w:val="22"/>
        </w:rPr>
        <w:t> </w:t>
      </w:r>
      <w:r w:rsidR="00E05D8B" w:rsidRPr="00F911CB">
        <w:rPr>
          <w:sz w:val="22"/>
          <w:szCs w:val="22"/>
        </w:rPr>
        <w:t xml:space="preserve">formularzem </w:t>
      </w:r>
      <w:r w:rsidR="007B1A21" w:rsidRPr="00F911CB">
        <w:rPr>
          <w:sz w:val="22"/>
          <w:szCs w:val="22"/>
        </w:rPr>
        <w:t>cenowym</w:t>
      </w:r>
      <w:r w:rsidR="00E05D8B" w:rsidRPr="00F911CB">
        <w:rPr>
          <w:sz w:val="22"/>
          <w:szCs w:val="22"/>
        </w:rPr>
        <w:t xml:space="preserve"> </w:t>
      </w:r>
      <w:r w:rsidR="00207377" w:rsidRPr="00F911CB">
        <w:rPr>
          <w:sz w:val="22"/>
          <w:szCs w:val="22"/>
        </w:rPr>
        <w:t xml:space="preserve">Wykonawcy, </w:t>
      </w:r>
      <w:bookmarkEnd w:id="3"/>
      <w:r w:rsidR="00207377" w:rsidRPr="00F911CB">
        <w:rPr>
          <w:sz w:val="22"/>
          <w:szCs w:val="22"/>
        </w:rPr>
        <w:t>stanowiąc</w:t>
      </w:r>
      <w:r w:rsidR="00E05D8B" w:rsidRPr="00F911CB">
        <w:rPr>
          <w:sz w:val="22"/>
          <w:szCs w:val="22"/>
        </w:rPr>
        <w:t>ym</w:t>
      </w:r>
      <w:r w:rsidR="00207377" w:rsidRPr="00F911CB">
        <w:rPr>
          <w:sz w:val="22"/>
          <w:szCs w:val="22"/>
        </w:rPr>
        <w:t xml:space="preserve"> załącznik nr </w:t>
      </w:r>
      <w:r w:rsidR="00212F3F">
        <w:rPr>
          <w:sz w:val="22"/>
          <w:szCs w:val="22"/>
        </w:rPr>
        <w:t>3</w:t>
      </w:r>
      <w:r w:rsidR="00207377" w:rsidRPr="00F911CB">
        <w:rPr>
          <w:sz w:val="22"/>
          <w:szCs w:val="22"/>
        </w:rPr>
        <w:t xml:space="preserve"> do niniejszej umowy. </w:t>
      </w:r>
    </w:p>
    <w:p w14:paraId="0A9EA47E" w14:textId="6C4FDB4C" w:rsidR="00942F9D" w:rsidRPr="00F911CB" w:rsidRDefault="00942F9D" w:rsidP="00EC199F">
      <w:pPr>
        <w:pStyle w:val="Style10"/>
        <w:widowControl/>
        <w:numPr>
          <w:ilvl w:val="0"/>
          <w:numId w:val="13"/>
        </w:numPr>
        <w:spacing w:line="360" w:lineRule="auto"/>
        <w:ind w:left="426" w:hanging="426"/>
        <w:rPr>
          <w:rStyle w:val="FontStyle17"/>
          <w:sz w:val="22"/>
          <w:szCs w:val="22"/>
        </w:rPr>
      </w:pPr>
      <w:r w:rsidRPr="00F911CB">
        <w:rPr>
          <w:rStyle w:val="FontStyle17"/>
          <w:sz w:val="22"/>
          <w:szCs w:val="22"/>
        </w:rPr>
        <w:t xml:space="preserve">Wykonawca zobowiązuje się wykonać przedmiot umowy zgodnie z umową, zapytaniem ofertowym wraz ze wszystkimi załącznikami do niego oraz złożoną ofertą. </w:t>
      </w:r>
    </w:p>
    <w:p w14:paraId="3B9F5383" w14:textId="77777777" w:rsidR="001F2F54" w:rsidRDefault="00092214" w:rsidP="009922E7">
      <w:pPr>
        <w:pStyle w:val="Style10"/>
        <w:keepNext/>
        <w:widowControl/>
        <w:numPr>
          <w:ilvl w:val="0"/>
          <w:numId w:val="13"/>
        </w:numPr>
        <w:spacing w:line="240" w:lineRule="auto"/>
        <w:ind w:left="425" w:hanging="425"/>
        <w:rPr>
          <w:rStyle w:val="FontStyle17"/>
          <w:sz w:val="22"/>
          <w:szCs w:val="22"/>
        </w:rPr>
      </w:pPr>
      <w:r w:rsidRPr="00F911CB">
        <w:rPr>
          <w:rStyle w:val="FontStyle17"/>
          <w:sz w:val="22"/>
          <w:szCs w:val="22"/>
        </w:rPr>
        <w:t>Wykonawca dostarczy</w:t>
      </w:r>
      <w:r w:rsidR="006B086B" w:rsidRPr="00F911CB">
        <w:rPr>
          <w:rStyle w:val="FontStyle17"/>
          <w:sz w:val="22"/>
          <w:szCs w:val="22"/>
        </w:rPr>
        <w:t xml:space="preserve"> </w:t>
      </w:r>
      <w:r w:rsidR="005147B3" w:rsidRPr="00F911CB">
        <w:rPr>
          <w:rStyle w:val="FontStyle17"/>
          <w:sz w:val="22"/>
          <w:szCs w:val="22"/>
        </w:rPr>
        <w:t xml:space="preserve">do siedziby Zamawiającego urządzenie </w:t>
      </w:r>
      <w:r w:rsidR="009922E7" w:rsidRPr="00F911CB">
        <w:rPr>
          <w:rStyle w:val="FontStyle17"/>
          <w:sz w:val="22"/>
          <w:szCs w:val="22"/>
        </w:rPr>
        <w:t xml:space="preserve">wielofunkcyjne: </w:t>
      </w:r>
    </w:p>
    <w:p w14:paraId="4D300552" w14:textId="67301B97" w:rsidR="009922E7" w:rsidRPr="00F911CB" w:rsidRDefault="009922E7" w:rsidP="001F2F54">
      <w:pPr>
        <w:pStyle w:val="Style10"/>
        <w:keepNext/>
        <w:widowControl/>
        <w:spacing w:before="120" w:line="240" w:lineRule="auto"/>
        <w:ind w:left="425" w:firstLine="0"/>
        <w:rPr>
          <w:rStyle w:val="FontStyle17"/>
          <w:sz w:val="22"/>
          <w:szCs w:val="22"/>
        </w:rPr>
      </w:pPr>
      <w:r w:rsidRPr="00F911CB">
        <w:rPr>
          <w:rStyle w:val="FontStyle17"/>
          <w:sz w:val="22"/>
          <w:szCs w:val="22"/>
        </w:rPr>
        <w:t>………………………………………………………………………………..…………………….</w:t>
      </w:r>
    </w:p>
    <w:p w14:paraId="1DF273CB" w14:textId="31323825" w:rsidR="009922E7" w:rsidRPr="00F911CB" w:rsidRDefault="009922E7" w:rsidP="001F2F54">
      <w:pPr>
        <w:pStyle w:val="Style10"/>
        <w:widowControl/>
        <w:spacing w:line="240" w:lineRule="auto"/>
        <w:ind w:left="425" w:firstLine="0"/>
        <w:jc w:val="center"/>
        <w:rPr>
          <w:rStyle w:val="FontStyle17"/>
          <w:sz w:val="16"/>
          <w:szCs w:val="16"/>
        </w:rPr>
      </w:pPr>
      <w:r w:rsidRPr="00F911CB">
        <w:rPr>
          <w:rStyle w:val="FontStyle17"/>
          <w:sz w:val="16"/>
          <w:szCs w:val="16"/>
        </w:rPr>
        <w:t>(marka, model)</w:t>
      </w:r>
    </w:p>
    <w:p w14:paraId="50D58B13" w14:textId="767A2F42" w:rsidR="007F257A" w:rsidRPr="00F911CB" w:rsidRDefault="005147B3" w:rsidP="009922E7">
      <w:pPr>
        <w:pStyle w:val="Style10"/>
        <w:widowControl/>
        <w:spacing w:line="360" w:lineRule="auto"/>
        <w:ind w:left="426" w:firstLine="0"/>
        <w:rPr>
          <w:rStyle w:val="FontStyle17"/>
          <w:sz w:val="22"/>
          <w:szCs w:val="22"/>
        </w:rPr>
      </w:pPr>
      <w:r w:rsidRPr="00F911CB">
        <w:rPr>
          <w:rStyle w:val="FontStyle17"/>
          <w:sz w:val="22"/>
          <w:szCs w:val="22"/>
        </w:rPr>
        <w:t>wraz modułami</w:t>
      </w:r>
      <w:r w:rsidR="009922E7" w:rsidRPr="00F911CB">
        <w:rPr>
          <w:rStyle w:val="FontStyle17"/>
          <w:sz w:val="22"/>
          <w:szCs w:val="22"/>
        </w:rPr>
        <w:t xml:space="preserve"> </w:t>
      </w:r>
      <w:r w:rsidR="007F257A" w:rsidRPr="00F911CB">
        <w:rPr>
          <w:rStyle w:val="FontStyle17"/>
          <w:sz w:val="22"/>
          <w:szCs w:val="22"/>
        </w:rPr>
        <w:t>zgodnie z</w:t>
      </w:r>
      <w:r w:rsidR="00CD4C9A" w:rsidRPr="00F911CB">
        <w:rPr>
          <w:rStyle w:val="FontStyle17"/>
          <w:sz w:val="22"/>
          <w:szCs w:val="22"/>
        </w:rPr>
        <w:t xml:space="preserve"> treścią</w:t>
      </w:r>
      <w:r w:rsidR="007F257A" w:rsidRPr="00F911CB">
        <w:rPr>
          <w:rStyle w:val="FontStyle17"/>
          <w:sz w:val="22"/>
          <w:szCs w:val="22"/>
        </w:rPr>
        <w:t xml:space="preserve"> ofert</w:t>
      </w:r>
      <w:r w:rsidR="00CD4C9A" w:rsidRPr="00F911CB">
        <w:rPr>
          <w:rStyle w:val="FontStyle17"/>
          <w:sz w:val="22"/>
          <w:szCs w:val="22"/>
        </w:rPr>
        <w:t>y</w:t>
      </w:r>
      <w:r w:rsidR="007F257A" w:rsidRPr="00F911CB">
        <w:rPr>
          <w:rStyle w:val="FontStyle17"/>
          <w:sz w:val="22"/>
          <w:szCs w:val="22"/>
        </w:rPr>
        <w:t xml:space="preserve"> </w:t>
      </w:r>
      <w:r w:rsidR="00731544" w:rsidRPr="00F911CB">
        <w:rPr>
          <w:rStyle w:val="FontStyle17"/>
          <w:sz w:val="22"/>
          <w:szCs w:val="22"/>
        </w:rPr>
        <w:t xml:space="preserve">Wykonawcy </w:t>
      </w:r>
      <w:r w:rsidR="007F257A" w:rsidRPr="00F911CB">
        <w:rPr>
          <w:rStyle w:val="FontStyle17"/>
          <w:sz w:val="22"/>
          <w:szCs w:val="22"/>
        </w:rPr>
        <w:t>z dnia ……………</w:t>
      </w:r>
      <w:r w:rsidR="00485EB8" w:rsidRPr="00F911CB">
        <w:rPr>
          <w:rStyle w:val="FontStyle17"/>
          <w:sz w:val="22"/>
          <w:szCs w:val="22"/>
        </w:rPr>
        <w:t>…………</w:t>
      </w:r>
      <w:r w:rsidR="009922E7" w:rsidRPr="00F911CB">
        <w:rPr>
          <w:rStyle w:val="FontStyle17"/>
          <w:sz w:val="22"/>
          <w:szCs w:val="22"/>
        </w:rPr>
        <w:t>.</w:t>
      </w:r>
      <w:r w:rsidR="00485EB8" w:rsidRPr="00F911CB">
        <w:rPr>
          <w:rStyle w:val="FontStyle17"/>
          <w:sz w:val="22"/>
          <w:szCs w:val="22"/>
        </w:rPr>
        <w:t>….</w:t>
      </w:r>
      <w:r w:rsidR="007F257A" w:rsidRPr="00F911CB">
        <w:rPr>
          <w:rStyle w:val="FontStyle17"/>
          <w:sz w:val="22"/>
          <w:szCs w:val="22"/>
        </w:rPr>
        <w:t>………</w:t>
      </w:r>
    </w:p>
    <w:p w14:paraId="0EF4828D" w14:textId="01FEECBE" w:rsidR="009077E2" w:rsidRPr="009077E2" w:rsidRDefault="005147B3" w:rsidP="009077E2">
      <w:pPr>
        <w:pStyle w:val="Style10"/>
        <w:widowControl/>
        <w:numPr>
          <w:ilvl w:val="0"/>
          <w:numId w:val="13"/>
        </w:numPr>
        <w:spacing w:line="360" w:lineRule="auto"/>
        <w:ind w:left="426" w:hanging="426"/>
        <w:rPr>
          <w:sz w:val="22"/>
          <w:szCs w:val="22"/>
        </w:rPr>
      </w:pPr>
      <w:r w:rsidRPr="00212F3F">
        <w:rPr>
          <w:sz w:val="22"/>
          <w:szCs w:val="22"/>
        </w:rPr>
        <w:t xml:space="preserve">Zamawiający jest uprawniony zlecić Wykonawcy dodatkowy zakres rzeczowy określony w tabelach nr 2, 3, 4 załącznika nr </w:t>
      </w:r>
      <w:r w:rsidR="009077E2">
        <w:rPr>
          <w:sz w:val="22"/>
          <w:szCs w:val="22"/>
        </w:rPr>
        <w:t xml:space="preserve">3 </w:t>
      </w:r>
      <w:r w:rsidRPr="00212F3F">
        <w:rPr>
          <w:sz w:val="22"/>
          <w:szCs w:val="22"/>
        </w:rPr>
        <w:t xml:space="preserve">do </w:t>
      </w:r>
      <w:r w:rsidR="007B4EF4">
        <w:rPr>
          <w:sz w:val="22"/>
          <w:szCs w:val="22"/>
        </w:rPr>
        <w:t>u</w:t>
      </w:r>
      <w:r w:rsidRPr="00212F3F">
        <w:rPr>
          <w:sz w:val="22"/>
          <w:szCs w:val="22"/>
        </w:rPr>
        <w:t>mowy – formularza cenow</w:t>
      </w:r>
      <w:r w:rsidR="006C3EAE" w:rsidRPr="00212F3F">
        <w:rPr>
          <w:sz w:val="22"/>
          <w:szCs w:val="22"/>
        </w:rPr>
        <w:t>ego</w:t>
      </w:r>
      <w:r w:rsidRPr="00212F3F">
        <w:rPr>
          <w:sz w:val="22"/>
          <w:szCs w:val="22"/>
        </w:rPr>
        <w:t xml:space="preserve"> („Opcja”). </w:t>
      </w:r>
    </w:p>
    <w:p w14:paraId="301BDDF7" w14:textId="01BDF79D" w:rsidR="00BF5763" w:rsidRPr="007B4EF4" w:rsidRDefault="005147B3" w:rsidP="00964A50">
      <w:pPr>
        <w:pStyle w:val="Style10"/>
        <w:widowControl/>
        <w:numPr>
          <w:ilvl w:val="0"/>
          <w:numId w:val="13"/>
        </w:numPr>
        <w:spacing w:line="360" w:lineRule="auto"/>
        <w:ind w:left="426" w:hanging="426"/>
        <w:rPr>
          <w:sz w:val="22"/>
          <w:szCs w:val="22"/>
        </w:rPr>
      </w:pPr>
      <w:r w:rsidRPr="007B4EF4">
        <w:rPr>
          <w:sz w:val="22"/>
          <w:szCs w:val="22"/>
        </w:rPr>
        <w:lastRenderedPageBreak/>
        <w:t>Zamawiający nie jest zobowiązany do zlecenia dodatkowego zakresu rzeczowego będącego przedmiotem Opcji, a Wykonawcy nie służy roszczenie o jego zlecenie.</w:t>
      </w:r>
    </w:p>
    <w:p w14:paraId="17698327" w14:textId="77777777" w:rsidR="00964A50" w:rsidRPr="001F2F54" w:rsidRDefault="00964A50" w:rsidP="00964A50">
      <w:pPr>
        <w:pStyle w:val="Style10"/>
        <w:widowControl/>
        <w:spacing w:line="360" w:lineRule="auto"/>
        <w:ind w:left="426" w:firstLine="0"/>
        <w:rPr>
          <w:rStyle w:val="FontStyle16"/>
          <w:b w:val="0"/>
          <w:bCs w:val="0"/>
          <w:sz w:val="22"/>
          <w:szCs w:val="22"/>
        </w:rPr>
      </w:pPr>
    </w:p>
    <w:p w14:paraId="192C17C4" w14:textId="2DB266BB" w:rsidR="00E526EC" w:rsidRPr="00757538" w:rsidRDefault="00D15D21" w:rsidP="00CC1C28">
      <w:pPr>
        <w:pStyle w:val="Style7"/>
        <w:widowControl/>
        <w:spacing w:line="360" w:lineRule="auto"/>
        <w:ind w:right="29"/>
        <w:jc w:val="center"/>
        <w:rPr>
          <w:rStyle w:val="FontStyle16"/>
          <w:sz w:val="22"/>
          <w:szCs w:val="22"/>
        </w:rPr>
      </w:pPr>
      <w:r w:rsidRPr="00757538">
        <w:rPr>
          <w:rStyle w:val="FontStyle16"/>
          <w:sz w:val="22"/>
          <w:szCs w:val="22"/>
        </w:rPr>
        <w:t xml:space="preserve">§ </w:t>
      </w:r>
      <w:r w:rsidR="00E324E0" w:rsidRPr="00757538">
        <w:rPr>
          <w:rStyle w:val="FontStyle16"/>
          <w:sz w:val="22"/>
          <w:szCs w:val="22"/>
        </w:rPr>
        <w:t>2</w:t>
      </w:r>
    </w:p>
    <w:p w14:paraId="3CFB35ED" w14:textId="295EB14D" w:rsidR="0050623D" w:rsidRPr="006632E4" w:rsidRDefault="003944F8" w:rsidP="00CC1C28">
      <w:pPr>
        <w:pStyle w:val="Style7"/>
        <w:widowControl/>
        <w:spacing w:line="360" w:lineRule="auto"/>
        <w:ind w:right="29"/>
        <w:jc w:val="center"/>
        <w:rPr>
          <w:rStyle w:val="FontStyle16"/>
          <w:bCs w:val="0"/>
          <w:sz w:val="22"/>
          <w:szCs w:val="22"/>
        </w:rPr>
      </w:pPr>
      <w:r w:rsidRPr="006632E4">
        <w:rPr>
          <w:b/>
          <w:sz w:val="22"/>
          <w:szCs w:val="22"/>
        </w:rPr>
        <w:t xml:space="preserve">Termin i warunki </w:t>
      </w:r>
      <w:r w:rsidR="00A92AEA" w:rsidRPr="006632E4">
        <w:rPr>
          <w:b/>
          <w:sz w:val="22"/>
          <w:szCs w:val="22"/>
        </w:rPr>
        <w:t xml:space="preserve">realizacji </w:t>
      </w:r>
      <w:r w:rsidRPr="006632E4">
        <w:rPr>
          <w:b/>
          <w:sz w:val="22"/>
          <w:szCs w:val="22"/>
        </w:rPr>
        <w:t>przedmiotu umowy</w:t>
      </w:r>
    </w:p>
    <w:p w14:paraId="79A1C169" w14:textId="0B930C2E" w:rsidR="003944F8" w:rsidRPr="006632E4" w:rsidRDefault="003944F8" w:rsidP="00EC199F">
      <w:pPr>
        <w:pStyle w:val="Style10"/>
        <w:widowControl/>
        <w:numPr>
          <w:ilvl w:val="0"/>
          <w:numId w:val="15"/>
        </w:numPr>
        <w:spacing w:line="360" w:lineRule="auto"/>
        <w:ind w:left="426" w:hanging="426"/>
        <w:rPr>
          <w:b/>
          <w:sz w:val="22"/>
          <w:szCs w:val="22"/>
        </w:rPr>
      </w:pPr>
      <w:r w:rsidRPr="006632E4">
        <w:rPr>
          <w:rStyle w:val="FontStyle17"/>
          <w:sz w:val="22"/>
          <w:szCs w:val="22"/>
        </w:rPr>
        <w:t>Dostawa</w:t>
      </w:r>
      <w:r w:rsidR="00673C69" w:rsidRPr="006632E4">
        <w:rPr>
          <w:rStyle w:val="FontStyle17"/>
          <w:sz w:val="22"/>
          <w:szCs w:val="22"/>
        </w:rPr>
        <w:t>, instalacja i uruchomienie</w:t>
      </w:r>
      <w:r w:rsidRPr="006632E4">
        <w:rPr>
          <w:sz w:val="22"/>
          <w:szCs w:val="22"/>
        </w:rPr>
        <w:t xml:space="preserve"> urządzenia nastąpi w</w:t>
      </w:r>
      <w:r w:rsidR="00673C69" w:rsidRPr="006632E4">
        <w:rPr>
          <w:sz w:val="22"/>
          <w:szCs w:val="22"/>
        </w:rPr>
        <w:t xml:space="preserve"> siedzibie Zamawiającego w </w:t>
      </w:r>
      <w:r w:rsidRPr="006632E4">
        <w:rPr>
          <w:sz w:val="22"/>
          <w:szCs w:val="22"/>
        </w:rPr>
        <w:t xml:space="preserve">terminie do </w:t>
      </w:r>
      <w:r w:rsidR="00EA3BD7" w:rsidRPr="006632E4">
        <w:rPr>
          <w:sz w:val="22"/>
          <w:szCs w:val="22"/>
        </w:rPr>
        <w:t>25</w:t>
      </w:r>
      <w:r w:rsidRPr="006632E4">
        <w:rPr>
          <w:sz w:val="22"/>
          <w:szCs w:val="22"/>
        </w:rPr>
        <w:t xml:space="preserve"> dni od dnia podpisania umowy.</w:t>
      </w:r>
    </w:p>
    <w:p w14:paraId="71F1446E" w14:textId="370DEF4E" w:rsidR="00F515D9" w:rsidRPr="006632E4" w:rsidRDefault="003944F8" w:rsidP="00EC199F">
      <w:pPr>
        <w:pStyle w:val="Style10"/>
        <w:widowControl/>
        <w:numPr>
          <w:ilvl w:val="0"/>
          <w:numId w:val="15"/>
        </w:numPr>
        <w:spacing w:line="360" w:lineRule="auto"/>
        <w:ind w:left="426" w:hanging="426"/>
        <w:rPr>
          <w:rStyle w:val="FontStyle17"/>
          <w:b/>
          <w:sz w:val="22"/>
          <w:szCs w:val="22"/>
        </w:rPr>
      </w:pPr>
      <w:r w:rsidRPr="006632E4">
        <w:rPr>
          <w:sz w:val="22"/>
          <w:szCs w:val="22"/>
        </w:rPr>
        <w:t xml:space="preserve">Uprawnieninie Zamawiającego do zakupu materiałów eksploatacyjnych oraz zlecania </w:t>
      </w:r>
      <w:r w:rsidR="00BF5763" w:rsidRPr="006632E4">
        <w:rPr>
          <w:sz w:val="22"/>
          <w:szCs w:val="22"/>
        </w:rPr>
        <w:t xml:space="preserve">świadczenia </w:t>
      </w:r>
      <w:r w:rsidRPr="006632E4">
        <w:rPr>
          <w:sz w:val="22"/>
          <w:szCs w:val="22"/>
        </w:rPr>
        <w:t>usług serwisowych na</w:t>
      </w:r>
      <w:r w:rsidRPr="006632E4">
        <w:rPr>
          <w:rStyle w:val="FontStyle17"/>
          <w:sz w:val="22"/>
          <w:szCs w:val="22"/>
        </w:rPr>
        <w:t xml:space="preserve"> warunkach oraz po stawkach określonych w ofercie </w:t>
      </w:r>
      <w:r w:rsidR="00F515D9" w:rsidRPr="006632E4">
        <w:rPr>
          <w:rStyle w:val="FontStyle17"/>
          <w:sz w:val="22"/>
          <w:szCs w:val="22"/>
        </w:rPr>
        <w:t xml:space="preserve">Wykonawcy </w:t>
      </w:r>
      <w:r w:rsidRPr="006632E4">
        <w:rPr>
          <w:rStyle w:val="FontStyle17"/>
          <w:sz w:val="22"/>
          <w:szCs w:val="22"/>
        </w:rPr>
        <w:t xml:space="preserve">może być wykonywane </w:t>
      </w:r>
      <w:r w:rsidR="00F515D9" w:rsidRPr="006632E4">
        <w:rPr>
          <w:rStyle w:val="FontStyle17"/>
          <w:sz w:val="22"/>
          <w:szCs w:val="22"/>
        </w:rPr>
        <w:t xml:space="preserve">przez okres </w:t>
      </w:r>
      <w:r w:rsidR="004F1E09" w:rsidRPr="006632E4">
        <w:rPr>
          <w:rStyle w:val="FontStyle17"/>
          <w:sz w:val="22"/>
          <w:szCs w:val="22"/>
        </w:rPr>
        <w:t>48</w:t>
      </w:r>
      <w:r w:rsidRPr="006632E4">
        <w:rPr>
          <w:rStyle w:val="FontStyle17"/>
          <w:sz w:val="22"/>
          <w:szCs w:val="22"/>
        </w:rPr>
        <w:t xml:space="preserve"> miesięcy od </w:t>
      </w:r>
      <w:r w:rsidR="00F515D9" w:rsidRPr="006632E4">
        <w:rPr>
          <w:rStyle w:val="FontStyle17"/>
          <w:bCs/>
          <w:sz w:val="22"/>
          <w:szCs w:val="22"/>
        </w:rPr>
        <w:t>dnia podpisania protokołu odbioru urządzenia bez uwag</w:t>
      </w:r>
      <w:r w:rsidRPr="006632E4">
        <w:rPr>
          <w:rStyle w:val="FontStyle17"/>
          <w:bCs/>
          <w:sz w:val="22"/>
          <w:szCs w:val="22"/>
        </w:rPr>
        <w:t>.</w:t>
      </w:r>
    </w:p>
    <w:p w14:paraId="0B20C967" w14:textId="76A9B03C" w:rsidR="005147B3" w:rsidRPr="006632E4" w:rsidRDefault="00BF5763" w:rsidP="00EC199F">
      <w:pPr>
        <w:pStyle w:val="Style10"/>
        <w:widowControl/>
        <w:numPr>
          <w:ilvl w:val="0"/>
          <w:numId w:val="15"/>
        </w:numPr>
        <w:spacing w:line="360" w:lineRule="auto"/>
        <w:ind w:left="426" w:hanging="426"/>
        <w:rPr>
          <w:rStyle w:val="FontStyle17"/>
          <w:bCs/>
          <w:sz w:val="22"/>
          <w:szCs w:val="22"/>
        </w:rPr>
      </w:pPr>
      <w:r w:rsidRPr="006632E4">
        <w:rPr>
          <w:rStyle w:val="FontStyle17"/>
          <w:bCs/>
          <w:sz w:val="22"/>
          <w:szCs w:val="22"/>
        </w:rPr>
        <w:t xml:space="preserve">Zamawiający jest uprawniony do złożenia oświadczenia o skorzystaniu z Opcji w postaci zakupu funkcji Optical </w:t>
      </w:r>
      <w:proofErr w:type="spellStart"/>
      <w:r w:rsidRPr="006632E4">
        <w:rPr>
          <w:rStyle w:val="FontStyle17"/>
          <w:bCs/>
          <w:sz w:val="22"/>
          <w:szCs w:val="22"/>
        </w:rPr>
        <w:t>Character</w:t>
      </w:r>
      <w:proofErr w:type="spellEnd"/>
      <w:r w:rsidRPr="006632E4">
        <w:rPr>
          <w:rStyle w:val="FontStyle17"/>
          <w:bCs/>
          <w:sz w:val="22"/>
          <w:szCs w:val="22"/>
        </w:rPr>
        <w:t xml:space="preserve"> </w:t>
      </w:r>
      <w:proofErr w:type="spellStart"/>
      <w:r w:rsidRPr="006632E4">
        <w:rPr>
          <w:rStyle w:val="FontStyle17"/>
          <w:bCs/>
          <w:sz w:val="22"/>
          <w:szCs w:val="22"/>
        </w:rPr>
        <w:t>Recognition</w:t>
      </w:r>
      <w:proofErr w:type="spellEnd"/>
      <w:r w:rsidRPr="006632E4">
        <w:rPr>
          <w:rStyle w:val="FontStyle17"/>
          <w:bCs/>
          <w:sz w:val="22"/>
          <w:szCs w:val="22"/>
        </w:rPr>
        <w:t xml:space="preserve"> (optyczne rozpoznawanie znaków, zwane dalej „OCR”) nie później niż w terminie </w:t>
      </w:r>
      <w:r w:rsidR="00EA3BD7" w:rsidRPr="006632E4">
        <w:rPr>
          <w:rStyle w:val="FontStyle17"/>
          <w:bCs/>
          <w:sz w:val="22"/>
          <w:szCs w:val="22"/>
        </w:rPr>
        <w:t>3</w:t>
      </w:r>
      <w:r w:rsidRPr="006632E4">
        <w:rPr>
          <w:rStyle w:val="FontStyle17"/>
          <w:bCs/>
          <w:sz w:val="22"/>
          <w:szCs w:val="22"/>
        </w:rPr>
        <w:t xml:space="preserve"> dni od podpisania niniejszej umowy. </w:t>
      </w:r>
    </w:p>
    <w:p w14:paraId="26FBA68C" w14:textId="0C3FAAB1" w:rsidR="00F207DF" w:rsidRPr="006632E4" w:rsidRDefault="005C6083" w:rsidP="00EC199F">
      <w:pPr>
        <w:pStyle w:val="Style10"/>
        <w:widowControl/>
        <w:numPr>
          <w:ilvl w:val="0"/>
          <w:numId w:val="15"/>
        </w:numPr>
        <w:spacing w:line="360" w:lineRule="auto"/>
        <w:ind w:left="426" w:hanging="426"/>
        <w:rPr>
          <w:rStyle w:val="FontStyle17"/>
          <w:bCs/>
          <w:sz w:val="22"/>
          <w:szCs w:val="22"/>
        </w:rPr>
      </w:pPr>
      <w:r w:rsidRPr="006632E4">
        <w:rPr>
          <w:rStyle w:val="FontStyle17"/>
          <w:bCs/>
          <w:sz w:val="22"/>
          <w:szCs w:val="22"/>
        </w:rPr>
        <w:t xml:space="preserve">Dostawa materiałów eksploatacyjnych będzie realizowana </w:t>
      </w:r>
      <w:bookmarkStart w:id="4" w:name="_Hlk179965116"/>
      <w:r w:rsidRPr="006632E4">
        <w:rPr>
          <w:rStyle w:val="FontStyle17"/>
          <w:bCs/>
          <w:sz w:val="22"/>
          <w:szCs w:val="22"/>
        </w:rPr>
        <w:t xml:space="preserve">na każdorazowe zlecenie Zamawiającego w terminie </w:t>
      </w:r>
      <w:r w:rsidR="006632E4" w:rsidRPr="006632E4">
        <w:rPr>
          <w:rStyle w:val="FontStyle17"/>
          <w:bCs/>
          <w:sz w:val="22"/>
          <w:szCs w:val="22"/>
        </w:rPr>
        <w:t>10</w:t>
      </w:r>
      <w:r w:rsidRPr="006632E4">
        <w:rPr>
          <w:rStyle w:val="FontStyle17"/>
          <w:bCs/>
          <w:sz w:val="22"/>
          <w:szCs w:val="22"/>
        </w:rPr>
        <w:t xml:space="preserve"> dni od dnia otrzymania zamówienia przez Wykonawcę.</w:t>
      </w:r>
      <w:bookmarkEnd w:id="4"/>
      <w:r w:rsidR="00BA08E5" w:rsidRPr="006632E4">
        <w:rPr>
          <w:rStyle w:val="FontStyle17"/>
          <w:bCs/>
          <w:sz w:val="22"/>
          <w:szCs w:val="22"/>
        </w:rPr>
        <w:t xml:space="preserve"> </w:t>
      </w:r>
    </w:p>
    <w:p w14:paraId="1FA0CAD6" w14:textId="40C2DAE8" w:rsidR="00F207DF" w:rsidRPr="006632E4" w:rsidRDefault="00F515D9" w:rsidP="00EC199F">
      <w:pPr>
        <w:pStyle w:val="Style10"/>
        <w:widowControl/>
        <w:numPr>
          <w:ilvl w:val="0"/>
          <w:numId w:val="15"/>
        </w:numPr>
        <w:spacing w:line="360" w:lineRule="auto"/>
        <w:ind w:left="426" w:hanging="426"/>
        <w:rPr>
          <w:rStyle w:val="FontStyle17"/>
          <w:bCs/>
          <w:sz w:val="22"/>
          <w:szCs w:val="22"/>
        </w:rPr>
      </w:pPr>
      <w:r w:rsidRPr="006632E4">
        <w:rPr>
          <w:rStyle w:val="FontStyle17"/>
          <w:bCs/>
          <w:sz w:val="22"/>
          <w:szCs w:val="22"/>
        </w:rPr>
        <w:t xml:space="preserve">Usługi serwisowe </w:t>
      </w:r>
      <w:r w:rsidR="00F207DF" w:rsidRPr="006632E4">
        <w:rPr>
          <w:rStyle w:val="FontStyle17"/>
          <w:bCs/>
          <w:sz w:val="22"/>
          <w:szCs w:val="22"/>
        </w:rPr>
        <w:t xml:space="preserve">będą realizowane na każdorazowe zlecenie Zamawiającego w terminie </w:t>
      </w:r>
      <w:r w:rsidR="006632E4" w:rsidRPr="006632E4">
        <w:rPr>
          <w:rStyle w:val="FontStyle17"/>
          <w:bCs/>
          <w:sz w:val="22"/>
          <w:szCs w:val="22"/>
        </w:rPr>
        <w:t>7</w:t>
      </w:r>
      <w:r w:rsidR="00F207DF" w:rsidRPr="006632E4">
        <w:rPr>
          <w:rStyle w:val="FontStyle17"/>
          <w:bCs/>
          <w:sz w:val="22"/>
          <w:szCs w:val="22"/>
        </w:rPr>
        <w:t xml:space="preserve"> dni od dnia otrzymania zamówienia przez Wykonawcę.</w:t>
      </w:r>
    </w:p>
    <w:p w14:paraId="2B216C9B" w14:textId="69CCB1AA" w:rsidR="00D924B9" w:rsidRPr="006632E4" w:rsidRDefault="009B5928" w:rsidP="00F63C5F">
      <w:pPr>
        <w:pStyle w:val="Style10"/>
        <w:widowControl/>
        <w:numPr>
          <w:ilvl w:val="0"/>
          <w:numId w:val="15"/>
        </w:numPr>
        <w:spacing w:line="360" w:lineRule="auto"/>
        <w:ind w:left="426" w:hanging="426"/>
        <w:rPr>
          <w:rStyle w:val="FontStyle17"/>
          <w:bCs/>
          <w:sz w:val="22"/>
          <w:szCs w:val="22"/>
        </w:rPr>
      </w:pPr>
      <w:r w:rsidRPr="006632E4">
        <w:rPr>
          <w:rStyle w:val="FontStyle17"/>
          <w:bCs/>
          <w:sz w:val="22"/>
          <w:szCs w:val="22"/>
        </w:rPr>
        <w:t xml:space="preserve">Zlecenia, o których mowa w ust. 4 i 5 powyżej będą dokonywane </w:t>
      </w:r>
      <w:r w:rsidR="0023107A" w:rsidRPr="006632E4">
        <w:rPr>
          <w:rStyle w:val="FontStyle17"/>
          <w:bCs/>
          <w:sz w:val="22"/>
          <w:szCs w:val="22"/>
        </w:rPr>
        <w:t xml:space="preserve">za pośrednictwem </w:t>
      </w:r>
      <w:r w:rsidRPr="006632E4">
        <w:rPr>
          <w:rStyle w:val="FontStyle17"/>
          <w:bCs/>
          <w:sz w:val="22"/>
          <w:szCs w:val="22"/>
        </w:rPr>
        <w:t>poczt</w:t>
      </w:r>
      <w:r w:rsidR="0023107A" w:rsidRPr="006632E4">
        <w:rPr>
          <w:rStyle w:val="FontStyle17"/>
          <w:bCs/>
          <w:sz w:val="22"/>
          <w:szCs w:val="22"/>
        </w:rPr>
        <w:t>y</w:t>
      </w:r>
      <w:r w:rsidRPr="006632E4">
        <w:rPr>
          <w:rStyle w:val="FontStyle17"/>
          <w:bCs/>
          <w:sz w:val="22"/>
          <w:szCs w:val="22"/>
        </w:rPr>
        <w:t xml:space="preserve"> elektroniczn</w:t>
      </w:r>
      <w:r w:rsidR="0023107A" w:rsidRPr="006632E4">
        <w:rPr>
          <w:rStyle w:val="FontStyle17"/>
          <w:bCs/>
          <w:sz w:val="22"/>
          <w:szCs w:val="22"/>
        </w:rPr>
        <w:t>ej</w:t>
      </w:r>
      <w:r w:rsidRPr="006632E4">
        <w:rPr>
          <w:rStyle w:val="FontStyle17"/>
          <w:bCs/>
          <w:sz w:val="22"/>
          <w:szCs w:val="22"/>
        </w:rPr>
        <w:t xml:space="preserve"> na adres e – mail Wykonawcy wskazany w §</w:t>
      </w:r>
      <w:r w:rsidR="00B00CD6">
        <w:rPr>
          <w:rStyle w:val="FontStyle17"/>
          <w:bCs/>
          <w:sz w:val="22"/>
          <w:szCs w:val="22"/>
        </w:rPr>
        <w:t>8</w:t>
      </w:r>
      <w:r w:rsidRPr="006632E4">
        <w:rPr>
          <w:rStyle w:val="FontStyle17"/>
          <w:bCs/>
          <w:sz w:val="22"/>
          <w:szCs w:val="22"/>
        </w:rPr>
        <w:t xml:space="preserve"> umowy. </w:t>
      </w:r>
    </w:p>
    <w:p w14:paraId="6091BED8" w14:textId="11C098A9" w:rsidR="00566BAA" w:rsidRPr="006632E4" w:rsidRDefault="00485EB8" w:rsidP="00C246B3">
      <w:pPr>
        <w:pStyle w:val="Style10"/>
        <w:widowControl/>
        <w:numPr>
          <w:ilvl w:val="0"/>
          <w:numId w:val="15"/>
        </w:numPr>
        <w:spacing w:line="360" w:lineRule="auto"/>
        <w:ind w:left="426" w:hanging="426"/>
        <w:rPr>
          <w:bCs/>
          <w:sz w:val="22"/>
          <w:szCs w:val="22"/>
        </w:rPr>
      </w:pPr>
      <w:r w:rsidRPr="006632E4">
        <w:rPr>
          <w:sz w:val="22"/>
          <w:szCs w:val="22"/>
        </w:rPr>
        <w:t xml:space="preserve">W ramach realizacji przedmiotu umowy Wykonawca zobowiązany jest do dostarczenia </w:t>
      </w:r>
      <w:bookmarkStart w:id="5" w:name="_Hlk170808285"/>
      <w:r w:rsidRPr="006632E4">
        <w:rPr>
          <w:sz w:val="22"/>
          <w:szCs w:val="22"/>
        </w:rPr>
        <w:t xml:space="preserve">urządzenia </w:t>
      </w:r>
      <w:bookmarkEnd w:id="5"/>
      <w:r w:rsidRPr="006632E4">
        <w:rPr>
          <w:sz w:val="22"/>
          <w:szCs w:val="22"/>
          <w:u w:val="single"/>
        </w:rPr>
        <w:t xml:space="preserve">w </w:t>
      </w:r>
      <w:r w:rsidR="006632E4">
        <w:rPr>
          <w:sz w:val="22"/>
          <w:szCs w:val="22"/>
          <w:u w:val="single"/>
        </w:rPr>
        <w:t xml:space="preserve">fabrycznym </w:t>
      </w:r>
      <w:r w:rsidRPr="006632E4">
        <w:rPr>
          <w:sz w:val="22"/>
          <w:szCs w:val="22"/>
          <w:u w:val="single"/>
        </w:rPr>
        <w:t>nienaruszonym opakowaniu</w:t>
      </w:r>
      <w:r w:rsidRPr="006632E4">
        <w:rPr>
          <w:sz w:val="22"/>
          <w:szCs w:val="22"/>
        </w:rPr>
        <w:t xml:space="preserve">, </w:t>
      </w:r>
      <w:r w:rsidR="006632E4">
        <w:rPr>
          <w:sz w:val="22"/>
          <w:szCs w:val="22"/>
        </w:rPr>
        <w:t xml:space="preserve">zabezpieczającym przed </w:t>
      </w:r>
      <w:r w:rsidRPr="006632E4">
        <w:rPr>
          <w:sz w:val="22"/>
          <w:szCs w:val="22"/>
        </w:rPr>
        <w:t xml:space="preserve"> jego uszkodzenie</w:t>
      </w:r>
      <w:r w:rsidR="006632E4">
        <w:rPr>
          <w:sz w:val="22"/>
          <w:szCs w:val="22"/>
        </w:rPr>
        <w:t>m</w:t>
      </w:r>
      <w:r w:rsidRPr="006632E4">
        <w:rPr>
          <w:sz w:val="22"/>
          <w:szCs w:val="22"/>
        </w:rPr>
        <w:t xml:space="preserve"> w trakcie transportu, fabrycznie nowego, nieużywanego, </w:t>
      </w:r>
      <w:r w:rsidR="00942F9D" w:rsidRPr="006632E4">
        <w:rPr>
          <w:sz w:val="22"/>
          <w:szCs w:val="22"/>
        </w:rPr>
        <w:t xml:space="preserve">w pełni sprawnego, </w:t>
      </w:r>
      <w:r w:rsidRPr="006632E4">
        <w:rPr>
          <w:sz w:val="22"/>
          <w:szCs w:val="22"/>
        </w:rPr>
        <w:t xml:space="preserve">wolnego od wad fizycznych i prawnych, spełniającego wszystkie wymagane parametry </w:t>
      </w:r>
      <w:bookmarkStart w:id="6" w:name="_Hlk179896098"/>
      <w:r w:rsidRPr="006632E4">
        <w:rPr>
          <w:sz w:val="22"/>
          <w:szCs w:val="22"/>
        </w:rPr>
        <w:t>techniczne i funkcjonalne określone w OPZ</w:t>
      </w:r>
      <w:bookmarkEnd w:id="6"/>
      <w:r w:rsidRPr="006632E4">
        <w:rPr>
          <w:sz w:val="22"/>
          <w:szCs w:val="22"/>
        </w:rPr>
        <w:t>.</w:t>
      </w:r>
    </w:p>
    <w:p w14:paraId="77CB2722" w14:textId="0184ED67" w:rsidR="00566BAA" w:rsidRPr="00212F3F" w:rsidRDefault="005B79AC" w:rsidP="00C246B3">
      <w:pPr>
        <w:pStyle w:val="Style10"/>
        <w:widowControl/>
        <w:numPr>
          <w:ilvl w:val="0"/>
          <w:numId w:val="15"/>
        </w:numPr>
        <w:spacing w:line="360" w:lineRule="auto"/>
        <w:ind w:left="426" w:hanging="426"/>
        <w:rPr>
          <w:bCs/>
          <w:sz w:val="22"/>
          <w:szCs w:val="22"/>
        </w:rPr>
      </w:pPr>
      <w:r w:rsidRPr="00212F3F">
        <w:rPr>
          <w:rStyle w:val="FontStyle17"/>
          <w:bCs/>
          <w:sz w:val="22"/>
          <w:szCs w:val="22"/>
        </w:rPr>
        <w:t>Wraz</w:t>
      </w:r>
      <w:r w:rsidRPr="00212F3F">
        <w:rPr>
          <w:sz w:val="22"/>
          <w:szCs w:val="22"/>
        </w:rPr>
        <w:t xml:space="preserve"> z urządzeniem </w:t>
      </w:r>
      <w:r w:rsidRPr="00212F3F">
        <w:rPr>
          <w:rStyle w:val="FontStyle17"/>
          <w:bCs/>
          <w:sz w:val="22"/>
          <w:szCs w:val="22"/>
        </w:rPr>
        <w:t>Wykonawca</w:t>
      </w:r>
      <w:r w:rsidRPr="00212F3F">
        <w:rPr>
          <w:sz w:val="22"/>
          <w:szCs w:val="22"/>
        </w:rPr>
        <w:t xml:space="preserve"> dostarczy</w:t>
      </w:r>
      <w:r w:rsidR="00566BAA" w:rsidRPr="00212F3F">
        <w:rPr>
          <w:sz w:val="22"/>
          <w:szCs w:val="22"/>
        </w:rPr>
        <w:t>:</w:t>
      </w:r>
      <w:r w:rsidRPr="00212F3F">
        <w:rPr>
          <w:sz w:val="22"/>
          <w:szCs w:val="22"/>
        </w:rPr>
        <w:t xml:space="preserve"> </w:t>
      </w:r>
    </w:p>
    <w:p w14:paraId="0B00A3FA" w14:textId="36EC57CB" w:rsidR="00443D30" w:rsidRPr="00212F3F" w:rsidRDefault="005B79AC" w:rsidP="00C246B3">
      <w:pPr>
        <w:pStyle w:val="Style10"/>
        <w:widowControl/>
        <w:numPr>
          <w:ilvl w:val="0"/>
          <w:numId w:val="19"/>
        </w:numPr>
        <w:spacing w:line="360" w:lineRule="auto"/>
        <w:rPr>
          <w:bCs/>
          <w:sz w:val="22"/>
          <w:szCs w:val="22"/>
        </w:rPr>
      </w:pPr>
      <w:r w:rsidRPr="00212F3F">
        <w:rPr>
          <w:sz w:val="22"/>
          <w:szCs w:val="22"/>
        </w:rPr>
        <w:t>jeden komplet materiałów eksploatacyjnyc</w:t>
      </w:r>
      <w:r w:rsidR="00566BAA" w:rsidRPr="00212F3F">
        <w:rPr>
          <w:sz w:val="22"/>
          <w:szCs w:val="22"/>
        </w:rPr>
        <w:t>h</w:t>
      </w:r>
      <w:r w:rsidR="00075AFB" w:rsidRPr="00212F3F">
        <w:rPr>
          <w:sz w:val="22"/>
          <w:szCs w:val="22"/>
        </w:rPr>
        <w:t xml:space="preserve"> oraz </w:t>
      </w:r>
      <w:r w:rsidR="0031072C" w:rsidRPr="00212F3F">
        <w:rPr>
          <w:sz w:val="22"/>
          <w:szCs w:val="22"/>
        </w:rPr>
        <w:t>odpowiednie oprogramowanie producenta</w:t>
      </w:r>
      <w:r w:rsidR="00620448" w:rsidRPr="00212F3F">
        <w:rPr>
          <w:sz w:val="22"/>
          <w:szCs w:val="22"/>
        </w:rPr>
        <w:t xml:space="preserve"> wraz z</w:t>
      </w:r>
      <w:r w:rsidR="00075AFB" w:rsidRPr="00212F3F">
        <w:rPr>
          <w:sz w:val="22"/>
          <w:szCs w:val="22"/>
        </w:rPr>
        <w:t>e</w:t>
      </w:r>
      <w:r w:rsidR="00620448" w:rsidRPr="00212F3F">
        <w:rPr>
          <w:sz w:val="22"/>
          <w:szCs w:val="22"/>
        </w:rPr>
        <w:t xml:space="preserve"> st</w:t>
      </w:r>
      <w:r w:rsidR="00CA493F" w:rsidRPr="00212F3F">
        <w:rPr>
          <w:sz w:val="22"/>
          <w:szCs w:val="22"/>
        </w:rPr>
        <w:t>e</w:t>
      </w:r>
      <w:r w:rsidR="00620448" w:rsidRPr="00212F3F">
        <w:rPr>
          <w:sz w:val="22"/>
          <w:szCs w:val="22"/>
        </w:rPr>
        <w:t>rownikami</w:t>
      </w:r>
      <w:r w:rsidR="00443D30" w:rsidRPr="00212F3F">
        <w:rPr>
          <w:sz w:val="22"/>
          <w:szCs w:val="22"/>
        </w:rPr>
        <w:t xml:space="preserve"> </w:t>
      </w:r>
      <w:r w:rsidR="006351D6" w:rsidRPr="00212F3F">
        <w:rPr>
          <w:sz w:val="22"/>
          <w:szCs w:val="22"/>
        </w:rPr>
        <w:t xml:space="preserve">– </w:t>
      </w:r>
      <w:r w:rsidR="006632E4" w:rsidRPr="00212F3F">
        <w:rPr>
          <w:sz w:val="22"/>
          <w:szCs w:val="22"/>
        </w:rPr>
        <w:t xml:space="preserve">co jest </w:t>
      </w:r>
      <w:r w:rsidR="00443D30" w:rsidRPr="00212F3F">
        <w:rPr>
          <w:sz w:val="22"/>
          <w:szCs w:val="22"/>
        </w:rPr>
        <w:t>wymagan</w:t>
      </w:r>
      <w:r w:rsidR="006632E4" w:rsidRPr="00212F3F">
        <w:rPr>
          <w:sz w:val="22"/>
          <w:szCs w:val="22"/>
        </w:rPr>
        <w:t>e</w:t>
      </w:r>
      <w:r w:rsidR="00443D30" w:rsidRPr="00212F3F">
        <w:rPr>
          <w:sz w:val="22"/>
          <w:szCs w:val="22"/>
        </w:rPr>
        <w:t xml:space="preserve"> do prawidłowego </w:t>
      </w:r>
      <w:r w:rsidR="006632E4" w:rsidRPr="00212F3F">
        <w:rPr>
          <w:sz w:val="22"/>
          <w:szCs w:val="22"/>
        </w:rPr>
        <w:t xml:space="preserve">uruchomienia </w:t>
      </w:r>
      <w:r w:rsidR="00443D30" w:rsidRPr="00212F3F">
        <w:rPr>
          <w:sz w:val="22"/>
          <w:szCs w:val="22"/>
        </w:rPr>
        <w:t xml:space="preserve">urządzenia </w:t>
      </w:r>
      <w:r w:rsidR="006632E4" w:rsidRPr="00212F3F">
        <w:rPr>
          <w:sz w:val="22"/>
          <w:szCs w:val="22"/>
        </w:rPr>
        <w:t>i jego eksploatacji</w:t>
      </w:r>
      <w:r w:rsidR="00443D30" w:rsidRPr="00212F3F">
        <w:rPr>
          <w:sz w:val="22"/>
          <w:szCs w:val="22"/>
        </w:rPr>
        <w:t>,</w:t>
      </w:r>
    </w:p>
    <w:p w14:paraId="008AB28F" w14:textId="186C8258" w:rsidR="00566BAA" w:rsidRPr="00212F3F" w:rsidRDefault="00566BAA" w:rsidP="00C246B3">
      <w:pPr>
        <w:pStyle w:val="Style10"/>
        <w:widowControl/>
        <w:numPr>
          <w:ilvl w:val="0"/>
          <w:numId w:val="19"/>
        </w:numPr>
        <w:spacing w:line="360" w:lineRule="auto"/>
        <w:rPr>
          <w:bCs/>
          <w:sz w:val="22"/>
          <w:szCs w:val="22"/>
        </w:rPr>
      </w:pPr>
      <w:r w:rsidRPr="00212F3F">
        <w:rPr>
          <w:sz w:val="22"/>
          <w:szCs w:val="22"/>
        </w:rPr>
        <w:t>aplikacj</w:t>
      </w:r>
      <w:r w:rsidR="00443D30" w:rsidRPr="00212F3F">
        <w:rPr>
          <w:sz w:val="22"/>
          <w:szCs w:val="22"/>
        </w:rPr>
        <w:t>ę</w:t>
      </w:r>
      <w:r w:rsidRPr="00212F3F">
        <w:rPr>
          <w:sz w:val="22"/>
          <w:szCs w:val="22"/>
        </w:rPr>
        <w:t xml:space="preserve"> </w:t>
      </w:r>
      <w:r w:rsidR="00443D30" w:rsidRPr="00212F3F">
        <w:rPr>
          <w:sz w:val="22"/>
          <w:szCs w:val="22"/>
        </w:rPr>
        <w:t xml:space="preserve">do zbiorczego zarządzenia urządzeniami posiadanymi przez Zamawiającego </w:t>
      </w:r>
      <w:r w:rsidR="00210819" w:rsidRPr="00212F3F">
        <w:rPr>
          <w:sz w:val="22"/>
          <w:szCs w:val="22"/>
        </w:rPr>
        <w:t>(</w:t>
      </w:r>
      <w:r w:rsidR="008F1188" w:rsidRPr="00212F3F">
        <w:rPr>
          <w:sz w:val="22"/>
          <w:szCs w:val="22"/>
        </w:rPr>
        <w:t xml:space="preserve">jeśli dotyczy </w:t>
      </w:r>
      <w:r w:rsidR="006351D6" w:rsidRPr="00212F3F">
        <w:rPr>
          <w:sz w:val="22"/>
          <w:szCs w:val="22"/>
        </w:rPr>
        <w:t xml:space="preserve">– </w:t>
      </w:r>
      <w:r w:rsidR="008F1188" w:rsidRPr="00212F3F">
        <w:rPr>
          <w:sz w:val="22"/>
          <w:szCs w:val="22"/>
        </w:rPr>
        <w:t>kryterium oceny ofert</w:t>
      </w:r>
      <w:r w:rsidR="00210819" w:rsidRPr="00212F3F">
        <w:rPr>
          <w:sz w:val="22"/>
          <w:szCs w:val="22"/>
        </w:rPr>
        <w:t>)</w:t>
      </w:r>
      <w:r w:rsidRPr="00212F3F">
        <w:rPr>
          <w:sz w:val="22"/>
          <w:szCs w:val="22"/>
        </w:rPr>
        <w:t>,</w:t>
      </w:r>
      <w:r w:rsidR="00443D30" w:rsidRPr="00212F3F">
        <w:rPr>
          <w:rFonts w:cs="Times New Roman"/>
          <w:sz w:val="22"/>
          <w:szCs w:val="22"/>
        </w:rPr>
        <w:t xml:space="preserve"> </w:t>
      </w:r>
    </w:p>
    <w:p w14:paraId="3B6B79AB" w14:textId="5D3058C6" w:rsidR="0013274F" w:rsidRPr="00212F3F" w:rsidRDefault="0013274F" w:rsidP="00C246B3">
      <w:pPr>
        <w:pStyle w:val="Style10"/>
        <w:widowControl/>
        <w:numPr>
          <w:ilvl w:val="0"/>
          <w:numId w:val="19"/>
        </w:numPr>
        <w:spacing w:line="360" w:lineRule="auto"/>
        <w:rPr>
          <w:bCs/>
          <w:sz w:val="22"/>
          <w:szCs w:val="22"/>
        </w:rPr>
      </w:pPr>
      <w:r w:rsidRPr="00212F3F">
        <w:rPr>
          <w:sz w:val="22"/>
          <w:szCs w:val="22"/>
        </w:rPr>
        <w:t xml:space="preserve">OCR </w:t>
      </w:r>
      <w:r w:rsidR="006351D6" w:rsidRPr="00212F3F">
        <w:rPr>
          <w:sz w:val="22"/>
          <w:szCs w:val="22"/>
        </w:rPr>
        <w:t>(</w:t>
      </w:r>
      <w:r w:rsidR="006632E4" w:rsidRPr="00212F3F">
        <w:rPr>
          <w:sz w:val="22"/>
          <w:szCs w:val="22"/>
        </w:rPr>
        <w:t>w przypadku skorzystania przez Zamawiającego z prawa opcji</w:t>
      </w:r>
      <w:r w:rsidR="006351D6" w:rsidRPr="00212F3F">
        <w:rPr>
          <w:sz w:val="22"/>
          <w:szCs w:val="22"/>
        </w:rPr>
        <w:t>).</w:t>
      </w:r>
    </w:p>
    <w:p w14:paraId="79B91DEC" w14:textId="7767FAF6" w:rsidR="00C246B3" w:rsidRPr="00212F3F" w:rsidRDefault="006351D6" w:rsidP="00C246B3">
      <w:pPr>
        <w:pStyle w:val="Style10"/>
        <w:widowControl/>
        <w:numPr>
          <w:ilvl w:val="0"/>
          <w:numId w:val="15"/>
        </w:numPr>
        <w:spacing w:line="360" w:lineRule="auto"/>
        <w:ind w:left="426" w:hanging="426"/>
        <w:rPr>
          <w:bCs/>
          <w:sz w:val="22"/>
          <w:szCs w:val="22"/>
        </w:rPr>
      </w:pPr>
      <w:r w:rsidRPr="00212F3F">
        <w:rPr>
          <w:sz w:val="22"/>
          <w:szCs w:val="22"/>
        </w:rPr>
        <w:t>W ramach realizacji przedmiotu umowy Wykonawca jest zobowiązany do uruchomienia urządzenia, zainstalowania oprogramowania oraz wszelkich wymaganych sterowników programowych, w tym skonfigurowania ze sprzętem/oprogramowaniem posiadanym przez Zamawiającego, a następnie do spra</w:t>
      </w:r>
      <w:r w:rsidR="001F2F54">
        <w:rPr>
          <w:sz w:val="22"/>
          <w:szCs w:val="22"/>
        </w:rPr>
        <w:t>wdzenia poprawności ich pracy.</w:t>
      </w:r>
    </w:p>
    <w:p w14:paraId="42598813" w14:textId="1F33E4F6" w:rsidR="00C246B3" w:rsidRPr="00212F3F" w:rsidRDefault="00C246B3" w:rsidP="00C246B3">
      <w:pPr>
        <w:pStyle w:val="Style10"/>
        <w:widowControl/>
        <w:numPr>
          <w:ilvl w:val="0"/>
          <w:numId w:val="15"/>
        </w:numPr>
        <w:spacing w:line="360" w:lineRule="auto"/>
        <w:ind w:left="426" w:hanging="426"/>
        <w:rPr>
          <w:bCs/>
          <w:sz w:val="22"/>
          <w:szCs w:val="22"/>
        </w:rPr>
      </w:pPr>
      <w:r w:rsidRPr="00212F3F">
        <w:rPr>
          <w:rFonts w:eastAsia="Calibri"/>
          <w:sz w:val="22"/>
          <w:szCs w:val="22"/>
          <w:lang w:eastAsia="en-US"/>
        </w:rPr>
        <w:t>Poprzez „uruchomienie urządzenia” rozumie się: skonfigurowanie oraz zapewnienie możliwości testowego zrealizowania wszystkich podstawowych funkcjonalności urządzenia, w szczególności:</w:t>
      </w:r>
    </w:p>
    <w:p w14:paraId="0262EEEE" w14:textId="77777777" w:rsidR="00C246B3" w:rsidRPr="00212F3F" w:rsidRDefault="00C246B3" w:rsidP="00FC4043">
      <w:pPr>
        <w:pStyle w:val="Style10"/>
        <w:widowControl/>
        <w:numPr>
          <w:ilvl w:val="0"/>
          <w:numId w:val="27"/>
        </w:numPr>
        <w:spacing w:line="360" w:lineRule="auto"/>
        <w:rPr>
          <w:bCs/>
          <w:sz w:val="22"/>
          <w:szCs w:val="22"/>
        </w:rPr>
      </w:pPr>
      <w:r w:rsidRPr="00212F3F">
        <w:rPr>
          <w:rFonts w:eastAsia="Calibri"/>
          <w:sz w:val="22"/>
          <w:szCs w:val="22"/>
          <w:lang w:eastAsia="en-US"/>
        </w:rPr>
        <w:lastRenderedPageBreak/>
        <w:t>wykonywania funkcji skanera – do folderu sieciowego,</w:t>
      </w:r>
    </w:p>
    <w:p w14:paraId="5097F0D5" w14:textId="77777777" w:rsidR="00C246B3" w:rsidRPr="00212F3F" w:rsidRDefault="00C246B3" w:rsidP="00FC4043">
      <w:pPr>
        <w:pStyle w:val="Style10"/>
        <w:widowControl/>
        <w:numPr>
          <w:ilvl w:val="0"/>
          <w:numId w:val="27"/>
        </w:numPr>
        <w:spacing w:line="360" w:lineRule="auto"/>
        <w:rPr>
          <w:bCs/>
          <w:sz w:val="22"/>
          <w:szCs w:val="22"/>
        </w:rPr>
      </w:pPr>
      <w:r w:rsidRPr="00212F3F">
        <w:rPr>
          <w:rFonts w:eastAsia="Calibri"/>
          <w:sz w:val="22"/>
          <w:szCs w:val="22"/>
          <w:lang w:eastAsia="en-US"/>
        </w:rPr>
        <w:t>wykonywania wydruków zlecanych z komputera użytkowania sieciowego,</w:t>
      </w:r>
    </w:p>
    <w:p w14:paraId="130187C2" w14:textId="5A82377F" w:rsidR="006351D6" w:rsidRPr="00212F3F" w:rsidRDefault="00C246B3" w:rsidP="00FC4043">
      <w:pPr>
        <w:pStyle w:val="Style10"/>
        <w:widowControl/>
        <w:numPr>
          <w:ilvl w:val="0"/>
          <w:numId w:val="27"/>
        </w:numPr>
        <w:spacing w:line="360" w:lineRule="auto"/>
        <w:rPr>
          <w:bCs/>
          <w:sz w:val="22"/>
          <w:szCs w:val="22"/>
        </w:rPr>
      </w:pPr>
      <w:r w:rsidRPr="00212F3F">
        <w:rPr>
          <w:rFonts w:eastAsia="Calibri"/>
          <w:sz w:val="22"/>
          <w:szCs w:val="22"/>
          <w:lang w:eastAsia="en-US"/>
        </w:rPr>
        <w:t xml:space="preserve">wykonywania kopii. </w:t>
      </w:r>
    </w:p>
    <w:p w14:paraId="7BC53C83" w14:textId="329B3503" w:rsidR="00673C69" w:rsidRPr="00212F3F" w:rsidRDefault="00485EB8" w:rsidP="00673C69">
      <w:pPr>
        <w:pStyle w:val="Style10"/>
        <w:widowControl/>
        <w:numPr>
          <w:ilvl w:val="0"/>
          <w:numId w:val="15"/>
        </w:numPr>
        <w:spacing w:line="360" w:lineRule="auto"/>
        <w:ind w:left="426" w:hanging="426"/>
        <w:rPr>
          <w:bCs/>
          <w:sz w:val="22"/>
          <w:szCs w:val="22"/>
        </w:rPr>
      </w:pPr>
      <w:r w:rsidRPr="00212F3F">
        <w:rPr>
          <w:sz w:val="22"/>
          <w:szCs w:val="22"/>
        </w:rPr>
        <w:t xml:space="preserve">Wykonawca zobowiązuje się dostarczyć </w:t>
      </w:r>
      <w:r w:rsidR="00195D99" w:rsidRPr="00212F3F">
        <w:rPr>
          <w:sz w:val="22"/>
          <w:szCs w:val="22"/>
        </w:rPr>
        <w:t xml:space="preserve">urządzenie </w:t>
      </w:r>
      <w:r w:rsidRPr="00212F3F">
        <w:rPr>
          <w:sz w:val="22"/>
          <w:szCs w:val="22"/>
        </w:rPr>
        <w:t>na własny koszt i ryzyko</w:t>
      </w:r>
      <w:r w:rsidR="008A5709" w:rsidRPr="00212F3F">
        <w:rPr>
          <w:sz w:val="22"/>
          <w:szCs w:val="22"/>
        </w:rPr>
        <w:t xml:space="preserve"> oraz </w:t>
      </w:r>
      <w:r w:rsidRPr="00212F3F">
        <w:rPr>
          <w:sz w:val="22"/>
          <w:szCs w:val="22"/>
        </w:rPr>
        <w:t xml:space="preserve">wnieść </w:t>
      </w:r>
      <w:r w:rsidR="00E22473" w:rsidRPr="00212F3F">
        <w:rPr>
          <w:sz w:val="22"/>
          <w:szCs w:val="22"/>
        </w:rPr>
        <w:t>do siedziby Zamawiającego</w:t>
      </w:r>
      <w:r w:rsidR="008A5709" w:rsidRPr="00212F3F">
        <w:rPr>
          <w:sz w:val="22"/>
          <w:szCs w:val="22"/>
        </w:rPr>
        <w:t>.</w:t>
      </w:r>
    </w:p>
    <w:p w14:paraId="5AB58B1D" w14:textId="7993F3DC" w:rsidR="006351D6" w:rsidRPr="00212F3F" w:rsidRDefault="00673C69" w:rsidP="00C246B3">
      <w:pPr>
        <w:pStyle w:val="Style10"/>
        <w:widowControl/>
        <w:numPr>
          <w:ilvl w:val="0"/>
          <w:numId w:val="15"/>
        </w:numPr>
        <w:spacing w:line="360" w:lineRule="auto"/>
        <w:ind w:left="426" w:hanging="426"/>
        <w:rPr>
          <w:rStyle w:val="FontStyle17"/>
          <w:bCs/>
          <w:sz w:val="22"/>
          <w:szCs w:val="22"/>
        </w:rPr>
      </w:pPr>
      <w:r w:rsidRPr="00212F3F">
        <w:rPr>
          <w:sz w:val="22"/>
          <w:szCs w:val="22"/>
        </w:rPr>
        <w:t>Wykonawca ponosi ryzyko przypadkowego uszkodzenia lub utraty przedmiotu umowy do momentu dokonania jego odbioru przez Zamawiającego.</w:t>
      </w:r>
    </w:p>
    <w:p w14:paraId="03B7362E" w14:textId="067A30D6" w:rsidR="00CC1C28" w:rsidRPr="00212F3F" w:rsidRDefault="00C806D9" w:rsidP="00EC199F">
      <w:pPr>
        <w:pStyle w:val="Style10"/>
        <w:widowControl/>
        <w:numPr>
          <w:ilvl w:val="0"/>
          <w:numId w:val="15"/>
        </w:numPr>
        <w:spacing w:line="360" w:lineRule="auto"/>
        <w:ind w:left="426" w:hanging="426"/>
        <w:rPr>
          <w:bCs/>
          <w:sz w:val="22"/>
          <w:szCs w:val="22"/>
        </w:rPr>
      </w:pPr>
      <w:r w:rsidRPr="00212F3F">
        <w:rPr>
          <w:sz w:val="22"/>
          <w:szCs w:val="22"/>
        </w:rPr>
        <w:t>Odbiór urządzenia odbędzie się w terminie uzgodnionym przez Strony, nie późniejszym niż wskazany w ust. 1 powyżej</w:t>
      </w:r>
      <w:r w:rsidR="00165CE6" w:rsidRPr="00212F3F">
        <w:rPr>
          <w:sz w:val="22"/>
          <w:szCs w:val="22"/>
        </w:rPr>
        <w:t xml:space="preserve">, po </w:t>
      </w:r>
      <w:r w:rsidR="0031072C" w:rsidRPr="00212F3F">
        <w:rPr>
          <w:sz w:val="22"/>
          <w:szCs w:val="22"/>
        </w:rPr>
        <w:t xml:space="preserve">uruchomieniu i </w:t>
      </w:r>
      <w:r w:rsidR="00165CE6" w:rsidRPr="00212F3F">
        <w:rPr>
          <w:sz w:val="22"/>
          <w:szCs w:val="22"/>
        </w:rPr>
        <w:t>instalacji przez Wykonawcę jednostki głównej wraz z modułami</w:t>
      </w:r>
      <w:r w:rsidR="00335F58" w:rsidRPr="00212F3F">
        <w:rPr>
          <w:sz w:val="22"/>
          <w:szCs w:val="22"/>
        </w:rPr>
        <w:t xml:space="preserve"> i przeprowadzeniu szkolenia z zakresu obsługi urządzenia</w:t>
      </w:r>
      <w:r w:rsidR="00165CE6" w:rsidRPr="00212F3F">
        <w:rPr>
          <w:sz w:val="22"/>
          <w:szCs w:val="22"/>
        </w:rPr>
        <w:t xml:space="preserve">. </w:t>
      </w:r>
      <w:r w:rsidRPr="00212F3F">
        <w:rPr>
          <w:sz w:val="22"/>
          <w:szCs w:val="22"/>
        </w:rPr>
        <w:t xml:space="preserve">Wykonawca poinformuje </w:t>
      </w:r>
      <w:r w:rsidR="00F653E1" w:rsidRPr="00212F3F">
        <w:rPr>
          <w:sz w:val="22"/>
          <w:szCs w:val="22"/>
        </w:rPr>
        <w:t xml:space="preserve">Zamawiającego o terminie dostawy urządzenia </w:t>
      </w:r>
      <w:r w:rsidR="00C329F1">
        <w:rPr>
          <w:sz w:val="22"/>
          <w:szCs w:val="22"/>
        </w:rPr>
        <w:t>na co najmniej 3 </w:t>
      </w:r>
      <w:r w:rsidR="00F55458" w:rsidRPr="00212F3F">
        <w:rPr>
          <w:sz w:val="22"/>
          <w:szCs w:val="22"/>
        </w:rPr>
        <w:t xml:space="preserve">dni robocze przed planowanym terminem dostawy. </w:t>
      </w:r>
    </w:p>
    <w:p w14:paraId="52CDD359" w14:textId="77777777" w:rsidR="00234186" w:rsidRPr="00C329F1" w:rsidRDefault="005B6E91" w:rsidP="00234186">
      <w:pPr>
        <w:pStyle w:val="Style10"/>
        <w:widowControl/>
        <w:numPr>
          <w:ilvl w:val="0"/>
          <w:numId w:val="15"/>
        </w:numPr>
        <w:spacing w:line="360" w:lineRule="auto"/>
        <w:ind w:left="426" w:hanging="426"/>
        <w:rPr>
          <w:bCs/>
          <w:sz w:val="22"/>
          <w:szCs w:val="22"/>
        </w:rPr>
      </w:pPr>
      <w:r w:rsidRPr="00CC1C28">
        <w:rPr>
          <w:color w:val="000000"/>
          <w:sz w:val="22"/>
          <w:szCs w:val="22"/>
        </w:rPr>
        <w:t>Odbiór urządzenia zostanie potwierdzony protokołem odb</w:t>
      </w:r>
      <w:r w:rsidR="00EC3925" w:rsidRPr="00CC1C28">
        <w:rPr>
          <w:color w:val="000000"/>
          <w:sz w:val="22"/>
          <w:szCs w:val="22"/>
        </w:rPr>
        <w:t xml:space="preserve">ioru. Strony zgodnie ustalają, że za datę dostarczenia </w:t>
      </w:r>
      <w:r w:rsidR="00A74A8F" w:rsidRPr="00CC1C28">
        <w:rPr>
          <w:color w:val="000000"/>
          <w:sz w:val="22"/>
          <w:szCs w:val="22"/>
        </w:rPr>
        <w:t>u</w:t>
      </w:r>
      <w:r w:rsidR="00EC3925" w:rsidRPr="00CC1C28">
        <w:rPr>
          <w:color w:val="000000"/>
          <w:sz w:val="22"/>
          <w:szCs w:val="22"/>
        </w:rPr>
        <w:t>rządzenia</w:t>
      </w:r>
      <w:r w:rsidRPr="00CC1C28">
        <w:rPr>
          <w:color w:val="000000"/>
          <w:sz w:val="22"/>
          <w:szCs w:val="22"/>
        </w:rPr>
        <w:t xml:space="preserve"> uznaje się podpisanie protokołu odbioru </w:t>
      </w:r>
      <w:r w:rsidRPr="00C329F1">
        <w:rPr>
          <w:sz w:val="22"/>
          <w:szCs w:val="22"/>
        </w:rPr>
        <w:t xml:space="preserve">bez uwag. </w:t>
      </w:r>
    </w:p>
    <w:p w14:paraId="465ECAC3" w14:textId="22DDA372" w:rsidR="00234186" w:rsidRPr="00212F3F" w:rsidRDefault="00234186" w:rsidP="00234186">
      <w:pPr>
        <w:pStyle w:val="Style10"/>
        <w:widowControl/>
        <w:numPr>
          <w:ilvl w:val="0"/>
          <w:numId w:val="15"/>
        </w:numPr>
        <w:spacing w:line="360" w:lineRule="auto"/>
        <w:ind w:left="426" w:hanging="426"/>
        <w:rPr>
          <w:rStyle w:val="FontStyle17"/>
          <w:bCs/>
          <w:sz w:val="22"/>
          <w:szCs w:val="22"/>
        </w:rPr>
      </w:pPr>
      <w:r w:rsidRPr="00212F3F">
        <w:rPr>
          <w:sz w:val="22"/>
          <w:szCs w:val="22"/>
        </w:rPr>
        <w:t>Z chwilą podpisania protokołu odbioru bez uwag odpowiedzialność za dostarczony przedmiotu umowy przechodzi na Zamawiającego.</w:t>
      </w:r>
    </w:p>
    <w:p w14:paraId="336C1C5C" w14:textId="3E4E2AD3" w:rsidR="00CC1C28" w:rsidRPr="00212F3F" w:rsidRDefault="005B79AC" w:rsidP="00EC199F">
      <w:pPr>
        <w:pStyle w:val="Style10"/>
        <w:widowControl/>
        <w:numPr>
          <w:ilvl w:val="0"/>
          <w:numId w:val="15"/>
        </w:numPr>
        <w:spacing w:line="360" w:lineRule="auto"/>
        <w:ind w:left="426" w:hanging="426"/>
        <w:rPr>
          <w:bCs/>
          <w:sz w:val="22"/>
          <w:szCs w:val="22"/>
        </w:rPr>
      </w:pPr>
      <w:r w:rsidRPr="00212F3F">
        <w:rPr>
          <w:sz w:val="22"/>
          <w:szCs w:val="22"/>
        </w:rPr>
        <w:t xml:space="preserve">W przypadku stwierdzenia wad w momencie odbioru urządzenia Zamawiający zgłosi uwagi w protokole odbioru, a Wykonawca zobowiązuje się je usunąć na własny koszt, w terminie </w:t>
      </w:r>
      <w:r w:rsidR="00FE47EB" w:rsidRPr="00212F3F">
        <w:rPr>
          <w:sz w:val="22"/>
          <w:szCs w:val="22"/>
        </w:rPr>
        <w:t>5</w:t>
      </w:r>
      <w:r w:rsidRPr="00212F3F">
        <w:rPr>
          <w:sz w:val="22"/>
          <w:szCs w:val="22"/>
        </w:rPr>
        <w:t xml:space="preserve"> dni od dnia nieudanej próby odbioru </w:t>
      </w:r>
      <w:r w:rsidR="00227828" w:rsidRPr="00212F3F">
        <w:rPr>
          <w:sz w:val="22"/>
          <w:szCs w:val="22"/>
        </w:rPr>
        <w:t xml:space="preserve">– według wyboru Zamawiającego – </w:t>
      </w:r>
      <w:r w:rsidRPr="00212F3F">
        <w:rPr>
          <w:sz w:val="22"/>
          <w:szCs w:val="22"/>
        </w:rPr>
        <w:t>poprzez:</w:t>
      </w:r>
    </w:p>
    <w:p w14:paraId="6E048E65" w14:textId="71AE9CE4" w:rsidR="00CC1C28" w:rsidRPr="00212F3F" w:rsidRDefault="00227828" w:rsidP="00EC199F">
      <w:pPr>
        <w:pStyle w:val="Style10"/>
        <w:widowControl/>
        <w:numPr>
          <w:ilvl w:val="0"/>
          <w:numId w:val="17"/>
        </w:numPr>
        <w:spacing w:line="360" w:lineRule="auto"/>
        <w:rPr>
          <w:bCs/>
          <w:sz w:val="22"/>
          <w:szCs w:val="22"/>
        </w:rPr>
      </w:pPr>
      <w:r w:rsidRPr="00212F3F">
        <w:rPr>
          <w:sz w:val="22"/>
          <w:szCs w:val="22"/>
        </w:rPr>
        <w:t>wymianę urządzenia na wolne od wad, zgodnie z parametrami technicznymi i funkcjonalnymi określonymi w OPZ</w:t>
      </w:r>
      <w:r w:rsidR="00BB6A96" w:rsidRPr="00212F3F">
        <w:rPr>
          <w:sz w:val="22"/>
          <w:szCs w:val="22"/>
        </w:rPr>
        <w:t>,</w:t>
      </w:r>
    </w:p>
    <w:p w14:paraId="49CB181B" w14:textId="77777777" w:rsidR="00BA6A02" w:rsidRPr="00212F3F" w:rsidRDefault="00227828" w:rsidP="00EC199F">
      <w:pPr>
        <w:pStyle w:val="Style10"/>
        <w:widowControl/>
        <w:numPr>
          <w:ilvl w:val="0"/>
          <w:numId w:val="17"/>
        </w:numPr>
        <w:spacing w:line="360" w:lineRule="auto"/>
        <w:rPr>
          <w:bCs/>
          <w:sz w:val="22"/>
          <w:szCs w:val="22"/>
        </w:rPr>
      </w:pPr>
      <w:r w:rsidRPr="00212F3F">
        <w:rPr>
          <w:sz w:val="22"/>
          <w:szCs w:val="22"/>
        </w:rPr>
        <w:t>usunięcie wad.</w:t>
      </w:r>
    </w:p>
    <w:p w14:paraId="73CB3D90" w14:textId="77777777" w:rsidR="00A92AEA" w:rsidRPr="00212F3F" w:rsidRDefault="00BA6A02" w:rsidP="00A92AEA">
      <w:pPr>
        <w:pStyle w:val="Style10"/>
        <w:widowControl/>
        <w:spacing w:line="360" w:lineRule="auto"/>
        <w:ind w:left="426" w:firstLine="0"/>
        <w:rPr>
          <w:bCs/>
          <w:sz w:val="22"/>
          <w:szCs w:val="22"/>
        </w:rPr>
      </w:pPr>
      <w:r w:rsidRPr="00212F3F">
        <w:rPr>
          <w:bCs/>
          <w:sz w:val="22"/>
          <w:szCs w:val="22"/>
        </w:rPr>
        <w:t xml:space="preserve">Po usunięciu wad Zamawiający dokona ponownego odbioru przedmiotu umowy. Termin realizacji przedmiotu umowy określony w ust. 1 nie ulega wydłużeniu. </w:t>
      </w:r>
    </w:p>
    <w:p w14:paraId="40A4239E" w14:textId="6B468481" w:rsidR="00A92AEA" w:rsidRPr="00212F3F" w:rsidRDefault="00A92AEA" w:rsidP="00EC199F">
      <w:pPr>
        <w:pStyle w:val="Style10"/>
        <w:widowControl/>
        <w:numPr>
          <w:ilvl w:val="0"/>
          <w:numId w:val="15"/>
        </w:numPr>
        <w:spacing w:line="360" w:lineRule="auto"/>
        <w:ind w:left="426" w:hanging="426"/>
        <w:rPr>
          <w:strike/>
          <w:sz w:val="22"/>
          <w:szCs w:val="22"/>
        </w:rPr>
      </w:pPr>
      <w:r w:rsidRPr="00212F3F">
        <w:rPr>
          <w:sz w:val="22"/>
          <w:szCs w:val="22"/>
        </w:rPr>
        <w:t>Z chwilą dostarczenia urządzenia Wykonawca wyda Zamawiającemu wszelkie dokumenty niezbędne do jego użytkowania, w tym sporządzone w języku polskim</w:t>
      </w:r>
      <w:r w:rsidR="00EE08BA" w:rsidRPr="00212F3F">
        <w:rPr>
          <w:sz w:val="22"/>
          <w:szCs w:val="22"/>
        </w:rPr>
        <w:t xml:space="preserve"> lub przekazane Zamawiającemu wraz z ich tłumaczeniem na język polski</w:t>
      </w:r>
      <w:r w:rsidRPr="00212F3F">
        <w:rPr>
          <w:sz w:val="22"/>
          <w:szCs w:val="22"/>
        </w:rPr>
        <w:t>:</w:t>
      </w:r>
    </w:p>
    <w:p w14:paraId="73F73ED6" w14:textId="38F48CB2" w:rsidR="00A92AEA" w:rsidRPr="00212F3F" w:rsidRDefault="00A92AEA" w:rsidP="00EC199F">
      <w:pPr>
        <w:pStyle w:val="Style10"/>
        <w:widowControl/>
        <w:numPr>
          <w:ilvl w:val="0"/>
          <w:numId w:val="18"/>
        </w:numPr>
        <w:spacing w:line="360" w:lineRule="auto"/>
        <w:rPr>
          <w:rFonts w:eastAsia="Calibri"/>
          <w:sz w:val="22"/>
          <w:szCs w:val="22"/>
          <w:lang w:eastAsia="en-US"/>
        </w:rPr>
      </w:pPr>
      <w:r w:rsidRPr="00212F3F">
        <w:rPr>
          <w:rFonts w:eastAsia="Calibri"/>
          <w:sz w:val="22"/>
          <w:szCs w:val="22"/>
          <w:lang w:eastAsia="en-US"/>
        </w:rPr>
        <w:t xml:space="preserve">karta </w:t>
      </w:r>
      <w:r w:rsidRPr="00212F3F">
        <w:rPr>
          <w:sz w:val="22"/>
          <w:szCs w:val="22"/>
        </w:rPr>
        <w:t>gwarancyjna</w:t>
      </w:r>
      <w:r w:rsidR="00EE08BA" w:rsidRPr="00212F3F">
        <w:rPr>
          <w:sz w:val="22"/>
          <w:szCs w:val="22"/>
        </w:rPr>
        <w:t xml:space="preserve"> – wypełniona czytelnie i bez poprawek z wpisanym numerem seryjnym</w:t>
      </w:r>
      <w:r w:rsidR="00942F9D" w:rsidRPr="00212F3F">
        <w:rPr>
          <w:sz w:val="22"/>
          <w:szCs w:val="22"/>
        </w:rPr>
        <w:t xml:space="preserve"> lub innym unikalnym numerem urządzenia</w:t>
      </w:r>
      <w:r w:rsidRPr="00212F3F">
        <w:rPr>
          <w:rFonts w:eastAsia="Calibri"/>
          <w:sz w:val="22"/>
          <w:szCs w:val="22"/>
          <w:lang w:eastAsia="en-US"/>
        </w:rPr>
        <w:t xml:space="preserve">, </w:t>
      </w:r>
    </w:p>
    <w:p w14:paraId="6F327ACB" w14:textId="77777777" w:rsidR="00A92AEA" w:rsidRPr="00212F3F" w:rsidRDefault="00A92AEA" w:rsidP="00EC199F">
      <w:pPr>
        <w:pStyle w:val="Style10"/>
        <w:widowControl/>
        <w:numPr>
          <w:ilvl w:val="0"/>
          <w:numId w:val="18"/>
        </w:numPr>
        <w:spacing w:line="360" w:lineRule="auto"/>
        <w:rPr>
          <w:rStyle w:val="FontStyle17"/>
          <w:rFonts w:eastAsia="Calibri"/>
          <w:sz w:val="22"/>
          <w:szCs w:val="22"/>
          <w:lang w:eastAsia="en-US"/>
        </w:rPr>
      </w:pPr>
      <w:r w:rsidRPr="00212F3F">
        <w:rPr>
          <w:rFonts w:eastAsia="Calibri"/>
          <w:sz w:val="22"/>
          <w:szCs w:val="22"/>
          <w:lang w:eastAsia="en-US"/>
        </w:rPr>
        <w:t>instrukcja obsługi (elektroniczna lub papierowa).</w:t>
      </w:r>
    </w:p>
    <w:p w14:paraId="4DFECB71" w14:textId="42555CCC" w:rsidR="00A62F14" w:rsidRPr="00212F3F" w:rsidRDefault="00A62F14" w:rsidP="00EC199F">
      <w:pPr>
        <w:pStyle w:val="Style10"/>
        <w:widowControl/>
        <w:numPr>
          <w:ilvl w:val="0"/>
          <w:numId w:val="15"/>
        </w:numPr>
        <w:spacing w:line="360" w:lineRule="auto"/>
        <w:ind w:left="426" w:hanging="426"/>
        <w:rPr>
          <w:rStyle w:val="FontStyle17"/>
          <w:b/>
          <w:sz w:val="22"/>
          <w:szCs w:val="22"/>
        </w:rPr>
      </w:pPr>
      <w:r w:rsidRPr="00212F3F">
        <w:rPr>
          <w:sz w:val="22"/>
          <w:szCs w:val="22"/>
        </w:rPr>
        <w:t>Termin przewidziany na dokonanie odbioru przedmiotu umowy przez Zamawiającego oraz termin na usunięcie wad przedmiotu umowy wlicza się do czasu przewidzianego na wykonanie umowy, określonego w ust. 1.</w:t>
      </w:r>
    </w:p>
    <w:p w14:paraId="7E30B252" w14:textId="77777777" w:rsidR="00606CE4" w:rsidRPr="005F00EE" w:rsidRDefault="00620448" w:rsidP="00606CE4">
      <w:pPr>
        <w:pStyle w:val="Style10"/>
        <w:widowControl/>
        <w:numPr>
          <w:ilvl w:val="0"/>
          <w:numId w:val="15"/>
        </w:numPr>
        <w:spacing w:line="360" w:lineRule="auto"/>
        <w:ind w:left="426" w:hanging="426"/>
        <w:rPr>
          <w:rStyle w:val="FontStyle17"/>
          <w:sz w:val="22"/>
          <w:szCs w:val="22"/>
        </w:rPr>
      </w:pPr>
      <w:r w:rsidRPr="001F2F54">
        <w:rPr>
          <w:rStyle w:val="FontStyle17"/>
          <w:sz w:val="22"/>
          <w:szCs w:val="22"/>
        </w:rPr>
        <w:t xml:space="preserve">Na </w:t>
      </w:r>
      <w:r w:rsidRPr="001F2F54">
        <w:rPr>
          <w:sz w:val="22"/>
          <w:szCs w:val="22"/>
        </w:rPr>
        <w:t>oprogramowanie</w:t>
      </w:r>
      <w:r w:rsidRPr="001F2F54">
        <w:rPr>
          <w:rStyle w:val="FontStyle17"/>
          <w:sz w:val="22"/>
          <w:szCs w:val="22"/>
        </w:rPr>
        <w:t xml:space="preserve"> i sterowniki, o których mowa w ust. </w:t>
      </w:r>
      <w:r w:rsidR="00C246B3" w:rsidRPr="001F2F54">
        <w:rPr>
          <w:rStyle w:val="FontStyle17"/>
          <w:sz w:val="22"/>
          <w:szCs w:val="22"/>
        </w:rPr>
        <w:t>8</w:t>
      </w:r>
      <w:r w:rsidRPr="001F2F54">
        <w:rPr>
          <w:rStyle w:val="FontStyle17"/>
          <w:sz w:val="22"/>
          <w:szCs w:val="22"/>
        </w:rPr>
        <w:t xml:space="preserve"> </w:t>
      </w:r>
      <w:r w:rsidR="00C246B3" w:rsidRPr="001F2F54">
        <w:rPr>
          <w:rStyle w:val="FontStyle17"/>
          <w:sz w:val="22"/>
          <w:szCs w:val="22"/>
        </w:rPr>
        <w:t xml:space="preserve">lit. a) </w:t>
      </w:r>
      <w:r w:rsidRPr="001F2F54">
        <w:rPr>
          <w:rStyle w:val="FontStyle17"/>
          <w:sz w:val="22"/>
          <w:szCs w:val="22"/>
        </w:rPr>
        <w:t xml:space="preserve">Wykonawca </w:t>
      </w:r>
      <w:r w:rsidR="007D3587" w:rsidRPr="001F2F54">
        <w:rPr>
          <w:rStyle w:val="FontStyle17"/>
          <w:sz w:val="22"/>
          <w:szCs w:val="22"/>
        </w:rPr>
        <w:t>z chwilą podpisania protokołu odbioru urządzenia bez uwag udzieli Zamawiającemu nieodpłatnie, niewyłącznej, nieograniczonej w czasie, obowiązującej na terytorium Rzeczypospolitej</w:t>
      </w:r>
      <w:r w:rsidR="007D3587" w:rsidRPr="005F00EE">
        <w:rPr>
          <w:rStyle w:val="FontStyle17"/>
          <w:sz w:val="22"/>
          <w:szCs w:val="22"/>
        </w:rPr>
        <w:t xml:space="preserve"> licencji, uprawniającej do korzystania z oprogramowania na następujących polach eksploatacji:</w:t>
      </w:r>
    </w:p>
    <w:p w14:paraId="063BAF65" w14:textId="77777777" w:rsidR="00606CE4" w:rsidRPr="005F00EE" w:rsidRDefault="007D3587" w:rsidP="00606CE4">
      <w:pPr>
        <w:pStyle w:val="Style10"/>
        <w:widowControl/>
        <w:numPr>
          <w:ilvl w:val="0"/>
          <w:numId w:val="33"/>
        </w:numPr>
        <w:spacing w:line="360" w:lineRule="auto"/>
        <w:rPr>
          <w:rStyle w:val="FontStyle17"/>
          <w:sz w:val="22"/>
          <w:szCs w:val="22"/>
        </w:rPr>
      </w:pPr>
      <w:r w:rsidRPr="005F00EE">
        <w:rPr>
          <w:rStyle w:val="FontStyle17"/>
          <w:sz w:val="22"/>
          <w:szCs w:val="22"/>
        </w:rPr>
        <w:lastRenderedPageBreak/>
        <w:t>używanie poprzez wprowadzeniem ładowanie, instalację, uruchamianie, wyświetlanie,</w:t>
      </w:r>
      <w:r w:rsidR="00606CE4" w:rsidRPr="005F00EE">
        <w:rPr>
          <w:rStyle w:val="FontStyle17"/>
          <w:sz w:val="22"/>
          <w:szCs w:val="22"/>
        </w:rPr>
        <w:t xml:space="preserve"> </w:t>
      </w:r>
      <w:r w:rsidRPr="005F00EE">
        <w:rPr>
          <w:rStyle w:val="FontStyle17"/>
          <w:sz w:val="22"/>
          <w:szCs w:val="22"/>
        </w:rPr>
        <w:t>testowanie, stosowanie i przechowywanie,</w:t>
      </w:r>
    </w:p>
    <w:p w14:paraId="4354D73E" w14:textId="77777777" w:rsidR="00606CE4" w:rsidRPr="005F00EE" w:rsidRDefault="007D3587" w:rsidP="00606CE4">
      <w:pPr>
        <w:pStyle w:val="Style10"/>
        <w:widowControl/>
        <w:numPr>
          <w:ilvl w:val="0"/>
          <w:numId w:val="33"/>
        </w:numPr>
        <w:spacing w:line="360" w:lineRule="auto"/>
        <w:rPr>
          <w:rStyle w:val="FontStyle17"/>
          <w:sz w:val="22"/>
          <w:szCs w:val="22"/>
        </w:rPr>
      </w:pPr>
      <w:r w:rsidRPr="005F00EE">
        <w:rPr>
          <w:rStyle w:val="FontStyle17"/>
          <w:sz w:val="22"/>
          <w:szCs w:val="22"/>
        </w:rPr>
        <w:t xml:space="preserve">trwałe lub czasowe zwielokrotnianie, w całości lub w części oprogramowania lub sterowników  </w:t>
      </w:r>
      <w:r w:rsidR="00673C69" w:rsidRPr="005F00EE">
        <w:rPr>
          <w:rStyle w:val="FontStyle17"/>
          <w:sz w:val="22"/>
          <w:szCs w:val="22"/>
        </w:rPr>
        <w:t>wraz z niezbędną dokumentacją, techniką zapisu cyfrowego, magnetycznego oraz – w zakresie dokumentacji – drukarską, reprograficzną, w zakresie niezbędnym do eksploatacji, konserwacji,</w:t>
      </w:r>
    </w:p>
    <w:p w14:paraId="1CF210A5" w14:textId="77777777" w:rsidR="00606CE4" w:rsidRPr="005F00EE" w:rsidRDefault="00673C69" w:rsidP="00606CE4">
      <w:pPr>
        <w:pStyle w:val="Style10"/>
        <w:widowControl/>
        <w:numPr>
          <w:ilvl w:val="0"/>
          <w:numId w:val="33"/>
        </w:numPr>
        <w:spacing w:line="360" w:lineRule="auto"/>
        <w:rPr>
          <w:rStyle w:val="FontStyle17"/>
          <w:sz w:val="22"/>
          <w:szCs w:val="22"/>
        </w:rPr>
      </w:pPr>
      <w:r w:rsidRPr="005F00EE">
        <w:rPr>
          <w:rStyle w:val="FontStyle17"/>
          <w:sz w:val="22"/>
          <w:szCs w:val="22"/>
        </w:rPr>
        <w:t>udostępnianie w wewnętrznych sieciach komputerowych,</w:t>
      </w:r>
    </w:p>
    <w:p w14:paraId="6BFB8998" w14:textId="7B844904" w:rsidR="007D3587" w:rsidRPr="005F00EE" w:rsidRDefault="00673C69" w:rsidP="00606CE4">
      <w:pPr>
        <w:pStyle w:val="Style10"/>
        <w:widowControl/>
        <w:numPr>
          <w:ilvl w:val="0"/>
          <w:numId w:val="33"/>
        </w:numPr>
        <w:spacing w:line="360" w:lineRule="auto"/>
        <w:rPr>
          <w:rStyle w:val="FontStyle17"/>
          <w:sz w:val="22"/>
          <w:szCs w:val="22"/>
        </w:rPr>
      </w:pPr>
      <w:r w:rsidRPr="005F00EE">
        <w:rPr>
          <w:rStyle w:val="FontStyle17"/>
          <w:sz w:val="22"/>
          <w:szCs w:val="22"/>
        </w:rPr>
        <w:t xml:space="preserve">wprowadzanie do pamięci komputera.  </w:t>
      </w:r>
    </w:p>
    <w:p w14:paraId="15158A0E" w14:textId="63803931" w:rsidR="00500EFC" w:rsidRPr="00212F3F" w:rsidRDefault="00D0794D" w:rsidP="00EC199F">
      <w:pPr>
        <w:pStyle w:val="Style10"/>
        <w:widowControl/>
        <w:numPr>
          <w:ilvl w:val="0"/>
          <w:numId w:val="15"/>
        </w:numPr>
        <w:spacing w:line="360" w:lineRule="auto"/>
        <w:ind w:left="426" w:hanging="426"/>
        <w:rPr>
          <w:sz w:val="22"/>
          <w:szCs w:val="22"/>
        </w:rPr>
      </w:pPr>
      <w:r w:rsidRPr="00212F3F">
        <w:rPr>
          <w:sz w:val="22"/>
          <w:szCs w:val="22"/>
        </w:rPr>
        <w:t xml:space="preserve">W ramach realizacji przedmiotu umowy </w:t>
      </w:r>
      <w:r w:rsidR="00500EFC" w:rsidRPr="00212F3F">
        <w:rPr>
          <w:sz w:val="22"/>
          <w:szCs w:val="22"/>
        </w:rPr>
        <w:t>Wykonawca będzie pokrywa</w:t>
      </w:r>
      <w:r w:rsidR="00852898" w:rsidRPr="00212F3F">
        <w:rPr>
          <w:sz w:val="22"/>
          <w:szCs w:val="22"/>
        </w:rPr>
        <w:t>ć</w:t>
      </w:r>
      <w:r w:rsidR="00500EFC" w:rsidRPr="00212F3F">
        <w:rPr>
          <w:sz w:val="22"/>
          <w:szCs w:val="22"/>
        </w:rPr>
        <w:t xml:space="preserve"> koszty </w:t>
      </w:r>
      <w:r w:rsidR="00852898" w:rsidRPr="00212F3F">
        <w:rPr>
          <w:sz w:val="22"/>
          <w:szCs w:val="22"/>
        </w:rPr>
        <w:t xml:space="preserve">dostaw </w:t>
      </w:r>
      <w:r w:rsidR="00DB1428" w:rsidRPr="00212F3F">
        <w:rPr>
          <w:sz w:val="22"/>
          <w:szCs w:val="22"/>
        </w:rPr>
        <w:t>materiałów eksploatacyjnych</w:t>
      </w:r>
      <w:r w:rsidRPr="00212F3F">
        <w:rPr>
          <w:sz w:val="22"/>
          <w:szCs w:val="22"/>
        </w:rPr>
        <w:t xml:space="preserve"> do siedziby Zamawiającego</w:t>
      </w:r>
      <w:r w:rsidR="00DB1428" w:rsidRPr="00212F3F">
        <w:rPr>
          <w:sz w:val="22"/>
          <w:szCs w:val="22"/>
        </w:rPr>
        <w:t>.</w:t>
      </w:r>
    </w:p>
    <w:p w14:paraId="765DF05B" w14:textId="52A5BC75" w:rsidR="00500EFC" w:rsidRPr="00212F3F" w:rsidRDefault="007A00A8" w:rsidP="00EC199F">
      <w:pPr>
        <w:pStyle w:val="Style10"/>
        <w:widowControl/>
        <w:numPr>
          <w:ilvl w:val="0"/>
          <w:numId w:val="15"/>
        </w:numPr>
        <w:spacing w:line="360" w:lineRule="auto"/>
        <w:ind w:left="426" w:hanging="426"/>
        <w:rPr>
          <w:sz w:val="22"/>
          <w:szCs w:val="22"/>
        </w:rPr>
      </w:pPr>
      <w:r w:rsidRPr="00212F3F">
        <w:rPr>
          <w:sz w:val="22"/>
          <w:szCs w:val="22"/>
        </w:rPr>
        <w:t xml:space="preserve">Wszystkie </w:t>
      </w:r>
      <w:r w:rsidR="00785E48" w:rsidRPr="00212F3F">
        <w:rPr>
          <w:sz w:val="22"/>
          <w:szCs w:val="22"/>
        </w:rPr>
        <w:t xml:space="preserve">dostarczane </w:t>
      </w:r>
      <w:r w:rsidRPr="00212F3F">
        <w:rPr>
          <w:sz w:val="22"/>
          <w:szCs w:val="22"/>
        </w:rPr>
        <w:t>materiały</w:t>
      </w:r>
      <w:r w:rsidR="00785E48" w:rsidRPr="00212F3F">
        <w:rPr>
          <w:sz w:val="22"/>
          <w:szCs w:val="22"/>
        </w:rPr>
        <w:t xml:space="preserve"> i części</w:t>
      </w:r>
      <w:r w:rsidRPr="00212F3F">
        <w:rPr>
          <w:sz w:val="22"/>
          <w:szCs w:val="22"/>
        </w:rPr>
        <w:t xml:space="preserve"> (np.</w:t>
      </w:r>
      <w:r w:rsidR="00500EFC" w:rsidRPr="00212F3F">
        <w:rPr>
          <w:sz w:val="22"/>
          <w:szCs w:val="22"/>
        </w:rPr>
        <w:t xml:space="preserve"> tonery, bębny,</w:t>
      </w:r>
      <w:r w:rsidR="000417C0" w:rsidRPr="00212F3F">
        <w:rPr>
          <w:sz w:val="22"/>
          <w:szCs w:val="22"/>
        </w:rPr>
        <w:t xml:space="preserve"> </w:t>
      </w:r>
      <w:r w:rsidR="00785E48" w:rsidRPr="00212F3F">
        <w:rPr>
          <w:sz w:val="22"/>
          <w:szCs w:val="22"/>
        </w:rPr>
        <w:t xml:space="preserve">rolki, </w:t>
      </w:r>
      <w:r w:rsidR="000417C0" w:rsidRPr="00212F3F">
        <w:rPr>
          <w:sz w:val="22"/>
          <w:szCs w:val="22"/>
        </w:rPr>
        <w:t>moduły</w:t>
      </w:r>
      <w:r w:rsidR="00785E48" w:rsidRPr="00212F3F">
        <w:rPr>
          <w:sz w:val="22"/>
          <w:szCs w:val="22"/>
        </w:rPr>
        <w:t>,</w:t>
      </w:r>
      <w:r w:rsidR="000417C0" w:rsidRPr="00212F3F">
        <w:rPr>
          <w:sz w:val="22"/>
          <w:szCs w:val="22"/>
        </w:rPr>
        <w:t xml:space="preserve"> </w:t>
      </w:r>
      <w:proofErr w:type="spellStart"/>
      <w:r w:rsidR="00500EFC" w:rsidRPr="00212F3F">
        <w:rPr>
          <w:sz w:val="22"/>
          <w:szCs w:val="22"/>
        </w:rPr>
        <w:t>developery</w:t>
      </w:r>
      <w:proofErr w:type="spellEnd"/>
      <w:r w:rsidR="00785E48" w:rsidRPr="00212F3F">
        <w:rPr>
          <w:sz w:val="22"/>
          <w:szCs w:val="22"/>
        </w:rPr>
        <w:t xml:space="preserve">, </w:t>
      </w:r>
      <w:proofErr w:type="spellStart"/>
      <w:r w:rsidR="00785E48" w:rsidRPr="00212F3F">
        <w:rPr>
          <w:sz w:val="22"/>
          <w:szCs w:val="22"/>
        </w:rPr>
        <w:t>itp</w:t>
      </w:r>
      <w:proofErr w:type="spellEnd"/>
      <w:r w:rsidR="00500EFC" w:rsidRPr="00212F3F">
        <w:rPr>
          <w:sz w:val="22"/>
          <w:szCs w:val="22"/>
        </w:rPr>
        <w:t xml:space="preserve">) </w:t>
      </w:r>
      <w:r w:rsidR="009170A1" w:rsidRPr="00212F3F">
        <w:rPr>
          <w:sz w:val="22"/>
          <w:szCs w:val="22"/>
        </w:rPr>
        <w:t xml:space="preserve">będą </w:t>
      </w:r>
      <w:r w:rsidR="00500EFC" w:rsidRPr="00212F3F">
        <w:rPr>
          <w:sz w:val="22"/>
          <w:szCs w:val="22"/>
        </w:rPr>
        <w:t xml:space="preserve">fabrycznie nowe i </w:t>
      </w:r>
      <w:r w:rsidR="009170A1" w:rsidRPr="00212F3F">
        <w:rPr>
          <w:sz w:val="22"/>
          <w:szCs w:val="22"/>
        </w:rPr>
        <w:t xml:space="preserve">wyprodukowane </w:t>
      </w:r>
      <w:r w:rsidR="00500EFC" w:rsidRPr="00212F3F">
        <w:rPr>
          <w:sz w:val="22"/>
          <w:szCs w:val="22"/>
        </w:rPr>
        <w:t xml:space="preserve">przez producenta dostarczanego </w:t>
      </w:r>
      <w:r w:rsidR="009170A1" w:rsidRPr="00212F3F">
        <w:rPr>
          <w:sz w:val="22"/>
          <w:szCs w:val="22"/>
        </w:rPr>
        <w:t>urządzenia</w:t>
      </w:r>
      <w:r w:rsidR="00500EFC" w:rsidRPr="00212F3F">
        <w:rPr>
          <w:sz w:val="22"/>
          <w:szCs w:val="22"/>
        </w:rPr>
        <w:t>.</w:t>
      </w:r>
    </w:p>
    <w:p w14:paraId="224BD31E" w14:textId="180962A8" w:rsidR="007B1D7C" w:rsidRPr="00212F3F" w:rsidRDefault="00BE6F70" w:rsidP="00785E48">
      <w:pPr>
        <w:pStyle w:val="Style10"/>
        <w:widowControl/>
        <w:numPr>
          <w:ilvl w:val="0"/>
          <w:numId w:val="15"/>
        </w:numPr>
        <w:spacing w:line="360" w:lineRule="auto"/>
        <w:ind w:left="426" w:hanging="426"/>
        <w:rPr>
          <w:sz w:val="22"/>
          <w:szCs w:val="22"/>
        </w:rPr>
      </w:pPr>
      <w:r w:rsidRPr="00212F3F">
        <w:rPr>
          <w:sz w:val="22"/>
          <w:szCs w:val="22"/>
        </w:rPr>
        <w:t>W</w:t>
      </w:r>
      <w:r w:rsidR="007A00A8" w:rsidRPr="00212F3F">
        <w:rPr>
          <w:sz w:val="22"/>
          <w:szCs w:val="22"/>
        </w:rPr>
        <w:t xml:space="preserve">szystkie </w:t>
      </w:r>
      <w:r w:rsidR="00785E48" w:rsidRPr="00212F3F">
        <w:rPr>
          <w:sz w:val="22"/>
          <w:szCs w:val="22"/>
        </w:rPr>
        <w:t xml:space="preserve">oryginalne </w:t>
      </w:r>
      <w:r w:rsidR="007A00A8" w:rsidRPr="00212F3F">
        <w:rPr>
          <w:sz w:val="22"/>
          <w:szCs w:val="22"/>
        </w:rPr>
        <w:t xml:space="preserve">materiały eksploatacyjne </w:t>
      </w:r>
      <w:r w:rsidR="00785E48" w:rsidRPr="00212F3F">
        <w:rPr>
          <w:sz w:val="22"/>
          <w:szCs w:val="22"/>
        </w:rPr>
        <w:t>mogą</w:t>
      </w:r>
      <w:r w:rsidRPr="00212F3F">
        <w:rPr>
          <w:sz w:val="22"/>
          <w:szCs w:val="22"/>
        </w:rPr>
        <w:t xml:space="preserve"> być </w:t>
      </w:r>
      <w:r w:rsidR="007A00A8" w:rsidRPr="00212F3F">
        <w:rPr>
          <w:sz w:val="22"/>
          <w:szCs w:val="22"/>
        </w:rPr>
        <w:t xml:space="preserve">wykorzystywane do dostarczonego </w:t>
      </w:r>
      <w:r w:rsidRPr="00212F3F">
        <w:rPr>
          <w:sz w:val="22"/>
          <w:szCs w:val="22"/>
        </w:rPr>
        <w:t>u</w:t>
      </w:r>
      <w:r w:rsidR="007A00A8" w:rsidRPr="00212F3F">
        <w:rPr>
          <w:sz w:val="22"/>
          <w:szCs w:val="22"/>
        </w:rPr>
        <w:t>rządzenia bez utraty gwarancji.</w:t>
      </w:r>
      <w:r w:rsidR="00C246B3" w:rsidRPr="00212F3F">
        <w:rPr>
          <w:sz w:val="22"/>
          <w:szCs w:val="22"/>
        </w:rPr>
        <w:t xml:space="preserve"> </w:t>
      </w:r>
    </w:p>
    <w:p w14:paraId="35D0C897" w14:textId="77777777" w:rsidR="00964A50" w:rsidRPr="00FF4F34" w:rsidRDefault="00964A50" w:rsidP="00964A50">
      <w:pPr>
        <w:pStyle w:val="Style10"/>
        <w:widowControl/>
        <w:spacing w:line="360" w:lineRule="auto"/>
        <w:ind w:left="426" w:firstLine="0"/>
        <w:rPr>
          <w:strike/>
          <w:sz w:val="22"/>
          <w:szCs w:val="22"/>
        </w:rPr>
      </w:pPr>
    </w:p>
    <w:p w14:paraId="20C7CAC4" w14:textId="089B8DA2" w:rsidR="00346CED" w:rsidRPr="00212F3F" w:rsidRDefault="00AB49FA" w:rsidP="00964A50">
      <w:pPr>
        <w:pStyle w:val="Style4"/>
        <w:tabs>
          <w:tab w:val="left" w:pos="4387"/>
          <w:tab w:val="center" w:pos="4675"/>
        </w:tabs>
        <w:spacing w:line="360" w:lineRule="auto"/>
        <w:jc w:val="left"/>
        <w:rPr>
          <w:b/>
          <w:bCs/>
          <w:sz w:val="22"/>
          <w:szCs w:val="22"/>
        </w:rPr>
      </w:pPr>
      <w:r>
        <w:rPr>
          <w:b/>
          <w:bCs/>
          <w:sz w:val="22"/>
          <w:szCs w:val="22"/>
        </w:rPr>
        <w:tab/>
      </w:r>
      <w:r w:rsidR="00B315B8" w:rsidRPr="00212F3F">
        <w:rPr>
          <w:b/>
          <w:bCs/>
          <w:sz w:val="22"/>
          <w:szCs w:val="22"/>
        </w:rPr>
        <w:t>§ 3</w:t>
      </w:r>
    </w:p>
    <w:p w14:paraId="00065692" w14:textId="5EC3E386" w:rsidR="0006214C" w:rsidRPr="00212F3F" w:rsidRDefault="0006214C" w:rsidP="002E0443">
      <w:pPr>
        <w:spacing w:line="360" w:lineRule="auto"/>
        <w:ind w:left="357"/>
        <w:jc w:val="center"/>
        <w:rPr>
          <w:rStyle w:val="FontStyle16"/>
          <w:bCs w:val="0"/>
          <w:sz w:val="22"/>
          <w:szCs w:val="22"/>
        </w:rPr>
      </w:pPr>
      <w:r w:rsidRPr="00212F3F">
        <w:rPr>
          <w:b/>
          <w:sz w:val="22"/>
          <w:szCs w:val="22"/>
        </w:rPr>
        <w:t>Wynagrodzenie i sposób zapłaty</w:t>
      </w:r>
    </w:p>
    <w:p w14:paraId="1B1CD879" w14:textId="77777777" w:rsidR="00D35107" w:rsidRPr="001F2F54" w:rsidRDefault="00C55D59" w:rsidP="00D35107">
      <w:pPr>
        <w:pStyle w:val="Style10"/>
        <w:widowControl/>
        <w:numPr>
          <w:ilvl w:val="0"/>
          <w:numId w:val="1"/>
        </w:numPr>
        <w:spacing w:line="360" w:lineRule="auto"/>
        <w:ind w:left="426" w:hanging="426"/>
        <w:rPr>
          <w:sz w:val="22"/>
          <w:szCs w:val="22"/>
          <w:lang w:bidi="pl-PL"/>
        </w:rPr>
      </w:pPr>
      <w:r w:rsidRPr="001F2F54">
        <w:rPr>
          <w:sz w:val="22"/>
          <w:szCs w:val="22"/>
        </w:rPr>
        <w:t>Całkowite wynagrodzenie Wykonawcy</w:t>
      </w:r>
      <w:r w:rsidRPr="001F2F54">
        <w:rPr>
          <w:b/>
          <w:bCs/>
          <w:sz w:val="22"/>
          <w:szCs w:val="22"/>
        </w:rPr>
        <w:t xml:space="preserve"> </w:t>
      </w:r>
      <w:r w:rsidRPr="001F2F54">
        <w:rPr>
          <w:sz w:val="22"/>
          <w:szCs w:val="22"/>
        </w:rPr>
        <w:t xml:space="preserve">za </w:t>
      </w:r>
      <w:r w:rsidRPr="001F2F54">
        <w:rPr>
          <w:rStyle w:val="FontStyle17"/>
          <w:sz w:val="22"/>
          <w:szCs w:val="22"/>
        </w:rPr>
        <w:t xml:space="preserve">dostawę, instalację i uruchomienie urządzenia </w:t>
      </w:r>
      <w:r w:rsidRPr="001F2F54">
        <w:rPr>
          <w:bCs/>
          <w:sz w:val="22"/>
          <w:szCs w:val="22"/>
        </w:rPr>
        <w:t>(zakres podstawowy bez Opcji)</w:t>
      </w:r>
      <w:r w:rsidRPr="001F2F54">
        <w:rPr>
          <w:sz w:val="22"/>
          <w:szCs w:val="22"/>
        </w:rPr>
        <w:t xml:space="preserve"> </w:t>
      </w:r>
      <w:r w:rsidR="002E0443" w:rsidRPr="001F2F54">
        <w:rPr>
          <w:sz w:val="22"/>
          <w:szCs w:val="22"/>
        </w:rPr>
        <w:t>wynosi ………………… zł brutto (słownie złotych………………</w:t>
      </w:r>
      <w:r w:rsidRPr="001F2F54">
        <w:rPr>
          <w:sz w:val="22"/>
          <w:szCs w:val="22"/>
        </w:rPr>
        <w:t>………….</w:t>
      </w:r>
      <w:r w:rsidR="002E0443" w:rsidRPr="001F2F54">
        <w:rPr>
          <w:sz w:val="22"/>
          <w:szCs w:val="22"/>
        </w:rPr>
        <w:t>…………), w tym podatek VAT w kwocie…………………… zł</w:t>
      </w:r>
      <w:r w:rsidRPr="001F2F54">
        <w:rPr>
          <w:sz w:val="22"/>
          <w:szCs w:val="22"/>
        </w:rPr>
        <w:t>.</w:t>
      </w:r>
    </w:p>
    <w:p w14:paraId="31D72F18" w14:textId="270AEE14" w:rsidR="00C55D59" w:rsidRPr="001F2F54" w:rsidRDefault="00C55D59" w:rsidP="000952D6">
      <w:pPr>
        <w:pStyle w:val="Style10"/>
        <w:widowControl/>
        <w:numPr>
          <w:ilvl w:val="0"/>
          <w:numId w:val="1"/>
        </w:numPr>
        <w:spacing w:line="360" w:lineRule="auto"/>
        <w:ind w:left="426" w:hanging="426"/>
        <w:rPr>
          <w:sz w:val="22"/>
          <w:szCs w:val="22"/>
        </w:rPr>
      </w:pPr>
      <w:r w:rsidRPr="001F2F54">
        <w:rPr>
          <w:iCs/>
          <w:sz w:val="22"/>
          <w:szCs w:val="22"/>
        </w:rPr>
        <w:t xml:space="preserve">W ramach Opcji </w:t>
      </w:r>
      <w:r w:rsidR="00D35107" w:rsidRPr="001F2F54">
        <w:rPr>
          <w:sz w:val="22"/>
          <w:szCs w:val="22"/>
        </w:rPr>
        <w:t xml:space="preserve">wynagrodzenie Wykonawcy za funkcję Optical Charakter </w:t>
      </w:r>
      <w:proofErr w:type="spellStart"/>
      <w:r w:rsidR="00D35107" w:rsidRPr="001F2F54">
        <w:rPr>
          <w:sz w:val="22"/>
          <w:szCs w:val="22"/>
        </w:rPr>
        <w:t>Recognition</w:t>
      </w:r>
      <w:proofErr w:type="spellEnd"/>
      <w:r w:rsidR="00D35107" w:rsidRPr="001F2F54">
        <w:rPr>
          <w:sz w:val="22"/>
          <w:szCs w:val="22"/>
        </w:rPr>
        <w:t xml:space="preserve"> </w:t>
      </w:r>
      <w:r w:rsidR="00D35107" w:rsidRPr="001F2F54">
        <w:rPr>
          <w:rStyle w:val="FontStyle17"/>
          <w:sz w:val="22"/>
          <w:szCs w:val="22"/>
        </w:rPr>
        <w:t xml:space="preserve">– </w:t>
      </w:r>
      <w:r w:rsidR="00D35107" w:rsidRPr="001F2F54">
        <w:rPr>
          <w:sz w:val="22"/>
          <w:szCs w:val="22"/>
        </w:rPr>
        <w:t>optyczne rozpoznawanie znaków, zwanej dalej „OCR” wynosi ………………… zł brutto (słownie złotych……………………………), w tym podatek VAT w kwocie…………………..zł.</w:t>
      </w:r>
    </w:p>
    <w:p w14:paraId="549C2889" w14:textId="0BDA5245" w:rsidR="00D35107" w:rsidRPr="001F2F54" w:rsidRDefault="00D35107" w:rsidP="00D35107">
      <w:pPr>
        <w:pStyle w:val="Style10"/>
        <w:widowControl/>
        <w:numPr>
          <w:ilvl w:val="0"/>
          <w:numId w:val="1"/>
        </w:numPr>
        <w:spacing w:line="360" w:lineRule="auto"/>
        <w:ind w:left="426" w:hanging="426"/>
        <w:rPr>
          <w:sz w:val="22"/>
          <w:szCs w:val="22"/>
          <w:lang w:bidi="pl-PL"/>
        </w:rPr>
      </w:pPr>
      <w:r w:rsidRPr="001F2F54">
        <w:rPr>
          <w:sz w:val="22"/>
          <w:szCs w:val="22"/>
          <w:lang w:bidi="pl-PL"/>
        </w:rPr>
        <w:t xml:space="preserve">W ramach Opcji </w:t>
      </w:r>
      <w:r w:rsidR="001F2F54" w:rsidRPr="001F2F54">
        <w:rPr>
          <w:sz w:val="22"/>
          <w:szCs w:val="22"/>
          <w:lang w:bidi="pl-PL"/>
        </w:rPr>
        <w:t xml:space="preserve">maksymalne </w:t>
      </w:r>
      <w:r w:rsidRPr="001F2F54">
        <w:rPr>
          <w:sz w:val="22"/>
          <w:szCs w:val="22"/>
          <w:lang w:bidi="pl-PL"/>
        </w:rPr>
        <w:t>wynagrodzenie Wykonawcy za dostawę materiałów eksploatacyjnych wynosi ………………… zł brutto (słownie złotych…………………………), w tym podatek VAT w kwocie…………………… zł.</w:t>
      </w:r>
    </w:p>
    <w:p w14:paraId="1228F4F4" w14:textId="0A209463" w:rsidR="00D35107" w:rsidRPr="001F2F54" w:rsidRDefault="00D35107" w:rsidP="00D35107">
      <w:pPr>
        <w:pStyle w:val="Style10"/>
        <w:widowControl/>
        <w:numPr>
          <w:ilvl w:val="0"/>
          <w:numId w:val="1"/>
        </w:numPr>
        <w:spacing w:line="360" w:lineRule="auto"/>
        <w:ind w:left="426" w:hanging="426"/>
        <w:rPr>
          <w:sz w:val="22"/>
          <w:szCs w:val="22"/>
          <w:lang w:bidi="pl-PL"/>
        </w:rPr>
      </w:pPr>
      <w:r w:rsidRPr="001F2F54">
        <w:rPr>
          <w:sz w:val="22"/>
          <w:szCs w:val="22"/>
          <w:lang w:bidi="pl-PL"/>
        </w:rPr>
        <w:t>W ramach Opcji</w:t>
      </w:r>
      <w:r w:rsidR="001F2F54" w:rsidRPr="001F2F54">
        <w:rPr>
          <w:sz w:val="22"/>
          <w:szCs w:val="22"/>
          <w:lang w:bidi="pl-PL"/>
        </w:rPr>
        <w:t xml:space="preserve"> maksymalne</w:t>
      </w:r>
      <w:r w:rsidRPr="001F2F54">
        <w:rPr>
          <w:sz w:val="22"/>
          <w:szCs w:val="22"/>
          <w:lang w:bidi="pl-PL"/>
        </w:rPr>
        <w:t xml:space="preserve"> wynagrodzenie z</w:t>
      </w:r>
      <w:r w:rsidR="001F2F54" w:rsidRPr="001F2F54">
        <w:rPr>
          <w:sz w:val="22"/>
          <w:szCs w:val="22"/>
          <w:lang w:bidi="pl-PL"/>
        </w:rPr>
        <w:t xml:space="preserve">a wykonanie usług serwisowych </w:t>
      </w:r>
      <w:r w:rsidRPr="001F2F54">
        <w:rPr>
          <w:sz w:val="22"/>
          <w:szCs w:val="22"/>
        </w:rPr>
        <w:t xml:space="preserve">wynosi ………………… zł brutto (słownie złotych…………………………), w tym podatek VAT w kwocie…………………… zł. </w:t>
      </w:r>
    </w:p>
    <w:p w14:paraId="136D70E8" w14:textId="4995D9B6" w:rsidR="00D35107" w:rsidRPr="00212F3F" w:rsidRDefault="00D35107" w:rsidP="00D35107">
      <w:pPr>
        <w:pStyle w:val="Style10"/>
        <w:widowControl/>
        <w:numPr>
          <w:ilvl w:val="0"/>
          <w:numId w:val="1"/>
        </w:numPr>
        <w:spacing w:line="360" w:lineRule="auto"/>
        <w:ind w:left="426" w:hanging="426"/>
        <w:rPr>
          <w:sz w:val="22"/>
          <w:szCs w:val="22"/>
          <w:lang w:bidi="pl-PL"/>
        </w:rPr>
      </w:pPr>
      <w:r w:rsidRPr="00212F3F">
        <w:rPr>
          <w:sz w:val="22"/>
          <w:szCs w:val="22"/>
          <w:lang w:bidi="pl-PL"/>
        </w:rPr>
        <w:t>Wynagrodzenie określone w ust. 1 jest ryczałtowe i obejmuje wszystkie koszty niezbędne do prawidłowego wykonania Umowy tj. w szczególności koszty: urządzenia, transportu, rozładunku, wniesienia, instalacji i uruchomienia urządzenia, szkolenia w zakresie eksploatacji/obsługi urządzenia oraz wszelkie inne koszty i obciążenia niewymienione a</w:t>
      </w:r>
      <w:r w:rsidR="006057C3">
        <w:rPr>
          <w:sz w:val="22"/>
          <w:szCs w:val="22"/>
          <w:lang w:bidi="pl-PL"/>
        </w:rPr>
        <w:t> </w:t>
      </w:r>
      <w:r w:rsidRPr="00212F3F">
        <w:rPr>
          <w:sz w:val="22"/>
          <w:szCs w:val="22"/>
          <w:lang w:bidi="pl-PL"/>
        </w:rPr>
        <w:t xml:space="preserve">poniesione przez Wykonawcę w związku z wykonaniem niniejszej umowy. </w:t>
      </w:r>
    </w:p>
    <w:p w14:paraId="76244BC6" w14:textId="4D1146AA" w:rsidR="006C37C6" w:rsidRPr="001F2F54" w:rsidRDefault="009F2C17" w:rsidP="00D35107">
      <w:pPr>
        <w:pStyle w:val="Style10"/>
        <w:widowControl/>
        <w:numPr>
          <w:ilvl w:val="0"/>
          <w:numId w:val="1"/>
        </w:numPr>
        <w:spacing w:line="360" w:lineRule="auto"/>
        <w:ind w:left="426" w:hanging="426"/>
        <w:rPr>
          <w:sz w:val="22"/>
          <w:szCs w:val="22"/>
        </w:rPr>
      </w:pPr>
      <w:r w:rsidRPr="00D35107">
        <w:rPr>
          <w:sz w:val="22"/>
          <w:szCs w:val="22"/>
        </w:rPr>
        <w:t xml:space="preserve">Ceny jednostkowe </w:t>
      </w:r>
      <w:r w:rsidR="009B160F" w:rsidRPr="00D35107">
        <w:rPr>
          <w:sz w:val="22"/>
          <w:szCs w:val="22"/>
        </w:rPr>
        <w:t xml:space="preserve">i liczby </w:t>
      </w:r>
      <w:r w:rsidRPr="00D35107">
        <w:rPr>
          <w:sz w:val="22"/>
          <w:szCs w:val="22"/>
        </w:rPr>
        <w:t>materiałów eksploatacyjnych</w:t>
      </w:r>
      <w:r w:rsidR="00FF520F" w:rsidRPr="00D35107">
        <w:rPr>
          <w:sz w:val="22"/>
          <w:szCs w:val="22"/>
        </w:rPr>
        <w:t xml:space="preserve">, </w:t>
      </w:r>
      <w:r w:rsidRPr="00D35107">
        <w:rPr>
          <w:sz w:val="22"/>
          <w:szCs w:val="22"/>
        </w:rPr>
        <w:t xml:space="preserve">usług serwisowych </w:t>
      </w:r>
      <w:r w:rsidR="006057C3">
        <w:rPr>
          <w:sz w:val="22"/>
          <w:szCs w:val="22"/>
        </w:rPr>
        <w:t xml:space="preserve">(Opcja) </w:t>
      </w:r>
      <w:r w:rsidRPr="00D35107">
        <w:rPr>
          <w:sz w:val="22"/>
          <w:szCs w:val="22"/>
        </w:rPr>
        <w:t xml:space="preserve">zostały określone w formularzu cenowym, stanowiącym załącznik nr </w:t>
      </w:r>
      <w:r w:rsidR="00144395" w:rsidRPr="00D35107">
        <w:rPr>
          <w:sz w:val="22"/>
          <w:szCs w:val="22"/>
        </w:rPr>
        <w:t>3</w:t>
      </w:r>
      <w:r w:rsidRPr="00D35107">
        <w:rPr>
          <w:sz w:val="22"/>
          <w:szCs w:val="22"/>
        </w:rPr>
        <w:t xml:space="preserve"> do </w:t>
      </w:r>
      <w:r w:rsidRPr="001F2F54">
        <w:rPr>
          <w:sz w:val="22"/>
          <w:szCs w:val="22"/>
        </w:rPr>
        <w:t>umowy.</w:t>
      </w:r>
    </w:p>
    <w:p w14:paraId="335FB76B" w14:textId="75B218DD" w:rsidR="006C37C6" w:rsidRPr="00212F3F" w:rsidRDefault="006C37C6" w:rsidP="006C37C6">
      <w:pPr>
        <w:pStyle w:val="Style10"/>
        <w:numPr>
          <w:ilvl w:val="0"/>
          <w:numId w:val="1"/>
        </w:numPr>
        <w:spacing w:line="360" w:lineRule="auto"/>
        <w:ind w:left="426" w:hanging="426"/>
        <w:rPr>
          <w:sz w:val="22"/>
          <w:szCs w:val="22"/>
          <w:lang w:val="x-none"/>
        </w:rPr>
      </w:pPr>
      <w:r w:rsidRPr="00212F3F">
        <w:rPr>
          <w:sz w:val="22"/>
          <w:szCs w:val="22"/>
          <w:lang w:val="x-none" w:eastAsia="x-none"/>
        </w:rPr>
        <w:t>Określone w</w:t>
      </w:r>
      <w:r w:rsidRPr="00212F3F">
        <w:rPr>
          <w:sz w:val="22"/>
          <w:szCs w:val="22"/>
          <w:lang w:eastAsia="x-none"/>
        </w:rPr>
        <w:t xml:space="preserve"> formularzu cenowym</w:t>
      </w:r>
      <w:r w:rsidRPr="00212F3F">
        <w:rPr>
          <w:sz w:val="22"/>
          <w:szCs w:val="22"/>
          <w:lang w:val="x-none" w:eastAsia="x-none"/>
        </w:rPr>
        <w:t xml:space="preserve"> liczby </w:t>
      </w:r>
      <w:r w:rsidRPr="00212F3F">
        <w:rPr>
          <w:sz w:val="22"/>
          <w:szCs w:val="22"/>
        </w:rPr>
        <w:t xml:space="preserve">materiałów eksploatacyjnych oraz usług serwisowych </w:t>
      </w:r>
      <w:r w:rsidRPr="00212F3F">
        <w:rPr>
          <w:sz w:val="22"/>
          <w:szCs w:val="22"/>
          <w:lang w:val="x-none" w:eastAsia="x-none"/>
        </w:rPr>
        <w:t>stanowią wartości</w:t>
      </w:r>
      <w:r w:rsidRPr="00212F3F">
        <w:rPr>
          <w:sz w:val="22"/>
          <w:szCs w:val="22"/>
          <w:lang w:eastAsia="x-none"/>
        </w:rPr>
        <w:t xml:space="preserve"> szacunkowe.</w:t>
      </w:r>
    </w:p>
    <w:p w14:paraId="4614E0D4" w14:textId="27A9F14C" w:rsidR="006C37C6" w:rsidRPr="00212F3F" w:rsidRDefault="006C37C6" w:rsidP="006C37C6">
      <w:pPr>
        <w:pStyle w:val="Style10"/>
        <w:numPr>
          <w:ilvl w:val="0"/>
          <w:numId w:val="1"/>
        </w:numPr>
        <w:spacing w:line="360" w:lineRule="auto"/>
        <w:ind w:left="426" w:hanging="426"/>
        <w:rPr>
          <w:sz w:val="22"/>
          <w:szCs w:val="22"/>
          <w:lang w:val="x-none"/>
        </w:rPr>
      </w:pPr>
      <w:r w:rsidRPr="00212F3F">
        <w:rPr>
          <w:sz w:val="22"/>
          <w:szCs w:val="22"/>
        </w:rPr>
        <w:t xml:space="preserve">W </w:t>
      </w:r>
      <w:r w:rsidRPr="00212F3F">
        <w:rPr>
          <w:sz w:val="22"/>
          <w:szCs w:val="22"/>
          <w:lang w:val="x-none" w:eastAsia="x-none"/>
        </w:rPr>
        <w:t>odniesieniu</w:t>
      </w:r>
      <w:r w:rsidRPr="00212F3F">
        <w:rPr>
          <w:sz w:val="22"/>
          <w:szCs w:val="22"/>
        </w:rPr>
        <w:t xml:space="preserve"> do treści zawartej w formularzu cenowym, Zamawiający zastrzega sobie </w:t>
      </w:r>
      <w:r w:rsidRPr="00212F3F">
        <w:rPr>
          <w:sz w:val="22"/>
          <w:szCs w:val="22"/>
        </w:rPr>
        <w:lastRenderedPageBreak/>
        <w:t>uprawnienia do:</w:t>
      </w:r>
    </w:p>
    <w:p w14:paraId="2A020C32" w14:textId="4F27D209" w:rsidR="006C37C6" w:rsidRPr="00212F3F" w:rsidRDefault="006C37C6" w:rsidP="00FC4043">
      <w:pPr>
        <w:numPr>
          <w:ilvl w:val="0"/>
          <w:numId w:val="22"/>
        </w:numPr>
        <w:suppressAutoHyphens/>
        <w:autoSpaceDE/>
        <w:autoSpaceDN/>
        <w:adjustRightInd/>
        <w:spacing w:line="360" w:lineRule="auto"/>
        <w:ind w:left="993"/>
        <w:jc w:val="both"/>
        <w:rPr>
          <w:sz w:val="22"/>
          <w:szCs w:val="22"/>
        </w:rPr>
      </w:pPr>
      <w:r w:rsidRPr="00212F3F">
        <w:rPr>
          <w:sz w:val="22"/>
          <w:szCs w:val="22"/>
        </w:rPr>
        <w:t>niewykorzystania całej szacunkowej liczby materiałów eksploatacyjnych oraz usług serwisowych bez żadnych roszczeń ze strony Wykonawcy;</w:t>
      </w:r>
    </w:p>
    <w:p w14:paraId="4C97C914" w14:textId="36C37596" w:rsidR="000B388A" w:rsidRPr="00332FBC" w:rsidRDefault="006C37C6" w:rsidP="006057C3">
      <w:pPr>
        <w:numPr>
          <w:ilvl w:val="0"/>
          <w:numId w:val="22"/>
        </w:numPr>
        <w:suppressAutoHyphens/>
        <w:autoSpaceDE/>
        <w:autoSpaceDN/>
        <w:adjustRightInd/>
        <w:spacing w:line="360" w:lineRule="auto"/>
        <w:ind w:left="993"/>
        <w:jc w:val="both"/>
        <w:rPr>
          <w:rStyle w:val="FontStyle17"/>
          <w:sz w:val="22"/>
          <w:szCs w:val="22"/>
        </w:rPr>
      </w:pPr>
      <w:r w:rsidRPr="00332FBC">
        <w:rPr>
          <w:sz w:val="22"/>
          <w:szCs w:val="22"/>
        </w:rPr>
        <w:t>niewykorzystania kwot</w:t>
      </w:r>
      <w:r w:rsidR="00DB0617" w:rsidRPr="00332FBC">
        <w:rPr>
          <w:sz w:val="22"/>
          <w:szCs w:val="22"/>
        </w:rPr>
        <w:t>y</w:t>
      </w:r>
      <w:r w:rsidRPr="00332FBC">
        <w:rPr>
          <w:sz w:val="22"/>
          <w:szCs w:val="22"/>
        </w:rPr>
        <w:t xml:space="preserve"> wynagrodzenia określon</w:t>
      </w:r>
      <w:r w:rsidR="00DB0617" w:rsidRPr="00332FBC">
        <w:rPr>
          <w:sz w:val="22"/>
          <w:szCs w:val="22"/>
        </w:rPr>
        <w:t>ej</w:t>
      </w:r>
      <w:r w:rsidRPr="00332FBC">
        <w:rPr>
          <w:sz w:val="22"/>
          <w:szCs w:val="22"/>
        </w:rPr>
        <w:t xml:space="preserve"> w ust. </w:t>
      </w:r>
      <w:r w:rsidR="006057C3" w:rsidRPr="00332FBC">
        <w:rPr>
          <w:sz w:val="22"/>
          <w:szCs w:val="22"/>
        </w:rPr>
        <w:t>3 i 4</w:t>
      </w:r>
      <w:r w:rsidRPr="00332FBC">
        <w:rPr>
          <w:sz w:val="22"/>
          <w:szCs w:val="22"/>
        </w:rPr>
        <w:t xml:space="preserve"> </w:t>
      </w:r>
      <w:r w:rsidR="00DB0617" w:rsidRPr="00332FBC">
        <w:rPr>
          <w:sz w:val="22"/>
          <w:szCs w:val="22"/>
        </w:rPr>
        <w:t xml:space="preserve">powyżej </w:t>
      </w:r>
      <w:r w:rsidRPr="00332FBC">
        <w:rPr>
          <w:sz w:val="22"/>
          <w:szCs w:val="22"/>
        </w:rPr>
        <w:t>bez żadnych roszczeń ze strony Wykonawcy</w:t>
      </w:r>
      <w:r w:rsidR="00DB0617" w:rsidRPr="00332FBC">
        <w:rPr>
          <w:sz w:val="22"/>
          <w:szCs w:val="22"/>
        </w:rPr>
        <w:t>.</w:t>
      </w:r>
    </w:p>
    <w:p w14:paraId="6067BF45" w14:textId="2D8A0B1D" w:rsidR="00DC2F92" w:rsidRPr="00212F3F" w:rsidRDefault="00B961B3" w:rsidP="00CC1C28">
      <w:pPr>
        <w:pStyle w:val="Style10"/>
        <w:widowControl/>
        <w:numPr>
          <w:ilvl w:val="0"/>
          <w:numId w:val="1"/>
        </w:numPr>
        <w:spacing w:line="360" w:lineRule="auto"/>
        <w:ind w:left="426" w:hanging="426"/>
        <w:rPr>
          <w:rStyle w:val="FontStyle17"/>
          <w:sz w:val="22"/>
          <w:szCs w:val="22"/>
        </w:rPr>
      </w:pPr>
      <w:r w:rsidRPr="00212F3F">
        <w:rPr>
          <w:rStyle w:val="FontStyle17"/>
          <w:sz w:val="22"/>
          <w:szCs w:val="22"/>
        </w:rPr>
        <w:t>Podstawą</w:t>
      </w:r>
      <w:r w:rsidR="00BD263B" w:rsidRPr="00212F3F">
        <w:rPr>
          <w:rStyle w:val="FontStyle17"/>
          <w:sz w:val="22"/>
          <w:szCs w:val="22"/>
        </w:rPr>
        <w:t xml:space="preserve"> </w:t>
      </w:r>
      <w:r w:rsidRPr="00212F3F">
        <w:rPr>
          <w:rStyle w:val="FontStyle17"/>
          <w:sz w:val="22"/>
          <w:szCs w:val="22"/>
        </w:rPr>
        <w:t xml:space="preserve">do </w:t>
      </w:r>
      <w:r w:rsidR="00BD263B" w:rsidRPr="00212F3F">
        <w:rPr>
          <w:rStyle w:val="FontStyle17"/>
          <w:sz w:val="22"/>
          <w:szCs w:val="22"/>
        </w:rPr>
        <w:t xml:space="preserve">wystawienia faktur VAT </w:t>
      </w:r>
      <w:r w:rsidR="00CE558B" w:rsidRPr="00212F3F">
        <w:rPr>
          <w:rStyle w:val="FontStyle17"/>
          <w:sz w:val="22"/>
          <w:szCs w:val="22"/>
        </w:rPr>
        <w:t>będą</w:t>
      </w:r>
      <w:r w:rsidR="00DC2F92" w:rsidRPr="00212F3F">
        <w:rPr>
          <w:rStyle w:val="FontStyle17"/>
          <w:sz w:val="22"/>
          <w:szCs w:val="22"/>
        </w:rPr>
        <w:t>:</w:t>
      </w:r>
    </w:p>
    <w:p w14:paraId="7675A2EE" w14:textId="2A05AD60" w:rsidR="00DC2F92" w:rsidRPr="00212F3F" w:rsidRDefault="0062760A" w:rsidP="0062760A">
      <w:pPr>
        <w:pStyle w:val="Style10"/>
        <w:widowControl/>
        <w:numPr>
          <w:ilvl w:val="0"/>
          <w:numId w:val="16"/>
        </w:numPr>
        <w:spacing w:line="360" w:lineRule="auto"/>
        <w:ind w:left="993"/>
        <w:rPr>
          <w:rStyle w:val="FontStyle17"/>
          <w:strike/>
          <w:sz w:val="22"/>
          <w:szCs w:val="22"/>
        </w:rPr>
      </w:pPr>
      <w:r w:rsidRPr="00212F3F">
        <w:rPr>
          <w:rStyle w:val="FontStyle17"/>
          <w:sz w:val="22"/>
          <w:szCs w:val="22"/>
        </w:rPr>
        <w:t>dla dostawy urządzenia</w:t>
      </w:r>
      <w:r w:rsidR="006C4213" w:rsidRPr="00212F3F">
        <w:rPr>
          <w:rStyle w:val="FontStyle17"/>
          <w:sz w:val="22"/>
          <w:szCs w:val="22"/>
        </w:rPr>
        <w:t xml:space="preserve"> </w:t>
      </w:r>
      <w:r w:rsidRPr="00212F3F">
        <w:rPr>
          <w:rStyle w:val="FontStyle17"/>
          <w:sz w:val="22"/>
          <w:szCs w:val="22"/>
        </w:rPr>
        <w:t xml:space="preserve">– </w:t>
      </w:r>
      <w:r w:rsidR="00B961B3" w:rsidRPr="00212F3F">
        <w:rPr>
          <w:rStyle w:val="FontStyle17"/>
          <w:sz w:val="22"/>
          <w:szCs w:val="22"/>
        </w:rPr>
        <w:t xml:space="preserve">podpisany </w:t>
      </w:r>
      <w:r w:rsidRPr="00212F3F">
        <w:rPr>
          <w:rStyle w:val="FontStyle17"/>
          <w:sz w:val="22"/>
          <w:szCs w:val="22"/>
        </w:rPr>
        <w:t xml:space="preserve">przez Zamawiającego </w:t>
      </w:r>
      <w:r w:rsidR="00B961B3" w:rsidRPr="00212F3F">
        <w:rPr>
          <w:rStyle w:val="FontStyle17"/>
          <w:sz w:val="22"/>
          <w:szCs w:val="22"/>
        </w:rPr>
        <w:t>bez uwag</w:t>
      </w:r>
      <w:r w:rsidR="00CE558B" w:rsidRPr="00212F3F">
        <w:rPr>
          <w:rStyle w:val="FontStyle17"/>
          <w:sz w:val="22"/>
          <w:szCs w:val="22"/>
        </w:rPr>
        <w:t xml:space="preserve"> </w:t>
      </w:r>
      <w:r w:rsidR="00B961B3" w:rsidRPr="00212F3F">
        <w:rPr>
          <w:rStyle w:val="FontStyle17"/>
          <w:sz w:val="22"/>
          <w:szCs w:val="22"/>
        </w:rPr>
        <w:t>protokół odbioru</w:t>
      </w:r>
      <w:r w:rsidRPr="00212F3F">
        <w:rPr>
          <w:rStyle w:val="FontStyle17"/>
          <w:sz w:val="22"/>
          <w:szCs w:val="22"/>
        </w:rPr>
        <w:t>;</w:t>
      </w:r>
    </w:p>
    <w:p w14:paraId="1E1138D8" w14:textId="18702D97" w:rsidR="00DC2F92" w:rsidRPr="00212F3F" w:rsidRDefault="0062760A" w:rsidP="00EC199F">
      <w:pPr>
        <w:pStyle w:val="Style10"/>
        <w:widowControl/>
        <w:numPr>
          <w:ilvl w:val="0"/>
          <w:numId w:val="16"/>
        </w:numPr>
        <w:spacing w:line="360" w:lineRule="auto"/>
        <w:ind w:left="993"/>
        <w:rPr>
          <w:rStyle w:val="FontStyle17"/>
          <w:sz w:val="22"/>
          <w:szCs w:val="22"/>
        </w:rPr>
      </w:pPr>
      <w:r w:rsidRPr="00212F3F">
        <w:rPr>
          <w:rStyle w:val="FontStyle17"/>
          <w:sz w:val="22"/>
          <w:szCs w:val="22"/>
        </w:rPr>
        <w:t xml:space="preserve">dla </w:t>
      </w:r>
      <w:r w:rsidR="006C4213" w:rsidRPr="00212F3F">
        <w:rPr>
          <w:rStyle w:val="FontStyle17"/>
          <w:sz w:val="22"/>
          <w:szCs w:val="22"/>
        </w:rPr>
        <w:t xml:space="preserve">tonerów - </w:t>
      </w:r>
      <w:r w:rsidR="00243B0C" w:rsidRPr="00212F3F">
        <w:rPr>
          <w:rStyle w:val="FontStyle17"/>
          <w:sz w:val="22"/>
          <w:szCs w:val="22"/>
        </w:rPr>
        <w:t xml:space="preserve">dostarczenie zamówionej liczby przedmiotów do siedziby Zamawiającego </w:t>
      </w:r>
    </w:p>
    <w:p w14:paraId="03D76C5A" w14:textId="62247EB1" w:rsidR="0062760A" w:rsidRPr="00212F3F" w:rsidRDefault="0062760A" w:rsidP="00EC199F">
      <w:pPr>
        <w:pStyle w:val="Style10"/>
        <w:widowControl/>
        <w:numPr>
          <w:ilvl w:val="0"/>
          <w:numId w:val="16"/>
        </w:numPr>
        <w:spacing w:line="360" w:lineRule="auto"/>
        <w:ind w:left="993"/>
        <w:rPr>
          <w:rStyle w:val="FontStyle17"/>
          <w:sz w:val="22"/>
          <w:szCs w:val="22"/>
        </w:rPr>
      </w:pPr>
      <w:r w:rsidRPr="00212F3F">
        <w:rPr>
          <w:rStyle w:val="FontStyle17"/>
          <w:sz w:val="22"/>
          <w:szCs w:val="22"/>
        </w:rPr>
        <w:t>dla</w:t>
      </w:r>
      <w:r w:rsidRPr="00212F3F">
        <w:rPr>
          <w:sz w:val="22"/>
          <w:szCs w:val="22"/>
        </w:rPr>
        <w:t xml:space="preserve"> </w:t>
      </w:r>
      <w:bookmarkStart w:id="7" w:name="_Hlk181777626"/>
      <w:r w:rsidRPr="00212F3F">
        <w:rPr>
          <w:sz w:val="22"/>
          <w:szCs w:val="22"/>
        </w:rPr>
        <w:t>usług serwisowych</w:t>
      </w:r>
      <w:bookmarkEnd w:id="7"/>
      <w:r w:rsidR="001F2F54">
        <w:rPr>
          <w:sz w:val="22"/>
          <w:szCs w:val="22"/>
        </w:rPr>
        <w:t xml:space="preserve"> </w:t>
      </w:r>
      <w:r w:rsidRPr="00212F3F">
        <w:rPr>
          <w:sz w:val="22"/>
          <w:szCs w:val="22"/>
        </w:rPr>
        <w:t xml:space="preserve">– podpisany przez strony protokół </w:t>
      </w:r>
      <w:r w:rsidR="00441D32" w:rsidRPr="00212F3F">
        <w:rPr>
          <w:sz w:val="22"/>
          <w:szCs w:val="22"/>
        </w:rPr>
        <w:t>potwierdzający wykonanie usług serwisowych przez Wykonawcę</w:t>
      </w:r>
      <w:r w:rsidR="006C4213" w:rsidRPr="00212F3F">
        <w:rPr>
          <w:sz w:val="22"/>
          <w:szCs w:val="22"/>
        </w:rPr>
        <w:t xml:space="preserve"> z wyszczególnieniem użytych materiałów</w:t>
      </w:r>
      <w:r w:rsidR="00441D32" w:rsidRPr="00212F3F">
        <w:rPr>
          <w:sz w:val="22"/>
          <w:szCs w:val="22"/>
        </w:rPr>
        <w:t>.</w:t>
      </w:r>
    </w:p>
    <w:p w14:paraId="69EA5390" w14:textId="67B1D51E" w:rsidR="00441D32" w:rsidRPr="00212F3F" w:rsidRDefault="00441D32" w:rsidP="00441D32">
      <w:pPr>
        <w:numPr>
          <w:ilvl w:val="0"/>
          <w:numId w:val="1"/>
        </w:numPr>
        <w:spacing w:line="360" w:lineRule="auto"/>
        <w:ind w:left="567" w:hanging="567"/>
        <w:jc w:val="both"/>
        <w:rPr>
          <w:strike/>
          <w:sz w:val="22"/>
          <w:szCs w:val="22"/>
        </w:rPr>
      </w:pPr>
      <w:r w:rsidRPr="00212F3F">
        <w:rPr>
          <w:rStyle w:val="FontStyle17"/>
          <w:sz w:val="22"/>
          <w:szCs w:val="22"/>
        </w:rPr>
        <w:t xml:space="preserve">Zapłata wynagrodzenia </w:t>
      </w:r>
      <w:r w:rsidRPr="00212F3F">
        <w:rPr>
          <w:rFonts w:eastAsia="Arial"/>
          <w:sz w:val="22"/>
          <w:szCs w:val="22"/>
          <w:lang w:bidi="pl-PL"/>
        </w:rPr>
        <w:t>nastąpi przelewem na rachunek bankowy Wykonawcy wskazany na fakturze VAT.</w:t>
      </w:r>
    </w:p>
    <w:p w14:paraId="3FFA2298" w14:textId="0F71881E" w:rsidR="00441D32" w:rsidRPr="00212F3F" w:rsidRDefault="00441D32" w:rsidP="008C4339">
      <w:pPr>
        <w:numPr>
          <w:ilvl w:val="0"/>
          <w:numId w:val="1"/>
        </w:numPr>
        <w:spacing w:line="360" w:lineRule="auto"/>
        <w:ind w:left="567" w:hanging="567"/>
        <w:jc w:val="both"/>
        <w:rPr>
          <w:rStyle w:val="FontStyle17"/>
          <w:strike/>
          <w:sz w:val="22"/>
          <w:szCs w:val="22"/>
        </w:rPr>
      </w:pPr>
      <w:r w:rsidRPr="00212F3F">
        <w:rPr>
          <w:rFonts w:eastAsia="Arial"/>
          <w:sz w:val="22"/>
          <w:szCs w:val="22"/>
          <w:lang w:bidi="pl-PL"/>
        </w:rPr>
        <w:t>Warunkiem wykonania płatności jest wystawienie przez Wykonawcę faktury VAT zgodnie z przepisami ustawy z dnia 11 marca 2004 r. o podatku od towarów i usług (</w:t>
      </w:r>
      <w:proofErr w:type="spellStart"/>
      <w:r w:rsidRPr="00212F3F">
        <w:rPr>
          <w:rFonts w:eastAsia="Arial"/>
          <w:sz w:val="22"/>
          <w:szCs w:val="22"/>
          <w:lang w:bidi="pl-PL"/>
        </w:rPr>
        <w:t>t.j</w:t>
      </w:r>
      <w:proofErr w:type="spellEnd"/>
      <w:r w:rsidRPr="00212F3F">
        <w:rPr>
          <w:rFonts w:eastAsia="Arial"/>
          <w:sz w:val="22"/>
          <w:szCs w:val="22"/>
          <w:lang w:bidi="pl-PL"/>
        </w:rPr>
        <w:t>. Dz. U. z 2024 r. poz. 361</w:t>
      </w:r>
      <w:r w:rsidRPr="00212F3F">
        <w:rPr>
          <w:sz w:val="22"/>
          <w:szCs w:val="22"/>
          <w:shd w:val="clear" w:color="auto" w:fill="FFFFFF"/>
        </w:rPr>
        <w:t xml:space="preserve"> z </w:t>
      </w:r>
      <w:proofErr w:type="spellStart"/>
      <w:r w:rsidRPr="00212F3F">
        <w:rPr>
          <w:sz w:val="22"/>
          <w:szCs w:val="22"/>
          <w:shd w:val="clear" w:color="auto" w:fill="FFFFFF"/>
        </w:rPr>
        <w:t>późn</w:t>
      </w:r>
      <w:proofErr w:type="spellEnd"/>
      <w:r w:rsidRPr="00212F3F">
        <w:rPr>
          <w:sz w:val="22"/>
          <w:szCs w:val="22"/>
          <w:shd w:val="clear" w:color="auto" w:fill="FFFFFF"/>
        </w:rPr>
        <w:t>. zm.)</w:t>
      </w:r>
      <w:r w:rsidRPr="00212F3F">
        <w:rPr>
          <w:rFonts w:eastAsia="Arial"/>
          <w:sz w:val="22"/>
          <w:szCs w:val="22"/>
          <w:lang w:bidi="pl-PL"/>
        </w:rPr>
        <w:t xml:space="preserve"> i przepisami wykonawczymi do ustawy oraz dostarczenie jej Zamawiającemu.</w:t>
      </w:r>
    </w:p>
    <w:p w14:paraId="7219160F" w14:textId="77777777" w:rsidR="008C4339" w:rsidRPr="00212F3F" w:rsidRDefault="00863A67" w:rsidP="008C4339">
      <w:pPr>
        <w:pStyle w:val="Style10"/>
        <w:widowControl/>
        <w:numPr>
          <w:ilvl w:val="0"/>
          <w:numId w:val="1"/>
        </w:numPr>
        <w:spacing w:line="360" w:lineRule="auto"/>
        <w:ind w:left="567" w:hanging="567"/>
        <w:rPr>
          <w:rStyle w:val="FontStyle17"/>
          <w:sz w:val="22"/>
          <w:szCs w:val="22"/>
        </w:rPr>
      </w:pPr>
      <w:r w:rsidRPr="00212F3F">
        <w:rPr>
          <w:rStyle w:val="FontStyle17"/>
          <w:sz w:val="22"/>
          <w:szCs w:val="22"/>
        </w:rPr>
        <w:t xml:space="preserve">Zamawiający wyraża zgodę na przesyłanie faktur </w:t>
      </w:r>
      <w:r w:rsidR="008C4339" w:rsidRPr="00212F3F">
        <w:rPr>
          <w:rStyle w:val="FontStyle17"/>
          <w:sz w:val="22"/>
          <w:szCs w:val="22"/>
        </w:rPr>
        <w:t xml:space="preserve">VAT </w:t>
      </w:r>
      <w:r w:rsidRPr="00212F3F">
        <w:rPr>
          <w:rStyle w:val="FontStyle17"/>
          <w:sz w:val="22"/>
          <w:szCs w:val="22"/>
        </w:rPr>
        <w:t xml:space="preserve">drogą elektroniczną na adres: </w:t>
      </w:r>
      <w:hyperlink r:id="rId8" w:history="1">
        <w:r w:rsidR="009322F0" w:rsidRPr="00212F3F">
          <w:rPr>
            <w:rStyle w:val="Hipercze"/>
            <w:color w:val="auto"/>
            <w:sz w:val="22"/>
            <w:szCs w:val="22"/>
            <w:u w:val="none"/>
          </w:rPr>
          <w:t>organizacja@szczecin.pip.gov.pl</w:t>
        </w:r>
      </w:hyperlink>
      <w:r w:rsidRPr="00212F3F">
        <w:rPr>
          <w:rStyle w:val="FontStyle17"/>
          <w:sz w:val="22"/>
          <w:szCs w:val="22"/>
        </w:rPr>
        <w:t>.</w:t>
      </w:r>
    </w:p>
    <w:p w14:paraId="773CB06F" w14:textId="77777777" w:rsidR="008C4339" w:rsidRPr="00212F3F" w:rsidRDefault="008C4339" w:rsidP="008C4339">
      <w:pPr>
        <w:pStyle w:val="Style10"/>
        <w:widowControl/>
        <w:numPr>
          <w:ilvl w:val="0"/>
          <w:numId w:val="1"/>
        </w:numPr>
        <w:spacing w:line="360" w:lineRule="auto"/>
        <w:ind w:left="567" w:hanging="567"/>
        <w:rPr>
          <w:sz w:val="22"/>
          <w:szCs w:val="22"/>
        </w:rPr>
      </w:pPr>
      <w:r w:rsidRPr="00212F3F">
        <w:rPr>
          <w:sz w:val="22"/>
          <w:szCs w:val="22"/>
        </w:rPr>
        <w:t xml:space="preserve">Ustrukturyzowana faktura elektroniczna VAT może zostać również przekazana za pośrednictwem Platformy Elektronicznego Fakturowania dostępnej pod adresem: </w:t>
      </w:r>
      <w:hyperlink r:id="rId9" w:history="1">
        <w:r w:rsidRPr="00212F3F">
          <w:rPr>
            <w:rStyle w:val="Hipercze"/>
            <w:color w:val="auto"/>
            <w:sz w:val="22"/>
            <w:szCs w:val="22"/>
            <w:u w:val="none"/>
          </w:rPr>
          <w:t>https://efaktura.gov.pl/</w:t>
        </w:r>
      </w:hyperlink>
      <w:r w:rsidRPr="00212F3F">
        <w:rPr>
          <w:sz w:val="22"/>
          <w:szCs w:val="22"/>
        </w:rPr>
        <w:t>.</w:t>
      </w:r>
      <w:bookmarkStart w:id="8" w:name="_Hlk90631454"/>
    </w:p>
    <w:p w14:paraId="174E7EB4" w14:textId="6C18141C" w:rsidR="008C4339" w:rsidRPr="00A66E53" w:rsidRDefault="008C4339" w:rsidP="008C4339">
      <w:pPr>
        <w:pStyle w:val="Style10"/>
        <w:widowControl/>
        <w:numPr>
          <w:ilvl w:val="0"/>
          <w:numId w:val="1"/>
        </w:numPr>
        <w:spacing w:line="360" w:lineRule="auto"/>
        <w:ind w:left="567" w:hanging="567"/>
        <w:rPr>
          <w:rStyle w:val="FontStyle17"/>
          <w:sz w:val="22"/>
          <w:szCs w:val="22"/>
        </w:rPr>
      </w:pPr>
      <w:r w:rsidRPr="00212F3F">
        <w:rPr>
          <w:sz w:val="22"/>
          <w:szCs w:val="22"/>
        </w:rPr>
        <w:t>Rachunek bankowy Wykonawcy będzie zgodny z numerem rachunku ujawnionym w wykazie prowadzonym przez Szefa Krajowej Administracji Skarbowej lub będzie rachunkiem wirtualnym, który jest powiązany z rachunkiem rozliczeniowym Wykonawcy dla którego zgodnie z Rozdziałem 3a ustawy z dnia 29 sierpnia 1997 r. Prawo bankowe (</w:t>
      </w:r>
      <w:r w:rsidRPr="00A66E53">
        <w:rPr>
          <w:sz w:val="22"/>
          <w:szCs w:val="22"/>
        </w:rPr>
        <w:t xml:space="preserve">Dz.U. z 2023 r. poz. 2488 z </w:t>
      </w:r>
      <w:proofErr w:type="spellStart"/>
      <w:r w:rsidRPr="00A66E53">
        <w:rPr>
          <w:sz w:val="22"/>
          <w:szCs w:val="22"/>
        </w:rPr>
        <w:t>późn</w:t>
      </w:r>
      <w:proofErr w:type="spellEnd"/>
      <w:r w:rsidRPr="00A66E53">
        <w:rPr>
          <w:sz w:val="22"/>
          <w:szCs w:val="22"/>
        </w:rPr>
        <w:t>. zm.) prowadzony jest rachunek VAT.</w:t>
      </w:r>
      <w:bookmarkEnd w:id="8"/>
    </w:p>
    <w:p w14:paraId="51909178" w14:textId="0D4A2FD9" w:rsidR="008C4339" w:rsidRPr="00A66E53" w:rsidRDefault="008C4339" w:rsidP="00A66E53">
      <w:pPr>
        <w:pStyle w:val="Style10"/>
        <w:widowControl/>
        <w:numPr>
          <w:ilvl w:val="0"/>
          <w:numId w:val="1"/>
        </w:numPr>
        <w:spacing w:line="360" w:lineRule="auto"/>
        <w:ind w:left="567" w:hanging="567"/>
        <w:rPr>
          <w:strike/>
          <w:sz w:val="22"/>
          <w:szCs w:val="22"/>
        </w:rPr>
      </w:pPr>
      <w:r w:rsidRPr="00A66E53">
        <w:rPr>
          <w:sz w:val="22"/>
          <w:szCs w:val="22"/>
        </w:rPr>
        <w:t xml:space="preserve">Termin płatności faktury VAT wynosi co najmniej </w:t>
      </w:r>
      <w:r w:rsidR="006C4213" w:rsidRPr="00A66E53">
        <w:rPr>
          <w:sz w:val="22"/>
          <w:szCs w:val="22"/>
        </w:rPr>
        <w:t>14</w:t>
      </w:r>
      <w:r w:rsidRPr="00A66E53">
        <w:rPr>
          <w:sz w:val="22"/>
          <w:szCs w:val="22"/>
        </w:rPr>
        <w:t xml:space="preserve"> dni od daty jej wystawienia. W przypadku braku wskazania przez Wykonawcę na fakturze VAT terminu płatności przyjmuje się termin </w:t>
      </w:r>
      <w:r w:rsidR="006C4213" w:rsidRPr="00A66E53">
        <w:rPr>
          <w:sz w:val="22"/>
          <w:szCs w:val="22"/>
        </w:rPr>
        <w:t>14</w:t>
      </w:r>
      <w:r w:rsidRPr="00A66E53">
        <w:rPr>
          <w:sz w:val="22"/>
          <w:szCs w:val="22"/>
        </w:rPr>
        <w:t xml:space="preserve"> dniowy. Wskazany prze Wykonawcę termin płatności nie może być dłuższy niż 30 dni.</w:t>
      </w:r>
    </w:p>
    <w:p w14:paraId="1DAF0027" w14:textId="7659CD1B" w:rsidR="008C4339" w:rsidRPr="008C4339" w:rsidRDefault="00863A67" w:rsidP="00A66E53">
      <w:pPr>
        <w:pStyle w:val="Style10"/>
        <w:widowControl/>
        <w:numPr>
          <w:ilvl w:val="0"/>
          <w:numId w:val="1"/>
        </w:numPr>
        <w:spacing w:line="360" w:lineRule="auto"/>
        <w:ind w:left="567" w:hanging="567"/>
        <w:rPr>
          <w:rStyle w:val="FontStyle17"/>
          <w:strike/>
          <w:sz w:val="22"/>
          <w:szCs w:val="22"/>
        </w:rPr>
      </w:pPr>
      <w:r w:rsidRPr="00A66E53">
        <w:t>Wykonawca</w:t>
      </w:r>
      <w:r w:rsidRPr="008C4339">
        <w:rPr>
          <w:rStyle w:val="FontStyle17"/>
          <w:sz w:val="22"/>
          <w:szCs w:val="22"/>
        </w:rPr>
        <w:t xml:space="preserve"> zobowiązany jest do dostarczenia faktur</w:t>
      </w:r>
      <w:r w:rsidR="00BC136F" w:rsidRPr="008C4339">
        <w:rPr>
          <w:rStyle w:val="FontStyle17"/>
          <w:sz w:val="22"/>
          <w:szCs w:val="22"/>
        </w:rPr>
        <w:t xml:space="preserve">y </w:t>
      </w:r>
      <w:r w:rsidR="008C4339">
        <w:rPr>
          <w:rStyle w:val="FontStyle17"/>
          <w:sz w:val="22"/>
          <w:szCs w:val="22"/>
        </w:rPr>
        <w:t xml:space="preserve">VAT </w:t>
      </w:r>
      <w:r w:rsidR="00BC136F" w:rsidRPr="008C4339">
        <w:rPr>
          <w:rStyle w:val="FontStyle17"/>
          <w:sz w:val="22"/>
          <w:szCs w:val="22"/>
        </w:rPr>
        <w:t>do Zamawiającego na minimum 7 </w:t>
      </w:r>
      <w:r w:rsidRPr="008C4339">
        <w:rPr>
          <w:rStyle w:val="FontStyle17"/>
          <w:sz w:val="22"/>
          <w:szCs w:val="22"/>
        </w:rPr>
        <w:t>dni przed upływem terminu jej płatności.</w:t>
      </w:r>
    </w:p>
    <w:p w14:paraId="7AC7C5A7" w14:textId="18C50A1C" w:rsidR="008C4339" w:rsidRPr="00A66E53" w:rsidRDefault="008C4339" w:rsidP="00A66E53">
      <w:pPr>
        <w:pStyle w:val="Style10"/>
        <w:widowControl/>
        <w:numPr>
          <w:ilvl w:val="0"/>
          <w:numId w:val="1"/>
        </w:numPr>
        <w:spacing w:line="360" w:lineRule="auto"/>
        <w:ind w:left="567" w:hanging="567"/>
        <w:rPr>
          <w:rStyle w:val="FontStyle17"/>
          <w:strike/>
          <w:sz w:val="22"/>
          <w:szCs w:val="22"/>
        </w:rPr>
      </w:pPr>
      <w:r w:rsidRPr="00A66E53">
        <w:rPr>
          <w:rFonts w:eastAsia="Arial"/>
          <w:sz w:val="22"/>
          <w:szCs w:val="22"/>
          <w:lang w:bidi="pl-PL"/>
        </w:rPr>
        <w:t xml:space="preserve">W </w:t>
      </w:r>
      <w:r w:rsidRPr="00A66E53">
        <w:rPr>
          <w:rStyle w:val="FontStyle17"/>
          <w:sz w:val="22"/>
          <w:szCs w:val="22"/>
        </w:rPr>
        <w:t>przypadku</w:t>
      </w:r>
      <w:r w:rsidRPr="00A66E53">
        <w:rPr>
          <w:rFonts w:eastAsia="Arial"/>
          <w:sz w:val="22"/>
          <w:szCs w:val="22"/>
          <w:lang w:bidi="pl-PL"/>
        </w:rPr>
        <w:t xml:space="preserve"> niedostarczenia faktury VAT w terminie, czas na wykonanie obowiązku zapłaty wynagrodzenia ulega przedłużeniu o okres odpowiadający opóźnieniu w dostarczeniu dokumentu. Za ten okres Wykonawcy nie będą przysługiwały odsetki ustawowe.</w:t>
      </w:r>
    </w:p>
    <w:p w14:paraId="662C9601" w14:textId="1C76EF3C" w:rsidR="008C4339" w:rsidRPr="00A66E53" w:rsidRDefault="008C4339" w:rsidP="00A66E53">
      <w:pPr>
        <w:pStyle w:val="Style10"/>
        <w:widowControl/>
        <w:numPr>
          <w:ilvl w:val="0"/>
          <w:numId w:val="1"/>
        </w:numPr>
        <w:spacing w:line="360" w:lineRule="auto"/>
        <w:ind w:left="567" w:hanging="567"/>
        <w:rPr>
          <w:strike/>
          <w:sz w:val="22"/>
          <w:szCs w:val="22"/>
        </w:rPr>
      </w:pPr>
      <w:r w:rsidRPr="00A66E53">
        <w:rPr>
          <w:rFonts w:eastAsia="Arial"/>
          <w:sz w:val="22"/>
          <w:szCs w:val="22"/>
          <w:lang w:bidi="pl-PL"/>
        </w:rPr>
        <w:lastRenderedPageBreak/>
        <w:t>Zamawiający</w:t>
      </w:r>
      <w:r w:rsidRPr="00A66E53">
        <w:rPr>
          <w:sz w:val="22"/>
          <w:szCs w:val="22"/>
        </w:rPr>
        <w:t xml:space="preserve"> oświadcza, że przy dokonywaniu płatności kwoty należności wynikającej z faktury VAT będzie stosował mechanizm podzielonej płatności zgodnie z art.108a ustawy z dnia 11 marca 2004 r. o podatku od towarów i usług (</w:t>
      </w:r>
      <w:proofErr w:type="spellStart"/>
      <w:r w:rsidRPr="00A66E53">
        <w:rPr>
          <w:sz w:val="22"/>
          <w:szCs w:val="22"/>
        </w:rPr>
        <w:t>t.j</w:t>
      </w:r>
      <w:proofErr w:type="spellEnd"/>
      <w:r w:rsidRPr="00A66E53">
        <w:rPr>
          <w:sz w:val="22"/>
          <w:szCs w:val="22"/>
        </w:rPr>
        <w:t>. Dz. U. z 2024 r. poz. 361</w:t>
      </w:r>
      <w:r w:rsidRPr="00A66E53">
        <w:rPr>
          <w:sz w:val="22"/>
          <w:szCs w:val="22"/>
          <w:shd w:val="clear" w:color="auto" w:fill="FFFFFF"/>
        </w:rPr>
        <w:t xml:space="preserve"> z </w:t>
      </w:r>
      <w:proofErr w:type="spellStart"/>
      <w:r w:rsidRPr="00A66E53">
        <w:rPr>
          <w:sz w:val="22"/>
          <w:szCs w:val="22"/>
          <w:shd w:val="clear" w:color="auto" w:fill="FFFFFF"/>
        </w:rPr>
        <w:t>późn</w:t>
      </w:r>
      <w:proofErr w:type="spellEnd"/>
      <w:r w:rsidRPr="00A66E53">
        <w:rPr>
          <w:sz w:val="22"/>
          <w:szCs w:val="22"/>
          <w:shd w:val="clear" w:color="auto" w:fill="FFFFFF"/>
        </w:rPr>
        <w:t>. zm.</w:t>
      </w:r>
      <w:r w:rsidRPr="00A66E53">
        <w:rPr>
          <w:sz w:val="22"/>
          <w:szCs w:val="22"/>
        </w:rPr>
        <w:t>).</w:t>
      </w:r>
    </w:p>
    <w:p w14:paraId="45741BA6" w14:textId="2A3360F7" w:rsidR="008C4339" w:rsidRPr="00A66E53" w:rsidRDefault="008C4339" w:rsidP="00A66E53">
      <w:pPr>
        <w:pStyle w:val="Style10"/>
        <w:widowControl/>
        <w:numPr>
          <w:ilvl w:val="0"/>
          <w:numId w:val="1"/>
        </w:numPr>
        <w:spacing w:line="360" w:lineRule="auto"/>
        <w:ind w:left="567" w:hanging="567"/>
        <w:rPr>
          <w:rStyle w:val="FontStyle17"/>
          <w:strike/>
          <w:sz w:val="22"/>
          <w:szCs w:val="22"/>
        </w:rPr>
      </w:pPr>
      <w:r w:rsidRPr="00A66E53">
        <w:rPr>
          <w:sz w:val="22"/>
          <w:szCs w:val="22"/>
        </w:rPr>
        <w:t>W przypadku dokonania przez instytucję bankową zwrotu kwoty objętej przelewem w szczególności z powodu braku możliwości zastosowania mechanizmu podzielonej płatności, Wykonawcy nie będą przysługiwały odsetki ustawowe z tytułu opóźnienia zapłaty powstałego z tej przyczyny. Wykonawca jest zobowiązany do bezzwłocznego poinformowania Zamawiającego o usunięciu przyczyny braku możliwości dokonania zapłaty  z zastosowaniem mechanizmu podzielonej płatności.</w:t>
      </w:r>
    </w:p>
    <w:p w14:paraId="433474ED" w14:textId="48EF16FF" w:rsidR="008C4339" w:rsidRPr="00A66E53" w:rsidRDefault="008C4339" w:rsidP="00A66E53">
      <w:pPr>
        <w:pStyle w:val="Style10"/>
        <w:widowControl/>
        <w:numPr>
          <w:ilvl w:val="0"/>
          <w:numId w:val="1"/>
        </w:numPr>
        <w:spacing w:line="360" w:lineRule="auto"/>
        <w:ind w:left="567" w:hanging="567"/>
        <w:rPr>
          <w:sz w:val="22"/>
          <w:szCs w:val="22"/>
        </w:rPr>
      </w:pPr>
      <w:r w:rsidRPr="00A66E53">
        <w:rPr>
          <w:sz w:val="22"/>
          <w:szCs w:val="22"/>
        </w:rPr>
        <w:t>Za datę zapłaty przyjmuje się dzień uznania środków na rachunku bankowym Wykonawcy.</w:t>
      </w:r>
    </w:p>
    <w:p w14:paraId="0AEF1E09" w14:textId="038ACC66" w:rsidR="00892DF3" w:rsidRPr="00A66E53" w:rsidRDefault="00892DF3" w:rsidP="00A66E53">
      <w:pPr>
        <w:pStyle w:val="Style10"/>
        <w:widowControl/>
        <w:numPr>
          <w:ilvl w:val="0"/>
          <w:numId w:val="1"/>
        </w:numPr>
        <w:spacing w:line="360" w:lineRule="auto"/>
        <w:ind w:left="567" w:hanging="567"/>
        <w:rPr>
          <w:sz w:val="22"/>
          <w:szCs w:val="22"/>
        </w:rPr>
      </w:pPr>
      <w:r w:rsidRPr="00A66E53">
        <w:rPr>
          <w:sz w:val="22"/>
          <w:szCs w:val="22"/>
        </w:rPr>
        <w:t>Rozliczenia między Zamawiającym a Wykonawcą będą prowadzone w walucie polskiej.</w:t>
      </w:r>
    </w:p>
    <w:p w14:paraId="6D4CE7A6" w14:textId="77777777" w:rsidR="005F00EE" w:rsidRDefault="00F97D01" w:rsidP="005F00EE">
      <w:pPr>
        <w:pStyle w:val="Style10"/>
        <w:widowControl/>
        <w:numPr>
          <w:ilvl w:val="0"/>
          <w:numId w:val="1"/>
        </w:numPr>
        <w:spacing w:line="360" w:lineRule="auto"/>
        <w:ind w:left="567" w:hanging="567"/>
        <w:rPr>
          <w:sz w:val="22"/>
          <w:szCs w:val="22"/>
        </w:rPr>
      </w:pPr>
      <w:r w:rsidRPr="00A66E53">
        <w:rPr>
          <w:sz w:val="22"/>
          <w:szCs w:val="22"/>
        </w:rPr>
        <w:t xml:space="preserve">W przypadku zmiany stawki podatku od towarów i usług wynagrodzenie brutto </w:t>
      </w:r>
      <w:r w:rsidR="002244DA" w:rsidRPr="00A66E53">
        <w:rPr>
          <w:sz w:val="22"/>
          <w:szCs w:val="22"/>
        </w:rPr>
        <w:t xml:space="preserve">Wykonawcy </w:t>
      </w:r>
      <w:r w:rsidR="00A72779" w:rsidRPr="00A66E53">
        <w:rPr>
          <w:sz w:val="22"/>
          <w:szCs w:val="22"/>
        </w:rPr>
        <w:t>może ulec zmianie.</w:t>
      </w:r>
    </w:p>
    <w:p w14:paraId="10C468B0" w14:textId="3D4253A3" w:rsidR="000366B9" w:rsidRPr="00C329F1" w:rsidRDefault="005F00EE" w:rsidP="000366B9">
      <w:pPr>
        <w:pStyle w:val="Style10"/>
        <w:widowControl/>
        <w:numPr>
          <w:ilvl w:val="0"/>
          <w:numId w:val="1"/>
        </w:numPr>
        <w:spacing w:line="360" w:lineRule="auto"/>
        <w:ind w:left="567" w:hanging="567"/>
        <w:rPr>
          <w:sz w:val="22"/>
          <w:szCs w:val="22"/>
        </w:rPr>
      </w:pPr>
      <w:r w:rsidRPr="00C329F1">
        <w:rPr>
          <w:sz w:val="22"/>
          <w:szCs w:val="22"/>
        </w:rPr>
        <w:t>Zamawiający dopuszcza możliwość waloryzacji cen jednostkowych materiałów eksploatacyjnych oraz usług serwisowych</w:t>
      </w:r>
      <w:r w:rsidR="001F2F54" w:rsidRPr="00C329F1">
        <w:rPr>
          <w:sz w:val="22"/>
          <w:szCs w:val="22"/>
        </w:rPr>
        <w:t>, określonych w </w:t>
      </w:r>
      <w:r w:rsidRPr="00C329F1">
        <w:rPr>
          <w:sz w:val="22"/>
          <w:szCs w:val="22"/>
        </w:rPr>
        <w:t>tabeli nr 2 i 3 formularza cenowego, stanowiące</w:t>
      </w:r>
      <w:r w:rsidR="001F2F54" w:rsidRPr="00C329F1">
        <w:rPr>
          <w:sz w:val="22"/>
          <w:szCs w:val="22"/>
        </w:rPr>
        <w:t>go załącznik nr 3 do umowy, a w </w:t>
      </w:r>
      <w:r w:rsidRPr="00C329F1">
        <w:rPr>
          <w:sz w:val="22"/>
          <w:szCs w:val="22"/>
        </w:rPr>
        <w:t xml:space="preserve">konsekwencji pozostałej niewykorzystanej w ramach Opcji kwoty </w:t>
      </w:r>
      <w:r w:rsidR="00332FBC" w:rsidRPr="00C329F1">
        <w:rPr>
          <w:sz w:val="22"/>
          <w:szCs w:val="22"/>
        </w:rPr>
        <w:t xml:space="preserve">maksymalnego </w:t>
      </w:r>
      <w:r w:rsidRPr="00C329F1">
        <w:rPr>
          <w:sz w:val="22"/>
          <w:szCs w:val="22"/>
        </w:rPr>
        <w:t xml:space="preserve">wynagrodzenia określonej w §3 ust. 3 i 4, w oparciu o zmianę średniorocznego wskaźnika cen towarów i usług konsumpcyjnych, ogłaszanego obwieszczeniem Prezesa Głównego Urzędu Statystycznego (źródło GUS, </w:t>
      </w:r>
      <w:hyperlink r:id="rId10" w:history="1">
        <w:r w:rsidRPr="00C329F1">
          <w:rPr>
            <w:rStyle w:val="Hipercze"/>
            <w:color w:val="auto"/>
            <w:sz w:val="22"/>
            <w:szCs w:val="22"/>
          </w:rPr>
          <w:t>www.stat.gov.pl</w:t>
        </w:r>
      </w:hyperlink>
      <w:r w:rsidRPr="00C329F1">
        <w:rPr>
          <w:sz w:val="22"/>
          <w:szCs w:val="22"/>
        </w:rPr>
        <w:t>).</w:t>
      </w:r>
      <w:r w:rsidR="000366B9" w:rsidRPr="00C329F1">
        <w:rPr>
          <w:sz w:val="22"/>
          <w:szCs w:val="22"/>
        </w:rPr>
        <w:t xml:space="preserve"> Waloryzacja może nastąpić </w:t>
      </w:r>
      <w:r w:rsidR="00332FBC" w:rsidRPr="00C329F1">
        <w:rPr>
          <w:sz w:val="22"/>
          <w:szCs w:val="22"/>
        </w:rPr>
        <w:t>za każde</w:t>
      </w:r>
      <w:r w:rsidR="000366B9" w:rsidRPr="00C329F1">
        <w:rPr>
          <w:sz w:val="22"/>
          <w:szCs w:val="22"/>
        </w:rPr>
        <w:t xml:space="preserve"> 12 miesi</w:t>
      </w:r>
      <w:r w:rsidR="00332FBC" w:rsidRPr="00C329F1">
        <w:rPr>
          <w:sz w:val="22"/>
          <w:szCs w:val="22"/>
        </w:rPr>
        <w:t>ęcy</w:t>
      </w:r>
      <w:r w:rsidR="000366B9" w:rsidRPr="00C329F1">
        <w:rPr>
          <w:sz w:val="22"/>
          <w:szCs w:val="22"/>
        </w:rPr>
        <w:t xml:space="preserve"> </w:t>
      </w:r>
      <w:r w:rsidR="00332FBC" w:rsidRPr="00C329F1">
        <w:rPr>
          <w:sz w:val="22"/>
          <w:szCs w:val="22"/>
        </w:rPr>
        <w:t>okresu realizacji umowy.</w:t>
      </w:r>
    </w:p>
    <w:p w14:paraId="6E4E1F69" w14:textId="77777777" w:rsidR="000366B9" w:rsidRPr="00C329F1" w:rsidRDefault="001E67F5" w:rsidP="000366B9">
      <w:pPr>
        <w:pStyle w:val="Style10"/>
        <w:widowControl/>
        <w:numPr>
          <w:ilvl w:val="0"/>
          <w:numId w:val="1"/>
        </w:numPr>
        <w:spacing w:line="360" w:lineRule="auto"/>
        <w:ind w:left="567" w:hanging="567"/>
        <w:rPr>
          <w:sz w:val="22"/>
          <w:szCs w:val="22"/>
        </w:rPr>
      </w:pPr>
      <w:r w:rsidRPr="00C329F1">
        <w:rPr>
          <w:sz w:val="22"/>
          <w:szCs w:val="22"/>
        </w:rPr>
        <w:t>Waloryzacja, o której mowa w ust. 2</w:t>
      </w:r>
      <w:r w:rsidR="000366B9" w:rsidRPr="00C329F1">
        <w:rPr>
          <w:sz w:val="22"/>
          <w:szCs w:val="22"/>
        </w:rPr>
        <w:t>4</w:t>
      </w:r>
      <w:r w:rsidRPr="00C329F1">
        <w:rPr>
          <w:sz w:val="22"/>
          <w:szCs w:val="22"/>
        </w:rPr>
        <w:t xml:space="preserve"> powyżej może nastąpić wyłącznie w oparciu o pisemny wniosek Wykonawcy zawierający:</w:t>
      </w:r>
    </w:p>
    <w:p w14:paraId="795190FB" w14:textId="77777777" w:rsidR="000366B9" w:rsidRPr="00C329F1" w:rsidRDefault="001E67F5" w:rsidP="000366B9">
      <w:pPr>
        <w:pStyle w:val="Style10"/>
        <w:widowControl/>
        <w:numPr>
          <w:ilvl w:val="0"/>
          <w:numId w:val="34"/>
        </w:numPr>
        <w:spacing w:line="360" w:lineRule="auto"/>
        <w:rPr>
          <w:sz w:val="22"/>
          <w:szCs w:val="22"/>
        </w:rPr>
      </w:pPr>
      <w:r w:rsidRPr="00C329F1">
        <w:rPr>
          <w:sz w:val="22"/>
          <w:szCs w:val="22"/>
        </w:rPr>
        <w:t>wartości wzrostu przyjętej do wyliczeń wyrażonej w % (z dokładnością do jednego miejsca po przecinku),</w:t>
      </w:r>
    </w:p>
    <w:p w14:paraId="4B840D91" w14:textId="10070B84" w:rsidR="00AF525B" w:rsidRPr="00C329F1" w:rsidRDefault="001E67F5" w:rsidP="000366B9">
      <w:pPr>
        <w:pStyle w:val="Style10"/>
        <w:widowControl/>
        <w:numPr>
          <w:ilvl w:val="0"/>
          <w:numId w:val="34"/>
        </w:numPr>
        <w:spacing w:line="360" w:lineRule="auto"/>
        <w:rPr>
          <w:sz w:val="22"/>
          <w:szCs w:val="22"/>
        </w:rPr>
      </w:pPr>
      <w:r w:rsidRPr="00C329F1">
        <w:rPr>
          <w:sz w:val="22"/>
          <w:szCs w:val="22"/>
        </w:rPr>
        <w:t>„Formularz cenowy” uwzględniający nowe stawki wynagrodzenia.</w:t>
      </w:r>
    </w:p>
    <w:p w14:paraId="48AAE1D2" w14:textId="77777777" w:rsidR="00A12BD3" w:rsidRPr="00C329F1" w:rsidRDefault="00A12BD3" w:rsidP="000366B9">
      <w:pPr>
        <w:pStyle w:val="Style10"/>
        <w:widowControl/>
        <w:numPr>
          <w:ilvl w:val="0"/>
          <w:numId w:val="1"/>
        </w:numPr>
        <w:spacing w:line="360" w:lineRule="auto"/>
        <w:ind w:left="567" w:hanging="567"/>
        <w:rPr>
          <w:sz w:val="22"/>
          <w:szCs w:val="22"/>
        </w:rPr>
      </w:pPr>
      <w:r w:rsidRPr="00C329F1">
        <w:rPr>
          <w:sz w:val="22"/>
          <w:szCs w:val="22"/>
        </w:rPr>
        <w:t>Wykonawca zobowiązany jest do zweryfikowania wniosku o zwaloryzowanie cen jednostkowych w terminie 14 dni od jego wpływu.</w:t>
      </w:r>
    </w:p>
    <w:p w14:paraId="7EEDDFC8" w14:textId="4667BA8D" w:rsidR="00A72779" w:rsidRPr="00C329F1" w:rsidRDefault="00A12BD3" w:rsidP="000366B9">
      <w:pPr>
        <w:pStyle w:val="Style10"/>
        <w:widowControl/>
        <w:numPr>
          <w:ilvl w:val="0"/>
          <w:numId w:val="1"/>
        </w:numPr>
        <w:spacing w:line="360" w:lineRule="auto"/>
        <w:ind w:left="567" w:hanging="567"/>
        <w:rPr>
          <w:rStyle w:val="FontStyle17"/>
          <w:sz w:val="22"/>
          <w:szCs w:val="22"/>
        </w:rPr>
      </w:pPr>
      <w:r w:rsidRPr="00C329F1">
        <w:rPr>
          <w:sz w:val="22"/>
          <w:szCs w:val="22"/>
        </w:rPr>
        <w:t>Zwaloryzowane ceny jednostkowe będą obowiązywały po ich zaakceptowaniu lub skorygowaniu przez Zamawiającego</w:t>
      </w:r>
      <w:r w:rsidR="000366B9" w:rsidRPr="00C329F1">
        <w:rPr>
          <w:sz w:val="22"/>
          <w:szCs w:val="22"/>
        </w:rPr>
        <w:t xml:space="preserve">. </w:t>
      </w:r>
    </w:p>
    <w:p w14:paraId="7F55C509" w14:textId="7E518376" w:rsidR="00C76EE8" w:rsidRPr="001F2F54" w:rsidRDefault="00863A67" w:rsidP="00D01E09">
      <w:pPr>
        <w:pStyle w:val="Style10"/>
        <w:widowControl/>
        <w:numPr>
          <w:ilvl w:val="0"/>
          <w:numId w:val="1"/>
        </w:numPr>
        <w:spacing w:line="360" w:lineRule="auto"/>
        <w:ind w:left="426" w:hanging="426"/>
        <w:rPr>
          <w:rStyle w:val="FontStyle17"/>
          <w:sz w:val="22"/>
          <w:szCs w:val="22"/>
        </w:rPr>
      </w:pPr>
      <w:r w:rsidRPr="001F2F54">
        <w:rPr>
          <w:rStyle w:val="FontStyle17"/>
          <w:sz w:val="22"/>
          <w:szCs w:val="22"/>
        </w:rPr>
        <w:t>Zamawiający oświadcza, że nie jest zarejestrowany jako czynny podatnik VAT.</w:t>
      </w:r>
    </w:p>
    <w:p w14:paraId="182D386F" w14:textId="77777777" w:rsidR="00D01E09" w:rsidRPr="001F2F54" w:rsidRDefault="00D01E09" w:rsidP="00D01E09">
      <w:pPr>
        <w:pStyle w:val="Style10"/>
        <w:widowControl/>
        <w:spacing w:line="360" w:lineRule="auto"/>
        <w:ind w:left="426" w:firstLine="0"/>
        <w:rPr>
          <w:sz w:val="22"/>
          <w:szCs w:val="22"/>
        </w:rPr>
      </w:pPr>
    </w:p>
    <w:p w14:paraId="427E3CB1" w14:textId="77777777" w:rsidR="001C3CA1" w:rsidRPr="00A66E53" w:rsidRDefault="007F0089" w:rsidP="00CC1C28">
      <w:pPr>
        <w:pStyle w:val="Style7"/>
        <w:widowControl/>
        <w:spacing w:line="360" w:lineRule="auto"/>
        <w:ind w:right="77"/>
        <w:jc w:val="center"/>
        <w:rPr>
          <w:rStyle w:val="FontStyle16"/>
          <w:sz w:val="22"/>
          <w:szCs w:val="22"/>
        </w:rPr>
      </w:pPr>
      <w:r w:rsidRPr="00A66E53">
        <w:rPr>
          <w:rStyle w:val="FontStyle16"/>
          <w:sz w:val="22"/>
          <w:szCs w:val="22"/>
        </w:rPr>
        <w:t>§ 4</w:t>
      </w:r>
    </w:p>
    <w:p w14:paraId="159CC346" w14:textId="3F0A5FF4" w:rsidR="00C3588C" w:rsidRPr="00A66E53" w:rsidRDefault="00C3588C" w:rsidP="00C3588C">
      <w:pPr>
        <w:pStyle w:val="Akapitzlist"/>
        <w:spacing w:line="360" w:lineRule="auto"/>
        <w:ind w:left="717"/>
        <w:jc w:val="center"/>
        <w:rPr>
          <w:b/>
          <w:bCs/>
          <w:sz w:val="22"/>
          <w:szCs w:val="22"/>
          <w:lang w:eastAsia="en-US"/>
        </w:rPr>
      </w:pPr>
      <w:r w:rsidRPr="00A66E53">
        <w:rPr>
          <w:b/>
          <w:bCs/>
          <w:sz w:val="22"/>
          <w:szCs w:val="22"/>
          <w:lang w:eastAsia="en-US"/>
        </w:rPr>
        <w:t>Gwarancja jakości, rękojmia za wady</w:t>
      </w:r>
    </w:p>
    <w:p w14:paraId="014DA780" w14:textId="66BFCC0A" w:rsidR="006D44E6" w:rsidRPr="00A66E53" w:rsidRDefault="006D44E6" w:rsidP="00EC199F">
      <w:pPr>
        <w:pStyle w:val="Style10"/>
        <w:widowControl/>
        <w:numPr>
          <w:ilvl w:val="0"/>
          <w:numId w:val="9"/>
        </w:numPr>
        <w:spacing w:line="360" w:lineRule="auto"/>
        <w:ind w:left="426" w:hanging="426"/>
        <w:rPr>
          <w:rStyle w:val="FontStyle17"/>
          <w:sz w:val="22"/>
          <w:szCs w:val="22"/>
        </w:rPr>
      </w:pPr>
      <w:r w:rsidRPr="00A66E53">
        <w:rPr>
          <w:sz w:val="22"/>
          <w:szCs w:val="22"/>
        </w:rPr>
        <w:t xml:space="preserve">Wykonawca udziela Zamawiającemu 36 miesięcznej gwarancji jakości na dostarczony przedmiot umowy, zgodnie z warunkami określonymi w umowie, a w zakresie w niej nieuregulowanym – na warunkach określonych w przepisach Kodeksu cywilnego, licząc od </w:t>
      </w:r>
      <w:r w:rsidRPr="00A66E53">
        <w:rPr>
          <w:sz w:val="22"/>
          <w:szCs w:val="22"/>
        </w:rPr>
        <w:lastRenderedPageBreak/>
        <w:t>dnia podpisania przez Zamawiającego protokołu odbioru bez uwag</w:t>
      </w:r>
      <w:r w:rsidR="009E2D82" w:rsidRPr="00A66E53">
        <w:rPr>
          <w:sz w:val="22"/>
          <w:szCs w:val="22"/>
        </w:rPr>
        <w:t xml:space="preserve"> </w:t>
      </w:r>
      <w:r w:rsidR="009E2D82" w:rsidRPr="00A66E53">
        <w:rPr>
          <w:rStyle w:val="FontStyle17"/>
          <w:sz w:val="22"/>
          <w:szCs w:val="22"/>
        </w:rPr>
        <w:t xml:space="preserve">albo do wykonania przez urządzenie liczby 500 000 wydruków – w zależności od tego, która z powyższych okoliczności ziści się pierwsza. </w:t>
      </w:r>
    </w:p>
    <w:p w14:paraId="5F1AC1D6" w14:textId="7ABBF197" w:rsidR="00430B88" w:rsidRPr="00A66E53" w:rsidRDefault="00430B88" w:rsidP="00430B88">
      <w:pPr>
        <w:pStyle w:val="Style10"/>
        <w:widowControl/>
        <w:numPr>
          <w:ilvl w:val="0"/>
          <w:numId w:val="9"/>
        </w:numPr>
        <w:spacing w:line="360" w:lineRule="auto"/>
        <w:ind w:left="426" w:hanging="426"/>
        <w:rPr>
          <w:strike/>
          <w:sz w:val="22"/>
          <w:szCs w:val="22"/>
        </w:rPr>
      </w:pPr>
      <w:r w:rsidRPr="00A66E53">
        <w:rPr>
          <w:sz w:val="22"/>
          <w:szCs w:val="22"/>
        </w:rPr>
        <w:t>Zamawiający może dochodzić roszczeń z tytułu gwarancji jakości także po upływie terminu gwarancji</w:t>
      </w:r>
      <w:r w:rsidR="00BB421C" w:rsidRPr="00A66E53">
        <w:rPr>
          <w:sz w:val="22"/>
          <w:szCs w:val="22"/>
        </w:rPr>
        <w:t>/po wykonaniu przez urządzenie liczby 500 000 wydruków</w:t>
      </w:r>
      <w:r w:rsidRPr="00A66E53">
        <w:rPr>
          <w:sz w:val="22"/>
          <w:szCs w:val="22"/>
        </w:rPr>
        <w:t>, jeżeli reklamował usterkę lub wadę przed upływem ww. terminu</w:t>
      </w:r>
      <w:r w:rsidR="00BB421C" w:rsidRPr="00A66E53">
        <w:rPr>
          <w:sz w:val="22"/>
          <w:szCs w:val="22"/>
        </w:rPr>
        <w:t xml:space="preserve">/ wykonaniem przez urządzenie ww. liczby wydruków. </w:t>
      </w:r>
    </w:p>
    <w:p w14:paraId="1F1C4F6B" w14:textId="5F8568E1" w:rsidR="009B3AE9" w:rsidRPr="00A66E53" w:rsidRDefault="00430B88" w:rsidP="009B3AE9">
      <w:pPr>
        <w:pStyle w:val="Style10"/>
        <w:widowControl/>
        <w:numPr>
          <w:ilvl w:val="0"/>
          <w:numId w:val="9"/>
        </w:numPr>
        <w:spacing w:line="360" w:lineRule="auto"/>
        <w:ind w:left="426" w:hanging="426"/>
        <w:rPr>
          <w:sz w:val="22"/>
          <w:szCs w:val="22"/>
        </w:rPr>
      </w:pPr>
      <w:r w:rsidRPr="00A66E53">
        <w:rPr>
          <w:sz w:val="22"/>
          <w:szCs w:val="22"/>
        </w:rPr>
        <w:t>W okresie gwarancji jakości Wykonawca będzie zobowiązany do usunięcia usterek lub wad urządzenia</w:t>
      </w:r>
      <w:r w:rsidRPr="00A66E53">
        <w:rPr>
          <w:bCs/>
          <w:sz w:val="22"/>
          <w:szCs w:val="22"/>
        </w:rPr>
        <w:t xml:space="preserve"> </w:t>
      </w:r>
      <w:r w:rsidRPr="00A66E53">
        <w:rPr>
          <w:sz w:val="22"/>
          <w:szCs w:val="22"/>
        </w:rPr>
        <w:t>na własny koszt.</w:t>
      </w:r>
      <w:r w:rsidR="009B3AE9" w:rsidRPr="00A66E53">
        <w:rPr>
          <w:sz w:val="22"/>
          <w:szCs w:val="22"/>
        </w:rPr>
        <w:t xml:space="preserve"> Do wskazanych kosztów należą m.in. koszty przejazdów, transportu, zużytych materiałów i robocizny. </w:t>
      </w:r>
    </w:p>
    <w:p w14:paraId="3A313E89" w14:textId="11F70F1B" w:rsidR="00391D93" w:rsidRPr="00A66E53" w:rsidRDefault="00430B88" w:rsidP="00FA6260">
      <w:pPr>
        <w:pStyle w:val="Style10"/>
        <w:widowControl/>
        <w:numPr>
          <w:ilvl w:val="0"/>
          <w:numId w:val="9"/>
        </w:numPr>
        <w:spacing w:line="360" w:lineRule="auto"/>
        <w:ind w:left="426" w:hanging="426"/>
        <w:rPr>
          <w:sz w:val="22"/>
          <w:szCs w:val="22"/>
        </w:rPr>
      </w:pPr>
      <w:r w:rsidRPr="00A66E53">
        <w:rPr>
          <w:sz w:val="22"/>
          <w:szCs w:val="22"/>
          <w:lang w:eastAsia="en-US"/>
        </w:rPr>
        <w:t xml:space="preserve">Zamawiający jest uprawniony do zgłaszania Wykonawcy wad lub usterek przedmiotu umowy w dni robocze </w:t>
      </w:r>
      <w:r w:rsidR="0042417B" w:rsidRPr="00A66E53">
        <w:rPr>
          <w:sz w:val="22"/>
          <w:szCs w:val="22"/>
          <w:lang w:eastAsia="en-US"/>
        </w:rPr>
        <w:t xml:space="preserve">od poniedziałku do piątku </w:t>
      </w:r>
      <w:r w:rsidRPr="00A66E53">
        <w:rPr>
          <w:sz w:val="22"/>
          <w:szCs w:val="22"/>
          <w:lang w:eastAsia="en-US"/>
        </w:rPr>
        <w:t>pod adresem e – mail poczty elektronicznej ………………..</w:t>
      </w:r>
      <w:r w:rsidR="00EA7E79" w:rsidRPr="00A66E53">
        <w:rPr>
          <w:sz w:val="22"/>
          <w:szCs w:val="22"/>
          <w:lang w:eastAsia="en-US"/>
        </w:rPr>
        <w:t>..................................................................................................</w:t>
      </w:r>
      <w:r w:rsidRPr="00A66E53">
        <w:rPr>
          <w:sz w:val="22"/>
          <w:szCs w:val="22"/>
          <w:lang w:eastAsia="en-US"/>
        </w:rPr>
        <w:t>.</w:t>
      </w:r>
    </w:p>
    <w:p w14:paraId="1135F36D" w14:textId="65616824" w:rsidR="00391D93" w:rsidRPr="00A66E53" w:rsidRDefault="00391D93" w:rsidP="00A66E53">
      <w:pPr>
        <w:pStyle w:val="Style10"/>
        <w:widowControl/>
        <w:numPr>
          <w:ilvl w:val="0"/>
          <w:numId w:val="9"/>
        </w:numPr>
        <w:spacing w:line="360" w:lineRule="auto"/>
        <w:ind w:left="426" w:hanging="426"/>
        <w:rPr>
          <w:b/>
          <w:bCs/>
          <w:sz w:val="22"/>
          <w:szCs w:val="22"/>
        </w:rPr>
      </w:pPr>
      <w:bookmarkStart w:id="9" w:name="_Hlk181951518"/>
      <w:r w:rsidRPr="00A66E53">
        <w:rPr>
          <w:sz w:val="22"/>
          <w:szCs w:val="22"/>
        </w:rPr>
        <w:t xml:space="preserve">Wykonawca </w:t>
      </w:r>
      <w:r w:rsidR="008A76EC" w:rsidRPr="00A66E53">
        <w:rPr>
          <w:sz w:val="22"/>
          <w:szCs w:val="22"/>
        </w:rPr>
        <w:t>w ciągu 1 dnia roboczego</w:t>
      </w:r>
      <w:r w:rsidR="00FA6260" w:rsidRPr="00A66E53">
        <w:rPr>
          <w:sz w:val="22"/>
          <w:szCs w:val="22"/>
        </w:rPr>
        <w:t xml:space="preserve"> </w:t>
      </w:r>
      <w:r w:rsidRPr="00A66E53">
        <w:rPr>
          <w:sz w:val="22"/>
          <w:szCs w:val="22"/>
        </w:rPr>
        <w:t>potwierdzi zwrotnie drogą mailową przyjęcie zgłoszenia wad lub usterek przedmiotu umowy do realizacji.</w:t>
      </w:r>
    </w:p>
    <w:bookmarkEnd w:id="9"/>
    <w:p w14:paraId="4C35C742" w14:textId="28E3AE96" w:rsidR="00002A68" w:rsidRPr="00A66E53" w:rsidRDefault="009B3AE9" w:rsidP="00002A68">
      <w:pPr>
        <w:pStyle w:val="Style10"/>
        <w:widowControl/>
        <w:numPr>
          <w:ilvl w:val="0"/>
          <w:numId w:val="9"/>
        </w:numPr>
        <w:spacing w:line="360" w:lineRule="auto"/>
        <w:ind w:left="426" w:hanging="426"/>
        <w:rPr>
          <w:strike/>
          <w:sz w:val="22"/>
          <w:szCs w:val="22"/>
        </w:rPr>
      </w:pPr>
      <w:r w:rsidRPr="00A66E53">
        <w:rPr>
          <w:sz w:val="22"/>
          <w:szCs w:val="22"/>
        </w:rPr>
        <w:t xml:space="preserve">Wykonawca zobowiązuje się do usuwania zgłaszanych przez Zamawiającego wad lub usterek niezwłocznie, nie później jednak niż w terminie </w:t>
      </w:r>
      <w:r w:rsidR="00FA6260" w:rsidRPr="00A66E53">
        <w:rPr>
          <w:sz w:val="22"/>
          <w:szCs w:val="22"/>
        </w:rPr>
        <w:t>14</w:t>
      </w:r>
      <w:r w:rsidRPr="00A66E53">
        <w:rPr>
          <w:sz w:val="22"/>
          <w:szCs w:val="22"/>
        </w:rPr>
        <w:t xml:space="preserve"> dni, liczony</w:t>
      </w:r>
      <w:r w:rsidR="00FA6260" w:rsidRPr="00A66E53">
        <w:rPr>
          <w:sz w:val="22"/>
          <w:szCs w:val="22"/>
        </w:rPr>
        <w:t>ch</w:t>
      </w:r>
      <w:r w:rsidRPr="00A66E53">
        <w:rPr>
          <w:sz w:val="22"/>
          <w:szCs w:val="22"/>
        </w:rPr>
        <w:t xml:space="preserve"> od dnia następnego po zgłoszeniu wady lub usterki.</w:t>
      </w:r>
    </w:p>
    <w:p w14:paraId="2032427D" w14:textId="0151C3A8" w:rsidR="00995123" w:rsidRPr="00A66E53" w:rsidRDefault="00995123" w:rsidP="00002A68">
      <w:pPr>
        <w:pStyle w:val="Style10"/>
        <w:widowControl/>
        <w:numPr>
          <w:ilvl w:val="0"/>
          <w:numId w:val="9"/>
        </w:numPr>
        <w:spacing w:line="360" w:lineRule="auto"/>
        <w:ind w:left="426" w:hanging="426"/>
        <w:rPr>
          <w:strike/>
          <w:sz w:val="22"/>
          <w:szCs w:val="22"/>
        </w:rPr>
      </w:pPr>
      <w:r w:rsidRPr="00A66E53">
        <w:rPr>
          <w:sz w:val="22"/>
          <w:szCs w:val="22"/>
        </w:rPr>
        <w:t>Naprawy gwarancyjne będą wykonywane w siedzibie Zamawiającego w dni robocze</w:t>
      </w:r>
      <w:r w:rsidRPr="00A66E53">
        <w:rPr>
          <w:sz w:val="22"/>
          <w:szCs w:val="22"/>
          <w:lang w:eastAsia="en-US"/>
        </w:rPr>
        <w:t xml:space="preserve"> w godzinach 7:15 – 15:15</w:t>
      </w:r>
      <w:r w:rsidRPr="00A66E53">
        <w:rPr>
          <w:sz w:val="22"/>
          <w:szCs w:val="22"/>
        </w:rPr>
        <w:t>.</w:t>
      </w:r>
    </w:p>
    <w:p w14:paraId="35A710D6" w14:textId="5063163B" w:rsidR="00002A68" w:rsidRPr="00A66E53" w:rsidRDefault="00002A68" w:rsidP="00002A68">
      <w:pPr>
        <w:pStyle w:val="Style10"/>
        <w:widowControl/>
        <w:numPr>
          <w:ilvl w:val="0"/>
          <w:numId w:val="9"/>
        </w:numPr>
        <w:spacing w:line="360" w:lineRule="auto"/>
        <w:ind w:left="426" w:hanging="426"/>
        <w:rPr>
          <w:sz w:val="22"/>
          <w:szCs w:val="22"/>
        </w:rPr>
      </w:pPr>
      <w:r w:rsidRPr="00A66E53">
        <w:rPr>
          <w:sz w:val="22"/>
          <w:szCs w:val="22"/>
        </w:rPr>
        <w:t xml:space="preserve">W przypadku, gdy naprawa urządzenia nie będzie możliwa w terminie określonym w ust. </w:t>
      </w:r>
      <w:bookmarkStart w:id="10" w:name="_Hlk181956512"/>
      <w:r w:rsidR="00A66E53" w:rsidRPr="00A66E53">
        <w:rPr>
          <w:sz w:val="22"/>
          <w:szCs w:val="22"/>
        </w:rPr>
        <w:t>6</w:t>
      </w:r>
      <w:r w:rsidRPr="00A66E53">
        <w:rPr>
          <w:sz w:val="22"/>
          <w:szCs w:val="22"/>
        </w:rPr>
        <w:t>, Wykonawca dostarczy Zamawiającemu w tym terminie – na czas wykonania obowiązków gwarancyjnych – zastępcze urządzenie tego samego rodzaju o parametrach technicznych i  funkcjonalnych nie gorszych, niż urządzenie podlegające naprawie.</w:t>
      </w:r>
    </w:p>
    <w:bookmarkEnd w:id="10"/>
    <w:p w14:paraId="3AF9DE77" w14:textId="1066032C" w:rsidR="00002A68" w:rsidRPr="00A66E53" w:rsidRDefault="00002A68" w:rsidP="00002A68">
      <w:pPr>
        <w:pStyle w:val="Style10"/>
        <w:widowControl/>
        <w:numPr>
          <w:ilvl w:val="0"/>
          <w:numId w:val="9"/>
        </w:numPr>
        <w:spacing w:line="360" w:lineRule="auto"/>
        <w:ind w:left="426" w:hanging="426"/>
        <w:rPr>
          <w:strike/>
          <w:sz w:val="22"/>
          <w:szCs w:val="22"/>
        </w:rPr>
      </w:pPr>
      <w:r w:rsidRPr="00A66E53">
        <w:rPr>
          <w:sz w:val="22"/>
          <w:szCs w:val="22"/>
        </w:rPr>
        <w:t>Każdorazowo z czynności naprawy urządzenia</w:t>
      </w:r>
      <w:r w:rsidR="00FE0921" w:rsidRPr="00A66E53">
        <w:rPr>
          <w:sz w:val="22"/>
          <w:szCs w:val="22"/>
        </w:rPr>
        <w:t xml:space="preserve"> </w:t>
      </w:r>
      <w:r w:rsidRPr="00A66E53">
        <w:rPr>
          <w:sz w:val="22"/>
          <w:szCs w:val="22"/>
        </w:rPr>
        <w:t>Strony sporządzą protokół na wzorze zapewnionym przez Wykonawcę.</w:t>
      </w:r>
    </w:p>
    <w:p w14:paraId="34293581" w14:textId="25416CA9" w:rsidR="009B3AE9" w:rsidRPr="00A66E53" w:rsidRDefault="00002A68" w:rsidP="00EC199F">
      <w:pPr>
        <w:pStyle w:val="Style10"/>
        <w:widowControl/>
        <w:numPr>
          <w:ilvl w:val="0"/>
          <w:numId w:val="9"/>
        </w:numPr>
        <w:spacing w:line="360" w:lineRule="auto"/>
        <w:ind w:left="426" w:hanging="426"/>
        <w:rPr>
          <w:strike/>
          <w:sz w:val="22"/>
          <w:szCs w:val="22"/>
        </w:rPr>
      </w:pPr>
      <w:r w:rsidRPr="00A66E53">
        <w:rPr>
          <w:sz w:val="22"/>
          <w:szCs w:val="22"/>
        </w:rPr>
        <w:t xml:space="preserve">Usunięcie wady lub usterki urządzenia uważa się za skuteczne z chwilą podpisania przez Strony protokołu, o którym mowa w ust. </w:t>
      </w:r>
      <w:r w:rsidR="00A66E53" w:rsidRPr="00A66E53">
        <w:rPr>
          <w:sz w:val="22"/>
          <w:szCs w:val="22"/>
        </w:rPr>
        <w:t>9</w:t>
      </w:r>
      <w:r w:rsidRPr="00A66E53">
        <w:rPr>
          <w:sz w:val="22"/>
          <w:szCs w:val="22"/>
        </w:rPr>
        <w:t>, który będzie potwierdzał datę usunięcia wady lub usterki.</w:t>
      </w:r>
    </w:p>
    <w:p w14:paraId="46441E3A" w14:textId="1FCBCA37" w:rsidR="00002A68" w:rsidRPr="00A66E53" w:rsidRDefault="00002A68" w:rsidP="00EC199F">
      <w:pPr>
        <w:pStyle w:val="Style10"/>
        <w:widowControl/>
        <w:numPr>
          <w:ilvl w:val="0"/>
          <w:numId w:val="9"/>
        </w:numPr>
        <w:spacing w:line="360" w:lineRule="auto"/>
        <w:ind w:left="426" w:hanging="426"/>
        <w:rPr>
          <w:strike/>
          <w:sz w:val="22"/>
          <w:szCs w:val="22"/>
        </w:rPr>
      </w:pPr>
      <w:r w:rsidRPr="00A66E53">
        <w:rPr>
          <w:sz w:val="22"/>
          <w:szCs w:val="22"/>
        </w:rPr>
        <w:t xml:space="preserve">Niesprawność urządzenia, liczona od dnia zgłoszenia wady lub usterki urządzenia przez Zamawiającego do dnia jej usunięcia przez Wykonawcę każdorazowo automatycznie przedłuża termin obowiązującej gwarancji jakości o cały okres niesprawności urządzenia. W przypadku wymiany urządzenia na nowe okres gwarancji jakości </w:t>
      </w:r>
      <w:r w:rsidR="00FE0921" w:rsidRPr="00A66E53">
        <w:rPr>
          <w:sz w:val="22"/>
          <w:szCs w:val="22"/>
        </w:rPr>
        <w:t xml:space="preserve">będzie liczony na nowo od daty dostawy nowego urządzenia. </w:t>
      </w:r>
    </w:p>
    <w:p w14:paraId="21E06284" w14:textId="3868CB53" w:rsidR="006964FA" w:rsidRPr="00A66E53" w:rsidRDefault="00E50035" w:rsidP="000952D6">
      <w:pPr>
        <w:pStyle w:val="Style10"/>
        <w:widowControl/>
        <w:numPr>
          <w:ilvl w:val="0"/>
          <w:numId w:val="9"/>
        </w:numPr>
        <w:spacing w:line="360" w:lineRule="auto"/>
        <w:ind w:left="426" w:hanging="426"/>
        <w:rPr>
          <w:strike/>
          <w:sz w:val="22"/>
          <w:szCs w:val="22"/>
        </w:rPr>
      </w:pPr>
      <w:r w:rsidRPr="00A66E53">
        <w:rPr>
          <w:sz w:val="22"/>
          <w:szCs w:val="22"/>
        </w:rPr>
        <w:t xml:space="preserve">W przypadku braku możliwości naprawy Urządzenia w terminie 30 dni </w:t>
      </w:r>
      <w:r w:rsidR="00801B9A" w:rsidRPr="00A66E53">
        <w:rPr>
          <w:sz w:val="22"/>
          <w:szCs w:val="22"/>
        </w:rPr>
        <w:t xml:space="preserve">od dnia zgłoszenia wady lub usterki przez Zamawiającego </w:t>
      </w:r>
      <w:r w:rsidR="00FE0921" w:rsidRPr="00A66E53">
        <w:rPr>
          <w:sz w:val="22"/>
          <w:szCs w:val="22"/>
        </w:rPr>
        <w:t xml:space="preserve">Wykonawca jest zobowiązany do </w:t>
      </w:r>
      <w:r w:rsidRPr="00A66E53">
        <w:rPr>
          <w:sz w:val="22"/>
          <w:szCs w:val="22"/>
        </w:rPr>
        <w:t xml:space="preserve">jego </w:t>
      </w:r>
      <w:r w:rsidR="00FE0921" w:rsidRPr="00A66E53">
        <w:rPr>
          <w:sz w:val="22"/>
          <w:szCs w:val="22"/>
        </w:rPr>
        <w:t xml:space="preserve">wymiany na nowe w terminie </w:t>
      </w:r>
      <w:r w:rsidRPr="00A66E53">
        <w:rPr>
          <w:sz w:val="22"/>
          <w:szCs w:val="22"/>
        </w:rPr>
        <w:t>21</w:t>
      </w:r>
      <w:r w:rsidR="00FE0921" w:rsidRPr="00A66E53">
        <w:rPr>
          <w:sz w:val="22"/>
          <w:szCs w:val="22"/>
        </w:rPr>
        <w:t xml:space="preserve"> dni </w:t>
      </w:r>
      <w:r w:rsidR="00801B9A" w:rsidRPr="00A66E53">
        <w:rPr>
          <w:sz w:val="22"/>
          <w:szCs w:val="22"/>
        </w:rPr>
        <w:t xml:space="preserve">od upływu terminu, o którym mowa powyżej, przy jednoczesnym </w:t>
      </w:r>
      <w:bookmarkStart w:id="11" w:name="_Hlk181786718"/>
      <w:r w:rsidR="00FE0921" w:rsidRPr="00A66E53">
        <w:rPr>
          <w:sz w:val="22"/>
          <w:szCs w:val="22"/>
        </w:rPr>
        <w:t>zapewnieni</w:t>
      </w:r>
      <w:r w:rsidR="00801B9A" w:rsidRPr="00A66E53">
        <w:rPr>
          <w:sz w:val="22"/>
          <w:szCs w:val="22"/>
        </w:rPr>
        <w:t>u</w:t>
      </w:r>
      <w:r w:rsidR="00FE0921" w:rsidRPr="00A66E53">
        <w:rPr>
          <w:sz w:val="22"/>
          <w:szCs w:val="22"/>
        </w:rPr>
        <w:t xml:space="preserve"> urządzenia zastępczego do czasu wymiany urządzenia na nowe. </w:t>
      </w:r>
      <w:bookmarkEnd w:id="11"/>
    </w:p>
    <w:p w14:paraId="12589853" w14:textId="77777777" w:rsidR="0006214C" w:rsidRPr="00A66E53" w:rsidRDefault="00995123" w:rsidP="0006214C">
      <w:pPr>
        <w:pStyle w:val="Style10"/>
        <w:widowControl/>
        <w:numPr>
          <w:ilvl w:val="0"/>
          <w:numId w:val="9"/>
        </w:numPr>
        <w:spacing w:line="360" w:lineRule="auto"/>
        <w:ind w:left="426" w:hanging="426"/>
        <w:rPr>
          <w:bCs/>
          <w:strike/>
          <w:sz w:val="22"/>
          <w:szCs w:val="22"/>
        </w:rPr>
      </w:pPr>
      <w:bookmarkStart w:id="12" w:name="_Hlk179806111"/>
      <w:r w:rsidRPr="00A66E53">
        <w:rPr>
          <w:sz w:val="22"/>
          <w:szCs w:val="22"/>
        </w:rPr>
        <w:lastRenderedPageBreak/>
        <w:t>Udzielenie gwarancji jakości przez Wykonawcę nie wyłącza ani nie ogranicza w jakikolwiek sposób uprawnień Zamawiającego z tytułu gwarancji jakości udzielonych na urządzenie przez osoby trzecie, np. producenta lub importera (jeśli gwarancji takich udzielono).</w:t>
      </w:r>
    </w:p>
    <w:p w14:paraId="2D3B61C2" w14:textId="77777777" w:rsidR="0006214C" w:rsidRPr="00A66E53" w:rsidRDefault="00391D93" w:rsidP="0006214C">
      <w:pPr>
        <w:pStyle w:val="Style10"/>
        <w:widowControl/>
        <w:numPr>
          <w:ilvl w:val="0"/>
          <w:numId w:val="9"/>
        </w:numPr>
        <w:spacing w:line="360" w:lineRule="auto"/>
        <w:ind w:left="426" w:hanging="426"/>
        <w:rPr>
          <w:bCs/>
          <w:strike/>
          <w:sz w:val="22"/>
          <w:szCs w:val="22"/>
        </w:rPr>
      </w:pPr>
      <w:r w:rsidRPr="00A66E53">
        <w:rPr>
          <w:sz w:val="22"/>
          <w:szCs w:val="22"/>
        </w:rPr>
        <w:t>Zamawiający zastrzega sobie prawo dochodzenia wszelkich roszczeń z gwarancji jakości udzielonych przez osoby trzecie za pośrednictwem Wykonawcy.</w:t>
      </w:r>
    </w:p>
    <w:p w14:paraId="1256E8FD" w14:textId="36F6983E" w:rsidR="00391D93" w:rsidRPr="00A66E53" w:rsidRDefault="0042417B" w:rsidP="0006214C">
      <w:pPr>
        <w:pStyle w:val="Style10"/>
        <w:widowControl/>
        <w:numPr>
          <w:ilvl w:val="0"/>
          <w:numId w:val="9"/>
        </w:numPr>
        <w:spacing w:line="360" w:lineRule="auto"/>
        <w:ind w:left="426" w:hanging="426"/>
        <w:rPr>
          <w:bCs/>
          <w:strike/>
          <w:sz w:val="22"/>
          <w:szCs w:val="22"/>
        </w:rPr>
      </w:pPr>
      <w:r w:rsidRPr="00A66E53">
        <w:rPr>
          <w:sz w:val="22"/>
          <w:szCs w:val="22"/>
        </w:rPr>
        <w:t>Udzielenie gwarancji jakości nie wyłącza ani nie ogranicza w jakikolwiek sposób uprawnień Zamawiającego z tytułu rękojmi za wady przedmiotu umowy określonych w Kodeksie cywilnym.</w:t>
      </w:r>
    </w:p>
    <w:p w14:paraId="08A509D1" w14:textId="096CAE0D" w:rsidR="00BD3CE6" w:rsidRPr="00A66E53" w:rsidRDefault="00391D93" w:rsidP="00964A50">
      <w:pPr>
        <w:pStyle w:val="Style10"/>
        <w:widowControl/>
        <w:numPr>
          <w:ilvl w:val="0"/>
          <w:numId w:val="9"/>
        </w:numPr>
        <w:spacing w:line="360" w:lineRule="auto"/>
        <w:ind w:left="426" w:hanging="426"/>
        <w:rPr>
          <w:bCs/>
          <w:strike/>
          <w:sz w:val="22"/>
          <w:szCs w:val="22"/>
        </w:rPr>
      </w:pPr>
      <w:r w:rsidRPr="00A66E53">
        <w:rPr>
          <w:sz w:val="22"/>
          <w:szCs w:val="22"/>
        </w:rPr>
        <w:t>Okres odpowiedzialności Wykonawcy z tytułu rękojmi za wady rozpoczyna się z dniem rozpoczęcia biegu terminu gwarancji jakości i kończy się nie wcześniej niż w dniu wygaśnięcia gwarancji jakości.</w:t>
      </w:r>
      <w:bookmarkEnd w:id="12"/>
    </w:p>
    <w:p w14:paraId="295DDF1F" w14:textId="384F5E94" w:rsidR="008A76EC" w:rsidRPr="00A66E53" w:rsidRDefault="008A76EC" w:rsidP="00A66E53">
      <w:pPr>
        <w:pStyle w:val="Style10"/>
        <w:widowControl/>
        <w:numPr>
          <w:ilvl w:val="0"/>
          <w:numId w:val="9"/>
        </w:numPr>
        <w:spacing w:line="360" w:lineRule="auto"/>
        <w:ind w:left="426" w:hanging="426"/>
        <w:rPr>
          <w:sz w:val="22"/>
          <w:szCs w:val="22"/>
          <w:lang w:eastAsia="en-US"/>
        </w:rPr>
      </w:pPr>
      <w:r w:rsidRPr="00A66E53">
        <w:rPr>
          <w:sz w:val="22"/>
          <w:szCs w:val="22"/>
          <w:lang w:eastAsia="en-US"/>
        </w:rPr>
        <w:t xml:space="preserve">Dyski </w:t>
      </w:r>
      <w:r w:rsidRPr="00A66E53">
        <w:rPr>
          <w:sz w:val="22"/>
          <w:szCs w:val="22"/>
        </w:rPr>
        <w:t>podlegające</w:t>
      </w:r>
      <w:r w:rsidRPr="00A66E53">
        <w:rPr>
          <w:sz w:val="22"/>
          <w:szCs w:val="22"/>
          <w:lang w:eastAsia="en-US"/>
        </w:rPr>
        <w:t xml:space="preserve"> wymianie w zakresie roszczeń z tytułu gwarancji jakości lub rękojmi za wady pozostają w siedzibie Zamawiającego.</w:t>
      </w:r>
    </w:p>
    <w:p w14:paraId="3F6BB206" w14:textId="77777777" w:rsidR="00964A50" w:rsidRPr="00A66E53" w:rsidRDefault="00964A50" w:rsidP="00964A50">
      <w:pPr>
        <w:pStyle w:val="Style10"/>
        <w:widowControl/>
        <w:spacing w:line="360" w:lineRule="auto"/>
        <w:ind w:left="426" w:firstLine="0"/>
        <w:rPr>
          <w:rStyle w:val="FontStyle16"/>
          <w:b w:val="0"/>
          <w:strike/>
          <w:sz w:val="22"/>
          <w:szCs w:val="22"/>
        </w:rPr>
      </w:pPr>
    </w:p>
    <w:p w14:paraId="7CE3CCA5" w14:textId="2863E1EA" w:rsidR="00BD3CE6" w:rsidRPr="00A66E53" w:rsidRDefault="00BD3CE6" w:rsidP="00BD3CE6">
      <w:pPr>
        <w:pStyle w:val="Style7"/>
        <w:widowControl/>
        <w:spacing w:line="360" w:lineRule="auto"/>
        <w:ind w:right="77"/>
        <w:jc w:val="center"/>
        <w:rPr>
          <w:rStyle w:val="FontStyle16"/>
          <w:sz w:val="22"/>
          <w:szCs w:val="22"/>
        </w:rPr>
      </w:pPr>
      <w:r w:rsidRPr="00A66E53">
        <w:rPr>
          <w:rStyle w:val="FontStyle16"/>
          <w:sz w:val="22"/>
          <w:szCs w:val="22"/>
        </w:rPr>
        <w:t xml:space="preserve">§ </w:t>
      </w:r>
      <w:r w:rsidR="00D924B9" w:rsidRPr="00A66E53">
        <w:rPr>
          <w:rStyle w:val="FontStyle16"/>
          <w:sz w:val="22"/>
          <w:szCs w:val="22"/>
        </w:rPr>
        <w:t>5</w:t>
      </w:r>
    </w:p>
    <w:p w14:paraId="4A2EC044" w14:textId="1ADEA6E0" w:rsidR="00BD3CE6" w:rsidRPr="00A66E53" w:rsidRDefault="00D924B9" w:rsidP="00D924B9">
      <w:pPr>
        <w:pStyle w:val="Akapitzlist"/>
        <w:spacing w:line="360" w:lineRule="auto"/>
        <w:ind w:left="4317" w:firstLine="3"/>
        <w:rPr>
          <w:b/>
          <w:bCs/>
          <w:sz w:val="22"/>
          <w:szCs w:val="22"/>
          <w:lang w:eastAsia="en-US"/>
        </w:rPr>
      </w:pPr>
      <w:r w:rsidRPr="00A66E53">
        <w:rPr>
          <w:b/>
          <w:bCs/>
          <w:sz w:val="22"/>
          <w:szCs w:val="22"/>
          <w:lang w:eastAsia="en-US"/>
        </w:rPr>
        <w:t>Serwis</w:t>
      </w:r>
    </w:p>
    <w:p w14:paraId="218C36A9" w14:textId="56ED1291" w:rsidR="006613DC" w:rsidRPr="00A66E53" w:rsidRDefault="00F63C5F" w:rsidP="00C13B3C">
      <w:pPr>
        <w:pStyle w:val="Style10"/>
        <w:widowControl/>
        <w:numPr>
          <w:ilvl w:val="0"/>
          <w:numId w:val="28"/>
        </w:numPr>
        <w:spacing w:line="360" w:lineRule="auto"/>
        <w:rPr>
          <w:b/>
          <w:bCs/>
          <w:sz w:val="22"/>
          <w:szCs w:val="22"/>
          <w:lang w:eastAsia="en-US"/>
        </w:rPr>
      </w:pPr>
      <w:r w:rsidRPr="00A66E53">
        <w:rPr>
          <w:sz w:val="22"/>
          <w:szCs w:val="22"/>
        </w:rPr>
        <w:t xml:space="preserve">W ramach realizacji przedmiotu umowy Wykonawca zobowiązany jest do świadczenia usług serwisowych </w:t>
      </w:r>
      <w:r w:rsidR="00801B9A" w:rsidRPr="00A66E53">
        <w:rPr>
          <w:sz w:val="22"/>
          <w:szCs w:val="22"/>
        </w:rPr>
        <w:t xml:space="preserve">zapewniających utrzymywanie urządzenia w gotowości do pracy, </w:t>
      </w:r>
      <w:r w:rsidRPr="00A66E53">
        <w:rPr>
          <w:sz w:val="22"/>
          <w:szCs w:val="22"/>
        </w:rPr>
        <w:t>takich jak konserwacje i przeglądy</w:t>
      </w:r>
      <w:r w:rsidR="00964A50" w:rsidRPr="00A66E53">
        <w:rPr>
          <w:sz w:val="22"/>
          <w:szCs w:val="22"/>
        </w:rPr>
        <w:t xml:space="preserve">, </w:t>
      </w:r>
      <w:r w:rsidRPr="00A66E53">
        <w:rPr>
          <w:sz w:val="22"/>
          <w:szCs w:val="22"/>
        </w:rPr>
        <w:t>naprawy awaryjne, wymian</w:t>
      </w:r>
      <w:r w:rsidR="00801B9A" w:rsidRPr="00A66E53">
        <w:rPr>
          <w:sz w:val="22"/>
          <w:szCs w:val="22"/>
        </w:rPr>
        <w:t>a</w:t>
      </w:r>
      <w:r w:rsidRPr="00A66E53">
        <w:rPr>
          <w:sz w:val="22"/>
          <w:szCs w:val="22"/>
        </w:rPr>
        <w:t xml:space="preserve"> wymaganych części i</w:t>
      </w:r>
      <w:r w:rsidR="00964A50" w:rsidRPr="00A66E53">
        <w:rPr>
          <w:sz w:val="22"/>
          <w:szCs w:val="22"/>
        </w:rPr>
        <w:t> </w:t>
      </w:r>
      <w:r w:rsidRPr="00A66E53">
        <w:rPr>
          <w:sz w:val="22"/>
          <w:szCs w:val="22"/>
        </w:rPr>
        <w:t xml:space="preserve">materiałów, wymienionych </w:t>
      </w:r>
      <w:r w:rsidR="00FC4043" w:rsidRPr="00A66E53">
        <w:rPr>
          <w:sz w:val="22"/>
          <w:szCs w:val="22"/>
        </w:rPr>
        <w:t xml:space="preserve">w formularzu </w:t>
      </w:r>
      <w:r w:rsidR="00665E8E" w:rsidRPr="00A66E53">
        <w:rPr>
          <w:sz w:val="22"/>
          <w:szCs w:val="22"/>
        </w:rPr>
        <w:t>cenowym</w:t>
      </w:r>
      <w:r w:rsidR="00FC4043" w:rsidRPr="00A66E53">
        <w:rPr>
          <w:sz w:val="22"/>
          <w:szCs w:val="22"/>
        </w:rPr>
        <w:t xml:space="preserve"> Wykonawcy, stanowiącym załącznik nr </w:t>
      </w:r>
      <w:r w:rsidR="00A66E53" w:rsidRPr="00A66E53">
        <w:rPr>
          <w:sz w:val="22"/>
          <w:szCs w:val="22"/>
        </w:rPr>
        <w:t>3</w:t>
      </w:r>
      <w:r w:rsidR="00FC4043" w:rsidRPr="00A66E53">
        <w:rPr>
          <w:sz w:val="22"/>
          <w:szCs w:val="22"/>
        </w:rPr>
        <w:t xml:space="preserve"> do niniejszej umowy, z wyłączeniem tych będących </w:t>
      </w:r>
      <w:r w:rsidR="00801B9A" w:rsidRPr="00A66E53">
        <w:rPr>
          <w:sz w:val="22"/>
          <w:szCs w:val="22"/>
        </w:rPr>
        <w:t>przedmiotem</w:t>
      </w:r>
      <w:r w:rsidR="00FC4043" w:rsidRPr="00A66E53">
        <w:rPr>
          <w:sz w:val="22"/>
          <w:szCs w:val="22"/>
        </w:rPr>
        <w:t xml:space="preserve"> gwarancji. </w:t>
      </w:r>
    </w:p>
    <w:p w14:paraId="6AB4A32F" w14:textId="4008FCF5" w:rsidR="00D924B9" w:rsidRPr="00A66E53" w:rsidRDefault="00F63C5F" w:rsidP="00CA7676">
      <w:pPr>
        <w:pStyle w:val="Style10"/>
        <w:numPr>
          <w:ilvl w:val="0"/>
          <w:numId w:val="28"/>
        </w:numPr>
        <w:spacing w:line="360" w:lineRule="auto"/>
        <w:rPr>
          <w:sz w:val="22"/>
          <w:szCs w:val="22"/>
        </w:rPr>
      </w:pPr>
      <w:r w:rsidRPr="00A66E53">
        <w:rPr>
          <w:sz w:val="22"/>
          <w:szCs w:val="22"/>
        </w:rPr>
        <w:t xml:space="preserve">Wykonawca zapewni obsługę serwisową zgodną </w:t>
      </w:r>
      <w:r w:rsidR="00FC4043" w:rsidRPr="00A66E53">
        <w:rPr>
          <w:sz w:val="22"/>
          <w:szCs w:val="22"/>
        </w:rPr>
        <w:t xml:space="preserve">z wymaganiami producenta dostarczonego urządzenia. </w:t>
      </w:r>
      <w:r w:rsidR="00CA7676" w:rsidRPr="00A66E53">
        <w:rPr>
          <w:sz w:val="22"/>
          <w:szCs w:val="22"/>
        </w:rPr>
        <w:t xml:space="preserve">Urządzenie musi być serwisowane przez podmiot posiadający autoryzację producenta. </w:t>
      </w:r>
    </w:p>
    <w:p w14:paraId="3F86E16C" w14:textId="4FB590E3" w:rsidR="00FC4043" w:rsidRPr="00A66E53" w:rsidRDefault="00FC4043" w:rsidP="0022585E">
      <w:pPr>
        <w:pStyle w:val="Style10"/>
        <w:widowControl/>
        <w:numPr>
          <w:ilvl w:val="0"/>
          <w:numId w:val="28"/>
        </w:numPr>
        <w:spacing w:line="360" w:lineRule="auto"/>
        <w:rPr>
          <w:b/>
          <w:bCs/>
          <w:sz w:val="22"/>
          <w:szCs w:val="22"/>
          <w:lang w:eastAsia="en-US"/>
        </w:rPr>
      </w:pPr>
      <w:r w:rsidRPr="00A66E53">
        <w:rPr>
          <w:sz w:val="22"/>
          <w:szCs w:val="22"/>
        </w:rPr>
        <w:t xml:space="preserve">Naprawy i czynności serwisowe będą wykonywane wyłącznie przy użyciu materiałów oryginalnych dopuszczonych przez producenta urządzenia, bez ryzyka utraty gwarancji. </w:t>
      </w:r>
    </w:p>
    <w:p w14:paraId="0F42B29F" w14:textId="07724DF8" w:rsidR="00C13B3C" w:rsidRPr="00A66E53" w:rsidRDefault="00CA7676" w:rsidP="0022585E">
      <w:pPr>
        <w:pStyle w:val="Style10"/>
        <w:numPr>
          <w:ilvl w:val="0"/>
          <w:numId w:val="28"/>
        </w:numPr>
        <w:spacing w:line="360" w:lineRule="auto"/>
        <w:rPr>
          <w:sz w:val="22"/>
          <w:szCs w:val="22"/>
          <w:lang w:eastAsia="en-US"/>
        </w:rPr>
      </w:pPr>
      <w:r w:rsidRPr="00A66E53">
        <w:rPr>
          <w:sz w:val="22"/>
          <w:szCs w:val="22"/>
          <w:lang w:eastAsia="en-US"/>
        </w:rPr>
        <w:t>Serwis będzie świadczony w miejscu użytkowania urządzenia</w:t>
      </w:r>
      <w:r w:rsidR="00C13B3C" w:rsidRPr="00A66E53">
        <w:rPr>
          <w:sz w:val="22"/>
          <w:szCs w:val="22"/>
          <w:lang w:eastAsia="en-US"/>
        </w:rPr>
        <w:t>.</w:t>
      </w:r>
      <w:r w:rsidR="00FB4E3B" w:rsidRPr="00A66E53">
        <w:rPr>
          <w:rFonts w:eastAsia="Calibri"/>
          <w:sz w:val="22"/>
          <w:szCs w:val="22"/>
          <w:lang w:eastAsia="en-US"/>
        </w:rPr>
        <w:t xml:space="preserve"> </w:t>
      </w:r>
    </w:p>
    <w:p w14:paraId="71C35C6C" w14:textId="4ECA6BF8" w:rsidR="0022585E" w:rsidRPr="00A66E53" w:rsidRDefault="0022585E" w:rsidP="0022585E">
      <w:pPr>
        <w:numPr>
          <w:ilvl w:val="0"/>
          <w:numId w:val="28"/>
        </w:numPr>
        <w:spacing w:line="360" w:lineRule="auto"/>
        <w:jc w:val="both"/>
        <w:rPr>
          <w:sz w:val="22"/>
          <w:szCs w:val="22"/>
          <w:lang w:eastAsia="en-US"/>
        </w:rPr>
      </w:pPr>
      <w:r w:rsidRPr="00A66E53">
        <w:rPr>
          <w:sz w:val="22"/>
          <w:szCs w:val="22"/>
          <w:lang w:eastAsia="en-US"/>
        </w:rPr>
        <w:t xml:space="preserve">Wszystkie dodatkowe koszty usług serwisowych poza wskazanymi w Tabeli nr 3 </w:t>
      </w:r>
      <w:r w:rsidR="00A66E53" w:rsidRPr="00A66E53">
        <w:rPr>
          <w:sz w:val="22"/>
          <w:szCs w:val="22"/>
          <w:lang w:eastAsia="en-US"/>
        </w:rPr>
        <w:t>f</w:t>
      </w:r>
      <w:r w:rsidRPr="00A66E53">
        <w:rPr>
          <w:sz w:val="22"/>
          <w:szCs w:val="22"/>
          <w:lang w:eastAsia="en-US"/>
        </w:rPr>
        <w:t>ormularza cenowego, a w szczególności dodatkowe koszty dojazdu i ewentualnego zakwaterowania serwisanta pokrywał będzie Wykonawca.</w:t>
      </w:r>
    </w:p>
    <w:p w14:paraId="1EF140BB" w14:textId="53E59101" w:rsidR="00C13B3C" w:rsidRPr="00A66E53" w:rsidRDefault="008A76EC" w:rsidP="00C04AF6">
      <w:pPr>
        <w:pStyle w:val="Style10"/>
        <w:numPr>
          <w:ilvl w:val="0"/>
          <w:numId w:val="28"/>
        </w:numPr>
        <w:spacing w:line="360" w:lineRule="auto"/>
        <w:rPr>
          <w:sz w:val="22"/>
          <w:szCs w:val="22"/>
          <w:lang w:eastAsia="en-US"/>
        </w:rPr>
      </w:pPr>
      <w:r w:rsidRPr="00A66E53">
        <w:rPr>
          <w:sz w:val="22"/>
          <w:szCs w:val="22"/>
        </w:rPr>
        <w:t xml:space="preserve">Wykonawca w ciągu 1 dnia roboczego potwierdzi zwrotnie drogą mailową przyjęcie zgłoszenia </w:t>
      </w:r>
      <w:r w:rsidRPr="00A66E53">
        <w:rPr>
          <w:sz w:val="22"/>
          <w:szCs w:val="22"/>
          <w:lang w:eastAsia="en-US"/>
        </w:rPr>
        <w:t xml:space="preserve">serwisowego urządzenia </w:t>
      </w:r>
      <w:r w:rsidR="0022585E" w:rsidRPr="00A66E53">
        <w:rPr>
          <w:sz w:val="22"/>
          <w:szCs w:val="22"/>
          <w:lang w:eastAsia="en-US"/>
        </w:rPr>
        <w:t xml:space="preserve">wraz z podaniem dokładnego terminu (data i godzina), w którym nastąpi wizyta serwisowa, z zastrzeżeniem, że termin ten nie może być późniejszy niż w ciągu </w:t>
      </w:r>
      <w:r w:rsidRPr="00A66E53">
        <w:rPr>
          <w:sz w:val="22"/>
          <w:szCs w:val="22"/>
          <w:lang w:eastAsia="en-US"/>
        </w:rPr>
        <w:t>7</w:t>
      </w:r>
      <w:r w:rsidR="0022585E" w:rsidRPr="00A66E53">
        <w:rPr>
          <w:sz w:val="22"/>
          <w:szCs w:val="22"/>
          <w:lang w:eastAsia="en-US"/>
        </w:rPr>
        <w:t xml:space="preserve"> dni liczonych od dnia następnego po dniu zgłoszenia.</w:t>
      </w:r>
    </w:p>
    <w:p w14:paraId="7D456383" w14:textId="51BCC992" w:rsidR="00964A50" w:rsidRPr="00A66E53" w:rsidRDefault="00C04AF6" w:rsidP="00C04AF6">
      <w:pPr>
        <w:widowControl/>
        <w:numPr>
          <w:ilvl w:val="0"/>
          <w:numId w:val="28"/>
        </w:numPr>
        <w:autoSpaceDE/>
        <w:autoSpaceDN/>
        <w:adjustRightInd/>
        <w:spacing w:line="360" w:lineRule="auto"/>
        <w:jc w:val="both"/>
        <w:rPr>
          <w:sz w:val="22"/>
          <w:szCs w:val="22"/>
        </w:rPr>
      </w:pPr>
      <w:r w:rsidRPr="00A66E53">
        <w:rPr>
          <w:sz w:val="22"/>
          <w:szCs w:val="22"/>
        </w:rPr>
        <w:t xml:space="preserve">Z wykonanych czynności </w:t>
      </w:r>
      <w:proofErr w:type="spellStart"/>
      <w:r w:rsidRPr="00A66E53">
        <w:rPr>
          <w:sz w:val="22"/>
          <w:szCs w:val="22"/>
        </w:rPr>
        <w:t>Serwisant</w:t>
      </w:r>
      <w:proofErr w:type="spellEnd"/>
      <w:r w:rsidRPr="00A66E53">
        <w:rPr>
          <w:sz w:val="22"/>
          <w:szCs w:val="22"/>
        </w:rPr>
        <w:t xml:space="preserve"> ma obowiązek sporządzić protokół zawierający m.in. datę wykonania usługi serwisowej, </w:t>
      </w:r>
      <w:r w:rsidR="007D30AB" w:rsidRPr="00A66E53">
        <w:rPr>
          <w:sz w:val="22"/>
          <w:szCs w:val="22"/>
        </w:rPr>
        <w:t>zakres przeprowadzonych prac, informacje o wymienionych podzespołach i ich dane identyfikacyjne oraz aktualne na moment zakończenia świadczenia usługi liczby wykonanych przez urządzenie zadań (co najmniej – liczba wydruków)</w:t>
      </w:r>
      <w:r w:rsidRPr="00A66E53">
        <w:rPr>
          <w:sz w:val="22"/>
          <w:szCs w:val="22"/>
        </w:rPr>
        <w:t xml:space="preserve">, podpis serwisanta i osoby uprawnionej ze strony Zamawiającego. </w:t>
      </w:r>
    </w:p>
    <w:p w14:paraId="346AA781" w14:textId="4C399309" w:rsidR="007D30AB" w:rsidRPr="00A66E53" w:rsidRDefault="00C04AF6" w:rsidP="00C04AF6">
      <w:pPr>
        <w:widowControl/>
        <w:numPr>
          <w:ilvl w:val="0"/>
          <w:numId w:val="28"/>
        </w:numPr>
        <w:autoSpaceDE/>
        <w:autoSpaceDN/>
        <w:adjustRightInd/>
        <w:spacing w:line="360" w:lineRule="auto"/>
        <w:jc w:val="both"/>
        <w:rPr>
          <w:sz w:val="22"/>
          <w:szCs w:val="22"/>
        </w:rPr>
      </w:pPr>
      <w:r w:rsidRPr="00A66E53">
        <w:rPr>
          <w:sz w:val="22"/>
          <w:szCs w:val="22"/>
        </w:rPr>
        <w:lastRenderedPageBreak/>
        <w:t>Protokół</w:t>
      </w:r>
      <w:r w:rsidR="00964A50" w:rsidRPr="00A66E53">
        <w:rPr>
          <w:sz w:val="22"/>
          <w:szCs w:val="22"/>
        </w:rPr>
        <w:t xml:space="preserve">, o którym mowa w ust. </w:t>
      </w:r>
      <w:r w:rsidR="00AC53E2" w:rsidRPr="00A66E53">
        <w:rPr>
          <w:sz w:val="22"/>
          <w:szCs w:val="22"/>
        </w:rPr>
        <w:t>7</w:t>
      </w:r>
      <w:r w:rsidRPr="00A66E53">
        <w:rPr>
          <w:sz w:val="22"/>
          <w:szCs w:val="22"/>
        </w:rPr>
        <w:t xml:space="preserve"> powinien być sporządzany po każdej naprawie, konserwacji i przeglądzie urządzenia.</w:t>
      </w:r>
    </w:p>
    <w:p w14:paraId="5D2AAAE8" w14:textId="77777777" w:rsidR="00BD3CE6" w:rsidRPr="00A66E53" w:rsidRDefault="00BD3CE6" w:rsidP="00964A50">
      <w:pPr>
        <w:pStyle w:val="Style7"/>
        <w:keepNext/>
        <w:widowControl/>
        <w:spacing w:line="360" w:lineRule="auto"/>
        <w:ind w:right="5"/>
        <w:rPr>
          <w:rStyle w:val="FontStyle16"/>
          <w:sz w:val="22"/>
          <w:szCs w:val="22"/>
        </w:rPr>
      </w:pPr>
    </w:p>
    <w:p w14:paraId="0F39A981" w14:textId="28F747C2" w:rsidR="001C3CA1" w:rsidRPr="00A66E53" w:rsidRDefault="00246C83" w:rsidP="00CC1C28">
      <w:pPr>
        <w:pStyle w:val="Style7"/>
        <w:keepNext/>
        <w:widowControl/>
        <w:spacing w:line="360" w:lineRule="auto"/>
        <w:ind w:right="5"/>
        <w:jc w:val="center"/>
        <w:rPr>
          <w:rStyle w:val="FontStyle16"/>
          <w:sz w:val="22"/>
          <w:szCs w:val="22"/>
        </w:rPr>
      </w:pPr>
      <w:r w:rsidRPr="00A66E53">
        <w:rPr>
          <w:rStyle w:val="FontStyle16"/>
          <w:sz w:val="22"/>
          <w:szCs w:val="22"/>
        </w:rPr>
        <w:t>§</w:t>
      </w:r>
      <w:r w:rsidR="00584811" w:rsidRPr="00A66E53">
        <w:rPr>
          <w:rStyle w:val="FontStyle16"/>
          <w:sz w:val="22"/>
          <w:szCs w:val="22"/>
        </w:rPr>
        <w:t xml:space="preserve"> </w:t>
      </w:r>
      <w:r w:rsidR="00C04AF6" w:rsidRPr="00A66E53">
        <w:rPr>
          <w:rStyle w:val="FontStyle16"/>
          <w:sz w:val="22"/>
          <w:szCs w:val="22"/>
        </w:rPr>
        <w:t>6</w:t>
      </w:r>
    </w:p>
    <w:p w14:paraId="32286360" w14:textId="77777777" w:rsidR="001C3CA1" w:rsidRPr="00A66E53" w:rsidRDefault="001C3CA1" w:rsidP="00CC1C28">
      <w:pPr>
        <w:pStyle w:val="Style7"/>
        <w:keepNext/>
        <w:widowControl/>
        <w:spacing w:line="360" w:lineRule="auto"/>
        <w:jc w:val="center"/>
        <w:rPr>
          <w:rStyle w:val="FontStyle16"/>
          <w:sz w:val="22"/>
          <w:szCs w:val="22"/>
        </w:rPr>
      </w:pPr>
      <w:r w:rsidRPr="00A66E53">
        <w:rPr>
          <w:rStyle w:val="FontStyle16"/>
          <w:sz w:val="22"/>
          <w:szCs w:val="22"/>
        </w:rPr>
        <w:t>Kary umowne</w:t>
      </w:r>
    </w:p>
    <w:p w14:paraId="39058B4C" w14:textId="2D706F0A" w:rsidR="0078151C" w:rsidRPr="00A66E53" w:rsidRDefault="00241273" w:rsidP="0078151C">
      <w:pPr>
        <w:pStyle w:val="Style6"/>
        <w:widowControl/>
        <w:numPr>
          <w:ilvl w:val="0"/>
          <w:numId w:val="10"/>
        </w:numPr>
        <w:spacing w:line="360" w:lineRule="auto"/>
        <w:ind w:left="426" w:hanging="426"/>
        <w:jc w:val="both"/>
        <w:rPr>
          <w:rStyle w:val="FontStyle17"/>
          <w:sz w:val="22"/>
          <w:szCs w:val="22"/>
        </w:rPr>
      </w:pPr>
      <w:r w:rsidRPr="00A66E53">
        <w:rPr>
          <w:rStyle w:val="FontStyle17"/>
          <w:sz w:val="22"/>
          <w:szCs w:val="22"/>
        </w:rPr>
        <w:t>Wykonawca</w:t>
      </w:r>
      <w:r w:rsidR="001C3CA1" w:rsidRPr="00A66E53">
        <w:rPr>
          <w:rStyle w:val="FontStyle17"/>
          <w:sz w:val="22"/>
          <w:szCs w:val="22"/>
        </w:rPr>
        <w:t xml:space="preserve"> zobowiązany jest do zapłacenia </w:t>
      </w:r>
      <w:r w:rsidRPr="00A66E53">
        <w:rPr>
          <w:rStyle w:val="FontStyle17"/>
          <w:sz w:val="22"/>
          <w:szCs w:val="22"/>
        </w:rPr>
        <w:t>Zamawiającemu</w:t>
      </w:r>
      <w:r w:rsidR="00236F10" w:rsidRPr="00A66E53">
        <w:rPr>
          <w:rStyle w:val="FontStyle17"/>
          <w:sz w:val="22"/>
          <w:szCs w:val="22"/>
        </w:rPr>
        <w:t xml:space="preserve"> kar umownych </w:t>
      </w:r>
      <w:r w:rsidR="0078151C" w:rsidRPr="00A66E53">
        <w:rPr>
          <w:rStyle w:val="FontStyle17"/>
          <w:sz w:val="22"/>
          <w:szCs w:val="22"/>
        </w:rPr>
        <w:t>za</w:t>
      </w:r>
      <w:r w:rsidR="001C3CA1" w:rsidRPr="00A66E53">
        <w:rPr>
          <w:rStyle w:val="FontStyle17"/>
          <w:sz w:val="22"/>
          <w:szCs w:val="22"/>
        </w:rPr>
        <w:t>:</w:t>
      </w:r>
    </w:p>
    <w:p w14:paraId="47B1C27C" w14:textId="3C89308A" w:rsidR="00892B58" w:rsidRPr="00A66E53" w:rsidRDefault="00507A1D" w:rsidP="00EC199F">
      <w:pPr>
        <w:pStyle w:val="Style10"/>
        <w:widowControl/>
        <w:numPr>
          <w:ilvl w:val="0"/>
          <w:numId w:val="2"/>
        </w:numPr>
        <w:tabs>
          <w:tab w:val="left" w:pos="851"/>
        </w:tabs>
        <w:spacing w:line="360" w:lineRule="auto"/>
        <w:ind w:left="851" w:hanging="425"/>
        <w:rPr>
          <w:rStyle w:val="FontStyle17"/>
          <w:sz w:val="22"/>
          <w:szCs w:val="22"/>
        </w:rPr>
      </w:pPr>
      <w:r w:rsidRPr="00A66E53">
        <w:rPr>
          <w:rStyle w:val="FontStyle17"/>
          <w:sz w:val="22"/>
          <w:szCs w:val="22"/>
        </w:rPr>
        <w:t>z</w:t>
      </w:r>
      <w:r w:rsidR="006E30C2" w:rsidRPr="00A66E53">
        <w:rPr>
          <w:rStyle w:val="FontStyle17"/>
          <w:sz w:val="22"/>
          <w:szCs w:val="22"/>
        </w:rPr>
        <w:t>włokę</w:t>
      </w:r>
      <w:r w:rsidR="001C3CA1" w:rsidRPr="00A66E53">
        <w:rPr>
          <w:rStyle w:val="FontStyle17"/>
          <w:sz w:val="22"/>
          <w:szCs w:val="22"/>
        </w:rPr>
        <w:t xml:space="preserve"> w </w:t>
      </w:r>
      <w:r w:rsidR="00B10E86" w:rsidRPr="00A66E53">
        <w:rPr>
          <w:rStyle w:val="FontStyle17"/>
          <w:sz w:val="22"/>
          <w:szCs w:val="22"/>
        </w:rPr>
        <w:t>dostarczeniu</w:t>
      </w:r>
      <w:r w:rsidR="00892B58" w:rsidRPr="00A66E53">
        <w:rPr>
          <w:rStyle w:val="FontStyle17"/>
          <w:sz w:val="22"/>
          <w:szCs w:val="22"/>
        </w:rPr>
        <w:t>,</w:t>
      </w:r>
      <w:r w:rsidR="00892B58" w:rsidRPr="00A66E53">
        <w:rPr>
          <w:sz w:val="22"/>
          <w:szCs w:val="22"/>
        </w:rPr>
        <w:t xml:space="preserve"> instalacji i uruchomieniu</w:t>
      </w:r>
      <w:r w:rsidR="00217B9C" w:rsidRPr="00A66E53">
        <w:rPr>
          <w:rStyle w:val="FontStyle17"/>
          <w:sz w:val="22"/>
          <w:szCs w:val="22"/>
        </w:rPr>
        <w:t xml:space="preserve"> </w:t>
      </w:r>
      <w:r w:rsidR="00892B58" w:rsidRPr="00A66E53">
        <w:rPr>
          <w:rStyle w:val="FontStyle17"/>
          <w:sz w:val="22"/>
          <w:szCs w:val="22"/>
        </w:rPr>
        <w:t>u</w:t>
      </w:r>
      <w:r w:rsidR="00217B9C" w:rsidRPr="00A66E53">
        <w:rPr>
          <w:rStyle w:val="FontStyle17"/>
          <w:sz w:val="22"/>
          <w:szCs w:val="22"/>
        </w:rPr>
        <w:t xml:space="preserve">rządzenia </w:t>
      </w:r>
      <w:r w:rsidR="00E93890" w:rsidRPr="00A66E53">
        <w:rPr>
          <w:rStyle w:val="FontStyle17"/>
          <w:sz w:val="22"/>
          <w:szCs w:val="22"/>
        </w:rPr>
        <w:t xml:space="preserve">– </w:t>
      </w:r>
      <w:r w:rsidR="00892B58" w:rsidRPr="00A66E53">
        <w:rPr>
          <w:rStyle w:val="FontStyle17"/>
          <w:sz w:val="22"/>
          <w:szCs w:val="22"/>
        </w:rPr>
        <w:t>1</w:t>
      </w:r>
      <w:r w:rsidR="00AC53E2" w:rsidRPr="00A66E53">
        <w:rPr>
          <w:rStyle w:val="FontStyle17"/>
          <w:sz w:val="22"/>
          <w:szCs w:val="22"/>
        </w:rPr>
        <w:t>5</w:t>
      </w:r>
      <w:r w:rsidR="00892B58" w:rsidRPr="00A66E53">
        <w:rPr>
          <w:rStyle w:val="FontStyle17"/>
          <w:sz w:val="22"/>
          <w:szCs w:val="22"/>
        </w:rPr>
        <w:t>0</w:t>
      </w:r>
      <w:r w:rsidR="00E93890" w:rsidRPr="00A66E53">
        <w:rPr>
          <w:rStyle w:val="FontStyle17"/>
          <w:sz w:val="22"/>
          <w:szCs w:val="22"/>
        </w:rPr>
        <w:t xml:space="preserve">,00 zł </w:t>
      </w:r>
      <w:r w:rsidR="001C3CA1" w:rsidRPr="00A66E53">
        <w:rPr>
          <w:rStyle w:val="FontStyle17"/>
          <w:sz w:val="22"/>
          <w:szCs w:val="22"/>
        </w:rPr>
        <w:t xml:space="preserve">za każdy </w:t>
      </w:r>
      <w:r w:rsidR="00892B58" w:rsidRPr="00A66E53">
        <w:rPr>
          <w:rStyle w:val="FontStyle17"/>
          <w:sz w:val="22"/>
          <w:szCs w:val="22"/>
        </w:rPr>
        <w:t xml:space="preserve">rozpoczęty </w:t>
      </w:r>
      <w:r w:rsidR="001C3CA1" w:rsidRPr="00A66E53">
        <w:rPr>
          <w:rStyle w:val="FontStyle17"/>
          <w:sz w:val="22"/>
          <w:szCs w:val="22"/>
        </w:rPr>
        <w:t xml:space="preserve">dzień </w:t>
      </w:r>
      <w:r w:rsidR="006E30C2" w:rsidRPr="00A66E53">
        <w:rPr>
          <w:rStyle w:val="FontStyle17"/>
          <w:sz w:val="22"/>
          <w:szCs w:val="22"/>
        </w:rPr>
        <w:t>zwłoki</w:t>
      </w:r>
      <w:r w:rsidR="00892B58" w:rsidRPr="00A66E53">
        <w:rPr>
          <w:rStyle w:val="FontStyle17"/>
          <w:sz w:val="22"/>
          <w:szCs w:val="22"/>
        </w:rPr>
        <w:t xml:space="preserve">, kara będzie naliczana do </w:t>
      </w:r>
      <w:r w:rsidR="00AC53E2" w:rsidRPr="00A66E53">
        <w:rPr>
          <w:rStyle w:val="FontStyle17"/>
          <w:sz w:val="22"/>
          <w:szCs w:val="22"/>
        </w:rPr>
        <w:t>14</w:t>
      </w:r>
      <w:r w:rsidR="00892B58" w:rsidRPr="00A66E53">
        <w:rPr>
          <w:rStyle w:val="FontStyle17"/>
          <w:sz w:val="22"/>
          <w:szCs w:val="22"/>
        </w:rPr>
        <w:t xml:space="preserve"> dnia zwłoki, </w:t>
      </w:r>
    </w:p>
    <w:p w14:paraId="35B3E59B" w14:textId="3530ED1C" w:rsidR="005E1486" w:rsidRPr="00A66E53" w:rsidRDefault="00B10E86" w:rsidP="007B7B13">
      <w:pPr>
        <w:pStyle w:val="Style10"/>
        <w:widowControl/>
        <w:numPr>
          <w:ilvl w:val="0"/>
          <w:numId w:val="2"/>
        </w:numPr>
        <w:tabs>
          <w:tab w:val="left" w:pos="851"/>
        </w:tabs>
        <w:spacing w:line="360" w:lineRule="auto"/>
        <w:ind w:left="851" w:hanging="425"/>
        <w:rPr>
          <w:rStyle w:val="FontStyle17"/>
          <w:sz w:val="22"/>
          <w:szCs w:val="22"/>
        </w:rPr>
      </w:pPr>
      <w:r w:rsidRPr="00A66E53">
        <w:rPr>
          <w:rStyle w:val="FontStyle17"/>
          <w:sz w:val="22"/>
          <w:szCs w:val="22"/>
        </w:rPr>
        <w:t>zwłokę w dostarczeniu</w:t>
      </w:r>
      <w:r w:rsidR="005E1486" w:rsidRPr="00A66E53">
        <w:rPr>
          <w:rStyle w:val="FontStyle17"/>
          <w:sz w:val="22"/>
          <w:szCs w:val="22"/>
        </w:rPr>
        <w:t xml:space="preserve"> materiał</w:t>
      </w:r>
      <w:r w:rsidR="00615F01" w:rsidRPr="00A66E53">
        <w:rPr>
          <w:rStyle w:val="FontStyle17"/>
          <w:sz w:val="22"/>
          <w:szCs w:val="22"/>
        </w:rPr>
        <w:t>ów eksploatacyjnych</w:t>
      </w:r>
      <w:r w:rsidR="005E1486" w:rsidRPr="00A66E53">
        <w:rPr>
          <w:rStyle w:val="FontStyle17"/>
          <w:sz w:val="22"/>
          <w:szCs w:val="22"/>
        </w:rPr>
        <w:t xml:space="preserve"> – </w:t>
      </w:r>
      <w:r w:rsidR="00AC53E2" w:rsidRPr="00A66E53">
        <w:rPr>
          <w:rStyle w:val="FontStyle17"/>
          <w:sz w:val="22"/>
          <w:szCs w:val="22"/>
        </w:rPr>
        <w:t>1</w:t>
      </w:r>
      <w:r w:rsidR="007B7B13" w:rsidRPr="00A66E53">
        <w:rPr>
          <w:rStyle w:val="FontStyle17"/>
          <w:sz w:val="22"/>
          <w:szCs w:val="22"/>
        </w:rPr>
        <w:t>0</w:t>
      </w:r>
      <w:r w:rsidR="005E1486" w:rsidRPr="00A66E53">
        <w:rPr>
          <w:rStyle w:val="FontStyle17"/>
          <w:sz w:val="22"/>
          <w:szCs w:val="22"/>
        </w:rPr>
        <w:t xml:space="preserve">,00 zł za każdy </w:t>
      </w:r>
      <w:r w:rsidR="007B7B13" w:rsidRPr="00A66E53">
        <w:rPr>
          <w:rStyle w:val="FontStyle17"/>
          <w:sz w:val="22"/>
          <w:szCs w:val="22"/>
        </w:rPr>
        <w:t xml:space="preserve">rozpoczęty </w:t>
      </w:r>
      <w:r w:rsidR="005E1486" w:rsidRPr="00A66E53">
        <w:rPr>
          <w:rStyle w:val="FontStyle17"/>
          <w:sz w:val="22"/>
          <w:szCs w:val="22"/>
        </w:rPr>
        <w:t>dzień zwłoki</w:t>
      </w:r>
      <w:r w:rsidR="007B7B13" w:rsidRPr="00A66E53">
        <w:rPr>
          <w:rStyle w:val="FontStyle17"/>
          <w:sz w:val="22"/>
          <w:szCs w:val="22"/>
        </w:rPr>
        <w:t xml:space="preserve">, kara będzie naliczana do </w:t>
      </w:r>
      <w:r w:rsidR="00AC53E2" w:rsidRPr="00A66E53">
        <w:rPr>
          <w:rStyle w:val="FontStyle17"/>
          <w:sz w:val="22"/>
          <w:szCs w:val="22"/>
        </w:rPr>
        <w:t>30</w:t>
      </w:r>
      <w:r w:rsidR="007B7B13" w:rsidRPr="00A66E53">
        <w:rPr>
          <w:rStyle w:val="FontStyle17"/>
          <w:sz w:val="22"/>
          <w:szCs w:val="22"/>
        </w:rPr>
        <w:t xml:space="preserve"> dnia zwłoki, </w:t>
      </w:r>
    </w:p>
    <w:p w14:paraId="48164FFE" w14:textId="2079DA8C" w:rsidR="000B405A" w:rsidRPr="00A66E53" w:rsidRDefault="007B7B13" w:rsidP="00EC199F">
      <w:pPr>
        <w:pStyle w:val="Style10"/>
        <w:widowControl/>
        <w:numPr>
          <w:ilvl w:val="0"/>
          <w:numId w:val="2"/>
        </w:numPr>
        <w:tabs>
          <w:tab w:val="left" w:pos="851"/>
        </w:tabs>
        <w:spacing w:line="360" w:lineRule="auto"/>
        <w:ind w:left="851" w:hanging="425"/>
        <w:rPr>
          <w:rStyle w:val="FontStyle17"/>
          <w:sz w:val="22"/>
          <w:szCs w:val="22"/>
        </w:rPr>
      </w:pPr>
      <w:r w:rsidRPr="00A66E53">
        <w:rPr>
          <w:rStyle w:val="FontStyle17"/>
          <w:sz w:val="22"/>
          <w:szCs w:val="22"/>
        </w:rPr>
        <w:t xml:space="preserve">zwłokę </w:t>
      </w:r>
      <w:r w:rsidR="000B405A" w:rsidRPr="00A66E53">
        <w:rPr>
          <w:rStyle w:val="FontStyle17"/>
          <w:sz w:val="22"/>
          <w:szCs w:val="22"/>
        </w:rPr>
        <w:t>w</w:t>
      </w:r>
      <w:r w:rsidR="003E47DA" w:rsidRPr="00A66E53">
        <w:rPr>
          <w:rStyle w:val="FontStyle17"/>
          <w:sz w:val="22"/>
          <w:szCs w:val="22"/>
        </w:rPr>
        <w:t xml:space="preserve"> </w:t>
      </w:r>
      <w:r w:rsidR="00472DFC" w:rsidRPr="00A66E53">
        <w:rPr>
          <w:rStyle w:val="FontStyle17"/>
          <w:sz w:val="22"/>
          <w:szCs w:val="22"/>
        </w:rPr>
        <w:t xml:space="preserve">wykonaniu usług serwisowych </w:t>
      </w:r>
      <w:r w:rsidRPr="00A66E53">
        <w:rPr>
          <w:rStyle w:val="FontStyle17"/>
          <w:sz w:val="22"/>
          <w:szCs w:val="22"/>
        </w:rPr>
        <w:t>–</w:t>
      </w:r>
      <w:r w:rsidR="00AC53E2" w:rsidRPr="00A66E53">
        <w:rPr>
          <w:rStyle w:val="FontStyle17"/>
          <w:sz w:val="22"/>
          <w:szCs w:val="22"/>
        </w:rPr>
        <w:t xml:space="preserve"> 1</w:t>
      </w:r>
      <w:r w:rsidR="00623ADE" w:rsidRPr="00A66E53">
        <w:rPr>
          <w:rStyle w:val="FontStyle17"/>
          <w:sz w:val="22"/>
          <w:szCs w:val="22"/>
        </w:rPr>
        <w:t>0,00 zł</w:t>
      </w:r>
      <w:r w:rsidR="000B405A" w:rsidRPr="00A66E53">
        <w:rPr>
          <w:rStyle w:val="FontStyle17"/>
          <w:sz w:val="22"/>
          <w:szCs w:val="22"/>
        </w:rPr>
        <w:t xml:space="preserve"> </w:t>
      </w:r>
      <w:r w:rsidR="00236F10" w:rsidRPr="00A66E53">
        <w:rPr>
          <w:rStyle w:val="FontStyle17"/>
          <w:sz w:val="22"/>
          <w:szCs w:val="22"/>
        </w:rPr>
        <w:t xml:space="preserve">za każdy </w:t>
      </w:r>
      <w:r w:rsidRPr="00A66E53">
        <w:rPr>
          <w:rStyle w:val="FontStyle17"/>
          <w:sz w:val="22"/>
          <w:szCs w:val="22"/>
        </w:rPr>
        <w:t xml:space="preserve">rozpoczęty </w:t>
      </w:r>
      <w:r w:rsidR="00236F10" w:rsidRPr="00A66E53">
        <w:rPr>
          <w:rStyle w:val="FontStyle17"/>
          <w:sz w:val="22"/>
          <w:szCs w:val="22"/>
        </w:rPr>
        <w:t xml:space="preserve">dzień </w:t>
      </w:r>
      <w:r w:rsidR="006E30C2" w:rsidRPr="00A66E53">
        <w:rPr>
          <w:rStyle w:val="FontStyle17"/>
          <w:sz w:val="22"/>
          <w:szCs w:val="22"/>
        </w:rPr>
        <w:t>zwłoki</w:t>
      </w:r>
      <w:r w:rsidRPr="00A66E53">
        <w:rPr>
          <w:rStyle w:val="FontStyle17"/>
          <w:sz w:val="22"/>
          <w:szCs w:val="22"/>
        </w:rPr>
        <w:t xml:space="preserve">, kara będzie naliczana do </w:t>
      </w:r>
      <w:r w:rsidR="00AC53E2" w:rsidRPr="00A66E53">
        <w:rPr>
          <w:rStyle w:val="FontStyle17"/>
          <w:sz w:val="22"/>
          <w:szCs w:val="22"/>
        </w:rPr>
        <w:t>30</w:t>
      </w:r>
      <w:r w:rsidRPr="00A66E53">
        <w:rPr>
          <w:rStyle w:val="FontStyle17"/>
          <w:sz w:val="22"/>
          <w:szCs w:val="22"/>
        </w:rPr>
        <w:t xml:space="preserve"> dnia zwłoki,</w:t>
      </w:r>
    </w:p>
    <w:p w14:paraId="67FDC954" w14:textId="1876969B" w:rsidR="00726EFA" w:rsidRPr="00A66E53" w:rsidRDefault="0078151C" w:rsidP="00726EFA">
      <w:pPr>
        <w:pStyle w:val="Style10"/>
        <w:widowControl/>
        <w:numPr>
          <w:ilvl w:val="0"/>
          <w:numId w:val="2"/>
        </w:numPr>
        <w:tabs>
          <w:tab w:val="left" w:pos="851"/>
        </w:tabs>
        <w:spacing w:line="360" w:lineRule="auto"/>
        <w:ind w:left="851" w:hanging="425"/>
        <w:rPr>
          <w:strike/>
          <w:sz w:val="22"/>
          <w:szCs w:val="22"/>
        </w:rPr>
      </w:pPr>
      <w:bookmarkStart w:id="13" w:name="_Hlk126142892"/>
      <w:r w:rsidRPr="00A66E53">
        <w:rPr>
          <w:sz w:val="22"/>
          <w:szCs w:val="22"/>
        </w:rPr>
        <w:t xml:space="preserve">zwłokę w naprawie </w:t>
      </w:r>
      <w:r w:rsidR="008930BB" w:rsidRPr="00A66E53">
        <w:rPr>
          <w:sz w:val="22"/>
          <w:szCs w:val="22"/>
        </w:rPr>
        <w:t>urządzenia</w:t>
      </w:r>
      <w:r w:rsidRPr="00A66E53">
        <w:rPr>
          <w:sz w:val="22"/>
          <w:szCs w:val="22"/>
        </w:rPr>
        <w:t xml:space="preserve"> </w:t>
      </w:r>
      <w:r w:rsidR="00726EFA" w:rsidRPr="00A66E53">
        <w:rPr>
          <w:sz w:val="22"/>
          <w:szCs w:val="22"/>
        </w:rPr>
        <w:t xml:space="preserve">lub zapewnieniu urządzenia zastępczego do czasu wymiany urządzenia na nowe </w:t>
      </w:r>
      <w:r w:rsidRPr="00A66E53">
        <w:rPr>
          <w:sz w:val="22"/>
          <w:szCs w:val="22"/>
        </w:rPr>
        <w:t xml:space="preserve">– w wysokości </w:t>
      </w:r>
      <w:r w:rsidR="00AC53E2" w:rsidRPr="00A66E53">
        <w:rPr>
          <w:sz w:val="22"/>
          <w:szCs w:val="22"/>
        </w:rPr>
        <w:t>3</w:t>
      </w:r>
      <w:r w:rsidRPr="00A66E53">
        <w:rPr>
          <w:sz w:val="22"/>
          <w:szCs w:val="22"/>
        </w:rPr>
        <w:t xml:space="preserve">0,00 zł – za każdy rozpoczęty dzień zwłoki, kara będzie naliczana do </w:t>
      </w:r>
      <w:r w:rsidR="00AC53E2" w:rsidRPr="00A66E53">
        <w:rPr>
          <w:bCs/>
          <w:sz w:val="22"/>
          <w:szCs w:val="22"/>
        </w:rPr>
        <w:t>30</w:t>
      </w:r>
      <w:r w:rsidRPr="00A66E53">
        <w:rPr>
          <w:sz w:val="22"/>
          <w:szCs w:val="22"/>
        </w:rPr>
        <w:t xml:space="preserve"> dnia zwłoki,</w:t>
      </w:r>
    </w:p>
    <w:p w14:paraId="57B9860E" w14:textId="618C8BC1" w:rsidR="0078151C" w:rsidRPr="00A66E53" w:rsidRDefault="0078151C" w:rsidP="00726EFA">
      <w:pPr>
        <w:pStyle w:val="Style10"/>
        <w:widowControl/>
        <w:numPr>
          <w:ilvl w:val="0"/>
          <w:numId w:val="2"/>
        </w:numPr>
        <w:tabs>
          <w:tab w:val="left" w:pos="851"/>
        </w:tabs>
        <w:spacing w:line="360" w:lineRule="auto"/>
        <w:ind w:left="851" w:hanging="425"/>
        <w:rPr>
          <w:rStyle w:val="FontStyle17"/>
          <w:strike/>
          <w:sz w:val="22"/>
          <w:szCs w:val="22"/>
        </w:rPr>
      </w:pPr>
      <w:r w:rsidRPr="00A66E53">
        <w:rPr>
          <w:sz w:val="22"/>
          <w:szCs w:val="22"/>
        </w:rPr>
        <w:t>odstąpienie od umowy z przyczyn leżących po stronie Wykonawcy – 20% wynagrodzenia Wykonawcy brutto wskazanego w §3 ust. 1 umowy.</w:t>
      </w:r>
      <w:bookmarkEnd w:id="13"/>
    </w:p>
    <w:p w14:paraId="3B8BD0D4" w14:textId="2DE7D060" w:rsidR="00DA0D9E" w:rsidRPr="00A66E53" w:rsidRDefault="00726EFA" w:rsidP="00726EFA">
      <w:pPr>
        <w:pStyle w:val="Style6"/>
        <w:numPr>
          <w:ilvl w:val="0"/>
          <w:numId w:val="10"/>
        </w:numPr>
        <w:spacing w:line="360" w:lineRule="auto"/>
        <w:ind w:left="426" w:hanging="426"/>
        <w:jc w:val="both"/>
        <w:rPr>
          <w:rStyle w:val="FontStyle17"/>
          <w:sz w:val="22"/>
          <w:szCs w:val="22"/>
        </w:rPr>
      </w:pPr>
      <w:r w:rsidRPr="00A66E53">
        <w:rPr>
          <w:sz w:val="22"/>
          <w:szCs w:val="22"/>
        </w:rPr>
        <w:t xml:space="preserve">Maksymalna łączna wysokość kar umownych dochodzonych przez Zamawiającego z tytułu niewykonania lub nienależytego wykonania umowy nie może przekroczyć </w:t>
      </w:r>
      <w:r w:rsidR="00AC53E2" w:rsidRPr="00A66E53">
        <w:rPr>
          <w:sz w:val="22"/>
          <w:szCs w:val="22"/>
        </w:rPr>
        <w:t>20</w:t>
      </w:r>
      <w:r w:rsidRPr="00A66E53">
        <w:rPr>
          <w:sz w:val="22"/>
          <w:szCs w:val="22"/>
        </w:rPr>
        <w:t xml:space="preserve">% wynagrodzenia Wykonawcy brutto wskazanego w §3 ust. 1 umowy. </w:t>
      </w:r>
    </w:p>
    <w:p w14:paraId="72EA8FD2" w14:textId="71E0E4A6" w:rsidR="00726EFA" w:rsidRPr="00726EFA" w:rsidRDefault="00241273" w:rsidP="00726EFA">
      <w:pPr>
        <w:pStyle w:val="Style6"/>
        <w:widowControl/>
        <w:numPr>
          <w:ilvl w:val="0"/>
          <w:numId w:val="10"/>
        </w:numPr>
        <w:spacing w:line="360" w:lineRule="auto"/>
        <w:ind w:left="426" w:hanging="426"/>
        <w:jc w:val="both"/>
        <w:rPr>
          <w:rStyle w:val="FontStyle17"/>
          <w:sz w:val="22"/>
          <w:szCs w:val="22"/>
        </w:rPr>
      </w:pPr>
      <w:r w:rsidRPr="00757538">
        <w:rPr>
          <w:rStyle w:val="FontStyle17"/>
          <w:sz w:val="22"/>
          <w:szCs w:val="22"/>
        </w:rPr>
        <w:t>Zamawiający</w:t>
      </w:r>
      <w:r w:rsidR="001C3CA1" w:rsidRPr="00757538">
        <w:rPr>
          <w:rStyle w:val="FontStyle17"/>
          <w:sz w:val="22"/>
          <w:szCs w:val="22"/>
        </w:rPr>
        <w:t xml:space="preserve"> może dochodzić na zasadach ogólnych odszkodowania przewyższającego wysokość zastrzeżonych kar umownych.</w:t>
      </w:r>
    </w:p>
    <w:p w14:paraId="680B8731" w14:textId="27B11836" w:rsidR="00726EFA" w:rsidRPr="00AC53E2" w:rsidRDefault="00241273" w:rsidP="00726EFA">
      <w:pPr>
        <w:pStyle w:val="Style6"/>
        <w:widowControl/>
        <w:numPr>
          <w:ilvl w:val="0"/>
          <w:numId w:val="10"/>
        </w:numPr>
        <w:spacing w:line="360" w:lineRule="auto"/>
        <w:ind w:left="426" w:hanging="426"/>
        <w:jc w:val="both"/>
        <w:rPr>
          <w:rStyle w:val="FontStyle17"/>
          <w:sz w:val="22"/>
          <w:szCs w:val="22"/>
        </w:rPr>
      </w:pPr>
      <w:r w:rsidRPr="00AC53E2">
        <w:rPr>
          <w:rStyle w:val="FontStyle17"/>
          <w:sz w:val="22"/>
          <w:szCs w:val="22"/>
        </w:rPr>
        <w:t>Wykonawca</w:t>
      </w:r>
      <w:r w:rsidR="001C3CA1" w:rsidRPr="00AC53E2">
        <w:rPr>
          <w:rStyle w:val="FontStyle17"/>
          <w:sz w:val="22"/>
          <w:szCs w:val="22"/>
        </w:rPr>
        <w:t xml:space="preserve"> wyraża zgodę na potrącenie przez </w:t>
      </w:r>
      <w:r w:rsidRPr="00AC53E2">
        <w:rPr>
          <w:rStyle w:val="FontStyle17"/>
          <w:sz w:val="22"/>
          <w:szCs w:val="22"/>
        </w:rPr>
        <w:t>Zamawiającego</w:t>
      </w:r>
      <w:r w:rsidR="001C3CA1" w:rsidRPr="00AC53E2">
        <w:rPr>
          <w:rStyle w:val="FontStyle17"/>
          <w:sz w:val="22"/>
          <w:szCs w:val="22"/>
        </w:rPr>
        <w:t xml:space="preserve"> nal</w:t>
      </w:r>
      <w:r w:rsidR="00236F10" w:rsidRPr="00AC53E2">
        <w:rPr>
          <w:rStyle w:val="FontStyle17"/>
          <w:sz w:val="22"/>
          <w:szCs w:val="22"/>
        </w:rPr>
        <w:t>iczonych kar umownych z </w:t>
      </w:r>
      <w:r w:rsidR="001C3CA1" w:rsidRPr="00AC53E2">
        <w:rPr>
          <w:rStyle w:val="FontStyle17"/>
          <w:sz w:val="22"/>
          <w:szCs w:val="22"/>
        </w:rPr>
        <w:t xml:space="preserve">przysługującego </w:t>
      </w:r>
      <w:r w:rsidRPr="00AC53E2">
        <w:rPr>
          <w:rStyle w:val="FontStyle17"/>
          <w:sz w:val="22"/>
          <w:szCs w:val="22"/>
        </w:rPr>
        <w:t>Wykonawcy</w:t>
      </w:r>
      <w:r w:rsidR="001C3CA1" w:rsidRPr="00AC53E2">
        <w:rPr>
          <w:rStyle w:val="FontStyle17"/>
          <w:sz w:val="22"/>
          <w:szCs w:val="22"/>
        </w:rPr>
        <w:t xml:space="preserve"> wynagrodzenia z tytułu realizacji umowy.</w:t>
      </w:r>
    </w:p>
    <w:p w14:paraId="50521039" w14:textId="23D02BC1" w:rsidR="000E709E" w:rsidRPr="00A66E53" w:rsidRDefault="00726EFA" w:rsidP="00CC1C28">
      <w:pPr>
        <w:pStyle w:val="Style6"/>
        <w:widowControl/>
        <w:numPr>
          <w:ilvl w:val="0"/>
          <w:numId w:val="10"/>
        </w:numPr>
        <w:spacing w:line="360" w:lineRule="auto"/>
        <w:ind w:left="426" w:hanging="426"/>
        <w:jc w:val="both"/>
        <w:rPr>
          <w:strike/>
          <w:sz w:val="22"/>
          <w:szCs w:val="22"/>
        </w:rPr>
      </w:pPr>
      <w:r w:rsidRPr="00A66E53">
        <w:rPr>
          <w:sz w:val="22"/>
          <w:szCs w:val="22"/>
        </w:rPr>
        <w:t>O zamiarze naliczenia kary umownej Zamawiający będzie informował Wykonawcę pisemnie, wskazując okoliczności faktyczne i prawne stanowiące podstawę do naliczenia</w:t>
      </w:r>
      <w:r w:rsidRPr="00A66E53">
        <w:rPr>
          <w:sz w:val="22"/>
          <w:szCs w:val="22"/>
          <w:lang w:bidi="pl-PL"/>
        </w:rPr>
        <w:t xml:space="preserve"> kary umownej. Niewykazanie przez Wykonawcę braku podstaw do naliczenia kary umownej w terminie 7 dni od dnia otrzymania informacji będzie skutkowało naliczeniem kary umownej.</w:t>
      </w:r>
    </w:p>
    <w:p w14:paraId="5F62F6E9" w14:textId="77777777" w:rsidR="00C04AF6" w:rsidRPr="002B5C29" w:rsidRDefault="00C04AF6" w:rsidP="00C04AF6">
      <w:pPr>
        <w:pStyle w:val="Style6"/>
        <w:widowControl/>
        <w:spacing w:line="360" w:lineRule="auto"/>
        <w:ind w:left="426" w:firstLine="0"/>
        <w:jc w:val="both"/>
        <w:rPr>
          <w:strike/>
          <w:color w:val="000000"/>
          <w:sz w:val="22"/>
          <w:szCs w:val="22"/>
        </w:rPr>
      </w:pPr>
    </w:p>
    <w:p w14:paraId="47519B5B" w14:textId="6232EF86" w:rsidR="00977AA3" w:rsidRPr="00757538" w:rsidRDefault="00AF0182" w:rsidP="00CC1C28">
      <w:pPr>
        <w:pStyle w:val="Style7"/>
        <w:widowControl/>
        <w:spacing w:line="360" w:lineRule="auto"/>
        <w:jc w:val="center"/>
        <w:rPr>
          <w:b/>
          <w:sz w:val="22"/>
          <w:szCs w:val="22"/>
        </w:rPr>
      </w:pPr>
      <w:r w:rsidRPr="00757538">
        <w:rPr>
          <w:b/>
          <w:sz w:val="22"/>
          <w:szCs w:val="22"/>
        </w:rPr>
        <w:t xml:space="preserve">§ </w:t>
      </w:r>
      <w:r w:rsidR="00C04AF6">
        <w:rPr>
          <w:b/>
          <w:sz w:val="22"/>
          <w:szCs w:val="22"/>
        </w:rPr>
        <w:t>7</w:t>
      </w:r>
    </w:p>
    <w:p w14:paraId="45C689B0" w14:textId="19E5E7DB" w:rsidR="006D7EDF" w:rsidRPr="00757538" w:rsidRDefault="00977AA3" w:rsidP="00CC1C28">
      <w:pPr>
        <w:pStyle w:val="Style7"/>
        <w:widowControl/>
        <w:spacing w:line="360" w:lineRule="auto"/>
        <w:jc w:val="center"/>
        <w:rPr>
          <w:b/>
          <w:sz w:val="22"/>
          <w:szCs w:val="22"/>
        </w:rPr>
      </w:pPr>
      <w:r w:rsidRPr="00757538">
        <w:rPr>
          <w:b/>
          <w:sz w:val="22"/>
          <w:szCs w:val="22"/>
        </w:rPr>
        <w:t>Prawo odstąpienia od U</w:t>
      </w:r>
      <w:r w:rsidR="006D7EDF" w:rsidRPr="00757538">
        <w:rPr>
          <w:b/>
          <w:sz w:val="22"/>
          <w:szCs w:val="22"/>
        </w:rPr>
        <w:t>mow</w:t>
      </w:r>
      <w:r w:rsidR="003A755B">
        <w:rPr>
          <w:b/>
          <w:sz w:val="22"/>
          <w:szCs w:val="22"/>
        </w:rPr>
        <w:t>y</w:t>
      </w:r>
    </w:p>
    <w:p w14:paraId="11EF7D7C" w14:textId="77777777" w:rsidR="00EB2BE6" w:rsidRPr="00A66E53" w:rsidRDefault="00EE3462" w:rsidP="00EB2BE6">
      <w:pPr>
        <w:pStyle w:val="Style7"/>
        <w:widowControl/>
        <w:numPr>
          <w:ilvl w:val="0"/>
          <w:numId w:val="12"/>
        </w:numPr>
        <w:spacing w:line="360" w:lineRule="auto"/>
        <w:ind w:left="426" w:hanging="426"/>
        <w:jc w:val="both"/>
        <w:rPr>
          <w:sz w:val="22"/>
          <w:szCs w:val="22"/>
        </w:rPr>
      </w:pPr>
      <w:r w:rsidRPr="00A66E53">
        <w:rPr>
          <w:sz w:val="22"/>
          <w:szCs w:val="22"/>
        </w:rPr>
        <w:t xml:space="preserve">Zamawiający zastrzega sobie prawo odstąpienia od umowy w razie wystąpienia istotnej zmiany okoliczności powodującej, że wykonanie umowy nie leży w interesie publicznym, czego nie można było przewidzieć w chwili zawarcia umowy. </w:t>
      </w:r>
      <w:bookmarkStart w:id="14" w:name="_Hlk170893562"/>
      <w:r w:rsidRPr="00A66E53">
        <w:rPr>
          <w:sz w:val="22"/>
          <w:szCs w:val="22"/>
        </w:rPr>
        <w:t xml:space="preserve">Zamawiający może odstąpić od umowy w terminie </w:t>
      </w:r>
      <w:r w:rsidR="003A6F05" w:rsidRPr="00A66E53">
        <w:rPr>
          <w:sz w:val="22"/>
          <w:szCs w:val="22"/>
        </w:rPr>
        <w:t xml:space="preserve">14 </w:t>
      </w:r>
      <w:r w:rsidRPr="00A66E53">
        <w:rPr>
          <w:sz w:val="22"/>
          <w:szCs w:val="22"/>
        </w:rPr>
        <w:t xml:space="preserve">dni od powzięcia wiadomości o tych okolicznościach. </w:t>
      </w:r>
      <w:bookmarkEnd w:id="14"/>
    </w:p>
    <w:p w14:paraId="2FD6B63A" w14:textId="7D5142D0" w:rsidR="00EB2BE6" w:rsidRPr="0009397A" w:rsidRDefault="00EB2BE6" w:rsidP="00EB2BE6">
      <w:pPr>
        <w:pStyle w:val="Style7"/>
        <w:widowControl/>
        <w:numPr>
          <w:ilvl w:val="0"/>
          <w:numId w:val="12"/>
        </w:numPr>
        <w:spacing w:line="360" w:lineRule="auto"/>
        <w:ind w:left="426" w:hanging="426"/>
        <w:jc w:val="both"/>
        <w:rPr>
          <w:sz w:val="22"/>
          <w:szCs w:val="22"/>
        </w:rPr>
      </w:pPr>
      <w:r w:rsidRPr="0009397A">
        <w:rPr>
          <w:bCs/>
          <w:sz w:val="22"/>
          <w:szCs w:val="22"/>
        </w:rPr>
        <w:t xml:space="preserve">Zamawiający zastrzega sobie prawo odstąpienia od umowy z winy Wykonawcy w przypadku stwierdzenia, że dostarczone urządzenie nie odpowiada wymaganiom technicznym i funkcjonalnym określonym w zapytaniu ofertowym lub zawartych w ofercie </w:t>
      </w:r>
      <w:r w:rsidRPr="0009397A">
        <w:rPr>
          <w:bCs/>
          <w:sz w:val="22"/>
          <w:szCs w:val="22"/>
        </w:rPr>
        <w:lastRenderedPageBreak/>
        <w:t xml:space="preserve">Wykonawcy. Odstąpienie od umowy może nastąpić po uprzednim pisemnym wezwaniu Wykonawcy do należytego wykonania umowy i bezskutecznym upływie wyznaczonego dodatkowego terminu nie krótszego niż 5 dni od daty wezwania. </w:t>
      </w:r>
    </w:p>
    <w:p w14:paraId="7B61FBE2" w14:textId="0FE76D4E" w:rsidR="00EB2BE6" w:rsidRPr="007158F6" w:rsidRDefault="00EE3462" w:rsidP="007158F6">
      <w:pPr>
        <w:pStyle w:val="Style7"/>
        <w:numPr>
          <w:ilvl w:val="0"/>
          <w:numId w:val="12"/>
        </w:numPr>
        <w:spacing w:line="360" w:lineRule="auto"/>
        <w:ind w:left="426" w:hanging="426"/>
        <w:jc w:val="both"/>
        <w:rPr>
          <w:sz w:val="22"/>
          <w:szCs w:val="22"/>
        </w:rPr>
      </w:pPr>
      <w:r w:rsidRPr="0009397A">
        <w:rPr>
          <w:sz w:val="22"/>
          <w:szCs w:val="22"/>
        </w:rPr>
        <w:t>Niezależnie od przypad</w:t>
      </w:r>
      <w:r w:rsidR="00EB2BE6" w:rsidRPr="0009397A">
        <w:rPr>
          <w:sz w:val="22"/>
          <w:szCs w:val="22"/>
        </w:rPr>
        <w:t>ków</w:t>
      </w:r>
      <w:r w:rsidRPr="0009397A">
        <w:rPr>
          <w:sz w:val="22"/>
          <w:szCs w:val="22"/>
        </w:rPr>
        <w:t>, o których mowa w ust. 1</w:t>
      </w:r>
      <w:r w:rsidR="00EB2BE6" w:rsidRPr="0009397A">
        <w:rPr>
          <w:sz w:val="22"/>
          <w:szCs w:val="22"/>
        </w:rPr>
        <w:t xml:space="preserve"> i 2</w:t>
      </w:r>
      <w:r w:rsidRPr="0009397A">
        <w:rPr>
          <w:sz w:val="22"/>
          <w:szCs w:val="22"/>
        </w:rPr>
        <w:t xml:space="preserve"> powyżej, Zamawiający jest</w:t>
      </w:r>
      <w:r w:rsidR="00EB2BE6" w:rsidRPr="0009397A">
        <w:rPr>
          <w:sz w:val="22"/>
          <w:szCs w:val="22"/>
        </w:rPr>
        <w:t xml:space="preserve"> </w:t>
      </w:r>
      <w:r w:rsidRPr="0009397A">
        <w:rPr>
          <w:sz w:val="22"/>
          <w:szCs w:val="22"/>
        </w:rPr>
        <w:t>uprawniony do odstąpienia od umowy z winy Wykonawcy w przypadku</w:t>
      </w:r>
      <w:r w:rsidR="007158F6">
        <w:rPr>
          <w:sz w:val="22"/>
          <w:szCs w:val="22"/>
        </w:rPr>
        <w:t xml:space="preserve"> </w:t>
      </w:r>
      <w:r w:rsidR="00AC53E2" w:rsidRPr="007158F6">
        <w:rPr>
          <w:sz w:val="22"/>
          <w:szCs w:val="22"/>
        </w:rPr>
        <w:t>trwającej dłużej niż 14</w:t>
      </w:r>
      <w:r w:rsidRPr="007158F6">
        <w:rPr>
          <w:sz w:val="22"/>
          <w:szCs w:val="22"/>
        </w:rPr>
        <w:t xml:space="preserve"> dni zwłoki Wykonawcy w dostarczeniu, </w:t>
      </w:r>
      <w:r w:rsidR="00EB2BE6" w:rsidRPr="007158F6">
        <w:rPr>
          <w:sz w:val="22"/>
          <w:szCs w:val="22"/>
        </w:rPr>
        <w:t>instalacji i uruchomieniu urządzenia licząc od terminu określonego w §2 ust. 1 umowy</w:t>
      </w:r>
      <w:r w:rsidR="007158F6">
        <w:rPr>
          <w:sz w:val="22"/>
          <w:szCs w:val="22"/>
        </w:rPr>
        <w:t xml:space="preserve">. </w:t>
      </w:r>
    </w:p>
    <w:p w14:paraId="7697C6A7" w14:textId="6A6115D0" w:rsidR="0040087B" w:rsidRPr="0009397A" w:rsidRDefault="0040087B" w:rsidP="0040087B">
      <w:pPr>
        <w:pStyle w:val="Style7"/>
        <w:widowControl/>
        <w:numPr>
          <w:ilvl w:val="0"/>
          <w:numId w:val="12"/>
        </w:numPr>
        <w:spacing w:line="360" w:lineRule="auto"/>
        <w:ind w:left="426" w:hanging="426"/>
        <w:jc w:val="both"/>
        <w:rPr>
          <w:strike/>
          <w:sz w:val="22"/>
          <w:szCs w:val="22"/>
        </w:rPr>
      </w:pPr>
      <w:r w:rsidRPr="0009397A">
        <w:rPr>
          <w:sz w:val="22"/>
          <w:szCs w:val="22"/>
        </w:rPr>
        <w:t>Zamawiający może skorzystać z umownego odstąpienia od umowy w terminie 14 dni od dnia w którym zaistniała podstawa uprawniająca do odstąpienia.</w:t>
      </w:r>
    </w:p>
    <w:p w14:paraId="0FCCAB1C" w14:textId="77777777" w:rsidR="0040087B" w:rsidRPr="0009397A" w:rsidRDefault="0040087B" w:rsidP="0040087B">
      <w:pPr>
        <w:pStyle w:val="Style7"/>
        <w:widowControl/>
        <w:numPr>
          <w:ilvl w:val="0"/>
          <w:numId w:val="12"/>
        </w:numPr>
        <w:spacing w:line="360" w:lineRule="auto"/>
        <w:ind w:left="426" w:hanging="426"/>
        <w:jc w:val="both"/>
        <w:rPr>
          <w:strike/>
          <w:sz w:val="22"/>
          <w:szCs w:val="22"/>
        </w:rPr>
      </w:pPr>
      <w:r w:rsidRPr="0009397A">
        <w:rPr>
          <w:sz w:val="22"/>
          <w:szCs w:val="22"/>
        </w:rPr>
        <w:t>Odstąpienie od umowy nie pozbawia Zamawiającego prawa dochodzenia kar umownych i innych odszkodowań za szkody wynikłe w związku z nienależytym wykonaniem umowy przez Wykonawcę w okresie jej realizacji.</w:t>
      </w:r>
    </w:p>
    <w:p w14:paraId="4B8C7B65" w14:textId="1539EDB6" w:rsidR="0040087B" w:rsidRPr="0009397A" w:rsidRDefault="0040087B" w:rsidP="0040087B">
      <w:pPr>
        <w:pStyle w:val="Style7"/>
        <w:widowControl/>
        <w:numPr>
          <w:ilvl w:val="0"/>
          <w:numId w:val="12"/>
        </w:numPr>
        <w:spacing w:line="360" w:lineRule="auto"/>
        <w:ind w:left="426" w:hanging="426"/>
        <w:jc w:val="both"/>
        <w:rPr>
          <w:strike/>
          <w:sz w:val="22"/>
          <w:szCs w:val="22"/>
        </w:rPr>
      </w:pPr>
      <w:r w:rsidRPr="0009397A">
        <w:rPr>
          <w:sz w:val="22"/>
          <w:szCs w:val="22"/>
        </w:rPr>
        <w:t>Odstąpienie od umowy powinno nastąpić w formie pisemnej pod rygorem nieważności i powinno zawierać uzasadnienie z podaniem podstaw prawnych i faktycznych odstąpienia.</w:t>
      </w:r>
    </w:p>
    <w:p w14:paraId="37BBBCBC" w14:textId="77777777" w:rsidR="00020952" w:rsidRDefault="00020952" w:rsidP="00CC1C28">
      <w:pPr>
        <w:pStyle w:val="Style10"/>
        <w:widowControl/>
        <w:spacing w:line="360" w:lineRule="auto"/>
        <w:ind w:left="284"/>
        <w:jc w:val="center"/>
        <w:rPr>
          <w:rStyle w:val="FontStyle17"/>
          <w:b/>
          <w:bCs/>
          <w:sz w:val="22"/>
          <w:szCs w:val="22"/>
        </w:rPr>
      </w:pPr>
    </w:p>
    <w:p w14:paraId="29FF069A" w14:textId="1089A4BB" w:rsidR="001C3CA1" w:rsidRPr="00AB49FA" w:rsidRDefault="00AF0182" w:rsidP="00CC1C28">
      <w:pPr>
        <w:pStyle w:val="Style10"/>
        <w:keepNext/>
        <w:widowControl/>
        <w:spacing w:line="360" w:lineRule="auto"/>
        <w:ind w:left="284" w:hanging="295"/>
        <w:jc w:val="center"/>
        <w:rPr>
          <w:rStyle w:val="FontStyle17"/>
          <w:b/>
          <w:bCs/>
          <w:sz w:val="22"/>
          <w:szCs w:val="22"/>
        </w:rPr>
      </w:pPr>
      <w:r w:rsidRPr="00AB49FA">
        <w:rPr>
          <w:rStyle w:val="FontStyle17"/>
          <w:b/>
          <w:bCs/>
          <w:sz w:val="22"/>
          <w:szCs w:val="22"/>
        </w:rPr>
        <w:t xml:space="preserve">§ </w:t>
      </w:r>
      <w:r w:rsidR="00C04AF6">
        <w:rPr>
          <w:rStyle w:val="FontStyle17"/>
          <w:b/>
          <w:bCs/>
          <w:sz w:val="22"/>
          <w:szCs w:val="22"/>
        </w:rPr>
        <w:t>8</w:t>
      </w:r>
    </w:p>
    <w:p w14:paraId="37AD0169" w14:textId="2A6A024F" w:rsidR="001C3CA1" w:rsidRPr="0009397A" w:rsidRDefault="001C3CA1" w:rsidP="00CC1C28">
      <w:pPr>
        <w:pStyle w:val="Style7"/>
        <w:keepNext/>
        <w:widowControl/>
        <w:spacing w:line="360" w:lineRule="auto"/>
        <w:jc w:val="center"/>
        <w:rPr>
          <w:rStyle w:val="FontStyle16"/>
          <w:sz w:val="22"/>
          <w:szCs w:val="22"/>
        </w:rPr>
      </w:pPr>
      <w:r w:rsidRPr="0009397A">
        <w:rPr>
          <w:rStyle w:val="FontStyle16"/>
          <w:sz w:val="22"/>
          <w:szCs w:val="22"/>
        </w:rPr>
        <w:t xml:space="preserve">Osoby uprawnione do </w:t>
      </w:r>
      <w:r w:rsidR="00977AA3" w:rsidRPr="0009397A">
        <w:rPr>
          <w:rStyle w:val="FontStyle16"/>
          <w:sz w:val="22"/>
          <w:szCs w:val="22"/>
        </w:rPr>
        <w:t>kontaktów w sprawie realizacji U</w:t>
      </w:r>
      <w:r w:rsidRPr="0009397A">
        <w:rPr>
          <w:rStyle w:val="FontStyle16"/>
          <w:sz w:val="22"/>
          <w:szCs w:val="22"/>
        </w:rPr>
        <w:t>mowy</w:t>
      </w:r>
    </w:p>
    <w:p w14:paraId="02403612" w14:textId="3F74FCA0" w:rsidR="009212F4" w:rsidRPr="0009397A" w:rsidRDefault="009212F4" w:rsidP="00EC199F">
      <w:pPr>
        <w:pStyle w:val="Style7"/>
        <w:widowControl/>
        <w:numPr>
          <w:ilvl w:val="0"/>
          <w:numId w:val="20"/>
        </w:numPr>
        <w:spacing w:line="360" w:lineRule="auto"/>
        <w:jc w:val="both"/>
        <w:rPr>
          <w:sz w:val="22"/>
          <w:szCs w:val="22"/>
        </w:rPr>
      </w:pPr>
      <w:r w:rsidRPr="0009397A">
        <w:rPr>
          <w:sz w:val="22"/>
          <w:szCs w:val="22"/>
        </w:rPr>
        <w:t>Koordynatorem realizacji umowy ze strony Zamawiającego są:</w:t>
      </w:r>
    </w:p>
    <w:p w14:paraId="74670789" w14:textId="77777777" w:rsidR="009212F4" w:rsidRPr="0009397A" w:rsidRDefault="009212F4" w:rsidP="00CC1C28">
      <w:pPr>
        <w:widowControl/>
        <w:tabs>
          <w:tab w:val="left" w:pos="709"/>
        </w:tabs>
        <w:spacing w:line="360" w:lineRule="auto"/>
        <w:ind w:left="1134" w:hanging="283"/>
        <w:rPr>
          <w:sz w:val="22"/>
          <w:szCs w:val="22"/>
        </w:rPr>
      </w:pPr>
      <w:r w:rsidRPr="0009397A">
        <w:rPr>
          <w:sz w:val="22"/>
          <w:szCs w:val="22"/>
        </w:rPr>
        <w:t>-</w:t>
      </w:r>
      <w:r w:rsidRPr="0009397A">
        <w:rPr>
          <w:sz w:val="22"/>
          <w:szCs w:val="22"/>
        </w:rPr>
        <w:tab/>
        <w:t>Pan Wojciech Wolicki, tel. 91 431 19 40, adres poczty elektronicznej: -</w:t>
      </w:r>
      <w:bookmarkStart w:id="15" w:name="_Hlk52876960"/>
      <w:r w:rsidRPr="0009397A">
        <w:rPr>
          <w:sz w:val="22"/>
          <w:szCs w:val="22"/>
        </w:rPr>
        <w:fldChar w:fldCharType="begin"/>
      </w:r>
      <w:r w:rsidRPr="0009397A">
        <w:rPr>
          <w:sz w:val="22"/>
          <w:szCs w:val="22"/>
        </w:rPr>
        <w:instrText xml:space="preserve"> HYPERLINK "mailto:organizacja@szczecin.pip.gov.pl" </w:instrText>
      </w:r>
      <w:r w:rsidRPr="0009397A">
        <w:rPr>
          <w:sz w:val="22"/>
          <w:szCs w:val="22"/>
        </w:rPr>
        <w:fldChar w:fldCharType="separate"/>
      </w:r>
      <w:r w:rsidRPr="0009397A">
        <w:rPr>
          <w:rStyle w:val="Hipercze"/>
          <w:color w:val="auto"/>
          <w:sz w:val="22"/>
          <w:szCs w:val="22"/>
          <w:u w:val="none"/>
          <w:lang w:bidi="pl-PL"/>
        </w:rPr>
        <w:t>organizacja@szczecin.pip.gov.pl</w:t>
      </w:r>
      <w:r w:rsidRPr="0009397A">
        <w:rPr>
          <w:sz w:val="22"/>
          <w:szCs w:val="22"/>
        </w:rPr>
        <w:fldChar w:fldCharType="end"/>
      </w:r>
    </w:p>
    <w:bookmarkEnd w:id="15"/>
    <w:p w14:paraId="20873F4B" w14:textId="466D050F" w:rsidR="009212F4" w:rsidRPr="0009397A" w:rsidRDefault="009212F4" w:rsidP="00CC1C28">
      <w:pPr>
        <w:widowControl/>
        <w:tabs>
          <w:tab w:val="left" w:pos="709"/>
        </w:tabs>
        <w:spacing w:line="360" w:lineRule="auto"/>
        <w:ind w:left="1134" w:hanging="283"/>
        <w:rPr>
          <w:sz w:val="22"/>
          <w:szCs w:val="22"/>
        </w:rPr>
      </w:pPr>
      <w:r w:rsidRPr="0009397A">
        <w:rPr>
          <w:sz w:val="22"/>
          <w:szCs w:val="22"/>
        </w:rPr>
        <w:t>-</w:t>
      </w:r>
      <w:r w:rsidRPr="0009397A">
        <w:rPr>
          <w:sz w:val="22"/>
          <w:szCs w:val="22"/>
        </w:rPr>
        <w:tab/>
        <w:t xml:space="preserve">Pan Jacek </w:t>
      </w:r>
      <w:proofErr w:type="spellStart"/>
      <w:r w:rsidRPr="0009397A">
        <w:rPr>
          <w:sz w:val="22"/>
          <w:szCs w:val="22"/>
        </w:rPr>
        <w:t>Eisert</w:t>
      </w:r>
      <w:proofErr w:type="spellEnd"/>
      <w:r w:rsidRPr="0009397A">
        <w:rPr>
          <w:sz w:val="22"/>
          <w:szCs w:val="22"/>
        </w:rPr>
        <w:t xml:space="preserve">, tel. 91 431 19 42, adres poczty elektronicznej: </w:t>
      </w:r>
      <w:hyperlink r:id="rId11" w:history="1">
        <w:r w:rsidRPr="0009397A">
          <w:rPr>
            <w:rStyle w:val="Hipercze"/>
            <w:color w:val="auto"/>
            <w:sz w:val="22"/>
            <w:szCs w:val="22"/>
            <w:u w:val="none"/>
            <w:lang w:bidi="pl-PL"/>
          </w:rPr>
          <w:t>organizacja@szczecin.pip.gov.pl</w:t>
        </w:r>
      </w:hyperlink>
    </w:p>
    <w:p w14:paraId="74008727" w14:textId="77777777" w:rsidR="001C3CA1" w:rsidRPr="0009397A" w:rsidRDefault="001C3CA1" w:rsidP="00EC199F">
      <w:pPr>
        <w:pStyle w:val="Style10"/>
        <w:widowControl/>
        <w:numPr>
          <w:ilvl w:val="0"/>
          <w:numId w:val="3"/>
        </w:numPr>
        <w:spacing w:line="360" w:lineRule="auto"/>
        <w:ind w:left="567" w:hanging="283"/>
        <w:rPr>
          <w:rStyle w:val="FontStyle17"/>
          <w:sz w:val="22"/>
          <w:szCs w:val="22"/>
        </w:rPr>
      </w:pPr>
      <w:r w:rsidRPr="0009397A">
        <w:rPr>
          <w:rStyle w:val="FontStyle17"/>
          <w:sz w:val="22"/>
          <w:szCs w:val="22"/>
        </w:rPr>
        <w:t xml:space="preserve">Koordynatorem realizacji umowy ze strony </w:t>
      </w:r>
      <w:r w:rsidR="00294D50" w:rsidRPr="0009397A">
        <w:rPr>
          <w:rStyle w:val="FontStyle17"/>
          <w:sz w:val="22"/>
          <w:szCs w:val="22"/>
        </w:rPr>
        <w:t>Wykonawcy</w:t>
      </w:r>
      <w:r w:rsidRPr="0009397A">
        <w:rPr>
          <w:rStyle w:val="FontStyle17"/>
          <w:sz w:val="22"/>
          <w:szCs w:val="22"/>
        </w:rPr>
        <w:t xml:space="preserve"> jest:</w:t>
      </w:r>
    </w:p>
    <w:p w14:paraId="534DD1E9" w14:textId="77777777" w:rsidR="00573F66" w:rsidRPr="0009397A" w:rsidRDefault="004527EA" w:rsidP="00CC1C28">
      <w:pPr>
        <w:pStyle w:val="Style10"/>
        <w:widowControl/>
        <w:tabs>
          <w:tab w:val="left" w:pos="720"/>
        </w:tabs>
        <w:spacing w:line="360" w:lineRule="auto"/>
        <w:ind w:left="1134" w:hanging="283"/>
        <w:jc w:val="left"/>
        <w:rPr>
          <w:rStyle w:val="FontStyle17"/>
          <w:sz w:val="22"/>
          <w:szCs w:val="22"/>
        </w:rPr>
      </w:pPr>
      <w:r w:rsidRPr="0009397A">
        <w:rPr>
          <w:rStyle w:val="FontStyle17"/>
          <w:sz w:val="22"/>
          <w:szCs w:val="22"/>
        </w:rPr>
        <w:t>-</w:t>
      </w:r>
      <w:r w:rsidRPr="0009397A">
        <w:rPr>
          <w:rStyle w:val="FontStyle17"/>
          <w:sz w:val="22"/>
          <w:szCs w:val="22"/>
        </w:rPr>
        <w:tab/>
      </w:r>
      <w:r w:rsidR="00F838B6" w:rsidRPr="0009397A">
        <w:rPr>
          <w:rStyle w:val="FontStyle17"/>
          <w:sz w:val="22"/>
          <w:szCs w:val="22"/>
        </w:rPr>
        <w:t>Pan</w:t>
      </w:r>
      <w:r w:rsidR="00E11D33" w:rsidRPr="0009397A">
        <w:rPr>
          <w:rStyle w:val="FontStyle17"/>
          <w:sz w:val="22"/>
          <w:szCs w:val="22"/>
        </w:rPr>
        <w:t>/Pani</w:t>
      </w:r>
      <w:r w:rsidR="00F838B6" w:rsidRPr="0009397A">
        <w:rPr>
          <w:rStyle w:val="FontStyle17"/>
          <w:sz w:val="22"/>
          <w:szCs w:val="22"/>
        </w:rPr>
        <w:t xml:space="preserve"> </w:t>
      </w:r>
      <w:r w:rsidR="00E11D33" w:rsidRPr="0009397A">
        <w:rPr>
          <w:rStyle w:val="FontStyle17"/>
          <w:sz w:val="22"/>
          <w:szCs w:val="22"/>
        </w:rPr>
        <w:t>……………………………………………………………</w:t>
      </w:r>
      <w:r w:rsidRPr="0009397A">
        <w:rPr>
          <w:rStyle w:val="FontStyle17"/>
          <w:sz w:val="22"/>
          <w:szCs w:val="22"/>
        </w:rPr>
        <w:t xml:space="preserve">, </w:t>
      </w:r>
      <w:r w:rsidR="001C3CA1" w:rsidRPr="0009397A">
        <w:rPr>
          <w:rStyle w:val="FontStyle17"/>
          <w:sz w:val="22"/>
          <w:szCs w:val="22"/>
        </w:rPr>
        <w:t>tel</w:t>
      </w:r>
      <w:r w:rsidRPr="0009397A">
        <w:rPr>
          <w:rStyle w:val="FontStyle17"/>
          <w:sz w:val="22"/>
          <w:szCs w:val="22"/>
        </w:rPr>
        <w:t>.:</w:t>
      </w:r>
      <w:r w:rsidR="0088122A" w:rsidRPr="0009397A">
        <w:rPr>
          <w:rStyle w:val="FontStyle17"/>
          <w:sz w:val="22"/>
          <w:szCs w:val="22"/>
        </w:rPr>
        <w:t>……………….</w:t>
      </w:r>
      <w:r w:rsidR="00236F10" w:rsidRPr="0009397A">
        <w:rPr>
          <w:rStyle w:val="FontStyle17"/>
          <w:sz w:val="22"/>
          <w:szCs w:val="22"/>
        </w:rPr>
        <w:br/>
      </w:r>
      <w:r w:rsidR="001C3CA1" w:rsidRPr="0009397A">
        <w:rPr>
          <w:rStyle w:val="FontStyle17"/>
          <w:sz w:val="22"/>
          <w:szCs w:val="22"/>
        </w:rPr>
        <w:t>adres poczty elektronicznej</w:t>
      </w:r>
      <w:r w:rsidRPr="0009397A">
        <w:rPr>
          <w:rStyle w:val="FontStyle17"/>
          <w:sz w:val="22"/>
          <w:szCs w:val="22"/>
        </w:rPr>
        <w:t xml:space="preserve"> </w:t>
      </w:r>
      <w:r w:rsidR="00E11D33" w:rsidRPr="0009397A">
        <w:rPr>
          <w:rStyle w:val="FontStyle17"/>
          <w:sz w:val="22"/>
          <w:szCs w:val="22"/>
        </w:rPr>
        <w:t>……………………………@..............</w:t>
      </w:r>
    </w:p>
    <w:p w14:paraId="69ECF3DF" w14:textId="6F52BAF5" w:rsidR="00AB49FA" w:rsidRPr="0009397A" w:rsidRDefault="00B76E13" w:rsidP="00964A50">
      <w:pPr>
        <w:pStyle w:val="Style10"/>
        <w:numPr>
          <w:ilvl w:val="0"/>
          <w:numId w:val="3"/>
        </w:numPr>
        <w:ind w:left="567" w:hanging="283"/>
        <w:rPr>
          <w:rStyle w:val="FontStyle17"/>
          <w:b/>
          <w:sz w:val="22"/>
          <w:szCs w:val="22"/>
        </w:rPr>
      </w:pPr>
      <w:r w:rsidRPr="0009397A">
        <w:rPr>
          <w:sz w:val="22"/>
          <w:szCs w:val="22"/>
        </w:rPr>
        <w:t>Zmiana koordynatorów, o których mowa w ust. 1 i 2 nie wymaga sporządzania aneksu do umowy.</w:t>
      </w:r>
    </w:p>
    <w:p w14:paraId="797D72C6" w14:textId="77777777" w:rsidR="00D01E09" w:rsidRDefault="00D01E09" w:rsidP="00CC1C28">
      <w:pPr>
        <w:pStyle w:val="Style10"/>
        <w:widowControl/>
        <w:spacing w:line="360" w:lineRule="auto"/>
        <w:ind w:left="284"/>
        <w:jc w:val="center"/>
        <w:rPr>
          <w:rStyle w:val="FontStyle17"/>
          <w:b/>
          <w:sz w:val="22"/>
          <w:szCs w:val="22"/>
        </w:rPr>
      </w:pPr>
    </w:p>
    <w:p w14:paraId="6DDEA959" w14:textId="19DAC9D3" w:rsidR="00977AA3" w:rsidRPr="00757538" w:rsidRDefault="00AF0182" w:rsidP="00CC1C28">
      <w:pPr>
        <w:pStyle w:val="Style10"/>
        <w:widowControl/>
        <w:spacing w:line="360" w:lineRule="auto"/>
        <w:ind w:left="284"/>
        <w:jc w:val="center"/>
        <w:rPr>
          <w:rStyle w:val="FontStyle17"/>
          <w:b/>
          <w:sz w:val="22"/>
          <w:szCs w:val="22"/>
        </w:rPr>
      </w:pPr>
      <w:r w:rsidRPr="00757538">
        <w:rPr>
          <w:rStyle w:val="FontStyle17"/>
          <w:b/>
          <w:sz w:val="22"/>
          <w:szCs w:val="22"/>
        </w:rPr>
        <w:t xml:space="preserve">§ </w:t>
      </w:r>
      <w:r w:rsidR="00C04AF6">
        <w:rPr>
          <w:rStyle w:val="FontStyle17"/>
          <w:b/>
          <w:sz w:val="22"/>
          <w:szCs w:val="22"/>
        </w:rPr>
        <w:t>9</w:t>
      </w:r>
    </w:p>
    <w:p w14:paraId="1213A37C" w14:textId="77777777" w:rsidR="00977AA3" w:rsidRPr="00757538" w:rsidRDefault="00977AA3" w:rsidP="00CC1C28">
      <w:pPr>
        <w:pStyle w:val="Style10"/>
        <w:widowControl/>
        <w:spacing w:line="360" w:lineRule="auto"/>
        <w:ind w:left="284"/>
        <w:jc w:val="center"/>
        <w:rPr>
          <w:rStyle w:val="FontStyle17"/>
          <w:b/>
          <w:sz w:val="22"/>
          <w:szCs w:val="22"/>
        </w:rPr>
      </w:pPr>
      <w:r w:rsidRPr="00757538">
        <w:rPr>
          <w:rStyle w:val="FontStyle17"/>
          <w:b/>
          <w:sz w:val="22"/>
          <w:szCs w:val="22"/>
        </w:rPr>
        <w:t>Zmiana Umowy</w:t>
      </w:r>
    </w:p>
    <w:p w14:paraId="167391F5" w14:textId="55A71E5B" w:rsidR="00977AA3" w:rsidRPr="000366B9" w:rsidRDefault="00977AA3" w:rsidP="00CC1C28">
      <w:pPr>
        <w:pStyle w:val="Style10"/>
        <w:widowControl/>
        <w:spacing w:line="360" w:lineRule="auto"/>
        <w:ind w:left="426" w:hanging="435"/>
        <w:rPr>
          <w:rStyle w:val="FontStyle17"/>
          <w:sz w:val="22"/>
          <w:szCs w:val="22"/>
        </w:rPr>
      </w:pPr>
      <w:r w:rsidRPr="0009397A">
        <w:rPr>
          <w:rStyle w:val="FontStyle17"/>
          <w:sz w:val="22"/>
          <w:szCs w:val="22"/>
        </w:rPr>
        <w:t>1.</w:t>
      </w:r>
      <w:r w:rsidRPr="0009397A">
        <w:rPr>
          <w:rStyle w:val="FontStyle17"/>
          <w:sz w:val="22"/>
          <w:szCs w:val="22"/>
        </w:rPr>
        <w:tab/>
      </w:r>
      <w:r w:rsidR="0040087B" w:rsidRPr="000366B9">
        <w:rPr>
          <w:sz w:val="22"/>
          <w:szCs w:val="22"/>
        </w:rPr>
        <w:t>Wszystkie</w:t>
      </w:r>
      <w:r w:rsidR="0040087B" w:rsidRPr="000366B9">
        <w:rPr>
          <w:sz w:val="22"/>
          <w:szCs w:val="22"/>
          <w:vertAlign w:val="superscript"/>
        </w:rPr>
        <w:t xml:space="preserve"> </w:t>
      </w:r>
      <w:r w:rsidR="0040087B" w:rsidRPr="000366B9">
        <w:rPr>
          <w:rStyle w:val="FontStyle17"/>
          <w:sz w:val="22"/>
          <w:szCs w:val="22"/>
        </w:rPr>
        <w:t>z</w:t>
      </w:r>
      <w:r w:rsidRPr="000366B9">
        <w:rPr>
          <w:rStyle w:val="FontStyle17"/>
          <w:sz w:val="22"/>
          <w:szCs w:val="22"/>
        </w:rPr>
        <w:t xml:space="preserve">miany umowy wymagają </w:t>
      </w:r>
      <w:r w:rsidR="0040087B" w:rsidRPr="000366B9">
        <w:rPr>
          <w:rStyle w:val="FontStyle17"/>
          <w:sz w:val="22"/>
          <w:szCs w:val="22"/>
        </w:rPr>
        <w:t xml:space="preserve">zastosowania </w:t>
      </w:r>
      <w:r w:rsidRPr="000366B9">
        <w:rPr>
          <w:rStyle w:val="FontStyle17"/>
          <w:sz w:val="22"/>
          <w:szCs w:val="22"/>
        </w:rPr>
        <w:t>formy pisemnej pod rygorem nieważności.</w:t>
      </w:r>
    </w:p>
    <w:p w14:paraId="72131C27" w14:textId="77777777" w:rsidR="0040087B" w:rsidRPr="000366B9" w:rsidRDefault="00977AA3" w:rsidP="0040087B">
      <w:pPr>
        <w:pStyle w:val="Style10"/>
        <w:widowControl/>
        <w:spacing w:line="360" w:lineRule="auto"/>
        <w:ind w:left="426" w:hanging="435"/>
        <w:rPr>
          <w:rStyle w:val="FontStyle17"/>
          <w:sz w:val="22"/>
          <w:szCs w:val="22"/>
        </w:rPr>
      </w:pPr>
      <w:r w:rsidRPr="000366B9">
        <w:rPr>
          <w:rStyle w:val="FontStyle17"/>
          <w:sz w:val="22"/>
          <w:szCs w:val="22"/>
        </w:rPr>
        <w:t>2.</w:t>
      </w:r>
      <w:r w:rsidRPr="000366B9">
        <w:rPr>
          <w:rStyle w:val="FontStyle17"/>
          <w:sz w:val="22"/>
          <w:szCs w:val="22"/>
        </w:rPr>
        <w:tab/>
        <w:t xml:space="preserve">Zmiany </w:t>
      </w:r>
      <w:r w:rsidR="00CB0418" w:rsidRPr="000366B9">
        <w:rPr>
          <w:rStyle w:val="FontStyle17"/>
          <w:sz w:val="22"/>
          <w:szCs w:val="22"/>
        </w:rPr>
        <w:t>danych teleadresowych Stron,</w:t>
      </w:r>
      <w:r w:rsidRPr="000366B9">
        <w:rPr>
          <w:rStyle w:val="FontStyle17"/>
          <w:sz w:val="22"/>
          <w:szCs w:val="22"/>
        </w:rPr>
        <w:t xml:space="preserve"> zmiany koordynatorów</w:t>
      </w:r>
      <w:r w:rsidR="0040087B" w:rsidRPr="000366B9">
        <w:rPr>
          <w:rStyle w:val="FontStyle17"/>
          <w:sz w:val="22"/>
          <w:szCs w:val="22"/>
        </w:rPr>
        <w:t>,</w:t>
      </w:r>
      <w:r w:rsidR="0040087B" w:rsidRPr="000366B9">
        <w:t xml:space="preserve"> </w:t>
      </w:r>
      <w:r w:rsidR="0040087B" w:rsidRPr="000366B9">
        <w:rPr>
          <w:sz w:val="22"/>
          <w:szCs w:val="22"/>
        </w:rPr>
        <w:t>przeprowadzenie waloryzacji cen jednostkowych w oparciu o zapisy umowy obowiązujące na dzień jej zawarcia</w:t>
      </w:r>
      <w:r w:rsidR="00CB0418" w:rsidRPr="000366B9">
        <w:rPr>
          <w:rStyle w:val="FontStyle17"/>
          <w:sz w:val="22"/>
          <w:szCs w:val="22"/>
        </w:rPr>
        <w:t>, a także zmian</w:t>
      </w:r>
      <w:r w:rsidR="0040087B" w:rsidRPr="000366B9">
        <w:rPr>
          <w:rStyle w:val="FontStyle17"/>
          <w:sz w:val="22"/>
          <w:szCs w:val="22"/>
        </w:rPr>
        <w:t>y</w:t>
      </w:r>
      <w:r w:rsidR="00CB0418" w:rsidRPr="000366B9">
        <w:rPr>
          <w:rStyle w:val="FontStyle17"/>
          <w:sz w:val="22"/>
          <w:szCs w:val="22"/>
        </w:rPr>
        <w:t xml:space="preserve"> stawki </w:t>
      </w:r>
      <w:r w:rsidR="0040087B" w:rsidRPr="000366B9">
        <w:rPr>
          <w:rStyle w:val="FontStyle17"/>
          <w:sz w:val="22"/>
          <w:szCs w:val="22"/>
        </w:rPr>
        <w:t xml:space="preserve">podatku VAT </w:t>
      </w:r>
      <w:r w:rsidRPr="000366B9">
        <w:rPr>
          <w:rStyle w:val="FontStyle17"/>
          <w:sz w:val="22"/>
          <w:szCs w:val="22"/>
        </w:rPr>
        <w:t>nie wymagają sporządzenia aneksu do umowy</w:t>
      </w:r>
      <w:r w:rsidR="0040087B" w:rsidRPr="000366B9">
        <w:rPr>
          <w:rStyle w:val="FontStyle17"/>
          <w:sz w:val="22"/>
          <w:szCs w:val="22"/>
        </w:rPr>
        <w:t>.</w:t>
      </w:r>
    </w:p>
    <w:p w14:paraId="21C19DC6" w14:textId="2787C51C" w:rsidR="0040087B" w:rsidRPr="000366B9" w:rsidRDefault="0003499F" w:rsidP="0040087B">
      <w:pPr>
        <w:pStyle w:val="Style10"/>
        <w:widowControl/>
        <w:spacing w:line="360" w:lineRule="auto"/>
        <w:ind w:left="426" w:hanging="435"/>
        <w:rPr>
          <w:sz w:val="22"/>
          <w:szCs w:val="22"/>
        </w:rPr>
      </w:pPr>
      <w:r w:rsidRPr="000366B9">
        <w:rPr>
          <w:rStyle w:val="FontStyle17"/>
          <w:sz w:val="22"/>
          <w:szCs w:val="22"/>
        </w:rPr>
        <w:t xml:space="preserve">3. </w:t>
      </w:r>
      <w:r w:rsidRPr="000366B9">
        <w:rPr>
          <w:rStyle w:val="FontStyle17"/>
          <w:sz w:val="22"/>
          <w:szCs w:val="22"/>
        </w:rPr>
        <w:tab/>
      </w:r>
      <w:r w:rsidR="0040087B" w:rsidRPr="000366B9">
        <w:rPr>
          <w:sz w:val="22"/>
          <w:szCs w:val="22"/>
        </w:rPr>
        <w:t xml:space="preserve">Zamawiający </w:t>
      </w:r>
      <w:r w:rsidRPr="000366B9">
        <w:rPr>
          <w:sz w:val="22"/>
          <w:szCs w:val="22"/>
        </w:rPr>
        <w:t xml:space="preserve">jest </w:t>
      </w:r>
      <w:r w:rsidR="0040087B" w:rsidRPr="000366B9">
        <w:rPr>
          <w:rStyle w:val="FontStyle17"/>
          <w:sz w:val="22"/>
          <w:szCs w:val="22"/>
        </w:rPr>
        <w:t>uprawniony</w:t>
      </w:r>
      <w:r w:rsidR="0040087B" w:rsidRPr="000366B9">
        <w:rPr>
          <w:sz w:val="22"/>
          <w:szCs w:val="22"/>
        </w:rPr>
        <w:t xml:space="preserve"> do jednostronnego poprawienia w „Formularzu cenowym” Wykonawcy przedłożonym w związku z dokonaniem waloryzacji omyłek rachunkowych </w:t>
      </w:r>
      <w:r w:rsidR="0040087B" w:rsidRPr="000366B9">
        <w:rPr>
          <w:sz w:val="22"/>
          <w:szCs w:val="22"/>
        </w:rPr>
        <w:lastRenderedPageBreak/>
        <w:t>oraz innych omyłek nie powodujących istotnych zmian – na zasadach obowiązujących podczas sprawdzania oferty Wykonawcy, na podstawie której zawarto umowę.</w:t>
      </w:r>
    </w:p>
    <w:p w14:paraId="30C0A6F7" w14:textId="77777777" w:rsidR="00C329F1" w:rsidRPr="00C329F1" w:rsidRDefault="00C329F1" w:rsidP="00C329F1">
      <w:pPr>
        <w:pStyle w:val="Style7"/>
        <w:keepNext/>
        <w:widowControl/>
        <w:spacing w:line="360" w:lineRule="auto"/>
        <w:jc w:val="center"/>
        <w:rPr>
          <w:rStyle w:val="FontStyle17"/>
          <w:b/>
          <w:sz w:val="22"/>
          <w:szCs w:val="22"/>
        </w:rPr>
      </w:pPr>
    </w:p>
    <w:p w14:paraId="1CD3F5A5" w14:textId="3E6B2D96" w:rsidR="00977AA3" w:rsidRPr="00C329F1" w:rsidRDefault="00AF0182" w:rsidP="00C329F1">
      <w:pPr>
        <w:pStyle w:val="Style7"/>
        <w:keepNext/>
        <w:widowControl/>
        <w:spacing w:line="360" w:lineRule="auto"/>
        <w:jc w:val="center"/>
        <w:rPr>
          <w:rStyle w:val="FontStyle16"/>
          <w:sz w:val="22"/>
          <w:szCs w:val="22"/>
        </w:rPr>
      </w:pPr>
      <w:r w:rsidRPr="00C329F1">
        <w:rPr>
          <w:rStyle w:val="FontStyle16"/>
          <w:sz w:val="22"/>
          <w:szCs w:val="22"/>
        </w:rPr>
        <w:t xml:space="preserve">§ </w:t>
      </w:r>
      <w:r w:rsidR="00C04AF6" w:rsidRPr="00C329F1">
        <w:rPr>
          <w:rStyle w:val="FontStyle16"/>
          <w:sz w:val="22"/>
          <w:szCs w:val="22"/>
        </w:rPr>
        <w:t>10</w:t>
      </w:r>
    </w:p>
    <w:p w14:paraId="0A837C0F" w14:textId="77777777" w:rsidR="00977AA3" w:rsidRPr="00C329F1" w:rsidRDefault="00977AA3" w:rsidP="00CC1C28">
      <w:pPr>
        <w:pStyle w:val="Style10"/>
        <w:widowControl/>
        <w:spacing w:line="360" w:lineRule="auto"/>
        <w:ind w:left="284"/>
        <w:jc w:val="center"/>
        <w:rPr>
          <w:rStyle w:val="FontStyle17"/>
          <w:b/>
          <w:sz w:val="22"/>
          <w:szCs w:val="22"/>
        </w:rPr>
      </w:pPr>
      <w:r w:rsidRPr="00C329F1">
        <w:rPr>
          <w:rStyle w:val="FontStyle17"/>
          <w:b/>
          <w:sz w:val="22"/>
          <w:szCs w:val="22"/>
        </w:rPr>
        <w:t>Pozostałe postanowienia</w:t>
      </w:r>
    </w:p>
    <w:p w14:paraId="0D6E4F73" w14:textId="563C636E" w:rsidR="00136EC6" w:rsidRPr="00C329F1" w:rsidRDefault="00D95CD7" w:rsidP="00136EC6">
      <w:pPr>
        <w:pStyle w:val="Style10"/>
        <w:widowControl/>
        <w:spacing w:line="360" w:lineRule="auto"/>
        <w:ind w:left="426" w:hanging="435"/>
        <w:rPr>
          <w:rStyle w:val="FontStyle17"/>
          <w:sz w:val="22"/>
          <w:szCs w:val="22"/>
        </w:rPr>
      </w:pPr>
      <w:r w:rsidRPr="00C329F1">
        <w:rPr>
          <w:rStyle w:val="FontStyle17"/>
          <w:sz w:val="22"/>
          <w:szCs w:val="22"/>
        </w:rPr>
        <w:t>1</w:t>
      </w:r>
      <w:r w:rsidR="00977AA3" w:rsidRPr="00C329F1">
        <w:rPr>
          <w:rStyle w:val="FontStyle17"/>
          <w:sz w:val="22"/>
          <w:szCs w:val="22"/>
        </w:rPr>
        <w:t>.</w:t>
      </w:r>
      <w:r w:rsidR="00977AA3" w:rsidRPr="00C329F1">
        <w:rPr>
          <w:rStyle w:val="FontStyle17"/>
          <w:sz w:val="22"/>
          <w:szCs w:val="22"/>
        </w:rPr>
        <w:tab/>
        <w:t xml:space="preserve">Zamawiający i Wykonawca </w:t>
      </w:r>
      <w:r w:rsidR="00204F6C" w:rsidRPr="00C329F1">
        <w:rPr>
          <w:rStyle w:val="FontStyle17"/>
          <w:sz w:val="22"/>
          <w:szCs w:val="22"/>
        </w:rPr>
        <w:t>nie ponoszą odpowiedzialności z tytułu niewykonania lub nienależytego wykonania swoich zobowiązań wynik</w:t>
      </w:r>
      <w:r w:rsidR="00AD309A" w:rsidRPr="00C329F1">
        <w:rPr>
          <w:rStyle w:val="FontStyle17"/>
          <w:sz w:val="22"/>
          <w:szCs w:val="22"/>
        </w:rPr>
        <w:t xml:space="preserve">ających z umowy, spowodowanych </w:t>
      </w:r>
      <w:r w:rsidR="00204F6C" w:rsidRPr="00C329F1">
        <w:rPr>
          <w:rStyle w:val="FontStyle17"/>
          <w:sz w:val="22"/>
          <w:szCs w:val="22"/>
        </w:rPr>
        <w:t>działaniem siły wyższej</w:t>
      </w:r>
      <w:r w:rsidR="00977AA3" w:rsidRPr="00C329F1">
        <w:rPr>
          <w:rStyle w:val="FontStyle17"/>
          <w:sz w:val="22"/>
          <w:szCs w:val="22"/>
        </w:rPr>
        <w:t xml:space="preserve">. Za siłę wyższą uważane będą wszystkie zdarzenia, jakich nie da się przewidzieć w chwili zawarcia umowy, ani im zapobiec i na które żadna ze stron nie będzie miała wpływu, w szczególności </w:t>
      </w:r>
      <w:r w:rsidR="00136EC6" w:rsidRPr="00C329F1">
        <w:rPr>
          <w:rStyle w:val="FontStyle17"/>
          <w:sz w:val="22"/>
          <w:szCs w:val="22"/>
        </w:rPr>
        <w:t xml:space="preserve">epidemia, wojna, </w:t>
      </w:r>
      <w:r w:rsidR="00977AA3" w:rsidRPr="00C329F1">
        <w:rPr>
          <w:rStyle w:val="FontStyle17"/>
          <w:sz w:val="22"/>
          <w:szCs w:val="22"/>
        </w:rPr>
        <w:t>pożar, powódź, pożar, trzęsienie ziemi i inne klęski żywiołowe.</w:t>
      </w:r>
    </w:p>
    <w:p w14:paraId="25B1E35A" w14:textId="0B000D1E" w:rsidR="00136EC6" w:rsidRPr="00C329F1" w:rsidRDefault="00D95CD7" w:rsidP="00136EC6">
      <w:pPr>
        <w:pStyle w:val="Style10"/>
        <w:widowControl/>
        <w:spacing w:line="360" w:lineRule="auto"/>
        <w:ind w:left="426" w:hanging="435"/>
        <w:rPr>
          <w:rStyle w:val="FontStyle17"/>
          <w:sz w:val="22"/>
          <w:szCs w:val="22"/>
        </w:rPr>
      </w:pPr>
      <w:r w:rsidRPr="00C329F1">
        <w:rPr>
          <w:rStyle w:val="FontStyle17"/>
          <w:sz w:val="22"/>
          <w:szCs w:val="22"/>
        </w:rPr>
        <w:t>2</w:t>
      </w:r>
      <w:r w:rsidR="00977AA3" w:rsidRPr="00C329F1">
        <w:rPr>
          <w:rStyle w:val="FontStyle17"/>
          <w:sz w:val="22"/>
          <w:szCs w:val="22"/>
        </w:rPr>
        <w:t>.</w:t>
      </w:r>
      <w:r w:rsidR="00977AA3" w:rsidRPr="00C329F1">
        <w:rPr>
          <w:rStyle w:val="FontStyle17"/>
          <w:sz w:val="22"/>
          <w:szCs w:val="22"/>
        </w:rPr>
        <w:tab/>
        <w:t xml:space="preserve">Strona </w:t>
      </w:r>
      <w:r w:rsidR="00491250" w:rsidRPr="00C329F1">
        <w:rPr>
          <w:rStyle w:val="FontStyle17"/>
          <w:sz w:val="22"/>
          <w:szCs w:val="22"/>
        </w:rPr>
        <w:t>u</w:t>
      </w:r>
      <w:r w:rsidR="00977AA3" w:rsidRPr="00C329F1">
        <w:rPr>
          <w:rStyle w:val="FontStyle17"/>
          <w:sz w:val="22"/>
          <w:szCs w:val="22"/>
        </w:rPr>
        <w:t xml:space="preserve">mowy, u której wyniknęły utrudnienia w wykonaniu umowy na skutek działania siły wyższej, jest obowiązana do podjęcia wszelkich możliwych i prawem przewidzianych działań w celu zminimalizowania wpływu działania siły wyższej na wykonywanie </w:t>
      </w:r>
      <w:r w:rsidR="00491250" w:rsidRPr="00C329F1">
        <w:rPr>
          <w:rStyle w:val="FontStyle17"/>
          <w:sz w:val="22"/>
          <w:szCs w:val="22"/>
        </w:rPr>
        <w:t>u</w:t>
      </w:r>
      <w:r w:rsidR="00977AA3" w:rsidRPr="00C329F1">
        <w:rPr>
          <w:rStyle w:val="FontStyle17"/>
          <w:sz w:val="22"/>
          <w:szCs w:val="22"/>
        </w:rPr>
        <w:t>mowy.</w:t>
      </w:r>
    </w:p>
    <w:p w14:paraId="5F638D8B" w14:textId="5B1B89C2" w:rsidR="00136EC6" w:rsidRPr="00C329F1" w:rsidRDefault="00D95CD7" w:rsidP="00136EC6">
      <w:pPr>
        <w:pStyle w:val="Style10"/>
        <w:widowControl/>
        <w:spacing w:line="360" w:lineRule="auto"/>
        <w:ind w:left="426" w:hanging="435"/>
        <w:rPr>
          <w:sz w:val="22"/>
          <w:szCs w:val="22"/>
        </w:rPr>
      </w:pPr>
      <w:r w:rsidRPr="00C329F1">
        <w:rPr>
          <w:rStyle w:val="FontStyle17"/>
          <w:sz w:val="22"/>
          <w:szCs w:val="22"/>
        </w:rPr>
        <w:t>3</w:t>
      </w:r>
      <w:r w:rsidR="00136EC6" w:rsidRPr="00C329F1">
        <w:rPr>
          <w:rStyle w:val="FontStyle17"/>
          <w:sz w:val="22"/>
          <w:szCs w:val="22"/>
        </w:rPr>
        <w:t xml:space="preserve">. </w:t>
      </w:r>
      <w:r w:rsidR="00136EC6" w:rsidRPr="00C329F1">
        <w:rPr>
          <w:rStyle w:val="FontStyle17"/>
          <w:sz w:val="22"/>
          <w:szCs w:val="22"/>
        </w:rPr>
        <w:tab/>
      </w:r>
      <w:r w:rsidR="00136EC6" w:rsidRPr="00C329F1">
        <w:rPr>
          <w:sz w:val="22"/>
          <w:szCs w:val="22"/>
        </w:rPr>
        <w:t xml:space="preserve">W razie wystąpienia siły wyższej Zamawiającemu przysługuje prawo do zmiany terminu wykonania umowy lub czasowego zawieszenia wykonywania umowy. </w:t>
      </w:r>
    </w:p>
    <w:p w14:paraId="359AFE20" w14:textId="77777777" w:rsidR="00491250" w:rsidRPr="00C329F1" w:rsidRDefault="00491250" w:rsidP="00136EC6">
      <w:pPr>
        <w:pStyle w:val="Style7"/>
        <w:keepNext/>
        <w:widowControl/>
        <w:spacing w:line="360" w:lineRule="auto"/>
      </w:pPr>
    </w:p>
    <w:p w14:paraId="7F8B0DD3" w14:textId="1A7D5109" w:rsidR="001C3CA1" w:rsidRPr="00757538" w:rsidRDefault="001C3CA1" w:rsidP="00CC1C28">
      <w:pPr>
        <w:pStyle w:val="Style7"/>
        <w:keepNext/>
        <w:widowControl/>
        <w:spacing w:line="360" w:lineRule="auto"/>
        <w:jc w:val="center"/>
        <w:rPr>
          <w:rStyle w:val="FontStyle16"/>
          <w:sz w:val="22"/>
          <w:szCs w:val="22"/>
        </w:rPr>
      </w:pPr>
      <w:r w:rsidRPr="00757538">
        <w:rPr>
          <w:rStyle w:val="FontStyle16"/>
          <w:sz w:val="22"/>
          <w:szCs w:val="22"/>
        </w:rPr>
        <w:t xml:space="preserve">§ </w:t>
      </w:r>
      <w:r w:rsidR="00AF0182" w:rsidRPr="00757538">
        <w:rPr>
          <w:rStyle w:val="FontStyle16"/>
          <w:sz w:val="22"/>
          <w:szCs w:val="22"/>
        </w:rPr>
        <w:t>1</w:t>
      </w:r>
      <w:r w:rsidR="00C04AF6">
        <w:rPr>
          <w:rStyle w:val="FontStyle16"/>
          <w:sz w:val="22"/>
          <w:szCs w:val="22"/>
        </w:rPr>
        <w:t>1</w:t>
      </w:r>
    </w:p>
    <w:p w14:paraId="149E4367" w14:textId="77777777" w:rsidR="001C3CA1" w:rsidRPr="00757538" w:rsidRDefault="001C3CA1" w:rsidP="00CC1C28">
      <w:pPr>
        <w:pStyle w:val="Style7"/>
        <w:keepNext/>
        <w:widowControl/>
        <w:spacing w:line="360" w:lineRule="auto"/>
        <w:jc w:val="center"/>
        <w:rPr>
          <w:rStyle w:val="FontStyle16"/>
          <w:sz w:val="22"/>
          <w:szCs w:val="22"/>
        </w:rPr>
      </w:pPr>
      <w:r w:rsidRPr="00757538">
        <w:rPr>
          <w:rStyle w:val="FontStyle16"/>
          <w:sz w:val="22"/>
          <w:szCs w:val="22"/>
        </w:rPr>
        <w:t>Obowiązek informacyjny</w:t>
      </w:r>
    </w:p>
    <w:p w14:paraId="168C81B0" w14:textId="77777777" w:rsidR="00525EF8" w:rsidRPr="00757538" w:rsidRDefault="00525EF8" w:rsidP="00EC199F">
      <w:pPr>
        <w:widowControl/>
        <w:numPr>
          <w:ilvl w:val="0"/>
          <w:numId w:val="5"/>
        </w:numPr>
        <w:suppressAutoHyphens/>
        <w:autoSpaceDE/>
        <w:autoSpaceDN/>
        <w:adjustRightInd/>
        <w:spacing w:line="360" w:lineRule="auto"/>
        <w:ind w:left="426" w:hanging="426"/>
        <w:jc w:val="both"/>
        <w:rPr>
          <w:sz w:val="22"/>
          <w:szCs w:val="22"/>
          <w:lang w:eastAsia="zh-CN"/>
        </w:rPr>
      </w:pPr>
      <w:r w:rsidRPr="00757538">
        <w:rPr>
          <w:sz w:val="22"/>
          <w:szCs w:val="22"/>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Szczecinie, informuje że:</w:t>
      </w:r>
    </w:p>
    <w:p w14:paraId="27580A6A" w14:textId="77777777" w:rsidR="00525EF8" w:rsidRPr="00757538" w:rsidRDefault="00525EF8" w:rsidP="00EC199F">
      <w:pPr>
        <w:pStyle w:val="Akapitzlist"/>
        <w:widowControl/>
        <w:numPr>
          <w:ilvl w:val="0"/>
          <w:numId w:val="7"/>
        </w:numPr>
        <w:tabs>
          <w:tab w:val="left" w:pos="851"/>
        </w:tabs>
        <w:spacing w:line="360" w:lineRule="auto"/>
        <w:ind w:left="851" w:hanging="283"/>
        <w:contextualSpacing/>
        <w:jc w:val="both"/>
        <w:rPr>
          <w:sz w:val="22"/>
          <w:szCs w:val="22"/>
          <w:lang w:eastAsia="zh-CN"/>
        </w:rPr>
      </w:pPr>
      <w:r w:rsidRPr="00757538">
        <w:rPr>
          <w:sz w:val="22"/>
          <w:szCs w:val="22"/>
          <w:lang w:eastAsia="zh-CN"/>
        </w:rPr>
        <w:t>Administratorem danych osobowych jest Okręgowy Inspektor Pracy w Szczecinie, z siedzibą przy ul. Pszczelnej 7, 71-663 Szczecin.</w:t>
      </w:r>
    </w:p>
    <w:p w14:paraId="7794574D" w14:textId="18E7BE56" w:rsidR="00525EF8" w:rsidRPr="00757538" w:rsidRDefault="00525EF8" w:rsidP="00EC199F">
      <w:pPr>
        <w:pStyle w:val="Akapitzlist"/>
        <w:widowControl/>
        <w:numPr>
          <w:ilvl w:val="0"/>
          <w:numId w:val="7"/>
        </w:numPr>
        <w:tabs>
          <w:tab w:val="left" w:pos="851"/>
        </w:tabs>
        <w:spacing w:line="360" w:lineRule="auto"/>
        <w:ind w:left="851" w:hanging="283"/>
        <w:contextualSpacing/>
        <w:jc w:val="both"/>
        <w:rPr>
          <w:sz w:val="22"/>
          <w:szCs w:val="22"/>
          <w:lang w:eastAsia="zh-CN"/>
        </w:rPr>
      </w:pPr>
      <w:r w:rsidRPr="00757538">
        <w:rPr>
          <w:sz w:val="22"/>
          <w:szCs w:val="22"/>
          <w:lang w:eastAsia="zh-CN"/>
        </w:rPr>
        <w:t xml:space="preserve">Administrator powołał inspektora ochrony danych nadzorującego prawidłowość przetwarzania danych osobowych, z którym można skontaktować się za pośrednictwem adresu e-mail: </w:t>
      </w:r>
      <w:hyperlink r:id="rId12" w:history="1">
        <w:r w:rsidRPr="00757538">
          <w:rPr>
            <w:rStyle w:val="Hipercze"/>
            <w:sz w:val="22"/>
            <w:szCs w:val="22"/>
            <w:lang w:eastAsia="zh-CN"/>
          </w:rPr>
          <w:t>iod@szczecin.pip.gov.pl</w:t>
        </w:r>
      </w:hyperlink>
      <w:r w:rsidRPr="00757538">
        <w:rPr>
          <w:sz w:val="22"/>
          <w:szCs w:val="22"/>
          <w:lang w:eastAsia="zh-CN"/>
        </w:rPr>
        <w:t>.</w:t>
      </w:r>
    </w:p>
    <w:p w14:paraId="10E61A2A" w14:textId="0D7DB6A6" w:rsidR="00525EF8" w:rsidRPr="00757538" w:rsidRDefault="00525EF8" w:rsidP="00EC199F">
      <w:pPr>
        <w:pStyle w:val="Akapitzlist"/>
        <w:widowControl/>
        <w:numPr>
          <w:ilvl w:val="0"/>
          <w:numId w:val="7"/>
        </w:numPr>
        <w:tabs>
          <w:tab w:val="left" w:pos="851"/>
        </w:tabs>
        <w:spacing w:line="360" w:lineRule="auto"/>
        <w:ind w:left="851" w:hanging="283"/>
        <w:contextualSpacing/>
        <w:jc w:val="both"/>
        <w:rPr>
          <w:sz w:val="22"/>
          <w:szCs w:val="22"/>
          <w:lang w:eastAsia="zh-CN"/>
        </w:rPr>
      </w:pPr>
      <w:r w:rsidRPr="00757538">
        <w:rPr>
          <w:sz w:val="22"/>
          <w:szCs w:val="22"/>
          <w:lang w:eastAsia="zh-CN"/>
        </w:rPr>
        <w:t>Dane osobowe przetwarzane będą w celu realizacji obowiązku prawnego ciążącego na Administratorze oraz w celu wykonania umowy, której stroną jest osoba, której dane dotyczą, zgodnie z art. 6 ust. 1 lit. b) oraz c) RODO</w:t>
      </w:r>
      <w:r w:rsidR="0046634C">
        <w:rPr>
          <w:sz w:val="22"/>
          <w:szCs w:val="22"/>
          <w:lang w:eastAsia="zh-CN"/>
        </w:rPr>
        <w:t>.</w:t>
      </w:r>
    </w:p>
    <w:p w14:paraId="66867407" w14:textId="77777777" w:rsidR="00525EF8" w:rsidRPr="00757538" w:rsidRDefault="00525EF8" w:rsidP="00EC199F">
      <w:pPr>
        <w:pStyle w:val="Akapitzlist"/>
        <w:widowControl/>
        <w:numPr>
          <w:ilvl w:val="0"/>
          <w:numId w:val="7"/>
        </w:numPr>
        <w:tabs>
          <w:tab w:val="left" w:pos="851"/>
        </w:tabs>
        <w:spacing w:line="360" w:lineRule="auto"/>
        <w:ind w:left="851" w:hanging="283"/>
        <w:contextualSpacing/>
        <w:jc w:val="both"/>
        <w:rPr>
          <w:sz w:val="22"/>
          <w:szCs w:val="22"/>
          <w:lang w:eastAsia="zh-CN"/>
        </w:rPr>
      </w:pPr>
      <w:r w:rsidRPr="00757538">
        <w:rPr>
          <w:sz w:val="22"/>
          <w:szCs w:val="22"/>
          <w:lang w:eastAsia="zh-CN"/>
        </w:rPr>
        <w:t>Odbiorcą danych osobowych mogą zostać:</w:t>
      </w:r>
    </w:p>
    <w:p w14:paraId="4F1E2847" w14:textId="4F384FAB" w:rsidR="00525EF8" w:rsidRPr="0009397A" w:rsidRDefault="00525EF8" w:rsidP="00EC199F">
      <w:pPr>
        <w:numPr>
          <w:ilvl w:val="0"/>
          <w:numId w:val="8"/>
        </w:numPr>
        <w:tabs>
          <w:tab w:val="left" w:pos="1276"/>
        </w:tabs>
        <w:suppressAutoHyphens/>
        <w:autoSpaceDN/>
        <w:adjustRightInd/>
        <w:spacing w:line="360" w:lineRule="auto"/>
        <w:ind w:left="1276" w:hanging="425"/>
        <w:jc w:val="both"/>
        <w:rPr>
          <w:sz w:val="22"/>
          <w:szCs w:val="22"/>
          <w:lang w:eastAsia="zh-CN"/>
        </w:rPr>
      </w:pPr>
      <w:r w:rsidRPr="0009397A">
        <w:rPr>
          <w:sz w:val="22"/>
          <w:szCs w:val="22"/>
          <w:lang w:eastAsia="zh-CN"/>
        </w:rPr>
        <w:t xml:space="preserve">osoby lub podmioty, którym udostępniona zostanie dokumentacja </w:t>
      </w:r>
      <w:r w:rsidRPr="0009397A">
        <w:rPr>
          <w:sz w:val="22"/>
          <w:szCs w:val="22"/>
        </w:rPr>
        <w:t>postępowania</w:t>
      </w:r>
      <w:r w:rsidRPr="0009397A">
        <w:rPr>
          <w:sz w:val="22"/>
          <w:szCs w:val="22"/>
          <w:lang w:eastAsia="zh-CN"/>
        </w:rPr>
        <w:t xml:space="preserve"> w oparciu przepisy </w:t>
      </w:r>
      <w:r w:rsidRPr="0009397A">
        <w:rPr>
          <w:sz w:val="22"/>
          <w:szCs w:val="22"/>
        </w:rPr>
        <w:t>ustawy</w:t>
      </w:r>
      <w:r w:rsidRPr="0009397A">
        <w:rPr>
          <w:sz w:val="22"/>
          <w:szCs w:val="22"/>
          <w:lang w:eastAsia="zh-CN"/>
        </w:rPr>
        <w:t xml:space="preserve"> z dnia 27 sierpnia 2009 r. o finansach publicznych </w:t>
      </w:r>
      <w:r w:rsidR="00D95CD7" w:rsidRPr="0009397A">
        <w:rPr>
          <w:sz w:val="22"/>
          <w:szCs w:val="22"/>
          <w:lang w:eastAsia="zh-CN"/>
        </w:rPr>
        <w:br/>
      </w:r>
      <w:r w:rsidRPr="0009397A">
        <w:rPr>
          <w:sz w:val="22"/>
          <w:szCs w:val="22"/>
          <w:lang w:eastAsia="zh-CN"/>
        </w:rPr>
        <w:t>(</w:t>
      </w:r>
      <w:proofErr w:type="spellStart"/>
      <w:r w:rsidR="0046634C" w:rsidRPr="0009397A">
        <w:rPr>
          <w:sz w:val="22"/>
          <w:szCs w:val="22"/>
          <w:lang w:eastAsia="zh-CN"/>
        </w:rPr>
        <w:t>t.j</w:t>
      </w:r>
      <w:proofErr w:type="spellEnd"/>
      <w:r w:rsidR="0046634C" w:rsidRPr="0009397A">
        <w:rPr>
          <w:sz w:val="22"/>
          <w:szCs w:val="22"/>
          <w:lang w:eastAsia="zh-CN"/>
        </w:rPr>
        <w:t xml:space="preserve">. Dz. U. z 2024 r. poz. 1530 z </w:t>
      </w:r>
      <w:proofErr w:type="spellStart"/>
      <w:r w:rsidR="0046634C" w:rsidRPr="0009397A">
        <w:rPr>
          <w:sz w:val="22"/>
          <w:szCs w:val="22"/>
          <w:lang w:eastAsia="zh-CN"/>
        </w:rPr>
        <w:t>późn</w:t>
      </w:r>
      <w:proofErr w:type="spellEnd"/>
      <w:r w:rsidR="0046634C" w:rsidRPr="0009397A">
        <w:rPr>
          <w:sz w:val="22"/>
          <w:szCs w:val="22"/>
          <w:lang w:eastAsia="zh-CN"/>
        </w:rPr>
        <w:t>. zm.</w:t>
      </w:r>
      <w:r w:rsidRPr="0009397A">
        <w:rPr>
          <w:sz w:val="22"/>
          <w:szCs w:val="22"/>
          <w:lang w:eastAsia="zh-CN"/>
        </w:rPr>
        <w:t>),</w:t>
      </w:r>
    </w:p>
    <w:p w14:paraId="52FC0FAC" w14:textId="77777777" w:rsidR="00525EF8" w:rsidRPr="0009397A" w:rsidRDefault="00525EF8" w:rsidP="00EC199F">
      <w:pPr>
        <w:numPr>
          <w:ilvl w:val="0"/>
          <w:numId w:val="8"/>
        </w:numPr>
        <w:tabs>
          <w:tab w:val="left" w:pos="1276"/>
        </w:tabs>
        <w:suppressAutoHyphens/>
        <w:autoSpaceDN/>
        <w:adjustRightInd/>
        <w:spacing w:line="360" w:lineRule="auto"/>
        <w:ind w:left="1276" w:hanging="425"/>
        <w:jc w:val="both"/>
        <w:rPr>
          <w:sz w:val="22"/>
          <w:szCs w:val="22"/>
          <w:lang w:eastAsia="zh-CN"/>
        </w:rPr>
      </w:pPr>
      <w:r w:rsidRPr="0009397A">
        <w:rPr>
          <w:sz w:val="22"/>
          <w:szCs w:val="22"/>
          <w:lang w:eastAsia="zh-CN"/>
        </w:rPr>
        <w:t>inne jednostki organizacyjne PIP,</w:t>
      </w:r>
    </w:p>
    <w:p w14:paraId="2AF21832" w14:textId="77777777" w:rsidR="00525EF8" w:rsidRPr="00757538" w:rsidRDefault="00525EF8" w:rsidP="00EC199F">
      <w:pPr>
        <w:numPr>
          <w:ilvl w:val="0"/>
          <w:numId w:val="8"/>
        </w:numPr>
        <w:tabs>
          <w:tab w:val="left" w:pos="1276"/>
        </w:tabs>
        <w:suppressAutoHyphens/>
        <w:autoSpaceDN/>
        <w:adjustRightInd/>
        <w:spacing w:line="360" w:lineRule="auto"/>
        <w:ind w:left="1276" w:hanging="425"/>
        <w:jc w:val="both"/>
        <w:rPr>
          <w:sz w:val="22"/>
          <w:szCs w:val="22"/>
          <w:lang w:eastAsia="zh-CN"/>
        </w:rPr>
      </w:pPr>
      <w:r w:rsidRPr="00757538">
        <w:rPr>
          <w:sz w:val="22"/>
          <w:szCs w:val="22"/>
          <w:lang w:eastAsia="zh-CN"/>
        </w:rPr>
        <w:t>uprawnione organy publiczne,</w:t>
      </w:r>
    </w:p>
    <w:p w14:paraId="2497006C" w14:textId="77777777" w:rsidR="00525EF8" w:rsidRPr="00757538" w:rsidRDefault="00525EF8" w:rsidP="00EC199F">
      <w:pPr>
        <w:numPr>
          <w:ilvl w:val="0"/>
          <w:numId w:val="8"/>
        </w:numPr>
        <w:tabs>
          <w:tab w:val="left" w:pos="1276"/>
        </w:tabs>
        <w:suppressAutoHyphens/>
        <w:autoSpaceDN/>
        <w:adjustRightInd/>
        <w:spacing w:line="360" w:lineRule="auto"/>
        <w:ind w:left="1276" w:hanging="425"/>
        <w:jc w:val="both"/>
        <w:rPr>
          <w:sz w:val="22"/>
          <w:szCs w:val="22"/>
          <w:lang w:eastAsia="zh-CN"/>
        </w:rPr>
      </w:pPr>
      <w:r w:rsidRPr="00757538">
        <w:rPr>
          <w:sz w:val="22"/>
          <w:szCs w:val="22"/>
          <w:lang w:eastAsia="zh-CN"/>
        </w:rPr>
        <w:t>podmioty wykonujące usługi niszczenia i archiwizacji dokumentacji,</w:t>
      </w:r>
    </w:p>
    <w:p w14:paraId="4FF7E2EF" w14:textId="77777777" w:rsidR="00525EF8" w:rsidRPr="00757538" w:rsidRDefault="00525EF8" w:rsidP="00EC199F">
      <w:pPr>
        <w:numPr>
          <w:ilvl w:val="0"/>
          <w:numId w:val="8"/>
        </w:numPr>
        <w:tabs>
          <w:tab w:val="left" w:pos="1276"/>
        </w:tabs>
        <w:suppressAutoHyphens/>
        <w:autoSpaceDN/>
        <w:adjustRightInd/>
        <w:spacing w:line="360" w:lineRule="auto"/>
        <w:ind w:left="1276" w:hanging="425"/>
        <w:jc w:val="both"/>
        <w:rPr>
          <w:sz w:val="22"/>
          <w:szCs w:val="22"/>
          <w:lang w:eastAsia="zh-CN"/>
        </w:rPr>
      </w:pPr>
      <w:r w:rsidRPr="00757538">
        <w:rPr>
          <w:sz w:val="22"/>
          <w:szCs w:val="22"/>
          <w:lang w:eastAsia="zh-CN"/>
        </w:rPr>
        <w:t>podmioty, które mogą uzyskać dane na podstawie przepisów prawa.</w:t>
      </w:r>
    </w:p>
    <w:p w14:paraId="73C9D166" w14:textId="77777777" w:rsidR="00525EF8" w:rsidRPr="00757538" w:rsidRDefault="00525EF8" w:rsidP="00EC199F">
      <w:pPr>
        <w:pStyle w:val="Akapitzlist"/>
        <w:widowControl/>
        <w:numPr>
          <w:ilvl w:val="0"/>
          <w:numId w:val="7"/>
        </w:numPr>
        <w:tabs>
          <w:tab w:val="left" w:pos="851"/>
        </w:tabs>
        <w:spacing w:line="360" w:lineRule="auto"/>
        <w:ind w:left="851" w:hanging="283"/>
        <w:contextualSpacing/>
        <w:jc w:val="both"/>
        <w:rPr>
          <w:sz w:val="22"/>
          <w:szCs w:val="22"/>
          <w:lang w:eastAsia="zh-CN"/>
        </w:rPr>
      </w:pPr>
      <w:r w:rsidRPr="00757538">
        <w:rPr>
          <w:sz w:val="22"/>
          <w:szCs w:val="22"/>
          <w:lang w:eastAsia="zh-CN"/>
        </w:rPr>
        <w:lastRenderedPageBreak/>
        <w:t>Dane osobowe mogą być przekazywane do państwa trzeciego lub organizacji międzynarodowej na podstawie prawnie wiążącego i egzekwowalnego instrumentu między organami lub podmiotami publicznymi.</w:t>
      </w:r>
    </w:p>
    <w:p w14:paraId="20732972" w14:textId="77777777" w:rsidR="00525EF8" w:rsidRPr="00757538" w:rsidRDefault="00525EF8" w:rsidP="00EC199F">
      <w:pPr>
        <w:pStyle w:val="Akapitzlist"/>
        <w:widowControl/>
        <w:numPr>
          <w:ilvl w:val="0"/>
          <w:numId w:val="7"/>
        </w:numPr>
        <w:tabs>
          <w:tab w:val="left" w:pos="851"/>
        </w:tabs>
        <w:spacing w:line="360" w:lineRule="auto"/>
        <w:ind w:left="851" w:hanging="283"/>
        <w:contextualSpacing/>
        <w:jc w:val="both"/>
        <w:rPr>
          <w:sz w:val="22"/>
          <w:szCs w:val="22"/>
          <w:lang w:eastAsia="zh-CN"/>
        </w:rPr>
      </w:pPr>
      <w:r w:rsidRPr="00757538">
        <w:rPr>
          <w:sz w:val="22"/>
          <w:szCs w:val="22"/>
          <w:lang w:eastAsia="zh-CN"/>
        </w:rPr>
        <w:t>Dane przechowywane będą przez czas określony w przepisach prawa.</w:t>
      </w:r>
    </w:p>
    <w:p w14:paraId="7D09C9C2" w14:textId="77777777" w:rsidR="00525EF8" w:rsidRPr="00757538" w:rsidRDefault="00525EF8" w:rsidP="00EC199F">
      <w:pPr>
        <w:pStyle w:val="Akapitzlist"/>
        <w:widowControl/>
        <w:numPr>
          <w:ilvl w:val="0"/>
          <w:numId w:val="7"/>
        </w:numPr>
        <w:tabs>
          <w:tab w:val="left" w:pos="851"/>
        </w:tabs>
        <w:spacing w:line="360" w:lineRule="auto"/>
        <w:ind w:left="851" w:hanging="283"/>
        <w:contextualSpacing/>
        <w:jc w:val="both"/>
        <w:rPr>
          <w:sz w:val="22"/>
          <w:szCs w:val="22"/>
          <w:lang w:eastAsia="zh-CN"/>
        </w:rPr>
      </w:pPr>
      <w:r w:rsidRPr="00757538">
        <w:rPr>
          <w:sz w:val="22"/>
          <w:szCs w:val="22"/>
          <w:lang w:eastAsia="zh-CN"/>
        </w:rPr>
        <w:t>Istnieje prawo dostępu do treści swoich danych osobowych oraz prawo żądania ich sprostowania, usunięcia, ograniczenia przetwarzania oraz prawo do złożenia sprzeciwu wobec przetwarzania danych osobowych, oraz przenoszenia danych.</w:t>
      </w:r>
    </w:p>
    <w:p w14:paraId="7B8E2563" w14:textId="77777777" w:rsidR="00525EF8" w:rsidRPr="0009397A" w:rsidRDefault="00525EF8" w:rsidP="00EC199F">
      <w:pPr>
        <w:pStyle w:val="Akapitzlist"/>
        <w:widowControl/>
        <w:numPr>
          <w:ilvl w:val="0"/>
          <w:numId w:val="7"/>
        </w:numPr>
        <w:tabs>
          <w:tab w:val="left" w:pos="851"/>
        </w:tabs>
        <w:spacing w:line="360" w:lineRule="auto"/>
        <w:ind w:left="851" w:hanging="283"/>
        <w:contextualSpacing/>
        <w:jc w:val="both"/>
        <w:rPr>
          <w:sz w:val="22"/>
          <w:szCs w:val="22"/>
          <w:lang w:eastAsia="zh-CN"/>
        </w:rPr>
      </w:pPr>
      <w:r w:rsidRPr="0009397A">
        <w:rPr>
          <w:sz w:val="22"/>
          <w:szCs w:val="22"/>
          <w:lang w:eastAsia="zh-CN"/>
        </w:rPr>
        <w:t>Istnieje prawo wniesienia skargi do Prezesa Urzędu Ochrony Danych Osobowych.</w:t>
      </w:r>
    </w:p>
    <w:p w14:paraId="173D485E" w14:textId="77777777" w:rsidR="00525EF8" w:rsidRPr="0009397A" w:rsidRDefault="00525EF8" w:rsidP="00EC199F">
      <w:pPr>
        <w:pStyle w:val="Akapitzlist"/>
        <w:widowControl/>
        <w:numPr>
          <w:ilvl w:val="0"/>
          <w:numId w:val="7"/>
        </w:numPr>
        <w:tabs>
          <w:tab w:val="left" w:pos="851"/>
        </w:tabs>
        <w:spacing w:line="360" w:lineRule="auto"/>
        <w:ind w:left="851" w:hanging="283"/>
        <w:contextualSpacing/>
        <w:jc w:val="both"/>
        <w:rPr>
          <w:sz w:val="22"/>
          <w:szCs w:val="22"/>
          <w:lang w:eastAsia="zh-CN"/>
        </w:rPr>
      </w:pPr>
      <w:r w:rsidRPr="0009397A">
        <w:rPr>
          <w:sz w:val="22"/>
          <w:szCs w:val="22"/>
          <w:lang w:eastAsia="zh-CN"/>
        </w:rPr>
        <w:t>Podanie danych jest wymogiem umownym lub warunkiem zawarcia umowy, jest ono dobrowolne, ale konieczne do realizacji celów do jakich zostały zebrane. Niepodanie danych osobowych może uniemożliwić prawidłowe wykonanie umowy lub jej zawarcie.</w:t>
      </w:r>
    </w:p>
    <w:p w14:paraId="389971B0" w14:textId="44B1279C" w:rsidR="00A35D98" w:rsidRPr="0009397A" w:rsidRDefault="00525EF8" w:rsidP="00EC199F">
      <w:pPr>
        <w:pStyle w:val="Akapitzlist"/>
        <w:widowControl/>
        <w:numPr>
          <w:ilvl w:val="0"/>
          <w:numId w:val="7"/>
        </w:numPr>
        <w:tabs>
          <w:tab w:val="left" w:pos="851"/>
        </w:tabs>
        <w:spacing w:line="360" w:lineRule="auto"/>
        <w:ind w:left="851" w:hanging="283"/>
        <w:contextualSpacing/>
        <w:jc w:val="both"/>
        <w:rPr>
          <w:rStyle w:val="FontStyle16"/>
          <w:b w:val="0"/>
          <w:bCs w:val="0"/>
          <w:sz w:val="22"/>
          <w:szCs w:val="22"/>
          <w:lang w:eastAsia="zh-CN"/>
        </w:rPr>
      </w:pPr>
      <w:r w:rsidRPr="0009397A">
        <w:rPr>
          <w:sz w:val="22"/>
          <w:szCs w:val="22"/>
          <w:lang w:eastAsia="zh-CN"/>
        </w:rPr>
        <w:t>Dane nie będą przetwarzane w sposób zautomatyzowany i nie będą poddawane profilowaniu.</w:t>
      </w:r>
    </w:p>
    <w:p w14:paraId="4B9456D7" w14:textId="77777777" w:rsidR="00C329F1" w:rsidRDefault="00C329F1" w:rsidP="00CC1C28">
      <w:pPr>
        <w:pStyle w:val="Style7"/>
        <w:keepNext/>
        <w:widowControl/>
        <w:spacing w:line="360" w:lineRule="auto"/>
        <w:jc w:val="center"/>
        <w:rPr>
          <w:rStyle w:val="FontStyle16"/>
          <w:sz w:val="22"/>
          <w:szCs w:val="22"/>
        </w:rPr>
      </w:pPr>
    </w:p>
    <w:p w14:paraId="71AB30D2" w14:textId="61531688" w:rsidR="000A2773" w:rsidRPr="0009397A" w:rsidRDefault="000A2773" w:rsidP="00CC1C28">
      <w:pPr>
        <w:pStyle w:val="Style7"/>
        <w:keepNext/>
        <w:widowControl/>
        <w:spacing w:line="360" w:lineRule="auto"/>
        <w:jc w:val="center"/>
        <w:rPr>
          <w:rStyle w:val="FontStyle16"/>
          <w:sz w:val="22"/>
          <w:szCs w:val="22"/>
        </w:rPr>
      </w:pPr>
      <w:r w:rsidRPr="0009397A">
        <w:rPr>
          <w:rStyle w:val="FontStyle16"/>
          <w:sz w:val="22"/>
          <w:szCs w:val="22"/>
        </w:rPr>
        <w:t>§ 1</w:t>
      </w:r>
      <w:r w:rsidR="00C04AF6" w:rsidRPr="0009397A">
        <w:rPr>
          <w:rStyle w:val="FontStyle16"/>
          <w:sz w:val="22"/>
          <w:szCs w:val="22"/>
        </w:rPr>
        <w:t>2</w:t>
      </w:r>
    </w:p>
    <w:p w14:paraId="4F7CD7DB" w14:textId="77777777" w:rsidR="001C3CA1" w:rsidRPr="0009397A" w:rsidRDefault="001C3CA1" w:rsidP="00CC1C28">
      <w:pPr>
        <w:pStyle w:val="Style7"/>
        <w:keepNext/>
        <w:widowControl/>
        <w:spacing w:line="360" w:lineRule="auto"/>
        <w:jc w:val="center"/>
        <w:rPr>
          <w:rStyle w:val="FontStyle16"/>
          <w:sz w:val="22"/>
          <w:szCs w:val="22"/>
        </w:rPr>
      </w:pPr>
      <w:r w:rsidRPr="0009397A">
        <w:rPr>
          <w:rStyle w:val="FontStyle16"/>
          <w:sz w:val="22"/>
          <w:szCs w:val="22"/>
        </w:rPr>
        <w:t>Postanowienia końcowe</w:t>
      </w:r>
    </w:p>
    <w:p w14:paraId="130F36A7" w14:textId="4C489D48" w:rsidR="00CD0E14" w:rsidRPr="0009397A" w:rsidRDefault="00CD0E14" w:rsidP="00EC199F">
      <w:pPr>
        <w:pStyle w:val="Style7"/>
        <w:widowControl/>
        <w:numPr>
          <w:ilvl w:val="0"/>
          <w:numId w:val="4"/>
        </w:numPr>
        <w:spacing w:line="360" w:lineRule="auto"/>
        <w:ind w:left="426" w:hanging="426"/>
        <w:jc w:val="both"/>
        <w:rPr>
          <w:bCs/>
          <w:sz w:val="22"/>
          <w:szCs w:val="22"/>
        </w:rPr>
      </w:pPr>
      <w:r w:rsidRPr="0009397A">
        <w:rPr>
          <w:sz w:val="22"/>
          <w:szCs w:val="22"/>
        </w:rPr>
        <w:t>Strony zobowiązują się do wzajemnego powiadamiania na piśmie o każdej zmianie swoich danych zawartych w umowie niezwłocznie, nie później niż w terminie 7 dni od chwili zaistnienia zmian. Powiadamianie jest skuteczne pod warunkiem wysłania go listem poleconym lub dostarczenia pocztą kurierską lub doręczenia osobistego.</w:t>
      </w:r>
    </w:p>
    <w:p w14:paraId="0DEF2AD1" w14:textId="77777777" w:rsidR="00CD0E14" w:rsidRPr="0009397A" w:rsidRDefault="00CD0E14" w:rsidP="00EC199F">
      <w:pPr>
        <w:pStyle w:val="Style7"/>
        <w:widowControl/>
        <w:numPr>
          <w:ilvl w:val="0"/>
          <w:numId w:val="4"/>
        </w:numPr>
        <w:spacing w:line="360" w:lineRule="auto"/>
        <w:ind w:left="426" w:hanging="426"/>
        <w:jc w:val="both"/>
        <w:rPr>
          <w:bCs/>
          <w:sz w:val="22"/>
          <w:szCs w:val="22"/>
        </w:rPr>
      </w:pPr>
      <w:r w:rsidRPr="0009397A">
        <w:rPr>
          <w:sz w:val="22"/>
          <w:szCs w:val="22"/>
        </w:rPr>
        <w:t>Wszelkie pisma, wezwania i oświadczenia kierowane na ostatni znany adres Stron będą uważane za skutecznie doręczone.</w:t>
      </w:r>
    </w:p>
    <w:p w14:paraId="27803F9B" w14:textId="22132573" w:rsidR="00635FB2" w:rsidRPr="0009397A" w:rsidRDefault="00CD0E14" w:rsidP="00EC199F">
      <w:pPr>
        <w:pStyle w:val="Style7"/>
        <w:widowControl/>
        <w:numPr>
          <w:ilvl w:val="0"/>
          <w:numId w:val="4"/>
        </w:numPr>
        <w:spacing w:line="360" w:lineRule="auto"/>
        <w:ind w:left="426" w:hanging="426"/>
        <w:jc w:val="both"/>
        <w:rPr>
          <w:sz w:val="22"/>
          <w:szCs w:val="22"/>
        </w:rPr>
      </w:pPr>
      <w:r w:rsidRPr="0009397A">
        <w:rPr>
          <w:sz w:val="22"/>
          <w:szCs w:val="22"/>
        </w:rPr>
        <w:t>Wykonawca zobowiązuje się do utrzymania w tajemnicy danych prawnie chronionych, jakie uzyskał w związku z realizacją niniejszej umowy zarówno podczas trwania umowy, jak również po jej zakończeniu, bez względu na sposób i formę ich utrwalenia oraz uzyskania pod rygorem odpowiedzialności administracyjnej, cywilnej i karnej w zakresie wskazanym we właściwych przepisach.</w:t>
      </w:r>
    </w:p>
    <w:p w14:paraId="523940AD" w14:textId="77777777" w:rsidR="00763E0C" w:rsidRPr="0009397A" w:rsidRDefault="00635FB2" w:rsidP="00763E0C">
      <w:pPr>
        <w:pStyle w:val="Style7"/>
        <w:widowControl/>
        <w:numPr>
          <w:ilvl w:val="0"/>
          <w:numId w:val="4"/>
        </w:numPr>
        <w:spacing w:line="360" w:lineRule="auto"/>
        <w:ind w:left="426" w:hanging="426"/>
        <w:jc w:val="both"/>
        <w:rPr>
          <w:sz w:val="22"/>
          <w:szCs w:val="22"/>
        </w:rPr>
      </w:pPr>
      <w:r w:rsidRPr="0009397A">
        <w:rPr>
          <w:sz w:val="22"/>
          <w:szCs w:val="22"/>
        </w:rPr>
        <w:t>Wszelkie oświadczenia, wezwania, zezwolenia, uzgodnienia i powiadomienia kierowane do drugiej Strony wymagają formy pisemnej pod rygorem nieważności.</w:t>
      </w:r>
    </w:p>
    <w:p w14:paraId="74FE4BF0" w14:textId="750D5093" w:rsidR="00763E0C" w:rsidRPr="0009397A" w:rsidRDefault="00763E0C" w:rsidP="00763E0C">
      <w:pPr>
        <w:pStyle w:val="Style7"/>
        <w:widowControl/>
        <w:numPr>
          <w:ilvl w:val="0"/>
          <w:numId w:val="4"/>
        </w:numPr>
        <w:spacing w:line="360" w:lineRule="auto"/>
        <w:ind w:left="426" w:hanging="426"/>
        <w:jc w:val="both"/>
        <w:rPr>
          <w:rStyle w:val="FontStyle17"/>
          <w:sz w:val="22"/>
          <w:szCs w:val="22"/>
        </w:rPr>
      </w:pPr>
      <w:r w:rsidRPr="0009397A">
        <w:rPr>
          <w:sz w:val="22"/>
          <w:szCs w:val="22"/>
        </w:rPr>
        <w:t>Przez dni robocze rozumie się dni od poniedziałku do piątku, za wyjątkiem dni wolnych zgodnie z przepisami ustawy z dnia 18 stycznia 1951 r. o dniach wolnych od pracy (</w:t>
      </w:r>
      <w:proofErr w:type="spellStart"/>
      <w:r w:rsidRPr="0009397A">
        <w:rPr>
          <w:sz w:val="22"/>
          <w:szCs w:val="22"/>
        </w:rPr>
        <w:t>t.j</w:t>
      </w:r>
      <w:proofErr w:type="spellEnd"/>
      <w:r w:rsidRPr="0009397A">
        <w:rPr>
          <w:sz w:val="22"/>
          <w:szCs w:val="22"/>
        </w:rPr>
        <w:t>. Dz. U. z 2020 r. poz. 1920).</w:t>
      </w:r>
    </w:p>
    <w:p w14:paraId="2B750B32" w14:textId="7277B241" w:rsidR="00635FB2" w:rsidRPr="0009397A" w:rsidRDefault="00635FB2" w:rsidP="00EC199F">
      <w:pPr>
        <w:pStyle w:val="Style7"/>
        <w:widowControl/>
        <w:numPr>
          <w:ilvl w:val="0"/>
          <w:numId w:val="4"/>
        </w:numPr>
        <w:spacing w:line="360" w:lineRule="auto"/>
        <w:ind w:left="426" w:hanging="426"/>
        <w:jc w:val="both"/>
        <w:rPr>
          <w:rStyle w:val="FontStyle17"/>
          <w:sz w:val="22"/>
          <w:szCs w:val="22"/>
        </w:rPr>
      </w:pPr>
      <w:r w:rsidRPr="0009397A">
        <w:rPr>
          <w:rStyle w:val="FontStyle17"/>
          <w:sz w:val="22"/>
          <w:szCs w:val="22"/>
        </w:rPr>
        <w:t xml:space="preserve">W sprawach nieuregulowanych niniejszą umową mają zastosowanie przepisy Kodeksu </w:t>
      </w:r>
      <w:r w:rsidRPr="0009397A">
        <w:rPr>
          <w:rStyle w:val="FontStyle16"/>
          <w:b w:val="0"/>
          <w:sz w:val="22"/>
          <w:szCs w:val="22"/>
        </w:rPr>
        <w:t>cywilnego</w:t>
      </w:r>
      <w:r w:rsidRPr="0009397A">
        <w:rPr>
          <w:rStyle w:val="FontStyle17"/>
          <w:b/>
          <w:sz w:val="22"/>
          <w:szCs w:val="22"/>
        </w:rPr>
        <w:t xml:space="preserve"> </w:t>
      </w:r>
      <w:r w:rsidRPr="0009397A">
        <w:rPr>
          <w:rStyle w:val="FontStyle17"/>
          <w:sz w:val="22"/>
          <w:szCs w:val="22"/>
        </w:rPr>
        <w:t>oraz inne powszechnie obowiązujące przepisy prawa.</w:t>
      </w:r>
    </w:p>
    <w:p w14:paraId="3692E555" w14:textId="3AA7404C" w:rsidR="00635FB2" w:rsidRPr="0009397A" w:rsidRDefault="00635FB2" w:rsidP="00EC199F">
      <w:pPr>
        <w:pStyle w:val="Style7"/>
        <w:widowControl/>
        <w:numPr>
          <w:ilvl w:val="0"/>
          <w:numId w:val="4"/>
        </w:numPr>
        <w:spacing w:line="360" w:lineRule="auto"/>
        <w:ind w:left="426" w:hanging="426"/>
        <w:jc w:val="both"/>
        <w:rPr>
          <w:sz w:val="22"/>
          <w:szCs w:val="22"/>
        </w:rPr>
      </w:pPr>
      <w:r w:rsidRPr="0009397A">
        <w:rPr>
          <w:sz w:val="22"/>
          <w:szCs w:val="22"/>
        </w:rPr>
        <w:t>Strony umowy w przypadku sporu dążyć będą do polubownych rozstrzygnięć, a w sytuacji braku polubownego rozwiązania sporu, rozstrzygać będzie sąd powszechny właściwy miejscowo dla siedziby Zamawiającego.</w:t>
      </w:r>
    </w:p>
    <w:p w14:paraId="58E7B647" w14:textId="49B9CEBE" w:rsidR="00CD0E14" w:rsidRPr="0009397A" w:rsidRDefault="00635FB2" w:rsidP="00EC199F">
      <w:pPr>
        <w:pStyle w:val="Akapitzlist"/>
        <w:widowControl/>
        <w:numPr>
          <w:ilvl w:val="0"/>
          <w:numId w:val="4"/>
        </w:numPr>
        <w:autoSpaceDE/>
        <w:autoSpaceDN/>
        <w:adjustRightInd/>
        <w:spacing w:line="360" w:lineRule="auto"/>
        <w:ind w:left="426" w:hanging="426"/>
        <w:contextualSpacing/>
        <w:jc w:val="both"/>
        <w:rPr>
          <w:rStyle w:val="FontStyle16"/>
          <w:b w:val="0"/>
          <w:bCs w:val="0"/>
          <w:sz w:val="22"/>
          <w:szCs w:val="22"/>
          <w:lang w:eastAsia="en-US"/>
        </w:rPr>
      </w:pPr>
      <w:r w:rsidRPr="0009397A">
        <w:rPr>
          <w:sz w:val="22"/>
          <w:szCs w:val="22"/>
          <w:lang w:eastAsia="en-US"/>
        </w:rPr>
        <w:t>Umowa sporządzona zostanie w formie elektronicznej albo w trzech jednobrzmiących egzemplarzach – dwa dla Zamawiającego, a jeden dla Wykonawcy.</w:t>
      </w:r>
    </w:p>
    <w:p w14:paraId="67D96C43" w14:textId="37B3DF18" w:rsidR="00635FB2" w:rsidRPr="00635FB2" w:rsidRDefault="00094E4F" w:rsidP="00EC199F">
      <w:pPr>
        <w:pStyle w:val="Style7"/>
        <w:widowControl/>
        <w:numPr>
          <w:ilvl w:val="0"/>
          <w:numId w:val="4"/>
        </w:numPr>
        <w:spacing w:line="360" w:lineRule="auto"/>
        <w:ind w:left="426" w:hanging="426"/>
        <w:jc w:val="both"/>
        <w:rPr>
          <w:rStyle w:val="FontStyle16"/>
          <w:b w:val="0"/>
          <w:sz w:val="22"/>
          <w:szCs w:val="22"/>
        </w:rPr>
      </w:pPr>
      <w:r w:rsidRPr="00757538">
        <w:rPr>
          <w:rStyle w:val="FontStyle16"/>
          <w:b w:val="0"/>
          <w:sz w:val="22"/>
          <w:szCs w:val="22"/>
        </w:rPr>
        <w:lastRenderedPageBreak/>
        <w:t>Przelew wierzytelności</w:t>
      </w:r>
      <w:r w:rsidR="005E027C" w:rsidRPr="00757538">
        <w:rPr>
          <w:rStyle w:val="FontStyle16"/>
          <w:b w:val="0"/>
          <w:sz w:val="22"/>
          <w:szCs w:val="22"/>
        </w:rPr>
        <w:t xml:space="preserve"> </w:t>
      </w:r>
      <w:r w:rsidR="000E709E" w:rsidRPr="00757538">
        <w:rPr>
          <w:rStyle w:val="FontStyle16"/>
          <w:b w:val="0"/>
          <w:color w:val="000000"/>
          <w:sz w:val="22"/>
          <w:szCs w:val="22"/>
        </w:rPr>
        <w:t>oraz oświadczenie w przedmiocie przekazu</w:t>
      </w:r>
      <w:r w:rsidR="000E709E" w:rsidRPr="00757538">
        <w:rPr>
          <w:rStyle w:val="FontStyle16"/>
          <w:b w:val="0"/>
          <w:sz w:val="22"/>
          <w:szCs w:val="22"/>
        </w:rPr>
        <w:t xml:space="preserve"> </w:t>
      </w:r>
      <w:r w:rsidRPr="00757538">
        <w:rPr>
          <w:rStyle w:val="FontStyle16"/>
          <w:b w:val="0"/>
          <w:sz w:val="22"/>
          <w:szCs w:val="22"/>
        </w:rPr>
        <w:t>wymaga</w:t>
      </w:r>
      <w:r w:rsidR="000E709E" w:rsidRPr="00757538">
        <w:rPr>
          <w:rStyle w:val="FontStyle16"/>
          <w:b w:val="0"/>
          <w:sz w:val="22"/>
          <w:szCs w:val="22"/>
        </w:rPr>
        <w:t>ją</w:t>
      </w:r>
      <w:r w:rsidRPr="00757538">
        <w:rPr>
          <w:rStyle w:val="FontStyle16"/>
          <w:b w:val="0"/>
          <w:sz w:val="22"/>
          <w:szCs w:val="22"/>
        </w:rPr>
        <w:t xml:space="preserve"> </w:t>
      </w:r>
      <w:r w:rsidR="00525EF8" w:rsidRPr="00757538">
        <w:rPr>
          <w:rStyle w:val="FontStyle16"/>
          <w:b w:val="0"/>
          <w:sz w:val="22"/>
          <w:szCs w:val="22"/>
        </w:rPr>
        <w:t>zgody Zamawiającego wyrażonej w </w:t>
      </w:r>
      <w:r w:rsidRPr="00757538">
        <w:rPr>
          <w:rStyle w:val="FontStyle16"/>
          <w:b w:val="0"/>
          <w:sz w:val="22"/>
          <w:szCs w:val="22"/>
        </w:rPr>
        <w:t>formie pisemnej pod rygorem nieważności.</w:t>
      </w:r>
    </w:p>
    <w:p w14:paraId="3B6AECF8" w14:textId="77777777" w:rsidR="00397E54" w:rsidRDefault="00397E54" w:rsidP="00EC199F">
      <w:pPr>
        <w:pStyle w:val="Style7"/>
        <w:widowControl/>
        <w:numPr>
          <w:ilvl w:val="0"/>
          <w:numId w:val="4"/>
        </w:numPr>
        <w:spacing w:line="360" w:lineRule="auto"/>
        <w:ind w:left="426" w:hanging="426"/>
        <w:jc w:val="both"/>
        <w:rPr>
          <w:sz w:val="22"/>
          <w:szCs w:val="22"/>
        </w:rPr>
      </w:pPr>
      <w:r w:rsidRPr="00AB49FA">
        <w:rPr>
          <w:rStyle w:val="FontStyle17"/>
          <w:sz w:val="22"/>
          <w:szCs w:val="22"/>
        </w:rPr>
        <w:t>Integralną część</w:t>
      </w:r>
      <w:r w:rsidRPr="00757538">
        <w:rPr>
          <w:sz w:val="22"/>
          <w:szCs w:val="22"/>
        </w:rPr>
        <w:t xml:space="preserve"> umowy stanowią załączniki:</w:t>
      </w:r>
    </w:p>
    <w:p w14:paraId="24FAF803" w14:textId="7E393769" w:rsidR="00D63836" w:rsidRPr="00757538" w:rsidRDefault="00D63836" w:rsidP="00EC199F">
      <w:pPr>
        <w:pStyle w:val="Tekstpodstawowy"/>
        <w:numPr>
          <w:ilvl w:val="0"/>
          <w:numId w:val="11"/>
        </w:numPr>
        <w:tabs>
          <w:tab w:val="left" w:pos="426"/>
        </w:tabs>
        <w:rPr>
          <w:rFonts w:ascii="Arial" w:hAnsi="Arial" w:cs="Arial"/>
          <w:sz w:val="22"/>
          <w:szCs w:val="22"/>
        </w:rPr>
      </w:pPr>
      <w:r w:rsidRPr="00757538">
        <w:rPr>
          <w:rFonts w:ascii="Arial" w:hAnsi="Arial" w:cs="Arial"/>
          <w:sz w:val="22"/>
          <w:szCs w:val="22"/>
        </w:rPr>
        <w:t>Opis p</w:t>
      </w:r>
      <w:r w:rsidR="005205F4">
        <w:rPr>
          <w:rFonts w:ascii="Arial" w:hAnsi="Arial" w:cs="Arial"/>
          <w:sz w:val="22"/>
          <w:szCs w:val="22"/>
        </w:rPr>
        <w:t>rzedmiotu zamówienia</w:t>
      </w:r>
      <w:r w:rsidRPr="00757538">
        <w:rPr>
          <w:rFonts w:ascii="Arial" w:hAnsi="Arial" w:cs="Arial"/>
          <w:sz w:val="22"/>
          <w:szCs w:val="22"/>
        </w:rPr>
        <w:t>;</w:t>
      </w:r>
    </w:p>
    <w:p w14:paraId="1011B17A" w14:textId="49CACC7A" w:rsidR="00397E54" w:rsidRPr="00757538" w:rsidRDefault="00397E54" w:rsidP="00EC199F">
      <w:pPr>
        <w:pStyle w:val="Tekstpodstawowy"/>
        <w:numPr>
          <w:ilvl w:val="0"/>
          <w:numId w:val="11"/>
        </w:numPr>
        <w:tabs>
          <w:tab w:val="left" w:pos="426"/>
        </w:tabs>
        <w:rPr>
          <w:rStyle w:val="FontStyle17"/>
          <w:sz w:val="22"/>
          <w:szCs w:val="22"/>
        </w:rPr>
      </w:pPr>
      <w:r w:rsidRPr="00757538">
        <w:rPr>
          <w:rStyle w:val="FontStyle17"/>
          <w:sz w:val="22"/>
          <w:szCs w:val="22"/>
        </w:rPr>
        <w:t>Formularz ofertowy Wykonawcy</w:t>
      </w:r>
      <w:r w:rsidR="00D63836" w:rsidRPr="00757538">
        <w:rPr>
          <w:rStyle w:val="FontStyle17"/>
          <w:sz w:val="22"/>
          <w:szCs w:val="22"/>
        </w:rPr>
        <w:t>;</w:t>
      </w:r>
    </w:p>
    <w:p w14:paraId="11D23E76" w14:textId="16382AA5" w:rsidR="00397E54" w:rsidRPr="00757538" w:rsidRDefault="00397E54" w:rsidP="00EC199F">
      <w:pPr>
        <w:pStyle w:val="Tekstpodstawowy"/>
        <w:numPr>
          <w:ilvl w:val="0"/>
          <w:numId w:val="11"/>
        </w:numPr>
        <w:tabs>
          <w:tab w:val="left" w:pos="426"/>
        </w:tabs>
        <w:rPr>
          <w:rStyle w:val="FontStyle17"/>
          <w:sz w:val="22"/>
          <w:szCs w:val="22"/>
        </w:rPr>
      </w:pPr>
      <w:r w:rsidRPr="00757538">
        <w:rPr>
          <w:rStyle w:val="FontStyle17"/>
          <w:sz w:val="22"/>
          <w:szCs w:val="22"/>
        </w:rPr>
        <w:t>Formularz cenowy Wykonawcy</w:t>
      </w:r>
      <w:r w:rsidR="0009397A">
        <w:rPr>
          <w:rStyle w:val="FontStyle17"/>
          <w:sz w:val="22"/>
          <w:szCs w:val="22"/>
        </w:rPr>
        <w:t>.</w:t>
      </w:r>
    </w:p>
    <w:p w14:paraId="41C77B00" w14:textId="33163857" w:rsidR="00490EB5" w:rsidRPr="00490EB5" w:rsidRDefault="00490EB5" w:rsidP="0009397A">
      <w:pPr>
        <w:pStyle w:val="Tekstpodstawowy"/>
        <w:tabs>
          <w:tab w:val="left" w:pos="426"/>
        </w:tabs>
        <w:rPr>
          <w:rStyle w:val="FontStyle17"/>
          <w:sz w:val="22"/>
          <w:szCs w:val="22"/>
        </w:rPr>
      </w:pPr>
    </w:p>
    <w:p w14:paraId="4128CB9A" w14:textId="77777777" w:rsidR="004527EA" w:rsidRPr="00757538" w:rsidRDefault="004527EA" w:rsidP="00CC1C28">
      <w:pPr>
        <w:pStyle w:val="Style9"/>
        <w:widowControl/>
        <w:spacing w:line="360" w:lineRule="auto"/>
        <w:jc w:val="both"/>
        <w:rPr>
          <w:sz w:val="22"/>
          <w:szCs w:val="22"/>
        </w:rPr>
      </w:pPr>
    </w:p>
    <w:p w14:paraId="1FAC09FB" w14:textId="77777777" w:rsidR="0046634C" w:rsidRPr="0046634C" w:rsidRDefault="0046634C" w:rsidP="0046634C">
      <w:pPr>
        <w:tabs>
          <w:tab w:val="left" w:pos="142"/>
          <w:tab w:val="left" w:pos="566"/>
          <w:tab w:val="left" w:pos="708"/>
          <w:tab w:val="left" w:pos="1416"/>
          <w:tab w:val="left" w:pos="2124"/>
          <w:tab w:val="left" w:pos="2832"/>
          <w:tab w:val="left" w:pos="3540"/>
          <w:tab w:val="left" w:pos="4248"/>
          <w:tab w:val="left" w:pos="4956"/>
          <w:tab w:val="left" w:pos="5664"/>
          <w:tab w:val="left" w:pos="6372"/>
          <w:tab w:val="left" w:pos="7080"/>
          <w:tab w:val="left" w:pos="7788"/>
        </w:tabs>
        <w:spacing w:line="360" w:lineRule="auto"/>
        <w:jc w:val="center"/>
        <w:rPr>
          <w:b/>
          <w:bCs/>
          <w:sz w:val="22"/>
          <w:szCs w:val="22"/>
        </w:rPr>
      </w:pPr>
      <w:r w:rsidRPr="0046634C">
        <w:rPr>
          <w:b/>
          <w:bCs/>
          <w:sz w:val="22"/>
          <w:szCs w:val="22"/>
        </w:rPr>
        <w:t>Zamawiający</w:t>
      </w:r>
      <w:r w:rsidRPr="0046634C">
        <w:rPr>
          <w:b/>
          <w:bCs/>
          <w:sz w:val="22"/>
          <w:szCs w:val="22"/>
        </w:rPr>
        <w:tab/>
      </w:r>
      <w:r w:rsidRPr="0046634C">
        <w:rPr>
          <w:b/>
          <w:bCs/>
          <w:sz w:val="22"/>
          <w:szCs w:val="22"/>
        </w:rPr>
        <w:tab/>
      </w:r>
      <w:r w:rsidRPr="0046634C">
        <w:rPr>
          <w:b/>
          <w:bCs/>
          <w:sz w:val="22"/>
          <w:szCs w:val="22"/>
        </w:rPr>
        <w:tab/>
      </w:r>
      <w:r w:rsidRPr="0046634C">
        <w:rPr>
          <w:b/>
          <w:bCs/>
          <w:sz w:val="22"/>
          <w:szCs w:val="22"/>
        </w:rPr>
        <w:tab/>
      </w:r>
      <w:r w:rsidRPr="0046634C">
        <w:rPr>
          <w:b/>
          <w:bCs/>
          <w:sz w:val="22"/>
          <w:szCs w:val="22"/>
        </w:rPr>
        <w:tab/>
      </w:r>
      <w:r w:rsidRPr="0046634C">
        <w:rPr>
          <w:b/>
          <w:bCs/>
          <w:sz w:val="22"/>
          <w:szCs w:val="22"/>
        </w:rPr>
        <w:tab/>
      </w:r>
      <w:r w:rsidRPr="0046634C">
        <w:rPr>
          <w:b/>
          <w:bCs/>
          <w:sz w:val="22"/>
          <w:szCs w:val="22"/>
        </w:rPr>
        <w:tab/>
      </w:r>
      <w:r w:rsidRPr="0046634C">
        <w:rPr>
          <w:b/>
          <w:bCs/>
          <w:sz w:val="22"/>
          <w:szCs w:val="22"/>
        </w:rPr>
        <w:tab/>
        <w:t xml:space="preserve"> Wykonawca</w:t>
      </w:r>
    </w:p>
    <w:p w14:paraId="26079357" w14:textId="6A730A79" w:rsidR="0046634C" w:rsidRDefault="0046634C" w:rsidP="0046634C">
      <w:pPr>
        <w:tabs>
          <w:tab w:val="left" w:pos="142"/>
          <w:tab w:val="left" w:pos="566"/>
          <w:tab w:val="left" w:pos="708"/>
          <w:tab w:val="left" w:pos="1416"/>
          <w:tab w:val="left" w:pos="2124"/>
          <w:tab w:val="left" w:pos="2832"/>
          <w:tab w:val="left" w:pos="3540"/>
          <w:tab w:val="left" w:pos="4248"/>
          <w:tab w:val="left" w:pos="4956"/>
          <w:tab w:val="left" w:pos="5664"/>
          <w:tab w:val="left" w:pos="6372"/>
          <w:tab w:val="left" w:pos="7080"/>
          <w:tab w:val="left" w:pos="7788"/>
        </w:tabs>
        <w:spacing w:line="360" w:lineRule="auto"/>
        <w:jc w:val="center"/>
        <w:rPr>
          <w:i/>
          <w:sz w:val="22"/>
          <w:szCs w:val="22"/>
        </w:rPr>
      </w:pPr>
    </w:p>
    <w:p w14:paraId="5A65BA0B" w14:textId="77777777" w:rsidR="00D95CD7" w:rsidRPr="002E1401" w:rsidRDefault="00D95CD7" w:rsidP="0046634C">
      <w:pPr>
        <w:tabs>
          <w:tab w:val="left" w:pos="142"/>
          <w:tab w:val="left" w:pos="566"/>
          <w:tab w:val="left" w:pos="708"/>
          <w:tab w:val="left" w:pos="1416"/>
          <w:tab w:val="left" w:pos="2124"/>
          <w:tab w:val="left" w:pos="2832"/>
          <w:tab w:val="left" w:pos="3540"/>
          <w:tab w:val="left" w:pos="4248"/>
          <w:tab w:val="left" w:pos="4956"/>
          <w:tab w:val="left" w:pos="5664"/>
          <w:tab w:val="left" w:pos="6372"/>
          <w:tab w:val="left" w:pos="7080"/>
          <w:tab w:val="left" w:pos="7788"/>
        </w:tabs>
        <w:spacing w:line="360" w:lineRule="auto"/>
        <w:jc w:val="center"/>
        <w:rPr>
          <w:i/>
          <w:sz w:val="22"/>
          <w:szCs w:val="22"/>
        </w:rPr>
      </w:pPr>
    </w:p>
    <w:p w14:paraId="0BAC2A14" w14:textId="77777777" w:rsidR="0046634C" w:rsidRPr="002E1401" w:rsidRDefault="0046634C" w:rsidP="0046634C">
      <w:pPr>
        <w:spacing w:line="360" w:lineRule="auto"/>
        <w:jc w:val="center"/>
        <w:rPr>
          <w:sz w:val="22"/>
          <w:szCs w:val="22"/>
        </w:rPr>
      </w:pPr>
      <w:r w:rsidRPr="002E1401">
        <w:rPr>
          <w:sz w:val="22"/>
          <w:szCs w:val="22"/>
        </w:rPr>
        <w:t>……………………………………..                                              ………………………………………</w:t>
      </w:r>
    </w:p>
    <w:p w14:paraId="0A0CD885" w14:textId="07A74861" w:rsidR="00F67522" w:rsidRPr="00D754DA" w:rsidRDefault="00F67522" w:rsidP="00D754DA">
      <w:pPr>
        <w:pStyle w:val="Style9"/>
        <w:widowControl/>
        <w:tabs>
          <w:tab w:val="center" w:pos="7088"/>
        </w:tabs>
        <w:spacing w:line="360" w:lineRule="auto"/>
        <w:jc w:val="both"/>
        <w:rPr>
          <w:rStyle w:val="FontStyle18"/>
          <w:i w:val="0"/>
          <w:iCs w:val="0"/>
          <w:sz w:val="22"/>
          <w:szCs w:val="22"/>
        </w:rPr>
      </w:pPr>
    </w:p>
    <w:sectPr w:rsidR="00F67522" w:rsidRPr="00D754DA">
      <w:headerReference w:type="even" r:id="rId13"/>
      <w:headerReference w:type="default" r:id="rId14"/>
      <w:footerReference w:type="even" r:id="rId15"/>
      <w:footerReference w:type="default" r:id="rId16"/>
      <w:footerReference w:type="first" r:id="rId17"/>
      <w:type w:val="continuous"/>
      <w:pgSz w:w="11905" w:h="16837"/>
      <w:pgMar w:top="604" w:right="1135" w:bottom="600" w:left="1419" w:header="708" w:footer="708"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F7E9" w14:textId="77777777" w:rsidR="00C03550" w:rsidRDefault="00C03550">
      <w:r>
        <w:separator/>
      </w:r>
    </w:p>
  </w:endnote>
  <w:endnote w:type="continuationSeparator" w:id="0">
    <w:p w14:paraId="54A3F677" w14:textId="77777777" w:rsidR="00C03550" w:rsidRDefault="00C03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E3F54" w14:textId="4F543C20" w:rsidR="001C3CA1" w:rsidRDefault="001C3CA1">
    <w:pPr>
      <w:pStyle w:val="Style3"/>
      <w:widowControl/>
      <w:ind w:left="4334" w:right="1"/>
      <w:jc w:val="both"/>
      <w:rPr>
        <w:rStyle w:val="FontStyle15"/>
      </w:rPr>
    </w:pPr>
    <w:r>
      <w:rPr>
        <w:rStyle w:val="FontStyle15"/>
      </w:rPr>
      <w:t xml:space="preserve">- </w:t>
    </w:r>
    <w:r>
      <w:rPr>
        <w:rStyle w:val="FontStyle15"/>
      </w:rPr>
      <w:fldChar w:fldCharType="begin"/>
    </w:r>
    <w:r>
      <w:rPr>
        <w:rStyle w:val="FontStyle15"/>
      </w:rPr>
      <w:instrText>PAGE</w:instrText>
    </w:r>
    <w:r>
      <w:rPr>
        <w:rStyle w:val="FontStyle15"/>
      </w:rPr>
      <w:fldChar w:fldCharType="separate"/>
    </w:r>
    <w:r w:rsidR="00C329F1">
      <w:rPr>
        <w:rStyle w:val="FontStyle15"/>
        <w:noProof/>
      </w:rPr>
      <w:t>2</w:t>
    </w:r>
    <w:r>
      <w:rPr>
        <w:rStyle w:val="FontStyle15"/>
      </w:rPr>
      <w:fldChar w:fldCharType="end"/>
    </w:r>
    <w:r>
      <w:rPr>
        <w:rStyle w:val="FontStyle15"/>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FD4B1" w14:textId="73A86B0A" w:rsidR="001C3CA1" w:rsidRDefault="001C3CA1">
    <w:pPr>
      <w:pStyle w:val="Style11"/>
      <w:widowControl/>
      <w:ind w:left="4334" w:right="-5"/>
      <w:jc w:val="both"/>
      <w:rPr>
        <w:rStyle w:val="FontStyle19"/>
      </w:rPr>
    </w:pPr>
    <w:r>
      <w:rPr>
        <w:rStyle w:val="FontStyle19"/>
      </w:rPr>
      <w:t xml:space="preserve">- </w:t>
    </w:r>
    <w:r>
      <w:rPr>
        <w:rStyle w:val="FontStyle19"/>
      </w:rPr>
      <w:fldChar w:fldCharType="begin"/>
    </w:r>
    <w:r>
      <w:rPr>
        <w:rStyle w:val="FontStyle19"/>
      </w:rPr>
      <w:instrText>PAGE</w:instrText>
    </w:r>
    <w:r>
      <w:rPr>
        <w:rStyle w:val="FontStyle19"/>
      </w:rPr>
      <w:fldChar w:fldCharType="separate"/>
    </w:r>
    <w:r w:rsidR="00C329F1">
      <w:rPr>
        <w:rStyle w:val="FontStyle19"/>
        <w:noProof/>
      </w:rPr>
      <w:t>13</w:t>
    </w:r>
    <w:r>
      <w:rPr>
        <w:rStyle w:val="FontStyle19"/>
      </w:rPr>
      <w:fldChar w:fldCharType="end"/>
    </w:r>
    <w:r>
      <w:rPr>
        <w:rStyle w:val="FontStyle19"/>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18376" w14:textId="56012ABD" w:rsidR="001C3CA1" w:rsidRDefault="001C3CA1">
    <w:pPr>
      <w:pStyle w:val="Style3"/>
      <w:widowControl/>
      <w:ind w:right="355"/>
      <w:jc w:val="center"/>
      <w:rPr>
        <w:rStyle w:val="FontStyle15"/>
      </w:rPr>
    </w:pPr>
    <w:r>
      <w:rPr>
        <w:rStyle w:val="FontStyle15"/>
      </w:rPr>
      <w:t xml:space="preserve">- </w:t>
    </w:r>
    <w:r>
      <w:rPr>
        <w:rStyle w:val="FontStyle15"/>
      </w:rPr>
      <w:fldChar w:fldCharType="begin"/>
    </w:r>
    <w:r>
      <w:rPr>
        <w:rStyle w:val="FontStyle15"/>
      </w:rPr>
      <w:instrText>PAGE</w:instrText>
    </w:r>
    <w:r>
      <w:rPr>
        <w:rStyle w:val="FontStyle15"/>
      </w:rPr>
      <w:fldChar w:fldCharType="separate"/>
    </w:r>
    <w:r w:rsidR="00C329F1">
      <w:rPr>
        <w:rStyle w:val="FontStyle15"/>
        <w:noProof/>
      </w:rPr>
      <w:t>1</w:t>
    </w:r>
    <w:r>
      <w:rPr>
        <w:rStyle w:val="FontStyle15"/>
      </w:rPr>
      <w:fldChar w:fldCharType="end"/>
    </w:r>
    <w:r>
      <w:rPr>
        <w:rStyle w:val="FontStyle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16FE8" w14:textId="77777777" w:rsidR="00C03550" w:rsidRDefault="00C03550">
      <w:r>
        <w:separator/>
      </w:r>
    </w:p>
  </w:footnote>
  <w:footnote w:type="continuationSeparator" w:id="0">
    <w:p w14:paraId="43A6580A" w14:textId="77777777" w:rsidR="00C03550" w:rsidRDefault="00C03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2BFD8" w14:textId="77777777" w:rsidR="001C3CA1" w:rsidRDefault="001C3CA1">
    <w:pP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56768" w14:textId="77777777" w:rsidR="001C3CA1" w:rsidRDefault="001C3CA1">
    <w:pPr>
      <w:pStyle w:val="Style8"/>
      <w:widowControl/>
      <w:ind w:left="72" w:right="67"/>
      <w:jc w:val="center"/>
      <w:rPr>
        <w:rStyle w:val="FontStyle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C162916"/>
    <w:name w:val="WW8Num29"/>
    <w:lvl w:ilvl="0">
      <w:start w:val="1"/>
      <w:numFmt w:val="lowerLetter"/>
      <w:lvlText w:val="%1)"/>
      <w:lvlJc w:val="left"/>
      <w:pPr>
        <w:tabs>
          <w:tab w:val="num" w:pos="-76"/>
        </w:tabs>
        <w:ind w:left="644" w:hanging="360"/>
      </w:pPr>
      <w:rPr>
        <w:rFonts w:ascii="Arial" w:eastAsia="Times New Roman" w:hAnsi="Arial" w:cs="Arial"/>
        <w:sz w:val="22"/>
        <w:szCs w:val="22"/>
      </w:rPr>
    </w:lvl>
  </w:abstractNum>
  <w:abstractNum w:abstractNumId="1" w15:restartNumberingAfterBreak="0">
    <w:nsid w:val="01E9670E"/>
    <w:multiLevelType w:val="hybridMultilevel"/>
    <w:tmpl w:val="AF3C42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32F4F36"/>
    <w:multiLevelType w:val="hybridMultilevel"/>
    <w:tmpl w:val="A72CE9CE"/>
    <w:lvl w:ilvl="0" w:tplc="18561DF4">
      <w:start w:val="1"/>
      <w:numFmt w:val="decimal"/>
      <w:lvlText w:val="%1."/>
      <w:lvlJc w:val="left"/>
      <w:pPr>
        <w:ind w:left="360" w:hanging="360"/>
      </w:pPr>
      <w:rPr>
        <w:b w:val="0"/>
        <w:bCs w:val="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432A40"/>
    <w:multiLevelType w:val="hybridMultilevel"/>
    <w:tmpl w:val="4656D232"/>
    <w:lvl w:ilvl="0" w:tplc="D4205E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DD36A0"/>
    <w:multiLevelType w:val="hybridMultilevel"/>
    <w:tmpl w:val="8D38138C"/>
    <w:lvl w:ilvl="0" w:tplc="4402934C">
      <w:start w:val="1"/>
      <w:numFmt w:val="decimal"/>
      <w:lvlText w:val="%1."/>
      <w:lvlJc w:val="left"/>
      <w:pPr>
        <w:ind w:left="360" w:hanging="360"/>
      </w:pPr>
      <w:rPr>
        <w:b w:val="0"/>
        <w:bCs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292DA6"/>
    <w:multiLevelType w:val="hybridMultilevel"/>
    <w:tmpl w:val="CB307C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EEE5784"/>
    <w:multiLevelType w:val="hybridMultilevel"/>
    <w:tmpl w:val="9F5651D6"/>
    <w:lvl w:ilvl="0" w:tplc="EC82B96E">
      <w:start w:val="1"/>
      <w:numFmt w:val="decimal"/>
      <w:lvlText w:val="%1)"/>
      <w:lvlJc w:val="right"/>
      <w:pPr>
        <w:ind w:left="861" w:hanging="360"/>
      </w:pPr>
      <w:rPr>
        <w:rFonts w:ascii="Arial" w:eastAsia="Times New Roman" w:hAnsi="Arial" w:cs="Arial"/>
        <w:b w:val="0"/>
        <w:color w:val="auto"/>
      </w:rPr>
    </w:lvl>
    <w:lvl w:ilvl="1" w:tplc="04150019">
      <w:start w:val="1"/>
      <w:numFmt w:val="lowerLetter"/>
      <w:lvlText w:val="%2."/>
      <w:lvlJc w:val="left"/>
      <w:pPr>
        <w:ind w:left="523" w:hanging="360"/>
      </w:pPr>
    </w:lvl>
    <w:lvl w:ilvl="2" w:tplc="0415001B">
      <w:start w:val="1"/>
      <w:numFmt w:val="lowerRoman"/>
      <w:lvlText w:val="%3."/>
      <w:lvlJc w:val="right"/>
      <w:pPr>
        <w:ind w:left="1243" w:hanging="180"/>
      </w:pPr>
    </w:lvl>
    <w:lvl w:ilvl="3" w:tplc="0415000F">
      <w:start w:val="1"/>
      <w:numFmt w:val="decimal"/>
      <w:lvlText w:val="%4."/>
      <w:lvlJc w:val="left"/>
      <w:pPr>
        <w:ind w:left="1963" w:hanging="360"/>
      </w:pPr>
    </w:lvl>
    <w:lvl w:ilvl="4" w:tplc="04150019">
      <w:start w:val="1"/>
      <w:numFmt w:val="lowerLetter"/>
      <w:lvlText w:val="%5."/>
      <w:lvlJc w:val="left"/>
      <w:pPr>
        <w:ind w:left="2683" w:hanging="360"/>
      </w:pPr>
    </w:lvl>
    <w:lvl w:ilvl="5" w:tplc="0415001B">
      <w:start w:val="1"/>
      <w:numFmt w:val="lowerRoman"/>
      <w:lvlText w:val="%6."/>
      <w:lvlJc w:val="right"/>
      <w:pPr>
        <w:ind w:left="3403" w:hanging="180"/>
      </w:pPr>
    </w:lvl>
    <w:lvl w:ilvl="6" w:tplc="0415000F">
      <w:start w:val="1"/>
      <w:numFmt w:val="decimal"/>
      <w:lvlText w:val="%7."/>
      <w:lvlJc w:val="left"/>
      <w:pPr>
        <w:ind w:left="4123" w:hanging="360"/>
      </w:pPr>
    </w:lvl>
    <w:lvl w:ilvl="7" w:tplc="04150019">
      <w:start w:val="1"/>
      <w:numFmt w:val="lowerLetter"/>
      <w:lvlText w:val="%8."/>
      <w:lvlJc w:val="left"/>
      <w:pPr>
        <w:ind w:left="4843" w:hanging="360"/>
      </w:pPr>
    </w:lvl>
    <w:lvl w:ilvl="8" w:tplc="0415001B">
      <w:start w:val="1"/>
      <w:numFmt w:val="lowerRoman"/>
      <w:lvlText w:val="%9."/>
      <w:lvlJc w:val="right"/>
      <w:pPr>
        <w:ind w:left="5563" w:hanging="180"/>
      </w:pPr>
    </w:lvl>
  </w:abstractNum>
  <w:abstractNum w:abstractNumId="7" w15:restartNumberingAfterBreak="0">
    <w:nsid w:val="20EB1CCF"/>
    <w:multiLevelType w:val="hybridMultilevel"/>
    <w:tmpl w:val="BE0C54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B546772"/>
    <w:multiLevelType w:val="hybridMultilevel"/>
    <w:tmpl w:val="6C14BC16"/>
    <w:lvl w:ilvl="0" w:tplc="1D6E5A6E">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EAD4CC8"/>
    <w:multiLevelType w:val="hybridMultilevel"/>
    <w:tmpl w:val="2A8ED696"/>
    <w:lvl w:ilvl="0" w:tplc="CB16988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0318DE"/>
    <w:multiLevelType w:val="singleLevel"/>
    <w:tmpl w:val="E2CC2DB6"/>
    <w:lvl w:ilvl="0">
      <w:start w:val="2"/>
      <w:numFmt w:val="decimal"/>
      <w:lvlText w:val="%1."/>
      <w:lvlJc w:val="left"/>
      <w:pPr>
        <w:ind w:left="0" w:firstLine="0"/>
      </w:pPr>
      <w:rPr>
        <w:rFonts w:ascii="Arial" w:hAnsi="Arial" w:cs="Arial" w:hint="default"/>
        <w:b w:val="0"/>
        <w:bCs/>
      </w:rPr>
    </w:lvl>
  </w:abstractNum>
  <w:abstractNum w:abstractNumId="11" w15:restartNumberingAfterBreak="0">
    <w:nsid w:val="318A4963"/>
    <w:multiLevelType w:val="hybridMultilevel"/>
    <w:tmpl w:val="272ACDC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32C90974"/>
    <w:multiLevelType w:val="hybridMultilevel"/>
    <w:tmpl w:val="272ACDC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4167CE3"/>
    <w:multiLevelType w:val="hybridMultilevel"/>
    <w:tmpl w:val="CB844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495E5A"/>
    <w:multiLevelType w:val="hybridMultilevel"/>
    <w:tmpl w:val="EBDABF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B3E7223"/>
    <w:multiLevelType w:val="hybridMultilevel"/>
    <w:tmpl w:val="764234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8108D2"/>
    <w:multiLevelType w:val="singleLevel"/>
    <w:tmpl w:val="2A9E52D0"/>
    <w:lvl w:ilvl="0">
      <w:start w:val="1"/>
      <w:numFmt w:val="decimal"/>
      <w:lvlText w:val="%1."/>
      <w:legacy w:legacy="1" w:legacySpace="0" w:legacyIndent="283"/>
      <w:lvlJc w:val="left"/>
      <w:rPr>
        <w:rFonts w:ascii="Arial" w:hAnsi="Arial" w:cs="Arial" w:hint="default"/>
        <w:b w:val="0"/>
        <w:color w:val="auto"/>
      </w:rPr>
    </w:lvl>
  </w:abstractNum>
  <w:abstractNum w:abstractNumId="17" w15:restartNumberingAfterBreak="0">
    <w:nsid w:val="40D31A6D"/>
    <w:multiLevelType w:val="hybridMultilevel"/>
    <w:tmpl w:val="E1040456"/>
    <w:lvl w:ilvl="0" w:tplc="CF3A73FE">
      <w:start w:val="1"/>
      <w:numFmt w:val="decimal"/>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1D12743"/>
    <w:multiLevelType w:val="hybridMultilevel"/>
    <w:tmpl w:val="F3A810A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5DF41B5"/>
    <w:multiLevelType w:val="hybridMultilevel"/>
    <w:tmpl w:val="5C766FC2"/>
    <w:lvl w:ilvl="0" w:tplc="EA1E095A">
      <w:start w:val="1"/>
      <w:numFmt w:val="lowerLetter"/>
      <w:lvlText w:val="%1)"/>
      <w:lvlJc w:val="left"/>
      <w:pPr>
        <w:ind w:left="786" w:hanging="360"/>
      </w:pPr>
      <w:rPr>
        <w:rFonts w:hint="default"/>
        <w:color w:val="FF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6865302"/>
    <w:multiLevelType w:val="hybridMultilevel"/>
    <w:tmpl w:val="E7DEE8BC"/>
    <w:lvl w:ilvl="0" w:tplc="02BAD67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62C1A43"/>
    <w:multiLevelType w:val="singleLevel"/>
    <w:tmpl w:val="04150017"/>
    <w:lvl w:ilvl="0">
      <w:start w:val="1"/>
      <w:numFmt w:val="lowerLetter"/>
      <w:lvlText w:val="%1)"/>
      <w:lvlJc w:val="left"/>
      <w:pPr>
        <w:ind w:left="502" w:hanging="360"/>
      </w:pPr>
      <w:rPr>
        <w:rFonts w:hint="default"/>
        <w:strike w:val="0"/>
        <w:color w:val="auto"/>
      </w:rPr>
    </w:lvl>
  </w:abstractNum>
  <w:abstractNum w:abstractNumId="22" w15:restartNumberingAfterBreak="0">
    <w:nsid w:val="57FA6531"/>
    <w:multiLevelType w:val="singleLevel"/>
    <w:tmpl w:val="F41805D2"/>
    <w:lvl w:ilvl="0">
      <w:start w:val="1"/>
      <w:numFmt w:val="decimal"/>
      <w:lvlText w:val="%1."/>
      <w:lvlJc w:val="left"/>
      <w:pPr>
        <w:ind w:left="0" w:firstLine="0"/>
      </w:pPr>
      <w:rPr>
        <w:rFonts w:ascii="Arial" w:hAnsi="Arial" w:cs="Arial" w:hint="default"/>
        <w:strike w:val="0"/>
        <w:color w:val="auto"/>
      </w:rPr>
    </w:lvl>
  </w:abstractNum>
  <w:abstractNum w:abstractNumId="23" w15:restartNumberingAfterBreak="0">
    <w:nsid w:val="5A355CFE"/>
    <w:multiLevelType w:val="hybridMultilevel"/>
    <w:tmpl w:val="754C6F6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B2C736D"/>
    <w:multiLevelType w:val="hybridMultilevel"/>
    <w:tmpl w:val="56C2DAD8"/>
    <w:lvl w:ilvl="0" w:tplc="0BB20F98">
      <w:start w:val="1"/>
      <w:numFmt w:val="decimal"/>
      <w:lvlText w:val="%1."/>
      <w:lvlJc w:val="left"/>
      <w:pPr>
        <w:ind w:left="1920"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417FB9"/>
    <w:multiLevelType w:val="singleLevel"/>
    <w:tmpl w:val="04150017"/>
    <w:lvl w:ilvl="0">
      <w:start w:val="1"/>
      <w:numFmt w:val="lowerLetter"/>
      <w:lvlText w:val="%1)"/>
      <w:lvlJc w:val="left"/>
      <w:pPr>
        <w:ind w:left="502" w:hanging="360"/>
      </w:pPr>
      <w:rPr>
        <w:rFonts w:hint="default"/>
        <w:strike w:val="0"/>
        <w:color w:val="auto"/>
      </w:rPr>
    </w:lvl>
  </w:abstractNum>
  <w:abstractNum w:abstractNumId="26" w15:restartNumberingAfterBreak="0">
    <w:nsid w:val="60573A56"/>
    <w:multiLevelType w:val="hybridMultilevel"/>
    <w:tmpl w:val="A8C05D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9630C7"/>
    <w:multiLevelType w:val="hybridMultilevel"/>
    <w:tmpl w:val="398C138C"/>
    <w:lvl w:ilvl="0" w:tplc="5882FDF2">
      <w:start w:val="1"/>
      <w:numFmt w:val="decimal"/>
      <w:lvlText w:val="%1)"/>
      <w:lvlJc w:val="left"/>
      <w:pPr>
        <w:ind w:left="786" w:hanging="360"/>
      </w:pPr>
      <w:rPr>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6A481D08"/>
    <w:multiLevelType w:val="hybridMultilevel"/>
    <w:tmpl w:val="EDD6C6FA"/>
    <w:lvl w:ilvl="0" w:tplc="EA7C2DE8">
      <w:start w:val="1"/>
      <w:numFmt w:val="decimal"/>
      <w:lvlText w:val="%1."/>
      <w:lvlJc w:val="left"/>
      <w:pPr>
        <w:ind w:left="360" w:hanging="360"/>
      </w:pPr>
      <w:rPr>
        <w:rFonts w:hint="default"/>
        <w:strike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C0C6A19"/>
    <w:multiLevelType w:val="hybridMultilevel"/>
    <w:tmpl w:val="14A08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BA683F"/>
    <w:multiLevelType w:val="hybridMultilevel"/>
    <w:tmpl w:val="AE86BE68"/>
    <w:lvl w:ilvl="0" w:tplc="04150011">
      <w:start w:val="1"/>
      <w:numFmt w:val="decimal"/>
      <w:lvlText w:val="%1)"/>
      <w:lvlJc w:val="left"/>
      <w:pPr>
        <w:ind w:left="1013" w:hanging="360"/>
      </w:pPr>
      <w:rPr>
        <w:rFonts w:hint="default"/>
      </w:rPr>
    </w:lvl>
    <w:lvl w:ilvl="1" w:tplc="04150019" w:tentative="1">
      <w:start w:val="1"/>
      <w:numFmt w:val="lowerLetter"/>
      <w:lvlText w:val="%2."/>
      <w:lvlJc w:val="left"/>
      <w:pPr>
        <w:ind w:left="1733" w:hanging="360"/>
      </w:pPr>
    </w:lvl>
    <w:lvl w:ilvl="2" w:tplc="0415001B" w:tentative="1">
      <w:start w:val="1"/>
      <w:numFmt w:val="lowerRoman"/>
      <w:lvlText w:val="%3."/>
      <w:lvlJc w:val="right"/>
      <w:pPr>
        <w:ind w:left="2453" w:hanging="180"/>
      </w:pPr>
    </w:lvl>
    <w:lvl w:ilvl="3" w:tplc="0415000F" w:tentative="1">
      <w:start w:val="1"/>
      <w:numFmt w:val="decimal"/>
      <w:lvlText w:val="%4."/>
      <w:lvlJc w:val="left"/>
      <w:pPr>
        <w:ind w:left="3173" w:hanging="360"/>
      </w:pPr>
    </w:lvl>
    <w:lvl w:ilvl="4" w:tplc="04150019" w:tentative="1">
      <w:start w:val="1"/>
      <w:numFmt w:val="lowerLetter"/>
      <w:lvlText w:val="%5."/>
      <w:lvlJc w:val="left"/>
      <w:pPr>
        <w:ind w:left="3893" w:hanging="360"/>
      </w:pPr>
    </w:lvl>
    <w:lvl w:ilvl="5" w:tplc="0415001B" w:tentative="1">
      <w:start w:val="1"/>
      <w:numFmt w:val="lowerRoman"/>
      <w:lvlText w:val="%6."/>
      <w:lvlJc w:val="right"/>
      <w:pPr>
        <w:ind w:left="4613" w:hanging="180"/>
      </w:pPr>
    </w:lvl>
    <w:lvl w:ilvl="6" w:tplc="0415000F" w:tentative="1">
      <w:start w:val="1"/>
      <w:numFmt w:val="decimal"/>
      <w:lvlText w:val="%7."/>
      <w:lvlJc w:val="left"/>
      <w:pPr>
        <w:ind w:left="5333" w:hanging="360"/>
      </w:pPr>
    </w:lvl>
    <w:lvl w:ilvl="7" w:tplc="04150019" w:tentative="1">
      <w:start w:val="1"/>
      <w:numFmt w:val="lowerLetter"/>
      <w:lvlText w:val="%8."/>
      <w:lvlJc w:val="left"/>
      <w:pPr>
        <w:ind w:left="6053" w:hanging="360"/>
      </w:pPr>
    </w:lvl>
    <w:lvl w:ilvl="8" w:tplc="0415001B" w:tentative="1">
      <w:start w:val="1"/>
      <w:numFmt w:val="lowerRoman"/>
      <w:lvlText w:val="%9."/>
      <w:lvlJc w:val="right"/>
      <w:pPr>
        <w:ind w:left="6773" w:hanging="180"/>
      </w:pPr>
    </w:lvl>
  </w:abstractNum>
  <w:abstractNum w:abstractNumId="31" w15:restartNumberingAfterBreak="0">
    <w:nsid w:val="6F1543C7"/>
    <w:multiLevelType w:val="hybridMultilevel"/>
    <w:tmpl w:val="B08C7C76"/>
    <w:lvl w:ilvl="0" w:tplc="1D303E18">
      <w:start w:val="1"/>
      <w:numFmt w:val="decimal"/>
      <w:lvlText w:val="%1)"/>
      <w:lvlJc w:val="left"/>
      <w:pPr>
        <w:ind w:left="1353"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49092D"/>
    <w:multiLevelType w:val="hybridMultilevel"/>
    <w:tmpl w:val="595A6C5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7E5D7880"/>
    <w:multiLevelType w:val="hybridMultilevel"/>
    <w:tmpl w:val="CFCA23CC"/>
    <w:lvl w:ilvl="0" w:tplc="BE540DDE">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FF353D0"/>
    <w:multiLevelType w:val="hybridMultilevel"/>
    <w:tmpl w:val="554A5B0C"/>
    <w:lvl w:ilvl="0" w:tplc="04150017">
      <w:start w:val="1"/>
      <w:numFmt w:val="lowerLetter"/>
      <w:lvlText w:val="%1)"/>
      <w:lvlJc w:val="left"/>
      <w:pPr>
        <w:ind w:left="657" w:hanging="360"/>
      </w:pPr>
    </w:lvl>
    <w:lvl w:ilvl="1" w:tplc="04150019">
      <w:start w:val="1"/>
      <w:numFmt w:val="lowerLetter"/>
      <w:lvlText w:val="%2."/>
      <w:lvlJc w:val="left"/>
      <w:pPr>
        <w:ind w:left="1377" w:hanging="360"/>
      </w:pPr>
    </w:lvl>
    <w:lvl w:ilvl="2" w:tplc="0415001B">
      <w:start w:val="1"/>
      <w:numFmt w:val="lowerRoman"/>
      <w:lvlText w:val="%3."/>
      <w:lvlJc w:val="right"/>
      <w:pPr>
        <w:ind w:left="2097" w:hanging="180"/>
      </w:pPr>
    </w:lvl>
    <w:lvl w:ilvl="3" w:tplc="0415000F">
      <w:start w:val="1"/>
      <w:numFmt w:val="decimal"/>
      <w:lvlText w:val="%4."/>
      <w:lvlJc w:val="left"/>
      <w:pPr>
        <w:ind w:left="2817" w:hanging="360"/>
      </w:pPr>
    </w:lvl>
    <w:lvl w:ilvl="4" w:tplc="04150019">
      <w:start w:val="1"/>
      <w:numFmt w:val="lowerLetter"/>
      <w:lvlText w:val="%5."/>
      <w:lvlJc w:val="left"/>
      <w:pPr>
        <w:ind w:left="3537" w:hanging="360"/>
      </w:pPr>
    </w:lvl>
    <w:lvl w:ilvl="5" w:tplc="0415001B">
      <w:start w:val="1"/>
      <w:numFmt w:val="lowerRoman"/>
      <w:lvlText w:val="%6."/>
      <w:lvlJc w:val="right"/>
      <w:pPr>
        <w:ind w:left="4257" w:hanging="180"/>
      </w:pPr>
    </w:lvl>
    <w:lvl w:ilvl="6" w:tplc="0415000F">
      <w:start w:val="1"/>
      <w:numFmt w:val="decimal"/>
      <w:lvlText w:val="%7."/>
      <w:lvlJc w:val="left"/>
      <w:pPr>
        <w:ind w:left="4977" w:hanging="360"/>
      </w:pPr>
    </w:lvl>
    <w:lvl w:ilvl="7" w:tplc="04150019">
      <w:start w:val="1"/>
      <w:numFmt w:val="lowerLetter"/>
      <w:lvlText w:val="%8."/>
      <w:lvlJc w:val="left"/>
      <w:pPr>
        <w:ind w:left="5697" w:hanging="360"/>
      </w:pPr>
    </w:lvl>
    <w:lvl w:ilvl="8" w:tplc="0415001B">
      <w:start w:val="1"/>
      <w:numFmt w:val="lowerRoman"/>
      <w:lvlText w:val="%9."/>
      <w:lvlJc w:val="right"/>
      <w:pPr>
        <w:ind w:left="6417" w:hanging="180"/>
      </w:pPr>
    </w:lvl>
  </w:abstractNum>
  <w:num w:numId="1">
    <w:abstractNumId w:val="22"/>
  </w:num>
  <w:num w:numId="2">
    <w:abstractNumId w:val="21"/>
  </w:num>
  <w:num w:numId="3">
    <w:abstractNumId w:val="10"/>
  </w:num>
  <w:num w:numId="4">
    <w:abstractNumId w:val="16"/>
  </w:num>
  <w:num w:numId="5">
    <w:abstractNumId w:val="20"/>
  </w:num>
  <w:num w:numId="6">
    <w:abstractNumId w:val="3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 w:numId="11">
    <w:abstractNumId w:val="27"/>
  </w:num>
  <w:num w:numId="12">
    <w:abstractNumId w:val="9"/>
  </w:num>
  <w:num w:numId="13">
    <w:abstractNumId w:val="15"/>
  </w:num>
  <w:num w:numId="14">
    <w:abstractNumId w:val="29"/>
  </w:num>
  <w:num w:numId="15">
    <w:abstractNumId w:val="24"/>
  </w:num>
  <w:num w:numId="16">
    <w:abstractNumId w:val="17"/>
  </w:num>
  <w:num w:numId="17">
    <w:abstractNumId w:val="11"/>
  </w:num>
  <w:num w:numId="18">
    <w:abstractNumId w:val="12"/>
  </w:num>
  <w:num w:numId="19">
    <w:abstractNumId w:val="23"/>
  </w:num>
  <w:num w:numId="20">
    <w:abstractNumId w:val="13"/>
  </w:num>
  <w:num w:numId="21">
    <w:abstractNumId w:val="19"/>
  </w:num>
  <w:num w:numId="22">
    <w:abstractNumId w:val="26"/>
  </w:num>
  <w:num w:numId="23">
    <w:abstractNumId w:val="18"/>
  </w:num>
  <w:num w:numId="24">
    <w:abstractNumId w:val="7"/>
  </w:num>
  <w:num w:numId="25">
    <w:abstractNumId w:val="33"/>
  </w:num>
  <w:num w:numId="26">
    <w:abstractNumId w:val="25"/>
  </w:num>
  <w:num w:numId="27">
    <w:abstractNumId w:val="5"/>
  </w:num>
  <w:num w:numId="28">
    <w:abstractNumId w:val="4"/>
  </w:num>
  <w:num w:numId="29">
    <w:abstractNumId w:val="31"/>
  </w:num>
  <w:num w:numId="30">
    <w:abstractNumId w:val="14"/>
  </w:num>
  <w:num w:numId="31">
    <w:abstractNumId w:val="3"/>
  </w:num>
  <w:num w:numId="32">
    <w:abstractNumId w:val="28"/>
  </w:num>
  <w:num w:numId="33">
    <w:abstractNumId w:val="32"/>
  </w:num>
  <w:num w:numId="34">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oNotTrackMoves/>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522"/>
    <w:rsid w:val="000008BE"/>
    <w:rsid w:val="00002A68"/>
    <w:rsid w:val="0001226A"/>
    <w:rsid w:val="00020952"/>
    <w:rsid w:val="0002418C"/>
    <w:rsid w:val="00025393"/>
    <w:rsid w:val="00026853"/>
    <w:rsid w:val="00026D38"/>
    <w:rsid w:val="00027433"/>
    <w:rsid w:val="0003499F"/>
    <w:rsid w:val="000366B9"/>
    <w:rsid w:val="00036DE3"/>
    <w:rsid w:val="000378F8"/>
    <w:rsid w:val="000401F9"/>
    <w:rsid w:val="000417C0"/>
    <w:rsid w:val="0006214C"/>
    <w:rsid w:val="000679C5"/>
    <w:rsid w:val="000745C8"/>
    <w:rsid w:val="0007526C"/>
    <w:rsid w:val="00075AFB"/>
    <w:rsid w:val="0007791F"/>
    <w:rsid w:val="00081C30"/>
    <w:rsid w:val="00081D3A"/>
    <w:rsid w:val="000834BC"/>
    <w:rsid w:val="000838F1"/>
    <w:rsid w:val="00092214"/>
    <w:rsid w:val="00092649"/>
    <w:rsid w:val="0009397A"/>
    <w:rsid w:val="00094E4F"/>
    <w:rsid w:val="000952D6"/>
    <w:rsid w:val="000A0E60"/>
    <w:rsid w:val="000A2773"/>
    <w:rsid w:val="000B388A"/>
    <w:rsid w:val="000B405A"/>
    <w:rsid w:val="000C087D"/>
    <w:rsid w:val="000C1BBA"/>
    <w:rsid w:val="000C2B3B"/>
    <w:rsid w:val="000C4F2F"/>
    <w:rsid w:val="000C670D"/>
    <w:rsid w:val="000C74E7"/>
    <w:rsid w:val="000C7F23"/>
    <w:rsid w:val="000D43B9"/>
    <w:rsid w:val="000E1029"/>
    <w:rsid w:val="000E2E30"/>
    <w:rsid w:val="000E709E"/>
    <w:rsid w:val="000F2F44"/>
    <w:rsid w:val="000F3DCD"/>
    <w:rsid w:val="000F42CD"/>
    <w:rsid w:val="00100343"/>
    <w:rsid w:val="00101B40"/>
    <w:rsid w:val="00101E19"/>
    <w:rsid w:val="001233AF"/>
    <w:rsid w:val="00123F5A"/>
    <w:rsid w:val="0013274F"/>
    <w:rsid w:val="00133216"/>
    <w:rsid w:val="001351E3"/>
    <w:rsid w:val="00136908"/>
    <w:rsid w:val="00136EC6"/>
    <w:rsid w:val="00144395"/>
    <w:rsid w:val="001625A6"/>
    <w:rsid w:val="00164F06"/>
    <w:rsid w:val="00165CE6"/>
    <w:rsid w:val="00170CA7"/>
    <w:rsid w:val="001742C9"/>
    <w:rsid w:val="001806B8"/>
    <w:rsid w:val="00194CA2"/>
    <w:rsid w:val="00195D99"/>
    <w:rsid w:val="001970F2"/>
    <w:rsid w:val="001A5BC9"/>
    <w:rsid w:val="001C1C9D"/>
    <w:rsid w:val="001C1FA1"/>
    <w:rsid w:val="001C3CA1"/>
    <w:rsid w:val="001C57C9"/>
    <w:rsid w:val="001C589E"/>
    <w:rsid w:val="001D2EA0"/>
    <w:rsid w:val="001E275A"/>
    <w:rsid w:val="001E4253"/>
    <w:rsid w:val="001E64CB"/>
    <w:rsid w:val="001E67F5"/>
    <w:rsid w:val="001F2F54"/>
    <w:rsid w:val="001F3744"/>
    <w:rsid w:val="001F419E"/>
    <w:rsid w:val="00204F6C"/>
    <w:rsid w:val="00207377"/>
    <w:rsid w:val="002076CB"/>
    <w:rsid w:val="00210819"/>
    <w:rsid w:val="0021246E"/>
    <w:rsid w:val="00212F3F"/>
    <w:rsid w:val="00216020"/>
    <w:rsid w:val="00217B9C"/>
    <w:rsid w:val="00221E0F"/>
    <w:rsid w:val="002244DA"/>
    <w:rsid w:val="0022585E"/>
    <w:rsid w:val="00227828"/>
    <w:rsid w:val="00227A51"/>
    <w:rsid w:val="00227C4D"/>
    <w:rsid w:val="0023107A"/>
    <w:rsid w:val="0023138F"/>
    <w:rsid w:val="002327DB"/>
    <w:rsid w:val="00234186"/>
    <w:rsid w:val="00236F10"/>
    <w:rsid w:val="00241273"/>
    <w:rsid w:val="002428A9"/>
    <w:rsid w:val="00243B0C"/>
    <w:rsid w:val="00246C83"/>
    <w:rsid w:val="00251A0C"/>
    <w:rsid w:val="00265FE9"/>
    <w:rsid w:val="0026790D"/>
    <w:rsid w:val="002813F5"/>
    <w:rsid w:val="00284477"/>
    <w:rsid w:val="00294D50"/>
    <w:rsid w:val="0029670F"/>
    <w:rsid w:val="00296A39"/>
    <w:rsid w:val="002A0B25"/>
    <w:rsid w:val="002A25C8"/>
    <w:rsid w:val="002A2C6A"/>
    <w:rsid w:val="002A64E1"/>
    <w:rsid w:val="002B5C29"/>
    <w:rsid w:val="002B7158"/>
    <w:rsid w:val="002C1598"/>
    <w:rsid w:val="002C3BFE"/>
    <w:rsid w:val="002C7A8D"/>
    <w:rsid w:val="002D67D5"/>
    <w:rsid w:val="002E017B"/>
    <w:rsid w:val="002E0443"/>
    <w:rsid w:val="002E0A81"/>
    <w:rsid w:val="002F29BC"/>
    <w:rsid w:val="002F2E82"/>
    <w:rsid w:val="002F4C9C"/>
    <w:rsid w:val="00304C41"/>
    <w:rsid w:val="0030673C"/>
    <w:rsid w:val="0031072C"/>
    <w:rsid w:val="0031090F"/>
    <w:rsid w:val="00320ECB"/>
    <w:rsid w:val="003214AB"/>
    <w:rsid w:val="003238B5"/>
    <w:rsid w:val="00332FBC"/>
    <w:rsid w:val="00333043"/>
    <w:rsid w:val="00335F58"/>
    <w:rsid w:val="00337B46"/>
    <w:rsid w:val="003410A5"/>
    <w:rsid w:val="00341600"/>
    <w:rsid w:val="00343C95"/>
    <w:rsid w:val="0034630E"/>
    <w:rsid w:val="00346CED"/>
    <w:rsid w:val="00346ED8"/>
    <w:rsid w:val="0035093A"/>
    <w:rsid w:val="00353737"/>
    <w:rsid w:val="0036010F"/>
    <w:rsid w:val="00361768"/>
    <w:rsid w:val="00365BA0"/>
    <w:rsid w:val="003718B6"/>
    <w:rsid w:val="00371DC7"/>
    <w:rsid w:val="00376D70"/>
    <w:rsid w:val="003846A7"/>
    <w:rsid w:val="00386CE4"/>
    <w:rsid w:val="0038736F"/>
    <w:rsid w:val="00390EDE"/>
    <w:rsid w:val="00391075"/>
    <w:rsid w:val="00391D93"/>
    <w:rsid w:val="003922BF"/>
    <w:rsid w:val="003944F8"/>
    <w:rsid w:val="00397252"/>
    <w:rsid w:val="00397E54"/>
    <w:rsid w:val="003A52FC"/>
    <w:rsid w:val="003A6F05"/>
    <w:rsid w:val="003A70CC"/>
    <w:rsid w:val="003A755B"/>
    <w:rsid w:val="003B072F"/>
    <w:rsid w:val="003B43D5"/>
    <w:rsid w:val="003B7329"/>
    <w:rsid w:val="003B7376"/>
    <w:rsid w:val="003C08A0"/>
    <w:rsid w:val="003C0BD9"/>
    <w:rsid w:val="003C2BD4"/>
    <w:rsid w:val="003E47DA"/>
    <w:rsid w:val="003E4915"/>
    <w:rsid w:val="003F2499"/>
    <w:rsid w:val="003F43AA"/>
    <w:rsid w:val="003F4C17"/>
    <w:rsid w:val="0040087B"/>
    <w:rsid w:val="0041145C"/>
    <w:rsid w:val="00412A2F"/>
    <w:rsid w:val="00413CDD"/>
    <w:rsid w:val="004161C5"/>
    <w:rsid w:val="00417338"/>
    <w:rsid w:val="0042417B"/>
    <w:rsid w:val="00430B88"/>
    <w:rsid w:val="0043362C"/>
    <w:rsid w:val="00435254"/>
    <w:rsid w:val="00440ECA"/>
    <w:rsid w:val="00441D32"/>
    <w:rsid w:val="00442A77"/>
    <w:rsid w:val="00443D30"/>
    <w:rsid w:val="004442B3"/>
    <w:rsid w:val="004450BD"/>
    <w:rsid w:val="004527EA"/>
    <w:rsid w:val="004655C5"/>
    <w:rsid w:val="0046634C"/>
    <w:rsid w:val="004677C6"/>
    <w:rsid w:val="00467F3E"/>
    <w:rsid w:val="00470DAA"/>
    <w:rsid w:val="0047121B"/>
    <w:rsid w:val="00472DFC"/>
    <w:rsid w:val="004800E0"/>
    <w:rsid w:val="0048053E"/>
    <w:rsid w:val="00485EB8"/>
    <w:rsid w:val="00490EB5"/>
    <w:rsid w:val="00491250"/>
    <w:rsid w:val="00492D9F"/>
    <w:rsid w:val="004A3ECD"/>
    <w:rsid w:val="004A4A60"/>
    <w:rsid w:val="004A5520"/>
    <w:rsid w:val="004A5FAD"/>
    <w:rsid w:val="004A7AAD"/>
    <w:rsid w:val="004B022E"/>
    <w:rsid w:val="004B0236"/>
    <w:rsid w:val="004B2E1E"/>
    <w:rsid w:val="004B5BF0"/>
    <w:rsid w:val="004C123F"/>
    <w:rsid w:val="004C16B3"/>
    <w:rsid w:val="004C5FB3"/>
    <w:rsid w:val="004C6764"/>
    <w:rsid w:val="004D1019"/>
    <w:rsid w:val="004D1577"/>
    <w:rsid w:val="004D60C8"/>
    <w:rsid w:val="004E1764"/>
    <w:rsid w:val="004F1E09"/>
    <w:rsid w:val="004F4AFF"/>
    <w:rsid w:val="00500EFC"/>
    <w:rsid w:val="00501A5F"/>
    <w:rsid w:val="005025F3"/>
    <w:rsid w:val="0050623D"/>
    <w:rsid w:val="005077E6"/>
    <w:rsid w:val="00507A1D"/>
    <w:rsid w:val="00510799"/>
    <w:rsid w:val="00512816"/>
    <w:rsid w:val="005147B3"/>
    <w:rsid w:val="0051664E"/>
    <w:rsid w:val="005166E2"/>
    <w:rsid w:val="00517BE9"/>
    <w:rsid w:val="005205F4"/>
    <w:rsid w:val="005229DD"/>
    <w:rsid w:val="00522EBA"/>
    <w:rsid w:val="00525EF8"/>
    <w:rsid w:val="00526489"/>
    <w:rsid w:val="00540974"/>
    <w:rsid w:val="00541EAD"/>
    <w:rsid w:val="005443A5"/>
    <w:rsid w:val="005451BB"/>
    <w:rsid w:val="005461E0"/>
    <w:rsid w:val="00546B9F"/>
    <w:rsid w:val="00551C2A"/>
    <w:rsid w:val="00560D54"/>
    <w:rsid w:val="005649F8"/>
    <w:rsid w:val="00566BAA"/>
    <w:rsid w:val="00573F66"/>
    <w:rsid w:val="0058421C"/>
    <w:rsid w:val="0058464B"/>
    <w:rsid w:val="00584811"/>
    <w:rsid w:val="00594E12"/>
    <w:rsid w:val="005B1EED"/>
    <w:rsid w:val="005B3001"/>
    <w:rsid w:val="005B6E91"/>
    <w:rsid w:val="005B79AC"/>
    <w:rsid w:val="005B7A4A"/>
    <w:rsid w:val="005C4ABB"/>
    <w:rsid w:val="005C6083"/>
    <w:rsid w:val="005D1DBD"/>
    <w:rsid w:val="005D2361"/>
    <w:rsid w:val="005D7147"/>
    <w:rsid w:val="005D7A8F"/>
    <w:rsid w:val="005E027C"/>
    <w:rsid w:val="005E1486"/>
    <w:rsid w:val="005E29C1"/>
    <w:rsid w:val="005E5A33"/>
    <w:rsid w:val="005E6C8E"/>
    <w:rsid w:val="005F00EE"/>
    <w:rsid w:val="005F358F"/>
    <w:rsid w:val="005F3DE6"/>
    <w:rsid w:val="005F54E3"/>
    <w:rsid w:val="005F674E"/>
    <w:rsid w:val="005F7F07"/>
    <w:rsid w:val="00601A72"/>
    <w:rsid w:val="006057C3"/>
    <w:rsid w:val="00605F4F"/>
    <w:rsid w:val="00606CE4"/>
    <w:rsid w:val="00612220"/>
    <w:rsid w:val="006154BE"/>
    <w:rsid w:val="00615F01"/>
    <w:rsid w:val="00617EB7"/>
    <w:rsid w:val="00620448"/>
    <w:rsid w:val="00620BC0"/>
    <w:rsid w:val="00623ADE"/>
    <w:rsid w:val="00625C79"/>
    <w:rsid w:val="006268C8"/>
    <w:rsid w:val="0062760A"/>
    <w:rsid w:val="00630DF4"/>
    <w:rsid w:val="006351D6"/>
    <w:rsid w:val="00635FB2"/>
    <w:rsid w:val="006365AE"/>
    <w:rsid w:val="006416D9"/>
    <w:rsid w:val="00641C1A"/>
    <w:rsid w:val="00645A14"/>
    <w:rsid w:val="00653142"/>
    <w:rsid w:val="0065349C"/>
    <w:rsid w:val="00655C96"/>
    <w:rsid w:val="006613DC"/>
    <w:rsid w:val="006632E4"/>
    <w:rsid w:val="00665E8E"/>
    <w:rsid w:val="00673C69"/>
    <w:rsid w:val="00675D77"/>
    <w:rsid w:val="00681F75"/>
    <w:rsid w:val="006822C1"/>
    <w:rsid w:val="006835FC"/>
    <w:rsid w:val="00684303"/>
    <w:rsid w:val="00684FAD"/>
    <w:rsid w:val="0069054E"/>
    <w:rsid w:val="006964FA"/>
    <w:rsid w:val="006B086B"/>
    <w:rsid w:val="006C37C6"/>
    <w:rsid w:val="006C3EAE"/>
    <w:rsid w:val="006C4213"/>
    <w:rsid w:val="006C65BD"/>
    <w:rsid w:val="006C6864"/>
    <w:rsid w:val="006D44E6"/>
    <w:rsid w:val="006D5DD0"/>
    <w:rsid w:val="006D615C"/>
    <w:rsid w:val="006D77D5"/>
    <w:rsid w:val="006D7EDF"/>
    <w:rsid w:val="006E30C2"/>
    <w:rsid w:val="00701A81"/>
    <w:rsid w:val="00704491"/>
    <w:rsid w:val="0070539F"/>
    <w:rsid w:val="00710E54"/>
    <w:rsid w:val="007158F6"/>
    <w:rsid w:val="00725227"/>
    <w:rsid w:val="00726221"/>
    <w:rsid w:val="00726A01"/>
    <w:rsid w:val="00726B9F"/>
    <w:rsid w:val="00726EFA"/>
    <w:rsid w:val="00731544"/>
    <w:rsid w:val="00743B4D"/>
    <w:rsid w:val="00753FEF"/>
    <w:rsid w:val="007573B6"/>
    <w:rsid w:val="00757538"/>
    <w:rsid w:val="00762599"/>
    <w:rsid w:val="00762D22"/>
    <w:rsid w:val="00763E0C"/>
    <w:rsid w:val="00773410"/>
    <w:rsid w:val="007748E4"/>
    <w:rsid w:val="007762A1"/>
    <w:rsid w:val="0078151C"/>
    <w:rsid w:val="00785A39"/>
    <w:rsid w:val="00785E48"/>
    <w:rsid w:val="0079228E"/>
    <w:rsid w:val="007A00A8"/>
    <w:rsid w:val="007B0FE9"/>
    <w:rsid w:val="007B1A21"/>
    <w:rsid w:val="007B1D7C"/>
    <w:rsid w:val="007B2790"/>
    <w:rsid w:val="007B4EF4"/>
    <w:rsid w:val="007B7B13"/>
    <w:rsid w:val="007C082E"/>
    <w:rsid w:val="007C0D26"/>
    <w:rsid w:val="007C190E"/>
    <w:rsid w:val="007D30AB"/>
    <w:rsid w:val="007D3587"/>
    <w:rsid w:val="007E29E2"/>
    <w:rsid w:val="007F0089"/>
    <w:rsid w:val="007F1B79"/>
    <w:rsid w:val="007F257A"/>
    <w:rsid w:val="007F4CC0"/>
    <w:rsid w:val="007F7E96"/>
    <w:rsid w:val="00801B9A"/>
    <w:rsid w:val="008050A2"/>
    <w:rsid w:val="00811B4A"/>
    <w:rsid w:val="00815897"/>
    <w:rsid w:val="008212D3"/>
    <w:rsid w:val="00824EA8"/>
    <w:rsid w:val="008326B8"/>
    <w:rsid w:val="008435A8"/>
    <w:rsid w:val="00852898"/>
    <w:rsid w:val="00854167"/>
    <w:rsid w:val="0085747F"/>
    <w:rsid w:val="008621DF"/>
    <w:rsid w:val="00863A67"/>
    <w:rsid w:val="008807F0"/>
    <w:rsid w:val="0088122A"/>
    <w:rsid w:val="008924CB"/>
    <w:rsid w:val="008927A9"/>
    <w:rsid w:val="00892B58"/>
    <w:rsid w:val="00892DF3"/>
    <w:rsid w:val="008930BB"/>
    <w:rsid w:val="008947CD"/>
    <w:rsid w:val="00895001"/>
    <w:rsid w:val="008974D1"/>
    <w:rsid w:val="008A1246"/>
    <w:rsid w:val="008A413E"/>
    <w:rsid w:val="008A5709"/>
    <w:rsid w:val="008A76EC"/>
    <w:rsid w:val="008B0325"/>
    <w:rsid w:val="008B256B"/>
    <w:rsid w:val="008B6A7D"/>
    <w:rsid w:val="008B724A"/>
    <w:rsid w:val="008C4339"/>
    <w:rsid w:val="008C74CF"/>
    <w:rsid w:val="008D6353"/>
    <w:rsid w:val="008E63AA"/>
    <w:rsid w:val="008F1188"/>
    <w:rsid w:val="008F389E"/>
    <w:rsid w:val="008F75CA"/>
    <w:rsid w:val="008F7CD6"/>
    <w:rsid w:val="009077E2"/>
    <w:rsid w:val="009126BB"/>
    <w:rsid w:val="009170A1"/>
    <w:rsid w:val="009212F4"/>
    <w:rsid w:val="0092426D"/>
    <w:rsid w:val="009322F0"/>
    <w:rsid w:val="0093450D"/>
    <w:rsid w:val="00940B44"/>
    <w:rsid w:val="00942F9D"/>
    <w:rsid w:val="00946521"/>
    <w:rsid w:val="00952E62"/>
    <w:rsid w:val="00954259"/>
    <w:rsid w:val="00956BAC"/>
    <w:rsid w:val="009638D1"/>
    <w:rsid w:val="00964A50"/>
    <w:rsid w:val="00966819"/>
    <w:rsid w:val="00970C11"/>
    <w:rsid w:val="0097403A"/>
    <w:rsid w:val="00977AA3"/>
    <w:rsid w:val="00986658"/>
    <w:rsid w:val="00987977"/>
    <w:rsid w:val="009922E7"/>
    <w:rsid w:val="00995123"/>
    <w:rsid w:val="009A2661"/>
    <w:rsid w:val="009A43EE"/>
    <w:rsid w:val="009A4A92"/>
    <w:rsid w:val="009A65F6"/>
    <w:rsid w:val="009B160F"/>
    <w:rsid w:val="009B3AE9"/>
    <w:rsid w:val="009B5928"/>
    <w:rsid w:val="009B7B1C"/>
    <w:rsid w:val="009C610C"/>
    <w:rsid w:val="009C6AAC"/>
    <w:rsid w:val="009C7E41"/>
    <w:rsid w:val="009D38C2"/>
    <w:rsid w:val="009E2D82"/>
    <w:rsid w:val="009E63D7"/>
    <w:rsid w:val="009F19A4"/>
    <w:rsid w:val="009F2C17"/>
    <w:rsid w:val="00A014AF"/>
    <w:rsid w:val="00A0165C"/>
    <w:rsid w:val="00A10657"/>
    <w:rsid w:val="00A112FE"/>
    <w:rsid w:val="00A12646"/>
    <w:rsid w:val="00A12BD3"/>
    <w:rsid w:val="00A1503B"/>
    <w:rsid w:val="00A20799"/>
    <w:rsid w:val="00A307F7"/>
    <w:rsid w:val="00A35D98"/>
    <w:rsid w:val="00A42819"/>
    <w:rsid w:val="00A434B0"/>
    <w:rsid w:val="00A44C5C"/>
    <w:rsid w:val="00A456A4"/>
    <w:rsid w:val="00A62F14"/>
    <w:rsid w:val="00A66E53"/>
    <w:rsid w:val="00A7231A"/>
    <w:rsid w:val="00A72779"/>
    <w:rsid w:val="00A74A8F"/>
    <w:rsid w:val="00A8370A"/>
    <w:rsid w:val="00A83F74"/>
    <w:rsid w:val="00A90624"/>
    <w:rsid w:val="00A92AEA"/>
    <w:rsid w:val="00AA29EE"/>
    <w:rsid w:val="00AA46A7"/>
    <w:rsid w:val="00AA6C25"/>
    <w:rsid w:val="00AA75C6"/>
    <w:rsid w:val="00AB0AB0"/>
    <w:rsid w:val="00AB26D4"/>
    <w:rsid w:val="00AB49FA"/>
    <w:rsid w:val="00AC13AF"/>
    <w:rsid w:val="00AC53E2"/>
    <w:rsid w:val="00AD027F"/>
    <w:rsid w:val="00AD309A"/>
    <w:rsid w:val="00AE1468"/>
    <w:rsid w:val="00AE42C3"/>
    <w:rsid w:val="00AE6EBB"/>
    <w:rsid w:val="00AE795B"/>
    <w:rsid w:val="00AF0182"/>
    <w:rsid w:val="00AF525B"/>
    <w:rsid w:val="00AF7CE1"/>
    <w:rsid w:val="00B001EA"/>
    <w:rsid w:val="00B00CD6"/>
    <w:rsid w:val="00B031D8"/>
    <w:rsid w:val="00B070B2"/>
    <w:rsid w:val="00B10E86"/>
    <w:rsid w:val="00B227A6"/>
    <w:rsid w:val="00B23000"/>
    <w:rsid w:val="00B2777D"/>
    <w:rsid w:val="00B315B8"/>
    <w:rsid w:val="00B3604D"/>
    <w:rsid w:val="00B458B5"/>
    <w:rsid w:val="00B45E43"/>
    <w:rsid w:val="00B5538A"/>
    <w:rsid w:val="00B559AD"/>
    <w:rsid w:val="00B57A9D"/>
    <w:rsid w:val="00B70024"/>
    <w:rsid w:val="00B76E13"/>
    <w:rsid w:val="00B800A2"/>
    <w:rsid w:val="00B809BB"/>
    <w:rsid w:val="00B823F0"/>
    <w:rsid w:val="00B959AE"/>
    <w:rsid w:val="00B95E61"/>
    <w:rsid w:val="00B961B3"/>
    <w:rsid w:val="00BA08E5"/>
    <w:rsid w:val="00BA6354"/>
    <w:rsid w:val="00BA6A02"/>
    <w:rsid w:val="00BB421C"/>
    <w:rsid w:val="00BB6A96"/>
    <w:rsid w:val="00BC136F"/>
    <w:rsid w:val="00BD190B"/>
    <w:rsid w:val="00BD263B"/>
    <w:rsid w:val="00BD2A9B"/>
    <w:rsid w:val="00BD3CE6"/>
    <w:rsid w:val="00BD51AF"/>
    <w:rsid w:val="00BD735C"/>
    <w:rsid w:val="00BE0F03"/>
    <w:rsid w:val="00BE6F70"/>
    <w:rsid w:val="00BF2F67"/>
    <w:rsid w:val="00BF5763"/>
    <w:rsid w:val="00BF648A"/>
    <w:rsid w:val="00C03550"/>
    <w:rsid w:val="00C04AF6"/>
    <w:rsid w:val="00C13B3C"/>
    <w:rsid w:val="00C246B3"/>
    <w:rsid w:val="00C305EE"/>
    <w:rsid w:val="00C329F1"/>
    <w:rsid w:val="00C3357F"/>
    <w:rsid w:val="00C3588C"/>
    <w:rsid w:val="00C35B9B"/>
    <w:rsid w:val="00C37290"/>
    <w:rsid w:val="00C47126"/>
    <w:rsid w:val="00C50BD2"/>
    <w:rsid w:val="00C51770"/>
    <w:rsid w:val="00C53839"/>
    <w:rsid w:val="00C55D59"/>
    <w:rsid w:val="00C65A53"/>
    <w:rsid w:val="00C7008E"/>
    <w:rsid w:val="00C7463B"/>
    <w:rsid w:val="00C76EE8"/>
    <w:rsid w:val="00C806D9"/>
    <w:rsid w:val="00C81F84"/>
    <w:rsid w:val="00C86597"/>
    <w:rsid w:val="00C90CC4"/>
    <w:rsid w:val="00C96B22"/>
    <w:rsid w:val="00CA2FB6"/>
    <w:rsid w:val="00CA3FBA"/>
    <w:rsid w:val="00CA493F"/>
    <w:rsid w:val="00CA52FD"/>
    <w:rsid w:val="00CA599B"/>
    <w:rsid w:val="00CA7676"/>
    <w:rsid w:val="00CB0418"/>
    <w:rsid w:val="00CB1911"/>
    <w:rsid w:val="00CB19FC"/>
    <w:rsid w:val="00CB1D29"/>
    <w:rsid w:val="00CB2C09"/>
    <w:rsid w:val="00CB3600"/>
    <w:rsid w:val="00CB4490"/>
    <w:rsid w:val="00CB74A3"/>
    <w:rsid w:val="00CC1C28"/>
    <w:rsid w:val="00CD0E14"/>
    <w:rsid w:val="00CD1120"/>
    <w:rsid w:val="00CD12CC"/>
    <w:rsid w:val="00CD4C9A"/>
    <w:rsid w:val="00CD78A2"/>
    <w:rsid w:val="00CD7927"/>
    <w:rsid w:val="00CE1E4E"/>
    <w:rsid w:val="00CE558B"/>
    <w:rsid w:val="00CF0F81"/>
    <w:rsid w:val="00CF1D6E"/>
    <w:rsid w:val="00D01E09"/>
    <w:rsid w:val="00D0794D"/>
    <w:rsid w:val="00D07C7C"/>
    <w:rsid w:val="00D15A03"/>
    <w:rsid w:val="00D15D21"/>
    <w:rsid w:val="00D310C8"/>
    <w:rsid w:val="00D32A9F"/>
    <w:rsid w:val="00D34F7E"/>
    <w:rsid w:val="00D35107"/>
    <w:rsid w:val="00D362A8"/>
    <w:rsid w:val="00D4131A"/>
    <w:rsid w:val="00D51210"/>
    <w:rsid w:val="00D51F11"/>
    <w:rsid w:val="00D54D0E"/>
    <w:rsid w:val="00D603CA"/>
    <w:rsid w:val="00D60CEB"/>
    <w:rsid w:val="00D63836"/>
    <w:rsid w:val="00D644B7"/>
    <w:rsid w:val="00D64681"/>
    <w:rsid w:val="00D6725A"/>
    <w:rsid w:val="00D754DA"/>
    <w:rsid w:val="00D76AB7"/>
    <w:rsid w:val="00D924B9"/>
    <w:rsid w:val="00D926B7"/>
    <w:rsid w:val="00D93B9C"/>
    <w:rsid w:val="00D95CD7"/>
    <w:rsid w:val="00DA0D9E"/>
    <w:rsid w:val="00DA6F8E"/>
    <w:rsid w:val="00DA7F74"/>
    <w:rsid w:val="00DB0617"/>
    <w:rsid w:val="00DB1428"/>
    <w:rsid w:val="00DB5B6A"/>
    <w:rsid w:val="00DC2F92"/>
    <w:rsid w:val="00DC6A6F"/>
    <w:rsid w:val="00DD0A1F"/>
    <w:rsid w:val="00DD1744"/>
    <w:rsid w:val="00DF205D"/>
    <w:rsid w:val="00DF2074"/>
    <w:rsid w:val="00DF376E"/>
    <w:rsid w:val="00DF3B7B"/>
    <w:rsid w:val="00DF526E"/>
    <w:rsid w:val="00DF59CF"/>
    <w:rsid w:val="00E01639"/>
    <w:rsid w:val="00E05D8B"/>
    <w:rsid w:val="00E114AC"/>
    <w:rsid w:val="00E11D33"/>
    <w:rsid w:val="00E22473"/>
    <w:rsid w:val="00E233B8"/>
    <w:rsid w:val="00E23F22"/>
    <w:rsid w:val="00E2571D"/>
    <w:rsid w:val="00E27E3D"/>
    <w:rsid w:val="00E31DA9"/>
    <w:rsid w:val="00E324E0"/>
    <w:rsid w:val="00E32760"/>
    <w:rsid w:val="00E342E1"/>
    <w:rsid w:val="00E465C1"/>
    <w:rsid w:val="00E50035"/>
    <w:rsid w:val="00E526EC"/>
    <w:rsid w:val="00E56A9B"/>
    <w:rsid w:val="00E57E96"/>
    <w:rsid w:val="00E66649"/>
    <w:rsid w:val="00E76032"/>
    <w:rsid w:val="00E801CC"/>
    <w:rsid w:val="00E80D00"/>
    <w:rsid w:val="00E85809"/>
    <w:rsid w:val="00E85950"/>
    <w:rsid w:val="00E86CE3"/>
    <w:rsid w:val="00E9010A"/>
    <w:rsid w:val="00E92D97"/>
    <w:rsid w:val="00E93890"/>
    <w:rsid w:val="00EA1447"/>
    <w:rsid w:val="00EA2FDA"/>
    <w:rsid w:val="00EA3BD7"/>
    <w:rsid w:val="00EA7E79"/>
    <w:rsid w:val="00EB2BE6"/>
    <w:rsid w:val="00EC08F6"/>
    <w:rsid w:val="00EC199F"/>
    <w:rsid w:val="00EC1F2D"/>
    <w:rsid w:val="00EC3925"/>
    <w:rsid w:val="00EC58A5"/>
    <w:rsid w:val="00ED65CE"/>
    <w:rsid w:val="00EE08BA"/>
    <w:rsid w:val="00EE28A0"/>
    <w:rsid w:val="00EE3035"/>
    <w:rsid w:val="00EE3462"/>
    <w:rsid w:val="00EE7928"/>
    <w:rsid w:val="00EF222F"/>
    <w:rsid w:val="00EF466E"/>
    <w:rsid w:val="00EF5BB0"/>
    <w:rsid w:val="00F01A1D"/>
    <w:rsid w:val="00F02A2C"/>
    <w:rsid w:val="00F02F5C"/>
    <w:rsid w:val="00F05C53"/>
    <w:rsid w:val="00F102BA"/>
    <w:rsid w:val="00F10AC7"/>
    <w:rsid w:val="00F15D93"/>
    <w:rsid w:val="00F207DF"/>
    <w:rsid w:val="00F2206B"/>
    <w:rsid w:val="00F331DE"/>
    <w:rsid w:val="00F477D9"/>
    <w:rsid w:val="00F515D9"/>
    <w:rsid w:val="00F5332C"/>
    <w:rsid w:val="00F53CFD"/>
    <w:rsid w:val="00F55458"/>
    <w:rsid w:val="00F60D44"/>
    <w:rsid w:val="00F613AD"/>
    <w:rsid w:val="00F62F47"/>
    <w:rsid w:val="00F63C5F"/>
    <w:rsid w:val="00F653E1"/>
    <w:rsid w:val="00F6595A"/>
    <w:rsid w:val="00F67522"/>
    <w:rsid w:val="00F75699"/>
    <w:rsid w:val="00F76CA9"/>
    <w:rsid w:val="00F838B6"/>
    <w:rsid w:val="00F911CB"/>
    <w:rsid w:val="00F97D01"/>
    <w:rsid w:val="00FA0C3D"/>
    <w:rsid w:val="00FA6260"/>
    <w:rsid w:val="00FB033C"/>
    <w:rsid w:val="00FB23C8"/>
    <w:rsid w:val="00FB3892"/>
    <w:rsid w:val="00FB4E3B"/>
    <w:rsid w:val="00FB687C"/>
    <w:rsid w:val="00FC4043"/>
    <w:rsid w:val="00FD2DE4"/>
    <w:rsid w:val="00FE0921"/>
    <w:rsid w:val="00FE47EB"/>
    <w:rsid w:val="00FE7A48"/>
    <w:rsid w:val="00FF4F34"/>
    <w:rsid w:val="00FF520F"/>
    <w:rsid w:val="00FF5F4E"/>
    <w:rsid w:val="00FF65CC"/>
    <w:rsid w:val="00FF6C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82634E"/>
  <w14:defaultImageDpi w14:val="0"/>
  <w15:docId w15:val="{68B1A4B3-FBFD-4D92-97A8-A9C83A1DB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rFonts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style>
  <w:style w:type="paragraph" w:customStyle="1" w:styleId="Style3">
    <w:name w:val="Style3"/>
    <w:basedOn w:val="Normalny"/>
    <w:uiPriority w:val="99"/>
  </w:style>
  <w:style w:type="paragraph" w:customStyle="1" w:styleId="Style4">
    <w:name w:val="Style4"/>
    <w:basedOn w:val="Normalny"/>
    <w:uiPriority w:val="99"/>
    <w:pPr>
      <w:spacing w:line="379" w:lineRule="exact"/>
      <w:jc w:val="both"/>
    </w:pPr>
  </w:style>
  <w:style w:type="paragraph" w:customStyle="1" w:styleId="Style5">
    <w:name w:val="Style5"/>
    <w:basedOn w:val="Normalny"/>
    <w:uiPriority w:val="99"/>
  </w:style>
  <w:style w:type="paragraph" w:customStyle="1" w:styleId="Style6">
    <w:name w:val="Style6"/>
    <w:basedOn w:val="Normalny"/>
    <w:uiPriority w:val="99"/>
    <w:pPr>
      <w:spacing w:line="379" w:lineRule="exact"/>
      <w:ind w:hanging="274"/>
    </w:pPr>
  </w:style>
  <w:style w:type="paragraph" w:customStyle="1" w:styleId="Style7">
    <w:name w:val="Style7"/>
    <w:basedOn w:val="Normalny"/>
    <w:uiPriority w:val="99"/>
  </w:style>
  <w:style w:type="paragraph" w:customStyle="1" w:styleId="Style8">
    <w:name w:val="Style8"/>
    <w:basedOn w:val="Normalny"/>
    <w:uiPriority w:val="99"/>
  </w:style>
  <w:style w:type="paragraph" w:customStyle="1" w:styleId="Style9">
    <w:name w:val="Style9"/>
    <w:basedOn w:val="Normalny"/>
    <w:uiPriority w:val="99"/>
  </w:style>
  <w:style w:type="paragraph" w:customStyle="1" w:styleId="Style10">
    <w:name w:val="Style10"/>
    <w:basedOn w:val="Normalny"/>
    <w:uiPriority w:val="99"/>
    <w:pPr>
      <w:spacing w:line="379" w:lineRule="exact"/>
      <w:ind w:hanging="293"/>
      <w:jc w:val="both"/>
    </w:pPr>
  </w:style>
  <w:style w:type="paragraph" w:customStyle="1" w:styleId="Style11">
    <w:name w:val="Style11"/>
    <w:basedOn w:val="Normalny"/>
    <w:uiPriority w:val="99"/>
  </w:style>
  <w:style w:type="character" w:customStyle="1" w:styleId="FontStyle13">
    <w:name w:val="Font Style13"/>
    <w:uiPriority w:val="99"/>
    <w:rPr>
      <w:rFonts w:ascii="Arial" w:hAnsi="Arial" w:cs="Arial"/>
      <w:i/>
      <w:iCs/>
      <w:sz w:val="16"/>
      <w:szCs w:val="16"/>
    </w:rPr>
  </w:style>
  <w:style w:type="character" w:customStyle="1" w:styleId="FontStyle14">
    <w:name w:val="Font Style14"/>
    <w:uiPriority w:val="99"/>
    <w:rPr>
      <w:rFonts w:ascii="Times New Roman" w:hAnsi="Times New Roman" w:cs="Times New Roman"/>
      <w:sz w:val="20"/>
      <w:szCs w:val="20"/>
    </w:rPr>
  </w:style>
  <w:style w:type="character" w:customStyle="1" w:styleId="FontStyle15">
    <w:name w:val="Font Style15"/>
    <w:uiPriority w:val="99"/>
    <w:rPr>
      <w:rFonts w:ascii="Times New Roman" w:hAnsi="Times New Roman" w:cs="Times New Roman"/>
      <w:sz w:val="18"/>
      <w:szCs w:val="18"/>
    </w:rPr>
  </w:style>
  <w:style w:type="character" w:customStyle="1" w:styleId="FontStyle16">
    <w:name w:val="Font Style16"/>
    <w:uiPriority w:val="99"/>
    <w:rPr>
      <w:rFonts w:ascii="Arial" w:hAnsi="Arial" w:cs="Arial"/>
      <w:b/>
      <w:bCs/>
      <w:sz w:val="20"/>
      <w:szCs w:val="20"/>
    </w:rPr>
  </w:style>
  <w:style w:type="character" w:customStyle="1" w:styleId="FontStyle17">
    <w:name w:val="Font Style17"/>
    <w:uiPriority w:val="99"/>
    <w:rPr>
      <w:rFonts w:ascii="Arial" w:hAnsi="Arial" w:cs="Arial"/>
      <w:sz w:val="20"/>
      <w:szCs w:val="20"/>
    </w:rPr>
  </w:style>
  <w:style w:type="character" w:customStyle="1" w:styleId="FontStyle18">
    <w:name w:val="Font Style18"/>
    <w:uiPriority w:val="99"/>
    <w:rPr>
      <w:rFonts w:ascii="Arial" w:hAnsi="Arial" w:cs="Arial"/>
      <w:i/>
      <w:iCs/>
      <w:sz w:val="20"/>
      <w:szCs w:val="20"/>
    </w:rPr>
  </w:style>
  <w:style w:type="character" w:customStyle="1" w:styleId="FontStyle19">
    <w:name w:val="Font Style19"/>
    <w:uiPriority w:val="99"/>
    <w:rPr>
      <w:rFonts w:ascii="Arial" w:hAnsi="Arial" w:cs="Arial"/>
      <w:i/>
      <w:iCs/>
      <w:sz w:val="16"/>
      <w:szCs w:val="16"/>
    </w:rPr>
  </w:style>
  <w:style w:type="character" w:styleId="Hipercze">
    <w:name w:val="Hyperlink"/>
    <w:uiPriority w:val="99"/>
    <w:rPr>
      <w:color w:val="0066CC"/>
      <w:u w:val="single"/>
    </w:rPr>
  </w:style>
  <w:style w:type="paragraph" w:styleId="Tekstdymka">
    <w:name w:val="Balloon Text"/>
    <w:basedOn w:val="Normalny"/>
    <w:link w:val="TekstdymkaZnak"/>
    <w:uiPriority w:val="99"/>
    <w:semiHidden/>
    <w:unhideWhenUsed/>
    <w:rsid w:val="009C7E41"/>
    <w:rPr>
      <w:rFonts w:ascii="Tahoma" w:hAnsi="Tahoma" w:cs="Tahoma"/>
      <w:sz w:val="16"/>
      <w:szCs w:val="16"/>
    </w:rPr>
  </w:style>
  <w:style w:type="character" w:customStyle="1" w:styleId="TekstdymkaZnak">
    <w:name w:val="Tekst dymka Znak"/>
    <w:link w:val="Tekstdymka"/>
    <w:uiPriority w:val="99"/>
    <w:semiHidden/>
    <w:rsid w:val="009C7E41"/>
    <w:rPr>
      <w:rFonts w:ascii="Tahoma" w:hAnsi="Tahoma" w:cs="Tahoma"/>
      <w:sz w:val="16"/>
      <w:szCs w:val="16"/>
    </w:rPr>
  </w:style>
  <w:style w:type="paragraph" w:styleId="Tekstprzypisukocowego">
    <w:name w:val="endnote text"/>
    <w:basedOn w:val="Normalny"/>
    <w:link w:val="TekstprzypisukocowegoZnak"/>
    <w:uiPriority w:val="99"/>
    <w:semiHidden/>
    <w:unhideWhenUsed/>
    <w:rsid w:val="00CA599B"/>
    <w:rPr>
      <w:sz w:val="20"/>
      <w:szCs w:val="20"/>
    </w:rPr>
  </w:style>
  <w:style w:type="character" w:customStyle="1" w:styleId="TekstprzypisukocowegoZnak">
    <w:name w:val="Tekst przypisu końcowego Znak"/>
    <w:link w:val="Tekstprzypisukocowego"/>
    <w:uiPriority w:val="99"/>
    <w:semiHidden/>
    <w:rsid w:val="00CA599B"/>
    <w:rPr>
      <w:rFonts w:hAnsi="Arial" w:cs="Arial"/>
    </w:rPr>
  </w:style>
  <w:style w:type="character" w:styleId="Odwoanieprzypisukocowego">
    <w:name w:val="endnote reference"/>
    <w:uiPriority w:val="99"/>
    <w:semiHidden/>
    <w:unhideWhenUsed/>
    <w:rsid w:val="00CA599B"/>
    <w:rPr>
      <w:vertAlign w:val="superscript"/>
    </w:rPr>
  </w:style>
  <w:style w:type="paragraph" w:styleId="Akapitzlist">
    <w:name w:val="List Paragraph"/>
    <w:aliases w:val="CW_Lista,zwykły tekst,List Paragraph1,BulletC,normalny tekst,Obiekt,L1,Numerowanie,2 heading,A_wyliczenie,K-P_odwolanie,Akapit z listą5,maz_wyliczenie,opis dzialania,wypunktowanie,List Paragraph,sw tekst,Akapit z listą BS,Lista num,lp1"/>
    <w:basedOn w:val="Normalny"/>
    <w:link w:val="AkapitzlistZnak"/>
    <w:uiPriority w:val="34"/>
    <w:qFormat/>
    <w:rsid w:val="00522EBA"/>
    <w:pPr>
      <w:ind w:left="708"/>
    </w:pPr>
  </w:style>
  <w:style w:type="character" w:customStyle="1" w:styleId="Nierozpoznanawzmianka1">
    <w:name w:val="Nierozpoznana wzmianka1"/>
    <w:uiPriority w:val="99"/>
    <w:semiHidden/>
    <w:unhideWhenUsed/>
    <w:rsid w:val="00D32A9F"/>
    <w:rPr>
      <w:color w:val="605E5C"/>
      <w:shd w:val="clear" w:color="auto" w:fill="E1DFDD"/>
    </w:rPr>
  </w:style>
  <w:style w:type="paragraph" w:styleId="Tekstpodstawowy">
    <w:name w:val="Body Text"/>
    <w:basedOn w:val="Normalny"/>
    <w:link w:val="TekstpodstawowyZnak"/>
    <w:unhideWhenUsed/>
    <w:rsid w:val="00397E54"/>
    <w:pPr>
      <w:widowControl/>
      <w:autoSpaceDE/>
      <w:autoSpaceDN/>
      <w:adjustRightInd/>
      <w:spacing w:line="360" w:lineRule="auto"/>
      <w:jc w:val="both"/>
    </w:pPr>
    <w:rPr>
      <w:rFonts w:ascii="Times New Roman" w:hAnsi="Times New Roman" w:cs="Times New Roman"/>
      <w:szCs w:val="20"/>
    </w:rPr>
  </w:style>
  <w:style w:type="character" w:customStyle="1" w:styleId="TekstpodstawowyZnak">
    <w:name w:val="Tekst podstawowy Znak"/>
    <w:link w:val="Tekstpodstawowy"/>
    <w:rsid w:val="00397E54"/>
    <w:rPr>
      <w:rFonts w:ascii="Times New Roman" w:hAnsi="Times New Roman"/>
      <w:sz w:val="24"/>
    </w:rPr>
  </w:style>
  <w:style w:type="character" w:customStyle="1" w:styleId="Nierozpoznanawzmianka2">
    <w:name w:val="Nierozpoznana wzmianka2"/>
    <w:uiPriority w:val="99"/>
    <w:semiHidden/>
    <w:unhideWhenUsed/>
    <w:rsid w:val="009322F0"/>
    <w:rPr>
      <w:color w:val="605E5C"/>
      <w:shd w:val="clear" w:color="auto" w:fill="E1DFDD"/>
    </w:rPr>
  </w:style>
  <w:style w:type="paragraph" w:styleId="Nagwek">
    <w:name w:val="header"/>
    <w:basedOn w:val="Normalny"/>
    <w:link w:val="NagwekZnak"/>
    <w:uiPriority w:val="99"/>
    <w:semiHidden/>
    <w:unhideWhenUsed/>
    <w:rsid w:val="00AB49FA"/>
    <w:pPr>
      <w:tabs>
        <w:tab w:val="center" w:pos="4536"/>
        <w:tab w:val="right" w:pos="9072"/>
      </w:tabs>
    </w:pPr>
  </w:style>
  <w:style w:type="character" w:customStyle="1" w:styleId="NagwekZnak">
    <w:name w:val="Nagłówek Znak"/>
    <w:link w:val="Nagwek"/>
    <w:uiPriority w:val="99"/>
    <w:semiHidden/>
    <w:rsid w:val="00AB49FA"/>
    <w:rPr>
      <w:rFonts w:hAnsi="Arial" w:cs="Arial"/>
      <w:sz w:val="24"/>
      <w:szCs w:val="24"/>
    </w:rPr>
  </w:style>
  <w:style w:type="paragraph" w:customStyle="1" w:styleId="ZnakZnak1">
    <w:name w:val="Znak Znak1"/>
    <w:basedOn w:val="Normalny"/>
    <w:rsid w:val="00F75699"/>
    <w:pPr>
      <w:widowControl/>
      <w:autoSpaceDE/>
      <w:autoSpaceDN/>
      <w:adjustRightInd/>
    </w:pPr>
  </w:style>
  <w:style w:type="paragraph" w:styleId="Tekstpodstawowywcity">
    <w:name w:val="Body Text Indent"/>
    <w:basedOn w:val="Normalny"/>
    <w:link w:val="TekstpodstawowywcityZnak"/>
    <w:uiPriority w:val="99"/>
    <w:semiHidden/>
    <w:unhideWhenUsed/>
    <w:rsid w:val="00F75699"/>
    <w:pPr>
      <w:spacing w:after="120"/>
      <w:ind w:left="283"/>
    </w:pPr>
  </w:style>
  <w:style w:type="character" w:customStyle="1" w:styleId="TekstpodstawowywcityZnak">
    <w:name w:val="Tekst podstawowy wcięty Znak"/>
    <w:basedOn w:val="Domylnaczcionkaakapitu"/>
    <w:link w:val="Tekstpodstawowywcity"/>
    <w:uiPriority w:val="99"/>
    <w:semiHidden/>
    <w:rsid w:val="00F75699"/>
    <w:rPr>
      <w:rFonts w:hAnsi="Arial" w:cs="Arial"/>
      <w:sz w:val="24"/>
      <w:szCs w:val="24"/>
    </w:rPr>
  </w:style>
  <w:style w:type="paragraph" w:customStyle="1" w:styleId="Default">
    <w:name w:val="Default"/>
    <w:rsid w:val="00F75699"/>
    <w:pPr>
      <w:autoSpaceDE w:val="0"/>
      <w:autoSpaceDN w:val="0"/>
      <w:adjustRightInd w:val="0"/>
    </w:pPr>
    <w:rPr>
      <w:rFonts w:hAnsi="Arial" w:cs="Arial"/>
      <w:color w:val="000000"/>
      <w:sz w:val="24"/>
      <w:szCs w:val="24"/>
    </w:rPr>
  </w:style>
  <w:style w:type="character" w:customStyle="1" w:styleId="AkapitzlistZnak">
    <w:name w:val="Akapit z listą Znak"/>
    <w:aliases w:val="CW_Lista Znak,zwykły tekst Znak,List Paragraph1 Znak,BulletC Znak,normalny tekst Znak,Obiekt Znak,L1 Znak,Numerowanie Znak,2 heading Znak,A_wyliczenie Znak,K-P_odwolanie Znak,Akapit z listą5 Znak,maz_wyliczenie Znak,sw tekst Znak"/>
    <w:link w:val="Akapitzlist"/>
    <w:uiPriority w:val="34"/>
    <w:qFormat/>
    <w:locked/>
    <w:rsid w:val="00CD0E14"/>
    <w:rPr>
      <w:rFonts w:hAnsi="Arial" w:cs="Arial"/>
      <w:sz w:val="24"/>
      <w:szCs w:val="24"/>
    </w:rPr>
  </w:style>
  <w:style w:type="character" w:customStyle="1" w:styleId="Teksttreci2">
    <w:name w:val="Tekst treści (2)_"/>
    <w:link w:val="Teksttreci20"/>
    <w:rsid w:val="00430B88"/>
    <w:rPr>
      <w:rFonts w:eastAsia="Arial" w:hAnsi="Arial" w:cs="Arial"/>
      <w:sz w:val="19"/>
      <w:szCs w:val="19"/>
      <w:shd w:val="clear" w:color="auto" w:fill="FFFFFF"/>
    </w:rPr>
  </w:style>
  <w:style w:type="paragraph" w:customStyle="1" w:styleId="Teksttreci20">
    <w:name w:val="Tekst treści (2)"/>
    <w:basedOn w:val="Normalny"/>
    <w:link w:val="Teksttreci2"/>
    <w:rsid w:val="00430B88"/>
    <w:pPr>
      <w:shd w:val="clear" w:color="auto" w:fill="FFFFFF"/>
      <w:autoSpaceDE/>
      <w:autoSpaceDN/>
      <w:adjustRightInd/>
      <w:spacing w:before="240" w:line="230" w:lineRule="exact"/>
      <w:ind w:hanging="320"/>
      <w:jc w:val="both"/>
    </w:pPr>
    <w:rPr>
      <w:rFonts w:eastAsia="Arial"/>
      <w:sz w:val="19"/>
      <w:szCs w:val="19"/>
    </w:rPr>
  </w:style>
  <w:style w:type="character" w:styleId="Odwoanieprzypisudolnego">
    <w:name w:val="footnote reference"/>
    <w:rsid w:val="004008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655310">
      <w:bodyDiv w:val="1"/>
      <w:marLeft w:val="0"/>
      <w:marRight w:val="0"/>
      <w:marTop w:val="0"/>
      <w:marBottom w:val="0"/>
      <w:divBdr>
        <w:top w:val="none" w:sz="0" w:space="0" w:color="auto"/>
        <w:left w:val="none" w:sz="0" w:space="0" w:color="auto"/>
        <w:bottom w:val="none" w:sz="0" w:space="0" w:color="auto"/>
        <w:right w:val="none" w:sz="0" w:space="0" w:color="auto"/>
      </w:divBdr>
    </w:div>
    <w:div w:id="996810187">
      <w:bodyDiv w:val="1"/>
      <w:marLeft w:val="0"/>
      <w:marRight w:val="0"/>
      <w:marTop w:val="0"/>
      <w:marBottom w:val="0"/>
      <w:divBdr>
        <w:top w:val="none" w:sz="0" w:space="0" w:color="auto"/>
        <w:left w:val="none" w:sz="0" w:space="0" w:color="auto"/>
        <w:bottom w:val="none" w:sz="0" w:space="0" w:color="auto"/>
        <w:right w:val="none" w:sz="0" w:space="0" w:color="auto"/>
      </w:divBdr>
    </w:div>
    <w:div w:id="1394935638">
      <w:bodyDiv w:val="1"/>
      <w:marLeft w:val="0"/>
      <w:marRight w:val="0"/>
      <w:marTop w:val="0"/>
      <w:marBottom w:val="0"/>
      <w:divBdr>
        <w:top w:val="none" w:sz="0" w:space="0" w:color="auto"/>
        <w:left w:val="none" w:sz="0" w:space="0" w:color="auto"/>
        <w:bottom w:val="none" w:sz="0" w:space="0" w:color="auto"/>
        <w:right w:val="none" w:sz="0" w:space="0" w:color="auto"/>
      </w:divBdr>
    </w:div>
    <w:div w:id="1894779474">
      <w:bodyDiv w:val="1"/>
      <w:marLeft w:val="0"/>
      <w:marRight w:val="0"/>
      <w:marTop w:val="0"/>
      <w:marBottom w:val="0"/>
      <w:divBdr>
        <w:top w:val="none" w:sz="0" w:space="0" w:color="auto"/>
        <w:left w:val="none" w:sz="0" w:space="0" w:color="auto"/>
        <w:bottom w:val="none" w:sz="0" w:space="0" w:color="auto"/>
        <w:right w:val="none" w:sz="0" w:space="0" w:color="auto"/>
      </w:divBdr>
    </w:div>
    <w:div w:id="1895386767">
      <w:bodyDiv w:val="1"/>
      <w:marLeft w:val="0"/>
      <w:marRight w:val="0"/>
      <w:marTop w:val="0"/>
      <w:marBottom w:val="0"/>
      <w:divBdr>
        <w:top w:val="none" w:sz="0" w:space="0" w:color="auto"/>
        <w:left w:val="none" w:sz="0" w:space="0" w:color="auto"/>
        <w:bottom w:val="none" w:sz="0" w:space="0" w:color="auto"/>
        <w:right w:val="none" w:sz="0" w:space="0" w:color="auto"/>
      </w:divBdr>
    </w:div>
    <w:div w:id="2001690042">
      <w:bodyDiv w:val="1"/>
      <w:marLeft w:val="0"/>
      <w:marRight w:val="0"/>
      <w:marTop w:val="0"/>
      <w:marBottom w:val="0"/>
      <w:divBdr>
        <w:top w:val="none" w:sz="0" w:space="0" w:color="auto"/>
        <w:left w:val="none" w:sz="0" w:space="0" w:color="auto"/>
        <w:bottom w:val="none" w:sz="0" w:space="0" w:color="auto"/>
        <w:right w:val="none" w:sz="0" w:space="0" w:color="auto"/>
      </w:divBdr>
    </w:div>
    <w:div w:id="202409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ganizacja@szczecin.pip.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szczecin.pip.gov.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rganizacja@szczecin.pip.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at.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faktura.gov.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0491A-19EB-44DF-9935-CFBD7AC05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13</Pages>
  <Words>4275</Words>
  <Characters>25652</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Microsoft Word - 14_18_03_Zalacznik_nr_1_Projekt_umowy_samochod_osobowy.doc</vt:lpstr>
    </vt:vector>
  </TitlesOfParts>
  <Company/>
  <LinksUpToDate>false</LinksUpToDate>
  <CharactersWithSpaces>29868</CharactersWithSpaces>
  <SharedDoc>false</SharedDoc>
  <HLinks>
    <vt:vector size="18" baseType="variant">
      <vt:variant>
        <vt:i4>3604489</vt:i4>
      </vt:variant>
      <vt:variant>
        <vt:i4>6</vt:i4>
      </vt:variant>
      <vt:variant>
        <vt:i4>0</vt:i4>
      </vt:variant>
      <vt:variant>
        <vt:i4>5</vt:i4>
      </vt:variant>
      <vt:variant>
        <vt:lpwstr>mailto:iod@szczecin.pip.gov.pl</vt:lpwstr>
      </vt:variant>
      <vt:variant>
        <vt:lpwstr/>
      </vt:variant>
      <vt:variant>
        <vt:i4>4259876</vt:i4>
      </vt:variant>
      <vt:variant>
        <vt:i4>3</vt:i4>
      </vt:variant>
      <vt:variant>
        <vt:i4>0</vt:i4>
      </vt:variant>
      <vt:variant>
        <vt:i4>5</vt:i4>
      </vt:variant>
      <vt:variant>
        <vt:lpwstr>mailto:krzysztof.lukaszewski@szczecin.pip.gov.pl</vt:lpwstr>
      </vt:variant>
      <vt:variant>
        <vt:lpwstr/>
      </vt:variant>
      <vt:variant>
        <vt:i4>2359319</vt:i4>
      </vt:variant>
      <vt:variant>
        <vt:i4>0</vt:i4>
      </vt:variant>
      <vt:variant>
        <vt:i4>0</vt:i4>
      </vt:variant>
      <vt:variant>
        <vt:i4>5</vt:i4>
      </vt:variant>
      <vt:variant>
        <vt:lpwstr>mailto:organizacja@szczecin.pip.gov.pl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- 14_18_03_Zalacznik_nr_1_Projekt_umowy_samochod_osobowy.doc</dc:title>
  <dc:subject/>
  <dc:creator>Beata Czerska</dc:creator>
  <cp:keywords/>
  <dc:description/>
  <cp:lastModifiedBy>Paulina Dmowska</cp:lastModifiedBy>
  <cp:revision>8</cp:revision>
  <cp:lastPrinted>2021-10-12T12:31:00Z</cp:lastPrinted>
  <dcterms:created xsi:type="dcterms:W3CDTF">2024-11-11T14:29:00Z</dcterms:created>
  <dcterms:modified xsi:type="dcterms:W3CDTF">2024-11-14T11:53:00Z</dcterms:modified>
</cp:coreProperties>
</file>