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D3" w:rsidRPr="00BE4895" w:rsidRDefault="00876DD3" w:rsidP="00446BF5">
      <w:pPr>
        <w:keepNext/>
        <w:tabs>
          <w:tab w:val="left" w:pos="1022"/>
          <w:tab w:val="left" w:pos="9000"/>
        </w:tabs>
        <w:spacing w:before="120" w:after="0" w:line="276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</w:rPr>
      </w:pPr>
      <w:bookmarkStart w:id="0" w:name="_GoBack"/>
      <w:bookmarkEnd w:id="0"/>
    </w:p>
    <w:p w:rsidR="00876DD3" w:rsidRPr="00BE4895" w:rsidRDefault="008D7A3E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eastAsia="Times New Roman" w:hAnsiTheme="minorHAnsi" w:cstheme="minorHAnsi"/>
          <w:b/>
          <w:color w:val="000000"/>
        </w:rPr>
        <w:t xml:space="preserve"> </w:t>
      </w:r>
      <w:bookmarkStart w:id="1" w:name="bookmark1"/>
      <w:r w:rsidR="00876DD3" w:rsidRPr="00BE4895">
        <w:rPr>
          <w:rFonts w:asciiTheme="minorHAnsi" w:hAnsiTheme="minorHAnsi" w:cstheme="minorHAnsi"/>
          <w:b/>
        </w:rPr>
        <w:t>UMOWA</w:t>
      </w:r>
      <w:bookmarkEnd w:id="1"/>
      <w:r w:rsidR="00876DD3" w:rsidRPr="00BE4895">
        <w:rPr>
          <w:rFonts w:asciiTheme="minorHAnsi" w:hAnsiTheme="minorHAnsi" w:cstheme="minorHAnsi"/>
          <w:b/>
        </w:rPr>
        <w:t xml:space="preserve"> </w:t>
      </w:r>
      <w:r w:rsidR="00810308">
        <w:rPr>
          <w:rFonts w:asciiTheme="minorHAnsi" w:hAnsiTheme="minorHAnsi" w:cstheme="minorHAnsi"/>
          <w:b/>
        </w:rPr>
        <w:t xml:space="preserve">  </w:t>
      </w:r>
    </w:p>
    <w:p w:rsidR="00876DD3" w:rsidRPr="00BE4895" w:rsidRDefault="00876DD3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zawarta w związku z wnioskiem nr </w:t>
      </w:r>
      <w:r w:rsidR="00810308">
        <w:rPr>
          <w:rFonts w:asciiTheme="minorHAnsi" w:hAnsiTheme="minorHAnsi" w:cstheme="minorHAnsi"/>
        </w:rPr>
        <w:t>……………………</w:t>
      </w:r>
      <w:r w:rsidR="004029F4">
        <w:rPr>
          <w:rFonts w:asciiTheme="minorHAnsi" w:hAnsiTheme="minorHAnsi" w:cstheme="minorHAnsi"/>
        </w:rPr>
        <w:t xml:space="preserve"> </w:t>
      </w:r>
      <w:r w:rsidRPr="00BE4895">
        <w:rPr>
          <w:rFonts w:asciiTheme="minorHAnsi" w:hAnsiTheme="minorHAnsi" w:cstheme="minorHAnsi"/>
        </w:rPr>
        <w:t>w dniu</w:t>
      </w:r>
      <w:r w:rsidR="004029F4">
        <w:rPr>
          <w:rFonts w:asciiTheme="minorHAnsi" w:hAnsiTheme="minorHAnsi" w:cstheme="minorHAnsi"/>
        </w:rPr>
        <w:t xml:space="preserve">     </w:t>
      </w:r>
      <w:r w:rsidR="00C052F2">
        <w:rPr>
          <w:rFonts w:asciiTheme="minorHAnsi" w:hAnsiTheme="minorHAnsi" w:cstheme="minorHAnsi"/>
        </w:rPr>
        <w:t xml:space="preserve">    </w:t>
      </w:r>
      <w:r w:rsidR="004029F4">
        <w:rPr>
          <w:rFonts w:asciiTheme="minorHAnsi" w:hAnsiTheme="minorHAnsi" w:cstheme="minorHAnsi"/>
        </w:rPr>
        <w:t xml:space="preserve"> </w:t>
      </w:r>
      <w:r w:rsidR="000237A0">
        <w:rPr>
          <w:rFonts w:asciiTheme="minorHAnsi" w:hAnsiTheme="minorHAnsi" w:cstheme="minorHAnsi"/>
        </w:rPr>
        <w:t>………………..</w:t>
      </w:r>
      <w:r w:rsidR="004029F4">
        <w:rPr>
          <w:rFonts w:asciiTheme="minorHAnsi" w:hAnsiTheme="minorHAnsi" w:cstheme="minorHAnsi"/>
        </w:rPr>
        <w:t xml:space="preserve"> </w:t>
      </w:r>
      <w:r w:rsidRPr="00BE4895">
        <w:rPr>
          <w:rFonts w:asciiTheme="minorHAnsi" w:hAnsiTheme="minorHAnsi" w:cstheme="minorHAnsi"/>
        </w:rPr>
        <w:t>202</w:t>
      </w:r>
      <w:r w:rsidR="003329AE">
        <w:rPr>
          <w:rFonts w:asciiTheme="minorHAnsi" w:hAnsiTheme="minorHAnsi" w:cstheme="minorHAnsi"/>
        </w:rPr>
        <w:t>4</w:t>
      </w:r>
      <w:r w:rsidRPr="00BE4895">
        <w:rPr>
          <w:rFonts w:asciiTheme="minorHAnsi" w:hAnsiTheme="minorHAnsi" w:cstheme="minorHAnsi"/>
        </w:rPr>
        <w:t xml:space="preserve"> </w:t>
      </w:r>
      <w:r w:rsidR="00C052F2">
        <w:rPr>
          <w:rFonts w:asciiTheme="minorHAnsi" w:hAnsiTheme="minorHAnsi" w:cstheme="minorHAnsi"/>
        </w:rPr>
        <w:t>r.</w:t>
      </w:r>
      <w:r w:rsidR="004029F4">
        <w:rPr>
          <w:rFonts w:asciiTheme="minorHAnsi" w:hAnsiTheme="minorHAnsi" w:cstheme="minorHAnsi"/>
        </w:rPr>
        <w:t xml:space="preserve"> </w:t>
      </w:r>
      <w:r w:rsidRPr="00BE4895">
        <w:rPr>
          <w:rFonts w:asciiTheme="minorHAnsi" w:hAnsiTheme="minorHAnsi" w:cstheme="minorHAnsi"/>
        </w:rPr>
        <w:t>w Łodzi pomiędzy:</w:t>
      </w:r>
    </w:p>
    <w:p w:rsidR="00876DD3" w:rsidRPr="00BE4895" w:rsidRDefault="00876DD3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</w:p>
    <w:p w:rsidR="00876DD3" w:rsidRDefault="00876DD3" w:rsidP="004E4D1B">
      <w:pPr>
        <w:spacing w:before="120" w:after="0" w:line="276" w:lineRule="auto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Skarbem Państwa – Izbą Administracji Skarbowej w Łodzi, al. Kościuszki 83, 90 – 436 Łódź,  </w:t>
      </w:r>
      <w:r w:rsidR="004E4D1B" w:rsidRPr="00BE4895">
        <w:rPr>
          <w:rFonts w:asciiTheme="minorHAnsi" w:hAnsiTheme="minorHAnsi" w:cstheme="minorHAnsi"/>
        </w:rPr>
        <w:br/>
      </w:r>
      <w:r w:rsidRPr="00BE4895">
        <w:rPr>
          <w:rFonts w:asciiTheme="minorHAnsi" w:hAnsiTheme="minorHAnsi" w:cstheme="minorHAnsi"/>
        </w:rPr>
        <w:t>NIP 725 10 45 452, REGON 0010</w:t>
      </w:r>
      <w:r w:rsidR="00446BF5" w:rsidRPr="00BE4895">
        <w:rPr>
          <w:rFonts w:asciiTheme="minorHAnsi" w:hAnsiTheme="minorHAnsi" w:cstheme="minorHAnsi"/>
        </w:rPr>
        <w:t>22890, zwanym w dalszej części u</w:t>
      </w:r>
      <w:r w:rsidRPr="00BE4895">
        <w:rPr>
          <w:rFonts w:asciiTheme="minorHAnsi" w:hAnsiTheme="minorHAnsi" w:cstheme="minorHAnsi"/>
        </w:rPr>
        <w:t>mowy „Zamawiającym” reprezentowanym przez:</w:t>
      </w:r>
    </w:p>
    <w:p w:rsidR="00B5433E" w:rsidRDefault="00B5433E" w:rsidP="004E4D1B">
      <w:pPr>
        <w:spacing w:before="120"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B5433E" w:rsidRPr="00BE4895" w:rsidRDefault="00B5433E" w:rsidP="004E4D1B">
      <w:pPr>
        <w:spacing w:before="120" w:after="0" w:line="276" w:lineRule="auto"/>
        <w:contextualSpacing/>
        <w:jc w:val="both"/>
        <w:rPr>
          <w:rFonts w:asciiTheme="minorHAnsi" w:hAnsiTheme="minorHAnsi" w:cstheme="minorHAnsi"/>
        </w:rPr>
      </w:pPr>
    </w:p>
    <w:p w:rsidR="000473A8" w:rsidRPr="00BE4895" w:rsidRDefault="000473A8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w dalszej części „Zamawiającym”</w:t>
      </w:r>
    </w:p>
    <w:p w:rsidR="00876DD3" w:rsidRPr="00BE4895" w:rsidRDefault="00876DD3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</w:p>
    <w:p w:rsidR="00876DD3" w:rsidRDefault="00876DD3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a</w:t>
      </w:r>
    </w:p>
    <w:p w:rsidR="00605FAB" w:rsidRDefault="00605FAB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</w:p>
    <w:p w:rsidR="00605FAB" w:rsidRDefault="00605FAB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</w:p>
    <w:p w:rsidR="00605FAB" w:rsidRPr="00BE4895" w:rsidRDefault="00605FAB" w:rsidP="00446BF5">
      <w:pPr>
        <w:spacing w:before="120" w:after="0" w:line="276" w:lineRule="auto"/>
        <w:contextualSpacing/>
        <w:rPr>
          <w:rFonts w:asciiTheme="minorHAnsi" w:hAnsiTheme="minorHAnsi" w:cstheme="minorHAnsi"/>
        </w:rPr>
      </w:pPr>
    </w:p>
    <w:p w:rsidR="00B8527A" w:rsidRPr="00BE4895" w:rsidRDefault="00B8527A" w:rsidP="00B8527A">
      <w:pPr>
        <w:spacing w:before="120" w:after="0" w:line="276" w:lineRule="auto"/>
        <w:contextualSpacing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zwanym dalszej części umowy „Wykonawcą”.</w:t>
      </w:r>
    </w:p>
    <w:p w:rsidR="00B8527A" w:rsidRPr="00BE4895" w:rsidRDefault="00B8527A" w:rsidP="00B8527A">
      <w:pPr>
        <w:spacing w:before="120" w:after="0" w:line="276" w:lineRule="auto"/>
        <w:contextualSpacing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łącznie zwanymi „Stronami” lub „Stroną”</w:t>
      </w:r>
    </w:p>
    <w:p w:rsidR="00F935E8" w:rsidRPr="00BE4895" w:rsidRDefault="00F935E8" w:rsidP="003329AE">
      <w:pPr>
        <w:keepNext/>
        <w:tabs>
          <w:tab w:val="left" w:pos="1022"/>
          <w:tab w:val="left" w:pos="9000"/>
        </w:tabs>
        <w:spacing w:before="120" w:after="0"/>
        <w:contextualSpacing/>
        <w:jc w:val="center"/>
        <w:rPr>
          <w:rFonts w:asciiTheme="minorHAnsi" w:eastAsia="Times New Roman" w:hAnsiTheme="minorHAnsi" w:cstheme="minorHAnsi"/>
        </w:rPr>
      </w:pPr>
    </w:p>
    <w:p w:rsidR="003329AE" w:rsidRDefault="003329AE" w:rsidP="003329AE">
      <w:pPr>
        <w:spacing w:before="0"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Zamówienia udzielono z wyłączeniem przepisów ustawy z dnia 11 września 2019 roku - Prawo zamówień publicznych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eastAsia="SimSun" w:hAnsiTheme="minorHAnsi" w:cstheme="minorHAnsi"/>
          <w:color w:val="000000"/>
          <w:kern w:val="3"/>
          <w:lang w:bidi="hi-IN"/>
        </w:rPr>
        <w:t>t.j</w:t>
      </w:r>
      <w:bookmarkStart w:id="2" w:name="_Hlk182920889"/>
      <w:proofErr w:type="spellEnd"/>
      <w:r>
        <w:rPr>
          <w:rFonts w:asciiTheme="minorHAnsi" w:eastAsia="SimSun" w:hAnsiTheme="minorHAnsi" w:cstheme="minorHAnsi"/>
          <w:color w:val="000000"/>
          <w:kern w:val="3"/>
          <w:lang w:bidi="hi-IN"/>
        </w:rPr>
        <w:t>. Dz. U. z 202</w:t>
      </w:r>
      <w:r w:rsidR="00AE3450">
        <w:rPr>
          <w:rFonts w:asciiTheme="minorHAnsi" w:eastAsia="SimSun" w:hAnsiTheme="minorHAnsi" w:cstheme="minorHAnsi"/>
          <w:color w:val="000000"/>
          <w:kern w:val="3"/>
          <w:lang w:bidi="hi-IN"/>
        </w:rPr>
        <w:t>4</w:t>
      </w:r>
      <w:r>
        <w:rPr>
          <w:rFonts w:asciiTheme="minorHAnsi" w:eastAsia="SimSun" w:hAnsiTheme="minorHAnsi" w:cstheme="minorHAnsi"/>
          <w:color w:val="000000"/>
          <w:kern w:val="3"/>
          <w:lang w:bidi="hi-IN"/>
        </w:rPr>
        <w:t xml:space="preserve"> r., poz. 1</w:t>
      </w:r>
      <w:r w:rsidR="00AE3450">
        <w:rPr>
          <w:rFonts w:asciiTheme="minorHAnsi" w:eastAsia="SimSun" w:hAnsiTheme="minorHAnsi" w:cstheme="minorHAnsi"/>
          <w:color w:val="000000"/>
          <w:kern w:val="3"/>
          <w:lang w:bidi="hi-IN"/>
        </w:rPr>
        <w:t>320</w:t>
      </w:r>
      <w:r>
        <w:rPr>
          <w:rFonts w:asciiTheme="minorHAnsi" w:eastAsia="SimSun" w:hAnsiTheme="minorHAnsi" w:cstheme="minorHAnsi"/>
          <w:color w:val="000000"/>
          <w:kern w:val="3"/>
          <w:lang w:bidi="hi-IN"/>
        </w:rPr>
        <w:t xml:space="preserve"> ze zm.</w:t>
      </w:r>
      <w:bookmarkEnd w:id="2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color w:val="000000"/>
        </w:rPr>
        <w:t>, ponieważ wartość niniejszego zamówienia nie przekracza kwoty 130 000,00 złotych.</w:t>
      </w:r>
    </w:p>
    <w:p w:rsidR="003167E4" w:rsidRPr="00BE4895" w:rsidRDefault="003167E4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935E8" w:rsidRPr="00BE4895" w:rsidRDefault="001111F5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BE4895">
        <w:rPr>
          <w:rFonts w:asciiTheme="minorHAnsi" w:hAnsiTheme="minorHAnsi" w:cstheme="minorHAnsi"/>
          <w:b/>
          <w:bCs/>
          <w:color w:val="000000"/>
        </w:rPr>
        <w:t>§ 1</w:t>
      </w:r>
      <w:r w:rsidRPr="00BE4895">
        <w:rPr>
          <w:rFonts w:asciiTheme="minorHAnsi" w:hAnsiTheme="minorHAnsi" w:cstheme="minorHAnsi"/>
          <w:b/>
          <w:bCs/>
          <w:color w:val="000000"/>
        </w:rPr>
        <w:br/>
        <w:t>Przedmiot zamówienia</w:t>
      </w:r>
    </w:p>
    <w:p w:rsidR="00876DD3" w:rsidRPr="00BE4895" w:rsidRDefault="00876DD3" w:rsidP="009253C0">
      <w:pPr>
        <w:pStyle w:val="Akapitzlist"/>
        <w:numPr>
          <w:ilvl w:val="0"/>
          <w:numId w:val="7"/>
        </w:numPr>
        <w:autoSpaceDE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  <w:lang w:eastAsia="en-US"/>
        </w:rPr>
        <w:t>Przedmiotem zamówienia jest</w:t>
      </w:r>
      <w:r w:rsidR="00671BFE" w:rsidRPr="00BE4895">
        <w:rPr>
          <w:rFonts w:asciiTheme="minorHAnsi" w:hAnsiTheme="minorHAnsi" w:cstheme="minorHAnsi"/>
          <w:lang w:eastAsia="en-US"/>
        </w:rPr>
        <w:t xml:space="preserve"> </w:t>
      </w:r>
      <w:r w:rsidR="00810308">
        <w:rPr>
          <w:rFonts w:asciiTheme="minorHAnsi" w:hAnsiTheme="minorHAnsi" w:cstheme="minorHAnsi"/>
          <w:lang w:eastAsia="en-US"/>
        </w:rPr>
        <w:t>zakup urządzeń do kondycjonowania sieci elektrycznej wraz z montażem</w:t>
      </w:r>
      <w:r w:rsidR="003167E4" w:rsidRPr="00BE4895">
        <w:rPr>
          <w:rFonts w:asciiTheme="minorHAnsi" w:hAnsiTheme="minorHAnsi" w:cstheme="minorHAnsi"/>
          <w:lang w:eastAsia="en-US"/>
        </w:rPr>
        <w:t xml:space="preserve"> w obiektach Izby Administracji Skarbowej w Łodzi</w:t>
      </w:r>
      <w:r w:rsidRPr="00BE4895">
        <w:rPr>
          <w:rFonts w:asciiTheme="minorHAnsi" w:hAnsiTheme="minorHAnsi" w:cstheme="minorHAnsi"/>
          <w:lang w:eastAsia="en-US"/>
        </w:rPr>
        <w:t>, zgodnie z:</w:t>
      </w:r>
    </w:p>
    <w:p w:rsidR="008F391E" w:rsidRPr="00BE4895" w:rsidRDefault="00F61E7B" w:rsidP="009253C0">
      <w:pPr>
        <w:pStyle w:val="Akapitzlist"/>
        <w:numPr>
          <w:ilvl w:val="1"/>
          <w:numId w:val="7"/>
        </w:numPr>
        <w:autoSpaceDE w:val="0"/>
        <w:spacing w:before="120" w:line="276" w:lineRule="auto"/>
        <w:ind w:left="851"/>
        <w:jc w:val="both"/>
        <w:rPr>
          <w:rFonts w:asciiTheme="minorHAnsi" w:hAnsiTheme="minorHAnsi" w:cstheme="minorHAnsi"/>
          <w:lang w:eastAsia="en-US"/>
        </w:rPr>
      </w:pPr>
      <w:r w:rsidRPr="00BE4895">
        <w:rPr>
          <w:rFonts w:asciiTheme="minorHAnsi" w:hAnsiTheme="minorHAnsi" w:cstheme="minorHAnsi"/>
          <w:lang w:eastAsia="en-US"/>
        </w:rPr>
        <w:t xml:space="preserve">opisem przedmiotu zamówienia stanowiącym załącznik nr </w:t>
      </w:r>
      <w:r w:rsidR="005C5AB8">
        <w:rPr>
          <w:rFonts w:asciiTheme="minorHAnsi" w:hAnsiTheme="minorHAnsi" w:cstheme="minorHAnsi"/>
          <w:lang w:eastAsia="en-US"/>
        </w:rPr>
        <w:t>2</w:t>
      </w:r>
      <w:r w:rsidRPr="00BE4895">
        <w:rPr>
          <w:rFonts w:asciiTheme="minorHAnsi" w:hAnsiTheme="minorHAnsi" w:cstheme="minorHAnsi"/>
          <w:lang w:eastAsia="en-US"/>
        </w:rPr>
        <w:t xml:space="preserve"> do umowy</w:t>
      </w:r>
      <w:r w:rsidR="00876DD3" w:rsidRPr="00BE4895">
        <w:rPr>
          <w:rFonts w:asciiTheme="minorHAnsi" w:hAnsiTheme="minorHAnsi" w:cstheme="minorHAnsi"/>
          <w:lang w:eastAsia="en-US"/>
        </w:rPr>
        <w:t>,</w:t>
      </w:r>
    </w:p>
    <w:p w:rsidR="00876DD3" w:rsidRPr="00F61E7B" w:rsidRDefault="008F391E" w:rsidP="00F61E7B">
      <w:pPr>
        <w:pStyle w:val="Akapitzlist"/>
        <w:numPr>
          <w:ilvl w:val="1"/>
          <w:numId w:val="7"/>
        </w:numPr>
        <w:autoSpaceDE w:val="0"/>
        <w:spacing w:before="120" w:line="276" w:lineRule="auto"/>
        <w:ind w:left="851"/>
        <w:jc w:val="both"/>
        <w:rPr>
          <w:rFonts w:asciiTheme="minorHAnsi" w:hAnsiTheme="minorHAnsi" w:cstheme="minorHAnsi"/>
          <w:lang w:eastAsia="en-US"/>
        </w:rPr>
      </w:pPr>
      <w:r w:rsidRPr="00BE4895">
        <w:rPr>
          <w:rFonts w:asciiTheme="minorHAnsi" w:hAnsiTheme="minorHAnsi" w:cstheme="minorHAnsi"/>
          <w:lang w:eastAsia="en-US"/>
        </w:rPr>
        <w:t xml:space="preserve">ofertą Wykonawcy </w:t>
      </w:r>
      <w:r w:rsidR="00F61E7B">
        <w:rPr>
          <w:rFonts w:asciiTheme="minorHAnsi" w:hAnsiTheme="minorHAnsi" w:cstheme="minorHAnsi"/>
          <w:lang w:eastAsia="en-US"/>
        </w:rPr>
        <w:t>w postaci Formularza cenowego</w:t>
      </w:r>
      <w:r w:rsidRPr="00BE4895">
        <w:rPr>
          <w:rFonts w:asciiTheme="minorHAnsi" w:hAnsiTheme="minorHAnsi" w:cstheme="minorHAnsi"/>
          <w:lang w:eastAsia="en-US"/>
        </w:rPr>
        <w:t xml:space="preserve"> nr 1 do umowy,</w:t>
      </w:r>
    </w:p>
    <w:p w:rsidR="00876DD3" w:rsidRPr="00BE4895" w:rsidRDefault="00E80BA8" w:rsidP="009253C0">
      <w:pPr>
        <w:pStyle w:val="Akapitzlist"/>
        <w:numPr>
          <w:ilvl w:val="0"/>
          <w:numId w:val="7"/>
        </w:numPr>
        <w:spacing w:before="120" w:line="276" w:lineRule="auto"/>
        <w:ind w:left="567"/>
        <w:jc w:val="both"/>
        <w:rPr>
          <w:rFonts w:asciiTheme="minorHAnsi" w:eastAsia="Times New Roman" w:hAnsiTheme="minorHAnsi" w:cstheme="minorHAnsi"/>
        </w:rPr>
      </w:pPr>
      <w:r w:rsidRPr="00BE4895">
        <w:rPr>
          <w:rFonts w:asciiTheme="minorHAnsi" w:eastAsia="Times New Roman" w:hAnsiTheme="minorHAnsi" w:cstheme="minorHAnsi"/>
        </w:rPr>
        <w:t>Jednostki organizacyjne objęte przedmiotem umowy:</w:t>
      </w:r>
    </w:p>
    <w:p w:rsidR="00A27FC8" w:rsidRDefault="00A27FC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Urząd Skarbowy </w:t>
      </w:r>
      <w:r w:rsidR="00810308">
        <w:rPr>
          <w:rFonts w:asciiTheme="minorHAnsi" w:hAnsiTheme="minorHAnsi" w:cstheme="minorHAnsi"/>
          <w:lang w:eastAsia="en-US"/>
        </w:rPr>
        <w:t>w Piotrkowie Trybunalskim</w:t>
      </w:r>
      <w:r>
        <w:rPr>
          <w:rFonts w:asciiTheme="minorHAnsi" w:hAnsiTheme="minorHAnsi" w:cstheme="minorHAnsi"/>
        </w:rPr>
        <w:t>,</w:t>
      </w:r>
    </w:p>
    <w:p w:rsidR="00810308" w:rsidRPr="00810308" w:rsidRDefault="0081030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 w:rsidRPr="00810308">
        <w:rPr>
          <w:rFonts w:asciiTheme="minorHAnsi" w:hAnsiTheme="minorHAnsi" w:cstheme="minorHAnsi"/>
          <w:lang w:eastAsia="en-US"/>
        </w:rPr>
        <w:t xml:space="preserve">Urząd Skarbowy w </w:t>
      </w:r>
      <w:r>
        <w:rPr>
          <w:rFonts w:asciiTheme="minorHAnsi" w:hAnsiTheme="minorHAnsi" w:cstheme="minorHAnsi"/>
          <w:lang w:eastAsia="en-US"/>
        </w:rPr>
        <w:t>Skierniewicach</w:t>
      </w:r>
      <w:r w:rsidRPr="00810308">
        <w:rPr>
          <w:rFonts w:asciiTheme="minorHAnsi" w:hAnsiTheme="minorHAnsi" w:cstheme="minorHAnsi"/>
          <w:lang w:eastAsia="en-US"/>
        </w:rPr>
        <w:t>,</w:t>
      </w:r>
    </w:p>
    <w:p w:rsidR="00810308" w:rsidRPr="00810308" w:rsidRDefault="0081030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 w:rsidRPr="00810308">
        <w:rPr>
          <w:rFonts w:asciiTheme="minorHAnsi" w:hAnsiTheme="minorHAnsi" w:cstheme="minorHAnsi"/>
          <w:lang w:eastAsia="en-US"/>
        </w:rPr>
        <w:t xml:space="preserve">Urząd Skarbowy w </w:t>
      </w:r>
      <w:r>
        <w:rPr>
          <w:rFonts w:asciiTheme="minorHAnsi" w:hAnsiTheme="minorHAnsi" w:cstheme="minorHAnsi"/>
          <w:lang w:eastAsia="en-US"/>
        </w:rPr>
        <w:t>Opocznie</w:t>
      </w:r>
      <w:r w:rsidRPr="00810308">
        <w:rPr>
          <w:rFonts w:asciiTheme="minorHAnsi" w:hAnsiTheme="minorHAnsi" w:cstheme="minorHAnsi"/>
          <w:lang w:eastAsia="en-US"/>
        </w:rPr>
        <w:t>,</w:t>
      </w:r>
    </w:p>
    <w:p w:rsidR="00810308" w:rsidRDefault="0081030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 w:rsidRPr="00810308">
        <w:rPr>
          <w:rFonts w:asciiTheme="minorHAnsi" w:hAnsiTheme="minorHAnsi" w:cstheme="minorHAnsi"/>
          <w:lang w:eastAsia="en-US"/>
        </w:rPr>
        <w:t xml:space="preserve">Urząd Skarbowy w </w:t>
      </w:r>
      <w:r>
        <w:rPr>
          <w:rFonts w:asciiTheme="minorHAnsi" w:hAnsiTheme="minorHAnsi" w:cstheme="minorHAnsi"/>
          <w:lang w:eastAsia="en-US"/>
        </w:rPr>
        <w:t>Rawie Mazowieckiej</w:t>
      </w:r>
      <w:r w:rsidRPr="00810308">
        <w:rPr>
          <w:rFonts w:asciiTheme="minorHAnsi" w:hAnsiTheme="minorHAnsi" w:cstheme="minorHAnsi"/>
          <w:lang w:eastAsia="en-US"/>
        </w:rPr>
        <w:t>,</w:t>
      </w:r>
    </w:p>
    <w:p w:rsidR="00B5433E" w:rsidRPr="00810308" w:rsidRDefault="00B5433E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Urząd Skarbowy w Radomsku,</w:t>
      </w:r>
    </w:p>
    <w:p w:rsidR="00810308" w:rsidRDefault="0081030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 w:rsidRPr="00810308">
        <w:rPr>
          <w:rFonts w:asciiTheme="minorHAnsi" w:hAnsiTheme="minorHAnsi" w:cstheme="minorHAnsi"/>
          <w:lang w:eastAsia="en-US"/>
        </w:rPr>
        <w:t>U</w:t>
      </w:r>
      <w:r>
        <w:rPr>
          <w:rFonts w:asciiTheme="minorHAnsi" w:hAnsiTheme="minorHAnsi" w:cstheme="minorHAnsi"/>
          <w:lang w:eastAsia="en-US"/>
        </w:rPr>
        <w:t>CS Łódź ul. Lodowa 97</w:t>
      </w:r>
      <w:r w:rsidRPr="00810308">
        <w:rPr>
          <w:rFonts w:asciiTheme="minorHAnsi" w:hAnsiTheme="minorHAnsi" w:cstheme="minorHAnsi"/>
          <w:lang w:eastAsia="en-US"/>
        </w:rPr>
        <w:t>,</w:t>
      </w:r>
    </w:p>
    <w:p w:rsidR="00810308" w:rsidRPr="00810308" w:rsidRDefault="00810308" w:rsidP="00810308">
      <w:pPr>
        <w:pStyle w:val="Akapitzlist"/>
        <w:numPr>
          <w:ilvl w:val="0"/>
          <w:numId w:val="28"/>
        </w:numPr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Urząd Skarbowy w Głownie.</w:t>
      </w:r>
    </w:p>
    <w:p w:rsidR="00A27FC8" w:rsidRDefault="00A27FC8" w:rsidP="00A27FC8">
      <w:pPr>
        <w:suppressAutoHyphens w:val="0"/>
        <w:autoSpaceDE w:val="0"/>
        <w:spacing w:before="120" w:line="276" w:lineRule="auto"/>
        <w:ind w:left="786"/>
        <w:jc w:val="both"/>
        <w:rPr>
          <w:rFonts w:asciiTheme="minorHAnsi" w:hAnsiTheme="minorHAnsi" w:cstheme="minorHAnsi"/>
          <w:lang w:eastAsia="en-US"/>
        </w:rPr>
      </w:pPr>
    </w:p>
    <w:p w:rsidR="009E0550" w:rsidRPr="00193A8F" w:rsidRDefault="00C311E7" w:rsidP="00CD19F2">
      <w:pPr>
        <w:pStyle w:val="Akapitzlist"/>
        <w:numPr>
          <w:ilvl w:val="0"/>
          <w:numId w:val="21"/>
        </w:numPr>
        <w:spacing w:before="120"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BE4895">
        <w:rPr>
          <w:rFonts w:asciiTheme="minorHAnsi" w:hAnsiTheme="minorHAnsi" w:cstheme="minorHAnsi"/>
          <w:color w:val="000000"/>
        </w:rPr>
        <w:t xml:space="preserve">Wykonawca oświadcza, że </w:t>
      </w:r>
      <w:r w:rsidR="003167E4" w:rsidRPr="00BE4895">
        <w:rPr>
          <w:rFonts w:asciiTheme="minorHAnsi" w:hAnsiTheme="minorHAnsi" w:cstheme="minorHAnsi"/>
          <w:color w:val="000000"/>
        </w:rPr>
        <w:t>przedmiot umowy dostarczy</w:t>
      </w:r>
      <w:r w:rsidR="002D40E2" w:rsidRPr="00BE4895">
        <w:rPr>
          <w:rFonts w:asciiTheme="minorHAnsi" w:eastAsia="Times New Roman" w:hAnsiTheme="minorHAnsi" w:cstheme="minorHAnsi"/>
        </w:rPr>
        <w:t xml:space="preserve"> fabrycznie now</w:t>
      </w:r>
      <w:r w:rsidR="003167E4" w:rsidRPr="00BE4895">
        <w:rPr>
          <w:rFonts w:asciiTheme="minorHAnsi" w:eastAsia="Times New Roman" w:hAnsiTheme="minorHAnsi" w:cstheme="minorHAnsi"/>
        </w:rPr>
        <w:t>y</w:t>
      </w:r>
      <w:r w:rsidR="002D40E2" w:rsidRPr="00BE4895">
        <w:rPr>
          <w:rFonts w:asciiTheme="minorHAnsi" w:eastAsia="Times New Roman" w:hAnsiTheme="minorHAnsi" w:cstheme="minorHAnsi"/>
        </w:rPr>
        <w:t>, wyprodukowan</w:t>
      </w:r>
      <w:r w:rsidR="006446EA" w:rsidRPr="00BE4895">
        <w:rPr>
          <w:rFonts w:asciiTheme="minorHAnsi" w:eastAsia="Times New Roman" w:hAnsiTheme="minorHAnsi" w:cstheme="minorHAnsi"/>
        </w:rPr>
        <w:t>y</w:t>
      </w:r>
      <w:r w:rsidR="002D40E2" w:rsidRPr="00BE4895">
        <w:rPr>
          <w:rFonts w:asciiTheme="minorHAnsi" w:eastAsia="Times New Roman" w:hAnsiTheme="minorHAnsi" w:cstheme="minorHAnsi"/>
        </w:rPr>
        <w:t xml:space="preserve"> </w:t>
      </w:r>
      <w:r w:rsidR="008569C4" w:rsidRPr="00BE4895">
        <w:rPr>
          <w:rFonts w:asciiTheme="minorHAnsi" w:eastAsia="Times New Roman" w:hAnsiTheme="minorHAnsi" w:cstheme="minorHAnsi"/>
        </w:rPr>
        <w:t xml:space="preserve">w </w:t>
      </w:r>
      <w:r w:rsidR="00B8527A">
        <w:rPr>
          <w:rFonts w:asciiTheme="minorHAnsi" w:eastAsia="Times New Roman" w:hAnsiTheme="minorHAnsi" w:cstheme="minorHAnsi"/>
        </w:rPr>
        <w:t xml:space="preserve">2024 </w:t>
      </w:r>
      <w:r w:rsidR="008569C4" w:rsidRPr="00BE4895">
        <w:rPr>
          <w:rFonts w:asciiTheme="minorHAnsi" w:eastAsia="Times New Roman" w:hAnsiTheme="minorHAnsi" w:cstheme="minorHAnsi"/>
        </w:rPr>
        <w:t>roku.</w:t>
      </w:r>
    </w:p>
    <w:p w:rsidR="009E0550" w:rsidRDefault="009E0550" w:rsidP="00446BF5">
      <w:pPr>
        <w:spacing w:before="120" w:after="0"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B8527A" w:rsidRPr="00BE4895" w:rsidRDefault="00B8527A" w:rsidP="00446BF5">
      <w:pPr>
        <w:spacing w:before="120" w:after="0"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436737" w:rsidRDefault="00436737" w:rsidP="00446BF5">
      <w:pPr>
        <w:spacing w:before="120" w:after="0"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935E8" w:rsidRPr="00BE4895" w:rsidRDefault="001111F5" w:rsidP="00446BF5">
      <w:pPr>
        <w:spacing w:before="120" w:after="0"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BE4895">
        <w:rPr>
          <w:rFonts w:asciiTheme="minorHAnsi" w:hAnsiTheme="minorHAnsi" w:cstheme="minorHAnsi"/>
          <w:b/>
          <w:bCs/>
          <w:color w:val="000000"/>
        </w:rPr>
        <w:t>§ 2</w:t>
      </w:r>
    </w:p>
    <w:p w:rsidR="00F935E8" w:rsidRPr="00BE4895" w:rsidRDefault="001111F5" w:rsidP="00446BF5">
      <w:pPr>
        <w:spacing w:before="120" w:after="0"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BE4895">
        <w:rPr>
          <w:rFonts w:asciiTheme="minorHAnsi" w:hAnsiTheme="minorHAnsi" w:cstheme="minorHAnsi"/>
          <w:b/>
          <w:bCs/>
          <w:color w:val="000000"/>
        </w:rPr>
        <w:t>Termin realizacji</w:t>
      </w:r>
      <w:r w:rsidR="00602077" w:rsidRPr="00BE4895">
        <w:rPr>
          <w:rFonts w:asciiTheme="minorHAnsi" w:hAnsiTheme="minorHAnsi" w:cstheme="minorHAnsi"/>
          <w:b/>
          <w:bCs/>
          <w:color w:val="000000"/>
        </w:rPr>
        <w:t xml:space="preserve"> umowy</w:t>
      </w:r>
    </w:p>
    <w:p w:rsidR="00602077" w:rsidRPr="00BE4895" w:rsidRDefault="00602077" w:rsidP="009253C0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E4895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>Przedmiot zamówienia zostanie wykonany w terminie</w:t>
      </w:r>
      <w:r w:rsidR="008D0617">
        <w:rPr>
          <w:rStyle w:val="Teksttreci3Bezpogrubienia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D0617">
        <w:rPr>
          <w:rStyle w:val="Teksttreci3Bezpogrubienia"/>
          <w:rFonts w:asciiTheme="minorHAnsi" w:hAnsiTheme="minorHAnsi" w:cstheme="minorHAnsi"/>
          <w:sz w:val="24"/>
          <w:szCs w:val="24"/>
        </w:rPr>
        <w:t>20</w:t>
      </w:r>
      <w:r w:rsidRPr="00BE4895"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 dni kalendarzowych</w:t>
      </w:r>
      <w:r w:rsidRPr="00BE4895">
        <w:rPr>
          <w:rStyle w:val="Teksttreci3"/>
          <w:rFonts w:asciiTheme="minorHAnsi" w:hAnsiTheme="minorHAnsi" w:cstheme="minorHAnsi"/>
          <w:color w:val="000000"/>
          <w:sz w:val="24"/>
          <w:szCs w:val="24"/>
          <w:lang w:val="pl"/>
        </w:rPr>
        <w:t xml:space="preserve"> od daty zawarcia umowy.</w:t>
      </w:r>
    </w:p>
    <w:p w:rsidR="00066C31" w:rsidRPr="00BE4895" w:rsidRDefault="00066C31" w:rsidP="009253C0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BE4895">
        <w:rPr>
          <w:rFonts w:asciiTheme="minorHAnsi" w:hAnsiTheme="minorHAnsi" w:cstheme="minorHAnsi"/>
          <w:bCs/>
          <w:color w:val="000000"/>
        </w:rPr>
        <w:t>Za datę wykonania umowy przyjmuje się datę dokonania odbioru końcowego potwierdzonego protokołem końcowym, o którym mowa w §</w:t>
      </w:r>
      <w:r w:rsidR="00B634AD" w:rsidRPr="00BE4895">
        <w:rPr>
          <w:rFonts w:asciiTheme="minorHAnsi" w:hAnsiTheme="minorHAnsi" w:cstheme="minorHAnsi"/>
          <w:bCs/>
          <w:color w:val="000000"/>
        </w:rPr>
        <w:t xml:space="preserve"> </w:t>
      </w:r>
      <w:r w:rsidR="009E0550" w:rsidRPr="00BE4895">
        <w:rPr>
          <w:rFonts w:asciiTheme="minorHAnsi" w:hAnsiTheme="minorHAnsi" w:cstheme="minorHAnsi"/>
          <w:bCs/>
          <w:color w:val="000000"/>
        </w:rPr>
        <w:t>6</w:t>
      </w:r>
      <w:r w:rsidRPr="00BE4895">
        <w:rPr>
          <w:rFonts w:asciiTheme="minorHAnsi" w:hAnsiTheme="minorHAnsi" w:cstheme="minorHAnsi"/>
          <w:bCs/>
          <w:color w:val="000000"/>
        </w:rPr>
        <w:t xml:space="preserve"> ust. </w:t>
      </w:r>
      <w:r w:rsidR="009E0550" w:rsidRPr="00BE4895">
        <w:rPr>
          <w:rFonts w:asciiTheme="minorHAnsi" w:hAnsiTheme="minorHAnsi" w:cstheme="minorHAnsi"/>
          <w:bCs/>
          <w:color w:val="000000"/>
        </w:rPr>
        <w:t>6</w:t>
      </w:r>
      <w:r w:rsidRPr="00BE4895">
        <w:rPr>
          <w:rFonts w:asciiTheme="minorHAnsi" w:hAnsiTheme="minorHAnsi" w:cstheme="minorHAnsi"/>
          <w:bCs/>
          <w:color w:val="000000"/>
        </w:rPr>
        <w:t xml:space="preserve"> umowy.</w:t>
      </w:r>
    </w:p>
    <w:p w:rsidR="00602077" w:rsidRPr="00BE4895" w:rsidRDefault="00602077" w:rsidP="00446BF5">
      <w:pPr>
        <w:pStyle w:val="Tekstpodstawowy1"/>
        <w:spacing w:before="120" w:after="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602077" w:rsidRPr="00BE4895" w:rsidRDefault="00602077" w:rsidP="00446BF5">
      <w:pPr>
        <w:pStyle w:val="Tekstpodstawowy1"/>
        <w:spacing w:before="120"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BE4895">
        <w:rPr>
          <w:rFonts w:asciiTheme="minorHAnsi" w:hAnsiTheme="minorHAnsi" w:cstheme="minorHAnsi"/>
          <w:b/>
          <w:color w:val="000000"/>
        </w:rPr>
        <w:t>§ 3</w:t>
      </w:r>
    </w:p>
    <w:p w:rsidR="00602077" w:rsidRPr="00BE4895" w:rsidRDefault="00602077" w:rsidP="00446BF5">
      <w:pPr>
        <w:pStyle w:val="Tekstpodstawowy1"/>
        <w:spacing w:before="120"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BE4895">
        <w:rPr>
          <w:rFonts w:asciiTheme="minorHAnsi" w:hAnsiTheme="minorHAnsi" w:cstheme="minorHAnsi"/>
          <w:b/>
          <w:color w:val="000000"/>
        </w:rPr>
        <w:t>Wynagrodzenie Wykonawcy</w:t>
      </w:r>
    </w:p>
    <w:p w:rsidR="00602077" w:rsidRPr="00BE4895" w:rsidRDefault="00DD477D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56"/>
          <w:tab w:val="left" w:leader="dot" w:pos="2006"/>
          <w:tab w:val="left" w:leader="dot" w:pos="4867"/>
          <w:tab w:val="left" w:leader="dot" w:pos="7042"/>
        </w:tabs>
        <w:suppressAutoHyphens w:val="0"/>
        <w:spacing w:before="120" w:after="0" w:line="276" w:lineRule="auto"/>
        <w:ind w:left="426" w:right="2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Strony u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zgodnie ustalają, że z</w:t>
      </w:r>
      <w:r w:rsidR="00DA344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a wykonanie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przedmiotu umowy Wykonawca otrzyma wynagrodzenie w wysokości</w:t>
      </w:r>
      <w:r w:rsidR="006D67F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810308">
        <w:rPr>
          <w:rStyle w:val="Teksttreci"/>
          <w:rFonts w:cstheme="minorHAnsi"/>
          <w:b/>
          <w:color w:val="000000"/>
          <w:sz w:val="24"/>
          <w:szCs w:val="24"/>
          <w:lang w:val="pl"/>
        </w:rPr>
        <w:t>.......................</w:t>
      </w:r>
      <w:r w:rsidR="00602077" w:rsidRPr="00A27FC8">
        <w:rPr>
          <w:rStyle w:val="TeksttreciPogrubienie"/>
          <w:rFonts w:asciiTheme="minorHAnsi" w:hAnsiTheme="minorHAnsi" w:cstheme="minorHAnsi"/>
          <w:b w:val="0"/>
          <w:sz w:val="24"/>
          <w:szCs w:val="24"/>
        </w:rPr>
        <w:t>zł brutto</w:t>
      </w:r>
      <w:r w:rsidR="00602077" w:rsidRPr="00A27FC8">
        <w:rPr>
          <w:rStyle w:val="Teksttreci"/>
          <w:rFonts w:cstheme="minorHAnsi"/>
          <w:b/>
          <w:color w:val="000000"/>
          <w:sz w:val="24"/>
          <w:szCs w:val="24"/>
          <w:lang w:val="pl"/>
        </w:rPr>
        <w:t xml:space="preserve"> (słownie:</w:t>
      </w:r>
      <w:r w:rsidR="006D67F3" w:rsidRPr="00A27FC8">
        <w:rPr>
          <w:rStyle w:val="Teksttreci"/>
          <w:rFonts w:cstheme="minorHAnsi"/>
          <w:b/>
          <w:color w:val="000000"/>
          <w:sz w:val="24"/>
          <w:szCs w:val="24"/>
          <w:lang w:val="pl"/>
        </w:rPr>
        <w:t xml:space="preserve"> </w:t>
      </w:r>
      <w:r w:rsidR="00810308">
        <w:rPr>
          <w:rStyle w:val="Teksttreci"/>
          <w:rFonts w:cstheme="minorHAnsi"/>
          <w:b/>
          <w:color w:val="000000"/>
          <w:sz w:val="24"/>
          <w:szCs w:val="24"/>
          <w:lang w:val="pl"/>
        </w:rPr>
        <w:t>...................</w:t>
      </w:r>
      <w:r w:rsidR="006D67F3" w:rsidRPr="00A27FC8">
        <w:rPr>
          <w:rStyle w:val="Teksttreci"/>
          <w:rFonts w:cstheme="minorHAnsi"/>
          <w:b/>
          <w:color w:val="000000"/>
          <w:sz w:val="24"/>
          <w:szCs w:val="24"/>
          <w:lang w:val="pl"/>
        </w:rPr>
        <w:t xml:space="preserve"> zł </w:t>
      </w:r>
      <w:r w:rsidR="00A27FC8" w:rsidRPr="00A27FC8">
        <w:rPr>
          <w:rStyle w:val="Teksttreci"/>
          <w:rFonts w:cstheme="minorHAnsi"/>
          <w:b/>
          <w:color w:val="000000"/>
          <w:sz w:val="24"/>
          <w:szCs w:val="24"/>
          <w:lang w:val="pl"/>
        </w:rPr>
        <w:t>00</w:t>
      </w:r>
      <w:r w:rsidR="00602077" w:rsidRPr="00A27FC8">
        <w:rPr>
          <w:rStyle w:val="Teksttreci"/>
          <w:rFonts w:cstheme="minorHAnsi"/>
          <w:b/>
          <w:color w:val="000000"/>
          <w:sz w:val="24"/>
          <w:szCs w:val="24"/>
          <w:lang w:val="pl"/>
        </w:rPr>
        <w:t>/100)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,</w:t>
      </w:r>
      <w:r w:rsidR="006D67F3" w:rsidRPr="006D67F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zgodnie z </w:t>
      </w:r>
      <w:r w:rsidR="00E57748">
        <w:rPr>
          <w:rStyle w:val="Teksttreci"/>
          <w:rFonts w:cstheme="minorHAnsi"/>
          <w:color w:val="000000"/>
          <w:sz w:val="24"/>
          <w:szCs w:val="24"/>
          <w:lang w:val="pl"/>
        </w:rPr>
        <w:t>formularzem cenowym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stanowiąc</w:t>
      </w:r>
      <w:r w:rsidR="00DA344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ą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załącznik nr</w:t>
      </w:r>
      <w:r w:rsidR="00DA344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1 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do umowy.</w:t>
      </w:r>
    </w:p>
    <w:p w:rsidR="00602077" w:rsidRPr="00BE4895" w:rsidRDefault="00602077" w:rsidP="009253C0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603"/>
          <w:tab w:val="left" w:leader="dot" w:pos="5558"/>
          <w:tab w:val="left" w:leader="dot" w:pos="7699"/>
        </w:tabs>
        <w:spacing w:before="120"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Wynagrodzenie, o którym mowa w ust. 1 ma charakter stały i nie będzie podlegało zmianom lub waloryzacji z zastrzeżeniem postanowień dotyczących okoliczności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="00DA344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i warunków zmian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w niej określonych.</w:t>
      </w:r>
    </w:p>
    <w:p w:rsidR="00602077" w:rsidRPr="00BE4895" w:rsidRDefault="00602077" w:rsidP="009253C0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603"/>
          <w:tab w:val="left" w:leader="dot" w:pos="5558"/>
          <w:tab w:val="left" w:leader="dot" w:pos="7699"/>
        </w:tabs>
        <w:spacing w:before="120"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Zapłata należności odbędzie się po zrealizowaniu całego przedmiotu zamówienia.</w:t>
      </w:r>
    </w:p>
    <w:p w:rsidR="009253C0" w:rsidRPr="00BE4895" w:rsidRDefault="009253C0" w:rsidP="009253C0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603"/>
          <w:tab w:val="left" w:leader="dot" w:pos="5558"/>
          <w:tab w:val="left" w:leader="dot" w:pos="7699"/>
        </w:tabs>
        <w:spacing w:before="120"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oświadcza, że cena określona w ust. 1 zawiera wszystkie koszty niezbędne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do prawidłowej realizacji przedmiotu umowy (w tym koszty elementów wyposażenia, dostaw, transportu oraz koszty porządkowe itp.) i stanowi zapłatę za realizację całości przedmiotu umowy. Zamawiający nie może być zobowiązany do ponoszenia jakichkolwiek opłat abonamentowych lub  innych kosztów dodatkowych.</w:t>
      </w:r>
    </w:p>
    <w:p w:rsidR="00676C81" w:rsidRPr="00BE4895" w:rsidRDefault="00602077" w:rsidP="009253C0">
      <w:pPr>
        <w:pStyle w:val="Teksttreci0"/>
        <w:numPr>
          <w:ilvl w:val="0"/>
          <w:numId w:val="20"/>
        </w:numPr>
        <w:shd w:val="clear" w:color="auto" w:fill="auto"/>
        <w:tabs>
          <w:tab w:val="left" w:leader="dot" w:pos="1603"/>
          <w:tab w:val="left" w:leader="dot" w:pos="5558"/>
          <w:tab w:val="left" w:leader="dot" w:pos="7699"/>
        </w:tabs>
        <w:spacing w:before="120" w:after="0" w:line="276" w:lineRule="auto"/>
        <w:ind w:left="426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Wszelkie prace lub czynności nieopisane w dokumentacji </w:t>
      </w:r>
      <w:r w:rsidR="00D378C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postępowania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oraz umowie, </w:t>
      </w:r>
      <w:r w:rsidR="00676C8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a niezbędne do właściwego i kompletnego wykonania przedmiotu umowy traktowane są jako oczywiste i zostały uwzględnione w cenie określonej w ust. 1.</w:t>
      </w:r>
    </w:p>
    <w:p w:rsidR="006618B3" w:rsidRPr="00BE4895" w:rsidRDefault="00CD19F2" w:rsidP="00CD19F2">
      <w:pPr>
        <w:pStyle w:val="Teksttreci0"/>
        <w:numPr>
          <w:ilvl w:val="0"/>
          <w:numId w:val="20"/>
        </w:numPr>
        <w:shd w:val="clear" w:color="auto" w:fill="auto"/>
        <w:tabs>
          <w:tab w:val="left" w:pos="284"/>
          <w:tab w:val="left" w:leader="dot" w:pos="1603"/>
          <w:tab w:val="left" w:leader="dot" w:pos="5558"/>
          <w:tab w:val="left" w:leader="dot" w:pos="7699"/>
        </w:tabs>
        <w:spacing w:before="120"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Strony ustal</w:t>
      </w:r>
      <w:r w:rsidR="006618B3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ają, że należność za przedmiot u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płatna będzie przelewem na rachunek bankowy Wykonawcy wskazany na fakturze, w ciągu </w:t>
      </w:r>
      <w:r w:rsidR="00B5433E">
        <w:rPr>
          <w:rStyle w:val="Teksttreci"/>
          <w:rFonts w:cstheme="minorHAnsi"/>
          <w:color w:val="000000"/>
          <w:sz w:val="24"/>
          <w:szCs w:val="24"/>
          <w:lang w:val="pl"/>
        </w:rPr>
        <w:t>7</w:t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dni od dnia otrzymania przez </w:t>
      </w:r>
      <w:r w:rsidR="006618B3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="00602077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Zamawiającego prawidłowo wystawionej faktury. W przypadku wystawienia nieprawidłowej faktury przez Wykonawcę, termin zapłaty będzie liczony od dnia doręczenia prawidłowej faktury.</w:t>
      </w:r>
    </w:p>
    <w:p w:rsidR="00F6063B" w:rsidRPr="00BE4895" w:rsidRDefault="00602077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Style w:val="Teksttreci"/>
          <w:rFonts w:cstheme="minorHAnsi"/>
          <w:strike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Podstawą wystawienia faktury przez Wykonawcę będzie podpisany przez obie Strony </w:t>
      </w:r>
      <w:r w:rsidR="006618B3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protokół odbioru końcowego </w:t>
      </w:r>
      <w:r w:rsidR="00F6063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wykonania przedmiotu zamówienia.</w:t>
      </w:r>
    </w:p>
    <w:p w:rsidR="006618B3" w:rsidRPr="00BE4895" w:rsidRDefault="006618B3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 xml:space="preserve">Za dzień zapłaty uważany będzie dzień </w:t>
      </w:r>
      <w:r w:rsidR="0077688D" w:rsidRPr="00BE4895">
        <w:rPr>
          <w:rFonts w:cstheme="minorHAnsi"/>
          <w:sz w:val="24"/>
          <w:szCs w:val="24"/>
        </w:rPr>
        <w:t>uznania</w:t>
      </w:r>
      <w:r w:rsidRPr="00BE4895">
        <w:rPr>
          <w:rFonts w:cstheme="minorHAnsi"/>
          <w:sz w:val="24"/>
          <w:szCs w:val="24"/>
        </w:rPr>
        <w:t xml:space="preserve"> rachunku bankowego </w:t>
      </w:r>
      <w:r w:rsidR="00CA169D" w:rsidRPr="00BE4895">
        <w:rPr>
          <w:rFonts w:cstheme="minorHAnsi"/>
          <w:sz w:val="24"/>
          <w:szCs w:val="24"/>
        </w:rPr>
        <w:t>Wykonawcy</w:t>
      </w:r>
      <w:r w:rsidRPr="00BE4895">
        <w:rPr>
          <w:rFonts w:cstheme="minorHAnsi"/>
          <w:sz w:val="24"/>
          <w:szCs w:val="24"/>
        </w:rPr>
        <w:t xml:space="preserve">. </w:t>
      </w:r>
      <w:r w:rsidR="00CA169D" w:rsidRPr="00BE4895">
        <w:rPr>
          <w:rFonts w:cstheme="minorHAnsi"/>
          <w:sz w:val="24"/>
          <w:szCs w:val="24"/>
        </w:rPr>
        <w:br/>
      </w:r>
      <w:r w:rsidRPr="00BE4895">
        <w:rPr>
          <w:rFonts w:cstheme="minorHAnsi"/>
          <w:sz w:val="24"/>
          <w:szCs w:val="24"/>
        </w:rPr>
        <w:t xml:space="preserve">Termin zapłaty należności uważa się za zachowany, jeżeli </w:t>
      </w:r>
      <w:r w:rsidR="0077688D" w:rsidRPr="00BE4895">
        <w:rPr>
          <w:rFonts w:cstheme="minorHAnsi"/>
          <w:sz w:val="24"/>
          <w:szCs w:val="24"/>
        </w:rPr>
        <w:t>uznanie</w:t>
      </w:r>
      <w:r w:rsidRPr="00BE4895">
        <w:rPr>
          <w:rFonts w:cstheme="minorHAnsi"/>
          <w:sz w:val="24"/>
          <w:szCs w:val="24"/>
        </w:rPr>
        <w:t xml:space="preserve"> rachunku </w:t>
      </w:r>
      <w:r w:rsidR="001261FF" w:rsidRPr="00BE4895">
        <w:rPr>
          <w:rFonts w:cstheme="minorHAnsi"/>
          <w:sz w:val="24"/>
          <w:szCs w:val="24"/>
        </w:rPr>
        <w:br/>
      </w:r>
      <w:r w:rsidRPr="00BE4895">
        <w:rPr>
          <w:rFonts w:cstheme="minorHAnsi"/>
          <w:sz w:val="24"/>
          <w:szCs w:val="24"/>
        </w:rPr>
        <w:t xml:space="preserve">bankowego </w:t>
      </w:r>
      <w:r w:rsidR="00CA169D" w:rsidRPr="00BE4895">
        <w:rPr>
          <w:rFonts w:cstheme="minorHAnsi"/>
          <w:sz w:val="24"/>
          <w:szCs w:val="24"/>
        </w:rPr>
        <w:t>Wykonawcy</w:t>
      </w:r>
      <w:r w:rsidRPr="00BE4895">
        <w:rPr>
          <w:rFonts w:cstheme="minorHAnsi"/>
          <w:sz w:val="24"/>
          <w:szCs w:val="24"/>
        </w:rPr>
        <w:t xml:space="preserve"> nastąpi najpóźniej w ostatnim dniu terminu płatności.</w:t>
      </w:r>
    </w:p>
    <w:p w:rsidR="006618B3" w:rsidRPr="00BE4895" w:rsidRDefault="006618B3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 xml:space="preserve">Za niedotrzymanie terminu płatności faktury Wykonawca może naliczyć odsetki </w:t>
      </w:r>
      <w:r w:rsidRPr="00BE4895">
        <w:rPr>
          <w:rFonts w:cstheme="minorHAnsi"/>
          <w:sz w:val="24"/>
          <w:szCs w:val="24"/>
        </w:rPr>
        <w:br/>
        <w:t>w wysokości określonej w ustawie z dnia 8 marca 2013 r. o przeciwdziałaniu nadmiernym opóźnieniom w transakcjach handlowych (Dz. U. z 2022 r. poz. 893).</w:t>
      </w:r>
    </w:p>
    <w:p w:rsidR="006618B3" w:rsidRPr="00BE4895" w:rsidRDefault="006618B3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>Faktur</w:t>
      </w:r>
      <w:r w:rsidR="005C4D1B" w:rsidRPr="00BE4895">
        <w:rPr>
          <w:rFonts w:cstheme="minorHAnsi"/>
          <w:sz w:val="24"/>
          <w:szCs w:val="24"/>
        </w:rPr>
        <w:t>ę</w:t>
      </w:r>
      <w:r w:rsidRPr="00BE4895">
        <w:rPr>
          <w:rFonts w:cstheme="minorHAnsi"/>
          <w:sz w:val="24"/>
          <w:szCs w:val="24"/>
        </w:rPr>
        <w:t xml:space="preserve"> należy dostarczać do siedziby Zamawiającego na adres: Izba Administracji </w:t>
      </w:r>
      <w:r w:rsidR="00676C81" w:rsidRPr="00BE4895">
        <w:rPr>
          <w:rFonts w:cstheme="minorHAnsi"/>
          <w:sz w:val="24"/>
          <w:szCs w:val="24"/>
        </w:rPr>
        <w:br/>
      </w:r>
      <w:r w:rsidRPr="00BE4895">
        <w:rPr>
          <w:rFonts w:cstheme="minorHAnsi"/>
          <w:sz w:val="24"/>
          <w:szCs w:val="24"/>
        </w:rPr>
        <w:t xml:space="preserve">Skarbowej w Łodzi, al. Kościuszki 83, 90 – 436 Łódź lub mailem na adres: </w:t>
      </w:r>
      <w:hyperlink r:id="rId8" w:history="1">
        <w:r w:rsidRPr="00BE4895">
          <w:rPr>
            <w:rStyle w:val="Hipercze"/>
            <w:rFonts w:cstheme="minorHAnsi"/>
            <w:sz w:val="24"/>
            <w:szCs w:val="24"/>
          </w:rPr>
          <w:t>ias.lodz@mf.gov.pl</w:t>
        </w:r>
      </w:hyperlink>
      <w:r w:rsidRPr="00BE4895">
        <w:rPr>
          <w:rFonts w:cstheme="minorHAnsi"/>
          <w:sz w:val="24"/>
          <w:szCs w:val="24"/>
        </w:rPr>
        <w:t>.</w:t>
      </w:r>
    </w:p>
    <w:p w:rsidR="006618B3" w:rsidRPr="00BE4895" w:rsidRDefault="006618B3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 xml:space="preserve">Wykonawca, zgodnie z ustawą z dnia 9 listopada 2018 r. o elektronicznym fakturowaniu </w:t>
      </w:r>
      <w:r w:rsidRPr="00BE4895">
        <w:rPr>
          <w:rFonts w:cstheme="minorHAnsi"/>
          <w:sz w:val="24"/>
          <w:szCs w:val="24"/>
        </w:rPr>
        <w:lastRenderedPageBreak/>
        <w:t xml:space="preserve">w zamówieniach publicznych, koncesjach na roboty budowlane lub usługi oraz partnerstwie publiczno-prywatnym (Dz. U. z 2020 r. poz. 1666), może wysyłać Zamawiającemu ustrukturyzowane faktury elektroniczne za pośrednictwem Platformy Elektronicznego Fakturowania (PEF), https: //efaktura.gov.pl/. </w:t>
      </w:r>
    </w:p>
    <w:p w:rsidR="006618B3" w:rsidRPr="00BE4895" w:rsidRDefault="006618B3" w:rsidP="009253C0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>Numer PEPPOL Zamawiającego: 725 10 45 452.</w:t>
      </w:r>
    </w:p>
    <w:p w:rsidR="006618B3" w:rsidRPr="00BE4895" w:rsidRDefault="006618B3" w:rsidP="00B5433E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Fonts w:cstheme="minorHAnsi"/>
          <w:sz w:val="24"/>
          <w:szCs w:val="24"/>
        </w:rPr>
        <w:t>Osobą upoważnioną do kontaktów w sprawie ustrukturyzowan</w:t>
      </w:r>
      <w:r w:rsidR="006D00A0" w:rsidRPr="00BE4895">
        <w:rPr>
          <w:rFonts w:cstheme="minorHAnsi"/>
          <w:sz w:val="24"/>
          <w:szCs w:val="24"/>
        </w:rPr>
        <w:t>ych</w:t>
      </w:r>
      <w:r w:rsidRPr="00BE4895">
        <w:rPr>
          <w:rFonts w:cstheme="minorHAnsi"/>
          <w:sz w:val="24"/>
          <w:szCs w:val="24"/>
        </w:rPr>
        <w:t xml:space="preserve"> faktur elektronicznych ze strony Zamawiającego jest </w:t>
      </w:r>
      <w:r w:rsidR="00B5433E">
        <w:rPr>
          <w:rFonts w:cstheme="minorHAnsi"/>
          <w:sz w:val="24"/>
          <w:szCs w:val="24"/>
        </w:rPr>
        <w:t>………………………………………………………….</w:t>
      </w:r>
    </w:p>
    <w:p w:rsidR="0029527F" w:rsidRPr="00BE4895" w:rsidRDefault="0029527F" w:rsidP="006D00A0">
      <w:pPr>
        <w:pStyle w:val="Teksttreci0"/>
        <w:widowControl w:val="0"/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426" w:right="40" w:firstLine="0"/>
        <w:contextualSpacing/>
        <w:jc w:val="both"/>
        <w:rPr>
          <w:rFonts w:cstheme="minorHAnsi"/>
          <w:strike/>
          <w:sz w:val="24"/>
          <w:szCs w:val="24"/>
        </w:rPr>
      </w:pPr>
    </w:p>
    <w:p w:rsidR="00615FEF" w:rsidRPr="00BE4895" w:rsidRDefault="0029527F" w:rsidP="00446BF5">
      <w:pPr>
        <w:pStyle w:val="Nagwek220"/>
        <w:keepNext/>
        <w:keepLines/>
        <w:shd w:val="clear" w:color="auto" w:fill="auto"/>
        <w:spacing w:before="120" w:after="0" w:line="276" w:lineRule="auto"/>
        <w:ind w:left="4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3" w:name="bookmark2"/>
      <w:r w:rsidRPr="00BE4895">
        <w:rPr>
          <w:rStyle w:val="Nagwek22"/>
          <w:rFonts w:asciiTheme="minorHAnsi" w:hAnsiTheme="minorHAnsi" w:cstheme="minorHAnsi"/>
          <w:b/>
          <w:color w:val="000000"/>
          <w:sz w:val="24"/>
          <w:szCs w:val="24"/>
          <w:lang w:val="pl"/>
        </w:rPr>
        <w:t>§</w:t>
      </w:r>
      <w:r w:rsidR="00615FEF" w:rsidRPr="00BE4895">
        <w:rPr>
          <w:rStyle w:val="Nagwek22"/>
          <w:rFonts w:asciiTheme="minorHAnsi" w:hAnsiTheme="minorHAnsi" w:cstheme="minorHAnsi"/>
          <w:b/>
          <w:color w:val="000000"/>
          <w:sz w:val="24"/>
          <w:szCs w:val="24"/>
          <w:lang w:val="pl"/>
        </w:rPr>
        <w:t>4</w:t>
      </w:r>
      <w:bookmarkEnd w:id="3"/>
    </w:p>
    <w:p w:rsidR="00615FEF" w:rsidRPr="00BE4895" w:rsidRDefault="00615FEF" w:rsidP="00446BF5">
      <w:pPr>
        <w:pStyle w:val="Nagwek30"/>
        <w:keepNext/>
        <w:keepLines/>
        <w:shd w:val="clear" w:color="auto" w:fill="auto"/>
        <w:spacing w:before="120" w:after="0" w:line="276" w:lineRule="auto"/>
        <w:ind w:left="4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4" w:name="bookmark3"/>
      <w:r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>Prawa i obowiązk</w:t>
      </w:r>
      <w:r w:rsidR="005C4D1B"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>i</w:t>
      </w:r>
      <w:r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 stron umowy</w:t>
      </w:r>
      <w:bookmarkEnd w:id="4"/>
    </w:p>
    <w:p w:rsidR="00C001A9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6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Prace będą prowadzone od poniedziałku do piątku w godzinach od 8:00 do 15:00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na czynnym obiekcie, wobec czego Wykonawca musi uwzględnić wynikające stąd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ograniczenia i konieczność wykonania dodatkowych zabezpieczeń, w tym w szczególności prowadzenie prac w taki sposób, aby nie zanieczyszczać terenu nieobjętego robotami </w:t>
      </w:r>
      <w:r w:rsidR="000C5CE2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i nie utrudniać pracy w pozostałych częściach budynku objętego pracami. Prace związane z przedmiotem zamówienia muszą być odpowiednio zabezpieczone przed dostępem osób nieupoważnionych. Prace szczególnie uciążliwe należy prowadzić po godzinach pracy </w:t>
      </w:r>
      <w:r w:rsidR="000C5CE2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jednostek wg dwustronnych uzgodnień z Zamawiającym.</w:t>
      </w:r>
      <w:r w:rsidR="00C001A9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C001A9" w:rsidRPr="00BE4895">
        <w:rPr>
          <w:rFonts w:cstheme="minorHAnsi"/>
          <w:bCs/>
          <w:color w:val="000000"/>
          <w:sz w:val="24"/>
          <w:szCs w:val="24"/>
        </w:rPr>
        <w:t xml:space="preserve">Dopuszcza się prace w dni </w:t>
      </w:r>
      <w:r w:rsidR="000C5CE2" w:rsidRPr="00BE4895">
        <w:rPr>
          <w:rFonts w:cstheme="minorHAnsi"/>
          <w:bCs/>
          <w:color w:val="000000"/>
          <w:sz w:val="24"/>
          <w:szCs w:val="24"/>
        </w:rPr>
        <w:br/>
      </w:r>
      <w:r w:rsidR="003A768E" w:rsidRPr="00BE4895">
        <w:rPr>
          <w:rFonts w:cstheme="minorHAnsi"/>
          <w:bCs/>
          <w:color w:val="000000"/>
          <w:sz w:val="24"/>
          <w:szCs w:val="24"/>
        </w:rPr>
        <w:t xml:space="preserve">ustawowo </w:t>
      </w:r>
      <w:r w:rsidR="00C001A9" w:rsidRPr="00BE4895">
        <w:rPr>
          <w:rFonts w:cstheme="minorHAnsi"/>
          <w:bCs/>
          <w:color w:val="000000"/>
          <w:sz w:val="24"/>
          <w:szCs w:val="24"/>
        </w:rPr>
        <w:t>wolne od pracy, po uprzednim ustaleniu z Zamawiającym.</w:t>
      </w:r>
    </w:p>
    <w:p w:rsidR="00194683" w:rsidRDefault="00615FEF" w:rsidP="00194683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zobowiązuje się do utrzymania czystości na terenie wykonywanych prac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i obowiązkowe, każdorazowe sprzątniecie obszaru, który uległ zabrudzeniu.</w:t>
      </w:r>
    </w:p>
    <w:p w:rsidR="00BE4895" w:rsidRPr="00194683" w:rsidRDefault="00615FEF" w:rsidP="00194683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zrealizuje przedmiot </w:t>
      </w:r>
      <w:r w:rsidR="005C4D1B"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w sposób kompletny, z najwyższą starannością, przy zachowaniu zasad wiedzy technicznej, uprawnieniami, doświadczeniem i zgodnie </w:t>
      </w:r>
      <w:r w:rsidR="00676C81"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 obowiązującymi w tym zakresie przepisami powszechnie obowiązującego prawa, </w:t>
      </w:r>
      <w:r w:rsidR="00676C81"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standardami, i normami technicznymi odnoszącymi się do przedmiotu umowy oraz </w:t>
      </w:r>
      <w:r w:rsidR="00676C81"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194683">
        <w:rPr>
          <w:rStyle w:val="Teksttreci"/>
          <w:rFonts w:cstheme="minorHAnsi"/>
          <w:color w:val="000000"/>
          <w:sz w:val="24"/>
          <w:szCs w:val="24"/>
          <w:lang w:val="pl"/>
        </w:rPr>
        <w:t>zaleceniami producenta i wskazówkami Zamawiającego.</w:t>
      </w:r>
    </w:p>
    <w:p w:rsidR="00615FEF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zobowiązuje się realizować przedmiot zamówienia zgodnie z opisem </w:t>
      </w:r>
      <w:r w:rsidR="00676C8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prze</w:t>
      </w:r>
      <w:r w:rsidR="004F7A64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dmiotu zamówienia, stanowiącym z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ałącznik nr </w:t>
      </w:r>
      <w:r w:rsidR="00BE4895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2</w:t>
      </w:r>
      <w:r w:rsidR="00095854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676C8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do umowy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oraz zgodnie z warunkami technicznymi wynikającymi z obowiązujących przepisów technicznych i ustawy </w:t>
      </w:r>
      <w:r w:rsidR="00676C8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 dnia 7 lipca 1994 r. Prawo budowlane (Dz.U. z 2021 r. poz. 2351 ze zm.).</w:t>
      </w:r>
    </w:p>
    <w:p w:rsidR="00D70226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zrealizuje przedmiot zamówienia zgodnie z rozporządzeniem Ministra Infrastruktury z dnia 12 kwietnia 2002 r. w sprawie warunków technicznych, jakim powinny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odpowiadać budynki i i</w:t>
      </w:r>
      <w:r w:rsidR="006958E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ch usytuowanie (Dz.U. z 2022 r.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poz. 1225).</w:t>
      </w:r>
    </w:p>
    <w:p w:rsidR="00D70226" w:rsidRPr="00BE4895" w:rsidRDefault="006958EC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</w:t>
      </w:r>
      <w:r w:rsidR="0068430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zobowiązany jest </w:t>
      </w:r>
      <w:r w:rsidR="00971488" w:rsidRPr="00BE4895">
        <w:rPr>
          <w:rFonts w:cstheme="minorHAnsi"/>
          <w:sz w:val="24"/>
          <w:szCs w:val="24"/>
        </w:rPr>
        <w:t>przystosować</w:t>
      </w:r>
      <w:r w:rsidR="00D70226" w:rsidRPr="00BE4895">
        <w:rPr>
          <w:rFonts w:cstheme="minorHAnsi"/>
          <w:sz w:val="24"/>
          <w:szCs w:val="24"/>
        </w:rPr>
        <w:t xml:space="preserve"> przyłączenia przedmiotu zamówienia </w:t>
      </w:r>
      <w:r w:rsidRPr="00BE4895">
        <w:rPr>
          <w:rFonts w:cstheme="minorHAnsi"/>
          <w:sz w:val="24"/>
          <w:szCs w:val="24"/>
        </w:rPr>
        <w:br/>
      </w:r>
      <w:r w:rsidR="00D70226" w:rsidRPr="00BE4895">
        <w:rPr>
          <w:rFonts w:cstheme="minorHAnsi"/>
          <w:sz w:val="24"/>
          <w:szCs w:val="24"/>
        </w:rPr>
        <w:t xml:space="preserve">do </w:t>
      </w:r>
      <w:r w:rsidR="00971488" w:rsidRPr="00BE4895">
        <w:rPr>
          <w:rFonts w:cstheme="minorHAnsi"/>
          <w:sz w:val="24"/>
          <w:szCs w:val="24"/>
        </w:rPr>
        <w:t>istniejącej infrastruktury u Zamawiającego</w:t>
      </w:r>
      <w:r w:rsidR="00D70226" w:rsidRPr="00BE4895">
        <w:rPr>
          <w:rFonts w:cstheme="minorHAnsi"/>
          <w:sz w:val="24"/>
          <w:szCs w:val="24"/>
        </w:rPr>
        <w:t>.</w:t>
      </w:r>
    </w:p>
    <w:p w:rsidR="00615FEF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 zobowiązany jest do udzielania na każde żądanie Zamawiającego wszelkich wiadomości o przebiegu realizacji umowy i umożliwienia Zamawiającemu dokonywania kontroli prawidłowości jej wykonania.</w:t>
      </w:r>
    </w:p>
    <w:p w:rsidR="00615FEF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ponosi odpowiedzialność wynikającą z niewłaściwego wykonania </w:t>
      </w:r>
      <w:r w:rsidR="006958E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zamówienia.</w:t>
      </w:r>
    </w:p>
    <w:p w:rsidR="00815528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 oświadcza, że usługa będzie realizowana przez pracowników dysponujących odpowiednimi</w:t>
      </w:r>
      <w:r w:rsidR="00815528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kwalifikacjami i uprawnieniami.</w:t>
      </w:r>
    </w:p>
    <w:p w:rsidR="00815528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lastRenderedPageBreak/>
        <w:t xml:space="preserve">Wykonawca odpowiada za szkody zaistniałe na skutek nienależytego </w:t>
      </w:r>
      <w:r w:rsidR="00815528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wykonania </w:t>
      </w:r>
      <w:r w:rsidR="00815528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przedmiotu zamówienia, w tym za szkody</w:t>
      </w:r>
      <w:r w:rsidR="00815528" w:rsidRPr="00BE4895">
        <w:rPr>
          <w:rFonts w:cstheme="minorHAnsi"/>
          <w:sz w:val="24"/>
          <w:szCs w:val="24"/>
        </w:rPr>
        <w:t xml:space="preserve"> poniesione przez osoby trzecie.</w:t>
      </w:r>
    </w:p>
    <w:p w:rsidR="002F78F8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Jeżeli Wykonawca przewiduje realizację zamówienia przez podwykonawcę, obowiązany jest zgłosić ten fakt Zamawiającemu przed przystąpieniem do wykonania zamówienia wraz z podaniem zakresu robót realizowanych przez podwykonawcę.</w:t>
      </w:r>
    </w:p>
    <w:p w:rsidR="002F78F8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Wszelkie prace winny być wykonywane zgodnie z obowiązującymi przepisami BHP i ppoż.</w:t>
      </w:r>
      <w:r w:rsidR="002F78F8" w:rsidRPr="00BE4895">
        <w:rPr>
          <w:rFonts w:cstheme="minorHAnsi"/>
          <w:sz w:val="24"/>
          <w:szCs w:val="24"/>
        </w:rPr>
        <w:t xml:space="preserve"> Wykonawca ponosi odpowiedzialność za nieszczęśliwe wypadki, powstałe w wyniku nienależytego wywiązania się z umowy, za działania i zaniechania swoich pracowników oraz ich niewłaściw</w:t>
      </w:r>
      <w:r w:rsidR="006E4C71" w:rsidRPr="00BE4895">
        <w:rPr>
          <w:rFonts w:cstheme="minorHAnsi"/>
          <w:sz w:val="24"/>
          <w:szCs w:val="24"/>
        </w:rPr>
        <w:t>e zachowanie na terenie jednost</w:t>
      </w:r>
      <w:r w:rsidR="002F78F8" w:rsidRPr="00BE4895">
        <w:rPr>
          <w:rFonts w:cstheme="minorHAnsi"/>
          <w:sz w:val="24"/>
          <w:szCs w:val="24"/>
        </w:rPr>
        <w:t>k</w:t>
      </w:r>
      <w:r w:rsidR="006E4C71" w:rsidRPr="00BE4895">
        <w:rPr>
          <w:rFonts w:cstheme="minorHAnsi"/>
          <w:sz w:val="24"/>
          <w:szCs w:val="24"/>
        </w:rPr>
        <w:t>i</w:t>
      </w:r>
      <w:r w:rsidR="002F78F8" w:rsidRPr="00BE4895">
        <w:rPr>
          <w:rFonts w:cstheme="minorHAnsi"/>
          <w:sz w:val="24"/>
          <w:szCs w:val="24"/>
        </w:rPr>
        <w:t>, w związku z realizacją przez nich przedmiotu zamówienia, a w razie powstania szkody zobowiązany jest do jej naprawienia.</w:t>
      </w:r>
    </w:p>
    <w:p w:rsidR="00615FEF" w:rsidRPr="00BE4895" w:rsidRDefault="00615FEF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wykona prace w sposób nienaruszający interesów Zamawiającego i osób </w:t>
      </w:r>
      <w:r w:rsidR="009E055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trzecich.</w:t>
      </w:r>
    </w:p>
    <w:p w:rsidR="00615FEF" w:rsidRPr="00BE4895" w:rsidRDefault="002F78F8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sz w:val="24"/>
          <w:szCs w:val="24"/>
          <w:shd w:val="clear" w:color="auto" w:fill="auto"/>
        </w:rPr>
        <w:t xml:space="preserve">Wykonawca odpowiada </w:t>
      </w:r>
      <w:r w:rsidR="00615FEF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za wszelkie szkody wyrządzone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 mieniu Zamawiającego </w:t>
      </w:r>
      <w:r w:rsidR="00615FEF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podczas realizacji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zamówienia </w:t>
      </w:r>
      <w:r w:rsidR="00D4063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oraz</w:t>
      </w:r>
      <w:r w:rsidR="002D4BBD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zobowiązany jest</w:t>
      </w:r>
      <w:r w:rsidR="00D4063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do </w:t>
      </w:r>
      <w:r w:rsidR="00615FEF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pokrycia szkody w pełnej wysokości.</w:t>
      </w:r>
    </w:p>
    <w:p w:rsidR="0037734D" w:rsidRPr="00BE4895" w:rsidRDefault="0037734D" w:rsidP="009253C0">
      <w:pPr>
        <w:pStyle w:val="Teksttreci0"/>
        <w:widowControl w:val="0"/>
        <w:numPr>
          <w:ilvl w:val="2"/>
          <w:numId w:val="8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Osobami uprawnionymi do reprezentacji stron w trakcie realizacji umowy są:</w:t>
      </w:r>
    </w:p>
    <w:p w:rsidR="0037734D" w:rsidRPr="00BE4895" w:rsidRDefault="0037734D" w:rsidP="009253C0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851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 stronie Zamawiającego, </w:t>
      </w:r>
      <w:r w:rsidR="00B5433E">
        <w:rPr>
          <w:rStyle w:val="Teksttreci"/>
          <w:rFonts w:cstheme="minorHAnsi"/>
          <w:color w:val="000000"/>
          <w:sz w:val="24"/>
          <w:szCs w:val="24"/>
          <w:lang w:val="pl"/>
        </w:rPr>
        <w:t>.........................................................................................</w:t>
      </w:r>
    </w:p>
    <w:p w:rsidR="0037734D" w:rsidRPr="00BE4895" w:rsidRDefault="0037734D" w:rsidP="009253C0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851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 stronie Wykonawcy, </w:t>
      </w:r>
      <w:r w:rsidR="00810308">
        <w:rPr>
          <w:rStyle w:val="Teksttreci"/>
          <w:rFonts w:cstheme="minorHAnsi"/>
          <w:color w:val="000000"/>
          <w:sz w:val="24"/>
          <w:szCs w:val="24"/>
          <w:lang w:val="pl"/>
        </w:rPr>
        <w:t>................................................................................................</w:t>
      </w:r>
    </w:p>
    <w:p w:rsidR="0029527F" w:rsidRPr="00BE4895" w:rsidRDefault="0029527F" w:rsidP="00446BF5">
      <w:pPr>
        <w:pStyle w:val="Nagwek30"/>
        <w:keepNext/>
        <w:keepLines/>
        <w:shd w:val="clear" w:color="auto" w:fill="auto"/>
        <w:spacing w:before="120" w:after="0" w:line="276" w:lineRule="auto"/>
        <w:ind w:left="4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5" w:name="bookmark4"/>
      <w:r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>§5</w:t>
      </w:r>
      <w:bookmarkEnd w:id="5"/>
    </w:p>
    <w:p w:rsidR="0029527F" w:rsidRPr="00BE4895" w:rsidRDefault="00676C81" w:rsidP="00446BF5">
      <w:pPr>
        <w:pStyle w:val="Nagwek30"/>
        <w:keepNext/>
        <w:keepLines/>
        <w:shd w:val="clear" w:color="auto" w:fill="auto"/>
        <w:spacing w:before="120" w:after="0" w:line="276" w:lineRule="auto"/>
        <w:ind w:left="4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6" w:name="bookmark5"/>
      <w:r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>Gwarancja</w:t>
      </w:r>
      <w:r w:rsidR="0029527F"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 </w:t>
      </w:r>
      <w:bookmarkEnd w:id="6"/>
    </w:p>
    <w:p w:rsidR="0029527F" w:rsidRPr="00BE4895" w:rsidRDefault="0029527F" w:rsidP="009253C0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386"/>
          <w:tab w:val="left" w:leader="dot" w:pos="2564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 udziela Zamawiającemu gwarancji na zakupione urządzenia</w:t>
      </w:r>
      <w:r w:rsidR="00DD21D8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i system oraz prace związane z montażem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na okres </w:t>
      </w:r>
      <w:r w:rsidR="00810308">
        <w:rPr>
          <w:rStyle w:val="Teksttreci"/>
          <w:rFonts w:cstheme="minorHAnsi"/>
          <w:color w:val="000000"/>
          <w:sz w:val="24"/>
          <w:szCs w:val="24"/>
          <w:lang w:val="pl"/>
        </w:rPr>
        <w:t>12</w:t>
      </w:r>
      <w:r w:rsidR="000A72B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miesięcy (zgodnie z </w:t>
      </w:r>
      <w:r w:rsidR="00E57748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formularzem cenowym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stanowiąc</w:t>
      </w:r>
      <w:r w:rsidR="005C4D1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ą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załącznik nr </w:t>
      </w:r>
      <w:r w:rsidR="009E055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1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do umowy), liczonych od dnia odbioru końcowego przedmiotu </w:t>
      </w:r>
      <w:r w:rsidR="00DD477D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mowy, potwierdzonego protokołem odbioru wykonania przedmiotu zamówienia. Wykonawca w okresie trwania udzielonej gwarancji zobowiązany będzie do </w:t>
      </w:r>
      <w:r w:rsidR="003167E4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ewentualnej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naprawy </w:t>
      </w:r>
      <w:r w:rsidR="003167E4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zainstalowanych systemów i urządzeń</w:t>
      </w:r>
      <w:r w:rsidR="00814684">
        <w:rPr>
          <w:rStyle w:val="Teksttreci"/>
          <w:rFonts w:cstheme="minorHAnsi"/>
          <w:color w:val="000000"/>
          <w:sz w:val="24"/>
          <w:szCs w:val="24"/>
          <w:lang w:val="pl"/>
        </w:rPr>
        <w:t>, przeglądu instalacji dwa razy w roku z kodowaniem nowych kart do systemu kontroli dostępu.</w:t>
      </w:r>
    </w:p>
    <w:p w:rsidR="0029527F" w:rsidRPr="00BE4895" w:rsidRDefault="0029527F" w:rsidP="009253C0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381"/>
          <w:tab w:val="left" w:leader="dot" w:pos="2564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Wszelkie reklamacje Zamawiający zgłasza w formie pisemnej na adres e-mail Wykonawcy: </w:t>
      </w:r>
      <w:r w:rsidR="00810308">
        <w:rPr>
          <w:rStyle w:val="Teksttreci"/>
          <w:rFonts w:cstheme="minorHAnsi"/>
          <w:color w:val="000000"/>
          <w:sz w:val="24"/>
          <w:szCs w:val="24"/>
          <w:lang w:val="pl"/>
        </w:rPr>
        <w:t>..................................................</w:t>
      </w:r>
    </w:p>
    <w:p w:rsidR="0029527F" w:rsidRPr="00BE4895" w:rsidRDefault="0029527F" w:rsidP="009253C0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381"/>
          <w:tab w:val="left" w:leader="dot" w:pos="2564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trike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Jeżeli w okresie gwa</w:t>
      </w:r>
      <w:r w:rsidR="00C177B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rancji zostaną stwierdzone wady</w:t>
      </w:r>
      <w:r w:rsidR="00B7395F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:</w:t>
      </w:r>
    </w:p>
    <w:p w:rsidR="0029527F" w:rsidRPr="00BE4895" w:rsidRDefault="0029527F" w:rsidP="009253C0">
      <w:pPr>
        <w:pStyle w:val="Teksttreci0"/>
        <w:widowControl w:val="0"/>
        <w:numPr>
          <w:ilvl w:val="0"/>
          <w:numId w:val="12"/>
        </w:numPr>
        <w:shd w:val="clear" w:color="auto" w:fill="auto"/>
        <w:suppressAutoHyphens w:val="0"/>
        <w:spacing w:before="120" w:after="0" w:line="276" w:lineRule="auto"/>
        <w:ind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 zobowiązany jest do bezzwłocznego</w:t>
      </w:r>
      <w:r w:rsidR="00F40BF4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usunięcia na własny koszt </w:t>
      </w:r>
      <w:r w:rsidR="00C177B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wad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C177B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powstałych w okresie gwarancji, </w:t>
      </w:r>
      <w:r w:rsidR="006E4C7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jednak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nie później niż </w:t>
      </w:r>
      <w:r w:rsidR="00F7444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do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24 godzin </w:t>
      </w:r>
      <w:r w:rsidR="006E4C7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od chwili otrzymania zgłoszenia. Nieusunięcie przez Wykonawcę </w:t>
      </w:r>
      <w:r w:rsidR="00C177BC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="00EA2116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wad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w ww. terminie spowoduje naliczanie kary umownej, któ</w:t>
      </w:r>
      <w:r w:rsidR="00DF41CE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rej mowa w § 7 ust. 2 pkt 3</w:t>
      </w:r>
      <w:r w:rsidR="003A768E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,</w:t>
      </w:r>
    </w:p>
    <w:p w:rsidR="0051612C" w:rsidRPr="00BE4895" w:rsidRDefault="0029527F" w:rsidP="009253C0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6"/>
        </w:tabs>
        <w:suppressAutoHyphens w:val="0"/>
        <w:spacing w:before="120" w:after="0" w:line="276" w:lineRule="auto"/>
        <w:ind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Zamawiający może usunąć w zastępstwie Wykonawcy na jego koszt wady </w:t>
      </w:r>
      <w:r w:rsidR="003A768E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nieusunięte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przez Wykonawcę, po uprzednim jego zawiadomieniu. Kosztami związanymi </w:t>
      </w:r>
      <w:r w:rsidR="00EA2116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 usunięciem wad</w:t>
      </w:r>
      <w:r w:rsidRPr="00BE4895">
        <w:rPr>
          <w:rFonts w:cstheme="minorHAnsi"/>
          <w:sz w:val="24"/>
          <w:szCs w:val="24"/>
        </w:rPr>
        <w:t xml:space="preserve"> </w:t>
      </w:r>
      <w:r w:rsidR="006E4C7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 okresie gwarancji 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Zamawiający obciąży Wykonawcę.</w:t>
      </w:r>
    </w:p>
    <w:p w:rsidR="00810308" w:rsidRDefault="00810308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</w:pPr>
    </w:p>
    <w:p w:rsidR="00810308" w:rsidRDefault="00810308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</w:pPr>
    </w:p>
    <w:p w:rsidR="007A0B4A" w:rsidRDefault="007A0B4A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</w:pPr>
    </w:p>
    <w:p w:rsidR="007A0B4A" w:rsidRDefault="007A0B4A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</w:pPr>
    </w:p>
    <w:p w:rsidR="00810308" w:rsidRDefault="00810308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</w:pPr>
    </w:p>
    <w:p w:rsidR="00995F4B" w:rsidRPr="00BE4895" w:rsidRDefault="00995F4B" w:rsidP="00446BF5">
      <w:pPr>
        <w:pStyle w:val="Teksttreci30"/>
        <w:shd w:val="clear" w:color="auto" w:fill="auto"/>
        <w:spacing w:before="120" w:after="0" w:line="276" w:lineRule="auto"/>
        <w:ind w:left="720" w:firstLine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895">
        <w:rPr>
          <w:rStyle w:val="Teksttreci3"/>
          <w:rFonts w:asciiTheme="minorHAnsi" w:hAnsiTheme="minorHAnsi" w:cstheme="minorHAnsi"/>
          <w:b/>
          <w:color w:val="000000"/>
          <w:sz w:val="24"/>
          <w:szCs w:val="24"/>
          <w:lang w:val="pl"/>
        </w:rPr>
        <w:lastRenderedPageBreak/>
        <w:t>§6</w:t>
      </w:r>
    </w:p>
    <w:p w:rsidR="00995F4B" w:rsidRPr="00BE4895" w:rsidRDefault="00995F4B" w:rsidP="00446BF5">
      <w:pPr>
        <w:pStyle w:val="Nagwek30"/>
        <w:keepNext/>
        <w:keepLines/>
        <w:shd w:val="clear" w:color="auto" w:fill="auto"/>
        <w:spacing w:before="120" w:after="0" w:line="276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7" w:name="bookmark6"/>
      <w:r w:rsidRPr="00BE4895">
        <w:rPr>
          <w:rStyle w:val="Nagwek3"/>
          <w:rFonts w:asciiTheme="minorHAnsi" w:hAnsiTheme="minorHAnsi" w:cstheme="minorHAnsi"/>
          <w:b/>
          <w:color w:val="000000"/>
          <w:sz w:val="24"/>
          <w:szCs w:val="24"/>
          <w:lang w:val="pl"/>
        </w:rPr>
        <w:t>Warunki odbioru przedmiotu umowy</w:t>
      </w:r>
      <w:bookmarkEnd w:id="7"/>
    </w:p>
    <w:p w:rsidR="0037734D" w:rsidRPr="00BE4895" w:rsidRDefault="00995F4B" w:rsidP="009253C0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426"/>
        </w:tabs>
        <w:suppressAutoHyphens w:val="0"/>
        <w:spacing w:before="120" w:after="0" w:line="276" w:lineRule="auto"/>
        <w:ind w:left="426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Zamawiający dokona odbioru przedmiotu umowy w ciągu 3 dni roboczych, licząc od daty pisemnego zgłoszenia przez Wykonawcę przedmiotu umowy do odbioru. Podstawą do zgłosze</w:t>
      </w:r>
      <w:r w:rsidR="009E055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nia przez Wykonawcę przedmiotu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do odbioru jest zakończenie wszystkich prac zgodnie z umową.</w:t>
      </w:r>
    </w:p>
    <w:p w:rsidR="00615FEF" w:rsidRPr="00BE4895" w:rsidRDefault="00615FEF" w:rsidP="009253C0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Jeżeli w trakcie odbioru zostaną stwierdzone wady uniemożliwiające użytkowanie przedmiotu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zgodnie z jego przeznaczeniem, zostanie sporządzony protokół nieprzyjęcia przedmiotu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mowy. W takim przypadku Wykonawca zobowiązany jest do usunięcia wszystkich stwierdzonych w protokole wad na własny koszt w terminie określonym w sporządzonym protokole nieprzyjęcia przedmiotu </w:t>
      </w:r>
      <w:r w:rsidR="009E0550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i ponownego pisemnego zgłoszenia Zamawiającemu przedmiot</w:t>
      </w:r>
      <w:r w:rsidR="004D38CF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="00BC7C2A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do odbioru zgodnie z zapisami ust. 1.</w:t>
      </w:r>
    </w:p>
    <w:p w:rsidR="00615FEF" w:rsidRPr="00BE4895" w:rsidRDefault="00615FEF" w:rsidP="009253C0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366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Jeżeli w trakcie odbioru zostanie stwierdzone, że przedmiot umowy jest w stanie zdatnym do użytkowania zgodnie z jego przeznaczeniem ale zawiera wady, zostanie sporządzony protokół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odbioru przedmiotu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z zastrzeżeniami. W takim przypadku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Wykonawca zobowiązany jest do usunięcia wszystkich stwierdzonych wad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na własny koszt, w terminie 5 dni roboczych od sporządzenia protokołu odbioru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przedmiotu umowy z zastrzeżeniami i ponownego pisemnego zgłos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zenia Zamawiającemu przedmiotu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do odbioru, zgodnie z zapisami ust. 1.</w:t>
      </w:r>
    </w:p>
    <w:p w:rsidR="00615FEF" w:rsidRPr="00BE4895" w:rsidRDefault="00615FEF" w:rsidP="009253C0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375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 przypadku uchylania się Wykonawcy od obowiązku usunięcia wad stwierdzonych </w:t>
      </w:r>
      <w:r w:rsidR="009440FD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</w:t>
      </w:r>
      <w:r w:rsidR="009440FD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protokole odbioru przedmiotu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z zastrzeżeniami lub w protokole nieprzyjęcia przedmiotu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mowy, o który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ch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mowa w ust. 2 i 3, Zamawiający ma prawo zlecić usunięcie w zastępstwie Wykonawcy, po uprzednim jego zawiadomieniu, wszystkich wad nieusuniętych przez Wykonawcę, a kosztami usunięcia tych wad i obciążyć Wykonawcę.</w:t>
      </w:r>
    </w:p>
    <w:p w:rsidR="00995F4B" w:rsidRPr="00BE4895" w:rsidRDefault="00995F4B" w:rsidP="009253C0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375"/>
        </w:tabs>
        <w:suppressAutoHyphens w:val="0"/>
        <w:spacing w:before="120" w:after="0" w:line="276" w:lineRule="auto"/>
        <w:ind w:left="380" w:right="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wyraża zgodę na potrącenie z należnego mu wynagrodzenia kosztów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poniesionych przez Zamawiającego w związku z usunięciem wad i usterek, o których mowa w ust. 4.</w:t>
      </w:r>
    </w:p>
    <w:p w:rsidR="00615FEF" w:rsidRPr="00BE4895" w:rsidRDefault="00615FEF" w:rsidP="009253C0">
      <w:pPr>
        <w:pStyle w:val="Teksttreci0"/>
        <w:widowControl w:val="0"/>
        <w:numPr>
          <w:ilvl w:val="0"/>
          <w:numId w:val="9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80" w:right="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Jeżeli w trakcie odbioru zostanie stwierdzone, że przedmiot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jest kompletny, </w:t>
      </w:r>
      <w:r w:rsidR="00AD0E4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został wykonany w sposób w pełni odpowiadający szczegółowemu opisowi przedmiotu zamówienia, zos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tał wykonany zgodnie z treścią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mowy, obowiązującymi zasadami wiedzy 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technicznej, obowiązującymi w tym zakresie przepisami powszechnie obowiązującego prawa, standardami, i normami technicznymi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odnoszącymi się do przedmiotu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mowy oraz zaleceniami producenta i wskazówkami Zamawiającego, nie zawiera wad i jest </w:t>
      </w:r>
      <w:r w:rsidR="00CC251E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 pełni zdatny do użytkowania zgodnie z jego przeznaczeniem, zostanie sporządzony </w:t>
      </w:r>
      <w:r w:rsidR="00CC251E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protokó</w:t>
      </w:r>
      <w:r w:rsidR="00995F4B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ł odbioru końcowego przedmiotu 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- podpisany przez obie Strony.</w:t>
      </w:r>
    </w:p>
    <w:p w:rsidR="00F935E8" w:rsidRPr="00BE4895" w:rsidRDefault="001111F5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 xml:space="preserve">§ 7 </w:t>
      </w:r>
      <w:r w:rsidRPr="00BE4895">
        <w:rPr>
          <w:rFonts w:asciiTheme="minorHAnsi" w:hAnsiTheme="minorHAnsi" w:cstheme="minorHAnsi"/>
          <w:b/>
        </w:rPr>
        <w:br/>
        <w:t>Kary umowne</w:t>
      </w:r>
    </w:p>
    <w:p w:rsidR="00095854" w:rsidRPr="00BE4895" w:rsidRDefault="00095854" w:rsidP="00021276">
      <w:pPr>
        <w:pStyle w:val="Teksttreci0"/>
        <w:widowControl w:val="0"/>
        <w:numPr>
          <w:ilvl w:val="1"/>
          <w:numId w:val="9"/>
        </w:numPr>
        <w:shd w:val="clear" w:color="auto" w:fill="auto"/>
        <w:tabs>
          <w:tab w:val="left" w:pos="284"/>
        </w:tabs>
        <w:spacing w:before="120" w:after="0" w:line="276" w:lineRule="auto"/>
        <w:ind w:left="284" w:right="40" w:hanging="284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Strony zastrzegają sobie prawo naliczania kar umownych za niewykonanie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lub nienależyte wykonanie </w:t>
      </w:r>
      <w:r w:rsidRPr="00BE4895">
        <w:rPr>
          <w:rStyle w:val="Teksttreci"/>
          <w:rFonts w:cstheme="minorHAnsi"/>
          <w:sz w:val="24"/>
          <w:szCs w:val="24"/>
          <w:lang w:val="pl"/>
        </w:rPr>
        <w:t xml:space="preserve">przedmiotu umowy, a także za zwłokę w terminie </w:t>
      </w:r>
      <w:r w:rsidRPr="00BE4895">
        <w:rPr>
          <w:rStyle w:val="Teksttreci"/>
          <w:rFonts w:cstheme="minorHAnsi"/>
          <w:sz w:val="24"/>
          <w:szCs w:val="24"/>
          <w:lang w:val="pl"/>
        </w:rPr>
        <w:br/>
        <w:t>zakończenia naprawy wad gwarancyjnych.</w:t>
      </w:r>
    </w:p>
    <w:p w:rsidR="00095854" w:rsidRPr="00BE4895" w:rsidRDefault="00095854" w:rsidP="00021276">
      <w:pPr>
        <w:pStyle w:val="Teksttreci0"/>
        <w:widowControl w:val="0"/>
        <w:numPr>
          <w:ilvl w:val="1"/>
          <w:numId w:val="9"/>
        </w:numPr>
        <w:shd w:val="clear" w:color="auto" w:fill="auto"/>
        <w:spacing w:before="120" w:after="0" w:line="276" w:lineRule="auto"/>
        <w:ind w:left="284" w:hanging="38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sz w:val="24"/>
          <w:szCs w:val="24"/>
          <w:lang w:val="pl"/>
        </w:rPr>
        <w:t>Wykonawca zapłaci Zamawiającemu kary umowne:</w:t>
      </w:r>
    </w:p>
    <w:p w:rsidR="005E5154" w:rsidRPr="00533ED0" w:rsidRDefault="005E5154" w:rsidP="005E5154">
      <w:pPr>
        <w:pStyle w:val="Akapitzlist"/>
        <w:numPr>
          <w:ilvl w:val="1"/>
          <w:numId w:val="25"/>
        </w:numPr>
        <w:spacing w:before="120" w:line="276" w:lineRule="auto"/>
        <w:ind w:left="644" w:hanging="360"/>
        <w:jc w:val="both"/>
        <w:rPr>
          <w:rFonts w:asciiTheme="minorHAnsi" w:hAnsiTheme="minorHAnsi" w:cstheme="minorHAnsi"/>
        </w:rPr>
      </w:pP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lastRenderedPageBreak/>
        <w:t xml:space="preserve">za każdy dzień kalendarzowy zwłoki w wykonaniu przedmiotu umowy, w stosunku </w:t>
      </w: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br/>
        <w:t xml:space="preserve">do terminu określonego w § 2 ust. 1 -  </w:t>
      </w:r>
      <w:r w:rsidRPr="00533ED0">
        <w:rPr>
          <w:rFonts w:asciiTheme="minorHAnsi" w:hAnsiTheme="minorHAnsi" w:cstheme="minorHAnsi"/>
        </w:rPr>
        <w:t xml:space="preserve">0,5% wynagrodzenia brutto określonego </w:t>
      </w:r>
      <w:r w:rsidRPr="00533ED0">
        <w:rPr>
          <w:rFonts w:asciiTheme="minorHAnsi" w:hAnsiTheme="minorHAnsi" w:cstheme="minorHAnsi"/>
        </w:rPr>
        <w:br/>
        <w:t xml:space="preserve">w § 3 ust. 1 </w:t>
      </w:r>
      <w:r w:rsidR="00B8527A">
        <w:rPr>
          <w:rFonts w:asciiTheme="minorHAnsi" w:hAnsiTheme="minorHAnsi" w:cstheme="minorHAnsi"/>
        </w:rPr>
        <w:t>dla danej części zamówienia,</w:t>
      </w:r>
    </w:p>
    <w:p w:rsidR="005E5154" w:rsidRPr="00533ED0" w:rsidRDefault="005E5154" w:rsidP="005E5154">
      <w:pPr>
        <w:pStyle w:val="Akapitzlist"/>
        <w:numPr>
          <w:ilvl w:val="1"/>
          <w:numId w:val="25"/>
        </w:numPr>
        <w:spacing w:before="120" w:line="276" w:lineRule="auto"/>
        <w:ind w:left="644" w:hanging="360"/>
        <w:jc w:val="both"/>
        <w:rPr>
          <w:rFonts w:asciiTheme="minorHAnsi" w:hAnsiTheme="minorHAnsi" w:cstheme="minorHAnsi"/>
        </w:rPr>
      </w:pP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t xml:space="preserve">za każdy dzień roboczy zwłoki w usunięciu wad, w stosunku </w:t>
      </w: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br/>
        <w:t xml:space="preserve">do terminu określonego w § 6 ust. 2 i 3 -  </w:t>
      </w:r>
      <w:r w:rsidRPr="00533ED0">
        <w:rPr>
          <w:rFonts w:asciiTheme="minorHAnsi" w:hAnsiTheme="minorHAnsi" w:cstheme="minorHAnsi"/>
        </w:rPr>
        <w:t xml:space="preserve">0,2% wynagrodzenia brutto określonego </w:t>
      </w:r>
      <w:r w:rsidRPr="00533ED0">
        <w:rPr>
          <w:rFonts w:asciiTheme="minorHAnsi" w:hAnsiTheme="minorHAnsi" w:cstheme="minorHAnsi"/>
        </w:rPr>
        <w:br/>
        <w:t>w § 3 ust. 1</w:t>
      </w:r>
      <w:r w:rsidR="00B8527A" w:rsidRPr="00B8527A">
        <w:rPr>
          <w:rFonts w:asciiTheme="minorHAnsi" w:hAnsiTheme="minorHAnsi" w:cstheme="minorHAnsi"/>
        </w:rPr>
        <w:t xml:space="preserve"> </w:t>
      </w:r>
      <w:r w:rsidR="00B8527A">
        <w:rPr>
          <w:rFonts w:asciiTheme="minorHAnsi" w:hAnsiTheme="minorHAnsi" w:cstheme="minorHAnsi"/>
        </w:rPr>
        <w:t>dla danej części zamówienia</w:t>
      </w:r>
      <w:r w:rsidRPr="00533ED0">
        <w:rPr>
          <w:rFonts w:asciiTheme="minorHAnsi" w:hAnsiTheme="minorHAnsi" w:cstheme="minorHAnsi"/>
        </w:rPr>
        <w:t>,</w:t>
      </w:r>
    </w:p>
    <w:p w:rsidR="005E5154" w:rsidRPr="00533ED0" w:rsidRDefault="005E5154" w:rsidP="005E5154">
      <w:pPr>
        <w:pStyle w:val="Akapitzlist"/>
        <w:numPr>
          <w:ilvl w:val="1"/>
          <w:numId w:val="25"/>
        </w:numPr>
        <w:spacing w:before="120" w:line="276" w:lineRule="auto"/>
        <w:ind w:left="644" w:hanging="360"/>
        <w:jc w:val="both"/>
        <w:rPr>
          <w:rFonts w:asciiTheme="minorHAnsi" w:hAnsiTheme="minorHAnsi" w:cstheme="minorHAnsi"/>
        </w:rPr>
      </w:pP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t>za każdą godzinę zwłoki w usunięciu wad objętych gwarancją, w stosunku do terminu określonego § 5 ust. 3 pkt 1 -   20,00 zł brutto</w:t>
      </w:r>
      <w:r w:rsidR="00B8527A" w:rsidRPr="00B8527A">
        <w:rPr>
          <w:rFonts w:asciiTheme="minorHAnsi" w:hAnsiTheme="minorHAnsi" w:cstheme="minorHAnsi"/>
        </w:rPr>
        <w:t xml:space="preserve"> </w:t>
      </w:r>
      <w:r w:rsidR="00B8527A">
        <w:rPr>
          <w:rFonts w:asciiTheme="minorHAnsi" w:hAnsiTheme="minorHAnsi" w:cstheme="minorHAnsi"/>
        </w:rPr>
        <w:t>dla danej części zamówienia</w:t>
      </w: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t>,</w:t>
      </w:r>
    </w:p>
    <w:p w:rsidR="005E5154" w:rsidRPr="007B4E4F" w:rsidRDefault="005E5154" w:rsidP="005E5154">
      <w:pPr>
        <w:pStyle w:val="Akapitzlist"/>
        <w:numPr>
          <w:ilvl w:val="1"/>
          <w:numId w:val="25"/>
        </w:numPr>
        <w:spacing w:before="120" w:line="276" w:lineRule="auto"/>
        <w:ind w:left="644" w:hanging="360"/>
        <w:jc w:val="both"/>
        <w:rPr>
          <w:rFonts w:asciiTheme="minorHAnsi" w:hAnsiTheme="minorHAnsi" w:cstheme="minorHAnsi"/>
        </w:rPr>
      </w:pPr>
      <w:r w:rsidRPr="00533ED0">
        <w:rPr>
          <w:rStyle w:val="Teksttreci"/>
          <w:rFonts w:asciiTheme="minorHAnsi" w:hAnsiTheme="minorHAnsi" w:cstheme="minorHAnsi"/>
          <w:sz w:val="24"/>
          <w:szCs w:val="24"/>
          <w:lang w:val="pl"/>
        </w:rPr>
        <w:t xml:space="preserve">za odstąpienie od umowy z przyczyn leżących po stronie </w:t>
      </w:r>
      <w:r w:rsidRPr="007B4E4F">
        <w:rPr>
          <w:rStyle w:val="Teksttreci"/>
          <w:rFonts w:asciiTheme="minorHAnsi" w:hAnsiTheme="minorHAnsi" w:cstheme="minorHAnsi"/>
          <w:sz w:val="24"/>
          <w:szCs w:val="24"/>
          <w:lang w:val="pl"/>
        </w:rPr>
        <w:t>Wykonawcy albo z tytułu niewykonania umowy - 10 % wynagrodzenia brutto określonego w § 3 ust. 1</w:t>
      </w:r>
      <w:r w:rsidR="00B8527A" w:rsidRPr="00B8527A">
        <w:rPr>
          <w:rFonts w:asciiTheme="minorHAnsi" w:hAnsiTheme="minorHAnsi" w:cstheme="minorHAnsi"/>
        </w:rPr>
        <w:t xml:space="preserve"> </w:t>
      </w:r>
      <w:r w:rsidR="00B8527A">
        <w:rPr>
          <w:rFonts w:asciiTheme="minorHAnsi" w:hAnsiTheme="minorHAnsi" w:cstheme="minorHAnsi"/>
        </w:rPr>
        <w:t>dla danej części zamówienia</w:t>
      </w:r>
      <w:r w:rsidRPr="007B4E4F">
        <w:rPr>
          <w:rStyle w:val="Teksttreci"/>
          <w:rFonts w:asciiTheme="minorHAnsi" w:hAnsiTheme="minorHAnsi" w:cstheme="minorHAnsi"/>
          <w:sz w:val="24"/>
          <w:szCs w:val="24"/>
          <w:lang w:val="pl"/>
        </w:rPr>
        <w:t>.</w:t>
      </w:r>
    </w:p>
    <w:p w:rsidR="00095854" w:rsidRPr="00BE4895" w:rsidRDefault="00095854" w:rsidP="009253C0">
      <w:pPr>
        <w:pStyle w:val="Teksttreci40"/>
        <w:numPr>
          <w:ilvl w:val="0"/>
          <w:numId w:val="14"/>
        </w:numPr>
        <w:shd w:val="clear" w:color="auto" w:fill="auto"/>
        <w:tabs>
          <w:tab w:val="left" w:pos="284"/>
        </w:tabs>
        <w:suppressAutoHyphens/>
        <w:spacing w:before="120" w:after="0" w:line="276" w:lineRule="auto"/>
        <w:ind w:left="380" w:right="60"/>
        <w:contextualSpacing/>
        <w:rPr>
          <w:rStyle w:val="Teksttreci4"/>
          <w:rFonts w:asciiTheme="minorHAnsi" w:hAnsiTheme="minorHAnsi" w:cstheme="minorHAnsi"/>
          <w:sz w:val="24"/>
          <w:szCs w:val="24"/>
          <w:shd w:val="clear" w:color="auto" w:fill="auto"/>
        </w:rPr>
      </w:pPr>
      <w:r w:rsidRPr="00BE4895">
        <w:rPr>
          <w:rStyle w:val="Teksttreci4"/>
          <w:rFonts w:asciiTheme="minorHAnsi" w:hAnsiTheme="minorHAnsi" w:cstheme="minorHAnsi"/>
          <w:color w:val="000000"/>
          <w:sz w:val="24"/>
          <w:szCs w:val="24"/>
          <w:lang w:val="pl"/>
        </w:rPr>
        <w:t xml:space="preserve">Kary umowne zastrzeżone na rzecz Zamawiającego mogą być dochodzone z każdego </w:t>
      </w:r>
      <w:r w:rsidRPr="00BE4895">
        <w:rPr>
          <w:rStyle w:val="Teksttreci4"/>
          <w:rFonts w:asciiTheme="minorHAnsi" w:hAnsiTheme="minorHAnsi" w:cstheme="minorHAnsi"/>
          <w:color w:val="000000"/>
          <w:sz w:val="24"/>
          <w:szCs w:val="24"/>
          <w:lang w:val="pl"/>
        </w:rPr>
        <w:br/>
        <w:t xml:space="preserve">tytułu odrębnie i podlegają łączeniu. </w:t>
      </w:r>
    </w:p>
    <w:p w:rsidR="00095854" w:rsidRPr="00B8527A" w:rsidRDefault="00095854" w:rsidP="009253C0">
      <w:pPr>
        <w:pStyle w:val="Teksttreci40"/>
        <w:numPr>
          <w:ilvl w:val="0"/>
          <w:numId w:val="14"/>
        </w:numPr>
        <w:shd w:val="clear" w:color="auto" w:fill="auto"/>
        <w:tabs>
          <w:tab w:val="left" w:pos="284"/>
        </w:tabs>
        <w:suppressAutoHyphens/>
        <w:spacing w:before="120" w:after="0" w:line="276" w:lineRule="auto"/>
        <w:ind w:left="380" w:right="60"/>
        <w:contextualSpacing/>
        <w:rPr>
          <w:rFonts w:asciiTheme="minorHAnsi" w:hAnsiTheme="minorHAnsi" w:cstheme="minorHAnsi"/>
          <w:sz w:val="24"/>
          <w:szCs w:val="24"/>
        </w:rPr>
      </w:pPr>
      <w:r w:rsidRPr="00BE4895">
        <w:rPr>
          <w:rFonts w:asciiTheme="minorHAnsi" w:hAnsiTheme="minorHAnsi" w:cstheme="minorHAnsi"/>
          <w:sz w:val="24"/>
          <w:szCs w:val="24"/>
        </w:rPr>
        <w:t xml:space="preserve">Łączna maksymalna wysokość kar umownych, których może dochodzić Zamawiający  </w:t>
      </w:r>
      <w:r w:rsidRPr="00BE4895">
        <w:rPr>
          <w:rFonts w:asciiTheme="minorHAnsi" w:hAnsiTheme="minorHAnsi" w:cstheme="minorHAnsi"/>
          <w:sz w:val="24"/>
          <w:szCs w:val="24"/>
        </w:rPr>
        <w:br/>
        <w:t xml:space="preserve">wynosi 20% </w:t>
      </w:r>
      <w:r w:rsidRPr="00BE4895">
        <w:rPr>
          <w:rFonts w:asciiTheme="minorHAnsi" w:hAnsiTheme="minorHAnsi" w:cstheme="minorHAnsi"/>
          <w:sz w:val="24"/>
          <w:szCs w:val="24"/>
          <w:lang w:eastAsia="en-US"/>
        </w:rPr>
        <w:t xml:space="preserve">wartości wynagrodzenia brutto, o którym mowa w </w:t>
      </w:r>
      <w:r w:rsidRPr="00BE4895">
        <w:rPr>
          <w:rFonts w:asciiTheme="minorHAnsi" w:hAnsiTheme="minorHAnsi" w:cstheme="minorHAnsi"/>
          <w:sz w:val="24"/>
          <w:szCs w:val="24"/>
        </w:rPr>
        <w:t>§ 3</w:t>
      </w:r>
      <w:r w:rsidRPr="00BE4895">
        <w:rPr>
          <w:rFonts w:asciiTheme="minorHAnsi" w:hAnsiTheme="minorHAnsi" w:cstheme="minorHAnsi"/>
          <w:sz w:val="24"/>
          <w:szCs w:val="24"/>
          <w:lang w:eastAsia="en-US"/>
        </w:rPr>
        <w:t xml:space="preserve"> ust. 1</w:t>
      </w:r>
      <w:r w:rsidR="00B8527A" w:rsidRPr="00B8527A">
        <w:rPr>
          <w:rFonts w:asciiTheme="minorHAnsi" w:hAnsiTheme="minorHAnsi" w:cstheme="minorHAnsi"/>
        </w:rPr>
        <w:t xml:space="preserve"> </w:t>
      </w:r>
      <w:r w:rsidR="00B8527A" w:rsidRPr="00B8527A">
        <w:rPr>
          <w:rFonts w:asciiTheme="minorHAnsi" w:hAnsiTheme="minorHAnsi" w:cstheme="minorHAnsi"/>
          <w:sz w:val="24"/>
          <w:szCs w:val="24"/>
        </w:rPr>
        <w:t>dla danej części zamówienia</w:t>
      </w:r>
      <w:r w:rsidRPr="00B8527A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95854" w:rsidRPr="00BE4895" w:rsidRDefault="00095854" w:rsidP="009253C0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284"/>
        </w:tabs>
        <w:spacing w:before="120" w:after="0" w:line="276" w:lineRule="auto"/>
        <w:ind w:left="380" w:right="60" w:hanging="34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Gdy szkoda rzeczywista będzie wyższa niż kara umowna, Zamawiający będzie uprawniony do </w:t>
      </w:r>
      <w:r w:rsidRPr="00BE4895">
        <w:rPr>
          <w:rStyle w:val="Teksttreci"/>
          <w:rFonts w:cstheme="minorHAnsi"/>
          <w:sz w:val="24"/>
          <w:szCs w:val="24"/>
          <w:lang w:val="pl"/>
        </w:rPr>
        <w:t>dochodzenia odszkodowania uzupełniającego do wysokości rzeczywiście poniesionej szkody, z zastrzeżeniem, że ł</w:t>
      </w:r>
      <w:r w:rsidRPr="00BE4895">
        <w:rPr>
          <w:rStyle w:val="Teksttreci4"/>
          <w:rFonts w:asciiTheme="minorHAnsi" w:hAnsiTheme="minorHAnsi" w:cstheme="minorHAnsi"/>
          <w:sz w:val="24"/>
          <w:szCs w:val="24"/>
          <w:lang w:val="pl"/>
        </w:rPr>
        <w:t xml:space="preserve">ączna </w:t>
      </w:r>
      <w:r w:rsidRPr="00BE4895">
        <w:rPr>
          <w:rFonts w:cstheme="minorHAnsi"/>
          <w:bCs/>
          <w:sz w:val="24"/>
          <w:szCs w:val="24"/>
        </w:rPr>
        <w:t>wysokość odszkodowania wraz z naliczonymi karami umownymi nie przekroczy całkowitej wartości umowy.</w:t>
      </w:r>
    </w:p>
    <w:p w:rsidR="00095854" w:rsidRPr="00BE4895" w:rsidRDefault="00095854" w:rsidP="009253C0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284"/>
        </w:tabs>
        <w:spacing w:before="120" w:after="0" w:line="276" w:lineRule="auto"/>
        <w:ind w:left="380" w:right="60" w:hanging="34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Uiszczanie powyższych kar umownych nie zwalnia Wykonawcy z realizowania obowiązków określonych umową z wyłączeniem przypadku, o którym mowa w ust. 2 pkt 4.</w:t>
      </w:r>
    </w:p>
    <w:p w:rsidR="00095854" w:rsidRPr="00BE4895" w:rsidRDefault="00095854" w:rsidP="009253C0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284"/>
        </w:tabs>
        <w:spacing w:before="120" w:after="0" w:line="276" w:lineRule="auto"/>
        <w:ind w:left="380" w:right="60" w:hanging="38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Zamawiający może dochodzić naliczonych kar umownych poprzez:</w:t>
      </w:r>
    </w:p>
    <w:p w:rsidR="00095854" w:rsidRPr="00BE4895" w:rsidRDefault="00095854" w:rsidP="009253C0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371"/>
        </w:tabs>
        <w:spacing w:before="120" w:after="0" w:line="276" w:lineRule="auto"/>
        <w:ind w:left="709" w:right="6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potrącenie z wynagrodzenia należnego Wykonawcy bez wcześniejszego wezwania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do zapłaty naliczonej kary umownej, </w:t>
      </w:r>
      <w:r w:rsidRPr="00BE4895">
        <w:rPr>
          <w:rFonts w:cstheme="minorHAnsi"/>
          <w:sz w:val="24"/>
          <w:szCs w:val="24"/>
        </w:rPr>
        <w:t>na co Wykonawca wyraża zgodę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lub</w:t>
      </w:r>
    </w:p>
    <w:p w:rsidR="00095854" w:rsidRPr="00BE4895" w:rsidRDefault="00095854" w:rsidP="009253C0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371"/>
        </w:tabs>
        <w:spacing w:before="120" w:after="0" w:line="276" w:lineRule="auto"/>
        <w:ind w:left="709" w:right="60"/>
        <w:contextualSpacing/>
        <w:jc w:val="both"/>
        <w:rPr>
          <w:rStyle w:val="Teksttreci"/>
          <w:rFonts w:cstheme="minorHAnsi"/>
          <w:sz w:val="24"/>
          <w:szCs w:val="24"/>
          <w:shd w:val="clear" w:color="auto" w:fill="auto"/>
        </w:rPr>
      </w:pPr>
      <w:r w:rsidRPr="00BE4895">
        <w:rPr>
          <w:rStyle w:val="Teksttreci"/>
          <w:rFonts w:cstheme="minorHAnsi"/>
          <w:sz w:val="24"/>
          <w:szCs w:val="24"/>
          <w:shd w:val="clear" w:color="auto" w:fill="auto"/>
        </w:rPr>
        <w:t xml:space="preserve">wysłanie Wykonawcy wezwania do zapłaty kary umownej wraz ze stosowną notą </w:t>
      </w:r>
      <w:r w:rsidRPr="00BE4895">
        <w:rPr>
          <w:rStyle w:val="Teksttreci"/>
          <w:rFonts w:cstheme="minorHAnsi"/>
          <w:sz w:val="24"/>
          <w:szCs w:val="24"/>
          <w:shd w:val="clear" w:color="auto" w:fill="auto"/>
        </w:rPr>
        <w:br/>
        <w:t>księgową (obciążeniową) - termin zapłaty kary wynosi 7 dni od dnia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 doręczenia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zawiadomienia o naliczeniu kary umownej.</w:t>
      </w:r>
    </w:p>
    <w:p w:rsidR="008C336C" w:rsidRPr="00BE4895" w:rsidRDefault="00C77FD5" w:rsidP="00446BF5">
      <w:pPr>
        <w:pStyle w:val="Akapitzlist"/>
        <w:spacing w:before="12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>§ 8</w:t>
      </w:r>
    </w:p>
    <w:p w:rsidR="008C336C" w:rsidRPr="00BE4895" w:rsidRDefault="008C336C" w:rsidP="00446BF5">
      <w:pPr>
        <w:pStyle w:val="Akapitzlist"/>
        <w:spacing w:before="12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>Postanowienia o podwykonawstwie</w:t>
      </w:r>
    </w:p>
    <w:p w:rsidR="008C336C" w:rsidRPr="00BE4895" w:rsidRDefault="008C336C" w:rsidP="009253C0">
      <w:pPr>
        <w:pStyle w:val="Teksttreci0"/>
        <w:widowControl w:val="0"/>
        <w:numPr>
          <w:ilvl w:val="3"/>
          <w:numId w:val="9"/>
        </w:numPr>
        <w:shd w:val="clear" w:color="auto" w:fill="auto"/>
        <w:tabs>
          <w:tab w:val="left" w:pos="361"/>
        </w:tabs>
        <w:suppressAutoHyphens w:val="0"/>
        <w:spacing w:before="120" w:after="0" w:line="276" w:lineRule="auto"/>
        <w:ind w:left="324" w:right="23" w:hanging="301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 przypadku, gdy Wykonawca zamierza powierzyć część zamówienia podwykonawcom,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Zamawiający wymaga, aby przed przystąpieniem do wykonania zamówienia podał nazwy podwykonawców oraz dane kontaktowe </w:t>
      </w:r>
      <w:r w:rsidR="00C77FD5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przedstawicieli podwykonawców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.</w:t>
      </w:r>
    </w:p>
    <w:p w:rsidR="008C336C" w:rsidRPr="00BE4895" w:rsidRDefault="008C336C" w:rsidP="009253C0">
      <w:pPr>
        <w:pStyle w:val="Teksttreci0"/>
        <w:widowControl w:val="0"/>
        <w:numPr>
          <w:ilvl w:val="3"/>
          <w:numId w:val="9"/>
        </w:numPr>
        <w:shd w:val="clear" w:color="auto" w:fill="auto"/>
        <w:tabs>
          <w:tab w:val="left" w:pos="370"/>
        </w:tabs>
        <w:suppressAutoHyphens w:val="0"/>
        <w:spacing w:before="120" w:after="0" w:line="276" w:lineRule="auto"/>
        <w:ind w:left="324" w:right="23" w:hanging="301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zawiadamia Zamawiającego o wszelkich zmianach danych, o których mowa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 xml:space="preserve">w ust. 1, w trakcie realizacji zamówienia, a także przekazuje informacje na temat nowych podwykonawców lub dalszych Wykonawców, którym w późniejszym okresie zamierza </w:t>
      </w:r>
      <w:r w:rsidR="00676C81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powierzyć realizację przedmiotu zamówienia.</w:t>
      </w:r>
    </w:p>
    <w:p w:rsidR="008C336C" w:rsidRPr="00BE4895" w:rsidRDefault="008C336C" w:rsidP="009253C0">
      <w:pPr>
        <w:pStyle w:val="Teksttreci0"/>
        <w:widowControl w:val="0"/>
        <w:numPr>
          <w:ilvl w:val="3"/>
          <w:numId w:val="9"/>
        </w:numPr>
        <w:shd w:val="clear" w:color="auto" w:fill="auto"/>
        <w:tabs>
          <w:tab w:val="left" w:pos="366"/>
        </w:tabs>
        <w:suppressAutoHyphens w:val="0"/>
        <w:spacing w:before="120" w:after="0" w:line="276" w:lineRule="auto"/>
        <w:ind w:left="324" w:right="23" w:hanging="301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Wykonawca ponosi wobec Zamawiającego pełną odpowiedzialność za wszelkie czynności, których wykonanie powierzył podwykon</w:t>
      </w:r>
      <w:r w:rsidR="00B1296D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awcom lub dalszym podwykonawcom.</w:t>
      </w:r>
    </w:p>
    <w:p w:rsidR="008C336C" w:rsidRPr="00BE4895" w:rsidRDefault="008C336C" w:rsidP="009253C0">
      <w:pPr>
        <w:pStyle w:val="Teksttreci0"/>
        <w:widowControl w:val="0"/>
        <w:numPr>
          <w:ilvl w:val="3"/>
          <w:numId w:val="9"/>
        </w:numPr>
        <w:shd w:val="clear" w:color="auto" w:fill="auto"/>
        <w:tabs>
          <w:tab w:val="left" w:pos="380"/>
        </w:tabs>
        <w:suppressAutoHyphens w:val="0"/>
        <w:spacing w:before="120" w:after="0" w:line="276" w:lineRule="auto"/>
        <w:ind w:left="324" w:right="23" w:hanging="301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Wykonawca odpowiada za działania i zaniechania podwykonawców lub dalszych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podwykonawców jak za własne.</w:t>
      </w:r>
    </w:p>
    <w:p w:rsidR="008C336C" w:rsidRPr="00BE4895" w:rsidRDefault="008C336C" w:rsidP="009253C0">
      <w:pPr>
        <w:pStyle w:val="Teksttreci0"/>
        <w:widowControl w:val="0"/>
        <w:numPr>
          <w:ilvl w:val="3"/>
          <w:numId w:val="9"/>
        </w:numPr>
        <w:shd w:val="clear" w:color="auto" w:fill="auto"/>
        <w:tabs>
          <w:tab w:val="left" w:pos="370"/>
        </w:tabs>
        <w:suppressAutoHyphens w:val="0"/>
        <w:spacing w:before="120" w:after="0" w:line="276" w:lineRule="auto"/>
        <w:ind w:left="324" w:right="23" w:hanging="301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lastRenderedPageBreak/>
        <w:t xml:space="preserve">Wykonawca ponosi pełną odpowiedzialność za dokonywanie w terminie wszelkich 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br/>
        <w:t>rozliczeń finansowych z podwykonawcami lub dalszymi podwykonawcami.</w:t>
      </w:r>
    </w:p>
    <w:p w:rsidR="00F32A21" w:rsidRPr="00BE4895" w:rsidRDefault="00F32A21" w:rsidP="00446BF5">
      <w:pPr>
        <w:pStyle w:val="Nagwek11"/>
        <w:keepNext/>
        <w:keepLines/>
        <w:shd w:val="clear" w:color="auto" w:fill="auto"/>
        <w:spacing w:before="120" w:after="0"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BE4895">
        <w:rPr>
          <w:rStyle w:val="Nagwek10"/>
          <w:rFonts w:asciiTheme="minorHAnsi" w:hAnsiTheme="minorHAnsi" w:cstheme="minorHAnsi"/>
          <w:b/>
          <w:color w:val="000000"/>
          <w:sz w:val="24"/>
          <w:szCs w:val="24"/>
          <w:lang w:val="pl"/>
        </w:rPr>
        <w:t>§</w:t>
      </w:r>
      <w:r w:rsidR="00C77FD5" w:rsidRPr="00BE4895">
        <w:rPr>
          <w:rStyle w:val="Nagwek10"/>
          <w:rFonts w:asciiTheme="minorHAnsi" w:hAnsiTheme="minorHAnsi" w:cstheme="minorHAnsi"/>
          <w:b/>
          <w:color w:val="000000"/>
          <w:sz w:val="24"/>
          <w:szCs w:val="24"/>
          <w:lang w:val="pl"/>
        </w:rPr>
        <w:t xml:space="preserve"> 9</w:t>
      </w:r>
    </w:p>
    <w:p w:rsidR="00F32A21" w:rsidRPr="00BE4895" w:rsidRDefault="00F32A21" w:rsidP="00446BF5">
      <w:pPr>
        <w:pStyle w:val="Nagwek20"/>
        <w:keepNext/>
        <w:keepLines/>
        <w:shd w:val="clear" w:color="auto" w:fill="auto"/>
        <w:spacing w:before="120" w:after="0" w:line="276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BE4895">
        <w:rPr>
          <w:rStyle w:val="Nagwek2"/>
          <w:rFonts w:asciiTheme="minorHAnsi" w:eastAsia="Lucida Sans Unicode" w:hAnsiTheme="minorHAnsi" w:cstheme="minorHAnsi"/>
          <w:b/>
          <w:color w:val="000000"/>
          <w:sz w:val="24"/>
          <w:szCs w:val="24"/>
          <w:lang w:val="pl"/>
        </w:rPr>
        <w:t>Zmiany umowy</w:t>
      </w:r>
    </w:p>
    <w:p w:rsidR="00F32A21" w:rsidRPr="00BE4895" w:rsidRDefault="00F32A21" w:rsidP="009253C0">
      <w:pPr>
        <w:pStyle w:val="Teksttreci0"/>
        <w:widowControl w:val="0"/>
        <w:numPr>
          <w:ilvl w:val="4"/>
          <w:numId w:val="16"/>
        </w:numPr>
        <w:shd w:val="clear" w:color="auto" w:fill="auto"/>
        <w:tabs>
          <w:tab w:val="left" w:pos="279"/>
        </w:tabs>
        <w:suppressAutoHyphens w:val="0"/>
        <w:spacing w:before="120" w:after="0" w:line="276" w:lineRule="auto"/>
        <w:ind w:left="320" w:right="20" w:hanging="30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 xml:space="preserve">Wszelkie zmiany i uzupełnienia w treści </w:t>
      </w:r>
      <w:r w:rsidR="00446BF5"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u</w:t>
      </w: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mowy wymagają formy pisemnej i zgody obu Stron pod rygorem nieważności oraz mogą być dokonywane w zakresie i formie zgodnej zobowiązującymi przepisami.</w:t>
      </w:r>
    </w:p>
    <w:p w:rsidR="00F32A21" w:rsidRPr="00BE4895" w:rsidRDefault="00F32A21" w:rsidP="009253C0">
      <w:pPr>
        <w:pStyle w:val="Teksttreci0"/>
        <w:widowControl w:val="0"/>
        <w:numPr>
          <w:ilvl w:val="4"/>
          <w:numId w:val="16"/>
        </w:numPr>
        <w:shd w:val="clear" w:color="auto" w:fill="auto"/>
        <w:tabs>
          <w:tab w:val="left" w:pos="279"/>
        </w:tabs>
        <w:suppressAutoHyphens w:val="0"/>
        <w:spacing w:before="120" w:after="0" w:line="276" w:lineRule="auto"/>
        <w:ind w:left="320" w:right="20" w:hanging="300"/>
        <w:contextualSpacing/>
        <w:jc w:val="both"/>
        <w:rPr>
          <w:rFonts w:cstheme="minorHAnsi"/>
          <w:sz w:val="24"/>
          <w:szCs w:val="24"/>
        </w:rPr>
      </w:pPr>
      <w:r w:rsidRPr="00BE4895">
        <w:rPr>
          <w:rStyle w:val="Teksttreci"/>
          <w:rFonts w:cstheme="minorHAnsi"/>
          <w:color w:val="000000"/>
          <w:sz w:val="24"/>
          <w:szCs w:val="24"/>
          <w:lang w:val="pl"/>
        </w:rPr>
        <w:t>Jeżeli którekolwiek z postanowień umowy jest lub stanie się nieważne, nie narusza to ważności pozostałych postanowień umowy. W miejsce postanowień nieważnych Strony niezwłocznie uzgodnią takie postanowienia, które będą odpowiadać znaczeniu i celowi postanowień nieważnych.</w:t>
      </w:r>
    </w:p>
    <w:p w:rsidR="00F32A21" w:rsidRPr="00BE4895" w:rsidRDefault="00C77FD5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>§ 10</w:t>
      </w:r>
    </w:p>
    <w:p w:rsidR="00F32A21" w:rsidRPr="00BE4895" w:rsidRDefault="00676C81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  <w:b/>
        </w:rPr>
        <w:t>Odstąpienie od umowy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Zamawiający może odstąpić od umowy</w:t>
      </w:r>
      <w:r w:rsidRPr="00BE4895">
        <w:rPr>
          <w:rFonts w:asciiTheme="minorHAnsi" w:eastAsia="Arial-BoldItalicMT" w:hAnsiTheme="minorHAnsi" w:cstheme="minorHAnsi"/>
        </w:rPr>
        <w:t>: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7"/>
        </w:numPr>
        <w:spacing w:before="120" w:line="276" w:lineRule="auto"/>
        <w:ind w:left="709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gdy suma kar umownych naliczonych Wykonawcy na podstawie umowy przekroczy 20 % </w:t>
      </w:r>
      <w:r w:rsidRPr="00BE4895">
        <w:rPr>
          <w:rFonts w:asciiTheme="minorHAnsi" w:hAnsiTheme="minorHAnsi" w:cstheme="minorHAnsi"/>
          <w:lang w:eastAsia="en-US"/>
        </w:rPr>
        <w:t xml:space="preserve">wartości wynagrodzenia brutto, o którym mowa w </w:t>
      </w:r>
      <w:r w:rsidRPr="00BE4895">
        <w:rPr>
          <w:rFonts w:asciiTheme="minorHAnsi" w:hAnsiTheme="minorHAnsi" w:cstheme="minorHAnsi"/>
        </w:rPr>
        <w:t>§ 3</w:t>
      </w:r>
      <w:r w:rsidRPr="00BE4895">
        <w:rPr>
          <w:rFonts w:asciiTheme="minorHAnsi" w:hAnsiTheme="minorHAnsi" w:cstheme="minorHAnsi"/>
          <w:lang w:eastAsia="en-US"/>
        </w:rPr>
        <w:t xml:space="preserve"> ust. 1,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7"/>
        </w:numPr>
        <w:spacing w:before="120" w:line="276" w:lineRule="auto"/>
        <w:ind w:left="709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gdy wystąpiła istotna zmiana okoliczności powodującej, że wykonanie umowy nie leży w interesie publicznym, czego nie można było przewidzieć w chwili zawarcia umowy, lub dalsze wykonywanie umowy może zagrozić istotnemu interesowi bezpieczeństwa państwa lub bezpieczeństwu publicznemu;</w:t>
      </w:r>
    </w:p>
    <w:p w:rsidR="00B77B6C" w:rsidRPr="00BE4895" w:rsidRDefault="00971EB6" w:rsidP="009253C0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120" w:after="0" w:line="276" w:lineRule="auto"/>
        <w:ind w:left="851" w:hanging="426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BE4895">
        <w:rPr>
          <w:rFonts w:eastAsia="Arial" w:cstheme="minorHAnsi"/>
          <w:color w:val="000000"/>
          <w:sz w:val="24"/>
          <w:szCs w:val="24"/>
          <w:lang w:eastAsia="pl-PL"/>
        </w:rPr>
        <w:t xml:space="preserve">w przypadku </w:t>
      </w:r>
      <w:r w:rsidR="008F329D">
        <w:rPr>
          <w:rFonts w:eastAsia="Arial" w:cstheme="minorHAnsi"/>
          <w:color w:val="000000"/>
          <w:sz w:val="24"/>
          <w:szCs w:val="24"/>
          <w:lang w:eastAsia="pl-PL"/>
        </w:rPr>
        <w:t>zwłoki</w:t>
      </w:r>
      <w:r w:rsidRPr="00BE4895">
        <w:rPr>
          <w:rFonts w:eastAsia="Arial" w:cstheme="minorHAnsi"/>
          <w:color w:val="000000"/>
          <w:sz w:val="24"/>
          <w:szCs w:val="24"/>
          <w:lang w:eastAsia="pl-PL"/>
        </w:rPr>
        <w:t xml:space="preserve"> w terminie rozpoczęcia realizacji zamówienia powodującego brak możliwości wykonania przedmiotu umowy w terminie, o którym mowa </w:t>
      </w:r>
      <w:r w:rsidR="00F84A7D" w:rsidRPr="00BE4895">
        <w:rPr>
          <w:rFonts w:eastAsia="Arial" w:cstheme="minorHAnsi"/>
          <w:color w:val="000000"/>
          <w:sz w:val="24"/>
          <w:szCs w:val="24"/>
          <w:lang w:eastAsia="pl-PL"/>
        </w:rPr>
        <w:br/>
      </w:r>
      <w:r w:rsidRPr="00BE4895">
        <w:rPr>
          <w:rFonts w:eastAsia="Arial" w:cstheme="minorHAnsi"/>
          <w:sz w:val="24"/>
          <w:szCs w:val="24"/>
          <w:lang w:eastAsia="pl-PL"/>
        </w:rPr>
        <w:t>w § 2</w:t>
      </w:r>
      <w:r w:rsidR="00242475" w:rsidRPr="00BE4895">
        <w:rPr>
          <w:rFonts w:eastAsia="Arial" w:cstheme="minorHAnsi"/>
          <w:sz w:val="24"/>
          <w:szCs w:val="24"/>
          <w:lang w:eastAsia="pl-PL"/>
        </w:rPr>
        <w:t xml:space="preserve"> ust. 1</w:t>
      </w:r>
      <w:r w:rsidRPr="00BE4895">
        <w:rPr>
          <w:rFonts w:eastAsia="Arial" w:cstheme="minorHAnsi"/>
          <w:color w:val="000000"/>
          <w:sz w:val="24"/>
          <w:szCs w:val="24"/>
          <w:lang w:eastAsia="pl-PL"/>
        </w:rPr>
        <w:t>,</w:t>
      </w:r>
    </w:p>
    <w:p w:rsidR="00021276" w:rsidRDefault="00B77B6C" w:rsidP="009253C0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120" w:after="0" w:line="276" w:lineRule="auto"/>
        <w:ind w:left="851" w:hanging="426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 w:rsidRPr="00BE4895">
        <w:rPr>
          <w:rFonts w:eastAsia="Arial" w:cstheme="minorHAnsi"/>
          <w:color w:val="000000"/>
          <w:sz w:val="24"/>
          <w:szCs w:val="24"/>
          <w:lang w:eastAsia="pl-PL"/>
        </w:rPr>
        <w:t xml:space="preserve">w przypadku  </w:t>
      </w:r>
      <w:r w:rsidR="00971EB6" w:rsidRPr="00BE4895">
        <w:rPr>
          <w:rFonts w:eastAsia="Arial" w:cstheme="minorHAnsi"/>
          <w:sz w:val="24"/>
          <w:szCs w:val="24"/>
          <w:lang w:eastAsia="pl-PL"/>
        </w:rPr>
        <w:t>przerwania przez Wykonawcę realizacji zamówienia, a przerwa trwa dłużej</w:t>
      </w:r>
      <w:r w:rsidRPr="00BE4895">
        <w:rPr>
          <w:rFonts w:eastAsia="Arial" w:cstheme="minorHAnsi"/>
          <w:sz w:val="24"/>
          <w:szCs w:val="24"/>
          <w:lang w:eastAsia="pl-PL"/>
        </w:rPr>
        <w:t xml:space="preserve"> </w:t>
      </w:r>
      <w:r w:rsidR="00021276">
        <w:rPr>
          <w:rFonts w:eastAsia="Arial" w:cstheme="minorHAnsi"/>
          <w:sz w:val="24"/>
          <w:szCs w:val="24"/>
          <w:lang w:eastAsia="pl-PL"/>
        </w:rPr>
        <w:t>niż 2 dni,</w:t>
      </w:r>
      <w:r w:rsidR="00021276" w:rsidRPr="00021276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</w:p>
    <w:p w:rsidR="00971EB6" w:rsidRPr="00BE4895" w:rsidRDefault="00FD4015" w:rsidP="009253C0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120" w:after="0" w:line="276" w:lineRule="auto"/>
        <w:ind w:left="851" w:hanging="426"/>
        <w:contextualSpacing/>
        <w:jc w:val="both"/>
        <w:rPr>
          <w:rFonts w:eastAsia="Arial" w:cstheme="minorHAnsi"/>
          <w:color w:val="000000"/>
          <w:sz w:val="24"/>
          <w:szCs w:val="24"/>
          <w:lang w:eastAsia="pl-PL"/>
        </w:rPr>
      </w:pPr>
      <w:r>
        <w:rPr>
          <w:rFonts w:eastAsia="Arial" w:cstheme="minorHAnsi"/>
          <w:color w:val="000000"/>
          <w:sz w:val="24"/>
          <w:szCs w:val="24"/>
          <w:lang w:eastAsia="pl-PL"/>
        </w:rPr>
        <w:t xml:space="preserve">w przypadku niewykonania </w:t>
      </w:r>
      <w:r w:rsidR="00021276" w:rsidRPr="004810C2">
        <w:rPr>
          <w:rFonts w:eastAsia="Arial" w:cstheme="minorHAnsi"/>
          <w:color w:val="000000"/>
          <w:sz w:val="24"/>
          <w:szCs w:val="24"/>
          <w:lang w:eastAsia="pl-PL"/>
        </w:rPr>
        <w:t>umowy</w:t>
      </w:r>
      <w:r w:rsidR="00021276">
        <w:rPr>
          <w:rFonts w:eastAsia="Arial" w:cstheme="minorHAnsi"/>
          <w:color w:val="000000"/>
          <w:sz w:val="24"/>
          <w:szCs w:val="24"/>
          <w:lang w:eastAsia="pl-PL"/>
        </w:rPr>
        <w:t>.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 przypadku, o którym mowa w ust. 1 pkt 3 lit. a), Zamawiający odstępuje od umowy </w:t>
      </w:r>
      <w:r w:rsidR="00616A61" w:rsidRPr="00BE4895">
        <w:rPr>
          <w:rFonts w:asciiTheme="minorHAnsi" w:hAnsiTheme="minorHAnsi" w:cstheme="minorHAnsi"/>
        </w:rPr>
        <w:br/>
      </w:r>
      <w:r w:rsidRPr="00BE4895">
        <w:rPr>
          <w:rFonts w:asciiTheme="minorHAnsi" w:hAnsiTheme="minorHAnsi" w:cstheme="minorHAnsi"/>
        </w:rPr>
        <w:t>w części, której zmiana dotyczy.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Odstąpienie od umowy może nastąpić w ciągu 7 dni od dnia powzięcia wiadomości </w:t>
      </w:r>
      <w:r w:rsidRPr="00BE4895">
        <w:rPr>
          <w:rFonts w:asciiTheme="minorHAnsi" w:hAnsiTheme="minorHAnsi" w:cstheme="minorHAnsi"/>
        </w:rPr>
        <w:br/>
        <w:t>o okolicznościach, o których mowa w ust. 1, z wyjątkiem pkt 2, gdzie termin odstąpienia wynosi 30 dni od powzięcia wiadomości o okolicznościach, o których</w:t>
      </w:r>
      <w:r w:rsidR="004D38CF">
        <w:rPr>
          <w:rFonts w:asciiTheme="minorHAnsi" w:hAnsiTheme="minorHAnsi" w:cstheme="minorHAnsi"/>
        </w:rPr>
        <w:t xml:space="preserve"> </w:t>
      </w:r>
      <w:r w:rsidRPr="00BE4895">
        <w:rPr>
          <w:rFonts w:asciiTheme="minorHAnsi" w:hAnsiTheme="minorHAnsi" w:cstheme="minorHAnsi"/>
        </w:rPr>
        <w:t>w nim mowa.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 przypadkach, o których mowa w ust. 1</w:t>
      </w:r>
      <w:r w:rsidR="00242475" w:rsidRPr="00BE4895">
        <w:rPr>
          <w:rFonts w:asciiTheme="minorHAnsi" w:hAnsiTheme="minorHAnsi" w:cstheme="minorHAnsi"/>
        </w:rPr>
        <w:t xml:space="preserve"> pkt 1-3, </w:t>
      </w:r>
      <w:r w:rsidR="00F559AC" w:rsidRPr="00BE4895">
        <w:rPr>
          <w:rFonts w:asciiTheme="minorHAnsi" w:hAnsiTheme="minorHAnsi" w:cstheme="minorHAnsi"/>
        </w:rPr>
        <w:t xml:space="preserve">5 i </w:t>
      </w:r>
      <w:r w:rsidR="00242475" w:rsidRPr="00BE4895">
        <w:rPr>
          <w:rFonts w:asciiTheme="minorHAnsi" w:hAnsiTheme="minorHAnsi" w:cstheme="minorHAnsi"/>
        </w:rPr>
        <w:t>6</w:t>
      </w:r>
      <w:r w:rsidRPr="00BE4895">
        <w:rPr>
          <w:rFonts w:asciiTheme="minorHAnsi" w:hAnsiTheme="minorHAnsi" w:cstheme="minorHAnsi"/>
        </w:rPr>
        <w:t xml:space="preserve"> Wykonawca może żądać wyłącznie wynagrodzenia należnego z tytułu wykonania części umowy.</w:t>
      </w:r>
    </w:p>
    <w:p w:rsidR="00F32A21" w:rsidRPr="00BE4895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Odstąpienie od umowy rodzi skutki na  dzień skutecznego złożenia oświadczenia woli przez stronę umowy, która od niej odstępuje, wymaga formy pisemnej pod rygorem nieważności oraz podania przyczyn odstąpienia.</w:t>
      </w:r>
    </w:p>
    <w:p w:rsidR="00F32A21" w:rsidRPr="00021276" w:rsidRDefault="00F32A21" w:rsidP="009253C0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eastAsia="CIDFont+F1" w:hAnsiTheme="minorHAnsi" w:cstheme="minorHAnsi"/>
        </w:rPr>
        <w:t xml:space="preserve">Odstąpienie od umowy nie powoduje wygaśnięcia roszczeń o zapłatę kar umownych powstałych w czasie obowiązywania umowy (w tym roszczenia o zapłatę kary umownej </w:t>
      </w:r>
      <w:r w:rsidRPr="00BE4895">
        <w:rPr>
          <w:rFonts w:asciiTheme="minorHAnsi" w:eastAsia="CIDFont+F1" w:hAnsiTheme="minorHAnsi" w:cstheme="minorHAnsi"/>
        </w:rPr>
        <w:br/>
        <w:t>z powodu odstąpienia od umowy).</w:t>
      </w:r>
    </w:p>
    <w:p w:rsidR="00021276" w:rsidRPr="00BF390E" w:rsidRDefault="00021276" w:rsidP="00E76C94">
      <w:pPr>
        <w:pStyle w:val="Akapitzlist"/>
        <w:widowControl w:val="0"/>
        <w:numPr>
          <w:ilvl w:val="0"/>
          <w:numId w:val="19"/>
        </w:numPr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F390E">
        <w:rPr>
          <w:rStyle w:val="Teksttreci"/>
          <w:rFonts w:asciiTheme="minorHAnsi" w:hAnsiTheme="minorHAnsi" w:cstheme="minorHAnsi"/>
          <w:color w:val="000000"/>
          <w:sz w:val="24"/>
          <w:szCs w:val="24"/>
          <w:lang w:val="pl"/>
        </w:rPr>
        <w:t xml:space="preserve">W przypadku odstąpienia od umowy z przyczyn leżących po stronie Wykonawcy, </w:t>
      </w:r>
      <w:r w:rsidRPr="00BF390E">
        <w:rPr>
          <w:rStyle w:val="Teksttreci"/>
          <w:rFonts w:asciiTheme="minorHAnsi" w:hAnsiTheme="minorHAnsi" w:cstheme="minorHAnsi"/>
          <w:color w:val="000000"/>
          <w:sz w:val="24"/>
          <w:szCs w:val="24"/>
          <w:lang w:val="pl"/>
        </w:rPr>
        <w:lastRenderedPageBreak/>
        <w:t xml:space="preserve">Wykonawca zobowiązany jest do zapłaty na rzecz Zamawiającego kary umownej, o której mowa w </w:t>
      </w:r>
      <w:r w:rsidRPr="00BF390E">
        <w:rPr>
          <w:rFonts w:asciiTheme="minorHAnsi" w:hAnsiTheme="minorHAnsi" w:cstheme="minorHAnsi"/>
        </w:rPr>
        <w:t xml:space="preserve">§ 7 </w:t>
      </w:r>
      <w:r w:rsidRPr="00BF390E">
        <w:rPr>
          <w:rStyle w:val="Teksttreci"/>
          <w:rFonts w:asciiTheme="minorHAnsi" w:hAnsiTheme="minorHAnsi" w:cstheme="minorHAnsi"/>
          <w:color w:val="000000"/>
          <w:sz w:val="24"/>
          <w:szCs w:val="24"/>
          <w:lang w:val="pl"/>
        </w:rPr>
        <w:t xml:space="preserve">ust. 2 pkt 4. </w:t>
      </w:r>
    </w:p>
    <w:p w:rsidR="00C85179" w:rsidRPr="00BE4895" w:rsidRDefault="00C85179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 xml:space="preserve">§ </w:t>
      </w:r>
      <w:r w:rsidR="00C77FD5" w:rsidRPr="00BE4895">
        <w:rPr>
          <w:rFonts w:asciiTheme="minorHAnsi" w:hAnsiTheme="minorHAnsi" w:cstheme="minorHAnsi"/>
          <w:b/>
        </w:rPr>
        <w:t>11</w:t>
      </w:r>
    </w:p>
    <w:p w:rsidR="00C85179" w:rsidRPr="00BE4895" w:rsidRDefault="00C85179" w:rsidP="00446BF5">
      <w:pPr>
        <w:tabs>
          <w:tab w:val="left" w:pos="426"/>
        </w:tabs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BE4895">
        <w:rPr>
          <w:rFonts w:asciiTheme="minorHAnsi" w:hAnsiTheme="minorHAnsi" w:cstheme="minorHAnsi"/>
          <w:b/>
        </w:rPr>
        <w:t xml:space="preserve">  Ubezpieczenie</w:t>
      </w:r>
    </w:p>
    <w:p w:rsidR="00B77B6C" w:rsidRPr="00BE4895" w:rsidRDefault="00B77B6C" w:rsidP="009253C0">
      <w:pPr>
        <w:pStyle w:val="Akapitzlist"/>
        <w:numPr>
          <w:ilvl w:val="0"/>
          <w:numId w:val="5"/>
        </w:numPr>
        <w:tabs>
          <w:tab w:val="left" w:pos="142"/>
        </w:tabs>
        <w:spacing w:before="120" w:line="276" w:lineRule="auto"/>
        <w:ind w:left="284" w:right="-1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 </w:t>
      </w:r>
      <w:r w:rsidR="00C85179" w:rsidRPr="00BE4895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:rsidR="00DD41DD" w:rsidRPr="00BE4895" w:rsidRDefault="00B77B6C" w:rsidP="009253C0">
      <w:pPr>
        <w:pStyle w:val="Akapitzlist"/>
        <w:numPr>
          <w:ilvl w:val="0"/>
          <w:numId w:val="5"/>
        </w:numPr>
        <w:tabs>
          <w:tab w:val="left" w:pos="142"/>
        </w:tabs>
        <w:spacing w:before="120" w:line="276" w:lineRule="auto"/>
        <w:ind w:left="284" w:right="-1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 </w:t>
      </w:r>
      <w:r w:rsidR="00C85179" w:rsidRPr="00BE4895">
        <w:rPr>
          <w:rFonts w:asciiTheme="minorHAnsi" w:hAnsiTheme="minorHAnsi" w:cstheme="minorHAnsi"/>
        </w:rPr>
        <w:t xml:space="preserve">Wykonawca zobowiązany jest do posiadania ubezpieczenia od odpowiedzialności cywilnej </w:t>
      </w:r>
      <w:r w:rsidR="00616A61" w:rsidRPr="00BE4895">
        <w:rPr>
          <w:rFonts w:asciiTheme="minorHAnsi" w:hAnsiTheme="minorHAnsi" w:cstheme="minorHAnsi"/>
        </w:rPr>
        <w:br/>
      </w:r>
      <w:r w:rsidR="00C85179" w:rsidRPr="00BE4895">
        <w:rPr>
          <w:rFonts w:asciiTheme="minorHAnsi" w:hAnsiTheme="minorHAnsi" w:cstheme="minorHAnsi"/>
        </w:rPr>
        <w:t>z tytułu prowadzonej działalności związanej z przedmiotem umowy</w:t>
      </w:r>
      <w:r w:rsidR="00485DDB" w:rsidRPr="00BE4895">
        <w:rPr>
          <w:rFonts w:asciiTheme="minorHAnsi" w:hAnsiTheme="minorHAnsi" w:cstheme="minorHAnsi"/>
        </w:rPr>
        <w:t>.</w:t>
      </w:r>
    </w:p>
    <w:p w:rsidR="00B77B6C" w:rsidRPr="00BE4895" w:rsidRDefault="00C85179" w:rsidP="009253C0">
      <w:pPr>
        <w:pStyle w:val="Akapitzlist"/>
        <w:numPr>
          <w:ilvl w:val="0"/>
          <w:numId w:val="5"/>
        </w:numPr>
        <w:tabs>
          <w:tab w:val="left" w:pos="426"/>
        </w:tabs>
        <w:spacing w:before="120" w:line="276" w:lineRule="auto"/>
        <w:ind w:left="284" w:right="-1" w:hanging="426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Kopia opłaconej polisy stanowi załącznik nr 4 do umowy. </w:t>
      </w:r>
    </w:p>
    <w:p w:rsidR="00C85179" w:rsidRPr="00BE4895" w:rsidRDefault="00C85179" w:rsidP="009253C0">
      <w:pPr>
        <w:pStyle w:val="Akapitzlist"/>
        <w:numPr>
          <w:ilvl w:val="0"/>
          <w:numId w:val="5"/>
        </w:numPr>
        <w:tabs>
          <w:tab w:val="left" w:pos="426"/>
        </w:tabs>
        <w:spacing w:before="120" w:line="276" w:lineRule="auto"/>
        <w:ind w:left="284" w:right="-1" w:hanging="426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Jeżeli okres ubezpieczenia wygaśnie w trakcie realizacji umowy, Wykonawca zobowiązany jest do zawarcia nowej umowy ubezpieczenia, w sposób gwarantujący ciągłość ubezpieczenia (bez przerw pomiędzy terminem wygaśnięcia polisy dotychczasowej </w:t>
      </w:r>
      <w:r w:rsidRPr="00BE4895">
        <w:rPr>
          <w:rFonts w:asciiTheme="minorHAnsi" w:hAnsiTheme="minorHAnsi" w:cstheme="minorHAnsi"/>
        </w:rPr>
        <w:br/>
        <w:t>a 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paragrafu.</w:t>
      </w:r>
    </w:p>
    <w:p w:rsidR="00C85179" w:rsidRPr="00BE4895" w:rsidRDefault="00C85179" w:rsidP="009253C0">
      <w:pPr>
        <w:pStyle w:val="Akapitzlist"/>
        <w:numPr>
          <w:ilvl w:val="0"/>
          <w:numId w:val="5"/>
        </w:numPr>
        <w:tabs>
          <w:tab w:val="left" w:pos="426"/>
        </w:tabs>
        <w:spacing w:before="120" w:line="276" w:lineRule="auto"/>
        <w:ind w:left="142" w:right="-1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:rsidR="00C85179" w:rsidRPr="00BE4895" w:rsidRDefault="00C85179" w:rsidP="009253C0">
      <w:pPr>
        <w:pStyle w:val="Akapitzlist"/>
        <w:numPr>
          <w:ilvl w:val="0"/>
          <w:numId w:val="5"/>
        </w:numPr>
        <w:tabs>
          <w:tab w:val="left" w:pos="426"/>
        </w:tabs>
        <w:spacing w:before="120" w:line="276" w:lineRule="auto"/>
        <w:ind w:left="142" w:right="-1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Z tytułu posiadania ubezpieczenia Wykonawcy nie przysługuje dodatkowe wynagrodzenie.</w:t>
      </w:r>
    </w:p>
    <w:p w:rsidR="00F32A21" w:rsidRPr="00BE4895" w:rsidRDefault="00F32A21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bookmarkStart w:id="8" w:name="bookmark24"/>
      <w:r w:rsidRPr="00BE4895">
        <w:rPr>
          <w:rFonts w:asciiTheme="minorHAnsi" w:hAnsiTheme="minorHAnsi" w:cstheme="minorHAnsi"/>
          <w:b/>
        </w:rPr>
        <w:t xml:space="preserve">§ </w:t>
      </w:r>
      <w:bookmarkEnd w:id="8"/>
      <w:r w:rsidR="00C77FD5" w:rsidRPr="00BE4895">
        <w:rPr>
          <w:rFonts w:asciiTheme="minorHAnsi" w:hAnsiTheme="minorHAnsi" w:cstheme="minorHAnsi"/>
          <w:b/>
        </w:rPr>
        <w:t>12</w:t>
      </w:r>
    </w:p>
    <w:p w:rsidR="00F32A21" w:rsidRPr="00BE4895" w:rsidRDefault="00F32A21" w:rsidP="00446BF5">
      <w:pPr>
        <w:spacing w:before="120" w:after="0" w:line="276" w:lineRule="auto"/>
        <w:contextualSpacing/>
        <w:jc w:val="center"/>
        <w:rPr>
          <w:rFonts w:asciiTheme="minorHAnsi" w:hAnsiTheme="minorHAnsi" w:cstheme="minorHAnsi"/>
          <w:b/>
        </w:rPr>
      </w:pPr>
      <w:bookmarkStart w:id="9" w:name="bookmark25"/>
      <w:r w:rsidRPr="00BE4895">
        <w:rPr>
          <w:rFonts w:asciiTheme="minorHAnsi" w:hAnsiTheme="minorHAnsi" w:cstheme="minorHAnsi"/>
          <w:b/>
        </w:rPr>
        <w:t>Z</w:t>
      </w:r>
      <w:r w:rsidR="00676C81" w:rsidRPr="00BE4895">
        <w:rPr>
          <w:rFonts w:asciiTheme="minorHAnsi" w:hAnsiTheme="minorHAnsi" w:cstheme="minorHAnsi"/>
          <w:b/>
        </w:rPr>
        <w:t xml:space="preserve">achowanie </w:t>
      </w:r>
      <w:bookmarkEnd w:id="9"/>
      <w:r w:rsidR="00676C81" w:rsidRPr="00BE4895">
        <w:rPr>
          <w:rFonts w:asciiTheme="minorHAnsi" w:hAnsiTheme="minorHAnsi" w:cstheme="minorHAnsi"/>
          <w:b/>
        </w:rPr>
        <w:t>poufności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 zobowiązuje się do zachowania w tajemnicy wszelkich informacji i danych otrzymanych i uzyskanych od Zamawiającego w związku z wykonaniem zobowiązań wynikających z Umowy.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Strony zobowiązują się do przestrzegania przy wykonywaniu umowy wszystkich postanowień zawartych w obowiązujących przepisach prawnych związanych z ochroną tajemnicy skarbowej, informacji niejawnych oraz danych osobowych.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 zobowiązuje się do zachowania w tajemnicy wszelkich informacji technicznych, technologicznych, prawnych i organizacyjnych dotyczących zasobów sprzętowych i programowych systemu teleinformatycznego Zamawiającego, uzyskanych w trakcie wykonywania umowy niezależnie od formy przekazania tych informacji i ich źródła.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Obowiązek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 ponosi odpowiedzialność za zachowanie tajemnicy przez swoich pracowników, podwykonawców i wszelkie inne osoby, którymi będzie się posługiwać przy wykonywaniu Umowy.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odpowiada za szkodę wyrządzoną Zamawiającemu przez ujawnienie, przekazanie, wykorzystanie, zbycie lub oferowanie do zbycia informacji otrzymanych od Zamawiającego, wbrew postanowieniom umowy. Zobowiązanie to wiąże Wykonawcę również po </w:t>
      </w:r>
      <w:r w:rsidRPr="00BE4895">
        <w:rPr>
          <w:rFonts w:asciiTheme="minorHAnsi" w:hAnsiTheme="minorHAnsi" w:cstheme="minorHAnsi"/>
        </w:rPr>
        <w:lastRenderedPageBreak/>
        <w:t>wykonaniu przedmiotu umowy lub jej rozwiązaniu, bez względu na przyczynę i podlega wygaśnięciu według zasad określonych w przepisach dotyczących zabezpieczania informacji niejawnych i innych tajemnic prawnie chronionych.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 zobowiązuje się do odnotowywania i zgłaszania wszelkich zaobserwowanych lub podejrzewanych słabości związanych z bezpieczeństwem informacji w systemach lub usługach.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ma prawo kopiować, powielać i rozpowszechniać informacje pozyskane </w:t>
      </w:r>
      <w:r w:rsidRPr="00BE4895">
        <w:rPr>
          <w:rFonts w:asciiTheme="minorHAnsi" w:hAnsiTheme="minorHAnsi" w:cstheme="minorHAnsi"/>
        </w:rPr>
        <w:br/>
        <w:t>od Zamawiającego lub też dotyczące Zamawiającego wyłącznie w ramach obowiązującej strony umowy i wyłącznie na potrzeby jej należytej realizacji. W pozostałych przypadkach kopiowanie, powielanie i rozpowszechnianie przedmiotowych informacji przez Wykonawcę wymaga uzyskania przez niego pisemnej, wyraźnej zgody Zamawiającego (Izby Administracji Skarbowej w Łodzi).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 zobowiązuje się do zachowania w tajemnicy wszelkich informacji uzyskanych</w:t>
      </w:r>
      <w:r w:rsidRPr="00BE4895">
        <w:rPr>
          <w:rFonts w:asciiTheme="minorHAnsi" w:hAnsiTheme="minorHAnsi" w:cstheme="minorHAnsi"/>
        </w:rPr>
        <w:br/>
        <w:t>w związku z realizacją niniejszej umowy, dotyczących systemu ochrony obiektów Zamawiającego.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 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Zamawiający informuje, że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 oraz na stronie Biuletynu Informacji Publicznej Izby Administracji Skarbowej w Łodzi, w zakładce Organizacja – Ochrona Danych Osobowych.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Zapisy niniejszego paragrafu obowiązują także podwykonawców lub dalszych podwykonawców.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zobowiązany jest do podpisania oświadczenia o ochronie informacji stanowiącego </w:t>
      </w:r>
      <w:r w:rsidRPr="00BE4895">
        <w:rPr>
          <w:rFonts w:asciiTheme="minorHAnsi" w:hAnsiTheme="minorHAnsi" w:cstheme="minorHAnsi"/>
          <w:b/>
        </w:rPr>
        <w:t>załącznik nr 3 do umowy</w:t>
      </w:r>
      <w:r w:rsidRPr="00BE4895">
        <w:rPr>
          <w:rFonts w:asciiTheme="minorHAnsi" w:hAnsiTheme="minorHAnsi" w:cstheme="minorHAnsi"/>
        </w:rPr>
        <w:t xml:space="preserve">. </w:t>
      </w:r>
    </w:p>
    <w:p w:rsidR="00095854" w:rsidRPr="00BE4895" w:rsidRDefault="00095854" w:rsidP="00CD19F2">
      <w:pPr>
        <w:numPr>
          <w:ilvl w:val="0"/>
          <w:numId w:val="24"/>
        </w:numPr>
        <w:suppressAutoHyphens w:val="0"/>
        <w:spacing w:before="120" w:after="0" w:line="276" w:lineRule="auto"/>
        <w:ind w:left="284" w:hanging="357"/>
        <w:contextualSpacing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>Wykonawca</w:t>
      </w:r>
      <w:r w:rsidRPr="00BE4895">
        <w:rPr>
          <w:rFonts w:asciiTheme="minorHAnsi" w:hAnsiTheme="minorHAnsi" w:cstheme="minorHAnsi"/>
          <w:spacing w:val="-17"/>
        </w:rPr>
        <w:t xml:space="preserve"> </w:t>
      </w:r>
      <w:r w:rsidRPr="00BE4895">
        <w:rPr>
          <w:rFonts w:asciiTheme="minorHAnsi" w:hAnsiTheme="minorHAnsi" w:cstheme="minorHAnsi"/>
        </w:rPr>
        <w:t>i</w:t>
      </w:r>
      <w:r w:rsidRPr="00BE4895">
        <w:rPr>
          <w:rFonts w:asciiTheme="minorHAnsi" w:hAnsiTheme="minorHAnsi" w:cstheme="minorHAnsi"/>
          <w:spacing w:val="-15"/>
        </w:rPr>
        <w:t xml:space="preserve"> </w:t>
      </w:r>
      <w:r w:rsidRPr="00BE4895">
        <w:rPr>
          <w:rFonts w:asciiTheme="minorHAnsi" w:hAnsiTheme="minorHAnsi" w:cstheme="minorHAnsi"/>
        </w:rPr>
        <w:t>osoby,</w:t>
      </w:r>
      <w:r w:rsidRPr="00BE4895">
        <w:rPr>
          <w:rFonts w:asciiTheme="minorHAnsi" w:hAnsiTheme="minorHAnsi" w:cstheme="minorHAnsi"/>
          <w:spacing w:val="-18"/>
        </w:rPr>
        <w:t xml:space="preserve"> </w:t>
      </w:r>
      <w:r w:rsidRPr="00BE4895">
        <w:rPr>
          <w:rFonts w:asciiTheme="minorHAnsi" w:hAnsiTheme="minorHAnsi" w:cstheme="minorHAnsi"/>
        </w:rPr>
        <w:t>o</w:t>
      </w:r>
      <w:r w:rsidRPr="00BE4895">
        <w:rPr>
          <w:rFonts w:asciiTheme="minorHAnsi" w:hAnsiTheme="minorHAnsi" w:cstheme="minorHAnsi"/>
          <w:spacing w:val="-14"/>
        </w:rPr>
        <w:t xml:space="preserve"> </w:t>
      </w:r>
      <w:r w:rsidRPr="00BE4895">
        <w:rPr>
          <w:rFonts w:asciiTheme="minorHAnsi" w:hAnsiTheme="minorHAnsi" w:cstheme="minorHAnsi"/>
        </w:rPr>
        <w:t>których</w:t>
      </w:r>
      <w:r w:rsidRPr="00BE4895">
        <w:rPr>
          <w:rFonts w:asciiTheme="minorHAnsi" w:hAnsiTheme="minorHAnsi" w:cstheme="minorHAnsi"/>
          <w:spacing w:val="-13"/>
        </w:rPr>
        <w:t xml:space="preserve"> </w:t>
      </w:r>
      <w:r w:rsidRPr="00BE4895">
        <w:rPr>
          <w:rFonts w:asciiTheme="minorHAnsi" w:hAnsiTheme="minorHAnsi" w:cstheme="minorHAnsi"/>
        </w:rPr>
        <w:t>mowa</w:t>
      </w:r>
      <w:r w:rsidRPr="00BE4895">
        <w:rPr>
          <w:rFonts w:asciiTheme="minorHAnsi" w:hAnsiTheme="minorHAnsi" w:cstheme="minorHAnsi"/>
          <w:spacing w:val="-12"/>
        </w:rPr>
        <w:t xml:space="preserve"> </w:t>
      </w:r>
      <w:r w:rsidRPr="00BE4895">
        <w:rPr>
          <w:rFonts w:asciiTheme="minorHAnsi" w:hAnsiTheme="minorHAnsi" w:cstheme="minorHAnsi"/>
        </w:rPr>
        <w:t>w</w:t>
      </w:r>
      <w:r w:rsidRPr="00BE4895">
        <w:rPr>
          <w:rFonts w:asciiTheme="minorHAnsi" w:hAnsiTheme="minorHAnsi" w:cstheme="minorHAnsi"/>
          <w:spacing w:val="-15"/>
        </w:rPr>
        <w:t xml:space="preserve"> </w:t>
      </w:r>
      <w:r w:rsidRPr="00BE4895">
        <w:rPr>
          <w:rFonts w:asciiTheme="minorHAnsi" w:hAnsiTheme="minorHAnsi" w:cstheme="minorHAnsi"/>
        </w:rPr>
        <w:t>ust.</w:t>
      </w:r>
      <w:r w:rsidRPr="00BE4895">
        <w:rPr>
          <w:rFonts w:asciiTheme="minorHAnsi" w:hAnsiTheme="minorHAnsi" w:cstheme="minorHAnsi"/>
          <w:spacing w:val="-15"/>
        </w:rPr>
        <w:t xml:space="preserve"> </w:t>
      </w:r>
      <w:r w:rsidRPr="00BE4895">
        <w:rPr>
          <w:rFonts w:asciiTheme="minorHAnsi" w:hAnsiTheme="minorHAnsi" w:cstheme="minorHAnsi"/>
        </w:rPr>
        <w:t>5,</w:t>
      </w:r>
      <w:r w:rsidRPr="00BE4895">
        <w:rPr>
          <w:rFonts w:asciiTheme="minorHAnsi" w:hAnsiTheme="minorHAnsi" w:cstheme="minorHAnsi"/>
          <w:spacing w:val="-15"/>
        </w:rPr>
        <w:t xml:space="preserve"> </w:t>
      </w:r>
      <w:r w:rsidRPr="00BE4895">
        <w:rPr>
          <w:rFonts w:asciiTheme="minorHAnsi" w:hAnsiTheme="minorHAnsi" w:cstheme="minorHAnsi"/>
        </w:rPr>
        <w:t>zobowiązani</w:t>
      </w:r>
      <w:r w:rsidRPr="00BE4895">
        <w:rPr>
          <w:rFonts w:asciiTheme="minorHAnsi" w:hAnsiTheme="minorHAnsi" w:cstheme="minorHAnsi"/>
          <w:spacing w:val="-18"/>
        </w:rPr>
        <w:t xml:space="preserve"> </w:t>
      </w:r>
      <w:r w:rsidRPr="00BE4895">
        <w:rPr>
          <w:rFonts w:asciiTheme="minorHAnsi" w:hAnsiTheme="minorHAnsi" w:cstheme="minorHAnsi"/>
        </w:rPr>
        <w:t>są</w:t>
      </w:r>
      <w:r w:rsidRPr="00BE4895">
        <w:rPr>
          <w:rFonts w:asciiTheme="minorHAnsi" w:hAnsiTheme="minorHAnsi" w:cstheme="minorHAnsi"/>
          <w:spacing w:val="-12"/>
        </w:rPr>
        <w:t xml:space="preserve"> </w:t>
      </w:r>
      <w:r w:rsidRPr="00BE4895">
        <w:rPr>
          <w:rFonts w:asciiTheme="minorHAnsi" w:hAnsiTheme="minorHAnsi" w:cstheme="minorHAnsi"/>
        </w:rPr>
        <w:t>do</w:t>
      </w:r>
      <w:r w:rsidRPr="00BE4895">
        <w:rPr>
          <w:rFonts w:asciiTheme="minorHAnsi" w:hAnsiTheme="minorHAnsi" w:cstheme="minorHAnsi"/>
          <w:spacing w:val="-18"/>
        </w:rPr>
        <w:t xml:space="preserve"> </w:t>
      </w:r>
      <w:r w:rsidRPr="00BE4895">
        <w:rPr>
          <w:rFonts w:asciiTheme="minorHAnsi" w:hAnsiTheme="minorHAnsi" w:cstheme="minorHAnsi"/>
        </w:rPr>
        <w:t>zapoznania</w:t>
      </w:r>
      <w:r w:rsidRPr="00BE4895">
        <w:rPr>
          <w:rFonts w:asciiTheme="minorHAnsi" w:hAnsiTheme="minorHAnsi" w:cstheme="minorHAnsi"/>
          <w:spacing w:val="-17"/>
        </w:rPr>
        <w:t xml:space="preserve"> </w:t>
      </w:r>
      <w:r w:rsidRPr="00BE4895">
        <w:rPr>
          <w:rFonts w:asciiTheme="minorHAnsi" w:hAnsiTheme="minorHAnsi" w:cstheme="minorHAnsi"/>
        </w:rPr>
        <w:t>się</w:t>
      </w:r>
      <w:r w:rsidRPr="00BE4895">
        <w:rPr>
          <w:rFonts w:asciiTheme="minorHAnsi" w:hAnsiTheme="minorHAnsi" w:cstheme="minorHAnsi"/>
          <w:spacing w:val="-11"/>
        </w:rPr>
        <w:t xml:space="preserve"> </w:t>
      </w:r>
      <w:r w:rsidRPr="00BE4895">
        <w:rPr>
          <w:rFonts w:asciiTheme="minorHAnsi" w:hAnsiTheme="minorHAnsi" w:cstheme="minorHAnsi"/>
        </w:rPr>
        <w:t>z</w:t>
      </w:r>
      <w:r w:rsidRPr="00BE4895">
        <w:rPr>
          <w:rFonts w:asciiTheme="minorHAnsi" w:hAnsiTheme="minorHAnsi" w:cstheme="minorHAnsi"/>
          <w:spacing w:val="-16"/>
        </w:rPr>
        <w:t xml:space="preserve"> </w:t>
      </w:r>
      <w:r w:rsidRPr="00BE4895">
        <w:rPr>
          <w:rFonts w:asciiTheme="minorHAnsi" w:hAnsiTheme="minorHAnsi" w:cstheme="minorHAnsi"/>
        </w:rPr>
        <w:t>treścią</w:t>
      </w:r>
      <w:r w:rsidRPr="00BE4895">
        <w:rPr>
          <w:rFonts w:asciiTheme="minorHAnsi" w:hAnsiTheme="minorHAnsi" w:cstheme="minorHAnsi"/>
          <w:spacing w:val="-21"/>
        </w:rPr>
        <w:t xml:space="preserve"> </w:t>
      </w:r>
      <w:r w:rsidRPr="00BE4895">
        <w:rPr>
          <w:rFonts w:asciiTheme="minorHAnsi" w:hAnsiTheme="minorHAnsi" w:cstheme="minorHAnsi"/>
        </w:rPr>
        <w:t>Polityki Bezpieczeństwa</w:t>
      </w:r>
      <w:r w:rsidRPr="00BE4895">
        <w:rPr>
          <w:rFonts w:asciiTheme="minorHAnsi" w:hAnsiTheme="minorHAnsi" w:cstheme="minorHAnsi"/>
          <w:spacing w:val="-13"/>
        </w:rPr>
        <w:t xml:space="preserve"> </w:t>
      </w:r>
      <w:r w:rsidRPr="00BE4895">
        <w:rPr>
          <w:rFonts w:asciiTheme="minorHAnsi" w:hAnsiTheme="minorHAnsi" w:cstheme="minorHAnsi"/>
        </w:rPr>
        <w:t>Informacji</w:t>
      </w:r>
      <w:r w:rsidRPr="00BE4895">
        <w:rPr>
          <w:rFonts w:asciiTheme="minorHAnsi" w:hAnsiTheme="minorHAnsi" w:cstheme="minorHAnsi"/>
          <w:spacing w:val="-11"/>
        </w:rPr>
        <w:t xml:space="preserve"> </w:t>
      </w:r>
      <w:r w:rsidRPr="00BE4895">
        <w:rPr>
          <w:rFonts w:asciiTheme="minorHAnsi" w:hAnsiTheme="minorHAnsi" w:cstheme="minorHAnsi"/>
        </w:rPr>
        <w:t>Resortu</w:t>
      </w:r>
      <w:r w:rsidRPr="00BE4895">
        <w:rPr>
          <w:rFonts w:asciiTheme="minorHAnsi" w:hAnsiTheme="minorHAnsi" w:cstheme="minorHAnsi"/>
          <w:spacing w:val="-10"/>
        </w:rPr>
        <w:t xml:space="preserve"> </w:t>
      </w:r>
      <w:r w:rsidRPr="00BE4895">
        <w:rPr>
          <w:rFonts w:asciiTheme="minorHAnsi" w:hAnsiTheme="minorHAnsi" w:cstheme="minorHAnsi"/>
        </w:rPr>
        <w:t>Finansów</w:t>
      </w:r>
      <w:r w:rsidRPr="00BE4895">
        <w:rPr>
          <w:rFonts w:asciiTheme="minorHAnsi" w:hAnsiTheme="minorHAnsi" w:cstheme="minorHAnsi"/>
          <w:spacing w:val="-7"/>
        </w:rPr>
        <w:t xml:space="preserve"> </w:t>
      </w:r>
      <w:r w:rsidRPr="00BE4895">
        <w:rPr>
          <w:rFonts w:asciiTheme="minorHAnsi" w:hAnsiTheme="minorHAnsi" w:cstheme="minorHAnsi"/>
        </w:rPr>
        <w:t>stosowanej</w:t>
      </w:r>
      <w:r w:rsidRPr="00BE4895">
        <w:rPr>
          <w:rFonts w:asciiTheme="minorHAnsi" w:hAnsiTheme="minorHAnsi" w:cstheme="minorHAnsi"/>
          <w:spacing w:val="-13"/>
        </w:rPr>
        <w:t xml:space="preserve"> </w:t>
      </w:r>
      <w:r w:rsidRPr="00BE4895">
        <w:rPr>
          <w:rFonts w:asciiTheme="minorHAnsi" w:hAnsiTheme="minorHAnsi" w:cstheme="minorHAnsi"/>
        </w:rPr>
        <w:t>przez</w:t>
      </w:r>
      <w:r w:rsidRPr="00BE4895">
        <w:rPr>
          <w:rFonts w:asciiTheme="minorHAnsi" w:hAnsiTheme="minorHAnsi" w:cstheme="minorHAnsi"/>
          <w:spacing w:val="-12"/>
        </w:rPr>
        <w:t xml:space="preserve"> </w:t>
      </w:r>
      <w:r w:rsidRPr="00BE4895">
        <w:rPr>
          <w:rFonts w:asciiTheme="minorHAnsi" w:hAnsiTheme="minorHAnsi" w:cstheme="minorHAnsi"/>
        </w:rPr>
        <w:t>Zamawiającego</w:t>
      </w:r>
      <w:r w:rsidRPr="00BE4895">
        <w:rPr>
          <w:rFonts w:asciiTheme="minorHAnsi" w:hAnsiTheme="minorHAnsi" w:cstheme="minorHAnsi"/>
          <w:spacing w:val="-10"/>
        </w:rPr>
        <w:t xml:space="preserve"> </w:t>
      </w:r>
      <w:r w:rsidRPr="00BE4895">
        <w:rPr>
          <w:rFonts w:asciiTheme="minorHAnsi" w:hAnsiTheme="minorHAnsi" w:cstheme="minorHAnsi"/>
          <w:spacing w:val="-10"/>
        </w:rPr>
        <w:br/>
      </w:r>
      <w:r w:rsidRPr="00BE4895">
        <w:rPr>
          <w:rFonts w:asciiTheme="minorHAnsi" w:hAnsiTheme="minorHAnsi" w:cstheme="minorHAnsi"/>
        </w:rPr>
        <w:t>i</w:t>
      </w:r>
      <w:r w:rsidRPr="00BE4895">
        <w:rPr>
          <w:rFonts w:asciiTheme="minorHAnsi" w:hAnsiTheme="minorHAnsi" w:cstheme="minorHAnsi"/>
          <w:spacing w:val="-11"/>
        </w:rPr>
        <w:t xml:space="preserve"> </w:t>
      </w:r>
      <w:r w:rsidRPr="00BE4895">
        <w:rPr>
          <w:rFonts w:asciiTheme="minorHAnsi" w:hAnsiTheme="minorHAnsi" w:cstheme="minorHAnsi"/>
        </w:rPr>
        <w:t xml:space="preserve">przestrzegania jej postanowień. Zamawiający udostępnia Wykonawcy Politykę Bezpieczeństwa Informacji Resortu Finansów i inne dokumenty z nią powiązane niezbędne do realizacji przedmiotu Umowy. Dodatkowo Zamawiający informuje, że treść Polityki Bezpieczeństwa Informacji jest opublikowana w Dz. Urz. Min. Fin. poz. 80 /adres internetowy do publikacji: https:// </w:t>
      </w:r>
      <w:hyperlink r:id="rId9" w:history="1">
        <w:r w:rsidRPr="00BE4895">
          <w:rPr>
            <w:rStyle w:val="Hipercze"/>
            <w:rFonts w:asciiTheme="minorHAnsi" w:hAnsiTheme="minorHAnsi" w:cstheme="minorHAnsi"/>
          </w:rPr>
          <w:t>Zarządzenie Ministra Finansów z dnia 25 lipca 2022 r. zmieniającej zarządzenie w sprawie Systemu Zarządzania Bezpieczeństwem Informacji i Polityki Bezpieczeństwa Informacji Resortu Finansów - Ministerstwo Finansów - Portal Gov.pl (www.gov.pl)</w:t>
        </w:r>
      </w:hyperlink>
    </w:p>
    <w:p w:rsidR="00095854" w:rsidRPr="00BE4895" w:rsidRDefault="00095854" w:rsidP="00CD19F2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lastRenderedPageBreak/>
        <w:t>Wykonawca i osoby, o których mowa w ust. 5, są obowiązani do złożenia oświadczenia potwierdzającego</w:t>
      </w:r>
      <w:r w:rsidRPr="00BE4895">
        <w:rPr>
          <w:rFonts w:asciiTheme="minorHAnsi" w:hAnsiTheme="minorHAnsi" w:cstheme="minorHAnsi"/>
          <w:spacing w:val="-21"/>
        </w:rPr>
        <w:t xml:space="preserve"> </w:t>
      </w:r>
      <w:r w:rsidRPr="00BE4895">
        <w:rPr>
          <w:rFonts w:asciiTheme="minorHAnsi" w:hAnsiTheme="minorHAnsi" w:cstheme="minorHAnsi"/>
        </w:rPr>
        <w:t>zapoznanie</w:t>
      </w:r>
      <w:r w:rsidRPr="00BE4895">
        <w:rPr>
          <w:rFonts w:asciiTheme="minorHAnsi" w:hAnsiTheme="minorHAnsi" w:cstheme="minorHAnsi"/>
          <w:spacing w:val="-14"/>
        </w:rPr>
        <w:t xml:space="preserve"> </w:t>
      </w:r>
      <w:r w:rsidRPr="00BE4895">
        <w:rPr>
          <w:rFonts w:asciiTheme="minorHAnsi" w:hAnsiTheme="minorHAnsi" w:cstheme="minorHAnsi"/>
        </w:rPr>
        <w:t>się</w:t>
      </w:r>
      <w:r w:rsidRPr="00BE4895">
        <w:rPr>
          <w:rFonts w:asciiTheme="minorHAnsi" w:hAnsiTheme="minorHAnsi" w:cstheme="minorHAnsi"/>
          <w:spacing w:val="-19"/>
        </w:rPr>
        <w:t xml:space="preserve"> </w:t>
      </w:r>
      <w:r w:rsidRPr="00BE4895">
        <w:rPr>
          <w:rFonts w:asciiTheme="minorHAnsi" w:hAnsiTheme="minorHAnsi" w:cstheme="minorHAnsi"/>
        </w:rPr>
        <w:t>z</w:t>
      </w:r>
      <w:r w:rsidRPr="00BE4895">
        <w:rPr>
          <w:rFonts w:asciiTheme="minorHAnsi" w:hAnsiTheme="minorHAnsi" w:cstheme="minorHAnsi"/>
          <w:spacing w:val="-14"/>
        </w:rPr>
        <w:t xml:space="preserve"> </w:t>
      </w:r>
      <w:r w:rsidRPr="00BE4895">
        <w:rPr>
          <w:rFonts w:asciiTheme="minorHAnsi" w:hAnsiTheme="minorHAnsi" w:cstheme="minorHAnsi"/>
        </w:rPr>
        <w:t>treścią</w:t>
      </w:r>
      <w:r w:rsidRPr="00BE4895">
        <w:rPr>
          <w:rFonts w:asciiTheme="minorHAnsi" w:hAnsiTheme="minorHAnsi" w:cstheme="minorHAnsi"/>
          <w:spacing w:val="-14"/>
        </w:rPr>
        <w:t xml:space="preserve"> </w:t>
      </w:r>
      <w:r w:rsidRPr="00BE4895">
        <w:rPr>
          <w:rFonts w:asciiTheme="minorHAnsi" w:hAnsiTheme="minorHAnsi" w:cstheme="minorHAnsi"/>
        </w:rPr>
        <w:t>Polityki</w:t>
      </w:r>
      <w:r w:rsidRPr="00BE4895">
        <w:rPr>
          <w:rFonts w:asciiTheme="minorHAnsi" w:hAnsiTheme="minorHAnsi" w:cstheme="minorHAnsi"/>
          <w:spacing w:val="-16"/>
        </w:rPr>
        <w:t xml:space="preserve"> </w:t>
      </w:r>
      <w:r w:rsidRPr="00BE4895">
        <w:rPr>
          <w:rFonts w:asciiTheme="minorHAnsi" w:hAnsiTheme="minorHAnsi" w:cstheme="minorHAnsi"/>
        </w:rPr>
        <w:t>Bezpieczeństwa</w:t>
      </w:r>
      <w:r w:rsidRPr="00BE4895">
        <w:rPr>
          <w:rFonts w:asciiTheme="minorHAnsi" w:hAnsiTheme="minorHAnsi" w:cstheme="minorHAnsi"/>
          <w:spacing w:val="-19"/>
        </w:rPr>
        <w:t xml:space="preserve"> </w:t>
      </w:r>
      <w:r w:rsidRPr="00BE4895">
        <w:rPr>
          <w:rFonts w:asciiTheme="minorHAnsi" w:hAnsiTheme="minorHAnsi" w:cstheme="minorHAnsi"/>
        </w:rPr>
        <w:t>Informacji</w:t>
      </w:r>
      <w:r w:rsidRPr="00BE4895">
        <w:rPr>
          <w:rFonts w:asciiTheme="minorHAnsi" w:hAnsiTheme="minorHAnsi" w:cstheme="minorHAnsi"/>
          <w:spacing w:val="-17"/>
        </w:rPr>
        <w:t xml:space="preserve"> </w:t>
      </w:r>
      <w:r w:rsidRPr="00BE4895">
        <w:rPr>
          <w:rFonts w:asciiTheme="minorHAnsi" w:hAnsiTheme="minorHAnsi" w:cstheme="minorHAnsi"/>
        </w:rPr>
        <w:t>Resortu</w:t>
      </w:r>
      <w:r w:rsidRPr="00BE4895">
        <w:rPr>
          <w:rFonts w:asciiTheme="minorHAnsi" w:hAnsiTheme="minorHAnsi" w:cstheme="minorHAnsi"/>
          <w:spacing w:val="-16"/>
        </w:rPr>
        <w:t xml:space="preserve"> </w:t>
      </w:r>
      <w:r w:rsidRPr="00BE4895">
        <w:rPr>
          <w:rFonts w:asciiTheme="minorHAnsi" w:hAnsiTheme="minorHAnsi" w:cstheme="minorHAnsi"/>
        </w:rPr>
        <w:t xml:space="preserve">Finansów, przed rozpoczęciem świadczenia usługi. Oświadczenie może być złożone w formie elektronicznej. Wzór oświadczenia o zapoznaniu się z Polityką Bezpieczeństwa Informacji Resortu Finansów określa </w:t>
      </w:r>
      <w:r w:rsidRPr="00BE4895">
        <w:rPr>
          <w:rFonts w:asciiTheme="minorHAnsi" w:hAnsiTheme="minorHAnsi" w:cstheme="minorHAnsi"/>
          <w:b/>
        </w:rPr>
        <w:t>załącznik nr 5 do</w:t>
      </w:r>
      <w:r w:rsidRPr="00BE4895">
        <w:rPr>
          <w:rFonts w:asciiTheme="minorHAnsi" w:hAnsiTheme="minorHAnsi" w:cstheme="minorHAnsi"/>
          <w:b/>
          <w:spacing w:val="-11"/>
        </w:rPr>
        <w:t xml:space="preserve"> u</w:t>
      </w:r>
      <w:r w:rsidRPr="00BE4895">
        <w:rPr>
          <w:rFonts w:asciiTheme="minorHAnsi" w:hAnsiTheme="minorHAnsi" w:cstheme="minorHAnsi"/>
          <w:b/>
        </w:rPr>
        <w:t>mowy</w:t>
      </w:r>
      <w:r w:rsidRPr="00BE4895">
        <w:rPr>
          <w:rFonts w:asciiTheme="minorHAnsi" w:hAnsiTheme="minorHAnsi" w:cstheme="minorHAnsi"/>
        </w:rPr>
        <w:t>.</w:t>
      </w:r>
    </w:p>
    <w:p w:rsidR="00CF2555" w:rsidRDefault="00CF2555" w:rsidP="00446BF5">
      <w:pPr>
        <w:pStyle w:val="Teksttreci0"/>
        <w:spacing w:before="120" w:after="0" w:line="276" w:lineRule="auto"/>
        <w:contextualSpacing/>
        <w:rPr>
          <w:rFonts w:cstheme="minorHAnsi"/>
          <w:b/>
          <w:sz w:val="24"/>
          <w:szCs w:val="24"/>
        </w:rPr>
      </w:pPr>
    </w:p>
    <w:p w:rsidR="00CF2555" w:rsidRDefault="00CF2555" w:rsidP="00446BF5">
      <w:pPr>
        <w:pStyle w:val="Teksttreci0"/>
        <w:spacing w:before="120" w:after="0" w:line="276" w:lineRule="auto"/>
        <w:contextualSpacing/>
        <w:rPr>
          <w:rFonts w:cstheme="minorHAnsi"/>
          <w:b/>
          <w:sz w:val="24"/>
          <w:szCs w:val="24"/>
        </w:rPr>
      </w:pPr>
    </w:p>
    <w:p w:rsidR="00335E6A" w:rsidRPr="00BE4895" w:rsidRDefault="00C77FD5" w:rsidP="00446BF5">
      <w:pPr>
        <w:pStyle w:val="Teksttreci0"/>
        <w:spacing w:before="120" w:after="0" w:line="276" w:lineRule="auto"/>
        <w:contextualSpacing/>
        <w:rPr>
          <w:rFonts w:cstheme="minorHAnsi"/>
          <w:sz w:val="24"/>
          <w:szCs w:val="24"/>
        </w:rPr>
      </w:pPr>
      <w:r w:rsidRPr="00BE4895">
        <w:rPr>
          <w:rFonts w:cstheme="minorHAnsi"/>
          <w:b/>
          <w:sz w:val="24"/>
          <w:szCs w:val="24"/>
        </w:rPr>
        <w:t>§ 13</w:t>
      </w:r>
      <w:r w:rsidR="00335E6A" w:rsidRPr="00BE4895">
        <w:rPr>
          <w:rFonts w:cstheme="minorHAnsi"/>
          <w:b/>
          <w:sz w:val="24"/>
          <w:szCs w:val="24"/>
        </w:rPr>
        <w:br/>
        <w:t>Postanowienia końcowe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8626"/>
          <w:tab w:val="left" w:pos="9335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Wszelkie zmiany i uzupełnienia niniejszej umowy wymagają formy pisemnej, </w:t>
      </w:r>
      <w:r w:rsidRPr="00BE4895">
        <w:rPr>
          <w:rFonts w:asciiTheme="minorHAnsi" w:hAnsiTheme="minorHAnsi" w:cstheme="minorHAnsi"/>
        </w:rPr>
        <w:br/>
        <w:t>pod rygorem nieważności.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8626"/>
          <w:tab w:val="left" w:pos="9335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E4895">
        <w:rPr>
          <w:rFonts w:asciiTheme="minorHAnsi" w:hAnsiTheme="minorHAnsi" w:cstheme="minorHAnsi"/>
        </w:rPr>
        <w:t xml:space="preserve">Wykonawca nie może dokonać cesji wierzytelności wynikającej z niniejszej umowy na rzecz osób trzecich bez zgody Zamawiającego wyrażonej na piśmie pod rygorem nieważności. 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8626"/>
          <w:tab w:val="left" w:pos="9335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BE4895">
        <w:rPr>
          <w:rFonts w:asciiTheme="minorHAnsi" w:hAnsiTheme="minorHAnsi" w:cstheme="minorHAnsi"/>
          <w:color w:val="000000"/>
        </w:rPr>
        <w:t xml:space="preserve">W sprawach nieuregulowanych niniejszą umową mają zastosowanie przepisy </w:t>
      </w:r>
      <w:r w:rsidR="008844A3" w:rsidRPr="00BE4895">
        <w:rPr>
          <w:rFonts w:asciiTheme="minorHAnsi" w:hAnsiTheme="minorHAnsi" w:cstheme="minorHAnsi"/>
          <w:color w:val="000000"/>
        </w:rPr>
        <w:t xml:space="preserve">ustawy Pzp, </w:t>
      </w:r>
      <w:r w:rsidRPr="00BE4895">
        <w:rPr>
          <w:rFonts w:asciiTheme="minorHAnsi" w:hAnsiTheme="minorHAnsi" w:cstheme="minorHAnsi"/>
          <w:color w:val="000000"/>
        </w:rPr>
        <w:t>Kodeksu cywilnego oraz Prawa budowlanego.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8626"/>
          <w:tab w:val="left" w:pos="9335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BE4895">
        <w:rPr>
          <w:rFonts w:asciiTheme="minorHAnsi" w:hAnsiTheme="minorHAnsi" w:cstheme="minorHAnsi"/>
          <w:color w:val="000000"/>
        </w:rPr>
        <w:t>Spory wynikające z niniejszej umow</w:t>
      </w:r>
      <w:r w:rsidR="00C85179" w:rsidRPr="00BE4895">
        <w:rPr>
          <w:rFonts w:asciiTheme="minorHAnsi" w:hAnsiTheme="minorHAnsi" w:cstheme="minorHAnsi"/>
          <w:color w:val="000000"/>
        </w:rPr>
        <w:t xml:space="preserve">y rozstrzygane będą polubownie, </w:t>
      </w:r>
      <w:r w:rsidRPr="00BE4895">
        <w:rPr>
          <w:rFonts w:asciiTheme="minorHAnsi" w:hAnsiTheme="minorHAnsi" w:cstheme="minorHAnsi"/>
          <w:color w:val="000000"/>
        </w:rPr>
        <w:t xml:space="preserve">w dobrze pojętym interesie obu Stron. W przypadku braku możliwości polubownego rozstrzygnięcia sporu zostanie on rozstrzygnięty orzeczeniem sądu właściwego miejscowo dla siedziby </w:t>
      </w:r>
      <w:r w:rsidRPr="00BE4895">
        <w:rPr>
          <w:rFonts w:asciiTheme="minorHAnsi" w:hAnsiTheme="minorHAnsi" w:cstheme="minorHAnsi"/>
          <w:bCs/>
          <w:color w:val="000000"/>
        </w:rPr>
        <w:t>Zamawiającego</w:t>
      </w:r>
      <w:r w:rsidRPr="00BE4895">
        <w:rPr>
          <w:rFonts w:asciiTheme="minorHAnsi" w:hAnsiTheme="minorHAnsi" w:cstheme="minorHAnsi"/>
          <w:color w:val="000000"/>
        </w:rPr>
        <w:t xml:space="preserve">. 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2269"/>
          <w:tab w:val="left" w:pos="2553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BE4895">
        <w:rPr>
          <w:rFonts w:asciiTheme="minorHAnsi" w:hAnsiTheme="minorHAnsi" w:cstheme="minorHAnsi"/>
          <w:color w:val="000000"/>
        </w:rPr>
        <w:t>Strony zobowiązują się do natychmiastowego pisemnego inform</w:t>
      </w:r>
      <w:r w:rsidR="00C85179" w:rsidRPr="00BE4895">
        <w:rPr>
          <w:rFonts w:asciiTheme="minorHAnsi" w:hAnsiTheme="minorHAnsi" w:cstheme="minorHAnsi"/>
          <w:color w:val="000000"/>
        </w:rPr>
        <w:t xml:space="preserve">owania o każdej zmianie adresu, </w:t>
      </w:r>
      <w:r w:rsidRPr="00BE4895">
        <w:rPr>
          <w:rFonts w:asciiTheme="minorHAnsi" w:hAnsiTheme="minorHAnsi" w:cstheme="minorHAnsi"/>
          <w:color w:val="000000"/>
        </w:rPr>
        <w:t>telefonu bez potrzeby</w:t>
      </w:r>
      <w:r w:rsidR="00C85179" w:rsidRPr="00BE4895">
        <w:rPr>
          <w:rFonts w:asciiTheme="minorHAnsi" w:hAnsiTheme="minorHAnsi" w:cstheme="minorHAnsi"/>
          <w:color w:val="000000"/>
        </w:rPr>
        <w:t xml:space="preserve"> sporządzania aneksu do umowy. </w:t>
      </w:r>
      <w:r w:rsidRPr="00BE4895">
        <w:rPr>
          <w:rFonts w:asciiTheme="minorHAnsi" w:hAnsiTheme="minorHAnsi" w:cstheme="minorHAnsi"/>
          <w:color w:val="000000"/>
        </w:rPr>
        <w:t>W przypadku braku takiej informacji pisma przesłane na dotychczasowy adres uważa się za skutecznie doręczone.</w:t>
      </w:r>
    </w:p>
    <w:p w:rsidR="00335E6A" w:rsidRPr="00BE4895" w:rsidRDefault="00335E6A" w:rsidP="009253C0">
      <w:pPr>
        <w:pStyle w:val="Akapitzlist"/>
        <w:numPr>
          <w:ilvl w:val="0"/>
          <w:numId w:val="4"/>
        </w:numPr>
        <w:tabs>
          <w:tab w:val="left" w:pos="2269"/>
          <w:tab w:val="left" w:pos="2553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BE4895">
        <w:rPr>
          <w:rFonts w:asciiTheme="minorHAnsi" w:hAnsiTheme="minorHAnsi" w:cstheme="minorHAnsi"/>
          <w:color w:val="000000"/>
        </w:rPr>
        <w:t xml:space="preserve">Umowę sporządzono w dwóch jednobrzmiących egzemplarzach po jednym dla każdej </w:t>
      </w:r>
      <w:r w:rsidRPr="00BE4895">
        <w:rPr>
          <w:rFonts w:asciiTheme="minorHAnsi" w:hAnsiTheme="minorHAnsi" w:cstheme="minorHAnsi"/>
          <w:color w:val="000000"/>
        </w:rPr>
        <w:br/>
        <w:t>ze Stron.</w:t>
      </w:r>
    </w:p>
    <w:p w:rsidR="00F935E8" w:rsidRPr="00BE4895" w:rsidRDefault="00F935E8" w:rsidP="00335E6A">
      <w:pPr>
        <w:pStyle w:val="Teksttreci0"/>
        <w:shd w:val="clear" w:color="auto" w:fill="auto"/>
        <w:tabs>
          <w:tab w:val="left" w:pos="351"/>
        </w:tabs>
        <w:spacing w:before="0" w:after="99" w:line="360" w:lineRule="auto"/>
        <w:ind w:left="284" w:firstLine="0"/>
        <w:jc w:val="both"/>
        <w:rPr>
          <w:rFonts w:cstheme="minorHAnsi"/>
          <w:color w:val="000000"/>
          <w:sz w:val="24"/>
          <w:szCs w:val="24"/>
        </w:rPr>
      </w:pPr>
    </w:p>
    <w:p w:rsidR="00651B01" w:rsidRPr="00BE4895" w:rsidRDefault="00335E6A" w:rsidP="00C85179">
      <w:pPr>
        <w:tabs>
          <w:tab w:val="left" w:pos="811"/>
        </w:tabs>
        <w:spacing w:before="0" w:after="0" w:line="360" w:lineRule="auto"/>
        <w:contextualSpacing/>
        <w:rPr>
          <w:rFonts w:asciiTheme="minorHAnsi" w:hAnsiTheme="minorHAnsi" w:cstheme="minorHAnsi"/>
          <w:b/>
          <w:bCs/>
          <w:i/>
          <w:color w:val="000000"/>
        </w:rPr>
      </w:pPr>
      <w:r w:rsidRPr="00BE4895">
        <w:rPr>
          <w:rFonts w:asciiTheme="minorHAnsi" w:hAnsiTheme="minorHAnsi" w:cstheme="minorHAnsi"/>
          <w:b/>
          <w:bCs/>
          <w:i/>
          <w:color w:val="000000"/>
        </w:rPr>
        <w:tab/>
      </w:r>
      <w:r w:rsidR="00733034" w:rsidRPr="00BE4895">
        <w:rPr>
          <w:rFonts w:asciiTheme="minorHAnsi" w:hAnsiTheme="minorHAnsi" w:cstheme="minorHAnsi"/>
          <w:b/>
          <w:bCs/>
          <w:i/>
          <w:color w:val="000000"/>
        </w:rPr>
        <w:tab/>
      </w:r>
      <w:r w:rsidRPr="00BE4895">
        <w:rPr>
          <w:rFonts w:asciiTheme="minorHAnsi" w:hAnsiTheme="minorHAnsi" w:cstheme="minorHAnsi"/>
          <w:b/>
          <w:bCs/>
          <w:i/>
          <w:color w:val="000000"/>
        </w:rPr>
        <w:t>Zamawiający</w:t>
      </w:r>
      <w:r w:rsidRPr="00BE4895">
        <w:rPr>
          <w:rFonts w:asciiTheme="minorHAnsi" w:hAnsiTheme="minorHAnsi" w:cstheme="minorHAnsi"/>
          <w:b/>
          <w:bCs/>
          <w:i/>
          <w:color w:val="000000"/>
        </w:rPr>
        <w:tab/>
      </w:r>
      <w:r w:rsidRPr="00BE4895">
        <w:rPr>
          <w:rFonts w:asciiTheme="minorHAnsi" w:hAnsiTheme="minorHAnsi" w:cstheme="minorHAnsi"/>
          <w:b/>
          <w:bCs/>
          <w:i/>
          <w:color w:val="000000"/>
        </w:rPr>
        <w:tab/>
      </w:r>
      <w:r w:rsidRPr="00BE4895">
        <w:rPr>
          <w:rFonts w:asciiTheme="minorHAnsi" w:hAnsiTheme="minorHAnsi" w:cstheme="minorHAnsi"/>
          <w:b/>
          <w:bCs/>
          <w:i/>
          <w:color w:val="000000"/>
        </w:rPr>
        <w:tab/>
        <w:t xml:space="preserve">   </w:t>
      </w:r>
      <w:r w:rsidRPr="00BE4895">
        <w:rPr>
          <w:rFonts w:asciiTheme="minorHAnsi" w:hAnsiTheme="minorHAnsi" w:cstheme="minorHAnsi"/>
          <w:b/>
          <w:bCs/>
          <w:i/>
          <w:color w:val="000000"/>
        </w:rPr>
        <w:tab/>
      </w:r>
      <w:r w:rsidR="004F301D" w:rsidRPr="00BE4895">
        <w:rPr>
          <w:rFonts w:asciiTheme="minorHAnsi" w:hAnsiTheme="minorHAnsi" w:cstheme="minorHAnsi"/>
          <w:b/>
          <w:bCs/>
          <w:i/>
          <w:color w:val="000000"/>
        </w:rPr>
        <w:t xml:space="preserve">                       </w:t>
      </w:r>
      <w:r w:rsidR="001111F5" w:rsidRPr="00BE4895">
        <w:rPr>
          <w:rFonts w:asciiTheme="minorHAnsi" w:hAnsiTheme="minorHAnsi" w:cstheme="minorHAnsi"/>
          <w:b/>
          <w:bCs/>
          <w:i/>
          <w:color w:val="000000"/>
        </w:rPr>
        <w:t>Wykonawca</w:t>
      </w:r>
    </w:p>
    <w:p w:rsidR="00651B01" w:rsidRDefault="00651B01" w:rsidP="00335E6A">
      <w:pPr>
        <w:spacing w:line="36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394C7A" w:rsidRDefault="00394C7A" w:rsidP="00335E6A">
      <w:pPr>
        <w:spacing w:line="36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394C7A" w:rsidRPr="00BE4895" w:rsidRDefault="00394C7A" w:rsidP="00335E6A">
      <w:pPr>
        <w:spacing w:line="36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4F301D" w:rsidRPr="00BE4895" w:rsidRDefault="00BC5A62" w:rsidP="00335E6A">
      <w:pPr>
        <w:spacing w:line="36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BE4895">
        <w:rPr>
          <w:rFonts w:asciiTheme="minorHAnsi" w:hAnsiTheme="minorHAnsi" w:cstheme="minorHAnsi"/>
          <w:i/>
          <w:sz w:val="18"/>
          <w:szCs w:val="18"/>
          <w:u w:val="single"/>
        </w:rPr>
        <w:t>Załączniki:</w:t>
      </w:r>
    </w:p>
    <w:p w:rsidR="008D7A3E" w:rsidRPr="00BE4895" w:rsidRDefault="00353661" w:rsidP="009253C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Formularz cenowy</w:t>
      </w:r>
    </w:p>
    <w:p w:rsidR="008D7A3E" w:rsidRPr="00BE4895" w:rsidRDefault="007172F7" w:rsidP="009253C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E4895">
        <w:rPr>
          <w:rFonts w:asciiTheme="minorHAnsi" w:hAnsiTheme="minorHAnsi" w:cstheme="minorHAnsi"/>
          <w:sz w:val="18"/>
          <w:szCs w:val="18"/>
        </w:rPr>
        <w:t>Opis przedmiotu z</w:t>
      </w:r>
      <w:r w:rsidR="008D7A3E" w:rsidRPr="00BE4895">
        <w:rPr>
          <w:rFonts w:asciiTheme="minorHAnsi" w:hAnsiTheme="minorHAnsi" w:cstheme="minorHAnsi"/>
          <w:sz w:val="18"/>
          <w:szCs w:val="18"/>
        </w:rPr>
        <w:t>amówienia</w:t>
      </w:r>
    </w:p>
    <w:p w:rsidR="00BC5A62" w:rsidRPr="00BE4895" w:rsidRDefault="006D3817" w:rsidP="009253C0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E4895">
        <w:rPr>
          <w:rFonts w:asciiTheme="minorHAnsi" w:hAnsiTheme="minorHAnsi" w:cstheme="minorHAnsi"/>
          <w:sz w:val="18"/>
          <w:szCs w:val="18"/>
        </w:rPr>
        <w:t>Oświadczenie o ochronie informacji</w:t>
      </w:r>
    </w:p>
    <w:p w:rsidR="00335E6A" w:rsidRPr="00BE4895" w:rsidRDefault="00335E6A" w:rsidP="009253C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E4895">
        <w:rPr>
          <w:rFonts w:asciiTheme="minorHAnsi" w:hAnsiTheme="minorHAnsi" w:cstheme="minorHAnsi"/>
          <w:sz w:val="18"/>
          <w:szCs w:val="18"/>
        </w:rPr>
        <w:t>Kopia polisy ubezpieczenia Wykonawcy</w:t>
      </w:r>
    </w:p>
    <w:p w:rsidR="00095854" w:rsidRPr="00BE4895" w:rsidRDefault="00095854" w:rsidP="009253C0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Style w:val="Teksttreci"/>
          <w:rFonts w:asciiTheme="minorHAnsi" w:hAnsiTheme="minorHAnsi" w:cstheme="minorHAnsi"/>
          <w:sz w:val="18"/>
          <w:szCs w:val="18"/>
          <w:shd w:val="clear" w:color="auto" w:fill="auto"/>
        </w:rPr>
      </w:pPr>
      <w:r w:rsidRPr="00BE4895">
        <w:rPr>
          <w:rFonts w:asciiTheme="minorHAnsi" w:hAnsiTheme="minorHAnsi" w:cstheme="minorHAnsi"/>
          <w:sz w:val="18"/>
          <w:szCs w:val="18"/>
        </w:rPr>
        <w:t>Oświadczenie o zapoznaniu się z Polityką Bezpieczeństwa Informacji Resortu Finansów</w:t>
      </w:r>
    </w:p>
    <w:p w:rsidR="00095854" w:rsidRPr="00BE4895" w:rsidRDefault="00095854" w:rsidP="00095854">
      <w:pPr>
        <w:pStyle w:val="Akapitzlist"/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95854" w:rsidRPr="00BE4895" w:rsidRDefault="00095854" w:rsidP="00095854">
      <w:pPr>
        <w:pStyle w:val="Akapitzlis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A10C8" w:rsidRPr="00BE4895" w:rsidRDefault="002A10C8" w:rsidP="00446BF5">
      <w:pPr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335E6A" w:rsidRPr="00BE4895" w:rsidRDefault="00335E6A" w:rsidP="00335E6A">
      <w:pPr>
        <w:spacing w:line="360" w:lineRule="auto"/>
        <w:ind w:left="360"/>
        <w:rPr>
          <w:rFonts w:asciiTheme="minorHAnsi" w:hAnsiTheme="minorHAnsi" w:cstheme="minorHAnsi"/>
        </w:rPr>
      </w:pPr>
    </w:p>
    <w:sectPr w:rsidR="00335E6A" w:rsidRPr="00BE4895">
      <w:footerReference w:type="default" r:id="rId10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6A" w:rsidRDefault="0025356A">
      <w:pPr>
        <w:spacing w:before="0" w:after="0"/>
      </w:pPr>
      <w:r>
        <w:separator/>
      </w:r>
    </w:p>
  </w:endnote>
  <w:endnote w:type="continuationSeparator" w:id="0">
    <w:p w:rsidR="0025356A" w:rsidRDefault="002535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ItalicMT">
    <w:charset w:val="00"/>
    <w:family w:val="script"/>
    <w:pitch w:val="default"/>
  </w:font>
  <w:font w:name="CIDFont+F1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37831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76C81" w:rsidRPr="00446BF5" w:rsidRDefault="00676C81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46BF5">
          <w:rPr>
            <w:rFonts w:asciiTheme="minorHAnsi" w:hAnsiTheme="minorHAnsi"/>
            <w:sz w:val="22"/>
            <w:szCs w:val="22"/>
          </w:rPr>
          <w:fldChar w:fldCharType="begin"/>
        </w:r>
        <w:r w:rsidRPr="00446BF5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46BF5">
          <w:rPr>
            <w:rFonts w:asciiTheme="minorHAnsi" w:hAnsiTheme="minorHAnsi"/>
            <w:sz w:val="22"/>
            <w:szCs w:val="22"/>
          </w:rPr>
          <w:fldChar w:fldCharType="separate"/>
        </w:r>
        <w:r w:rsidR="00202711">
          <w:rPr>
            <w:rFonts w:asciiTheme="minorHAnsi" w:hAnsiTheme="minorHAnsi"/>
            <w:noProof/>
            <w:sz w:val="22"/>
            <w:szCs w:val="22"/>
          </w:rPr>
          <w:t>2</w:t>
        </w:r>
        <w:r w:rsidRPr="00446BF5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676C81" w:rsidRDefault="00676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6A" w:rsidRDefault="0025356A">
      <w:pPr>
        <w:spacing w:before="0" w:after="0"/>
      </w:pPr>
      <w:r>
        <w:separator/>
      </w:r>
    </w:p>
  </w:footnote>
  <w:footnote w:type="continuationSeparator" w:id="0">
    <w:p w:rsidR="0025356A" w:rsidRDefault="002535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2CA41AB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  <w:sz w:val="24"/>
        <w:szCs w:val="24"/>
        <w:lang w:eastAsia="en-US"/>
      </w:rPr>
    </w:lvl>
    <w:lvl w:ilvl="1">
      <w:start w:val="1"/>
      <w:numFmt w:val="decimal"/>
      <w:lvlText w:val="%2)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000002A"/>
    <w:multiLevelType w:val="multilevel"/>
    <w:tmpl w:val="543035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/>
        <w:b/>
        <w:kern w:val="1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3E0D10"/>
    <w:multiLevelType w:val="hybridMultilevel"/>
    <w:tmpl w:val="B8C4BBA2"/>
    <w:lvl w:ilvl="0" w:tplc="00000001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50D5381"/>
    <w:multiLevelType w:val="hybridMultilevel"/>
    <w:tmpl w:val="80BE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02AE"/>
    <w:multiLevelType w:val="multilevel"/>
    <w:tmpl w:val="F1F4A98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63152C"/>
    <w:multiLevelType w:val="multilevel"/>
    <w:tmpl w:val="E2AECFBE"/>
    <w:lvl w:ilvl="0">
      <w:start w:val="2"/>
      <w:numFmt w:val="decimal"/>
      <w:lvlText w:val="%1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50182"/>
    <w:multiLevelType w:val="hybridMultilevel"/>
    <w:tmpl w:val="24F8ABB6"/>
    <w:lvl w:ilvl="0" w:tplc="0000000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527E47"/>
    <w:multiLevelType w:val="hybridMultilevel"/>
    <w:tmpl w:val="575850E2"/>
    <w:lvl w:ilvl="0" w:tplc="7DF22BF6">
      <w:start w:val="1"/>
      <w:numFmt w:val="decimal"/>
      <w:lvlText w:val="%1."/>
      <w:lvlJc w:val="left"/>
      <w:pPr>
        <w:ind w:left="110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7314823"/>
    <w:multiLevelType w:val="hybridMultilevel"/>
    <w:tmpl w:val="FF76E852"/>
    <w:lvl w:ilvl="0" w:tplc="1C5C5C78">
      <w:start w:val="1"/>
      <w:numFmt w:val="decimal"/>
      <w:lvlText w:val="%1)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82D7828"/>
    <w:multiLevelType w:val="hybridMultilevel"/>
    <w:tmpl w:val="1A34A15C"/>
    <w:lvl w:ilvl="0" w:tplc="F1FA9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A3635"/>
    <w:multiLevelType w:val="hybridMultilevel"/>
    <w:tmpl w:val="1C02BFAC"/>
    <w:lvl w:ilvl="0" w:tplc="CFE4F812">
      <w:start w:val="1"/>
      <w:numFmt w:val="decimal"/>
      <w:lvlText w:val="%1)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E1D16F4"/>
    <w:multiLevelType w:val="multilevel"/>
    <w:tmpl w:val="FED248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E613BD"/>
    <w:multiLevelType w:val="multilevel"/>
    <w:tmpl w:val="8B20AF86"/>
    <w:lvl w:ilvl="0">
      <w:start w:val="2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BC432D"/>
    <w:multiLevelType w:val="hybridMultilevel"/>
    <w:tmpl w:val="D3FAA000"/>
    <w:lvl w:ilvl="0" w:tplc="CF7092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D6B33"/>
    <w:multiLevelType w:val="hybridMultilevel"/>
    <w:tmpl w:val="D84EC04E"/>
    <w:lvl w:ilvl="0" w:tplc="F8CC771C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772"/>
    <w:multiLevelType w:val="multilevel"/>
    <w:tmpl w:val="C8FE3DA6"/>
    <w:lvl w:ilvl="0">
      <w:start w:val="3"/>
      <w:numFmt w:val="decimal"/>
      <w:lvlText w:val="%1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6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FB27E4"/>
    <w:multiLevelType w:val="multilevel"/>
    <w:tmpl w:val="8EC0DE6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Arial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290811"/>
    <w:multiLevelType w:val="hybridMultilevel"/>
    <w:tmpl w:val="DAAEDF42"/>
    <w:lvl w:ilvl="0" w:tplc="71902850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9302B"/>
    <w:multiLevelType w:val="hybridMultilevel"/>
    <w:tmpl w:val="172C39C2"/>
    <w:lvl w:ilvl="0" w:tplc="5B181F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561D1"/>
    <w:multiLevelType w:val="hybridMultilevel"/>
    <w:tmpl w:val="E30E1684"/>
    <w:lvl w:ilvl="0" w:tplc="3FD2D6C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FE0F33"/>
    <w:multiLevelType w:val="hybridMultilevel"/>
    <w:tmpl w:val="35AC5BDE"/>
    <w:lvl w:ilvl="0" w:tplc="A77E0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5167F4"/>
    <w:multiLevelType w:val="hybridMultilevel"/>
    <w:tmpl w:val="E30E1684"/>
    <w:lvl w:ilvl="0" w:tplc="3FD2D6C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671A77"/>
    <w:multiLevelType w:val="hybridMultilevel"/>
    <w:tmpl w:val="0F769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C71EF"/>
    <w:multiLevelType w:val="hybridMultilevel"/>
    <w:tmpl w:val="DA6A8E28"/>
    <w:lvl w:ilvl="0" w:tplc="6B30A6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9FCF2C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D04"/>
    <w:multiLevelType w:val="multilevel"/>
    <w:tmpl w:val="0DDAB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B2E73A3"/>
    <w:multiLevelType w:val="hybridMultilevel"/>
    <w:tmpl w:val="E9367062"/>
    <w:lvl w:ilvl="0" w:tplc="CE38D6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2"/>
  </w:num>
  <w:num w:numId="5">
    <w:abstractNumId w:val="21"/>
  </w:num>
  <w:num w:numId="6">
    <w:abstractNumId w:val="22"/>
  </w:num>
  <w:num w:numId="7">
    <w:abstractNumId w:val="2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26"/>
  </w:num>
  <w:num w:numId="13">
    <w:abstractNumId w:val="23"/>
  </w:num>
  <w:num w:numId="14">
    <w:abstractNumId w:val="16"/>
  </w:num>
  <w:num w:numId="15">
    <w:abstractNumId w:val="9"/>
  </w:num>
  <w:num w:numId="16">
    <w:abstractNumId w:val="17"/>
  </w:num>
  <w:num w:numId="17">
    <w:abstractNumId w:val="14"/>
  </w:num>
  <w:num w:numId="18">
    <w:abstractNumId w:val="19"/>
  </w:num>
  <w:num w:numId="19">
    <w:abstractNumId w:val="10"/>
  </w:num>
  <w:num w:numId="20">
    <w:abstractNumId w:val="15"/>
  </w:num>
  <w:num w:numId="21">
    <w:abstractNumId w:val="18"/>
  </w:num>
  <w:num w:numId="22">
    <w:abstractNumId w:val="7"/>
  </w:num>
  <w:num w:numId="23">
    <w:abstractNumId w:val="3"/>
  </w:num>
  <w:num w:numId="24">
    <w:abstractNumId w:val="1"/>
  </w:num>
  <w:num w:numId="25">
    <w:abstractNumId w:val="13"/>
  </w:num>
  <w:num w:numId="26">
    <w:abstractNumId w:val="20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E8"/>
    <w:rsid w:val="00003BC0"/>
    <w:rsid w:val="00020F32"/>
    <w:rsid w:val="00021276"/>
    <w:rsid w:val="000237A0"/>
    <w:rsid w:val="0003243D"/>
    <w:rsid w:val="000420C2"/>
    <w:rsid w:val="000453DE"/>
    <w:rsid w:val="000473A8"/>
    <w:rsid w:val="000609DB"/>
    <w:rsid w:val="00066C31"/>
    <w:rsid w:val="00095854"/>
    <w:rsid w:val="000A6BA9"/>
    <w:rsid w:val="000A72BB"/>
    <w:rsid w:val="000B1F4B"/>
    <w:rsid w:val="000B6051"/>
    <w:rsid w:val="000C3714"/>
    <w:rsid w:val="000C5CE2"/>
    <w:rsid w:val="000F103D"/>
    <w:rsid w:val="000F51D2"/>
    <w:rsid w:val="0010052B"/>
    <w:rsid w:val="001049C6"/>
    <w:rsid w:val="001054A1"/>
    <w:rsid w:val="001111F5"/>
    <w:rsid w:val="00112B5C"/>
    <w:rsid w:val="00120F7A"/>
    <w:rsid w:val="001261FF"/>
    <w:rsid w:val="00142CBD"/>
    <w:rsid w:val="001745DA"/>
    <w:rsid w:val="001846F1"/>
    <w:rsid w:val="00192691"/>
    <w:rsid w:val="00193A8F"/>
    <w:rsid w:val="00194683"/>
    <w:rsid w:val="001B7C07"/>
    <w:rsid w:val="001C1341"/>
    <w:rsid w:val="001C14A8"/>
    <w:rsid w:val="001D61CF"/>
    <w:rsid w:val="001E3ABD"/>
    <w:rsid w:val="00202711"/>
    <w:rsid w:val="00215159"/>
    <w:rsid w:val="002255F6"/>
    <w:rsid w:val="00232A42"/>
    <w:rsid w:val="00237DCB"/>
    <w:rsid w:val="00242475"/>
    <w:rsid w:val="0025356A"/>
    <w:rsid w:val="00265706"/>
    <w:rsid w:val="0029325C"/>
    <w:rsid w:val="0029527F"/>
    <w:rsid w:val="002A10C8"/>
    <w:rsid w:val="002A64FF"/>
    <w:rsid w:val="002A7B24"/>
    <w:rsid w:val="002B12CB"/>
    <w:rsid w:val="002D06B6"/>
    <w:rsid w:val="002D40E2"/>
    <w:rsid w:val="002D4BBD"/>
    <w:rsid w:val="002E1A01"/>
    <w:rsid w:val="002E6BDC"/>
    <w:rsid w:val="002F2528"/>
    <w:rsid w:val="002F78F8"/>
    <w:rsid w:val="00304243"/>
    <w:rsid w:val="0030545F"/>
    <w:rsid w:val="003167E4"/>
    <w:rsid w:val="00327E48"/>
    <w:rsid w:val="003329AE"/>
    <w:rsid w:val="00333FBB"/>
    <w:rsid w:val="00335E6A"/>
    <w:rsid w:val="0034121C"/>
    <w:rsid w:val="00353661"/>
    <w:rsid w:val="00363F76"/>
    <w:rsid w:val="003713AA"/>
    <w:rsid w:val="00374AF5"/>
    <w:rsid w:val="0037734D"/>
    <w:rsid w:val="00390BB6"/>
    <w:rsid w:val="00392A8B"/>
    <w:rsid w:val="00394C7A"/>
    <w:rsid w:val="003A768E"/>
    <w:rsid w:val="003B1030"/>
    <w:rsid w:val="003C21A9"/>
    <w:rsid w:val="003C30FC"/>
    <w:rsid w:val="003E1DA3"/>
    <w:rsid w:val="003E3831"/>
    <w:rsid w:val="003E39F6"/>
    <w:rsid w:val="003F1D06"/>
    <w:rsid w:val="004029F4"/>
    <w:rsid w:val="00410A42"/>
    <w:rsid w:val="00413106"/>
    <w:rsid w:val="004170B4"/>
    <w:rsid w:val="00422B88"/>
    <w:rsid w:val="0043607B"/>
    <w:rsid w:val="00436737"/>
    <w:rsid w:val="00446BF5"/>
    <w:rsid w:val="00447B36"/>
    <w:rsid w:val="004525A8"/>
    <w:rsid w:val="00460D7E"/>
    <w:rsid w:val="00461596"/>
    <w:rsid w:val="004708DF"/>
    <w:rsid w:val="00470A19"/>
    <w:rsid w:val="00485DDB"/>
    <w:rsid w:val="0049518A"/>
    <w:rsid w:val="004B18F9"/>
    <w:rsid w:val="004B4320"/>
    <w:rsid w:val="004C1AB2"/>
    <w:rsid w:val="004D38CF"/>
    <w:rsid w:val="004E4D1B"/>
    <w:rsid w:val="004E5384"/>
    <w:rsid w:val="004F229F"/>
    <w:rsid w:val="004F301D"/>
    <w:rsid w:val="004F6314"/>
    <w:rsid w:val="004F7A64"/>
    <w:rsid w:val="005018C8"/>
    <w:rsid w:val="005021AF"/>
    <w:rsid w:val="00507C38"/>
    <w:rsid w:val="00511A9E"/>
    <w:rsid w:val="00511B9B"/>
    <w:rsid w:val="0051612C"/>
    <w:rsid w:val="0052442B"/>
    <w:rsid w:val="00524F2E"/>
    <w:rsid w:val="00532652"/>
    <w:rsid w:val="00532B19"/>
    <w:rsid w:val="005542AC"/>
    <w:rsid w:val="00554D29"/>
    <w:rsid w:val="00576227"/>
    <w:rsid w:val="00587357"/>
    <w:rsid w:val="005A2275"/>
    <w:rsid w:val="005C1EDC"/>
    <w:rsid w:val="005C4D1B"/>
    <w:rsid w:val="005C510B"/>
    <w:rsid w:val="005C5AB8"/>
    <w:rsid w:val="005C63FF"/>
    <w:rsid w:val="005D67C4"/>
    <w:rsid w:val="005E3533"/>
    <w:rsid w:val="005E5154"/>
    <w:rsid w:val="005E6172"/>
    <w:rsid w:val="005F1A88"/>
    <w:rsid w:val="005F3636"/>
    <w:rsid w:val="00600DF1"/>
    <w:rsid w:val="00602077"/>
    <w:rsid w:val="00605FAB"/>
    <w:rsid w:val="00615FEF"/>
    <w:rsid w:val="00616A61"/>
    <w:rsid w:val="00616A8A"/>
    <w:rsid w:val="00624AF4"/>
    <w:rsid w:val="00640473"/>
    <w:rsid w:val="00641A41"/>
    <w:rsid w:val="006446EA"/>
    <w:rsid w:val="00646BFB"/>
    <w:rsid w:val="006518AE"/>
    <w:rsid w:val="00651B01"/>
    <w:rsid w:val="0066157E"/>
    <w:rsid w:val="006618B3"/>
    <w:rsid w:val="00663BFA"/>
    <w:rsid w:val="00671BFE"/>
    <w:rsid w:val="00676C81"/>
    <w:rsid w:val="00684300"/>
    <w:rsid w:val="006940AF"/>
    <w:rsid w:val="006958EC"/>
    <w:rsid w:val="00697775"/>
    <w:rsid w:val="006D00A0"/>
    <w:rsid w:val="006D3817"/>
    <w:rsid w:val="006D67F3"/>
    <w:rsid w:val="006E4C71"/>
    <w:rsid w:val="007033FD"/>
    <w:rsid w:val="007064CA"/>
    <w:rsid w:val="007172F7"/>
    <w:rsid w:val="00733034"/>
    <w:rsid w:val="00767937"/>
    <w:rsid w:val="00767CB9"/>
    <w:rsid w:val="0077688D"/>
    <w:rsid w:val="00782BF9"/>
    <w:rsid w:val="00793C36"/>
    <w:rsid w:val="00796204"/>
    <w:rsid w:val="0079656C"/>
    <w:rsid w:val="007A0B4A"/>
    <w:rsid w:val="007A729A"/>
    <w:rsid w:val="007C021B"/>
    <w:rsid w:val="007C6208"/>
    <w:rsid w:val="007D5693"/>
    <w:rsid w:val="007D7045"/>
    <w:rsid w:val="007F456D"/>
    <w:rsid w:val="0080709D"/>
    <w:rsid w:val="00810308"/>
    <w:rsid w:val="00814684"/>
    <w:rsid w:val="00815528"/>
    <w:rsid w:val="00833E0E"/>
    <w:rsid w:val="008376A2"/>
    <w:rsid w:val="008569C4"/>
    <w:rsid w:val="00857796"/>
    <w:rsid w:val="0086142F"/>
    <w:rsid w:val="00876DD3"/>
    <w:rsid w:val="008844A3"/>
    <w:rsid w:val="00890B04"/>
    <w:rsid w:val="008C02E4"/>
    <w:rsid w:val="008C336C"/>
    <w:rsid w:val="008D0617"/>
    <w:rsid w:val="008D7460"/>
    <w:rsid w:val="008D7A3E"/>
    <w:rsid w:val="008F329D"/>
    <w:rsid w:val="008F391E"/>
    <w:rsid w:val="008F43B6"/>
    <w:rsid w:val="00921EC4"/>
    <w:rsid w:val="009253C0"/>
    <w:rsid w:val="00941321"/>
    <w:rsid w:val="00943917"/>
    <w:rsid w:val="009440FD"/>
    <w:rsid w:val="009568B5"/>
    <w:rsid w:val="00961041"/>
    <w:rsid w:val="00966AB3"/>
    <w:rsid w:val="009713D0"/>
    <w:rsid w:val="00971488"/>
    <w:rsid w:val="0097196A"/>
    <w:rsid w:val="00971EB6"/>
    <w:rsid w:val="00972C98"/>
    <w:rsid w:val="00986DC9"/>
    <w:rsid w:val="0099545E"/>
    <w:rsid w:val="00995F4B"/>
    <w:rsid w:val="009A0341"/>
    <w:rsid w:val="009A4BA9"/>
    <w:rsid w:val="009C0247"/>
    <w:rsid w:val="009C392B"/>
    <w:rsid w:val="009C577E"/>
    <w:rsid w:val="009E0550"/>
    <w:rsid w:val="009F54E9"/>
    <w:rsid w:val="00A173E2"/>
    <w:rsid w:val="00A27FC8"/>
    <w:rsid w:val="00A4762D"/>
    <w:rsid w:val="00A50F99"/>
    <w:rsid w:val="00A54150"/>
    <w:rsid w:val="00A60217"/>
    <w:rsid w:val="00A73EA0"/>
    <w:rsid w:val="00A740C2"/>
    <w:rsid w:val="00A87F2B"/>
    <w:rsid w:val="00A90BB7"/>
    <w:rsid w:val="00AC4073"/>
    <w:rsid w:val="00AD0E41"/>
    <w:rsid w:val="00AD147A"/>
    <w:rsid w:val="00AD2360"/>
    <w:rsid w:val="00AD7CE7"/>
    <w:rsid w:val="00AE3450"/>
    <w:rsid w:val="00AE573C"/>
    <w:rsid w:val="00AF6BC3"/>
    <w:rsid w:val="00AF6DCB"/>
    <w:rsid w:val="00B047B7"/>
    <w:rsid w:val="00B119DF"/>
    <w:rsid w:val="00B1296D"/>
    <w:rsid w:val="00B14DE6"/>
    <w:rsid w:val="00B150E9"/>
    <w:rsid w:val="00B20F21"/>
    <w:rsid w:val="00B23C28"/>
    <w:rsid w:val="00B273A6"/>
    <w:rsid w:val="00B40A1E"/>
    <w:rsid w:val="00B439A2"/>
    <w:rsid w:val="00B5433E"/>
    <w:rsid w:val="00B5762E"/>
    <w:rsid w:val="00B60E3B"/>
    <w:rsid w:val="00B61244"/>
    <w:rsid w:val="00B634AD"/>
    <w:rsid w:val="00B70B43"/>
    <w:rsid w:val="00B71092"/>
    <w:rsid w:val="00B72510"/>
    <w:rsid w:val="00B7395F"/>
    <w:rsid w:val="00B763EE"/>
    <w:rsid w:val="00B77B6C"/>
    <w:rsid w:val="00B8527A"/>
    <w:rsid w:val="00BC2129"/>
    <w:rsid w:val="00BC5A62"/>
    <w:rsid w:val="00BC7C2A"/>
    <w:rsid w:val="00BE4895"/>
    <w:rsid w:val="00BF390E"/>
    <w:rsid w:val="00BF4660"/>
    <w:rsid w:val="00C001A9"/>
    <w:rsid w:val="00C052F2"/>
    <w:rsid w:val="00C145F5"/>
    <w:rsid w:val="00C177BC"/>
    <w:rsid w:val="00C24CBF"/>
    <w:rsid w:val="00C311E7"/>
    <w:rsid w:val="00C47045"/>
    <w:rsid w:val="00C50F0C"/>
    <w:rsid w:val="00C77FD5"/>
    <w:rsid w:val="00C85179"/>
    <w:rsid w:val="00C86DF2"/>
    <w:rsid w:val="00C87229"/>
    <w:rsid w:val="00CA169D"/>
    <w:rsid w:val="00CA7310"/>
    <w:rsid w:val="00CB24E4"/>
    <w:rsid w:val="00CC251E"/>
    <w:rsid w:val="00CD19F2"/>
    <w:rsid w:val="00CF2555"/>
    <w:rsid w:val="00CF4BBD"/>
    <w:rsid w:val="00D13F33"/>
    <w:rsid w:val="00D378CB"/>
    <w:rsid w:val="00D40630"/>
    <w:rsid w:val="00D42F2C"/>
    <w:rsid w:val="00D46164"/>
    <w:rsid w:val="00D46DE9"/>
    <w:rsid w:val="00D70226"/>
    <w:rsid w:val="00DA0F4C"/>
    <w:rsid w:val="00DA1056"/>
    <w:rsid w:val="00DA123E"/>
    <w:rsid w:val="00DA344C"/>
    <w:rsid w:val="00DB0137"/>
    <w:rsid w:val="00DD21D8"/>
    <w:rsid w:val="00DD41DD"/>
    <w:rsid w:val="00DD477D"/>
    <w:rsid w:val="00DE2927"/>
    <w:rsid w:val="00DF41CE"/>
    <w:rsid w:val="00DF4C72"/>
    <w:rsid w:val="00E14EC0"/>
    <w:rsid w:val="00E2219F"/>
    <w:rsid w:val="00E23ABF"/>
    <w:rsid w:val="00E27A74"/>
    <w:rsid w:val="00E5040C"/>
    <w:rsid w:val="00E53AE8"/>
    <w:rsid w:val="00E57748"/>
    <w:rsid w:val="00E6104E"/>
    <w:rsid w:val="00E630CF"/>
    <w:rsid w:val="00E71B7C"/>
    <w:rsid w:val="00E80BA8"/>
    <w:rsid w:val="00E9317B"/>
    <w:rsid w:val="00E93745"/>
    <w:rsid w:val="00EA2116"/>
    <w:rsid w:val="00EA5A4C"/>
    <w:rsid w:val="00EC01DD"/>
    <w:rsid w:val="00EE230A"/>
    <w:rsid w:val="00EF4702"/>
    <w:rsid w:val="00F031A6"/>
    <w:rsid w:val="00F32A21"/>
    <w:rsid w:val="00F40BF4"/>
    <w:rsid w:val="00F4381C"/>
    <w:rsid w:val="00F559AC"/>
    <w:rsid w:val="00F56F6D"/>
    <w:rsid w:val="00F6063B"/>
    <w:rsid w:val="00F61E7B"/>
    <w:rsid w:val="00F66B37"/>
    <w:rsid w:val="00F7168F"/>
    <w:rsid w:val="00F74440"/>
    <w:rsid w:val="00F84A7D"/>
    <w:rsid w:val="00F935E8"/>
    <w:rsid w:val="00FA04C6"/>
    <w:rsid w:val="00FA4550"/>
    <w:rsid w:val="00FD4015"/>
    <w:rsid w:val="00FE39A0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39143B0-E7B9-441D-910D-50B2B5D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sid w:val="00DB3E97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DB3E97"/>
  </w:style>
  <w:style w:type="character" w:customStyle="1" w:styleId="Symbolewypunktowania">
    <w:name w:val="Symbole wypunktowania"/>
    <w:qFormat/>
    <w:rsid w:val="00DB3E97"/>
    <w:rPr>
      <w:rFonts w:ascii="OpenSymbol" w:eastAsia="OpenSymbol" w:hAnsi="OpenSymbol" w:cs="OpenSymbol"/>
    </w:rPr>
  </w:style>
  <w:style w:type="character" w:customStyle="1" w:styleId="Teksttreci">
    <w:name w:val="Tekst treści_"/>
    <w:basedOn w:val="Domylnaczcionkaakapitu"/>
    <w:link w:val="Teksttreci1"/>
    <w:qFormat/>
    <w:rPr>
      <w:rFonts w:cs="Times New Roman"/>
      <w:sz w:val="23"/>
      <w:szCs w:val="23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1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B3E97"/>
    <w:pPr>
      <w:spacing w:before="0" w:after="120" w:line="288" w:lineRule="auto"/>
    </w:pPr>
  </w:style>
  <w:style w:type="paragraph" w:styleId="Lista">
    <w:name w:val="List"/>
    <w:basedOn w:val="Tekstpodstawowy1"/>
    <w:rsid w:val="00DB3E9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3E9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rsid w:val="00DB3E97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DB3E97"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qFormat/>
    <w:rsid w:val="00DB3E97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DB3E97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DB3E97"/>
    <w:pPr>
      <w:spacing w:before="0" w:after="0"/>
      <w:ind w:left="720"/>
      <w:contextualSpacing/>
    </w:pPr>
  </w:style>
  <w:style w:type="paragraph" w:customStyle="1" w:styleId="Tekstpodstawowywcity1">
    <w:name w:val="Tekst podstawowy wcięty1"/>
    <w:basedOn w:val="Normalny"/>
    <w:rsid w:val="00DB3E97"/>
    <w:pPr>
      <w:spacing w:before="0" w:after="120"/>
      <w:ind w:left="283"/>
    </w:pPr>
  </w:style>
  <w:style w:type="paragraph" w:styleId="Tekstdymka">
    <w:name w:val="Balloon Text"/>
    <w:basedOn w:val="Normalny"/>
    <w:qFormat/>
    <w:rsid w:val="00DB3E97"/>
    <w:rPr>
      <w:rFonts w:ascii="Tahoma" w:hAnsi="Tahoma" w:cs="Tahoma"/>
      <w:sz w:val="16"/>
      <w:szCs w:val="16"/>
    </w:rPr>
  </w:style>
  <w:style w:type="paragraph" w:customStyle="1" w:styleId="Tekstpodstawowy10">
    <w:name w:val="Tekst podstawowy1"/>
    <w:basedOn w:val="Normalny"/>
    <w:qFormat/>
    <w:rsid w:val="008F2EE0"/>
    <w:pPr>
      <w:spacing w:before="0" w:after="120" w:line="288" w:lineRule="auto"/>
    </w:pPr>
  </w:style>
  <w:style w:type="paragraph" w:customStyle="1" w:styleId="Default">
    <w:name w:val="Default"/>
    <w:qFormat/>
    <w:rsid w:val="005C29C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180" w:after="960" w:line="240" w:lineRule="atLeast"/>
      <w:ind w:hanging="36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5A4C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5A4C"/>
    <w:rPr>
      <w:rFonts w:ascii="Times New Roman" w:eastAsia="Arial" w:hAnsi="Times New Roman" w:cs="Courier Ne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5A4C"/>
    <w:rPr>
      <w:vertAlign w:val="superscript"/>
    </w:rPr>
  </w:style>
  <w:style w:type="character" w:customStyle="1" w:styleId="Nagwek2">
    <w:name w:val="Nagłówek #2_"/>
    <w:rsid w:val="00876DD3"/>
    <w:rPr>
      <w:b/>
      <w:bCs/>
      <w:sz w:val="23"/>
      <w:szCs w:val="23"/>
      <w:u w:val="none"/>
    </w:rPr>
  </w:style>
  <w:style w:type="paragraph" w:customStyle="1" w:styleId="Nagwek20">
    <w:name w:val="Nagłówek #2"/>
    <w:basedOn w:val="Normalny"/>
    <w:rsid w:val="00876DD3"/>
    <w:pPr>
      <w:widowControl w:val="0"/>
      <w:shd w:val="clear" w:color="auto" w:fill="FFFFFF"/>
      <w:spacing w:before="0" w:after="360" w:line="240" w:lineRule="atLeast"/>
      <w:jc w:val="right"/>
    </w:pPr>
    <w:rPr>
      <w:rFonts w:eastAsia="Times New Roman" w:cs="Times New Roman"/>
      <w:b/>
      <w:bCs/>
      <w:sz w:val="23"/>
      <w:szCs w:val="23"/>
      <w:lang w:eastAsia="zh-CN"/>
    </w:rPr>
  </w:style>
  <w:style w:type="character" w:customStyle="1" w:styleId="Teksttreci3">
    <w:name w:val="Tekst treści (3)_"/>
    <w:basedOn w:val="Domylnaczcionkaakapitu"/>
    <w:link w:val="Teksttreci30"/>
    <w:rsid w:val="0060207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602077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treci30">
    <w:name w:val="Tekst treści (3)"/>
    <w:basedOn w:val="Normalny"/>
    <w:link w:val="Teksttreci3"/>
    <w:rsid w:val="00602077"/>
    <w:pPr>
      <w:widowControl w:val="0"/>
      <w:shd w:val="clear" w:color="auto" w:fill="FFFFFF"/>
      <w:suppressAutoHyphens w:val="0"/>
      <w:spacing w:before="180" w:after="60" w:line="254" w:lineRule="exact"/>
      <w:ind w:hanging="340"/>
      <w:jc w:val="both"/>
    </w:pPr>
    <w:rPr>
      <w:rFonts w:ascii="Arial" w:hAnsi="Arial" w:cs="Arial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sid w:val="00602077"/>
    <w:rPr>
      <w:sz w:val="20"/>
      <w:szCs w:val="20"/>
      <w:shd w:val="clear" w:color="auto" w:fill="FFFFFF"/>
    </w:rPr>
  </w:style>
  <w:style w:type="character" w:customStyle="1" w:styleId="NagweklubstopkaArial75pt">
    <w:name w:val="Nagłówek lub stopka + Arial;7.5 pt"/>
    <w:basedOn w:val="Nagweklubstopka"/>
    <w:rsid w:val="0060207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TeksttreciPogrubienie">
    <w:name w:val="Tekst treści + Pogrubienie"/>
    <w:basedOn w:val="Teksttreci"/>
    <w:rsid w:val="006020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link w:val="Nagweklubstopka"/>
    <w:rsid w:val="00602077"/>
    <w:pPr>
      <w:widowControl w:val="0"/>
      <w:shd w:val="clear" w:color="auto" w:fill="FFFFFF"/>
      <w:suppressAutoHyphens w:val="0"/>
      <w:spacing w:before="0" w:after="0"/>
    </w:pPr>
    <w:rPr>
      <w:rFonts w:asciiTheme="minorHAnsi" w:eastAsiaTheme="minorEastAsia" w:hAnsiTheme="minorHAnsi" w:cstheme="minorBidi"/>
      <w:sz w:val="20"/>
      <w:szCs w:val="20"/>
    </w:rPr>
  </w:style>
  <w:style w:type="character" w:styleId="Hipercze">
    <w:name w:val="Hyperlink"/>
    <w:rsid w:val="006618B3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uiPriority w:val="34"/>
    <w:qFormat/>
    <w:locked/>
    <w:rsid w:val="006618B3"/>
    <w:rPr>
      <w:rFonts w:ascii="Times New Roman" w:eastAsia="Arial" w:hAnsi="Times New Roman" w:cs="Courier New"/>
      <w:sz w:val="24"/>
      <w:szCs w:val="24"/>
    </w:rPr>
  </w:style>
  <w:style w:type="character" w:customStyle="1" w:styleId="Nagwek22">
    <w:name w:val="Nagłówek #2 (2)_"/>
    <w:basedOn w:val="Domylnaczcionkaakapitu"/>
    <w:link w:val="Nagwek220"/>
    <w:rsid w:val="00615FE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15FE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15FE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615FEF"/>
    <w:pPr>
      <w:widowControl w:val="0"/>
      <w:shd w:val="clear" w:color="auto" w:fill="FFFFFF"/>
      <w:suppressAutoHyphens w:val="0"/>
      <w:spacing w:before="60" w:after="180" w:line="0" w:lineRule="atLeast"/>
      <w:jc w:val="center"/>
      <w:outlineLvl w:val="1"/>
    </w:pPr>
    <w:rPr>
      <w:rFonts w:ascii="Arial" w:hAnsi="Arial" w:cs="Arial"/>
      <w:sz w:val="17"/>
      <w:szCs w:val="17"/>
    </w:rPr>
  </w:style>
  <w:style w:type="paragraph" w:customStyle="1" w:styleId="Nagwek30">
    <w:name w:val="Nagłówek #3"/>
    <w:basedOn w:val="Normalny"/>
    <w:link w:val="Nagwek3"/>
    <w:rsid w:val="00615FEF"/>
    <w:pPr>
      <w:widowControl w:val="0"/>
      <w:shd w:val="clear" w:color="auto" w:fill="FFFFFF"/>
      <w:suppressAutoHyphens w:val="0"/>
      <w:spacing w:before="180" w:after="180" w:line="0" w:lineRule="atLeast"/>
      <w:jc w:val="center"/>
      <w:outlineLvl w:val="2"/>
    </w:pPr>
    <w:rPr>
      <w:rFonts w:ascii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615FEF"/>
    <w:pPr>
      <w:widowControl w:val="0"/>
      <w:shd w:val="clear" w:color="auto" w:fill="FFFFFF"/>
      <w:suppressAutoHyphens w:val="0"/>
      <w:spacing w:before="60" w:after="60" w:line="264" w:lineRule="exact"/>
      <w:ind w:hanging="340"/>
      <w:jc w:val="both"/>
    </w:pPr>
    <w:rPr>
      <w:rFonts w:ascii="Arial" w:hAnsi="Arial" w:cs="Arial"/>
      <w:sz w:val="16"/>
      <w:szCs w:val="16"/>
    </w:rPr>
  </w:style>
  <w:style w:type="character" w:customStyle="1" w:styleId="NagweklubstopkaArial7pt">
    <w:name w:val="Nagłówek lub stopka + Arial;7 pt"/>
    <w:basedOn w:val="Nagweklubstopka"/>
    <w:rsid w:val="00995F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"/>
    </w:rPr>
  </w:style>
  <w:style w:type="character" w:customStyle="1" w:styleId="TeksttreciOdstpy-1pt">
    <w:name w:val="Tekst treści + Odstępy -1 pt"/>
    <w:basedOn w:val="Teksttreci"/>
    <w:rsid w:val="00DF41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pl"/>
    </w:rPr>
  </w:style>
  <w:style w:type="character" w:customStyle="1" w:styleId="Teksttreci9ptKursywa">
    <w:name w:val="Tekst treści + 9 pt;Kursywa"/>
    <w:basedOn w:val="Teksttreci"/>
    <w:rsid w:val="00DF41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10">
    <w:name w:val="Nagłówek #1_"/>
    <w:basedOn w:val="Domylnaczcionkaakapitu"/>
    <w:link w:val="Nagwek11"/>
    <w:rsid w:val="00F32A2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32A21"/>
    <w:pPr>
      <w:widowControl w:val="0"/>
      <w:shd w:val="clear" w:color="auto" w:fill="FFFFFF"/>
      <w:suppressAutoHyphens w:val="0"/>
      <w:spacing w:before="540" w:after="180" w:line="0" w:lineRule="atLeast"/>
      <w:jc w:val="center"/>
      <w:outlineLvl w:val="0"/>
    </w:pPr>
    <w:rPr>
      <w:rFonts w:ascii="Arial" w:hAnsi="Arial" w:cs="Arial"/>
      <w:sz w:val="17"/>
      <w:szCs w:val="17"/>
    </w:rPr>
  </w:style>
  <w:style w:type="paragraph" w:customStyle="1" w:styleId="Teksttreci1">
    <w:name w:val="Tekst treści1"/>
    <w:basedOn w:val="Normalny"/>
    <w:link w:val="Teksttreci"/>
    <w:uiPriority w:val="99"/>
    <w:qFormat/>
    <w:rsid w:val="00095854"/>
    <w:pPr>
      <w:widowControl w:val="0"/>
      <w:shd w:val="clear" w:color="auto" w:fill="FFFFFF"/>
      <w:suppressAutoHyphens w:val="0"/>
      <w:spacing w:before="600" w:after="0" w:line="274" w:lineRule="exact"/>
      <w:ind w:hanging="420"/>
      <w:jc w:val="both"/>
    </w:pPr>
    <w:rPr>
      <w:rFonts w:asciiTheme="minorHAnsi" w:eastAsiaTheme="minorEastAsia" w:hAnsiTheme="minorHAnsi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zarzadzenie-ministra-finansow-z-dnia-25-lipca-2022-r-zmieniajacej-zarzadzenie-w-sprawie-systemu-zarzadzania-bezpieczenstwem-informacji-i-polityki-bezpieczenstwa-informacji-resortu-finans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A020-C8E7-45E9-9678-43CCEDAE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3558</Words>
  <Characters>21350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dc:description/>
  <cp:lastModifiedBy>Wójcik Łukasz</cp:lastModifiedBy>
  <cp:revision>17</cp:revision>
  <cp:lastPrinted>2024-11-20T10:53:00Z</cp:lastPrinted>
  <dcterms:created xsi:type="dcterms:W3CDTF">2024-11-19T14:00:00Z</dcterms:created>
  <dcterms:modified xsi:type="dcterms:W3CDTF">2024-11-25T13:03:00Z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UxC4dwLulzfINJ8nQH+xvX5LNGipWa4BRSZhPgxsCvmzs5lFKUKOfqakLgtPRXlmv+0ntNovveiRmG3i017zcQ==</vt:lpwstr>
  </property>
  <property fmtid="{D5CDD505-2E9C-101B-9397-08002B2CF9AE}" pid="6" name="MFClassificationDate">
    <vt:lpwstr>2022-07-11T14:11:28.3316934+02:00</vt:lpwstr>
  </property>
  <property fmtid="{D5CDD505-2E9C-101B-9397-08002B2CF9AE}" pid="7" name="MFClassifiedBySID">
    <vt:lpwstr>UxC4dwLulzfINJ8nQH+xvX5LNGipWa4BRSZhPgxsCvm42mrIC/DSDv0ggS+FjUN/2v1BBotkLlY5aAiEhoi6ucsISKLrSPbNnAra6TlbBLa9i75tnCU0pAG7+N5xCvL0</vt:lpwstr>
  </property>
  <property fmtid="{D5CDD505-2E9C-101B-9397-08002B2CF9AE}" pid="8" name="MFGRNItemId">
    <vt:lpwstr>GRN-f21ceff6-50e1-4f95-a93f-328b0a1d13f6</vt:lpwstr>
  </property>
  <property fmtid="{D5CDD505-2E9C-101B-9397-08002B2CF9AE}" pid="9" name="MFHash">
    <vt:lpwstr>WI+JxO8sjVi8ck9TILY2XKZf2b1PSAZ7u6lgqfoKEvk=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