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72B9A" w14:textId="77777777" w:rsidR="008A34D5" w:rsidRPr="00C26F46" w:rsidRDefault="008A34D5" w:rsidP="00D80F3F">
      <w:pPr>
        <w:pStyle w:val="Bezodstpw"/>
        <w:rPr>
          <w:rFonts w:ascii="Times New Roman" w:eastAsia="Times New Roman" w:hAnsi="Times New Roman" w:cs="Times New Roman"/>
          <w:b/>
          <w:lang w:eastAsia="pl-PL"/>
        </w:rPr>
      </w:pPr>
      <w:r w:rsidRPr="00C26F46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7460AF79" w14:textId="77777777" w:rsidR="008A34D5" w:rsidRPr="00C26F46" w:rsidRDefault="003A40CC" w:rsidP="008A34D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Klauzula informacyjna</w:t>
      </w:r>
      <w:r w:rsidR="008A34D5" w:rsidRPr="00C26F46">
        <w:rPr>
          <w:rFonts w:ascii="Times New Roman" w:eastAsia="Times New Roman" w:hAnsi="Times New Roman" w:cs="Times New Roman"/>
          <w:b/>
          <w:lang w:eastAsia="pl-PL"/>
        </w:rPr>
        <w:t xml:space="preserve"> o przetwarzaniu danych osobowych </w:t>
      </w:r>
      <w:r w:rsidR="00924541">
        <w:rPr>
          <w:rFonts w:ascii="Times New Roman" w:eastAsia="Times New Roman" w:hAnsi="Times New Roman" w:cs="Times New Roman"/>
          <w:b/>
          <w:lang w:eastAsia="pl-PL"/>
        </w:rPr>
        <w:t xml:space="preserve">z art. 13 RODO w celu związanym </w:t>
      </w:r>
      <w:r w:rsidR="00924541">
        <w:rPr>
          <w:rFonts w:ascii="Times New Roman" w:eastAsia="Times New Roman" w:hAnsi="Times New Roman" w:cs="Times New Roman"/>
          <w:b/>
          <w:lang w:eastAsia="pl-PL"/>
        </w:rPr>
        <w:br/>
        <w:t>z postępowaniem o udzielenie zamówienia publicznego</w:t>
      </w:r>
    </w:p>
    <w:p w14:paraId="3C38B0F7" w14:textId="77777777" w:rsidR="008A34D5" w:rsidRPr="00C26F46" w:rsidRDefault="007B515E" w:rsidP="007B515E">
      <w:pPr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7B515E">
        <w:rPr>
          <w:rFonts w:ascii="Times New Roman" w:eastAsia="Times New Roman" w:hAnsi="Times New Roman" w:cs="Times New Roman"/>
          <w:lang w:eastAsia="pl-PL"/>
        </w:rPr>
        <w:t>Oświadczam, że</w:t>
      </w:r>
      <w:r>
        <w:rPr>
          <w:rFonts w:ascii="Times New Roman" w:eastAsia="Times New Roman" w:hAnsi="Times New Roman" w:cs="Times New Roman"/>
          <w:lang w:eastAsia="pl-PL"/>
        </w:rPr>
        <w:t xml:space="preserve"> w</w:t>
      </w:r>
      <w:r w:rsidR="008A34D5" w:rsidRPr="00C26F46">
        <w:rPr>
          <w:rFonts w:ascii="Times New Roman" w:eastAsia="Times New Roman" w:hAnsi="Times New Roman" w:cs="Times New Roman"/>
          <w:lang w:eastAsia="pl-PL"/>
        </w:rPr>
        <w:t xml:space="preserve"> związku z treścią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(Dz. Urz. UE L 119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="008A34D5" w:rsidRPr="00C26F46">
        <w:rPr>
          <w:rFonts w:ascii="Times New Roman" w:eastAsia="Times New Roman" w:hAnsi="Times New Roman" w:cs="Times New Roman"/>
          <w:lang w:eastAsia="pl-PL"/>
        </w:rPr>
        <w:t xml:space="preserve">z 04.05.2016, str. 1, ze zm.), zwanego dalej RODO, </w:t>
      </w:r>
      <w:r w:rsidRPr="007B515E">
        <w:rPr>
          <w:rFonts w:ascii="Times New Roman" w:eastAsia="Times New Roman" w:hAnsi="Times New Roman" w:cs="Times New Roman"/>
          <w:lang w:eastAsia="pl-PL"/>
        </w:rPr>
        <w:t>zostałam/em* poinformowany o tym, że:</w:t>
      </w:r>
    </w:p>
    <w:p w14:paraId="65E9BEE2" w14:textId="5518D955" w:rsidR="008A34D5" w:rsidRPr="008A34D5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4D5">
        <w:rPr>
          <w:rFonts w:ascii="Times New Roman" w:eastAsia="Times New Roman" w:hAnsi="Times New Roman" w:cs="Times New Roman"/>
          <w:lang w:eastAsia="pl-PL"/>
        </w:rPr>
        <w:t xml:space="preserve">Administratorem danych osobowych, w rozumieniu art. 4 pkt 7 RODO, jest </w:t>
      </w:r>
      <w:r w:rsidR="008D141A" w:rsidRPr="008D141A">
        <w:rPr>
          <w:rFonts w:ascii="Times New Roman" w:eastAsia="Times New Roman" w:hAnsi="Times New Roman" w:cs="Times New Roman"/>
          <w:lang w:eastAsia="pl-PL"/>
        </w:rPr>
        <w:t>Prokuratura Okręgowa w Łomży, z siedzibą w Łomży (18-400), ul. Szosa Zambrowska 1/27</w:t>
      </w:r>
      <w:r w:rsidRPr="008A34D5">
        <w:rPr>
          <w:rFonts w:ascii="Times New Roman" w:eastAsia="Times New Roman" w:hAnsi="Times New Roman" w:cs="Times New Roman"/>
          <w:lang w:eastAsia="pl-PL"/>
        </w:rPr>
        <w:t>, tel. 8</w:t>
      </w:r>
      <w:r w:rsidR="008D141A">
        <w:rPr>
          <w:rFonts w:ascii="Times New Roman" w:eastAsia="Times New Roman" w:hAnsi="Times New Roman" w:cs="Times New Roman"/>
          <w:lang w:eastAsia="pl-PL"/>
        </w:rPr>
        <w:t>6 216 5441</w:t>
      </w:r>
      <w:r w:rsidRPr="008A34D5">
        <w:rPr>
          <w:rFonts w:ascii="Times New Roman" w:eastAsia="Times New Roman" w:hAnsi="Times New Roman" w:cs="Times New Roman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8A34D5">
        <w:rPr>
          <w:rFonts w:ascii="Times New Roman" w:eastAsia="Times New Roman" w:hAnsi="Times New Roman" w:cs="Times New Roman"/>
          <w:lang w:eastAsia="pl-PL"/>
        </w:rPr>
        <w:t xml:space="preserve">e-mail: </w:t>
      </w:r>
      <w:hyperlink r:id="rId8" w:history="1">
        <w:r w:rsidR="008D141A" w:rsidRPr="007423FB">
          <w:rPr>
            <w:rStyle w:val="Hipercze"/>
            <w:rFonts w:ascii="Times New Roman" w:eastAsia="Times New Roman" w:hAnsi="Times New Roman" w:cs="Times New Roman"/>
            <w:lang w:eastAsia="pl-PL"/>
          </w:rPr>
          <w:t>biuro.podawcze.polom@prokuratura.gov.pl</w:t>
        </w:r>
      </w:hyperlink>
    </w:p>
    <w:p w14:paraId="534CC50F" w14:textId="14A70A75" w:rsidR="008A34D5" w:rsidRPr="008A34D5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4D5">
        <w:rPr>
          <w:rFonts w:ascii="Times New Roman" w:eastAsia="Times New Roman" w:hAnsi="Times New Roman" w:cs="Times New Roman"/>
          <w:lang w:eastAsia="pl-PL"/>
        </w:rPr>
        <w:t xml:space="preserve">Inspektorem ochrony danych jest Pani </w:t>
      </w:r>
      <w:r w:rsidR="008D141A">
        <w:rPr>
          <w:rFonts w:ascii="Times New Roman" w:eastAsia="Times New Roman" w:hAnsi="Times New Roman" w:cs="Times New Roman"/>
          <w:lang w:eastAsia="pl-PL"/>
        </w:rPr>
        <w:t>Katarzyna Kłosińska</w:t>
      </w:r>
      <w:r w:rsidRPr="008A34D5">
        <w:rPr>
          <w:rFonts w:ascii="Times New Roman" w:eastAsia="Times New Roman" w:hAnsi="Times New Roman" w:cs="Times New Roman"/>
          <w:lang w:eastAsia="pl-PL"/>
        </w:rPr>
        <w:t>, tel. 8</w:t>
      </w:r>
      <w:r w:rsidR="008D141A">
        <w:rPr>
          <w:rFonts w:ascii="Times New Roman" w:eastAsia="Times New Roman" w:hAnsi="Times New Roman" w:cs="Times New Roman"/>
          <w:lang w:eastAsia="pl-PL"/>
        </w:rPr>
        <w:t>6 215 54 36</w:t>
      </w:r>
      <w:r w:rsidRPr="008A34D5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8A34D5">
        <w:rPr>
          <w:rFonts w:ascii="Times New Roman" w:eastAsia="Times New Roman" w:hAnsi="Times New Roman" w:cs="Times New Roman"/>
          <w:lang w:eastAsia="pl-PL"/>
        </w:rPr>
        <w:t xml:space="preserve">e-mail: </w:t>
      </w:r>
      <w:hyperlink r:id="rId9" w:history="1">
        <w:r w:rsidR="008D141A" w:rsidRPr="007423FB">
          <w:rPr>
            <w:rStyle w:val="Hipercze"/>
            <w:rFonts w:ascii="Times New Roman" w:eastAsia="Times New Roman" w:hAnsi="Times New Roman" w:cs="Times New Roman"/>
            <w:lang w:eastAsia="pl-PL"/>
          </w:rPr>
          <w:t>katarzyna.klosinska@prokuratura.gov.pl l</w:t>
        </w:r>
      </w:hyperlink>
      <w:r w:rsidR="0092454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330ABF0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przetwarzane są w </w:t>
      </w:r>
      <w:r w:rsidRPr="00C26F46">
        <w:rPr>
          <w:rFonts w:ascii="Times New Roman" w:eastAsia="Times New Roman" w:hAnsi="Times New Roman" w:cs="Times New Roman"/>
          <w:b/>
          <w:lang w:eastAsia="pl-PL"/>
        </w:rPr>
        <w:t>celu przeprowadzenia</w:t>
      </w:r>
      <w:r w:rsidRPr="00C26F4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26F46">
        <w:rPr>
          <w:rFonts w:ascii="Times New Roman" w:eastAsia="Times New Roman" w:hAnsi="Times New Roman" w:cs="Times New Roman"/>
          <w:b/>
          <w:lang w:eastAsia="pl-PL"/>
        </w:rPr>
        <w:t>niniejszego postępowania o udzielenie zamówienia.</w:t>
      </w:r>
    </w:p>
    <w:p w14:paraId="3D40E7B6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Podstawę prawną przetwarzania danych stanowią przepisy art. 6 ust. 1 lit. c RODO w związku </w:t>
      </w:r>
      <w:r w:rsidRPr="00C26F46">
        <w:rPr>
          <w:rFonts w:ascii="Times New Roman" w:eastAsia="Times New Roman" w:hAnsi="Times New Roman" w:cs="Times New Roman"/>
          <w:lang w:eastAsia="pl-PL"/>
        </w:rPr>
        <w:br/>
        <w:t>z przepisami ustawy z dnia 27 sierpnia 2009 r. o finansach publicznych (</w:t>
      </w:r>
      <w:proofErr w:type="spellStart"/>
      <w:r w:rsidRPr="00C26F46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C26F46">
        <w:rPr>
          <w:rFonts w:ascii="Times New Roman" w:eastAsia="Times New Roman" w:hAnsi="Times New Roman" w:cs="Times New Roman"/>
          <w:lang w:eastAsia="pl-PL"/>
        </w:rPr>
        <w:t xml:space="preserve">. Dz. U. z 2019 r. </w:t>
      </w:r>
      <w:r w:rsidR="00A609A8">
        <w:rPr>
          <w:rFonts w:ascii="Times New Roman" w:eastAsia="Times New Roman" w:hAnsi="Times New Roman" w:cs="Times New Roman"/>
          <w:lang w:eastAsia="pl-PL"/>
        </w:rPr>
        <w:br/>
        <w:t>poz. 869</w:t>
      </w:r>
      <w:r w:rsidRPr="00C26F46">
        <w:rPr>
          <w:rFonts w:ascii="Times New Roman" w:eastAsia="Times New Roman" w:hAnsi="Times New Roman" w:cs="Times New Roman"/>
          <w:lang w:eastAsia="pl-PL"/>
        </w:rPr>
        <w:t>).</w:t>
      </w:r>
    </w:p>
    <w:p w14:paraId="7E05FC91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mogą być udostępniane podmiotom uprawnionym do ich otrzymywania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na podstawie przepisów prawa lub umowy.</w:t>
      </w:r>
    </w:p>
    <w:p w14:paraId="46B74382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są przechowywane przez okres niezbędny do przeprowadzenia postępowania </w:t>
      </w:r>
      <w:r w:rsidRPr="00C26F46">
        <w:rPr>
          <w:rFonts w:ascii="Times New Roman" w:eastAsia="Times New Roman" w:hAnsi="Times New Roman" w:cs="Times New Roman"/>
          <w:lang w:eastAsia="pl-PL"/>
        </w:rPr>
        <w:br/>
        <w:t xml:space="preserve">o udzielenie zamówienia, a następnie do momentu przedawnienia ewentualnych roszczeń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lub do momentu wygaśnięcia obowiązku przechowywania danych wynikającego z przepisów prawa.</w:t>
      </w:r>
    </w:p>
    <w:p w14:paraId="7FA59D60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Osobie, której dane są przetwarzane przysługuje prawo:</w:t>
      </w:r>
    </w:p>
    <w:p w14:paraId="0F937333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dostępu do treści swoich danych osobowych, na zasadach określonych w art. 15 RODO;</w:t>
      </w:r>
    </w:p>
    <w:p w14:paraId="26B720CE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żądania sprostowania swoich danych osobowych na zasadach określonych w art. 16 RODO;</w:t>
      </w:r>
    </w:p>
    <w:p w14:paraId="5A7237EE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ograniczenia przetwarzania danych, z zastrzeżeniem przypadków określonych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w art. 18 ust. 2 RODO;</w:t>
      </w:r>
    </w:p>
    <w:p w14:paraId="6AD88F08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wniesienia skargi do Prezesa Urzędu Ochrony Danych Osobowych, adres: ul. Stawki 2, </w:t>
      </w:r>
      <w:r w:rsidR="00D80F3F">
        <w:rPr>
          <w:rFonts w:ascii="Times New Roman" w:eastAsia="Times New Roman" w:hAnsi="Times New Roman" w:cs="Times New Roman"/>
          <w:lang w:eastAsia="pl-PL"/>
        </w:rPr>
        <w:br/>
        <w:t>00-</w:t>
      </w:r>
      <w:r w:rsidRPr="00C26F46">
        <w:rPr>
          <w:rFonts w:ascii="Times New Roman" w:eastAsia="Times New Roman" w:hAnsi="Times New Roman" w:cs="Times New Roman"/>
          <w:lang w:eastAsia="pl-PL"/>
        </w:rPr>
        <w:t>193 Warszawa, w przypadku uznania, że przetwarzanie danych osobowych jej dotyczących narusza przepisy RODO.</w:t>
      </w:r>
    </w:p>
    <w:p w14:paraId="10F4237D" w14:textId="77777777" w:rsidR="008A34D5" w:rsidRPr="00C26F46" w:rsidRDefault="008A34D5" w:rsidP="008A34D5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Osobie, której dane są przetwarzane nie przysługuje prawo:</w:t>
      </w:r>
    </w:p>
    <w:p w14:paraId="01023660" w14:textId="77777777"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usunięcia danych osobowych – art. 17 ust. 3 lit. b, d lub e RODO;</w:t>
      </w:r>
    </w:p>
    <w:p w14:paraId="4CECAAAF" w14:textId="77777777"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przenoszenia danych osobowych, o którym mowa w art. 20 RODO;</w:t>
      </w:r>
    </w:p>
    <w:p w14:paraId="2E5CE30E" w14:textId="77777777"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wniesienia sprzeciwu wobec przetwarzania danych osobowych, o którym mowa w art. 21 RODO, gdyż podstawą prawną przetwarzania danych osobowych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jest art. 6 ust. 1 lit. c RODO.</w:t>
      </w:r>
    </w:p>
    <w:p w14:paraId="3C7F491B" w14:textId="77777777" w:rsidR="008A34D5" w:rsidRPr="00C26F46" w:rsidRDefault="008A34D5" w:rsidP="008A34D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 celu skorzystania z praw, o których mowa w pkt 7 </w:t>
      </w:r>
      <w:proofErr w:type="spellStart"/>
      <w:r w:rsidRPr="00C26F46">
        <w:rPr>
          <w:rFonts w:ascii="Times New Roman" w:eastAsia="Times New Roman" w:hAnsi="Times New Roman" w:cs="Times New Roman"/>
          <w:lang w:eastAsia="pl-PL"/>
        </w:rPr>
        <w:t>ppkt</w:t>
      </w:r>
      <w:proofErr w:type="spellEnd"/>
      <w:r w:rsidRPr="00C26F46">
        <w:rPr>
          <w:rFonts w:ascii="Times New Roman" w:eastAsia="Times New Roman" w:hAnsi="Times New Roman" w:cs="Times New Roman"/>
          <w:lang w:eastAsia="pl-PL"/>
        </w:rPr>
        <w:t xml:space="preserve"> 1 – 3 należy skontaktować się z administratorem lub inspektorem ochrony danych, korzystając ze wskazanych wyżej danych kontaktowych.</w:t>
      </w:r>
    </w:p>
    <w:p w14:paraId="7A247369" w14:textId="77777777" w:rsidR="008A34D5" w:rsidRPr="00C26F46" w:rsidRDefault="008A34D5" w:rsidP="008A34D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Podanie danych jest konieczne do wzięcia udziału w postępowaniu o udzielenie zamówienia. Odmowa podania danych uniemożliwia wzięcie udziału w postępowaniu o udzielenie zamówienia.</w:t>
      </w:r>
    </w:p>
    <w:p w14:paraId="636C84D8" w14:textId="77777777" w:rsidR="008A34D5" w:rsidRPr="008A34D5" w:rsidRDefault="008A34D5" w:rsidP="00A609A8">
      <w:pPr>
        <w:numPr>
          <w:ilvl w:val="0"/>
          <w:numId w:val="2"/>
        </w:numPr>
        <w:suppressAutoHyphens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u w:val="single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W odniesieniu do danych osobowych decyzje nie będą podejmowane w sposób zautomatyzowany, stosownie do art. 22 RODO.</w:t>
      </w:r>
    </w:p>
    <w:p w14:paraId="55313C7E" w14:textId="77777777" w:rsidR="008A34D5" w:rsidRDefault="008A34D5" w:rsidP="008A34D5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6"/>
        <w:gridCol w:w="4584"/>
      </w:tblGrid>
      <w:tr w:rsidR="008A34D5" w14:paraId="44308D32" w14:textId="77777777" w:rsidTr="008A34D5">
        <w:tc>
          <w:tcPr>
            <w:tcW w:w="4605" w:type="dxa"/>
          </w:tcPr>
          <w:p w14:paraId="5CEA886F" w14:textId="77777777" w:rsidR="008A34D5" w:rsidRDefault="008A34D5" w:rsidP="008A34D5">
            <w:pPr>
              <w:suppressAutoHyphens w:val="0"/>
              <w:spacing w:after="120"/>
              <w:jc w:val="right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605" w:type="dxa"/>
          </w:tcPr>
          <w:p w14:paraId="2C810249" w14:textId="77777777"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  <w:p w14:paraId="6C417CF0" w14:textId="77777777"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  <w:p w14:paraId="2762FBE6" w14:textId="77777777" w:rsidR="008A34D5" w:rsidRP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8A34D5">
              <w:rPr>
                <w:rFonts w:ascii="Times New Roman" w:hAnsi="Times New Roman" w:cs="Times New Roman"/>
              </w:rPr>
              <w:t>…………………………………………..</w:t>
            </w:r>
          </w:p>
          <w:p w14:paraId="1B667203" w14:textId="77777777"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A34D5">
              <w:rPr>
                <w:rFonts w:ascii="Times New Roman" w:hAnsi="Times New Roman" w:cs="Times New Roman"/>
              </w:rPr>
              <w:t>data, podpis</w:t>
            </w:r>
          </w:p>
        </w:tc>
      </w:tr>
    </w:tbl>
    <w:p w14:paraId="15A5822C" w14:textId="77777777" w:rsidR="008C6900" w:rsidRDefault="008C6900" w:rsidP="008A34D5">
      <w:pPr>
        <w:jc w:val="right"/>
      </w:pPr>
    </w:p>
    <w:sectPr w:rsidR="008C6900" w:rsidSect="00BB6E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74" w:right="1418" w:bottom="1135" w:left="1418" w:header="454" w:footer="72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1BE76" w14:textId="77777777" w:rsidR="00683856" w:rsidRDefault="00683856" w:rsidP="00D71FEE">
      <w:pPr>
        <w:spacing w:after="0" w:line="240" w:lineRule="auto"/>
      </w:pPr>
      <w:r>
        <w:separator/>
      </w:r>
    </w:p>
  </w:endnote>
  <w:endnote w:type="continuationSeparator" w:id="0">
    <w:p w14:paraId="0B0C4C66" w14:textId="77777777" w:rsidR="00683856" w:rsidRDefault="00683856" w:rsidP="00D7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587A5" w14:textId="77777777" w:rsidR="00DB74B5" w:rsidRDefault="00DB74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06518" w14:textId="77777777" w:rsidR="00DB74B5" w:rsidRDefault="00DB74B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C3256" w14:textId="77777777" w:rsidR="00DB74B5" w:rsidRDefault="00DB74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A4CE" w14:textId="77777777" w:rsidR="00683856" w:rsidRDefault="00683856" w:rsidP="00D71FEE">
      <w:pPr>
        <w:spacing w:after="0" w:line="240" w:lineRule="auto"/>
      </w:pPr>
      <w:r>
        <w:separator/>
      </w:r>
    </w:p>
  </w:footnote>
  <w:footnote w:type="continuationSeparator" w:id="0">
    <w:p w14:paraId="467BDC04" w14:textId="77777777" w:rsidR="00683856" w:rsidRDefault="00683856" w:rsidP="00D71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84DBA" w14:textId="77777777" w:rsidR="00DB74B5" w:rsidRDefault="00DB74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B7FE2" w14:textId="77777777" w:rsidR="009A2F99" w:rsidRPr="00ED3139" w:rsidRDefault="009A2F99" w:rsidP="009A2F99">
    <w:pPr>
      <w:spacing w:after="0"/>
      <w:jc w:val="right"/>
      <w:rPr>
        <w:rFonts w:ascii="Times New Roman" w:hAnsi="Times New Roman" w:cs="Times New Roman"/>
        <w:sz w:val="18"/>
        <w:szCs w:val="18"/>
      </w:rPr>
    </w:pPr>
  </w:p>
  <w:p w14:paraId="3EA5AE35" w14:textId="77777777" w:rsidR="009A2F99" w:rsidRPr="004629A4" w:rsidRDefault="009A2F99" w:rsidP="009A2F99">
    <w:pPr>
      <w:spacing w:after="0"/>
      <w:jc w:val="right"/>
      <w:rPr>
        <w:rFonts w:ascii="Times New Roman" w:hAnsi="Times New Roman" w:cs="Times New Roman"/>
      </w:rPr>
    </w:pPr>
  </w:p>
  <w:p w14:paraId="56171647" w14:textId="7FDC4FB1" w:rsidR="00D80F3F" w:rsidRPr="004629A4" w:rsidRDefault="009A2F99" w:rsidP="0018684F">
    <w:pPr>
      <w:spacing w:after="0"/>
      <w:jc w:val="right"/>
      <w:rPr>
        <w:rFonts w:ascii="Times New Roman" w:hAnsi="Times New Roman" w:cs="Times New Roman"/>
      </w:rPr>
    </w:pPr>
    <w:r w:rsidRPr="004629A4">
      <w:rPr>
        <w:rFonts w:ascii="Times New Roman" w:hAnsi="Times New Roman" w:cs="Times New Roman"/>
      </w:rPr>
      <w:tab/>
    </w:r>
    <w:r w:rsidRPr="004629A4">
      <w:rPr>
        <w:rFonts w:ascii="Times New Roman" w:hAnsi="Times New Roman" w:cs="Times New Roman"/>
      </w:rPr>
      <w:tab/>
    </w:r>
    <w:r w:rsidRPr="004629A4">
      <w:rPr>
        <w:rFonts w:ascii="Times New Roman" w:hAnsi="Times New Roman" w:cs="Times New Roman"/>
      </w:rPr>
      <w:tab/>
    </w:r>
    <w:r w:rsidRPr="004629A4">
      <w:rPr>
        <w:rFonts w:ascii="Times New Roman" w:hAnsi="Times New Roman" w:cs="Times New Roman"/>
      </w:rPr>
      <w:tab/>
    </w:r>
    <w:r w:rsidRPr="004629A4">
      <w:rPr>
        <w:rFonts w:ascii="Times New Roman" w:hAnsi="Times New Roman" w:cs="Times New Roman"/>
      </w:rPr>
      <w:tab/>
    </w:r>
    <w:r w:rsidRPr="004629A4">
      <w:rPr>
        <w:rFonts w:ascii="Times New Roman" w:hAnsi="Times New Roman" w:cs="Times New Roman"/>
      </w:rPr>
      <w:tab/>
    </w:r>
    <w:r w:rsidRPr="004629A4">
      <w:rPr>
        <w:rFonts w:ascii="Times New Roman" w:hAnsi="Times New Roman" w:cs="Times New Roman"/>
      </w:rPr>
      <w:tab/>
    </w:r>
    <w:r w:rsidR="00D80F3F" w:rsidRPr="004629A4">
      <w:rPr>
        <w:rFonts w:ascii="Times New Roman" w:hAnsi="Times New Roman" w:cs="Times New Roman"/>
      </w:rPr>
      <w:t>Załącznik nr</w:t>
    </w:r>
    <w:r w:rsidR="004629A4" w:rsidRPr="004629A4">
      <w:rPr>
        <w:rFonts w:ascii="Times New Roman" w:hAnsi="Times New Roman" w:cs="Times New Roman"/>
      </w:rPr>
      <w:t xml:space="preserve"> </w:t>
    </w:r>
    <w:r w:rsidR="0018684F">
      <w:rPr>
        <w:rFonts w:ascii="Times New Roman" w:hAnsi="Times New Roman" w:cs="Times New Roman"/>
      </w:rPr>
      <w:t>4</w:t>
    </w:r>
  </w:p>
  <w:p w14:paraId="1C65494D" w14:textId="4F1A7749" w:rsidR="00D80F3F" w:rsidRPr="009A2F99" w:rsidRDefault="00D80F3F" w:rsidP="009A2F99">
    <w:pPr>
      <w:spacing w:after="0"/>
      <w:jc w:val="right"/>
      <w:rPr>
        <w:rFonts w:ascii="Times New Roman" w:hAnsi="Times New Roman" w:cs="Times New Roman"/>
        <w:sz w:val="18"/>
        <w:szCs w:val="18"/>
      </w:rPr>
    </w:pPr>
    <w:r w:rsidRPr="00ED3139">
      <w:rPr>
        <w:rFonts w:ascii="Times New Roman" w:hAnsi="Times New Roman" w:cs="Times New Roman"/>
        <w:sz w:val="18"/>
        <w:szCs w:val="18"/>
      </w:rPr>
      <w:t xml:space="preserve"> </w:t>
    </w:r>
  </w:p>
  <w:p w14:paraId="74B9C957" w14:textId="77777777" w:rsidR="00955B40" w:rsidRDefault="00955B40" w:rsidP="004C2000">
    <w:pPr>
      <w:pStyle w:val="Nagwek"/>
      <w:tabs>
        <w:tab w:val="left" w:pos="32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9C2C8" w14:textId="77777777" w:rsidR="00DB74B5" w:rsidRDefault="00DB74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F716E"/>
    <w:multiLevelType w:val="hybridMultilevel"/>
    <w:tmpl w:val="BAFCF30A"/>
    <w:lvl w:ilvl="0" w:tplc="0768781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09F102C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EBC7342"/>
    <w:multiLevelType w:val="multilevel"/>
    <w:tmpl w:val="EF8C6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E056DA"/>
    <w:multiLevelType w:val="hybridMultilevel"/>
    <w:tmpl w:val="40F08476"/>
    <w:lvl w:ilvl="0" w:tplc="4FA62CC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 w15:restartNumberingAfterBreak="0">
    <w:nsid w:val="7E235972"/>
    <w:multiLevelType w:val="hybridMultilevel"/>
    <w:tmpl w:val="C6206A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4D5"/>
    <w:rsid w:val="0005419F"/>
    <w:rsid w:val="000C61A2"/>
    <w:rsid w:val="001140BB"/>
    <w:rsid w:val="001404F5"/>
    <w:rsid w:val="0018684F"/>
    <w:rsid w:val="001F4629"/>
    <w:rsid w:val="002807B4"/>
    <w:rsid w:val="002C65FF"/>
    <w:rsid w:val="00337247"/>
    <w:rsid w:val="00353035"/>
    <w:rsid w:val="003A40CC"/>
    <w:rsid w:val="003A5A18"/>
    <w:rsid w:val="0041263B"/>
    <w:rsid w:val="004629A4"/>
    <w:rsid w:val="004670B9"/>
    <w:rsid w:val="004843BD"/>
    <w:rsid w:val="004E2781"/>
    <w:rsid w:val="004E4BF2"/>
    <w:rsid w:val="00507696"/>
    <w:rsid w:val="00514DEB"/>
    <w:rsid w:val="005333EE"/>
    <w:rsid w:val="005D2438"/>
    <w:rsid w:val="005E6161"/>
    <w:rsid w:val="006000A6"/>
    <w:rsid w:val="00671407"/>
    <w:rsid w:val="00683856"/>
    <w:rsid w:val="006B5B43"/>
    <w:rsid w:val="007B515E"/>
    <w:rsid w:val="0084093A"/>
    <w:rsid w:val="008A34D5"/>
    <w:rsid w:val="008C1583"/>
    <w:rsid w:val="008C6900"/>
    <w:rsid w:val="008D141A"/>
    <w:rsid w:val="00924541"/>
    <w:rsid w:val="00955B40"/>
    <w:rsid w:val="00967809"/>
    <w:rsid w:val="009A2F99"/>
    <w:rsid w:val="009E54DE"/>
    <w:rsid w:val="00A131A7"/>
    <w:rsid w:val="00A30CE4"/>
    <w:rsid w:val="00A609A8"/>
    <w:rsid w:val="00AB1110"/>
    <w:rsid w:val="00B219EF"/>
    <w:rsid w:val="00B7177E"/>
    <w:rsid w:val="00BA24F7"/>
    <w:rsid w:val="00BC2D2A"/>
    <w:rsid w:val="00C05E61"/>
    <w:rsid w:val="00D71FEE"/>
    <w:rsid w:val="00D80F3F"/>
    <w:rsid w:val="00D9768B"/>
    <w:rsid w:val="00DB74B5"/>
    <w:rsid w:val="00E201F9"/>
    <w:rsid w:val="00EB32E3"/>
    <w:rsid w:val="00F40A56"/>
    <w:rsid w:val="00FB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28D50"/>
  <w15:docId w15:val="{F47415F8-5FA0-4AF7-BF73-D2540E3E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4D5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4D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4D5"/>
    <w:rPr>
      <w:rFonts w:ascii="Calibri" w:eastAsia="Calibri" w:hAnsi="Calibri" w:cs="Calibri"/>
      <w:lang w:eastAsia="ar-SA"/>
    </w:rPr>
  </w:style>
  <w:style w:type="paragraph" w:styleId="Bezodstpw">
    <w:name w:val="No Spacing"/>
    <w:qFormat/>
    <w:rsid w:val="008A34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8A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F3F"/>
    <w:rPr>
      <w:rFonts w:ascii="Tahoma" w:eastAsia="Calibri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9245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14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.podawcze.polom@prokuratura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tarzyna.klosinska@prokuratura.gov.pl%20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BAA68-1067-4930-8A9F-48420F797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Mazurkiewicz Paweł (PO Suwałki)</dc:creator>
  <cp:lastModifiedBy>Karwowski Grzegorz (PO Łomża)</cp:lastModifiedBy>
  <cp:revision>2</cp:revision>
  <cp:lastPrinted>2023-09-07T10:55:00Z</cp:lastPrinted>
  <dcterms:created xsi:type="dcterms:W3CDTF">2024-11-14T09:40:00Z</dcterms:created>
  <dcterms:modified xsi:type="dcterms:W3CDTF">2024-11-14T09:40:00Z</dcterms:modified>
</cp:coreProperties>
</file>