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DDD9" w14:textId="77777777" w:rsidR="00000D98" w:rsidRDefault="00000D98" w:rsidP="00000D98">
      <w:pPr>
        <w:pStyle w:val="Default"/>
        <w:spacing w:before="60" w:after="60" w:line="23" w:lineRule="atLeast"/>
        <w:jc w:val="center"/>
        <w:rPr>
          <w:rFonts w:ascii="Arial" w:eastAsia="Calibri" w:hAnsi="Arial" w:cs="Arial"/>
          <w:b/>
          <w:color w:val="auto"/>
        </w:rPr>
      </w:pPr>
      <w:bookmarkStart w:id="0" w:name="_GoBack"/>
      <w:bookmarkEnd w:id="0"/>
      <w:r w:rsidRPr="00602D10">
        <w:rPr>
          <w:rFonts w:ascii="Arial" w:eastAsia="Calibri" w:hAnsi="Arial" w:cs="Arial"/>
          <w:b/>
          <w:color w:val="auto"/>
        </w:rPr>
        <w:t>FORMULARZ WYCENY SZACUNKOWEJ</w:t>
      </w:r>
    </w:p>
    <w:p w14:paraId="031BA86D" w14:textId="77777777" w:rsidR="00000D98" w:rsidRPr="00602D10" w:rsidRDefault="00000D98" w:rsidP="00000D98">
      <w:pPr>
        <w:spacing w:after="0" w:line="240" w:lineRule="auto"/>
        <w:ind w:right="423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/>
      </w:r>
    </w:p>
    <w:p w14:paraId="57190D53" w14:textId="77777777" w:rsidR="00000D98" w:rsidRPr="00602D10" w:rsidRDefault="00000D98" w:rsidP="00000D98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</w:p>
    <w:p w14:paraId="77211E0A" w14:textId="77777777" w:rsidR="00000D98" w:rsidRPr="00602D10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PEŁNA NAZWA PODMIOTU:............................................................................................</w:t>
      </w:r>
    </w:p>
    <w:p w14:paraId="4C8A6443" w14:textId="77777777" w:rsidR="00000D98" w:rsidRPr="00602D10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</w:rPr>
      </w:pPr>
      <w:r w:rsidRPr="00602D10">
        <w:rPr>
          <w:rFonts w:ascii="Arial" w:eastAsia="Calibri" w:hAnsi="Arial" w:cs="Arial"/>
        </w:rPr>
        <w:t>ADRES Z KODEM POCZTOWYM:.....................................................................................</w:t>
      </w:r>
    </w:p>
    <w:p w14:paraId="74353747" w14:textId="77777777" w:rsidR="00000D98" w:rsidRPr="00602D10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TELEFON: ………….…………………….............</w:t>
      </w:r>
    </w:p>
    <w:p w14:paraId="38968FEF" w14:textId="77777777" w:rsidR="00000D98" w:rsidRPr="00602D10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ADRES E-MAIL: ....................................................</w:t>
      </w:r>
    </w:p>
    <w:p w14:paraId="031CA875" w14:textId="77777777" w:rsidR="00000D98" w:rsidRPr="00602D10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NIP:………………...…………...............</w:t>
      </w:r>
      <w:r w:rsidRPr="00602D10">
        <w:rPr>
          <w:rFonts w:ascii="Arial" w:eastAsia="Calibri" w:hAnsi="Arial" w:cs="Arial"/>
          <w:lang w:val="fr-FR"/>
        </w:rPr>
        <w:tab/>
        <w:t xml:space="preserve">  </w:t>
      </w:r>
    </w:p>
    <w:p w14:paraId="7D7741CE" w14:textId="77777777" w:rsidR="00000D98" w:rsidRPr="00602D10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lang w:val="fr-FR"/>
        </w:rPr>
      </w:pPr>
      <w:r w:rsidRPr="00602D10">
        <w:rPr>
          <w:rFonts w:ascii="Arial" w:eastAsia="Calibri" w:hAnsi="Arial" w:cs="Arial"/>
          <w:lang w:val="fr-FR"/>
        </w:rPr>
        <w:t>NUMER REGON:   ................................................</w:t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  <w:r w:rsidRPr="00602D10">
        <w:rPr>
          <w:rFonts w:ascii="Arial" w:eastAsia="Calibri" w:hAnsi="Arial" w:cs="Arial"/>
          <w:lang w:val="fr-FR"/>
        </w:rPr>
        <w:tab/>
      </w:r>
    </w:p>
    <w:p w14:paraId="2B333B81" w14:textId="4F99B89D" w:rsidR="00000D98" w:rsidRDefault="00000D98" w:rsidP="00000D98">
      <w:pPr>
        <w:spacing w:after="0" w:line="360" w:lineRule="auto"/>
        <w:ind w:right="425"/>
        <w:rPr>
          <w:rFonts w:ascii="Arial" w:eastAsia="Calibri" w:hAnsi="Arial" w:cs="Arial"/>
          <w:iCs/>
        </w:rPr>
      </w:pPr>
      <w:r w:rsidRPr="000D50C9">
        <w:rPr>
          <w:rFonts w:ascii="Arial" w:eastAsia="Calibri" w:hAnsi="Arial" w:cs="Arial"/>
          <w:iCs/>
        </w:rPr>
        <w:t>Nawiązując do zapytania o wycenę wykonania przedmiotu zamówienia (według załączonych dokumentów) szacujemy wartość wykonania przedmiotu zamówienia, w</w:t>
      </w:r>
      <w:r>
        <w:rPr>
          <w:rFonts w:ascii="Arial" w:eastAsia="Calibri" w:hAnsi="Arial" w:cs="Arial"/>
          <w:iCs/>
        </w:rPr>
        <w:t> </w:t>
      </w:r>
      <w:r w:rsidRPr="000D50C9">
        <w:rPr>
          <w:rFonts w:ascii="Arial" w:eastAsia="Calibri" w:hAnsi="Arial" w:cs="Arial"/>
          <w:iCs/>
        </w:rPr>
        <w:t>pełnym rzeczowym zakresie ujętym w zapytaniu</w:t>
      </w:r>
      <w:r>
        <w:rPr>
          <w:rFonts w:ascii="Arial" w:eastAsia="Calibri" w:hAnsi="Arial" w:cs="Arial"/>
          <w:iCs/>
        </w:rPr>
        <w:t>, na</w:t>
      </w:r>
      <w:r w:rsidRPr="00EA3B58">
        <w:rPr>
          <w:rFonts w:ascii="Arial" w:eastAsia="Calibri" w:hAnsi="Arial" w:cs="Arial"/>
          <w:iCs/>
        </w:rPr>
        <w:t xml:space="preserve"> kwoty poszczególnych elementów zamówienia</w:t>
      </w:r>
      <w:r w:rsidRPr="00F41639">
        <w:rPr>
          <w:rFonts w:ascii="Arial" w:eastAsia="Calibri" w:hAnsi="Arial" w:cs="Arial"/>
          <w:iCs/>
        </w:rPr>
        <w:t>.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417"/>
        <w:gridCol w:w="1276"/>
        <w:gridCol w:w="1418"/>
      </w:tblGrid>
      <w:tr w:rsidR="00985D00" w:rsidRPr="005910FA" w14:paraId="2AA41D90" w14:textId="77777777" w:rsidTr="008B33C1">
        <w:tc>
          <w:tcPr>
            <w:tcW w:w="988" w:type="dxa"/>
          </w:tcPr>
          <w:p w14:paraId="06F45420" w14:textId="77777777" w:rsidR="00985D00" w:rsidRPr="00000D98" w:rsidRDefault="00985D00" w:rsidP="008D475D">
            <w:pPr>
              <w:spacing w:line="480" w:lineRule="auto"/>
              <w:ind w:right="131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00D98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14:paraId="664C09EB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00D98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Nazwa</w:t>
            </w:r>
          </w:p>
        </w:tc>
        <w:tc>
          <w:tcPr>
            <w:tcW w:w="1417" w:type="dxa"/>
          </w:tcPr>
          <w:p w14:paraId="0E25625A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00D98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Cena netto</w:t>
            </w:r>
          </w:p>
        </w:tc>
        <w:tc>
          <w:tcPr>
            <w:tcW w:w="1276" w:type="dxa"/>
          </w:tcPr>
          <w:p w14:paraId="421B37DC" w14:textId="410CDCFB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VAT (%)</w:t>
            </w:r>
          </w:p>
        </w:tc>
        <w:tc>
          <w:tcPr>
            <w:tcW w:w="1418" w:type="dxa"/>
          </w:tcPr>
          <w:p w14:paraId="4B3AD256" w14:textId="5A928593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000D98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Cenna brutto</w:t>
            </w:r>
          </w:p>
        </w:tc>
      </w:tr>
      <w:tr w:rsidR="00985D00" w:rsidRPr="005910FA" w14:paraId="37CCC145" w14:textId="77777777" w:rsidTr="008B33C1">
        <w:tc>
          <w:tcPr>
            <w:tcW w:w="988" w:type="dxa"/>
          </w:tcPr>
          <w:p w14:paraId="750EDB80" w14:textId="25A6B5B2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1a</w:t>
            </w:r>
          </w:p>
        </w:tc>
        <w:tc>
          <w:tcPr>
            <w:tcW w:w="3827" w:type="dxa"/>
          </w:tcPr>
          <w:p w14:paraId="5607B48F" w14:textId="5EFE74BA" w:rsidR="00985D00" w:rsidRPr="002B658D" w:rsidRDefault="00985D00" w:rsidP="00FE534E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00D98">
              <w:rPr>
                <w:rFonts w:ascii="Arial" w:hAnsi="Arial" w:cs="Arial"/>
                <w:sz w:val="20"/>
                <w:szCs w:val="20"/>
              </w:rPr>
              <w:t>ścianki ekspozycyjne – zewnętrzne (</w:t>
            </w:r>
            <w:r w:rsidR="00FE534E">
              <w:rPr>
                <w:rFonts w:ascii="Arial" w:hAnsi="Arial" w:cs="Arial"/>
                <w:sz w:val="20"/>
                <w:szCs w:val="20"/>
              </w:rPr>
              <w:t>7</w:t>
            </w:r>
            <w:r w:rsidR="00FE534E" w:rsidRPr="00000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D98">
              <w:rPr>
                <w:rFonts w:ascii="Arial" w:hAnsi="Arial" w:cs="Arial"/>
                <w:sz w:val="20"/>
                <w:szCs w:val="20"/>
              </w:rPr>
              <w:t>szt.)</w:t>
            </w:r>
            <w:r>
              <w:rPr>
                <w:rFonts w:ascii="Arial" w:hAnsi="Arial" w:cs="Arial"/>
                <w:sz w:val="20"/>
                <w:szCs w:val="20"/>
              </w:rPr>
              <w:t xml:space="preserve"> bez oświetlenia</w:t>
            </w:r>
          </w:p>
        </w:tc>
        <w:tc>
          <w:tcPr>
            <w:tcW w:w="1417" w:type="dxa"/>
          </w:tcPr>
          <w:p w14:paraId="00A6C3EB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9CB5A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6CC6A" w14:textId="293ADC7F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</w:tr>
      <w:tr w:rsidR="00985D00" w:rsidRPr="005910FA" w14:paraId="022D8949" w14:textId="77777777" w:rsidTr="008B33C1">
        <w:tc>
          <w:tcPr>
            <w:tcW w:w="988" w:type="dxa"/>
          </w:tcPr>
          <w:p w14:paraId="32C6F23D" w14:textId="7DEF86AE" w:rsidR="00985D00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1b</w:t>
            </w:r>
          </w:p>
        </w:tc>
        <w:tc>
          <w:tcPr>
            <w:tcW w:w="3827" w:type="dxa"/>
          </w:tcPr>
          <w:p w14:paraId="1547EA1A" w14:textId="163DCA9A" w:rsidR="00985D00" w:rsidRPr="002B658D" w:rsidRDefault="00985D00" w:rsidP="008B33C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00D98">
              <w:rPr>
                <w:rFonts w:ascii="Arial" w:hAnsi="Arial" w:cs="Arial"/>
                <w:sz w:val="20"/>
                <w:szCs w:val="20"/>
              </w:rPr>
              <w:t>ścianki ekspozycyjne – zewnętrzne (</w:t>
            </w:r>
            <w:r w:rsidR="008B33C1">
              <w:rPr>
                <w:rFonts w:ascii="Arial" w:hAnsi="Arial" w:cs="Arial"/>
                <w:sz w:val="20"/>
                <w:szCs w:val="20"/>
              </w:rPr>
              <w:t>7</w:t>
            </w:r>
            <w:r w:rsidR="008B33C1" w:rsidRPr="00000D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D98">
              <w:rPr>
                <w:rFonts w:ascii="Arial" w:hAnsi="Arial" w:cs="Arial"/>
                <w:sz w:val="20"/>
                <w:szCs w:val="20"/>
              </w:rPr>
              <w:t>szt.)</w:t>
            </w:r>
            <w:r>
              <w:rPr>
                <w:rFonts w:ascii="Arial" w:hAnsi="Arial" w:cs="Arial"/>
                <w:sz w:val="20"/>
                <w:szCs w:val="20"/>
              </w:rPr>
              <w:t xml:space="preserve"> z oświetleniem</w:t>
            </w:r>
          </w:p>
        </w:tc>
        <w:tc>
          <w:tcPr>
            <w:tcW w:w="1417" w:type="dxa"/>
          </w:tcPr>
          <w:p w14:paraId="02EC960E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9E5DFE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4549D0" w14:textId="286B2605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</w:tr>
      <w:tr w:rsidR="00985D00" w:rsidRPr="005910FA" w14:paraId="37221741" w14:textId="77777777" w:rsidTr="008B33C1">
        <w:tc>
          <w:tcPr>
            <w:tcW w:w="988" w:type="dxa"/>
          </w:tcPr>
          <w:p w14:paraId="451F5356" w14:textId="1CA3D223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DCCF58A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000D98">
              <w:rPr>
                <w:rFonts w:ascii="Arial" w:eastAsia="Calibri" w:hAnsi="Arial" w:cs="Arial"/>
                <w:iCs/>
                <w:sz w:val="20"/>
                <w:szCs w:val="20"/>
              </w:rPr>
              <w:t>roll-up (1 szt.)</w:t>
            </w:r>
          </w:p>
        </w:tc>
        <w:tc>
          <w:tcPr>
            <w:tcW w:w="1417" w:type="dxa"/>
          </w:tcPr>
          <w:p w14:paraId="1AF48D2C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79BE2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882E3" w14:textId="23889A63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</w:tr>
      <w:tr w:rsidR="00985D00" w:rsidRPr="005910FA" w14:paraId="4F37D444" w14:textId="77777777" w:rsidTr="008B33C1">
        <w:tc>
          <w:tcPr>
            <w:tcW w:w="988" w:type="dxa"/>
          </w:tcPr>
          <w:p w14:paraId="31E2FBD2" w14:textId="3A3CD24C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BE36DA5" w14:textId="62D0F03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ś</w:t>
            </w:r>
            <w:r w:rsidRPr="00985D00">
              <w:rPr>
                <w:rFonts w:ascii="Arial" w:eastAsia="Calibri" w:hAnsi="Arial" w:cs="Arial"/>
                <w:iCs/>
                <w:sz w:val="20"/>
                <w:szCs w:val="20"/>
              </w:rPr>
              <w:t>cianka wystawiennicza</w:t>
            </w:r>
            <w:r w:rsidRPr="00000D98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(1 szt.)</w:t>
            </w:r>
          </w:p>
        </w:tc>
        <w:tc>
          <w:tcPr>
            <w:tcW w:w="1417" w:type="dxa"/>
          </w:tcPr>
          <w:p w14:paraId="0EF2424A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F0042" w14:textId="77777777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5C15C" w14:textId="354417BA" w:rsidR="00985D00" w:rsidRPr="00000D98" w:rsidRDefault="00985D00" w:rsidP="008D475D">
            <w:pPr>
              <w:spacing w:line="480" w:lineRule="auto"/>
              <w:ind w:right="423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</w:p>
        </w:tc>
      </w:tr>
    </w:tbl>
    <w:p w14:paraId="2BD719A2" w14:textId="77777777" w:rsidR="00000D98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75FF2906" w14:textId="5B923615" w:rsidR="00000D98" w:rsidRPr="005910FA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Całkowity k</w:t>
      </w:r>
      <w:r w:rsidRPr="005910FA">
        <w:rPr>
          <w:rFonts w:ascii="Arial" w:eastAsia="Calibri" w:hAnsi="Arial" w:cs="Arial"/>
          <w:b/>
          <w:iCs/>
        </w:rPr>
        <w:t>oszt wykonania przedmiotu zamówienia, w pełnym rzeczowym zakresie ujętym w zapytaniu</w:t>
      </w:r>
      <w:r w:rsidR="002B658D">
        <w:rPr>
          <w:rFonts w:ascii="Arial" w:eastAsia="Calibri" w:hAnsi="Arial" w:cs="Arial"/>
          <w:b/>
          <w:iCs/>
        </w:rPr>
        <w:t xml:space="preserve"> (z uwzględnieniem usług: 1a + 2 + 3)</w:t>
      </w:r>
      <w:r>
        <w:rPr>
          <w:rFonts w:ascii="Arial" w:eastAsia="Calibri" w:hAnsi="Arial" w:cs="Arial"/>
          <w:b/>
          <w:iCs/>
        </w:rPr>
        <w:t>:</w:t>
      </w:r>
    </w:p>
    <w:p w14:paraId="58D5CED4" w14:textId="77777777" w:rsidR="00000D98" w:rsidRPr="005910FA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5910FA">
        <w:rPr>
          <w:rFonts w:ascii="Arial" w:eastAsia="Calibri" w:hAnsi="Arial" w:cs="Arial"/>
          <w:b/>
          <w:iCs/>
        </w:rPr>
        <w:t>netto: ……………………………… zł (słownie: …………….)</w:t>
      </w:r>
    </w:p>
    <w:p w14:paraId="1D6C7A67" w14:textId="4B1462F6" w:rsidR="00000D98" w:rsidRPr="005910FA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5910FA">
        <w:rPr>
          <w:rFonts w:ascii="Arial" w:eastAsia="Calibri" w:hAnsi="Arial" w:cs="Arial"/>
          <w:b/>
          <w:iCs/>
        </w:rPr>
        <w:t>wysokość stawki podatku VAT ….</w:t>
      </w:r>
      <w:r>
        <w:rPr>
          <w:rFonts w:ascii="Arial" w:eastAsia="Calibri" w:hAnsi="Arial" w:cs="Arial"/>
          <w:b/>
          <w:iCs/>
        </w:rPr>
        <w:t xml:space="preserve"> </w:t>
      </w:r>
      <w:r w:rsidRPr="005910FA">
        <w:rPr>
          <w:rFonts w:ascii="Arial" w:eastAsia="Calibri" w:hAnsi="Arial" w:cs="Arial"/>
          <w:b/>
          <w:iCs/>
        </w:rPr>
        <w:t>%</w:t>
      </w:r>
    </w:p>
    <w:p w14:paraId="65A07DA9" w14:textId="1DA7B8EC" w:rsidR="00000D98" w:rsidRDefault="00000D98" w:rsidP="00000D98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5910FA">
        <w:rPr>
          <w:rFonts w:ascii="Arial" w:eastAsia="Calibri" w:hAnsi="Arial" w:cs="Arial"/>
          <w:b/>
          <w:iCs/>
        </w:rPr>
        <w:t>brutto: …………………………….… zł (słownie: …………….)</w:t>
      </w:r>
    </w:p>
    <w:p w14:paraId="31157252" w14:textId="77777777" w:rsidR="002B658D" w:rsidRDefault="002B658D" w:rsidP="002B658D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054763E0" w14:textId="795682A8" w:rsidR="002B658D" w:rsidRPr="005910FA" w:rsidRDefault="002B658D" w:rsidP="002B658D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lastRenderedPageBreak/>
        <w:t>Całkowity k</w:t>
      </w:r>
      <w:r w:rsidRPr="005910FA">
        <w:rPr>
          <w:rFonts w:ascii="Arial" w:eastAsia="Calibri" w:hAnsi="Arial" w:cs="Arial"/>
          <w:b/>
          <w:iCs/>
        </w:rPr>
        <w:t>oszt wykonania przedmiotu zamówienia, w pełnym rzeczowym zakresie ujętym w zapytaniu</w:t>
      </w:r>
      <w:r>
        <w:rPr>
          <w:rFonts w:ascii="Arial" w:eastAsia="Calibri" w:hAnsi="Arial" w:cs="Arial"/>
          <w:b/>
          <w:iCs/>
        </w:rPr>
        <w:t xml:space="preserve"> (z uwzględnieniem usług: 1b + 2 + 3):</w:t>
      </w:r>
    </w:p>
    <w:p w14:paraId="1ECF326A" w14:textId="77777777" w:rsidR="002B658D" w:rsidRPr="005910FA" w:rsidRDefault="002B658D" w:rsidP="002B658D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5910FA">
        <w:rPr>
          <w:rFonts w:ascii="Arial" w:eastAsia="Calibri" w:hAnsi="Arial" w:cs="Arial"/>
          <w:b/>
          <w:iCs/>
        </w:rPr>
        <w:t>netto: ……………………………… zł (słownie: …………….)</w:t>
      </w:r>
    </w:p>
    <w:p w14:paraId="0DCDBC2A" w14:textId="77777777" w:rsidR="002B658D" w:rsidRPr="005910FA" w:rsidRDefault="002B658D" w:rsidP="002B658D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5910FA">
        <w:rPr>
          <w:rFonts w:ascii="Arial" w:eastAsia="Calibri" w:hAnsi="Arial" w:cs="Arial"/>
          <w:b/>
          <w:iCs/>
        </w:rPr>
        <w:t>wysokość stawki podatku VAT ….</w:t>
      </w:r>
      <w:r>
        <w:rPr>
          <w:rFonts w:ascii="Arial" w:eastAsia="Calibri" w:hAnsi="Arial" w:cs="Arial"/>
          <w:b/>
          <w:iCs/>
        </w:rPr>
        <w:t xml:space="preserve"> </w:t>
      </w:r>
      <w:r w:rsidRPr="005910FA">
        <w:rPr>
          <w:rFonts w:ascii="Arial" w:eastAsia="Calibri" w:hAnsi="Arial" w:cs="Arial"/>
          <w:b/>
          <w:iCs/>
        </w:rPr>
        <w:t>%</w:t>
      </w:r>
    </w:p>
    <w:p w14:paraId="28B85ED1" w14:textId="77777777" w:rsidR="002B658D" w:rsidRPr="00602D10" w:rsidRDefault="002B658D" w:rsidP="002B658D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  <w:r w:rsidRPr="005910FA">
        <w:rPr>
          <w:rFonts w:ascii="Arial" w:eastAsia="Calibri" w:hAnsi="Arial" w:cs="Arial"/>
          <w:b/>
          <w:iCs/>
        </w:rPr>
        <w:t>brutto: …………………………….… zł (słownie: …………….)</w:t>
      </w:r>
    </w:p>
    <w:p w14:paraId="466E01C9" w14:textId="77777777" w:rsidR="002B658D" w:rsidRPr="00602D10" w:rsidRDefault="002B658D" w:rsidP="00000D98">
      <w:pPr>
        <w:spacing w:after="0" w:line="480" w:lineRule="auto"/>
        <w:ind w:right="423"/>
        <w:jc w:val="both"/>
        <w:rPr>
          <w:rFonts w:ascii="Arial" w:eastAsia="Calibri" w:hAnsi="Arial" w:cs="Arial"/>
          <w:b/>
          <w:iCs/>
        </w:rPr>
      </w:pPr>
    </w:p>
    <w:p w14:paraId="590197BB" w14:textId="77777777" w:rsidR="00000D98" w:rsidRPr="00000D98" w:rsidRDefault="00000D98" w:rsidP="00000D98">
      <w:pPr>
        <w:ind w:right="423"/>
        <w:rPr>
          <w:rFonts w:ascii="Arial" w:hAnsi="Arial" w:cs="Arial"/>
        </w:rPr>
      </w:pPr>
      <w:r w:rsidRPr="00000D98">
        <w:rPr>
          <w:rFonts w:ascii="Arial" w:hAnsi="Arial" w:cs="Arial"/>
        </w:rPr>
        <w:t>Oświadczamy, że:</w:t>
      </w:r>
    </w:p>
    <w:p w14:paraId="2D26CAE2" w14:textId="77777777" w:rsidR="00000D98" w:rsidRPr="00000D98" w:rsidRDefault="00000D98" w:rsidP="00000D9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00D98">
        <w:rPr>
          <w:rFonts w:ascii="Arial" w:hAnsi="Arial" w:cs="Arial"/>
        </w:rPr>
        <w:t>Nie wnosimy/wnoszę żadnych zastrzeżeń do zapytania o wycenę.</w:t>
      </w:r>
    </w:p>
    <w:p w14:paraId="444213CC" w14:textId="77777777" w:rsidR="00000D98" w:rsidRPr="00000D98" w:rsidRDefault="00000D98" w:rsidP="00000D9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00D98">
        <w:rPr>
          <w:rFonts w:ascii="Arial" w:hAnsi="Arial" w:cs="Arial"/>
        </w:rPr>
        <w:t>Przyjmujemy/przyjmuję do wiadomości, że:</w:t>
      </w:r>
    </w:p>
    <w:p w14:paraId="35FE4ED4" w14:textId="77777777" w:rsidR="00000D98" w:rsidRPr="00000D98" w:rsidRDefault="00000D98" w:rsidP="00000D9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00D98">
        <w:rPr>
          <w:rFonts w:ascii="Arial" w:hAnsi="Arial" w:cs="Aria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822ED0F" w14:textId="77777777" w:rsidR="00000D98" w:rsidRPr="00000D98" w:rsidRDefault="00000D98" w:rsidP="00000D9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00D98">
        <w:rPr>
          <w:rFonts w:ascii="Arial" w:hAnsi="Arial" w:cs="Arial"/>
        </w:rPr>
        <w:t>Powyższe zapytanie nie stanowi oferty w rozumieniu Kodeksu cywilnego.</w:t>
      </w:r>
    </w:p>
    <w:p w14:paraId="6EED54AE" w14:textId="77777777" w:rsidR="00000D98" w:rsidRPr="00000D98" w:rsidRDefault="00000D98" w:rsidP="00000D98">
      <w:pPr>
        <w:pStyle w:val="Akapitzlist"/>
        <w:numPr>
          <w:ilvl w:val="0"/>
          <w:numId w:val="1"/>
        </w:numPr>
        <w:spacing w:line="276" w:lineRule="auto"/>
        <w:rPr>
          <w:rFonts w:ascii="Arial" w:eastAsia="Calibri" w:hAnsi="Arial" w:cs="Arial"/>
        </w:rPr>
      </w:pPr>
      <w:r w:rsidRPr="00000D98">
        <w:rPr>
          <w:rFonts w:ascii="Arial" w:eastAsia="Calibri" w:hAnsi="Arial" w:cs="Arial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21D67759" w14:textId="77777777" w:rsidR="00000D98" w:rsidRPr="00000D98" w:rsidRDefault="00000D98" w:rsidP="00000D98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3BAD469B" w14:textId="77777777" w:rsidR="00000D98" w:rsidRPr="00000D98" w:rsidRDefault="00000D98" w:rsidP="00000D98">
      <w:pPr>
        <w:spacing w:after="0" w:line="240" w:lineRule="auto"/>
        <w:ind w:right="423"/>
        <w:jc w:val="both"/>
        <w:rPr>
          <w:rFonts w:ascii="Arial" w:eastAsia="Calibri" w:hAnsi="Arial" w:cs="Arial"/>
          <w:lang w:eastAsia="pl-PL"/>
        </w:rPr>
      </w:pPr>
    </w:p>
    <w:p w14:paraId="017A87C5" w14:textId="4A95F523" w:rsidR="00000D98" w:rsidRPr="00000D98" w:rsidRDefault="00000D98" w:rsidP="00000D98">
      <w:pPr>
        <w:spacing w:after="0" w:line="240" w:lineRule="auto"/>
        <w:ind w:right="423" w:firstLine="360"/>
        <w:jc w:val="both"/>
        <w:rPr>
          <w:rFonts w:ascii="Arial" w:eastAsia="Calibri" w:hAnsi="Arial" w:cs="Arial"/>
        </w:rPr>
      </w:pPr>
      <w:r w:rsidRPr="00000D98">
        <w:rPr>
          <w:rFonts w:ascii="Arial" w:eastAsia="Calibri" w:hAnsi="Arial" w:cs="Arial"/>
        </w:rPr>
        <w:t xml:space="preserve">………………………………                            </w:t>
      </w:r>
      <w:r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ab/>
        <w:t xml:space="preserve">     ………………………………</w:t>
      </w:r>
    </w:p>
    <w:p w14:paraId="54B753C7" w14:textId="77777777" w:rsidR="00000D98" w:rsidRPr="00000D98" w:rsidRDefault="00000D98" w:rsidP="00000D98">
      <w:pPr>
        <w:spacing w:after="0" w:line="240" w:lineRule="auto"/>
        <w:ind w:right="423"/>
        <w:jc w:val="both"/>
        <w:rPr>
          <w:rFonts w:ascii="Arial" w:eastAsia="Calibri" w:hAnsi="Arial" w:cs="Arial"/>
        </w:rPr>
      </w:pPr>
      <w:r w:rsidRPr="00000D98">
        <w:rPr>
          <w:rFonts w:ascii="Arial" w:eastAsia="Calibri" w:hAnsi="Arial" w:cs="Arial"/>
        </w:rPr>
        <w:t xml:space="preserve">       miejscowość, data                                                             podpis, imię i nazwisko</w:t>
      </w:r>
    </w:p>
    <w:p w14:paraId="1AF42A10" w14:textId="0638EDAA" w:rsidR="00000D98" w:rsidRPr="008B33C1" w:rsidRDefault="00000D98" w:rsidP="008B33C1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000D98">
        <w:rPr>
          <w:rFonts w:ascii="Arial" w:eastAsia="Calibri" w:hAnsi="Arial" w:cs="Arial"/>
        </w:rPr>
        <w:t xml:space="preserve">                                                                                                  lub podpis na pieczęci</w:t>
      </w:r>
    </w:p>
    <w:p w14:paraId="23FE5BE4" w14:textId="77777777" w:rsidR="00000D98" w:rsidRPr="00000D98" w:rsidRDefault="00000D98" w:rsidP="00000D98">
      <w:pPr>
        <w:rPr>
          <w:rFonts w:ascii="Arial" w:hAnsi="Arial" w:cs="Arial"/>
        </w:rPr>
      </w:pPr>
    </w:p>
    <w:p w14:paraId="7017F684" w14:textId="77777777" w:rsidR="00000D98" w:rsidRPr="00000D98" w:rsidRDefault="00000D98" w:rsidP="00000D98">
      <w:pPr>
        <w:rPr>
          <w:rFonts w:ascii="Arial" w:hAnsi="Arial" w:cs="Arial"/>
        </w:rPr>
      </w:pPr>
    </w:p>
    <w:p w14:paraId="62592B19" w14:textId="77777777" w:rsidR="00000D98" w:rsidRPr="00000D98" w:rsidRDefault="00000D98" w:rsidP="00000D98">
      <w:pPr>
        <w:tabs>
          <w:tab w:val="left" w:pos="1222"/>
        </w:tabs>
        <w:rPr>
          <w:rFonts w:ascii="Arial" w:hAnsi="Arial" w:cs="Arial"/>
        </w:rPr>
      </w:pPr>
      <w:r w:rsidRPr="00000D98">
        <w:rPr>
          <w:rFonts w:ascii="Arial" w:hAnsi="Arial" w:cs="Arial"/>
        </w:rPr>
        <w:tab/>
      </w:r>
    </w:p>
    <w:p w14:paraId="11D755BF" w14:textId="75EA15CE" w:rsidR="00000D98" w:rsidRDefault="00000D98" w:rsidP="00000D98">
      <w:pPr>
        <w:tabs>
          <w:tab w:val="left" w:pos="1222"/>
        </w:tabs>
        <w:rPr>
          <w:rFonts w:ascii="Arial" w:hAnsi="Arial" w:cs="Arial"/>
        </w:rPr>
      </w:pPr>
    </w:p>
    <w:p w14:paraId="305374BA" w14:textId="0CB1C4D6" w:rsidR="00000D98" w:rsidRDefault="00000D98" w:rsidP="00000D98">
      <w:pPr>
        <w:tabs>
          <w:tab w:val="left" w:pos="1222"/>
        </w:tabs>
        <w:rPr>
          <w:rFonts w:ascii="Arial" w:hAnsi="Arial" w:cs="Arial"/>
        </w:rPr>
      </w:pPr>
    </w:p>
    <w:p w14:paraId="1AD9013D" w14:textId="77777777" w:rsidR="00000D98" w:rsidRPr="00000D98" w:rsidRDefault="00000D98" w:rsidP="00000D98">
      <w:pPr>
        <w:tabs>
          <w:tab w:val="left" w:pos="1222"/>
        </w:tabs>
        <w:rPr>
          <w:rFonts w:ascii="Arial" w:hAnsi="Arial" w:cs="Arial"/>
        </w:rPr>
      </w:pPr>
    </w:p>
    <w:p w14:paraId="0D0136F0" w14:textId="77777777" w:rsidR="00000D98" w:rsidRPr="00000D98" w:rsidRDefault="00000D98" w:rsidP="00000D98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000D98">
        <w:rPr>
          <w:rFonts w:ascii="Arial" w:eastAsia="Calibri" w:hAnsi="Arial" w:cs="Arial"/>
          <w:sz w:val="18"/>
          <w:szCs w:val="18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03754EEA" w14:textId="77777777" w:rsidR="00C4792F" w:rsidRPr="00B210A7" w:rsidRDefault="00C4792F" w:rsidP="00B210A7"/>
    <w:sectPr w:rsidR="00C4792F" w:rsidRPr="00B210A7" w:rsidSect="00D037D1">
      <w:headerReference w:type="default" r:id="rId8"/>
      <w:footerReference w:type="default" r:id="rId9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909C" w14:textId="77777777" w:rsidR="00E25150" w:rsidRDefault="00E25150" w:rsidP="00D037D1">
      <w:pPr>
        <w:spacing w:after="0" w:line="240" w:lineRule="auto"/>
      </w:pPr>
      <w:r>
        <w:separator/>
      </w:r>
    </w:p>
  </w:endnote>
  <w:endnote w:type="continuationSeparator" w:id="0">
    <w:p w14:paraId="75E2D882" w14:textId="77777777" w:rsidR="00E25150" w:rsidRDefault="00E25150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2951" w14:textId="77777777" w:rsidR="00E25150" w:rsidRDefault="00E25150" w:rsidP="00D037D1">
      <w:pPr>
        <w:spacing w:after="0" w:line="240" w:lineRule="auto"/>
      </w:pPr>
      <w:r>
        <w:separator/>
      </w:r>
    </w:p>
  </w:footnote>
  <w:footnote w:type="continuationSeparator" w:id="0">
    <w:p w14:paraId="28A5D4D2" w14:textId="77777777" w:rsidR="00E25150" w:rsidRDefault="00E25150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813"/>
    <w:rsid w:val="00000D98"/>
    <w:rsid w:val="00043C52"/>
    <w:rsid w:val="000C2144"/>
    <w:rsid w:val="00133156"/>
    <w:rsid w:val="0016284F"/>
    <w:rsid w:val="001F2119"/>
    <w:rsid w:val="0022221B"/>
    <w:rsid w:val="00260E31"/>
    <w:rsid w:val="00266FF7"/>
    <w:rsid w:val="002807DE"/>
    <w:rsid w:val="002A68C6"/>
    <w:rsid w:val="002A7F7D"/>
    <w:rsid w:val="002B658D"/>
    <w:rsid w:val="002D651E"/>
    <w:rsid w:val="003538DA"/>
    <w:rsid w:val="00403706"/>
    <w:rsid w:val="00553F60"/>
    <w:rsid w:val="006022EB"/>
    <w:rsid w:val="006623E0"/>
    <w:rsid w:val="00671287"/>
    <w:rsid w:val="007063E7"/>
    <w:rsid w:val="00714FD6"/>
    <w:rsid w:val="00774743"/>
    <w:rsid w:val="0086294E"/>
    <w:rsid w:val="00881D45"/>
    <w:rsid w:val="008B33C1"/>
    <w:rsid w:val="008F1DDC"/>
    <w:rsid w:val="009254C9"/>
    <w:rsid w:val="00985D00"/>
    <w:rsid w:val="00A55C6A"/>
    <w:rsid w:val="00B02EDF"/>
    <w:rsid w:val="00B210A7"/>
    <w:rsid w:val="00BD1A81"/>
    <w:rsid w:val="00BF573E"/>
    <w:rsid w:val="00C368F0"/>
    <w:rsid w:val="00C4792F"/>
    <w:rsid w:val="00C900B5"/>
    <w:rsid w:val="00CB02F6"/>
    <w:rsid w:val="00CB0BF7"/>
    <w:rsid w:val="00CE665B"/>
    <w:rsid w:val="00D037D1"/>
    <w:rsid w:val="00DE5BB0"/>
    <w:rsid w:val="00E03D0B"/>
    <w:rsid w:val="00E25150"/>
    <w:rsid w:val="00EA2414"/>
    <w:rsid w:val="00ED6179"/>
    <w:rsid w:val="00F22EF6"/>
    <w:rsid w:val="00FA36E5"/>
    <w:rsid w:val="00FB18B2"/>
    <w:rsid w:val="00FC4347"/>
    <w:rsid w:val="00FE1159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000D98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000D98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0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916DF-F565-4F15-BE53-9781297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2</cp:revision>
  <cp:lastPrinted>2018-05-10T10:10:00Z</cp:lastPrinted>
  <dcterms:created xsi:type="dcterms:W3CDTF">2021-08-13T09:19:00Z</dcterms:created>
  <dcterms:modified xsi:type="dcterms:W3CDTF">2021-08-13T09:19:00Z</dcterms:modified>
</cp:coreProperties>
</file>