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1E7C" w14:textId="77777777" w:rsidR="00EB1D31" w:rsidRPr="00D164D4" w:rsidRDefault="00EB1D31" w:rsidP="00EB1D31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D164D4">
        <w:rPr>
          <w:rFonts w:ascii="Arial" w:eastAsia="Times New Roman" w:hAnsi="Arial" w:cs="Arial"/>
          <w:b/>
          <w:sz w:val="16"/>
          <w:szCs w:val="16"/>
        </w:rPr>
        <w:t xml:space="preserve">Załącznik nr </w:t>
      </w:r>
      <w:r>
        <w:rPr>
          <w:rFonts w:ascii="Arial" w:eastAsia="Times New Roman" w:hAnsi="Arial" w:cs="Arial"/>
          <w:b/>
          <w:sz w:val="16"/>
          <w:szCs w:val="16"/>
        </w:rPr>
        <w:t>6</w:t>
      </w:r>
      <w:r w:rsidRPr="00D164D4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14:paraId="57F127A1" w14:textId="77777777" w:rsidR="00EB1D31" w:rsidRPr="00D164D4" w:rsidRDefault="00EB1D31" w:rsidP="00EB1D31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 z</w:t>
      </w:r>
      <w:r w:rsidRPr="00D164D4">
        <w:rPr>
          <w:rFonts w:ascii="Arial" w:hAnsi="Arial" w:cs="Arial"/>
          <w:b/>
          <w:sz w:val="16"/>
          <w:szCs w:val="16"/>
        </w:rPr>
        <w:t>arządzeni</w:t>
      </w:r>
      <w:r>
        <w:rPr>
          <w:rFonts w:ascii="Arial" w:hAnsi="Arial" w:cs="Arial"/>
          <w:b/>
          <w:sz w:val="16"/>
          <w:szCs w:val="16"/>
        </w:rPr>
        <w:t>a</w:t>
      </w:r>
      <w:r w:rsidRPr="00D164D4">
        <w:rPr>
          <w:rFonts w:ascii="Arial" w:hAnsi="Arial" w:cs="Arial"/>
          <w:b/>
          <w:sz w:val="16"/>
          <w:szCs w:val="16"/>
        </w:rPr>
        <w:t xml:space="preserve"> nr   /2024</w:t>
      </w:r>
    </w:p>
    <w:p w14:paraId="598A2840" w14:textId="77777777" w:rsidR="00EB1D31" w:rsidRPr="00D164D4" w:rsidRDefault="00EB1D31" w:rsidP="00EB1D31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Nadleśniczego Nadleśnictwa Przedborów</w:t>
      </w:r>
    </w:p>
    <w:p w14:paraId="2436F425" w14:textId="77777777" w:rsidR="00EB1D31" w:rsidRPr="00D164D4" w:rsidRDefault="00EB1D31" w:rsidP="00EB1D31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z dnia 17 września 2024 r.</w:t>
      </w:r>
    </w:p>
    <w:p w14:paraId="6B41018F" w14:textId="77777777" w:rsidR="00EB1D31" w:rsidRPr="00D164D4" w:rsidRDefault="00EB1D31" w:rsidP="00EB1D31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w sprawie wdrożenia w Nadleśnictwie Przedborów</w:t>
      </w:r>
      <w:r w:rsidRPr="00D164D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D164D4">
        <w:rPr>
          <w:rFonts w:ascii="Arial" w:hAnsi="Arial" w:cs="Arial"/>
          <w:b/>
          <w:sz w:val="16"/>
          <w:szCs w:val="16"/>
        </w:rPr>
        <w:t>wewnętrznej procedury zgłaszania informacji o naruszeniach prawa i podejmowania działań następczych oraz ochrony osób dokonujących zgłoszeń</w:t>
      </w:r>
    </w:p>
    <w:p w14:paraId="37E5CE26" w14:textId="77777777" w:rsidR="00EB1D31" w:rsidRDefault="00EB1D31" w:rsidP="00EB1D31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ind w:left="6372"/>
        <w:jc w:val="both"/>
        <w:rPr>
          <w:rFonts w:asciiTheme="minorHAnsi" w:eastAsia="Calibri" w:hAnsiTheme="minorHAnsi" w:cstheme="minorHAnsi"/>
          <w:color w:val="000000"/>
        </w:rPr>
      </w:pPr>
    </w:p>
    <w:p w14:paraId="062263BF" w14:textId="77777777" w:rsidR="00EB1D31" w:rsidRPr="00716D0B" w:rsidRDefault="00EB1D31" w:rsidP="00EB1D31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ind w:left="6372"/>
        <w:jc w:val="both"/>
        <w:rPr>
          <w:rFonts w:asciiTheme="minorHAnsi" w:eastAsia="Calibri" w:hAnsiTheme="minorHAnsi" w:cstheme="minorHAnsi"/>
          <w:color w:val="000000"/>
        </w:rPr>
      </w:pPr>
    </w:p>
    <w:bookmarkStart w:id="0" w:name="_heading=h.3znysh7" w:colFirst="0" w:colLast="0"/>
    <w:bookmarkEnd w:id="0"/>
    <w:p w14:paraId="705944FD" w14:textId="77777777" w:rsidR="00EB1D31" w:rsidRPr="003D1F43" w:rsidRDefault="00EB1D31" w:rsidP="00EB1D31">
      <w:pPr>
        <w:spacing w:after="0" w:line="281" w:lineRule="auto"/>
        <w:jc w:val="center"/>
        <w:rPr>
          <w:rFonts w:asciiTheme="minorHAnsi" w:hAnsiTheme="minorHAnsi" w:cstheme="minorHAnsi"/>
          <w:b/>
          <w:bCs/>
          <w:i/>
          <w:color w:val="000000"/>
        </w:rPr>
      </w:pPr>
      <w:sdt>
        <w:sdtPr>
          <w:rPr>
            <w:rFonts w:asciiTheme="minorHAnsi" w:hAnsiTheme="minorHAnsi" w:cstheme="minorHAnsi"/>
          </w:rPr>
          <w:tag w:val="goog_rdk_69"/>
          <w:id w:val="707063761"/>
        </w:sdtPr>
        <w:sdtContent/>
      </w:sdt>
      <w:sdt>
        <w:sdtPr>
          <w:rPr>
            <w:rFonts w:asciiTheme="minorHAnsi" w:hAnsiTheme="minorHAnsi" w:cstheme="minorHAnsi"/>
          </w:rPr>
          <w:tag w:val="goog_rdk_103"/>
          <w:id w:val="-1749573101"/>
        </w:sdtPr>
        <w:sdtContent/>
      </w:sdt>
      <w:sdt>
        <w:sdtPr>
          <w:rPr>
            <w:rFonts w:asciiTheme="minorHAnsi" w:hAnsiTheme="minorHAnsi" w:cstheme="minorHAnsi"/>
          </w:rPr>
          <w:tag w:val="goog_rdk_140"/>
          <w:id w:val="271441888"/>
        </w:sdtPr>
        <w:sdtContent/>
      </w:sdt>
      <w:sdt>
        <w:sdtPr>
          <w:rPr>
            <w:rFonts w:asciiTheme="minorHAnsi" w:hAnsiTheme="minorHAnsi" w:cstheme="minorHAnsi"/>
          </w:rPr>
          <w:tag w:val="goog_rdk_179"/>
          <w:id w:val="42106416"/>
        </w:sdtPr>
        <w:sdtContent/>
      </w:sdt>
      <w:sdt>
        <w:sdtPr>
          <w:rPr>
            <w:rFonts w:asciiTheme="minorHAnsi" w:hAnsiTheme="minorHAnsi" w:cstheme="minorHAnsi"/>
          </w:rPr>
          <w:tag w:val="goog_rdk_218"/>
          <w:id w:val="1376424467"/>
        </w:sdtPr>
        <w:sdtContent/>
      </w:sdt>
      <w:sdt>
        <w:sdtPr>
          <w:rPr>
            <w:rFonts w:asciiTheme="minorHAnsi" w:hAnsiTheme="minorHAnsi" w:cstheme="minorHAnsi"/>
          </w:rPr>
          <w:tag w:val="goog_rdk_258"/>
          <w:id w:val="1088736356"/>
        </w:sdtPr>
        <w:sdtContent/>
      </w:sdt>
      <w:sdt>
        <w:sdtPr>
          <w:rPr>
            <w:rFonts w:asciiTheme="minorHAnsi" w:hAnsiTheme="minorHAnsi" w:cstheme="minorHAnsi"/>
          </w:rPr>
          <w:tag w:val="goog_rdk_299"/>
          <w:id w:val="-1928731503"/>
        </w:sdtPr>
        <w:sdtContent/>
      </w:sdt>
      <w:sdt>
        <w:sdtPr>
          <w:rPr>
            <w:rFonts w:asciiTheme="minorHAnsi" w:hAnsiTheme="minorHAnsi" w:cstheme="minorHAnsi"/>
          </w:rPr>
          <w:tag w:val="goog_rdk_312"/>
          <w:id w:val="-73207814"/>
        </w:sdtPr>
        <w:sdtContent/>
      </w:sdt>
      <w:sdt>
        <w:sdtPr>
          <w:rPr>
            <w:rFonts w:asciiTheme="minorHAnsi" w:hAnsiTheme="minorHAnsi" w:cstheme="minorHAnsi"/>
          </w:rPr>
          <w:tag w:val="goog_rdk_341"/>
          <w:id w:val="-1174790011"/>
        </w:sdtPr>
        <w:sdtContent/>
      </w:sdt>
      <w:sdt>
        <w:sdtPr>
          <w:rPr>
            <w:rFonts w:asciiTheme="minorHAnsi" w:hAnsiTheme="minorHAnsi" w:cstheme="minorHAnsi"/>
          </w:rPr>
          <w:tag w:val="goog_rdk_354"/>
          <w:id w:val="-891802931"/>
        </w:sdtPr>
        <w:sdtContent/>
      </w:sdt>
      <w:sdt>
        <w:sdtPr>
          <w:rPr>
            <w:rFonts w:asciiTheme="minorHAnsi" w:hAnsiTheme="minorHAnsi" w:cstheme="minorHAnsi"/>
          </w:rPr>
          <w:tag w:val="goog_rdk_385"/>
          <w:id w:val="1048950399"/>
        </w:sdtPr>
        <w:sdtContent/>
      </w:sdt>
      <w:sdt>
        <w:sdtPr>
          <w:rPr>
            <w:rFonts w:asciiTheme="minorHAnsi" w:hAnsiTheme="minorHAnsi" w:cstheme="minorHAnsi"/>
            <w:b/>
            <w:bCs/>
          </w:rPr>
          <w:tag w:val="goog_rdk_398"/>
          <w:id w:val="-2020918285"/>
          <w:showingPlcHdr/>
        </w:sdtPr>
        <w:sdtContent>
          <w:r w:rsidRPr="003D1F43">
            <w:rPr>
              <w:rFonts w:asciiTheme="minorHAnsi" w:hAnsiTheme="minorHAnsi" w:cstheme="minorHAnsi"/>
              <w:b/>
              <w:bCs/>
            </w:rPr>
            <w:t xml:space="preserve">     </w:t>
          </w:r>
        </w:sdtContent>
      </w:sdt>
      <w:r w:rsidRPr="003D1F43">
        <w:rPr>
          <w:rFonts w:asciiTheme="minorHAnsi" w:hAnsiTheme="minorHAnsi" w:cstheme="minorHAnsi"/>
          <w:b/>
          <w:bCs/>
        </w:rPr>
        <w:t>-</w:t>
      </w:r>
      <w:r w:rsidRPr="003D1F43">
        <w:rPr>
          <w:rFonts w:asciiTheme="minorHAnsi" w:hAnsiTheme="minorHAnsi" w:cstheme="minorHAnsi"/>
          <w:b/>
          <w:bCs/>
          <w:i/>
          <w:color w:val="000000"/>
        </w:rPr>
        <w:t xml:space="preserve">Wzór- </w:t>
      </w:r>
    </w:p>
    <w:p w14:paraId="2BB89D5D" w14:textId="77777777" w:rsidR="00EB1D31" w:rsidRPr="00247C24" w:rsidRDefault="00EB1D31" w:rsidP="00EB1D3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47C24">
        <w:rPr>
          <w:rFonts w:ascii="Arial" w:hAnsi="Arial" w:cs="Arial"/>
          <w:i/>
          <w:color w:val="000000"/>
          <w:sz w:val="20"/>
          <w:szCs w:val="20"/>
        </w:rPr>
        <w:t xml:space="preserve">o zapoznaniu </w:t>
      </w:r>
      <w:bookmarkStart w:id="1" w:name="_Hlk177378184"/>
      <w:r w:rsidRPr="00247C24">
        <w:rPr>
          <w:rFonts w:ascii="Arial" w:hAnsi="Arial" w:cs="Arial"/>
          <w:i/>
          <w:color w:val="000000"/>
          <w:sz w:val="20"/>
          <w:szCs w:val="20"/>
        </w:rPr>
        <w:t xml:space="preserve">się z </w:t>
      </w:r>
      <w:r>
        <w:rPr>
          <w:rFonts w:ascii="Arial" w:hAnsi="Arial" w:cs="Arial"/>
          <w:i/>
          <w:color w:val="000000"/>
          <w:sz w:val="20"/>
          <w:szCs w:val="20"/>
        </w:rPr>
        <w:t>w</w:t>
      </w:r>
      <w:r w:rsidRPr="00247C24">
        <w:rPr>
          <w:rFonts w:ascii="Arial" w:hAnsi="Arial" w:cs="Arial"/>
          <w:i/>
          <w:color w:val="000000"/>
          <w:sz w:val="20"/>
          <w:szCs w:val="20"/>
        </w:rPr>
        <w:t xml:space="preserve">ewnętrzną </w:t>
      </w:r>
      <w:r w:rsidRPr="00247C24">
        <w:rPr>
          <w:rFonts w:ascii="Arial" w:hAnsi="Arial" w:cs="Arial"/>
          <w:i/>
          <w:sz w:val="20"/>
          <w:szCs w:val="20"/>
        </w:rPr>
        <w:t>procedurą zgłaszania informacji o naruszeniach prawa i</w:t>
      </w:r>
      <w:r>
        <w:rPr>
          <w:rFonts w:ascii="Arial" w:hAnsi="Arial" w:cs="Arial"/>
          <w:i/>
          <w:sz w:val="20"/>
          <w:szCs w:val="20"/>
        </w:rPr>
        <w:t> </w:t>
      </w:r>
      <w:r w:rsidRPr="00247C24">
        <w:rPr>
          <w:rFonts w:ascii="Arial" w:hAnsi="Arial" w:cs="Arial"/>
          <w:i/>
          <w:sz w:val="20"/>
          <w:szCs w:val="20"/>
        </w:rPr>
        <w:t>podejmowania działań następczych oraz ochrony osób dokonujących zgłoszeń</w:t>
      </w:r>
    </w:p>
    <w:p w14:paraId="6479D193" w14:textId="77777777" w:rsidR="00EB1D31" w:rsidRPr="00716D0B" w:rsidRDefault="00EB1D31" w:rsidP="00EB1D31">
      <w:pPr>
        <w:spacing w:after="0" w:line="281" w:lineRule="auto"/>
        <w:jc w:val="center"/>
        <w:rPr>
          <w:rFonts w:asciiTheme="minorHAnsi" w:hAnsiTheme="minorHAnsi" w:cstheme="minorHAnsi"/>
          <w:i/>
          <w:color w:val="000000"/>
        </w:rPr>
      </w:pPr>
    </w:p>
    <w:bookmarkEnd w:id="1"/>
    <w:p w14:paraId="3069D79C" w14:textId="77777777" w:rsidR="00EB1D31" w:rsidRPr="00716D0B" w:rsidRDefault="00EB1D31" w:rsidP="00EB1D31">
      <w:pPr>
        <w:spacing w:after="0" w:line="281" w:lineRule="auto"/>
        <w:rPr>
          <w:rFonts w:asciiTheme="minorHAnsi" w:hAnsiTheme="minorHAnsi" w:cstheme="minorHAnsi"/>
          <w:color w:val="000000"/>
        </w:rPr>
      </w:pPr>
    </w:p>
    <w:p w14:paraId="67814207" w14:textId="77777777" w:rsidR="00EB1D31" w:rsidRPr="00716D0B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color w:val="000000"/>
        </w:rPr>
      </w:pPr>
    </w:p>
    <w:p w14:paraId="64CEF5E2" w14:textId="77777777" w:rsidR="00EB1D31" w:rsidRPr="00716D0B" w:rsidRDefault="00EB1D31" w:rsidP="00EB1D31">
      <w:pPr>
        <w:spacing w:after="0" w:line="281" w:lineRule="auto"/>
        <w:ind w:left="4956"/>
        <w:rPr>
          <w:rFonts w:asciiTheme="minorHAnsi" w:hAnsiTheme="minorHAnsi" w:cstheme="minorHAnsi"/>
          <w:color w:val="000000"/>
        </w:rPr>
      </w:pPr>
    </w:p>
    <w:p w14:paraId="72BBDC27" w14:textId="77777777" w:rsidR="00EB1D31" w:rsidRPr="00716D0B" w:rsidRDefault="00EB1D31" w:rsidP="00EB1D31">
      <w:pPr>
        <w:spacing w:after="0" w:line="281" w:lineRule="auto"/>
        <w:ind w:left="4956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ab/>
      </w:r>
      <w:r w:rsidRPr="00716D0B">
        <w:rPr>
          <w:rFonts w:asciiTheme="minorHAnsi" w:hAnsiTheme="minorHAnsi" w:cstheme="minorHAnsi"/>
          <w:color w:val="000000"/>
        </w:rPr>
        <w:t xml:space="preserve">    ………………., dnia …………….. </w:t>
      </w:r>
    </w:p>
    <w:p w14:paraId="2BF9CA71" w14:textId="77777777" w:rsidR="00EB1D31" w:rsidRPr="00716D0B" w:rsidRDefault="00EB1D31" w:rsidP="00EB1D31">
      <w:pPr>
        <w:spacing w:after="0" w:line="281" w:lineRule="auto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 xml:space="preserve"> </w:t>
      </w:r>
    </w:p>
    <w:p w14:paraId="28D817B6" w14:textId="77777777" w:rsidR="00EB1D31" w:rsidRPr="00247C24" w:rsidRDefault="00EB1D31" w:rsidP="00EB1D31">
      <w:pPr>
        <w:jc w:val="center"/>
        <w:rPr>
          <w:rFonts w:asciiTheme="minorHAnsi" w:hAnsiTheme="minorHAnsi" w:cstheme="minorHAnsi"/>
          <w:b/>
          <w:color w:val="000000"/>
        </w:rPr>
      </w:pPr>
      <w:r w:rsidRPr="00716D0B">
        <w:rPr>
          <w:rFonts w:asciiTheme="minorHAnsi" w:hAnsiTheme="minorHAnsi" w:cstheme="minorHAnsi"/>
          <w:b/>
          <w:color w:val="000000"/>
        </w:rPr>
        <w:t xml:space="preserve">Oświadczenie o zapoznaniu się z </w:t>
      </w:r>
      <w:r w:rsidRPr="00247C24">
        <w:rPr>
          <w:rFonts w:asciiTheme="minorHAnsi" w:hAnsiTheme="minorHAnsi" w:cstheme="minorHAnsi"/>
          <w:b/>
          <w:color w:val="000000"/>
        </w:rPr>
        <w:t>wewnętrzną procedurą zgłaszania informacji o naruszeniach prawa i podejmowania działań następczych oraz ochrony osób dokonujących zgłoszeń</w:t>
      </w:r>
    </w:p>
    <w:p w14:paraId="05125F9C" w14:textId="77777777" w:rsidR="00EB1D31" w:rsidRPr="00716D0B" w:rsidRDefault="00EB1D31" w:rsidP="00EB1D31">
      <w:pPr>
        <w:spacing w:after="0" w:line="281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CEAA9E2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b/>
          <w:color w:val="000000"/>
        </w:rPr>
        <w:t xml:space="preserve"> </w:t>
      </w:r>
    </w:p>
    <w:p w14:paraId="4183FE25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b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>Oświadczam, że zapoznałem/zapoznałam się z</w:t>
      </w:r>
      <w:r>
        <w:rPr>
          <w:rFonts w:asciiTheme="minorHAnsi" w:hAnsiTheme="minorHAnsi" w:cstheme="minorHAnsi"/>
          <w:color w:val="000000"/>
        </w:rPr>
        <w:t xml:space="preserve"> </w:t>
      </w:r>
      <w:r w:rsidRPr="00247C24">
        <w:rPr>
          <w:rFonts w:asciiTheme="minorHAnsi" w:hAnsiTheme="minorHAnsi" w:cstheme="minorHAnsi"/>
          <w:color w:val="000000"/>
        </w:rPr>
        <w:t>wewnętrzną procedurą zgłaszania informacji o</w:t>
      </w:r>
      <w:r>
        <w:rPr>
          <w:rFonts w:asciiTheme="minorHAnsi" w:hAnsiTheme="minorHAnsi" w:cstheme="minorHAnsi"/>
          <w:color w:val="000000"/>
        </w:rPr>
        <w:t> </w:t>
      </w:r>
      <w:r w:rsidRPr="00247C24">
        <w:rPr>
          <w:rFonts w:asciiTheme="minorHAnsi" w:hAnsiTheme="minorHAnsi" w:cstheme="minorHAnsi"/>
          <w:color w:val="000000"/>
        </w:rPr>
        <w:t xml:space="preserve">naruszeniach prawa i podejmowania działań następczych oraz ochrony osób dokonujących zgłoszeń </w:t>
      </w:r>
      <w:r w:rsidRPr="00716D0B">
        <w:rPr>
          <w:rFonts w:asciiTheme="minorHAnsi" w:hAnsiTheme="minorHAnsi" w:cstheme="minorHAnsi"/>
          <w:color w:val="000000"/>
        </w:rPr>
        <w:t xml:space="preserve">(Zarządzenie ………………………………. Nr ………….. z dnia ………………) i zobowiązuję się do </w:t>
      </w:r>
      <w:sdt>
        <w:sdtPr>
          <w:rPr>
            <w:rFonts w:asciiTheme="minorHAnsi" w:hAnsiTheme="minorHAnsi" w:cstheme="minorHAnsi"/>
          </w:rPr>
          <w:tag w:val="goog_rdk_79"/>
          <w:id w:val="-2125995410"/>
        </w:sdtPr>
        <w:sdtContent>
          <w:r w:rsidRPr="00716D0B">
            <w:rPr>
              <w:rFonts w:asciiTheme="minorHAnsi" w:hAnsiTheme="minorHAnsi" w:cstheme="minorHAnsi"/>
              <w:color w:val="000000"/>
            </w:rPr>
            <w:t>jego</w:t>
          </w:r>
        </w:sdtContent>
      </w:sdt>
      <w:sdt>
        <w:sdtPr>
          <w:rPr>
            <w:rFonts w:asciiTheme="minorHAnsi" w:hAnsiTheme="minorHAnsi" w:cstheme="minorHAnsi"/>
          </w:rPr>
          <w:tag w:val="goog_rdk_80"/>
          <w:id w:val="-150601595"/>
          <w:showingPlcHdr/>
        </w:sdtPr>
        <w:sdtContent>
          <w:r w:rsidRPr="00716D0B">
            <w:rPr>
              <w:rFonts w:asciiTheme="minorHAnsi" w:hAnsiTheme="minorHAnsi" w:cstheme="minorHAnsi"/>
            </w:rPr>
            <w:t xml:space="preserve">     </w:t>
          </w:r>
        </w:sdtContent>
      </w:sdt>
      <w:r w:rsidRPr="00716D0B">
        <w:rPr>
          <w:rFonts w:asciiTheme="minorHAnsi" w:hAnsiTheme="minorHAnsi" w:cstheme="minorHAnsi"/>
          <w:color w:val="000000"/>
        </w:rPr>
        <w:t xml:space="preserve"> przestrzegania. </w:t>
      </w:r>
    </w:p>
    <w:p w14:paraId="7FB9B05F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color w:val="000000"/>
        </w:rPr>
      </w:pPr>
    </w:p>
    <w:p w14:paraId="11B03209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color w:val="000000"/>
        </w:rPr>
      </w:pPr>
    </w:p>
    <w:p w14:paraId="2F7C511F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color w:val="000000"/>
        </w:rPr>
      </w:pPr>
    </w:p>
    <w:p w14:paraId="4F40E189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color w:val="000000"/>
        </w:rPr>
      </w:pPr>
    </w:p>
    <w:p w14:paraId="0719255B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color w:val="000000"/>
        </w:rPr>
      </w:pPr>
    </w:p>
    <w:p w14:paraId="6ABACCB4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  <w:color w:val="000000"/>
        </w:rPr>
      </w:pPr>
    </w:p>
    <w:p w14:paraId="1B4BFB85" w14:textId="77777777" w:rsidR="00EB1D31" w:rsidRPr="00716D0B" w:rsidRDefault="00EB1D31" w:rsidP="00EB1D31">
      <w:pPr>
        <w:spacing w:line="281" w:lineRule="auto"/>
        <w:ind w:left="4956" w:firstLine="707"/>
        <w:jc w:val="both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………………..</w:t>
      </w:r>
      <w:r w:rsidRPr="00716D0B">
        <w:rPr>
          <w:rFonts w:asciiTheme="minorHAnsi" w:hAnsiTheme="minorHAnsi" w:cstheme="minorHAnsi"/>
          <w:color w:val="000000"/>
        </w:rPr>
        <w:t xml:space="preserve">…………. </w:t>
      </w:r>
    </w:p>
    <w:p w14:paraId="4CFCE6E5" w14:textId="77777777" w:rsidR="00EB1D31" w:rsidRPr="00716D0B" w:rsidRDefault="00EB1D31" w:rsidP="00EB1D31">
      <w:pPr>
        <w:spacing w:line="281" w:lineRule="auto"/>
        <w:ind w:left="4956" w:firstLine="707"/>
        <w:jc w:val="both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 xml:space="preserve">         (czytelny podpis)</w:t>
      </w:r>
    </w:p>
    <w:p w14:paraId="1D32C745" w14:textId="77777777" w:rsidR="00EB1D31" w:rsidRPr="00716D0B" w:rsidRDefault="00EB1D31" w:rsidP="00EB1D31">
      <w:pPr>
        <w:spacing w:after="0" w:line="281" w:lineRule="auto"/>
        <w:jc w:val="both"/>
        <w:rPr>
          <w:rFonts w:asciiTheme="minorHAnsi" w:hAnsiTheme="minorHAnsi" w:cstheme="minorHAnsi"/>
        </w:rPr>
      </w:pPr>
    </w:p>
    <w:p w14:paraId="40136102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427D5362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5CF49F48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2F8F6E57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2C88C9A3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16AC3760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67D52A73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77CA700A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2C392FE9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28EFD649" w14:textId="77777777" w:rsidR="00EB1D31" w:rsidRDefault="00EB1D31" w:rsidP="00EB1D31">
      <w:pPr>
        <w:spacing w:after="0" w:line="281" w:lineRule="auto"/>
        <w:jc w:val="right"/>
        <w:rPr>
          <w:rFonts w:asciiTheme="minorHAnsi" w:hAnsiTheme="minorHAnsi" w:cstheme="minorHAnsi"/>
          <w:b/>
          <w:bCs/>
        </w:rPr>
      </w:pPr>
    </w:p>
    <w:p w14:paraId="54FD28BE" w14:textId="77777777" w:rsidR="00EB1D31" w:rsidRDefault="00EB1D31"/>
    <w:sectPr w:rsidR="00EB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31"/>
    <w:rsid w:val="004D3E42"/>
    <w:rsid w:val="00E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E701"/>
  <w15:chartTrackingRefBased/>
  <w15:docId w15:val="{C7118A45-1E0F-4C3A-A0EE-018960C5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D31"/>
    <w:rPr>
      <w:rFonts w:ascii="Calibri" w:eastAsiaTheme="minorEastAsia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Schmidt-Łazarz Magdalena</dc:creator>
  <cp:keywords/>
  <dc:description/>
  <cp:lastModifiedBy>Schmidt-Łazarz Magdalena</cp:lastModifiedBy>
  <cp:revision>1</cp:revision>
  <dcterms:created xsi:type="dcterms:W3CDTF">2024-09-16T09:23:00Z</dcterms:created>
  <dcterms:modified xsi:type="dcterms:W3CDTF">2024-09-16T09:24:00Z</dcterms:modified>
</cp:coreProperties>
</file>