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  <w:tblGridChange w:id="0">
          <w:tblGrid>
            <w:gridCol w:w="495"/>
            <w:gridCol w:w="4938"/>
            <w:gridCol w:w="2982"/>
          </w:tblGrid>
        </w:tblGridChange>
      </w:tblGrid>
      <w:tr w:rsidR="008D7638" w:rsidRPr="002A7A6B" w:rsidTr="00B21D35">
        <w:tc>
          <w:tcPr>
            <w:tcW w:w="8388" w:type="dxa"/>
            <w:gridSpan w:val="3"/>
            <w:shd w:val="clear" w:color="auto" w:fill="auto"/>
          </w:tcPr>
          <w:p w:rsidR="008D7638" w:rsidRPr="008D7638" w:rsidRDefault="008D7638" w:rsidP="008D7638">
            <w:pPr>
              <w:pStyle w:val="TYTUAKTUprzedmiotregulacjiustawylubrozporzdzenia"/>
              <w:spacing w:before="0" w:after="0"/>
              <w:jc w:val="left"/>
              <w:rPr>
                <w:rFonts w:ascii="Times New Roman" w:hAnsi="Times New Roman" w:cs="Times New Roman"/>
                <w:bCs w:val="0"/>
                <w:i/>
              </w:rPr>
            </w:pPr>
            <w:r w:rsidRPr="002A7A6B">
              <w:rPr>
                <w:rFonts w:ascii="Calibri" w:hAnsi="Calibri" w:cs="Calibri"/>
                <w:b w:val="0"/>
                <w:i/>
              </w:rPr>
              <w:t xml:space="preserve">Nazwa projektu dokumentu: </w:t>
            </w:r>
            <w:r w:rsidRPr="008D7638">
              <w:rPr>
                <w:rFonts w:ascii="Times New Roman" w:hAnsi="Times New Roman" w:cs="Times New Roman"/>
                <w:bCs w:val="0"/>
                <w:i/>
              </w:rPr>
              <w:t>Projekt r</w:t>
            </w:r>
            <w:r w:rsidRPr="008D7638">
              <w:rPr>
                <w:rFonts w:ascii="Times New Roman" w:eastAsia="Calibri" w:hAnsi="Times New Roman" w:cs="Times New Roman"/>
                <w:bCs w:val="0"/>
                <w:i/>
                <w:lang w:eastAsia="en-US"/>
              </w:rPr>
              <w:t xml:space="preserve">ozporządzenia </w:t>
            </w:r>
            <w:r w:rsidRPr="008D7638">
              <w:rPr>
                <w:rFonts w:ascii="Times New Roman" w:hAnsi="Times New Roman" w:cs="Times New Roman"/>
                <w:bCs w:val="0"/>
                <w:i/>
              </w:rPr>
              <w:t xml:space="preserve">Ministra Sprawiedliwości </w:t>
            </w:r>
            <w:bookmarkStart w:id="1" w:name="_Hlk54681182"/>
            <w:r w:rsidRPr="008D7638">
              <w:rPr>
                <w:rFonts w:ascii="Times New Roman" w:hAnsi="Times New Roman" w:cs="Times New Roman"/>
                <w:bCs w:val="0"/>
                <w:i/>
              </w:rPr>
              <w:t>w sprawie sposobu zamieszczania oraz przetwarzania danych w Krajowym Rejestrze Zadłużonych</w:t>
            </w:r>
            <w:bookmarkEnd w:id="1"/>
          </w:p>
          <w:p w:rsidR="008D7638" w:rsidRPr="002A7A6B" w:rsidRDefault="008D7638" w:rsidP="00B21D35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7638" w:rsidRPr="002A7A6B" w:rsidTr="00B21D35">
        <w:tc>
          <w:tcPr>
            <w:tcW w:w="46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8D7638" w:rsidRPr="002A7A6B" w:rsidRDefault="008D7638" w:rsidP="00B21D3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NIEDOTYCZY</w:t>
            </w:r>
          </w:p>
        </w:tc>
      </w:tr>
      <w:tr w:rsidR="008D7638" w:rsidRPr="002A7A6B" w:rsidTr="00B21D35">
        <w:tc>
          <w:tcPr>
            <w:tcW w:w="46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Pozycja projektu dokumentu rządowego w wykazie prac legislacyjnych Rady Ministrów albo w wykazie prac Rady Ministrów dotyczącym innych projektów dokumentów rządowych. Termin planowanego przyjęcia projektu przez Radę Ministrów (jeżeli został określony).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8D7638" w:rsidRPr="002A7A6B" w:rsidRDefault="008D7638" w:rsidP="00B21D3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A4</w:t>
            </w:r>
            <w:r>
              <w:rPr>
                <w:rFonts w:ascii="Calibri" w:hAnsi="Calibri" w:cs="Calibri"/>
              </w:rPr>
              <w:t>25</w:t>
            </w:r>
          </w:p>
        </w:tc>
      </w:tr>
      <w:tr w:rsidR="008D7638" w:rsidRPr="002A7A6B" w:rsidTr="00B21D35">
        <w:tc>
          <w:tcPr>
            <w:tcW w:w="46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 konferencję uzgodnieniową.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8D7638" w:rsidRPr="002A7A6B" w:rsidTr="00B21D35">
        <w:tc>
          <w:tcPr>
            <w:tcW w:w="46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Protokół rozbieżności – w przypadku nieusunięcia rozbieżności stanowisk w toku uzgodnień.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bookmarkStart w:id="2" w:name="_GoBack"/>
            <w:r w:rsidRPr="008D7638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8D7638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1</w:t>
            </w:r>
            <w:bookmarkEnd w:id="2"/>
            <w:r w:rsidRPr="00246B04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8D7638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8D7638" w:rsidRPr="002A7A6B" w:rsidTr="00B21D35">
        <w:tc>
          <w:tcPr>
            <w:tcW w:w="468" w:type="dxa"/>
            <w:shd w:val="clear" w:color="auto" w:fill="auto"/>
            <w:vAlign w:val="center"/>
          </w:tcPr>
          <w:p w:rsidR="008D7638" w:rsidRPr="002A7A6B" w:rsidDel="005E5B18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nr 190 Rady Ministrów z dnia 29 października 2013 r. – Regulamin pracy Rady Ministrów (M.P. poz. 979 z późn.zm.).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8D7638" w:rsidRPr="002A7A6B" w:rsidRDefault="008D7638" w:rsidP="00B21D35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8D7638" w:rsidRPr="002A7A6B" w:rsidTr="00B21D35">
        <w:tc>
          <w:tcPr>
            <w:tcW w:w="46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Rządu i Samorządu Terytorialnego.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3)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8D7638" w:rsidRPr="002A7A6B" w:rsidTr="00B21D35">
        <w:tc>
          <w:tcPr>
            <w:tcW w:w="46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8D7638" w:rsidRPr="002A7A6B" w:rsidTr="00B21D35">
        <w:tc>
          <w:tcPr>
            <w:tcW w:w="468" w:type="dxa"/>
            <w:shd w:val="clear" w:color="auto" w:fill="auto"/>
            <w:vAlign w:val="center"/>
          </w:tcPr>
          <w:p w:rsidR="008D7638" w:rsidRPr="002A7A6B" w:rsidDel="00D82906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rozpatrzenia przez Komitet do Spraw Europejskich.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8D7638" w:rsidRPr="002A7A6B" w:rsidRDefault="008D7638" w:rsidP="00B21D35">
            <w:pPr>
              <w:jc w:val="center"/>
              <w:rPr>
                <w:rFonts w:ascii="Calibri" w:hAnsi="Calibri" w:cs="Calibri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4)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8D7638" w:rsidRPr="002A7A6B" w:rsidTr="00B21D35">
        <w:tc>
          <w:tcPr>
            <w:tcW w:w="46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8.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rozpatrzony przez Stały Komitet Rady Ministrów.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5)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8D7638" w:rsidRPr="002A7A6B" w:rsidTr="00B21D35">
        <w:tc>
          <w:tcPr>
            <w:tcW w:w="46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9.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opinię o zgodności projektu z prawem UE i stanowisko organu wnioskującego w przypadku nieuwzględniania uwag przedstawionych w tej opinii.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8D7638" w:rsidRPr="002A7A6B" w:rsidTr="00B21D35">
        <w:tc>
          <w:tcPr>
            <w:tcW w:w="46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10.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7)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8D7638" w:rsidRPr="002A7A6B" w:rsidTr="00B21D35">
        <w:tc>
          <w:tcPr>
            <w:tcW w:w="46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11.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8)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:rsidR="008D7638" w:rsidRPr="002A7A6B" w:rsidRDefault="008D7638" w:rsidP="008D7638">
      <w:pPr>
        <w:spacing w:before="60" w:after="60"/>
        <w:rPr>
          <w:rFonts w:ascii="Calibri" w:hAnsi="Calibri" w:cs="Calibri"/>
          <w:sz w:val="22"/>
          <w:szCs w:val="22"/>
        </w:rPr>
      </w:pPr>
    </w:p>
    <w:p w:rsidR="008D7638" w:rsidRPr="002A7A6B" w:rsidRDefault="008D7638" w:rsidP="008D7638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1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Pr="002A7A6B">
        <w:rPr>
          <w:rFonts w:ascii="Calibri" w:hAnsi="Calibri" w:cs="Calibri"/>
          <w:sz w:val="18"/>
          <w:szCs w:val="18"/>
        </w:rPr>
        <w:t xml:space="preserve"> Proszę dołączyć protokół rozbieżności. </w:t>
      </w:r>
    </w:p>
    <w:p w:rsidR="008D7638" w:rsidRPr="002A7A6B" w:rsidRDefault="008D7638" w:rsidP="008D7638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2)</w:t>
      </w:r>
      <w:r w:rsidRPr="002A7A6B">
        <w:rPr>
          <w:rFonts w:ascii="Calibri" w:hAnsi="Calibri" w:cs="Calibri"/>
          <w:sz w:val="18"/>
          <w:szCs w:val="18"/>
        </w:rPr>
        <w:t xml:space="preserve"> Proszę dołączyć zestawienie uwag, raport z konsultacji lub stanowisko organu wnioskującego do wniesionych uwag lub opinii.</w:t>
      </w:r>
    </w:p>
    <w:p w:rsidR="008D7638" w:rsidRPr="002A7A6B" w:rsidRDefault="008D7638" w:rsidP="008D7638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 xml:space="preserve">3) </w:t>
      </w:r>
      <w:r w:rsidRPr="002A7A6B">
        <w:rPr>
          <w:rFonts w:ascii="Calibri" w:hAnsi="Calibri" w:cs="Calibri"/>
          <w:sz w:val="18"/>
          <w:szCs w:val="18"/>
        </w:rPr>
        <w:t xml:space="preserve">Proszę dołączyć stanowisko wobec opinii </w:t>
      </w:r>
      <w:proofErr w:type="spellStart"/>
      <w:r w:rsidRPr="002A7A6B">
        <w:rPr>
          <w:rFonts w:ascii="Calibri" w:hAnsi="Calibri" w:cs="Calibri"/>
          <w:sz w:val="18"/>
          <w:szCs w:val="18"/>
        </w:rPr>
        <w:t>KWRiST</w:t>
      </w:r>
      <w:proofErr w:type="spellEnd"/>
    </w:p>
    <w:p w:rsidR="008D7638" w:rsidRPr="002A7A6B" w:rsidRDefault="008D7638" w:rsidP="008D7638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4)</w:t>
      </w:r>
      <w:r w:rsidRPr="002A7A6B">
        <w:rPr>
          <w:rFonts w:ascii="Calibri" w:hAnsi="Calibri" w:cs="Calibri"/>
          <w:sz w:val="18"/>
          <w:szCs w:val="18"/>
        </w:rPr>
        <w:t xml:space="preserve"> Proszę dołączyć informację na temat ustaleń Komitetu. </w:t>
      </w:r>
    </w:p>
    <w:p w:rsidR="008D7638" w:rsidRPr="002A7A6B" w:rsidRDefault="008D7638" w:rsidP="008D7638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5)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 w:rsidRPr="002A7A6B">
        <w:rPr>
          <w:rFonts w:ascii="Calibri" w:hAnsi="Calibri" w:cs="Calibri"/>
          <w:sz w:val="18"/>
          <w:szCs w:val="18"/>
        </w:rPr>
        <w:t>Proszę dołączyć informację na temat ustaleń Komitetu.</w:t>
      </w:r>
    </w:p>
    <w:p w:rsidR="008D7638" w:rsidRPr="002A7A6B" w:rsidRDefault="008D7638" w:rsidP="008D7638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6)</w:t>
      </w:r>
      <w:r w:rsidRPr="002A7A6B">
        <w:rPr>
          <w:rFonts w:ascii="Calibri" w:hAnsi="Calibri" w:cs="Calibri"/>
          <w:sz w:val="18"/>
          <w:szCs w:val="18"/>
        </w:rPr>
        <w:t xml:space="preserve"> Proszę załączyć odpowiednią dokumentację. </w:t>
      </w:r>
    </w:p>
    <w:p w:rsidR="008D7638" w:rsidRPr="002A7A6B" w:rsidRDefault="008D7638" w:rsidP="008D7638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7)</w:t>
      </w:r>
      <w:r w:rsidRPr="002A7A6B"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:rsidR="008D7638" w:rsidRPr="002A7A6B" w:rsidRDefault="008D7638" w:rsidP="008D7638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8)</w:t>
      </w:r>
      <w:r w:rsidRPr="002A7A6B"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:rsidR="00350885" w:rsidRDefault="00350885"/>
    <w:sectPr w:rsidR="00350885" w:rsidSect="00411A07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638"/>
    <w:rsid w:val="00350885"/>
    <w:rsid w:val="008D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EA8A3"/>
  <w15:chartTrackingRefBased/>
  <w15:docId w15:val="{8EBD4838-9031-423F-A812-76C9725D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8D7638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Wołowski Przemysław  (DLPC)</cp:lastModifiedBy>
  <cp:revision>1</cp:revision>
  <dcterms:created xsi:type="dcterms:W3CDTF">2021-03-17T08:02:00Z</dcterms:created>
  <dcterms:modified xsi:type="dcterms:W3CDTF">2021-03-17T08:07:00Z</dcterms:modified>
</cp:coreProperties>
</file>