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D4" w:rsidRPr="00911DF8" w:rsidRDefault="00996BE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Komenda Wojewódzka</w:t>
      </w:r>
      <w:r w:rsidR="00AD36D4" w:rsidRPr="00911DF8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>
        <w:rPr>
          <w:rFonts w:ascii="Times New Roman" w:hAnsi="Times New Roman" w:cs="Times New Roman"/>
          <w:b/>
          <w:sz w:val="26"/>
          <w:szCs w:val="26"/>
        </w:rPr>
        <w:t xml:space="preserve"> w Kielcach</w:t>
      </w:r>
    </w:p>
    <w:p w:rsidR="00AD36D4" w:rsidRPr="00911DF8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20F57" w:rsidRPr="00911DF8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:rsidR="00AD36D4" w:rsidRPr="00911DF8" w:rsidRDefault="00AD36D4" w:rsidP="00911D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996BE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Wojewódzka </w:t>
      </w: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Państwowej Straży Pożarnej </w:t>
      </w:r>
      <w:r w:rsidR="00996BE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Kielcach </w:t>
      </w: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jako jednostka organizacyjna Państwowej Straży Pożarnej jest urzędem zapewniającym obsługę </w:t>
      </w:r>
      <w:r w:rsidR="00996BE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Świętokrzyskiego </w:t>
      </w: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Komendanta </w:t>
      </w:r>
      <w:r w:rsidR="00996BE4">
        <w:rPr>
          <w:rFonts w:ascii="Times New Roman" w:eastAsia="Times New Roman" w:hAnsi="Times New Roman" w:cs="Times New Roman"/>
          <w:sz w:val="26"/>
          <w:szCs w:val="26"/>
          <w:lang w:eastAsia="pl-PL"/>
        </w:rPr>
        <w:t>Wojewódzkiego</w:t>
      </w: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</w:t>
      </w:r>
      <w:r w:rsidR="00996BE4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AD36D4" w:rsidRPr="00911DF8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20F57" w:rsidRPr="00911DF8" w:rsidRDefault="00996BE4" w:rsidP="00911DF8">
      <w:pPr>
        <w:pStyle w:val="Nagwek2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Zgodnie z artykułem 12</w:t>
      </w:r>
      <w:r w:rsidR="00AD36D4" w:rsidRPr="00911DF8">
        <w:rPr>
          <w:sz w:val="26"/>
          <w:szCs w:val="26"/>
        </w:rPr>
        <w:t xml:space="preserve"> </w:t>
      </w:r>
      <w:r w:rsidR="00020F57" w:rsidRPr="00911DF8">
        <w:rPr>
          <w:sz w:val="26"/>
          <w:szCs w:val="26"/>
        </w:rPr>
        <w:t>ustawy</w:t>
      </w:r>
      <w:r w:rsidR="00AD36D4" w:rsidRPr="00911DF8">
        <w:rPr>
          <w:sz w:val="26"/>
          <w:szCs w:val="26"/>
        </w:rPr>
        <w:t xml:space="preserve"> z dnia 24 sierpnia 1991 r. o Państwowej Straży Pożarnej, do zadań </w:t>
      </w:r>
      <w:r>
        <w:rPr>
          <w:sz w:val="26"/>
          <w:szCs w:val="26"/>
        </w:rPr>
        <w:t xml:space="preserve">Świętokrzyskiego </w:t>
      </w:r>
      <w:r w:rsidR="00AD36D4" w:rsidRPr="00911DF8">
        <w:rPr>
          <w:sz w:val="26"/>
          <w:szCs w:val="26"/>
        </w:rPr>
        <w:t xml:space="preserve">Komendanta </w:t>
      </w:r>
      <w:r>
        <w:rPr>
          <w:sz w:val="26"/>
          <w:szCs w:val="26"/>
        </w:rPr>
        <w:t xml:space="preserve">Wojewódzkiego </w:t>
      </w:r>
      <w:r w:rsidR="00AD36D4" w:rsidRPr="00911DF8">
        <w:rPr>
          <w:sz w:val="26"/>
          <w:szCs w:val="26"/>
        </w:rPr>
        <w:t>Państwowej Straży Pożarnej należy:</w:t>
      </w:r>
    </w:p>
    <w:p w:rsidR="00996BE4" w:rsidRPr="00996BE4" w:rsidRDefault="00996BE4" w:rsidP="00996BE4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996BE4">
        <w:rPr>
          <w:b w:val="0"/>
          <w:sz w:val="26"/>
          <w:szCs w:val="26"/>
        </w:rPr>
        <w:t>kierowanie komendą wojewódzką Państwowej Straży Pożarnej;</w:t>
      </w:r>
    </w:p>
    <w:p w:rsidR="00996BE4" w:rsidRPr="00996BE4" w:rsidRDefault="00996BE4" w:rsidP="00996BE4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996BE4">
        <w:rPr>
          <w:b w:val="0"/>
          <w:sz w:val="26"/>
          <w:szCs w:val="26"/>
        </w:rPr>
        <w:t xml:space="preserve">opracowywanie planów ratowniczych na obszarze województwa, </w:t>
      </w:r>
    </w:p>
    <w:p w:rsidR="00996BE4" w:rsidRPr="00996BE4" w:rsidRDefault="00996BE4" w:rsidP="00996BE4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996BE4">
        <w:rPr>
          <w:b w:val="0"/>
          <w:sz w:val="26"/>
          <w:szCs w:val="26"/>
        </w:rPr>
        <w:t>organizowanie krajowego systemu ratowniczo-gaśniczego, w tym odwodów operacyjnych, na obszarze województwa;</w:t>
      </w:r>
    </w:p>
    <w:p w:rsidR="00996BE4" w:rsidRPr="00996BE4" w:rsidRDefault="00996BE4" w:rsidP="00996BE4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996BE4">
        <w:rPr>
          <w:b w:val="0"/>
          <w:sz w:val="26"/>
          <w:szCs w:val="26"/>
        </w:rPr>
        <w:t>dysponowanie oraz kierowanie siłami i środkami krajowego systemu ratowniczo-gaśniczego na obszarze województwa poprzez swoje stanowisko kierowania, a w szczególności dowodzenie działaniami ratowniczymi, których rozmiary lub zasięg przekraczają możliwości sił ratowniczych powiatu;</w:t>
      </w:r>
    </w:p>
    <w:p w:rsidR="00996BE4" w:rsidRPr="00996BE4" w:rsidRDefault="00996BE4" w:rsidP="00996BE4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996BE4">
        <w:rPr>
          <w:b w:val="0"/>
          <w:sz w:val="26"/>
          <w:szCs w:val="26"/>
        </w:rPr>
        <w:t>kierowanie jednostek organizacyjnych Państwowej Straży Pożarnej z obszaru województwa do akcji ratowniczych i humanitarnych poza granicę państwa, na podstawie wiążących Rzeczpospolitą Polską umów i porozumień międzynarodowych;</w:t>
      </w:r>
    </w:p>
    <w:p w:rsidR="00996BE4" w:rsidRPr="00996BE4" w:rsidRDefault="00996BE4" w:rsidP="00996BE4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996BE4">
        <w:rPr>
          <w:b w:val="0"/>
          <w:sz w:val="26"/>
          <w:szCs w:val="26"/>
        </w:rPr>
        <w:t>analizowanie działań ratowniczych prowadzonych przez podmioty krajowego systemu ratowniczo-gaśniczego na obszarze województwa;</w:t>
      </w:r>
    </w:p>
    <w:p w:rsidR="00996BE4" w:rsidRPr="00996BE4" w:rsidRDefault="00996BE4" w:rsidP="00996BE4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996BE4">
        <w:rPr>
          <w:b w:val="0"/>
          <w:sz w:val="26"/>
          <w:szCs w:val="26"/>
        </w:rPr>
        <w:t>przeprowadzanie inspekcji gotowości operacyjnej podmiotów krajowego systemu ratowniczo-gaśniczego na obszarze województwa;</w:t>
      </w:r>
    </w:p>
    <w:p w:rsidR="00996BE4" w:rsidRPr="00996BE4" w:rsidRDefault="00996BE4" w:rsidP="00996BE4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996BE4">
        <w:rPr>
          <w:b w:val="0"/>
          <w:sz w:val="26"/>
          <w:szCs w:val="26"/>
        </w:rPr>
        <w:t>wprowadzanie podwyższonej gotowości operacyjnej w Państwowej Straży Pożarnej na obszarze województwa i powiatów,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pożarowego;</w:t>
      </w:r>
    </w:p>
    <w:p w:rsidR="00996BE4" w:rsidRPr="00996BE4" w:rsidRDefault="00996BE4" w:rsidP="00996BE4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996BE4">
        <w:rPr>
          <w:b w:val="0"/>
          <w:sz w:val="26"/>
          <w:szCs w:val="26"/>
        </w:rPr>
        <w:t>organizowanie wojewódzkich ćwiczeń ratowniczych;</w:t>
      </w:r>
    </w:p>
    <w:p w:rsidR="00996BE4" w:rsidRPr="00996BE4" w:rsidRDefault="00996BE4" w:rsidP="00996BE4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996BE4">
        <w:rPr>
          <w:b w:val="0"/>
          <w:sz w:val="26"/>
          <w:szCs w:val="26"/>
        </w:rPr>
        <w:t>kontrolowanie uzgadniania projektów budowlanych w zakresie ochrony przeciwpożarowej;</w:t>
      </w:r>
    </w:p>
    <w:p w:rsidR="00996BE4" w:rsidRPr="00996BE4" w:rsidRDefault="00996BE4" w:rsidP="00996BE4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996BE4">
        <w:rPr>
          <w:b w:val="0"/>
          <w:sz w:val="26"/>
          <w:szCs w:val="26"/>
        </w:rPr>
        <w:lastRenderedPageBreak/>
        <w:t>nadzór nad działalnością rzeczoznawców do spraw zabezpieczeń przeciwpożarowych;</w:t>
      </w:r>
    </w:p>
    <w:p w:rsidR="00996BE4" w:rsidRPr="00996BE4" w:rsidRDefault="00996BE4" w:rsidP="00996BE4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996BE4">
        <w:rPr>
          <w:b w:val="0"/>
          <w:sz w:val="26"/>
          <w:szCs w:val="26"/>
        </w:rPr>
        <w:t>nadzór i kontrolowanie komendantów powiatowych (miejskich) i komend powiatowych (miejskich) Państwowej Straży Pożarnej;</w:t>
      </w:r>
    </w:p>
    <w:p w:rsidR="00996BE4" w:rsidRPr="00996BE4" w:rsidRDefault="00996BE4" w:rsidP="00996BE4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996BE4">
        <w:rPr>
          <w:b w:val="0"/>
          <w:sz w:val="26"/>
          <w:szCs w:val="26"/>
        </w:rPr>
        <w:t>sprawowanie nadzoru nad przestrzeganiem bezpieczeństwa i higieny służby w komendach powiatowych (miejskich) Państwowej Straży Pożarnej;</w:t>
      </w:r>
    </w:p>
    <w:p w:rsidR="00996BE4" w:rsidRPr="00996BE4" w:rsidRDefault="00996BE4" w:rsidP="00996BE4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996BE4">
        <w:rPr>
          <w:b w:val="0"/>
          <w:sz w:val="26"/>
          <w:szCs w:val="26"/>
        </w:rPr>
        <w:t>analizowanie stanu bezpieczeństwa województwa w zakresie zadań realizowanych przez Państwową Straż Pożarną;</w:t>
      </w:r>
    </w:p>
    <w:p w:rsidR="00996BE4" w:rsidRPr="00996BE4" w:rsidRDefault="00996BE4" w:rsidP="00996BE4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996BE4">
        <w:rPr>
          <w:b w:val="0"/>
          <w:sz w:val="26"/>
          <w:szCs w:val="26"/>
        </w:rPr>
        <w:t>opracowywanie programów szkolenia i doskonalenia zawodowego, z uwzględnieniem specyfiki i potrzeb województwa, oraz organizowanie szkolenia i doskonalenia zawodowego, a także inicjowanie przedsięwzięć w zakresie kultury fizycznej i sportu na obszarze województwa;</w:t>
      </w:r>
    </w:p>
    <w:p w:rsidR="00996BE4" w:rsidRPr="00996BE4" w:rsidRDefault="00996BE4" w:rsidP="00996BE4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996BE4">
        <w:rPr>
          <w:b w:val="0"/>
          <w:sz w:val="26"/>
          <w:szCs w:val="26"/>
        </w:rPr>
        <w:t>uczestniczenie w przygotowywaniu projektu budżetu państwa w części, której dysponentem jest właściwy wojewoda, w rozdziałach dotyczących ochrony przeciwpożarowej;</w:t>
      </w:r>
    </w:p>
    <w:p w:rsidR="00996BE4" w:rsidRPr="00996BE4" w:rsidRDefault="00996BE4" w:rsidP="00996BE4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996BE4">
        <w:rPr>
          <w:b w:val="0"/>
          <w:sz w:val="26"/>
          <w:szCs w:val="26"/>
        </w:rPr>
        <w:t>wspieranie inicjatyw społecznych w zakresie ochrony przeciwpożarowej.</w:t>
      </w:r>
    </w:p>
    <w:p w:rsidR="00996BE4" w:rsidRPr="00996BE4" w:rsidRDefault="00996BE4" w:rsidP="00996BE4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996BE4">
        <w:rPr>
          <w:b w:val="0"/>
          <w:sz w:val="26"/>
          <w:szCs w:val="26"/>
        </w:rPr>
        <w:t>współdziałanie z zarządem oddziału wojewódzkiego związku ochotniczych straży pożarnych;</w:t>
      </w:r>
    </w:p>
    <w:p w:rsidR="00996BE4" w:rsidRDefault="00996BE4" w:rsidP="00996BE4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r</w:t>
      </w:r>
      <w:r w:rsidRPr="00996BE4">
        <w:rPr>
          <w:b w:val="0"/>
          <w:sz w:val="26"/>
          <w:szCs w:val="26"/>
        </w:rPr>
        <w:t>ealizowanie zadań wynikających z innych ustaw.</w:t>
      </w:r>
    </w:p>
    <w:p w:rsidR="00020F57" w:rsidRPr="00911DF8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911D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1DF8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Aby skutec</w:t>
      </w:r>
      <w:r w:rsidR="00996BE4">
        <w:rPr>
          <w:sz w:val="26"/>
          <w:szCs w:val="26"/>
        </w:rPr>
        <w:t>znie komunikować się z Komendą Wojewódzką</w:t>
      </w:r>
      <w:r w:rsidRPr="00911DF8">
        <w:rPr>
          <w:sz w:val="26"/>
          <w:szCs w:val="26"/>
        </w:rPr>
        <w:t xml:space="preserve"> Państwowej Straży Pożarnej </w:t>
      </w:r>
      <w:r w:rsidR="00996BE4">
        <w:rPr>
          <w:sz w:val="26"/>
          <w:szCs w:val="26"/>
        </w:rPr>
        <w:t xml:space="preserve">w Kielcach </w:t>
      </w:r>
      <w:r w:rsidRPr="00911DF8">
        <w:rPr>
          <w:sz w:val="26"/>
          <w:szCs w:val="26"/>
        </w:rPr>
        <w:t>osoby niesłyszące lub słabo słyszące mogą:</w:t>
      </w:r>
    </w:p>
    <w:p w:rsidR="00020F57" w:rsidRPr="00911DF8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1. złożyć </w:t>
      </w:r>
      <w:r w:rsidR="00911DF8" w:rsidRPr="00911DF8">
        <w:rPr>
          <w:sz w:val="26"/>
          <w:szCs w:val="26"/>
        </w:rPr>
        <w:t xml:space="preserve">wniosek/wysłać pismo na adres: Komenda </w:t>
      </w:r>
      <w:r w:rsidR="00996BE4">
        <w:rPr>
          <w:sz w:val="26"/>
          <w:szCs w:val="26"/>
        </w:rPr>
        <w:t xml:space="preserve">Wojewódzka </w:t>
      </w:r>
      <w:r w:rsidR="00911DF8" w:rsidRPr="00911DF8">
        <w:rPr>
          <w:sz w:val="26"/>
          <w:szCs w:val="26"/>
        </w:rPr>
        <w:t xml:space="preserve">PSP, ul. </w:t>
      </w:r>
      <w:r w:rsidR="00996BE4">
        <w:rPr>
          <w:sz w:val="26"/>
          <w:szCs w:val="26"/>
        </w:rPr>
        <w:t>Sandomierska 81, 25-324 Kielce,</w:t>
      </w:r>
    </w:p>
    <w:p w:rsidR="00B82BCF" w:rsidRDefault="00020F57" w:rsidP="00B82BCF">
      <w:pPr>
        <w:pStyle w:val="NormalnyWeb"/>
        <w:spacing w:before="0" w:before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2. załatwić sprawę przy pomocy osoby przybranej,</w:t>
      </w:r>
      <w:r w:rsidRPr="00911DF8">
        <w:rPr>
          <w:sz w:val="26"/>
          <w:szCs w:val="26"/>
        </w:rPr>
        <w:br/>
        <w:t>3. wysłać e-mail na adres:</w:t>
      </w:r>
      <w:r w:rsidR="00B82BCF">
        <w:rPr>
          <w:sz w:val="26"/>
          <w:szCs w:val="26"/>
        </w:rPr>
        <w:t xml:space="preserve">  kw</w:t>
      </w:r>
      <w:r w:rsidR="00996BE4">
        <w:rPr>
          <w:sz w:val="26"/>
          <w:szCs w:val="26"/>
        </w:rPr>
        <w:t>@straz.kielce.pl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4</w:t>
      </w:r>
      <w:r w:rsidRPr="00911DF8">
        <w:rPr>
          <w:sz w:val="26"/>
          <w:szCs w:val="26"/>
        </w:rPr>
        <w:t xml:space="preserve">. wysłać pismo faksem na nr </w:t>
      </w:r>
      <w:r w:rsidR="00B82BCF">
        <w:rPr>
          <w:sz w:val="26"/>
          <w:szCs w:val="26"/>
        </w:rPr>
        <w:t>41365 32 03</w:t>
      </w:r>
      <w:r w:rsidRPr="00911DF8">
        <w:rPr>
          <w:sz w:val="26"/>
          <w:szCs w:val="26"/>
        </w:rPr>
        <w:t>,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5</w:t>
      </w:r>
      <w:r w:rsidRPr="00911DF8">
        <w:rPr>
          <w:sz w:val="26"/>
          <w:szCs w:val="26"/>
        </w:rPr>
        <w:t xml:space="preserve">. </w:t>
      </w:r>
      <w:r w:rsidR="00B82BCF" w:rsidRPr="00B82BCF">
        <w:rPr>
          <w:sz w:val="26"/>
          <w:szCs w:val="26"/>
        </w:rPr>
        <w:t>kontaktować się telefonicznie przy pomocy osob</w:t>
      </w:r>
      <w:r w:rsidR="00B82BCF">
        <w:rPr>
          <w:sz w:val="26"/>
          <w:szCs w:val="26"/>
        </w:rPr>
        <w:t>y trzeciej na numer telefonu: 41 365 32 05</w:t>
      </w:r>
    </w:p>
    <w:p w:rsidR="00020F57" w:rsidRPr="00911DF8" w:rsidRDefault="00020F57" w:rsidP="00B82BCF">
      <w:pPr>
        <w:pStyle w:val="NormalnyWeb"/>
        <w:spacing w:before="0" w:before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Komenda </w:t>
      </w:r>
      <w:r w:rsidR="00B82BCF">
        <w:rPr>
          <w:sz w:val="26"/>
          <w:szCs w:val="26"/>
        </w:rPr>
        <w:t>Wojewódzka</w:t>
      </w:r>
      <w:r w:rsidRPr="00911DF8">
        <w:rPr>
          <w:sz w:val="26"/>
          <w:szCs w:val="26"/>
        </w:rPr>
        <w:t xml:space="preserve"> PSP dysponuje przenośną pętlą indukcyjną umożliwiającą obsługę osób słabosłyszących. Urządzenie współpracuje z aparatami słuchowymi posiadającymi cewkę indukcyjną T-COIL.</w:t>
      </w:r>
    </w:p>
    <w:p w:rsidR="00020F57" w:rsidRDefault="00020F57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82BCF" w:rsidRPr="00911DF8" w:rsidRDefault="00B82BCF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11DF8" w:rsidRPr="00911DF8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>Informacje dla osób z niepełnosprawnościami niezbędne do wejścia i wjazdu na teren K</w:t>
      </w:r>
      <w:r w:rsidR="00996BE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</w:t>
      </w:r>
      <w:r w:rsidR="00996BE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Kielcach 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przy ul. </w:t>
      </w:r>
      <w:r w:rsidR="00996BE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Sandomierskiej 81.</w:t>
      </w:r>
    </w:p>
    <w:p w:rsidR="00911DF8" w:rsidRPr="00B82BCF" w:rsidRDefault="00996BE4" w:rsidP="00B82BCF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parkingu od strony ul. Sandomierskiej znajdują się miejsca </w:t>
      </w:r>
      <w:r w:rsidR="00B82BCF" w:rsidRPr="00B82BCF">
        <w:rPr>
          <w:rFonts w:ascii="Times New Roman" w:eastAsia="Times New Roman" w:hAnsi="Times New Roman" w:cs="Times New Roman"/>
          <w:sz w:val="26"/>
          <w:szCs w:val="26"/>
          <w:lang w:eastAsia="pl-PL"/>
        </w:rPr>
        <w:t>postojowe dla samochodów osobowych użytkowan</w:t>
      </w:r>
      <w:r w:rsidR="00B82BCF">
        <w:rPr>
          <w:rFonts w:ascii="Times New Roman" w:eastAsia="Times New Roman" w:hAnsi="Times New Roman" w:cs="Times New Roman"/>
          <w:sz w:val="26"/>
          <w:szCs w:val="26"/>
          <w:lang w:eastAsia="pl-PL"/>
        </w:rPr>
        <w:t>ych przez osoby niepełnosprawne;</w:t>
      </w:r>
    </w:p>
    <w:p w:rsidR="00B82BCF" w:rsidRPr="00B82BCF" w:rsidRDefault="00B82BCF" w:rsidP="00B82BCF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Na parterze budynku jest zawsze pracownik, który pomoże załatwić sprawę;</w:t>
      </w:r>
    </w:p>
    <w:p w:rsidR="00B82BCF" w:rsidRPr="00B82BCF" w:rsidRDefault="00B82BCF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82BCF">
        <w:rPr>
          <w:rFonts w:ascii="Times New Roman" w:eastAsia="Times New Roman" w:hAnsi="Times New Roman" w:cs="Times New Roman"/>
          <w:sz w:val="26"/>
          <w:szCs w:val="26"/>
          <w:lang w:eastAsia="pl-PL"/>
        </w:rPr>
        <w:t>W budynku znajduje się winda.</w:t>
      </w:r>
    </w:p>
    <w:p w:rsidR="00911DF8" w:rsidRPr="00B82BCF" w:rsidRDefault="00911DF8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82BCF">
        <w:rPr>
          <w:rFonts w:ascii="Times New Roman" w:eastAsia="Times New Roman" w:hAnsi="Times New Roman" w:cs="Times New Roman"/>
          <w:sz w:val="26"/>
          <w:szCs w:val="26"/>
          <w:lang w:eastAsia="pl-PL"/>
        </w:rPr>
        <w:t>Toaleta przystosowana do potrzeb osób niepełn</w:t>
      </w:r>
      <w:r w:rsidR="00B82BC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osprawnych znajduje się na parterze </w:t>
      </w:r>
      <w:r w:rsidRPr="00B82BCF">
        <w:rPr>
          <w:rFonts w:ascii="Times New Roman" w:eastAsia="Times New Roman" w:hAnsi="Times New Roman" w:cs="Times New Roman"/>
          <w:sz w:val="26"/>
          <w:szCs w:val="26"/>
          <w:lang w:eastAsia="pl-PL"/>
        </w:rPr>
        <w:t>budynku bezpośrednio przy windzie.</w:t>
      </w:r>
    </w:p>
    <w:p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11DF8" w:rsidRPr="00911DF8" w:rsidRDefault="00E3421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t xml:space="preserve">Zgodnie z art. 13 ust. 1 i ust. 2 ogólnego rozporządzenia Parlamentu Europejskiego i Rady (UE) 2016/679 z dnia </w:t>
      </w:r>
      <w:r>
        <w:rPr>
          <w:rStyle w:val="object"/>
        </w:rPr>
        <w:t>27 kwietnia 2016</w:t>
      </w:r>
      <w:r>
        <w:t xml:space="preserve"> r. w sprawie ochrony osób fizycznych w związku z przetwarzaniem danych osobowych i w sprawie swobodnego przepływu takich danych oraz uchylenia dyrektywy 95/46/WE zwanym dalej „RODO” informujemy, że przetwarzamy dane osobowe naszych petentów w celu realizacji czynności urzędowych.</w:t>
      </w:r>
      <w:r>
        <w:br/>
      </w:r>
      <w:r>
        <w:br/>
        <w:t>Administratorem danych osobowych jest Świętokrzyski Komendant Wojewódzki PSP w Kielcach. Petent ma prawo dostępu do treści danych osobowych, sprostowania danych, usunięcia danych, ograniczenia przetwarzania, wniesienia sprzeciwu wobec przetwarzania danych. Szczegółowa klauzula informacyjna RODO znajduje się w internetowym serwisie Komendy Wojewódzkiej PSP w Kielcach.</w:t>
      </w:r>
      <w:bookmarkStart w:id="0" w:name="_GoBack"/>
      <w:bookmarkEnd w:id="0"/>
      <w:r>
        <w:br/>
      </w:r>
      <w:r>
        <w:br/>
        <w:t xml:space="preserve">W przypadku dodatkowych pytań można kontaktować się z Inspektorem ochrony danych poprzez adres e-mail: </w:t>
      </w:r>
      <w:r>
        <w:rPr>
          <w:rStyle w:val="object"/>
        </w:rPr>
        <w:t>iod@straz.kielce.pl.</w:t>
      </w:r>
    </w:p>
    <w:sectPr w:rsidR="00911DF8" w:rsidRPr="009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103" w:rsidRDefault="00332103" w:rsidP="00996BE4">
      <w:pPr>
        <w:spacing w:after="0" w:line="240" w:lineRule="auto"/>
      </w:pPr>
      <w:r>
        <w:separator/>
      </w:r>
    </w:p>
  </w:endnote>
  <w:endnote w:type="continuationSeparator" w:id="0">
    <w:p w:rsidR="00332103" w:rsidRDefault="00332103" w:rsidP="0099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103" w:rsidRDefault="00332103" w:rsidP="00996BE4">
      <w:pPr>
        <w:spacing w:after="0" w:line="240" w:lineRule="auto"/>
      </w:pPr>
      <w:r>
        <w:separator/>
      </w:r>
    </w:p>
  </w:footnote>
  <w:footnote w:type="continuationSeparator" w:id="0">
    <w:p w:rsidR="00332103" w:rsidRDefault="00332103" w:rsidP="00996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D4"/>
    <w:rsid w:val="00020F57"/>
    <w:rsid w:val="00332103"/>
    <w:rsid w:val="00911DF8"/>
    <w:rsid w:val="00996BE4"/>
    <w:rsid w:val="00A67741"/>
    <w:rsid w:val="00A96B19"/>
    <w:rsid w:val="00AD36D4"/>
    <w:rsid w:val="00B82BCF"/>
    <w:rsid w:val="00E34218"/>
    <w:rsid w:val="00E92787"/>
    <w:rsid w:val="00F0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B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B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BE4"/>
    <w:rPr>
      <w:vertAlign w:val="superscript"/>
    </w:rPr>
  </w:style>
  <w:style w:type="character" w:customStyle="1" w:styleId="object">
    <w:name w:val="object"/>
    <w:basedOn w:val="Domylnaczcionkaakapitu"/>
    <w:rsid w:val="00E34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B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B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BE4"/>
    <w:rPr>
      <w:vertAlign w:val="superscript"/>
    </w:rPr>
  </w:style>
  <w:style w:type="character" w:customStyle="1" w:styleId="object">
    <w:name w:val="object"/>
    <w:basedOn w:val="Domylnaczcionkaakapitu"/>
    <w:rsid w:val="00E3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Magdalena Misztal</cp:lastModifiedBy>
  <cp:revision>6</cp:revision>
  <dcterms:created xsi:type="dcterms:W3CDTF">2021-09-24T09:43:00Z</dcterms:created>
  <dcterms:modified xsi:type="dcterms:W3CDTF">2021-09-24T12:11:00Z</dcterms:modified>
</cp:coreProperties>
</file>