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9626" w14:textId="77777777" w:rsidR="00782452" w:rsidRPr="00782452" w:rsidRDefault="00782452" w:rsidP="0078245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452">
        <w:rPr>
          <w:rFonts w:ascii="Times New Roman" w:eastAsia="Times New Roman" w:hAnsi="Times New Roman" w:cs="Times New Roman"/>
          <w:b/>
          <w:sz w:val="32"/>
          <w:szCs w:val="32"/>
        </w:rPr>
        <w:t>Formularz zgłoszeniowy</w:t>
      </w:r>
    </w:p>
    <w:p w14:paraId="1485F2DE" w14:textId="77777777" w:rsidR="00782452" w:rsidRPr="00782452" w:rsidRDefault="00782452" w:rsidP="0078245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2F7ED" w14:textId="77777777" w:rsidR="00782452" w:rsidRPr="00782452" w:rsidRDefault="00782452" w:rsidP="00782452">
      <w:pPr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 xml:space="preserve">Tytuł szkolenia: </w:t>
      </w: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452">
        <w:rPr>
          <w:rFonts w:ascii="Times New Roman" w:eastAsia="Times New Roman" w:hAnsi="Times New Roman" w:cs="Times New Roman"/>
          <w:sz w:val="24"/>
          <w:szCs w:val="24"/>
        </w:rPr>
        <w:t>„Końcowe rozliczanie projektów unijnych”</w:t>
      </w:r>
    </w:p>
    <w:p w14:paraId="5FAE31A9" w14:textId="77777777" w:rsidR="00782452" w:rsidRPr="00782452" w:rsidRDefault="00782452" w:rsidP="00782452">
      <w:pPr>
        <w:spacing w:before="60" w:after="0" w:line="276" w:lineRule="auto"/>
        <w:ind w:left="2832" w:right="1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38B41642" w14:textId="77777777" w:rsidR="00782452" w:rsidRPr="00782452" w:rsidRDefault="00782452" w:rsidP="00782452">
      <w:pPr>
        <w:spacing w:before="60" w:after="0" w:line="276" w:lineRule="auto"/>
        <w:ind w:left="2832" w:right="1" w:hanging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>Miejsce szkolenia:</w:t>
      </w: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452">
        <w:rPr>
          <w:rFonts w:ascii="Times New Roman" w:eastAsia="Times New Roman" w:hAnsi="Times New Roman" w:cs="Times New Roman"/>
          <w:sz w:val="24"/>
          <w:szCs w:val="24"/>
        </w:rPr>
        <w:t>Szkolenie w formie online</w:t>
      </w:r>
    </w:p>
    <w:p w14:paraId="0FA6E0F7" w14:textId="28274795" w:rsidR="00782452" w:rsidRDefault="00782452" w:rsidP="0078245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1DD40" w14:textId="77777777" w:rsidR="00782452" w:rsidRPr="00782452" w:rsidRDefault="00782452" w:rsidP="0078245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452" w:rsidRPr="00782452" w14:paraId="15E8B352" w14:textId="77777777" w:rsidTr="00D67F58">
        <w:tc>
          <w:tcPr>
            <w:tcW w:w="9062" w:type="dxa"/>
          </w:tcPr>
          <w:p w14:paraId="10111F27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szkolenia*: </w:t>
            </w:r>
            <w:r w:rsidRPr="00782452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/</w:t>
            </w:r>
            <w:r w:rsidRPr="00782452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wybraną datę należy podkreślić/</w:t>
            </w:r>
          </w:p>
          <w:p w14:paraId="7BE4D037" w14:textId="77777777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14:paraId="1414BEE7" w14:textId="715C0961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26-27 września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7AEC4D33" w14:textId="3F858455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28-29 września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565AA0F3" w14:textId="4DD0CB7D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III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6-7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6DDD7B31" w14:textId="3980F5AB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IV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13-14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64CBFCBC" w14:textId="1D51FC2D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17-18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00ABB4E8" w14:textId="104E710F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20-21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5647DE61" w14:textId="0726BADE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VII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24-25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1E2B0EA0" w14:textId="1B397B40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VIII edycja: 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>26-27 października</w:t>
            </w:r>
            <w:r w:rsidRPr="00782452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2022 r.,</w:t>
            </w:r>
          </w:p>
          <w:p w14:paraId="53BC8144" w14:textId="77777777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B7F45C" w14:textId="77777777" w:rsidR="00782452" w:rsidRPr="00782452" w:rsidRDefault="00782452" w:rsidP="00782452">
            <w:pPr>
              <w:spacing w:before="60"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82452">
              <w:rPr>
                <w:rFonts w:ascii="Times New Roman" w:eastAsia="Times New Roman" w:hAnsi="Times New Roman" w:cs="Times New Roman"/>
                <w:lang w:eastAsia="pl-PL"/>
              </w:rPr>
              <w:t>*Ilość miejsc na każdą edycję szkolenia jest ograniczona. Decyduje kolejność zgłoszeń. W przypadku zgłoszenia mniejszej ilości osób niż wymagana, termin może ulec zmianie lub edycja szkolenia może zostać odwołana.</w:t>
            </w:r>
          </w:p>
          <w:p w14:paraId="09261B0F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52" w:rsidRPr="00782452" w14:paraId="3B18A0DF" w14:textId="77777777" w:rsidTr="00D67F58">
        <w:tc>
          <w:tcPr>
            <w:tcW w:w="9062" w:type="dxa"/>
          </w:tcPr>
          <w:p w14:paraId="1B3402FC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 projektu/nazwa projektu/nr umowy o dofinansowanie</w:t>
            </w:r>
          </w:p>
          <w:p w14:paraId="35633C9A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52" w:rsidRPr="00782452" w14:paraId="09FDEE0E" w14:textId="77777777" w:rsidTr="00D67F58">
        <w:tc>
          <w:tcPr>
            <w:tcW w:w="9062" w:type="dxa"/>
          </w:tcPr>
          <w:p w14:paraId="3AE060BB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Nazwisko i imię</w:t>
            </w:r>
          </w:p>
          <w:p w14:paraId="4CEBB7FB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52" w:rsidRPr="00782452" w14:paraId="015D0AFA" w14:textId="77777777" w:rsidTr="00D67F58">
        <w:tc>
          <w:tcPr>
            <w:tcW w:w="9062" w:type="dxa"/>
          </w:tcPr>
          <w:p w14:paraId="6DA248B4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Firma/instytucja</w:t>
            </w:r>
          </w:p>
          <w:p w14:paraId="05CC1562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52" w:rsidRPr="00782452" w14:paraId="0416CE1D" w14:textId="77777777" w:rsidTr="00D67F58">
        <w:tc>
          <w:tcPr>
            <w:tcW w:w="9062" w:type="dxa"/>
          </w:tcPr>
          <w:p w14:paraId="697AB90A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telefonu</w:t>
            </w:r>
          </w:p>
          <w:p w14:paraId="24199285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452" w:rsidRPr="00782452" w14:paraId="23ADAB82" w14:textId="77777777" w:rsidTr="00D67F58">
        <w:tc>
          <w:tcPr>
            <w:tcW w:w="9062" w:type="dxa"/>
          </w:tcPr>
          <w:p w14:paraId="79EDE12F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4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  <w:p w14:paraId="35E4C02F" w14:textId="77777777" w:rsidR="00782452" w:rsidRPr="00782452" w:rsidRDefault="00782452" w:rsidP="0078245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96B4C" w14:textId="77777777" w:rsidR="00782452" w:rsidRPr="00782452" w:rsidRDefault="00782452" w:rsidP="0078245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630FB" w14:textId="77777777" w:rsidR="00782452" w:rsidRPr="00782452" w:rsidRDefault="00782452" w:rsidP="0078245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Jakie dodatkowe zagadnienia (nieuwzględnione w programie szkolenia, ale związane z tematyką) Pani/Pana zdaniem powinny zostać poruszone podczas szkolenia?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452" w:rsidRPr="00782452" w14:paraId="4E6C7967" w14:textId="77777777" w:rsidTr="00D67F58">
        <w:tc>
          <w:tcPr>
            <w:tcW w:w="9212" w:type="dxa"/>
          </w:tcPr>
          <w:p w14:paraId="3881D604" w14:textId="77777777" w:rsidR="00782452" w:rsidRPr="00782452" w:rsidRDefault="00782452" w:rsidP="0078245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C2035" w14:textId="77777777" w:rsidR="00782452" w:rsidRPr="00782452" w:rsidRDefault="00782452" w:rsidP="0078245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7A50B1" w14:textId="77777777" w:rsidR="00782452" w:rsidRPr="00782452" w:rsidRDefault="00782452" w:rsidP="0078245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>Jakie zagadnienia związane z tematyką szkolenia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452" w:rsidRPr="00782452" w14:paraId="66EF14C5" w14:textId="77777777" w:rsidTr="00D67F58">
        <w:tc>
          <w:tcPr>
            <w:tcW w:w="9212" w:type="dxa"/>
          </w:tcPr>
          <w:p w14:paraId="19765BD6" w14:textId="77777777" w:rsidR="00782452" w:rsidRPr="00782452" w:rsidRDefault="00782452" w:rsidP="0078245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ADE9CB" w14:textId="77777777" w:rsidR="00782452" w:rsidRPr="00782452" w:rsidRDefault="00782452" w:rsidP="0078245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FCA580" w14:textId="77777777" w:rsidR="00782452" w:rsidRPr="00782452" w:rsidRDefault="00782452" w:rsidP="0078245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3661AD6" w14:textId="073A04E5" w:rsidR="00782452" w:rsidRPr="00782452" w:rsidRDefault="00782452" w:rsidP="00782452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>W przypadku osób z niepełnosprawnościami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82452">
        <w:rPr>
          <w:rFonts w:ascii="Times New Roman" w:eastAsia="Times New Roman" w:hAnsi="Times New Roman" w:cs="Times New Roman"/>
          <w:b/>
          <w:sz w:val="24"/>
          <w:szCs w:val="24"/>
        </w:rPr>
        <w:t xml:space="preserve"> proszę określić potrzeby związane z udziałem w szkoleniu: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2452" w:rsidRPr="00782452" w14:paraId="4778F0DE" w14:textId="77777777" w:rsidTr="00D67F58">
        <w:tc>
          <w:tcPr>
            <w:tcW w:w="9062" w:type="dxa"/>
          </w:tcPr>
          <w:p w14:paraId="7F20369D" w14:textId="77777777" w:rsidR="00782452" w:rsidRPr="00782452" w:rsidRDefault="00782452" w:rsidP="00782452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DC320E" w14:textId="77777777" w:rsidR="00782452" w:rsidRPr="00782452" w:rsidRDefault="00782452" w:rsidP="00782452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BD4DD1" w14:textId="77777777" w:rsidR="00782452" w:rsidRPr="00782452" w:rsidRDefault="00782452" w:rsidP="0078245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8BED51" w14:textId="77777777" w:rsidR="00782452" w:rsidRDefault="00782452" w:rsidP="00782452">
      <w:pPr>
        <w:spacing w:before="60" w:after="0" w:line="276" w:lineRule="auto"/>
        <w:ind w:left="2832" w:right="1" w:hanging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47F2B8" w14:textId="747278A9" w:rsidR="00782452" w:rsidRPr="00782452" w:rsidRDefault="00782452" w:rsidP="00782452">
      <w:pPr>
        <w:spacing w:before="60" w:after="0" w:line="276" w:lineRule="auto"/>
        <w:ind w:left="2832" w:right="1" w:hanging="28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2452">
        <w:rPr>
          <w:rFonts w:ascii="Times New Roman" w:eastAsia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14:paraId="623720E2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Administratorem przetwarzanych danych osobowych jest Minister Funduszy i Polityki Regionalnej (MFiPR), pełniący funkcję Instytucji Zarządzającej Programem Operacyjnym Infrastruktura i Środowisko 2014-2020 (PO IiŚ 2014-2020), z siedzibą przy ul. Wspólnej 2/4, 00-926 Warszawa.</w:t>
      </w:r>
    </w:p>
    <w:p w14:paraId="77F56619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Ministerstwo Klimatu i Środowiska jest podmiotem przetwarzającym dane osobowe na podstawie porozumienia zawartego z administratorem (tzw. procesorem).</w:t>
      </w:r>
    </w:p>
    <w:p w14:paraId="1C5AD1C8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Dane osobowe przetwarzane będą na potrzeby realizacji PO IiŚ 2014-2020, w tym w szczególności w związku z prowadzoną rekrutacją na szkolenie z zakresu zamykania projektów unijnych dla beneficjentów PO IiŚ 2014-2020.</w:t>
      </w:r>
    </w:p>
    <w:p w14:paraId="632EB381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11A95181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Przetwarzanie danych osobowych odbywa się </w:t>
      </w:r>
      <w:r w:rsidRPr="0078245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w związku</w:t>
      </w: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</w:p>
    <w:p w14:paraId="27A87C16" w14:textId="7279939E" w:rsidR="00782452" w:rsidRPr="00782452" w:rsidRDefault="00782452" w:rsidP="00782452">
      <w:pPr>
        <w:numPr>
          <w:ilvl w:val="0"/>
          <w:numId w:val="1"/>
        </w:numPr>
        <w:spacing w:before="60" w:after="240"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z realizacją ciążącego na administratorze obowiązku prawnego (art. 6 ust. 1 lit. c RODO </w:t>
      </w:r>
      <w:r w:rsidRPr="00782452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/>
        </w:rPr>
        <w:footnoteReference w:id="1"/>
      </w: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), wynikającego z  ustawy z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dnia 11 lipca 2014 r. o zasadach realizacji programów w zakresie polityki spójności finansowanych w perspektywie finansowej 2014-2020;</w:t>
      </w:r>
    </w:p>
    <w:p w14:paraId="05AD10A4" w14:textId="77777777" w:rsidR="00782452" w:rsidRPr="00782452" w:rsidRDefault="00782452" w:rsidP="00782452">
      <w:pPr>
        <w:numPr>
          <w:ilvl w:val="0"/>
          <w:numId w:val="1"/>
        </w:numPr>
        <w:spacing w:before="60" w:after="240"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>z wykonywaniem przez administratora zadań realizowanych w interesie publicznym lub ze sprawowaniem władzy publicznej powierzonej administratorowi (art. 6 ust. 1 lit. e RODO).</w:t>
      </w:r>
    </w:p>
    <w:p w14:paraId="5B642357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Minister może przetwarzać różne rodzaje danych, w tym przede wszystkim:</w:t>
      </w:r>
    </w:p>
    <w:p w14:paraId="2BACB08D" w14:textId="20E78072" w:rsidR="00782452" w:rsidRPr="00782452" w:rsidRDefault="00782452" w:rsidP="00782452">
      <w:pPr>
        <w:numPr>
          <w:ilvl w:val="0"/>
          <w:numId w:val="5"/>
        </w:numPr>
        <w:spacing w:before="60" w:after="240"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dane identyfikacyjne, w tym w szczególności: imię, nazwisko, miejsce zatrudnienia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</w:p>
    <w:p w14:paraId="1AFDD2F0" w14:textId="213B51D4" w:rsidR="00782452" w:rsidRPr="00782452" w:rsidRDefault="00782452" w:rsidP="00782452">
      <w:pPr>
        <w:numPr>
          <w:ilvl w:val="0"/>
          <w:numId w:val="5"/>
        </w:numPr>
        <w:spacing w:before="60" w:after="240" w:line="276" w:lineRule="auto"/>
        <w:ind w:left="567" w:hanging="2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dane kontaktowe, w tym w szczególności: adres e-mail, nr telefonu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</w:p>
    <w:p w14:paraId="16920021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Dane pozyskiwane są bezpośrednio </w:t>
      </w:r>
      <w:proofErr w:type="spellStart"/>
      <w:r w:rsidRPr="0078245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od</w:t>
      </w:r>
      <w:proofErr w:type="spellEnd"/>
      <w:r w:rsidRPr="0078245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osób, których one dotyczą. </w:t>
      </w:r>
    </w:p>
    <w:p w14:paraId="7A1BBBA4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Odbiorcami danych osobowych mogą być:</w:t>
      </w:r>
    </w:p>
    <w:p w14:paraId="14FA71A0" w14:textId="6A706228" w:rsidR="00782452" w:rsidRPr="00782452" w:rsidRDefault="00782452" w:rsidP="00782452">
      <w:pPr>
        <w:numPr>
          <w:ilvl w:val="0"/>
          <w:numId w:val="4"/>
        </w:numPr>
        <w:tabs>
          <w:tab w:val="left" w:pos="851"/>
        </w:tabs>
        <w:spacing w:before="60" w:after="240" w:line="276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podmioty, którym Instytucja Zarządzająca PO IiŚ 2014-2020 powierzyła wykonywanie zadań związanych z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realizacją Programu, w tym w szczególności podmioty pełniące funkcje Instytucji Pośredniczących,</w:t>
      </w:r>
    </w:p>
    <w:p w14:paraId="66E5C217" w14:textId="77777777" w:rsidR="00782452" w:rsidRPr="00782452" w:rsidRDefault="00782452" w:rsidP="00782452">
      <w:pPr>
        <w:numPr>
          <w:ilvl w:val="0"/>
          <w:numId w:val="4"/>
        </w:numPr>
        <w:tabs>
          <w:tab w:val="left" w:pos="851"/>
        </w:tabs>
        <w:spacing w:before="60" w:after="240" w:line="276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instytucje, organy i agencje Unii Europejskiej (UE), a także inne podmioty, którym UE powierzyła wykonywanie zadań związanych z wdrażaniem PO IiŚ 2014-2020,</w:t>
      </w:r>
    </w:p>
    <w:p w14:paraId="1753EAB0" w14:textId="77777777" w:rsidR="00782452" w:rsidRPr="00782452" w:rsidRDefault="00782452" w:rsidP="00782452">
      <w:pPr>
        <w:numPr>
          <w:ilvl w:val="0"/>
          <w:numId w:val="4"/>
        </w:numPr>
        <w:tabs>
          <w:tab w:val="left" w:pos="851"/>
        </w:tabs>
        <w:spacing w:before="60" w:after="240" w:line="276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podmioty świadczące na rzecz Ministra usługi, w tym związane z obsługą i rozwojem systemów teleinformatycznych oraz zapewnieniem łączności, w szczególności dostawcy rozwiązań IT i operatorzy telekomunikacyjni. </w:t>
      </w:r>
    </w:p>
    <w:p w14:paraId="095F1EDC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IiŚ 2014-202 - z równoczesnym uwzględnieniem przepisów ustawy z dnia 14 lipca 1983 r. o narodowym zasobie archiwalnym i archiwach.                </w:t>
      </w:r>
    </w:p>
    <w:p w14:paraId="212F84E3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Osobie, której dane dotyczą, przysługuje:</w:t>
      </w:r>
    </w:p>
    <w:p w14:paraId="3709BD53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prawo dostępu do swoich danych oraz otrzymania ich kopii (art. 15 RODO), </w:t>
      </w:r>
    </w:p>
    <w:p w14:paraId="0BB0F039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prawo do sprostowania swoich danych (art. 16 RODO),  </w:t>
      </w:r>
    </w:p>
    <w:p w14:paraId="1DFC70BC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prawo do usunięcia swoich danych (art. 17 RODO) - jeśli nie zaistniały okoliczności, o których mowa w art. 17 ust. 3 RODO,</w:t>
      </w:r>
    </w:p>
    <w:p w14:paraId="787D8E59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prawo do żądania </w:t>
      </w:r>
      <w:proofErr w:type="spellStart"/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od</w:t>
      </w:r>
      <w:proofErr w:type="spellEnd"/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administratora ograniczenia przetwarzania swoich danych (art. 18 RODO),</w:t>
      </w:r>
    </w:p>
    <w:p w14:paraId="03CAD310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prawo do przenoszenia swoich danych (art. 20 RODO) – </w:t>
      </w:r>
      <w:r w:rsidRPr="00782452">
        <w:rPr>
          <w:rFonts w:ascii="Times New Roman" w:eastAsia="Times New Roman" w:hAnsi="Times New Roman" w:cs="Times New Roman"/>
          <w:iCs/>
          <w:sz w:val="18"/>
          <w:szCs w:val="18"/>
          <w:lang w:val="en-US" w:eastAsia="pl-PL"/>
        </w:rPr>
        <w:t>jeśli przetwarzanie odbywa się na podstawie umowy: w celu jej zawarcia lub realizacji (w myśl art. 6 ust. 1 lit. b RODO), oraz w sposób zautomatyzowany</w:t>
      </w: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,</w:t>
      </w:r>
      <w:r w:rsidRPr="00782452" w:rsidDel="001B6B0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</w:p>
    <w:p w14:paraId="170FC17D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e),</w:t>
      </w:r>
    </w:p>
    <w:p w14:paraId="527EA67C" w14:textId="77777777" w:rsidR="00782452" w:rsidRPr="00782452" w:rsidRDefault="00782452" w:rsidP="00782452">
      <w:pPr>
        <w:numPr>
          <w:ilvl w:val="0"/>
          <w:numId w:val="2"/>
        </w:numPr>
        <w:spacing w:before="60" w:after="240" w:line="276" w:lineRule="auto"/>
        <w:ind w:left="709" w:hanging="349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5FC5C739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Dane osobowe nie będą podlegały zautomatyzowanemu podejmowaniu decyzji, w tym profilowaniu.</w:t>
      </w:r>
    </w:p>
    <w:p w14:paraId="4178D04A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W przypadku pytań, kontakt z Inspektorem Ochrony Danych Osobowych Ministerstwa Funduszy i Polityki Regionalnej jest możliwy:</w:t>
      </w:r>
    </w:p>
    <w:p w14:paraId="52DB8704" w14:textId="77777777" w:rsidR="00782452" w:rsidRPr="00782452" w:rsidRDefault="00782452" w:rsidP="00782452">
      <w:pPr>
        <w:numPr>
          <w:ilvl w:val="0"/>
          <w:numId w:val="3"/>
        </w:numPr>
        <w:spacing w:before="60"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pod adresem: ul. Wspólna 2/4, 00-926 Warszawa,</w:t>
      </w:r>
    </w:p>
    <w:p w14:paraId="4AD78004" w14:textId="77777777" w:rsidR="00782452" w:rsidRPr="00782452" w:rsidRDefault="00782452" w:rsidP="00782452">
      <w:pPr>
        <w:numPr>
          <w:ilvl w:val="0"/>
          <w:numId w:val="3"/>
        </w:numPr>
        <w:spacing w:before="60"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lastRenderedPageBreak/>
        <w:t xml:space="preserve">pod adresem e-mail: </w:t>
      </w:r>
      <w:hyperlink r:id="rId7" w:history="1">
        <w:r w:rsidRPr="00782452">
          <w:rPr>
            <w:rFonts w:ascii="Times New Roman" w:eastAsia="Times New Roman" w:hAnsi="Times New Roman" w:cs="Times New Roman"/>
            <w:i/>
            <w:color w:val="0563C1"/>
            <w:sz w:val="18"/>
            <w:szCs w:val="18"/>
            <w:u w:val="single"/>
            <w:lang w:val="en-US"/>
          </w:rPr>
          <w:t>IOD@mfipr.gov.pl</w:t>
        </w:r>
      </w:hyperlink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.</w:t>
      </w:r>
    </w:p>
    <w:p w14:paraId="4856F1F1" w14:textId="77777777" w:rsidR="00782452" w:rsidRPr="00782452" w:rsidRDefault="00782452" w:rsidP="00782452">
      <w:pPr>
        <w:spacing w:before="6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W przypadku pytań, kontakt z Inspektorem Ochrony Danych Osobowych Ministerstwa Klimatu i Środowiska jest możliwy:</w:t>
      </w:r>
    </w:p>
    <w:p w14:paraId="4A8C983F" w14:textId="77777777" w:rsidR="00782452" w:rsidRPr="00782452" w:rsidRDefault="00782452" w:rsidP="00782452">
      <w:pPr>
        <w:numPr>
          <w:ilvl w:val="0"/>
          <w:numId w:val="6"/>
        </w:numPr>
        <w:spacing w:before="60"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>pod adresem: ul. Wawelska 52/54, 00-922 Warszawa,</w:t>
      </w:r>
    </w:p>
    <w:p w14:paraId="0EB97FBB" w14:textId="77777777" w:rsidR="00782452" w:rsidRPr="00782452" w:rsidRDefault="00782452" w:rsidP="00782452">
      <w:pPr>
        <w:numPr>
          <w:ilvl w:val="0"/>
          <w:numId w:val="6"/>
        </w:numPr>
        <w:spacing w:before="60" w:after="24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pod adresem e-mail: </w:t>
      </w:r>
      <w:hyperlink r:id="rId8" w:history="1">
        <w:r w:rsidRPr="0078245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inspektor.ochrony.danych@klimat.gov.pl</w:t>
        </w:r>
      </w:hyperlink>
      <w:r w:rsidRPr="00782452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</w:t>
      </w:r>
    </w:p>
    <w:p w14:paraId="7AAF9626" w14:textId="77777777" w:rsidR="00782452" w:rsidRDefault="00782452"/>
    <w:sectPr w:rsidR="00782452" w:rsidSect="00073D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C343" w14:textId="77777777" w:rsidR="00782452" w:rsidRDefault="00782452" w:rsidP="00782452">
      <w:pPr>
        <w:spacing w:after="0" w:line="240" w:lineRule="auto"/>
      </w:pPr>
      <w:r>
        <w:separator/>
      </w:r>
    </w:p>
  </w:endnote>
  <w:endnote w:type="continuationSeparator" w:id="0">
    <w:p w14:paraId="059F3287" w14:textId="77777777" w:rsidR="00782452" w:rsidRDefault="00782452" w:rsidP="0078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398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9F1092" w14:textId="77777777" w:rsidR="00133290" w:rsidRDefault="001C6709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1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4B8111" w14:textId="77777777" w:rsidR="007A3B78" w:rsidRPr="00133290" w:rsidRDefault="001C6709" w:rsidP="00133290">
            <w:pPr>
              <w:tabs>
                <w:tab w:val="left" w:pos="2127"/>
                <w:tab w:val="left" w:pos="3686"/>
                <w:tab w:val="left" w:pos="5103"/>
                <w:tab w:val="left" w:pos="5245"/>
                <w:tab w:val="left" w:pos="6379"/>
              </w:tabs>
              <w:spacing w:before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7526" w14:textId="77777777" w:rsidR="00782452" w:rsidRDefault="00782452" w:rsidP="00782452">
      <w:pPr>
        <w:spacing w:after="0" w:line="240" w:lineRule="auto"/>
      </w:pPr>
      <w:r>
        <w:separator/>
      </w:r>
    </w:p>
  </w:footnote>
  <w:footnote w:type="continuationSeparator" w:id="0">
    <w:p w14:paraId="4EE78EA8" w14:textId="77777777" w:rsidR="00782452" w:rsidRDefault="00782452" w:rsidP="00782452">
      <w:pPr>
        <w:spacing w:after="0" w:line="240" w:lineRule="auto"/>
      </w:pPr>
      <w:r>
        <w:continuationSeparator/>
      </w:r>
    </w:p>
  </w:footnote>
  <w:footnote w:id="1">
    <w:p w14:paraId="7D65F069" w14:textId="77777777" w:rsidR="00782452" w:rsidRPr="0024627D" w:rsidRDefault="00782452" w:rsidP="00782452">
      <w:pPr>
        <w:pStyle w:val="Tekstprzypisudolnego"/>
        <w:spacing w:before="120" w:after="120"/>
        <w:ind w:left="142" w:hanging="142"/>
        <w:rPr>
          <w:sz w:val="16"/>
          <w:szCs w:val="16"/>
        </w:rPr>
      </w:pPr>
      <w:r w:rsidRPr="0024627D">
        <w:rPr>
          <w:rStyle w:val="Odwoanieprzypisudolnego"/>
          <w:sz w:val="16"/>
          <w:szCs w:val="16"/>
        </w:rPr>
        <w:footnoteRef/>
      </w:r>
      <w:r w:rsidRPr="0024627D">
        <w:rPr>
          <w:sz w:val="16"/>
          <w:szCs w:val="16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BD01" w14:textId="77777777" w:rsidR="002B705D" w:rsidRDefault="001C6709">
    <w:pPr>
      <w:pStyle w:val="Nagwek"/>
    </w:pPr>
    <w:r w:rsidRPr="002B705D">
      <w:rPr>
        <w:noProof/>
        <w:lang w:eastAsia="pl-PL"/>
      </w:rPr>
      <w:drawing>
        <wp:inline distT="0" distB="0" distL="0" distR="0" wp14:anchorId="558384DB" wp14:editId="318CAF6F">
          <wp:extent cx="5760720" cy="533714"/>
          <wp:effectExtent l="0" t="0" r="0" b="0"/>
          <wp:docPr id="2" name="Obraz 2" descr="C:\Users\kbrzozow\Desktop\Karola\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rzozow\Desktop\Karola\Logoty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99A37" w14:textId="77777777" w:rsidR="00307DD6" w:rsidRDefault="001C6709" w:rsidP="002628CB">
    <w:pPr>
      <w:pStyle w:val="Nagwek"/>
      <w:tabs>
        <w:tab w:val="clear" w:pos="4536"/>
        <w:tab w:val="center" w:pos="4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3757"/>
    <w:multiLevelType w:val="hybridMultilevel"/>
    <w:tmpl w:val="638A3A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39266">
    <w:abstractNumId w:val="5"/>
  </w:num>
  <w:num w:numId="2" w16cid:durableId="357589626">
    <w:abstractNumId w:val="1"/>
  </w:num>
  <w:num w:numId="3" w16cid:durableId="850412211">
    <w:abstractNumId w:val="2"/>
  </w:num>
  <w:num w:numId="4" w16cid:durableId="509880445">
    <w:abstractNumId w:val="4"/>
  </w:num>
  <w:num w:numId="5" w16cid:durableId="1864321321">
    <w:abstractNumId w:val="0"/>
  </w:num>
  <w:num w:numId="6" w16cid:durableId="19669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52"/>
    <w:rsid w:val="007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B4C2"/>
  <w15:chartTrackingRefBased/>
  <w15:docId w15:val="{FA0C335C-30B4-49E4-AA70-D8E7CFAA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4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452"/>
    <w:rPr>
      <w:sz w:val="20"/>
      <w:szCs w:val="20"/>
    </w:rPr>
  </w:style>
  <w:style w:type="table" w:styleId="Tabela-Siatka">
    <w:name w:val="Table Grid"/>
    <w:basedOn w:val="Standardowy"/>
    <w:uiPriority w:val="99"/>
    <w:rsid w:val="00782452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782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.danych@klima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1</cp:revision>
  <dcterms:created xsi:type="dcterms:W3CDTF">2022-09-08T09:19:00Z</dcterms:created>
  <dcterms:modified xsi:type="dcterms:W3CDTF">2022-09-08T09:27:00Z</dcterms:modified>
</cp:coreProperties>
</file>