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046CB444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F1678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19200F6" w:rsidR="008A332F" w:rsidRDefault="00B7684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3C0454B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F1678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F1678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DEFA7E9" w:rsidR="00CA516B" w:rsidRPr="00B91492" w:rsidRDefault="001F167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„Cyfrowa rekonstrukcja i digitalizacja polskich filmów fabularnych, dokumenta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>l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>nych i animowanych w celu zapewnienia dostępu na wszystkich polach dystr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>y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>bucji (kino, telewizja, Internet, urządzenia mobilne) oraz zachowania dla prz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>y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>szłych pokoleń polskiego dziedzictwa filmowego”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DB6C348" w:rsidR="00CA516B" w:rsidRPr="00B91492" w:rsidRDefault="001F1678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D6AAD3" w:rsidR="00CA516B" w:rsidRPr="00B91492" w:rsidRDefault="001F16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2D764" w14:textId="77777777" w:rsidR="00CA516B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Wytwórnia Filmów Dokumentalnych i Fabularnych\</w:t>
            </w:r>
          </w:p>
          <w:p w14:paraId="58E42AA8" w14:textId="77777777" w:rsidR="001F1678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Studio Filmów Rysunkowych</w:t>
            </w:r>
          </w:p>
          <w:p w14:paraId="519AF00C" w14:textId="2163F532" w:rsidR="001F1678" w:rsidRPr="00B91492" w:rsidRDefault="001F1678" w:rsidP="001F1678">
            <w:pPr>
              <w:spacing w:line="276" w:lineRule="auto"/>
              <w:ind w:left="36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/pozostali Partnerzy zostali połączeni w dniu 1 października 2019 r. na podstawie uchwały Ministra Kultury i Dziedzictwa Narodowego/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60F666" w14:textId="77777777" w:rsidR="00CA516B" w:rsidRPr="00B91492" w:rsidRDefault="001F167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Projekt współfinansowany przez Unię Europejską ze środków Europejskiego Funduszu Rozwoju Regionalnego w ramach  Poddziałania 2.3.2 „Cyfrowe udostępnienie zasobów kultury” Program Operacyjny Polska Cyfrowa na lata 2014-2020</w:t>
            </w:r>
          </w:p>
          <w:p w14:paraId="55582688" w14:textId="6F8B4BFE" w:rsidR="001F1678" w:rsidRPr="00B91492" w:rsidRDefault="0057269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479636" w14:textId="77777777" w:rsidR="00CA516B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Aktualna kwota: 108 794 133,42 PLN</w:t>
            </w:r>
          </w:p>
          <w:p w14:paraId="18484459" w14:textId="64E16022" w:rsidR="00572699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Wartość początkowa: 111 838 378,72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77F3823" w:rsidR="005212C8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92 834 625,24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EEE61A" w14:textId="77777777" w:rsidR="00CA516B" w:rsidRPr="00B91492" w:rsidRDefault="00572699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Data rozpoczęcia realizacji projektu 01 grudnia 2017 r.</w:t>
            </w:r>
          </w:p>
          <w:p w14:paraId="55CE9679" w14:textId="6D34991B" w:rsidR="00572699" w:rsidRPr="00B91492" w:rsidRDefault="00572699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Data zakończenia realizacji projektu 30 listopada 2020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7552AF1" w:rsidR="004C1D48" w:rsidRPr="00B91492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72699" w:rsidRPr="00B91492">
        <w:rPr>
          <w:rFonts w:ascii="Arial" w:hAnsi="Arial" w:cs="Arial"/>
          <w:color w:val="auto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38F36F3" w:rsidR="00907F6D" w:rsidRPr="00B91492" w:rsidRDefault="00FA3E41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86,03</w:t>
            </w:r>
            <w:r w:rsidR="00572699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1B061A32" w14:textId="109E63F4" w:rsidR="006948D3" w:rsidRPr="00B9149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665115">
              <w:rPr>
                <w:rFonts w:ascii="Arial" w:hAnsi="Arial" w:cs="Arial"/>
                <w:sz w:val="18"/>
                <w:szCs w:val="20"/>
              </w:rPr>
              <w:t>57,13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AC79DA7" w14:textId="06F7F679" w:rsidR="00071880" w:rsidRPr="00B9149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5D18C373" w:rsidR="00071880" w:rsidRPr="00B9149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>31,39 %</w:t>
            </w:r>
          </w:p>
          <w:p w14:paraId="5427B2C6" w14:textId="77777777" w:rsidR="006948D3" w:rsidRPr="00B9149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6B8B70E3" w:rsidR="00907F6D" w:rsidRPr="00B91492" w:rsidRDefault="005548F2" w:rsidP="00371C80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665115">
              <w:rPr>
                <w:rFonts w:ascii="Arial" w:hAnsi="Arial" w:cs="Arial"/>
                <w:sz w:val="18"/>
                <w:szCs w:val="20"/>
              </w:rPr>
              <w:t>55,43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65BB31D3" w14:textId="373622CD" w:rsidR="00907F6D" w:rsidRPr="00B91492" w:rsidRDefault="00665115" w:rsidP="00371C8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71,03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75"/>
        <w:gridCol w:w="1797"/>
        <w:gridCol w:w="1306"/>
        <w:gridCol w:w="1840"/>
        <w:gridCol w:w="2621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B91492" w:rsidRPr="00B91492" w14:paraId="6AC3DB07" w14:textId="77777777" w:rsidTr="006B5117">
        <w:tc>
          <w:tcPr>
            <w:tcW w:w="2127" w:type="dxa"/>
          </w:tcPr>
          <w:p w14:paraId="79C67474" w14:textId="12E91C68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robocza st</w:t>
            </w:r>
            <w:r w:rsidRPr="00B91492">
              <w:rPr>
                <w:rFonts w:ascii="Arial" w:hAnsi="Arial" w:cs="Arial"/>
                <w:sz w:val="18"/>
                <w:szCs w:val="18"/>
              </w:rPr>
              <w:t>u</w:t>
            </w:r>
            <w:r w:rsidRPr="00B91492">
              <w:rPr>
                <w:rFonts w:ascii="Arial" w:hAnsi="Arial" w:cs="Arial"/>
                <w:sz w:val="18"/>
                <w:szCs w:val="18"/>
              </w:rPr>
              <w:t>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E152159" w:rsidR="004350B8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07E79D3" w14:textId="3F7091BD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2F14513F" w14:textId="7E1D9F83" w:rsidR="004350B8" w:rsidRPr="00B91492" w:rsidRDefault="00371C8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66AF3652" w14:textId="0F7E1C6D" w:rsidR="004350B8" w:rsidRPr="00B91492" w:rsidRDefault="00371C80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</w:t>
            </w:r>
            <w:r w:rsidRPr="00B91492">
              <w:rPr>
                <w:rFonts w:ascii="Arial" w:hAnsi="Arial" w:cs="Arial"/>
                <w:sz w:val="18"/>
                <w:szCs w:val="18"/>
              </w:rPr>
              <w:t>z</w:t>
            </w:r>
            <w:r w:rsidRPr="00B91492">
              <w:rPr>
                <w:rFonts w:ascii="Arial" w:hAnsi="Arial" w:cs="Arial"/>
                <w:sz w:val="18"/>
                <w:szCs w:val="18"/>
              </w:rPr>
              <w:t>nego wynika z późnego w</w:t>
            </w:r>
            <w:r w:rsidRPr="00B91492">
              <w:rPr>
                <w:rFonts w:ascii="Arial" w:hAnsi="Arial" w:cs="Arial"/>
                <w:sz w:val="18"/>
                <w:szCs w:val="18"/>
              </w:rPr>
              <w:t>y</w:t>
            </w:r>
            <w:r w:rsidRPr="00B91492">
              <w:rPr>
                <w:rFonts w:ascii="Arial" w:hAnsi="Arial" w:cs="Arial"/>
                <w:sz w:val="18"/>
                <w:szCs w:val="18"/>
              </w:rPr>
              <w:t>boru wykonawcy)</w:t>
            </w:r>
          </w:p>
        </w:tc>
      </w:tr>
      <w:tr w:rsidR="00B91492" w:rsidRPr="00B91492" w14:paraId="00B39AA2" w14:textId="77777777" w:rsidTr="006B5117">
        <w:tc>
          <w:tcPr>
            <w:tcW w:w="2127" w:type="dxa"/>
          </w:tcPr>
          <w:p w14:paraId="7BB8232C" w14:textId="5710D7CC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ostateczna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570D" w14:textId="54CAFD3D" w:rsidR="00371C80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5A8889" w14:textId="73F43E02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65349814" w14:textId="200A7AC8" w:rsidR="00371C80" w:rsidRPr="00B91492" w:rsidRDefault="00371C80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2DBB2CD4" w14:textId="1EF24F06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</w:t>
            </w:r>
            <w:r w:rsidRPr="00B91492">
              <w:rPr>
                <w:rFonts w:ascii="Arial" w:hAnsi="Arial" w:cs="Arial"/>
                <w:sz w:val="18"/>
                <w:szCs w:val="18"/>
              </w:rPr>
              <w:t>z</w:t>
            </w:r>
            <w:r w:rsidRPr="00B91492">
              <w:rPr>
                <w:rFonts w:ascii="Arial" w:hAnsi="Arial" w:cs="Arial"/>
                <w:sz w:val="18"/>
                <w:szCs w:val="18"/>
              </w:rPr>
              <w:t>nego wynika z późnego w</w:t>
            </w:r>
            <w:r w:rsidRPr="00B91492">
              <w:rPr>
                <w:rFonts w:ascii="Arial" w:hAnsi="Arial" w:cs="Arial"/>
                <w:sz w:val="18"/>
                <w:szCs w:val="18"/>
              </w:rPr>
              <w:t>y</w:t>
            </w:r>
            <w:r w:rsidRPr="00B91492">
              <w:rPr>
                <w:rFonts w:ascii="Arial" w:hAnsi="Arial" w:cs="Arial"/>
                <w:sz w:val="18"/>
                <w:szCs w:val="18"/>
              </w:rPr>
              <w:t>boru wykonawcy)</w:t>
            </w:r>
          </w:p>
        </w:tc>
      </w:tr>
      <w:tr w:rsidR="00B91492" w:rsidRPr="00B91492" w14:paraId="6F71D200" w14:textId="77777777" w:rsidTr="00B76844">
        <w:tc>
          <w:tcPr>
            <w:tcW w:w="2127" w:type="dxa"/>
          </w:tcPr>
          <w:p w14:paraId="5872FC34" w14:textId="57B35282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postępowań wyboru wykonawców w procesie rekonstru</w:t>
            </w:r>
            <w:r w:rsidRPr="00B91492">
              <w:rPr>
                <w:rFonts w:ascii="Arial" w:hAnsi="Arial" w:cs="Arial"/>
                <w:sz w:val="18"/>
                <w:szCs w:val="18"/>
              </w:rPr>
              <w:t>k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cji i digitalizacji 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577DD" w14:textId="796865F8" w:rsidR="00B91492" w:rsidRPr="00B91492" w:rsidRDefault="00B91492" w:rsidP="00B9149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4 -3 400 szt.</w:t>
            </w:r>
          </w:p>
          <w:p w14:paraId="4E422A5C" w14:textId="202A2E35" w:rsidR="00B91492" w:rsidRPr="00B91492" w:rsidRDefault="00B91492" w:rsidP="00B9149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8 – 1 812 00 TB</w:t>
            </w:r>
          </w:p>
        </w:tc>
        <w:tc>
          <w:tcPr>
            <w:tcW w:w="1289" w:type="dxa"/>
          </w:tcPr>
          <w:p w14:paraId="5B5FF299" w14:textId="32ED3A4E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0AEAB5FF" w14:textId="5C6E6FC7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2802" w:type="dxa"/>
          </w:tcPr>
          <w:p w14:paraId="6954A604" w14:textId="4769550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</w:t>
            </w:r>
            <w:r w:rsidRPr="00B91492">
              <w:rPr>
                <w:rFonts w:ascii="Arial" w:hAnsi="Arial" w:cs="Arial"/>
                <w:sz w:val="18"/>
                <w:szCs w:val="18"/>
              </w:rPr>
              <w:t>i</w:t>
            </w:r>
            <w:r w:rsidRPr="00B91492">
              <w:rPr>
                <w:rFonts w:ascii="Arial" w:hAnsi="Arial" w:cs="Arial"/>
                <w:sz w:val="18"/>
                <w:szCs w:val="18"/>
              </w:rPr>
              <w:t>macji Partnera nr 6/ -przetarg został rozstrzygnięty 11.10.2019 r.</w:t>
            </w:r>
          </w:p>
        </w:tc>
      </w:tr>
      <w:tr w:rsidR="00B91492" w:rsidRPr="00B91492" w14:paraId="2B71A62D" w14:textId="77777777" w:rsidTr="00B76844">
        <w:tc>
          <w:tcPr>
            <w:tcW w:w="2127" w:type="dxa"/>
          </w:tcPr>
          <w:p w14:paraId="3928EF19" w14:textId="331DBE8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Podpisanie umów w wykonawcami procesu rekonstrukcji 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9524B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D86FAA3" w14:textId="1D579E6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4E4A0E90" w14:textId="58DFD7F5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0A1D91DE" w14:textId="000556D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</w:t>
            </w:r>
            <w:r w:rsidRPr="00B91492">
              <w:rPr>
                <w:rFonts w:ascii="Arial" w:hAnsi="Arial" w:cs="Arial"/>
                <w:sz w:val="18"/>
                <w:szCs w:val="18"/>
              </w:rPr>
              <w:t>i</w:t>
            </w:r>
            <w:r w:rsidRPr="00B91492">
              <w:rPr>
                <w:rFonts w:ascii="Arial" w:hAnsi="Arial" w:cs="Arial"/>
                <w:sz w:val="18"/>
                <w:szCs w:val="18"/>
              </w:rPr>
              <w:t>macji Partnera nr 6/ -przetarg został rozstrzygnięty 11.10.2019</w:t>
            </w:r>
          </w:p>
        </w:tc>
      </w:tr>
      <w:tr w:rsidR="00B91492" w:rsidRPr="00B91492" w14:paraId="6BA222CD" w14:textId="77777777" w:rsidTr="00B76844">
        <w:tc>
          <w:tcPr>
            <w:tcW w:w="2127" w:type="dxa"/>
          </w:tcPr>
          <w:p w14:paraId="2427EB90" w14:textId="4A0D90A3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duktów projektu – pierwszych 30 % zr</w:t>
            </w:r>
            <w:r w:rsidRPr="00B91492">
              <w:rPr>
                <w:rFonts w:ascii="Arial" w:hAnsi="Arial" w:cs="Arial"/>
                <w:sz w:val="18"/>
                <w:szCs w:val="18"/>
              </w:rPr>
              <w:t>e</w:t>
            </w:r>
            <w:r w:rsidRPr="00B91492">
              <w:rPr>
                <w:rFonts w:ascii="Arial" w:hAnsi="Arial" w:cs="Arial"/>
                <w:sz w:val="18"/>
                <w:szCs w:val="18"/>
              </w:rPr>
              <w:t>ko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B91492">
              <w:rPr>
                <w:rFonts w:ascii="Arial" w:hAnsi="Arial" w:cs="Arial"/>
                <w:sz w:val="18"/>
                <w:szCs w:val="18"/>
              </w:rPr>
              <w:t>struowanych mat</w:t>
            </w:r>
            <w:r w:rsidRPr="00B91492">
              <w:rPr>
                <w:rFonts w:ascii="Arial" w:hAnsi="Arial" w:cs="Arial"/>
                <w:sz w:val="18"/>
                <w:szCs w:val="18"/>
              </w:rPr>
              <w:t>e</w:t>
            </w:r>
            <w:r w:rsidRPr="00B91492">
              <w:rPr>
                <w:rFonts w:ascii="Arial" w:hAnsi="Arial" w:cs="Arial"/>
                <w:sz w:val="18"/>
                <w:szCs w:val="18"/>
              </w:rPr>
              <w:t>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4C6B6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2C7EDF6" w14:textId="1BFDB63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0B00D8E7" w14:textId="62D09BA9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 /w raporcie omyłkowo wpisano datę rzeczywistego osiągnięcia kami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nia milowego/</w:t>
            </w:r>
          </w:p>
        </w:tc>
        <w:tc>
          <w:tcPr>
            <w:tcW w:w="2802" w:type="dxa"/>
          </w:tcPr>
          <w:p w14:paraId="3A8DC3ED" w14:textId="3AF54F85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348EBE2B" w14:textId="77777777" w:rsidTr="00B76844">
        <w:tc>
          <w:tcPr>
            <w:tcW w:w="2127" w:type="dxa"/>
          </w:tcPr>
          <w:p w14:paraId="5DBB82B0" w14:textId="774B5F09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duktów projektu – pierwszych 30 % zr</w:t>
            </w:r>
            <w:r w:rsidRPr="00B91492">
              <w:rPr>
                <w:rFonts w:ascii="Arial" w:hAnsi="Arial" w:cs="Arial"/>
                <w:sz w:val="18"/>
                <w:szCs w:val="18"/>
              </w:rPr>
              <w:t>e</w:t>
            </w:r>
            <w:r w:rsidRPr="00B91492">
              <w:rPr>
                <w:rFonts w:ascii="Arial" w:hAnsi="Arial" w:cs="Arial"/>
                <w:sz w:val="18"/>
                <w:szCs w:val="18"/>
              </w:rPr>
              <w:t>konstruowanych mat</w:t>
            </w:r>
            <w:r w:rsidRPr="00B91492">
              <w:rPr>
                <w:rFonts w:ascii="Arial" w:hAnsi="Arial" w:cs="Arial"/>
                <w:sz w:val="18"/>
                <w:szCs w:val="18"/>
              </w:rPr>
              <w:t>e</w:t>
            </w:r>
            <w:r w:rsidRPr="00B91492">
              <w:rPr>
                <w:rFonts w:ascii="Arial" w:hAnsi="Arial" w:cs="Arial"/>
                <w:sz w:val="18"/>
                <w:szCs w:val="18"/>
              </w:rPr>
              <w:t>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189F4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6644AF" w14:textId="15DD04A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1565CEE9" w14:textId="5F3C23D1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7DBF723E" w14:textId="7557A84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0D73363C" w14:textId="77777777" w:rsidTr="00B76844">
        <w:tc>
          <w:tcPr>
            <w:tcW w:w="2127" w:type="dxa"/>
          </w:tcPr>
          <w:p w14:paraId="00FA5CD1" w14:textId="1DBC1E47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duktów projektu –pierwszych 40 % zr</w:t>
            </w:r>
            <w:r w:rsidRPr="00B91492">
              <w:rPr>
                <w:rFonts w:ascii="Arial" w:hAnsi="Arial" w:cs="Arial"/>
                <w:sz w:val="18"/>
                <w:szCs w:val="18"/>
              </w:rPr>
              <w:t>e</w:t>
            </w:r>
            <w:r w:rsidRPr="00B91492">
              <w:rPr>
                <w:rFonts w:ascii="Arial" w:hAnsi="Arial" w:cs="Arial"/>
                <w:sz w:val="18"/>
                <w:szCs w:val="18"/>
              </w:rPr>
              <w:t>konstruowanych mat</w:t>
            </w:r>
            <w:r w:rsidRPr="00B91492">
              <w:rPr>
                <w:rFonts w:ascii="Arial" w:hAnsi="Arial" w:cs="Arial"/>
                <w:sz w:val="18"/>
                <w:szCs w:val="18"/>
              </w:rPr>
              <w:t>e</w:t>
            </w:r>
            <w:r w:rsidRPr="00B91492">
              <w:rPr>
                <w:rFonts w:ascii="Arial" w:hAnsi="Arial" w:cs="Arial"/>
                <w:sz w:val="18"/>
                <w:szCs w:val="18"/>
              </w:rPr>
              <w:t>riałów filmowych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76783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DADF2A" w14:textId="47A35440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4AB013AE" w14:textId="1DD7D960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5FEFCC08" w14:textId="34127D8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91492" w:rsidRPr="00B91492" w14:paraId="1CE74BBB" w14:textId="77777777" w:rsidTr="006B5117">
        <w:tc>
          <w:tcPr>
            <w:tcW w:w="2127" w:type="dxa"/>
          </w:tcPr>
          <w:p w14:paraId="7323B657" w14:textId="74A7B4D5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postępowań w celu wyboru wyk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nawcy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2D0E" w14:textId="0610D3B7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02838E4" w14:textId="6476C888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4" w:type="dxa"/>
          </w:tcPr>
          <w:p w14:paraId="021B759F" w14:textId="0D0892B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2802" w:type="dxa"/>
          </w:tcPr>
          <w:p w14:paraId="727C12BA" w14:textId="78EEB9AF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</w:t>
            </w:r>
            <w:r w:rsidRPr="00B91492">
              <w:rPr>
                <w:rFonts w:ascii="Arial" w:hAnsi="Arial" w:cs="Arial"/>
                <w:sz w:val="18"/>
                <w:szCs w:val="18"/>
              </w:rPr>
              <w:t>z</w:t>
            </w:r>
            <w:r w:rsidRPr="00B91492">
              <w:rPr>
                <w:rFonts w:ascii="Arial" w:hAnsi="Arial" w:cs="Arial"/>
                <w:sz w:val="18"/>
                <w:szCs w:val="18"/>
              </w:rPr>
              <w:t>nego wynika z późnego w</w:t>
            </w:r>
            <w:r w:rsidRPr="00B91492">
              <w:rPr>
                <w:rFonts w:ascii="Arial" w:hAnsi="Arial" w:cs="Arial"/>
                <w:sz w:val="18"/>
                <w:szCs w:val="18"/>
              </w:rPr>
              <w:t>y</w:t>
            </w:r>
            <w:r w:rsidRPr="00B91492">
              <w:rPr>
                <w:rFonts w:ascii="Arial" w:hAnsi="Arial" w:cs="Arial"/>
                <w:sz w:val="18"/>
                <w:szCs w:val="18"/>
              </w:rPr>
              <w:t>boru wykonawcy)</w:t>
            </w:r>
          </w:p>
        </w:tc>
      </w:tr>
      <w:tr w:rsidR="00B91492" w:rsidRPr="00B91492" w14:paraId="6158BF94" w14:textId="77777777" w:rsidTr="006B5117">
        <w:tc>
          <w:tcPr>
            <w:tcW w:w="2127" w:type="dxa"/>
          </w:tcPr>
          <w:p w14:paraId="3F44C6D0" w14:textId="391BFBFD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ECA8" w14:textId="253D81EB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F02D3BB" w14:textId="68F2736E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4" w:type="dxa"/>
          </w:tcPr>
          <w:p w14:paraId="1A817996" w14:textId="5D28673E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7422425C" w14:textId="5F66254A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punktu ostatecznego wynika z późnego wyboru wykonawcy)</w:t>
            </w:r>
          </w:p>
        </w:tc>
      </w:tr>
      <w:tr w:rsidR="00B91492" w:rsidRPr="00B91492" w14:paraId="47B92279" w14:textId="77777777" w:rsidTr="006B5117">
        <w:tc>
          <w:tcPr>
            <w:tcW w:w="2127" w:type="dxa"/>
          </w:tcPr>
          <w:p w14:paraId="5271730C" w14:textId="5EB76417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prac budowl</w:t>
            </w:r>
            <w:r w:rsidRPr="00B91492">
              <w:rPr>
                <w:rFonts w:ascii="Arial" w:hAnsi="Arial" w:cs="Arial"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sz w:val="18"/>
                <w:szCs w:val="18"/>
              </w:rPr>
              <w:t>nych, których celem jest adaptacja p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mieszczeń do potrzeb Centrum Dystrybucy</w:t>
            </w:r>
            <w:r w:rsidRPr="00B91492">
              <w:rPr>
                <w:rFonts w:ascii="Arial" w:hAnsi="Arial" w:cs="Arial"/>
                <w:sz w:val="18"/>
                <w:szCs w:val="18"/>
              </w:rPr>
              <w:t>j</w:t>
            </w:r>
            <w:r w:rsidRPr="00B91492">
              <w:rPr>
                <w:rFonts w:ascii="Arial" w:hAnsi="Arial" w:cs="Arial"/>
                <w:sz w:val="18"/>
                <w:szCs w:val="18"/>
              </w:rPr>
              <w:t>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63AE" w14:textId="0590179A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497FF9F" w14:textId="07ABD6A6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363668CE" w14:textId="7D60535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605F6BD8" w14:textId="0DDE2562" w:rsidR="00EA4C6A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</w:t>
            </w:r>
            <w:r w:rsidRPr="00B91492">
              <w:rPr>
                <w:rFonts w:ascii="Arial" w:hAnsi="Arial" w:cs="Arial"/>
                <w:sz w:val="18"/>
                <w:szCs w:val="18"/>
              </w:rPr>
              <w:t>z</w:t>
            </w:r>
            <w:r w:rsidRPr="00B91492">
              <w:rPr>
                <w:rFonts w:ascii="Arial" w:hAnsi="Arial" w:cs="Arial"/>
                <w:sz w:val="18"/>
                <w:szCs w:val="18"/>
              </w:rPr>
              <w:t>nego spowodowane było dodatkowymi okolicznościami związanymi z modernizacją posiadanych instalacji. Te</w:t>
            </w:r>
            <w:r w:rsidRPr="00B91492">
              <w:rPr>
                <w:rFonts w:ascii="Arial" w:hAnsi="Arial" w:cs="Arial"/>
                <w:sz w:val="18"/>
                <w:szCs w:val="18"/>
              </w:rPr>
              <w:t>r</w:t>
            </w:r>
            <w:r w:rsidRPr="00B91492">
              <w:rPr>
                <w:rFonts w:ascii="Arial" w:hAnsi="Arial" w:cs="Arial"/>
                <w:sz w:val="18"/>
                <w:szCs w:val="18"/>
              </w:rPr>
              <w:t>min prac został zakończony 17.07.2019 r.</w:t>
            </w:r>
          </w:p>
        </w:tc>
      </w:tr>
      <w:tr w:rsidR="00B91492" w:rsidRPr="00B91492" w14:paraId="6C2346B4" w14:textId="77777777" w:rsidTr="00B76844">
        <w:tc>
          <w:tcPr>
            <w:tcW w:w="2127" w:type="dxa"/>
          </w:tcPr>
          <w:p w14:paraId="28370885" w14:textId="2702C898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postepowań w celu wyłonienia dostawców wyposaż</w:t>
            </w:r>
            <w:r w:rsidRPr="00B91492">
              <w:rPr>
                <w:rFonts w:ascii="Arial" w:hAnsi="Arial" w:cs="Arial"/>
                <w:sz w:val="18"/>
                <w:szCs w:val="18"/>
              </w:rPr>
              <w:t>e</w:t>
            </w:r>
            <w:r w:rsidRPr="00B91492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67CF6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(szt.) – 8,00</w:t>
            </w:r>
          </w:p>
          <w:p w14:paraId="784F766C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(szt.) – 6 800,00</w:t>
            </w:r>
          </w:p>
          <w:p w14:paraId="1A5F2689" w14:textId="5BFEFB99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– 1</w:t>
            </w:r>
          </w:p>
          <w:p w14:paraId="7D15B291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7(szt.) -1</w:t>
            </w:r>
          </w:p>
          <w:p w14:paraId="79B11107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 – 1578,50 TB</w:t>
            </w:r>
          </w:p>
          <w:p w14:paraId="76BF6A4B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–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624E8EF6" w14:textId="43622DAD" w:rsidR="00B91492" w:rsidRP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6 160 000,00</w:t>
            </w:r>
          </w:p>
        </w:tc>
        <w:tc>
          <w:tcPr>
            <w:tcW w:w="1289" w:type="dxa"/>
          </w:tcPr>
          <w:p w14:paraId="7ACF597E" w14:textId="25937EA5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</w:tc>
        <w:tc>
          <w:tcPr>
            <w:tcW w:w="1914" w:type="dxa"/>
          </w:tcPr>
          <w:p w14:paraId="7FA926B6" w14:textId="1A1B7191" w:rsidR="00B91492" w:rsidRPr="00B91492" w:rsidRDefault="009E4ED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802" w:type="dxa"/>
          </w:tcPr>
          <w:p w14:paraId="173F22B5" w14:textId="0D024BF7" w:rsidR="00B91492" w:rsidRPr="00B91492" w:rsidRDefault="009E4ED2" w:rsidP="00371C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 xml:space="preserve"> /</w:t>
            </w:r>
            <w:r>
              <w:rPr>
                <w:rFonts w:ascii="Arial" w:hAnsi="Arial" w:cs="Arial"/>
                <w:sz w:val="18"/>
                <w:szCs w:val="18"/>
              </w:rPr>
              <w:t xml:space="preserve">przesunięcie punktu ostatecznego wynika z późnego wyboru wykonawcy, 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 xml:space="preserve">na dzień składania raportu został wyłoniony projektant platformy dystrybucyjnej. 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lastRenderedPageBreak/>
              <w:t>Został przeprowadzony dialog techniczny. Zostało ogłosz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ne postępowanie na wybór wykonawcy. Otwarcie ofert nastąpi</w:t>
            </w:r>
            <w:r>
              <w:rPr>
                <w:rFonts w:ascii="Arial" w:hAnsi="Arial" w:cs="Arial"/>
                <w:sz w:val="18"/>
                <w:szCs w:val="18"/>
              </w:rPr>
              <w:t>ło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 xml:space="preserve"> 16.04.2020 r.</w:t>
            </w:r>
            <w:r>
              <w:rPr>
                <w:rFonts w:ascii="Arial" w:hAnsi="Arial" w:cs="Arial"/>
                <w:sz w:val="18"/>
                <w:szCs w:val="18"/>
              </w:rPr>
              <w:t>, 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boru wykonawcy dokonano 24.06.2020 r.</w:t>
            </w:r>
          </w:p>
        </w:tc>
      </w:tr>
      <w:tr w:rsidR="00B91492" w:rsidRPr="00B91492" w14:paraId="50871782" w14:textId="77777777" w:rsidTr="00B76844">
        <w:tc>
          <w:tcPr>
            <w:tcW w:w="2127" w:type="dxa"/>
          </w:tcPr>
          <w:p w14:paraId="62A3B3E1" w14:textId="1247EE60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Podpisanie umów z wykonawcami i d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stawcami prac oraz wyposażenia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8B1C1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3080BFC" w14:textId="1F68A790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</w:tcPr>
          <w:p w14:paraId="26C09857" w14:textId="5AF58178" w:rsidR="00B91492" w:rsidRPr="00B91492" w:rsidRDefault="009E4ED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802" w:type="dxa"/>
          </w:tcPr>
          <w:p w14:paraId="45A11A9F" w14:textId="7FA511E8" w:rsidR="00B91492" w:rsidRPr="00B91492" w:rsidRDefault="009E4ED2" w:rsidP="009E4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/podpisanie umów 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 xml:space="preserve"> po zakończeniu postępow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a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nia</w:t>
            </w:r>
            <w:r>
              <w:rPr>
                <w:rFonts w:ascii="Arial" w:hAnsi="Arial" w:cs="Arial"/>
                <w:sz w:val="18"/>
                <w:szCs w:val="18"/>
              </w:rPr>
              <w:t>, umowy podpisano 07.07.2020 r.</w:t>
            </w:r>
          </w:p>
        </w:tc>
      </w:tr>
      <w:tr w:rsidR="00B91492" w:rsidRPr="00B91492" w14:paraId="54319904" w14:textId="77777777" w:rsidTr="00B76844">
        <w:tc>
          <w:tcPr>
            <w:tcW w:w="2127" w:type="dxa"/>
          </w:tcPr>
          <w:p w14:paraId="78042F88" w14:textId="0493272F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prac instalacy</w:t>
            </w:r>
            <w:r w:rsidRPr="00B91492">
              <w:rPr>
                <w:rFonts w:ascii="Arial" w:hAnsi="Arial" w:cs="Arial"/>
                <w:sz w:val="18"/>
                <w:szCs w:val="18"/>
              </w:rPr>
              <w:t>j</w:t>
            </w:r>
            <w:r w:rsidRPr="00B91492">
              <w:rPr>
                <w:rFonts w:ascii="Arial" w:hAnsi="Arial" w:cs="Arial"/>
                <w:sz w:val="18"/>
                <w:szCs w:val="18"/>
              </w:rPr>
              <w:t>nych, próbny rozruch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5B95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E6419D" w14:textId="288476BA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1914" w:type="dxa"/>
          </w:tcPr>
          <w:p w14:paraId="216FFFC0" w14:textId="60AD177F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60B328D0" w14:textId="387EF644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9445B4">
              <w:rPr>
                <w:rFonts w:ascii="Arial" w:hAnsi="Arial" w:cs="Arial"/>
                <w:sz w:val="18"/>
                <w:szCs w:val="18"/>
              </w:rPr>
              <w:t xml:space="preserve"> /wykonawca ma 60 dni</w:t>
            </w:r>
            <w:r w:rsidR="00257E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585D">
              <w:rPr>
                <w:rFonts w:ascii="Arial" w:hAnsi="Arial" w:cs="Arial"/>
                <w:sz w:val="18"/>
                <w:szCs w:val="18"/>
              </w:rPr>
              <w:t>od daty podpisania umowy</w:t>
            </w:r>
            <w:r w:rsidR="009445B4">
              <w:rPr>
                <w:rFonts w:ascii="Arial" w:hAnsi="Arial" w:cs="Arial"/>
                <w:sz w:val="18"/>
                <w:szCs w:val="18"/>
              </w:rPr>
              <w:t xml:space="preserve"> na </w:t>
            </w:r>
            <w:r w:rsidR="008C585D">
              <w:rPr>
                <w:rFonts w:ascii="Arial" w:hAnsi="Arial" w:cs="Arial"/>
                <w:sz w:val="18"/>
                <w:szCs w:val="18"/>
              </w:rPr>
              <w:t>jej zrealizowanie</w:t>
            </w:r>
            <w:r w:rsidR="009445B4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B91492" w:rsidRPr="00B91492" w14:paraId="04137A6A" w14:textId="77777777" w:rsidTr="006B5117">
        <w:tc>
          <w:tcPr>
            <w:tcW w:w="2127" w:type="dxa"/>
          </w:tcPr>
          <w:p w14:paraId="10AA3E93" w14:textId="5A1AB96F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Rozpoczęcie postęp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wań w celu wyłonienia wykonawców działań informacyjno-promocyjnych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F4D64" w14:textId="6176E509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7B8EAD1" w14:textId="60B08702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7C152691" w14:textId="0C134248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5275964A" w14:textId="3C0A435B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6B2F7D3A" w14:textId="77777777" w:rsidTr="006B5117">
        <w:tc>
          <w:tcPr>
            <w:tcW w:w="2127" w:type="dxa"/>
          </w:tcPr>
          <w:p w14:paraId="431784F2" w14:textId="327D900E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421C9" w14:textId="649FD5EF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EA10F1C" w14:textId="3B07EE37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13CD7F04" w14:textId="3BB15EE5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2" w:type="dxa"/>
          </w:tcPr>
          <w:p w14:paraId="4D8E67C3" w14:textId="3F80CC38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</w:t>
            </w:r>
            <w:r w:rsidRPr="00B91492">
              <w:rPr>
                <w:rFonts w:ascii="Arial" w:hAnsi="Arial" w:cs="Arial"/>
                <w:sz w:val="18"/>
                <w:szCs w:val="18"/>
              </w:rPr>
              <w:t>z</w:t>
            </w:r>
            <w:r w:rsidRPr="00B91492">
              <w:rPr>
                <w:rFonts w:ascii="Arial" w:hAnsi="Arial" w:cs="Arial"/>
                <w:sz w:val="18"/>
                <w:szCs w:val="18"/>
              </w:rPr>
              <w:t>nego spowodowane przedł</w:t>
            </w:r>
            <w:r w:rsidRPr="00B91492">
              <w:rPr>
                <w:rFonts w:ascii="Arial" w:hAnsi="Arial" w:cs="Arial"/>
                <w:sz w:val="18"/>
                <w:szCs w:val="18"/>
              </w:rPr>
              <w:t>u</w:t>
            </w:r>
            <w:r w:rsidRPr="00B91492">
              <w:rPr>
                <w:rFonts w:ascii="Arial" w:hAnsi="Arial" w:cs="Arial"/>
                <w:sz w:val="18"/>
                <w:szCs w:val="18"/>
              </w:rPr>
              <w:t>żeniem procedury ze względu na konieczność składania wyjaśnień od Oferentów. Umowa została podpisana 01.08.2019 r/</w:t>
            </w:r>
          </w:p>
        </w:tc>
      </w:tr>
      <w:tr w:rsidR="00B91492" w:rsidRPr="00B91492" w14:paraId="0C8D82B7" w14:textId="77777777" w:rsidTr="006B5117">
        <w:tc>
          <w:tcPr>
            <w:tcW w:w="2127" w:type="dxa"/>
          </w:tcPr>
          <w:p w14:paraId="428CA643" w14:textId="3CD4AC14" w:rsidR="00C50BA1" w:rsidRPr="00B91492" w:rsidRDefault="006F6A38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Działania informacy</w:t>
            </w:r>
            <w:r w:rsidRPr="00B91492">
              <w:rPr>
                <w:rFonts w:ascii="Arial" w:hAnsi="Arial" w:cs="Arial"/>
                <w:sz w:val="18"/>
                <w:szCs w:val="18"/>
              </w:rPr>
              <w:t>j</w:t>
            </w:r>
            <w:r w:rsidRPr="00B91492">
              <w:rPr>
                <w:rFonts w:ascii="Arial" w:hAnsi="Arial" w:cs="Arial"/>
                <w:sz w:val="18"/>
                <w:szCs w:val="18"/>
              </w:rPr>
              <w:t>no-promocyjne prz</w:t>
            </w:r>
            <w:r w:rsidRPr="00B91492">
              <w:rPr>
                <w:rFonts w:ascii="Arial" w:hAnsi="Arial" w:cs="Arial"/>
                <w:sz w:val="18"/>
                <w:szCs w:val="18"/>
              </w:rPr>
              <w:t>e</w:t>
            </w:r>
            <w:r w:rsidRPr="00B91492">
              <w:rPr>
                <w:rFonts w:ascii="Arial" w:hAnsi="Arial" w:cs="Arial"/>
                <w:sz w:val="18"/>
                <w:szCs w:val="18"/>
              </w:rPr>
              <w:t>widziane do realizacji w projekcie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2957" w14:textId="23505C78" w:rsidR="00C50BA1" w:rsidRPr="00B91492" w:rsidRDefault="006F6A38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7E5AFA5" w14:textId="5FE9DCD8" w:rsidR="00C50BA1" w:rsidRPr="00B91492" w:rsidRDefault="006F6A38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519019E4" w14:textId="04CCEFEC" w:rsidR="00C50BA1" w:rsidRPr="00B91492" w:rsidRDefault="006F6A38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203E2E93" w14:textId="79888339" w:rsidR="00C50BA1" w:rsidRPr="00B91492" w:rsidRDefault="006F6A38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</w:tc>
      </w:tr>
    </w:tbl>
    <w:p w14:paraId="64ADCCB0" w14:textId="7027336B" w:rsidR="00141A92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1492" w:rsidRPr="00B91492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B91492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B91492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te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91492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B91492" w:rsidRPr="00B91492" w14:paraId="060EEE52" w14:textId="77777777" w:rsidTr="00047D9D">
        <w:tc>
          <w:tcPr>
            <w:tcW w:w="2545" w:type="dxa"/>
          </w:tcPr>
          <w:p w14:paraId="0D680A0D" w14:textId="25176086" w:rsidR="009F1DC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brań/odtworzeni dokumentów</w:t>
            </w:r>
            <w:r w:rsidR="0076172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zawi</w:t>
            </w:r>
            <w:r w:rsidR="00761727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="00761727">
              <w:rPr>
                <w:rFonts w:ascii="Arial" w:hAnsi="Arial" w:cs="Arial"/>
                <w:sz w:val="18"/>
                <w:szCs w:val="18"/>
                <w:lang w:eastAsia="pl-PL"/>
              </w:rPr>
              <w:t>rających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6B56475F" w14:textId="5B5B514B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3586605F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6 160 000</w:t>
            </w:r>
          </w:p>
        </w:tc>
        <w:tc>
          <w:tcPr>
            <w:tcW w:w="1701" w:type="dxa"/>
          </w:tcPr>
          <w:p w14:paraId="6FE75731" w14:textId="1FFC9E6A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skiem</w:t>
            </w:r>
          </w:p>
        </w:tc>
        <w:tc>
          <w:tcPr>
            <w:tcW w:w="2268" w:type="dxa"/>
          </w:tcPr>
          <w:p w14:paraId="1908EA3D" w14:textId="75082798" w:rsidR="006A60AA" w:rsidRPr="00B91492" w:rsidRDefault="006F6A3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F0EFAB0" w14:textId="77777777" w:rsidTr="00047D9D">
        <w:tc>
          <w:tcPr>
            <w:tcW w:w="2545" w:type="dxa"/>
          </w:tcPr>
          <w:p w14:paraId="6AED1025" w14:textId="51A760DE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wygener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wanych API</w:t>
            </w:r>
          </w:p>
        </w:tc>
        <w:tc>
          <w:tcPr>
            <w:tcW w:w="1278" w:type="dxa"/>
          </w:tcPr>
          <w:p w14:paraId="23915248" w14:textId="528A27B4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90E4AEE" w14:textId="4157A09B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5D5DD5" w14:textId="3B24D91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skiem</w:t>
            </w:r>
          </w:p>
        </w:tc>
        <w:tc>
          <w:tcPr>
            <w:tcW w:w="2268" w:type="dxa"/>
          </w:tcPr>
          <w:p w14:paraId="1CE59843" w14:textId="05EC7D43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05213768" w14:textId="77777777" w:rsidTr="00047D9D">
        <w:tc>
          <w:tcPr>
            <w:tcW w:w="2545" w:type="dxa"/>
          </w:tcPr>
          <w:p w14:paraId="368788D1" w14:textId="42FC8EB8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online informacje sektora publicznego</w:t>
            </w:r>
          </w:p>
        </w:tc>
        <w:tc>
          <w:tcPr>
            <w:tcW w:w="1278" w:type="dxa"/>
          </w:tcPr>
          <w:p w14:paraId="08989485" w14:textId="597952A8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0865694" w14:textId="382A12FC" w:rsidR="006F6A38" w:rsidRPr="00B91492" w:rsidRDefault="0076172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CB468AC" w14:textId="0FAA457E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skiem</w:t>
            </w:r>
          </w:p>
        </w:tc>
        <w:tc>
          <w:tcPr>
            <w:tcW w:w="2268" w:type="dxa"/>
          </w:tcPr>
          <w:p w14:paraId="50206075" w14:textId="5BF09B86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2B7A0A0" w14:textId="77777777" w:rsidTr="00047D9D">
        <w:tc>
          <w:tcPr>
            <w:tcW w:w="2545" w:type="dxa"/>
          </w:tcPr>
          <w:p w14:paraId="1ABF11B2" w14:textId="6DF828A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zdigitaliz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wanych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tów zawierających informacje sektora publicznego</w:t>
            </w:r>
          </w:p>
        </w:tc>
        <w:tc>
          <w:tcPr>
            <w:tcW w:w="1278" w:type="dxa"/>
          </w:tcPr>
          <w:p w14:paraId="2F16A292" w14:textId="2A6D80B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2678AC4" w14:textId="326AC5F0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3400</w:t>
            </w:r>
          </w:p>
        </w:tc>
        <w:tc>
          <w:tcPr>
            <w:tcW w:w="1701" w:type="dxa"/>
          </w:tcPr>
          <w:p w14:paraId="29433EDF" w14:textId="1238B457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skiem</w:t>
            </w:r>
          </w:p>
        </w:tc>
        <w:tc>
          <w:tcPr>
            <w:tcW w:w="2268" w:type="dxa"/>
          </w:tcPr>
          <w:p w14:paraId="13CFB74C" w14:textId="626C2C03" w:rsidR="006F6A38" w:rsidRPr="00B91492" w:rsidRDefault="0036658E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3491</w:t>
            </w:r>
          </w:p>
        </w:tc>
      </w:tr>
      <w:tr w:rsidR="00B91492" w:rsidRPr="00B91492" w14:paraId="43A4510B" w14:textId="77777777" w:rsidTr="00047D9D">
        <w:tc>
          <w:tcPr>
            <w:tcW w:w="2545" w:type="dxa"/>
          </w:tcPr>
          <w:p w14:paraId="09F67547" w14:textId="14395C04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udostępni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nych on-line dok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mentów zawieraj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cych informacje sektora publicznego</w:t>
            </w:r>
          </w:p>
        </w:tc>
        <w:tc>
          <w:tcPr>
            <w:tcW w:w="1278" w:type="dxa"/>
          </w:tcPr>
          <w:p w14:paraId="4EFDD678" w14:textId="207D2D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B19A3D7" w14:textId="20315C56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6800</w:t>
            </w:r>
          </w:p>
        </w:tc>
        <w:tc>
          <w:tcPr>
            <w:tcW w:w="1701" w:type="dxa"/>
          </w:tcPr>
          <w:p w14:paraId="21AF5EAD" w14:textId="246B1E9C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skiem</w:t>
            </w:r>
          </w:p>
        </w:tc>
        <w:tc>
          <w:tcPr>
            <w:tcW w:w="2268" w:type="dxa"/>
          </w:tcPr>
          <w:p w14:paraId="5FCFD828" w14:textId="62DDE92C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6861F908" w14:textId="77777777" w:rsidTr="00047D9D">
        <w:tc>
          <w:tcPr>
            <w:tcW w:w="2545" w:type="dxa"/>
          </w:tcPr>
          <w:p w14:paraId="789032AD" w14:textId="4D2D08D3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4EF51D0B" w14:textId="66C746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C681520" w14:textId="7F348E1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FFF3635" w14:textId="3C821892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skiem</w:t>
            </w:r>
          </w:p>
        </w:tc>
        <w:tc>
          <w:tcPr>
            <w:tcW w:w="2268" w:type="dxa"/>
          </w:tcPr>
          <w:p w14:paraId="6CCF50F7" w14:textId="2F19A7F7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45D7D402" w14:textId="77777777" w:rsidTr="00047D9D">
        <w:tc>
          <w:tcPr>
            <w:tcW w:w="2545" w:type="dxa"/>
          </w:tcPr>
          <w:p w14:paraId="49057504" w14:textId="75FFE559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baz danych udostępnionych poprzez API</w:t>
            </w:r>
          </w:p>
        </w:tc>
        <w:tc>
          <w:tcPr>
            <w:tcW w:w="1278" w:type="dxa"/>
          </w:tcPr>
          <w:p w14:paraId="7166E9F3" w14:textId="525A7D0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2A04C5" w14:textId="2EDEA083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B05A5DA" w14:textId="65F560F8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skiem</w:t>
            </w:r>
          </w:p>
        </w:tc>
        <w:tc>
          <w:tcPr>
            <w:tcW w:w="2268" w:type="dxa"/>
          </w:tcPr>
          <w:p w14:paraId="12B85D16" w14:textId="5F56F8F9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3D875089" w14:textId="77777777" w:rsidTr="00047D9D">
        <w:tc>
          <w:tcPr>
            <w:tcW w:w="2545" w:type="dxa"/>
          </w:tcPr>
          <w:p w14:paraId="3663F47F" w14:textId="018785B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zdigital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zowanej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33A76A1A" w14:textId="328CC947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89E499A" w14:textId="68FC53E0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1812</w:t>
            </w:r>
          </w:p>
        </w:tc>
        <w:tc>
          <w:tcPr>
            <w:tcW w:w="1701" w:type="dxa"/>
          </w:tcPr>
          <w:p w14:paraId="2B7A70D6" w14:textId="1195F252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skiem</w:t>
            </w:r>
          </w:p>
        </w:tc>
        <w:tc>
          <w:tcPr>
            <w:tcW w:w="2268" w:type="dxa"/>
          </w:tcPr>
          <w:p w14:paraId="13479E0F" w14:textId="02822C2D" w:rsidR="006F6A38" w:rsidRPr="00B91492" w:rsidRDefault="0036658E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2320,61</w:t>
            </w:r>
          </w:p>
        </w:tc>
      </w:tr>
      <w:tr w:rsidR="006F6A38" w:rsidRPr="00B91492" w14:paraId="41078EB5" w14:textId="77777777" w:rsidTr="00047D9D">
        <w:tc>
          <w:tcPr>
            <w:tcW w:w="2545" w:type="dxa"/>
          </w:tcPr>
          <w:p w14:paraId="7FD84696" w14:textId="2FEC63C0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Rozmiar udostę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p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nionych on-line i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formacji sektora publicznego</w:t>
            </w:r>
          </w:p>
        </w:tc>
        <w:tc>
          <w:tcPr>
            <w:tcW w:w="1278" w:type="dxa"/>
          </w:tcPr>
          <w:p w14:paraId="2718DD3B" w14:textId="63A468C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FEBFA45" w14:textId="2988FE83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1578,50</w:t>
            </w:r>
          </w:p>
        </w:tc>
        <w:tc>
          <w:tcPr>
            <w:tcW w:w="1701" w:type="dxa"/>
          </w:tcPr>
          <w:p w14:paraId="1AED211B" w14:textId="4428ADC1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11/2020/ data zgodna z wni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skiem/</w:t>
            </w:r>
          </w:p>
        </w:tc>
        <w:tc>
          <w:tcPr>
            <w:tcW w:w="2268" w:type="dxa"/>
          </w:tcPr>
          <w:p w14:paraId="161BBBFD" w14:textId="2BF7000F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B91492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914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B91492">
        <w:rPr>
          <w:rFonts w:ascii="Arial" w:hAnsi="Arial" w:cs="Arial"/>
          <w:color w:val="auto"/>
          <w:sz w:val="20"/>
          <w:szCs w:val="20"/>
        </w:rPr>
        <w:t>&lt;</w:t>
      </w:r>
      <w:r w:rsidR="00B41415" w:rsidRPr="00B91492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B91492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B91492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B914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B914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914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B91492" w14:paraId="066D88A5" w14:textId="77777777" w:rsidTr="00517F12">
        <w:tc>
          <w:tcPr>
            <w:tcW w:w="2937" w:type="dxa"/>
          </w:tcPr>
          <w:p w14:paraId="21262D83" w14:textId="5E2AF927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6AACC774" w14:textId="604698CA" w:rsidR="007D38BD" w:rsidRPr="00B91492" w:rsidRDefault="00363131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  <w:p w14:paraId="016C9765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F2C6462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06336D02" w14:textId="11DBDED3" w:rsidR="007D38BD" w:rsidRPr="00B91492" w:rsidRDefault="0036313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7DE99E5E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914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B914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B91492">
        <w:rPr>
          <w:rStyle w:val="Nagwek3Znak"/>
          <w:rFonts w:ascii="Arial" w:eastAsiaTheme="minorHAnsi" w:hAnsi="Arial" w:cs="Arial"/>
          <w:b/>
          <w:color w:val="auto"/>
        </w:rPr>
        <w:t xml:space="preserve"> z</w:t>
      </w:r>
      <w:r w:rsidRPr="00141A92">
        <w:rPr>
          <w:rStyle w:val="Nagwek3Znak"/>
          <w:rFonts w:ascii="Arial" w:eastAsiaTheme="minorHAnsi" w:hAnsi="Arial" w:cs="Arial"/>
          <w:b/>
          <w:color w:val="auto"/>
        </w:rPr>
        <w:t>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24"/>
        <w:gridCol w:w="1261"/>
        <w:gridCol w:w="1395"/>
        <w:gridCol w:w="415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D62D934" w:rsidR="00C6751B" w:rsidRPr="00B91492" w:rsidRDefault="00363131" w:rsidP="00363131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Zrekonstruowane i </w:t>
            </w:r>
            <w:proofErr w:type="spellStart"/>
            <w:r w:rsidRPr="00B91492">
              <w:rPr>
                <w:rFonts w:ascii="Arial" w:hAnsi="Arial" w:cs="Arial"/>
                <w:sz w:val="18"/>
                <w:szCs w:val="20"/>
              </w:rPr>
              <w:t>zdigitaliz</w:t>
            </w:r>
            <w:r w:rsidRPr="00B91492">
              <w:rPr>
                <w:rFonts w:ascii="Arial" w:hAnsi="Arial" w:cs="Arial"/>
                <w:sz w:val="18"/>
                <w:szCs w:val="20"/>
              </w:rPr>
              <w:t>o</w:t>
            </w:r>
            <w:r w:rsidRPr="00B91492">
              <w:rPr>
                <w:rFonts w:ascii="Arial" w:hAnsi="Arial" w:cs="Arial"/>
                <w:sz w:val="18"/>
                <w:szCs w:val="20"/>
              </w:rPr>
              <w:t>wane</w:t>
            </w:r>
            <w:proofErr w:type="spellEnd"/>
            <w:r w:rsidRPr="00B91492">
              <w:rPr>
                <w:rFonts w:ascii="Arial" w:hAnsi="Arial" w:cs="Arial"/>
                <w:sz w:val="18"/>
                <w:szCs w:val="20"/>
              </w:rPr>
              <w:t xml:space="preserve"> filmy fabularne, dokume</w:t>
            </w:r>
            <w:r w:rsidRPr="00B91492">
              <w:rPr>
                <w:rFonts w:ascii="Arial" w:hAnsi="Arial" w:cs="Arial"/>
                <w:sz w:val="18"/>
                <w:szCs w:val="20"/>
              </w:rPr>
              <w:t>n</w:t>
            </w:r>
            <w:r w:rsidRPr="00B91492">
              <w:rPr>
                <w:rFonts w:ascii="Arial" w:hAnsi="Arial" w:cs="Arial"/>
                <w:sz w:val="18"/>
                <w:szCs w:val="20"/>
              </w:rPr>
              <w:t>talne i animowane gotowe do udostępniania on-line</w:t>
            </w:r>
          </w:p>
        </w:tc>
        <w:tc>
          <w:tcPr>
            <w:tcW w:w="1169" w:type="dxa"/>
          </w:tcPr>
          <w:p w14:paraId="6D7C5935" w14:textId="283B18C3" w:rsidR="00C6751B" w:rsidRPr="00B91492" w:rsidRDefault="00363131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05-2020</w:t>
            </w:r>
          </w:p>
        </w:tc>
        <w:tc>
          <w:tcPr>
            <w:tcW w:w="1134" w:type="dxa"/>
          </w:tcPr>
          <w:p w14:paraId="56773D50" w14:textId="5E387FC9" w:rsidR="00C6751B" w:rsidRPr="00B91492" w:rsidRDefault="009445B4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5A2D6C6E" w:rsidR="00C6751B" w:rsidRPr="00B91492" w:rsidRDefault="00363131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Zgodnie z harmonogramem czasowym projektu</w:t>
            </w:r>
            <w:r w:rsidR="009445B4">
              <w:rPr>
                <w:rFonts w:ascii="Arial" w:hAnsi="Arial" w:cs="Arial"/>
                <w:sz w:val="18"/>
                <w:szCs w:val="20"/>
              </w:rPr>
              <w:t>, rzeczywista data wdrożenia nastąpi na przełomie stycznia i lutego 2021 r., termin związany jest z powstaniem platformy cyfrowej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7"/>
        <w:gridCol w:w="1664"/>
        <w:gridCol w:w="1806"/>
        <w:gridCol w:w="3477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492" w:rsidRPr="00B91492" w14:paraId="50A66C72" w14:textId="77777777" w:rsidTr="00C50BA1">
        <w:tc>
          <w:tcPr>
            <w:tcW w:w="2547" w:type="dxa"/>
          </w:tcPr>
          <w:p w14:paraId="20B36869" w14:textId="59323FC6" w:rsidR="00A86449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Zrekonstruowane i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 xml:space="preserve"> mat</w:t>
            </w:r>
            <w:r w:rsidRPr="00B91492">
              <w:rPr>
                <w:rFonts w:ascii="Arial" w:hAnsi="Arial" w:cs="Arial"/>
                <w:sz w:val="18"/>
                <w:szCs w:val="18"/>
              </w:rPr>
              <w:t>e</w:t>
            </w:r>
            <w:r w:rsidRPr="00B91492">
              <w:rPr>
                <w:rFonts w:ascii="Arial" w:hAnsi="Arial" w:cs="Arial"/>
                <w:sz w:val="18"/>
                <w:szCs w:val="18"/>
              </w:rPr>
              <w:t>riały filmowe gotowe do przekazania i gł</w:t>
            </w:r>
            <w:r w:rsidRPr="00B91492">
              <w:rPr>
                <w:rFonts w:ascii="Arial" w:hAnsi="Arial" w:cs="Arial"/>
                <w:sz w:val="18"/>
                <w:szCs w:val="18"/>
              </w:rPr>
              <w:t>ę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bokiej archiwizacji </w:t>
            </w:r>
          </w:p>
        </w:tc>
        <w:tc>
          <w:tcPr>
            <w:tcW w:w="1701" w:type="dxa"/>
          </w:tcPr>
          <w:p w14:paraId="1DB94B1B" w14:textId="3BE12504" w:rsidR="00A86449" w:rsidRPr="00B91492" w:rsidRDefault="00363131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843" w:type="dxa"/>
          </w:tcPr>
          <w:p w14:paraId="6882FECF" w14:textId="6F706EC2" w:rsidR="004C1D48" w:rsidRPr="00B91492" w:rsidRDefault="00F74CCB" w:rsidP="00C50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Rzeczywista data wdrożenia nastąpi z datą zakończenia projektu.</w:t>
            </w:r>
          </w:p>
        </w:tc>
        <w:tc>
          <w:tcPr>
            <w:tcW w:w="3543" w:type="dxa"/>
          </w:tcPr>
          <w:p w14:paraId="43CDFE6D" w14:textId="502DED4C" w:rsidR="004C1D48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91492" w:rsidRPr="00B91492" w14:paraId="4A3B9E38" w14:textId="77777777" w:rsidTr="00C50BA1">
        <w:tc>
          <w:tcPr>
            <w:tcW w:w="2547" w:type="dxa"/>
          </w:tcPr>
          <w:p w14:paraId="738BB4ED" w14:textId="47D00F5C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Cyfrowe repozytorium na potrzeby udostę</w:t>
            </w:r>
            <w:r w:rsidRPr="00B91492">
              <w:rPr>
                <w:rFonts w:ascii="Arial" w:hAnsi="Arial" w:cs="Arial"/>
                <w:sz w:val="18"/>
                <w:szCs w:val="18"/>
              </w:rPr>
              <w:t>p</w:t>
            </w:r>
            <w:r w:rsidRPr="00B91492">
              <w:rPr>
                <w:rFonts w:ascii="Arial" w:hAnsi="Arial" w:cs="Arial"/>
                <w:sz w:val="18"/>
                <w:szCs w:val="18"/>
              </w:rPr>
              <w:t>niania</w:t>
            </w:r>
          </w:p>
        </w:tc>
        <w:tc>
          <w:tcPr>
            <w:tcW w:w="1701" w:type="dxa"/>
          </w:tcPr>
          <w:p w14:paraId="51A8D352" w14:textId="188D4720" w:rsidR="00363131" w:rsidRPr="00B91492" w:rsidRDefault="00363131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843" w:type="dxa"/>
          </w:tcPr>
          <w:p w14:paraId="54BFC7EE" w14:textId="09A787A4" w:rsidR="00363131" w:rsidRPr="00B91492" w:rsidRDefault="00F74CCB" w:rsidP="00C50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Rzeczywista data wdrożenia związ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na jest ściśle z terminem odbioru prac wyposażenia biblioteki , zgodnie z kamieniami mil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wymi wykonawca ma 60 dni na zre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lizowanie umowy, a umowa została podpisana 07.07.2020 r.</w:t>
            </w:r>
          </w:p>
        </w:tc>
        <w:tc>
          <w:tcPr>
            <w:tcW w:w="3543" w:type="dxa"/>
          </w:tcPr>
          <w:p w14:paraId="5C65D8D0" w14:textId="3B79DD6C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Nazwa systemu: Cyfrowe repozytorium Chełmska, opis zależności: typ interfejsu WWW, LAN, usługa fizycznego przeni</w:t>
            </w:r>
            <w:r w:rsidRPr="00B91492">
              <w:rPr>
                <w:rFonts w:ascii="Arial" w:hAnsi="Arial" w:cs="Arial"/>
                <w:sz w:val="18"/>
                <w:szCs w:val="18"/>
              </w:rPr>
              <w:t>e</w:t>
            </w:r>
            <w:r w:rsidRPr="00B91492">
              <w:rPr>
                <w:rFonts w:ascii="Arial" w:hAnsi="Arial" w:cs="Arial"/>
                <w:sz w:val="18"/>
                <w:szCs w:val="18"/>
              </w:rPr>
              <w:t>sienia danych, umożliwia digitalizację i przechowywanie zasobów, zakres w</w:t>
            </w:r>
            <w:r w:rsidRPr="00B91492">
              <w:rPr>
                <w:rFonts w:ascii="Arial" w:hAnsi="Arial" w:cs="Arial"/>
                <w:sz w:val="18"/>
                <w:szCs w:val="18"/>
              </w:rPr>
              <w:t>y</w:t>
            </w:r>
            <w:r w:rsidRPr="00B91492">
              <w:rPr>
                <w:rFonts w:ascii="Arial" w:hAnsi="Arial" w:cs="Arial"/>
                <w:sz w:val="18"/>
                <w:szCs w:val="18"/>
              </w:rPr>
              <w:t>mienianych danych – materiały filmowe po digitalizacji, sposób wymiany danych: kopiowanie danych; status integracji: planowane/modyfikowane; Nazwa sy</w:t>
            </w:r>
            <w:r w:rsidRPr="00B91492">
              <w:rPr>
                <w:rFonts w:ascii="Arial" w:hAnsi="Arial" w:cs="Arial"/>
                <w:sz w:val="18"/>
                <w:szCs w:val="18"/>
              </w:rPr>
              <w:t>s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temu: Platforma WEB /zarządzanie/, opis zależności :typ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interfesju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>: WWW,SQL, zakres wymienianych d</w:t>
            </w:r>
            <w:r w:rsidRPr="00B91492">
              <w:rPr>
                <w:rFonts w:ascii="Arial" w:hAnsi="Arial" w:cs="Arial"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sz w:val="18"/>
                <w:szCs w:val="18"/>
              </w:rPr>
              <w:t>nych: metadane, sposób wymiany d</w:t>
            </w:r>
            <w:r w:rsidRPr="00B91492">
              <w:rPr>
                <w:rFonts w:ascii="Arial" w:hAnsi="Arial" w:cs="Arial"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sz w:val="18"/>
                <w:szCs w:val="18"/>
              </w:rPr>
              <w:t>nych: bezpośrednie; status integracji : planowane; Funkcje transkodowania – system docelowy; zasób danych wy</w:t>
            </w:r>
            <w:r w:rsidRPr="00B91492">
              <w:rPr>
                <w:rFonts w:ascii="Arial" w:hAnsi="Arial" w:cs="Arial"/>
                <w:sz w:val="18"/>
                <w:szCs w:val="18"/>
              </w:rPr>
              <w:t>j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ściowych, typ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interfesju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>: API, SDK z</w:t>
            </w:r>
            <w:r w:rsidRPr="00B91492">
              <w:rPr>
                <w:rFonts w:ascii="Arial" w:hAnsi="Arial" w:cs="Arial"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sz w:val="18"/>
                <w:szCs w:val="18"/>
              </w:rPr>
              <w:t>kres wymienianych danych: materiały filmowe dostosowane do potrzeb pla</w:t>
            </w:r>
            <w:r w:rsidRPr="00B91492">
              <w:rPr>
                <w:rFonts w:ascii="Arial" w:hAnsi="Arial" w:cs="Arial"/>
                <w:sz w:val="18"/>
                <w:szCs w:val="18"/>
              </w:rPr>
              <w:t>t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formy, sposób wymiany danych: bezp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średnie, status integracji: planowane /integracja z rozwiązaniem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cloud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comp</w:t>
            </w:r>
            <w:r w:rsidRPr="00B91492">
              <w:rPr>
                <w:rFonts w:ascii="Arial" w:hAnsi="Arial" w:cs="Arial"/>
                <w:sz w:val="18"/>
                <w:szCs w:val="18"/>
              </w:rPr>
              <w:t>u</w:t>
            </w:r>
            <w:r w:rsidRPr="00B91492">
              <w:rPr>
                <w:rFonts w:ascii="Arial" w:hAnsi="Arial" w:cs="Arial"/>
                <w:sz w:val="18"/>
                <w:szCs w:val="18"/>
              </w:rPr>
              <w:t>ting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>/ z repozytorium cyfrowym</w:t>
            </w:r>
          </w:p>
        </w:tc>
      </w:tr>
      <w:tr w:rsidR="00363131" w:rsidRPr="00B91492" w14:paraId="5DAA2207" w14:textId="77777777" w:rsidTr="00C50BA1">
        <w:tc>
          <w:tcPr>
            <w:tcW w:w="2547" w:type="dxa"/>
          </w:tcPr>
          <w:p w14:paraId="229C4157" w14:textId="19B6F1EB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Platforma on-line w ramach Centrum Dystrybucji</w:t>
            </w:r>
          </w:p>
        </w:tc>
        <w:tc>
          <w:tcPr>
            <w:tcW w:w="1701" w:type="dxa"/>
          </w:tcPr>
          <w:p w14:paraId="5F837042" w14:textId="48046335" w:rsidR="00363131" w:rsidRPr="00B91492" w:rsidRDefault="00363131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843" w:type="dxa"/>
          </w:tcPr>
          <w:p w14:paraId="50768305" w14:textId="73BF597B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D8D37FF" w14:textId="7CA98455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Nazwa systemu: Platforma WEB/publiczna/zarządzanie/typ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interf</w:t>
            </w:r>
            <w:r w:rsidRPr="00B91492">
              <w:rPr>
                <w:rFonts w:ascii="Arial" w:hAnsi="Arial" w:cs="Arial"/>
                <w:sz w:val="18"/>
                <w:szCs w:val="18"/>
              </w:rPr>
              <w:t>e</w:t>
            </w:r>
            <w:r w:rsidRPr="00B91492">
              <w:rPr>
                <w:rFonts w:ascii="Arial" w:hAnsi="Arial" w:cs="Arial"/>
                <w:sz w:val="18"/>
                <w:szCs w:val="18"/>
              </w:rPr>
              <w:t>sju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>: WWW, zakres wymienianych d</w:t>
            </w:r>
            <w:r w:rsidRPr="00B91492">
              <w:rPr>
                <w:rFonts w:ascii="Arial" w:hAnsi="Arial" w:cs="Arial"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nych: tekst, grafika, sposób wymiany danych: bezpośrednie, status integracji: planowane; Platforma WEB /publiczna/ zarządzanie/- wyszukiwanie, systemy docelowe –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machine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 xml:space="preserve"> learning dla w</w:t>
            </w:r>
            <w:r w:rsidRPr="00B91492">
              <w:rPr>
                <w:rFonts w:ascii="Arial" w:hAnsi="Arial" w:cs="Arial"/>
                <w:sz w:val="18"/>
                <w:szCs w:val="18"/>
              </w:rPr>
              <w:t>y</w:t>
            </w:r>
            <w:r w:rsidRPr="00B91492">
              <w:rPr>
                <w:rFonts w:ascii="Arial" w:hAnsi="Arial" w:cs="Arial"/>
                <w:sz w:val="18"/>
                <w:szCs w:val="18"/>
              </w:rPr>
              <w:t>szukiwania, typ interfejsu: API/SDK, zakres wymienianych danych, tekst, sposób wymiany danych: bezpośrednie, status integracji :planowane; Platforma WEB /publiczna/zarządzanie/system źródłowy – zbiór danych wyjściowych, typ interfejsu: WWW, API/SDK, zakres wymienianych danych :materiały video, sposób wymiany danych: bezpośrednie; status integracji: planowane, aplikacja WEB do zarządzania platformą -  umo</w:t>
            </w:r>
            <w:r w:rsidRPr="00B91492">
              <w:rPr>
                <w:rFonts w:ascii="Arial" w:hAnsi="Arial" w:cs="Arial"/>
                <w:sz w:val="18"/>
                <w:szCs w:val="18"/>
              </w:rPr>
              <w:t>ż</w:t>
            </w:r>
            <w:r w:rsidRPr="00B91492">
              <w:rPr>
                <w:rFonts w:ascii="Arial" w:hAnsi="Arial" w:cs="Arial"/>
                <w:sz w:val="18"/>
                <w:szCs w:val="18"/>
              </w:rPr>
              <w:t>liwia zarządzanie wszystkimi funkcjami niezbędnymi do  prawidłowej pracy oraz edycje zasobów i metadanych – status integracji planowane; Aplikacja WEB dostępna dla użytkownika – umożliwia wyszukiwanie w naturalny sposób el</w:t>
            </w:r>
            <w:r w:rsidRPr="00B91492">
              <w:rPr>
                <w:rFonts w:ascii="Arial" w:hAnsi="Arial" w:cs="Arial"/>
                <w:sz w:val="18"/>
                <w:szCs w:val="18"/>
              </w:rPr>
              <w:t>e</w:t>
            </w:r>
            <w:r w:rsidRPr="00B91492">
              <w:rPr>
                <w:rFonts w:ascii="Arial" w:hAnsi="Arial" w:cs="Arial"/>
                <w:sz w:val="18"/>
                <w:szCs w:val="18"/>
              </w:rPr>
              <w:t>mentów występujących w materiałach filmowych, odtwarzanie, pobieranie wersji profesjonalnych w wysokiej ro</w:t>
            </w:r>
            <w:r w:rsidRPr="00B91492">
              <w:rPr>
                <w:rFonts w:ascii="Arial" w:hAnsi="Arial" w:cs="Arial"/>
                <w:sz w:val="18"/>
                <w:szCs w:val="18"/>
              </w:rPr>
              <w:t>z</w:t>
            </w:r>
            <w:r w:rsidRPr="00B91492">
              <w:rPr>
                <w:rFonts w:ascii="Arial" w:hAnsi="Arial" w:cs="Arial"/>
                <w:sz w:val="18"/>
                <w:szCs w:val="18"/>
              </w:rPr>
              <w:t>dzielczości, dodatkowo płatności online, status integracji: planowane,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  <w:t>System płatności online / API dostawcy, typ interfejsu: WWW, API, zakres w</w:t>
            </w:r>
            <w:r w:rsidRPr="00B91492">
              <w:rPr>
                <w:rFonts w:ascii="Arial" w:hAnsi="Arial" w:cs="Arial"/>
                <w:sz w:val="18"/>
                <w:szCs w:val="18"/>
              </w:rPr>
              <w:t>y</w:t>
            </w:r>
            <w:r w:rsidRPr="00B91492">
              <w:rPr>
                <w:rFonts w:ascii="Arial" w:hAnsi="Arial" w:cs="Arial"/>
                <w:sz w:val="18"/>
                <w:szCs w:val="18"/>
              </w:rPr>
              <w:t>mienianych danych: dane o płatność, sposób wymiany danych: bezpośrednie; integracja z operatorem - planowana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</w:tbl>
    <w:p w14:paraId="2AC8CEEF" w14:textId="73D2E2F8" w:rsidR="00BB059E" w:rsidRPr="00B9149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B91492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 xml:space="preserve"> </w:t>
      </w:r>
      <w:r w:rsidR="00B41415" w:rsidRPr="00B91492">
        <w:rPr>
          <w:rFonts w:ascii="Arial" w:hAnsi="Arial" w:cs="Arial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>&lt;</w:t>
      </w:r>
      <w:r w:rsidR="00B41415" w:rsidRPr="00B91492">
        <w:rPr>
          <w:rFonts w:ascii="Arial" w:hAnsi="Arial" w:cs="Arial"/>
          <w:sz w:val="18"/>
          <w:szCs w:val="18"/>
        </w:rPr>
        <w:t>maksymalnie 20</w:t>
      </w:r>
      <w:r w:rsidR="00DA34DF" w:rsidRPr="00B91492">
        <w:rPr>
          <w:rFonts w:ascii="Arial" w:hAnsi="Arial" w:cs="Arial"/>
          <w:sz w:val="18"/>
          <w:szCs w:val="18"/>
        </w:rPr>
        <w:t>00 znaków&gt;</w:t>
      </w:r>
    </w:p>
    <w:p w14:paraId="3DDCF603" w14:textId="60D6B485" w:rsidR="00CF2E64" w:rsidRPr="00B91492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B91492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Siła oddziaływ</w:t>
            </w:r>
            <w:r w:rsidRPr="00B91492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B91492" w:rsidRPr="00B91492" w14:paraId="3897D7DF" w14:textId="77777777" w:rsidTr="00322614">
        <w:tc>
          <w:tcPr>
            <w:tcW w:w="3265" w:type="dxa"/>
            <w:vAlign w:val="center"/>
          </w:tcPr>
          <w:p w14:paraId="25374FF2" w14:textId="07DC9BDC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projektowe (niewłaściwe oszacowane koszty projektu)</w:t>
            </w:r>
          </w:p>
        </w:tc>
        <w:tc>
          <w:tcPr>
            <w:tcW w:w="1697" w:type="dxa"/>
          </w:tcPr>
          <w:p w14:paraId="5602BE9F" w14:textId="318C4E62" w:rsidR="00322614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2126" w:type="dxa"/>
          </w:tcPr>
          <w:p w14:paraId="593D4C92" w14:textId="04B3A38F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4257AD15" w14:textId="5A8125A7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Kontrola kosztowa poprzez szacowanie wartości z</w:t>
            </w:r>
            <w:r w:rsidRPr="00B91492">
              <w:rPr>
                <w:rFonts w:ascii="Arial" w:hAnsi="Arial" w:cs="Arial"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sz w:val="18"/>
                <w:szCs w:val="18"/>
              </w:rPr>
              <w:t>mówienia w wyniku post</w:t>
            </w:r>
            <w:r w:rsidRPr="00B91492">
              <w:rPr>
                <w:rFonts w:ascii="Arial" w:hAnsi="Arial" w:cs="Arial"/>
                <w:sz w:val="18"/>
                <w:szCs w:val="18"/>
              </w:rPr>
              <w:t>ę</w:t>
            </w:r>
            <w:r w:rsidRPr="00B91492">
              <w:rPr>
                <w:rFonts w:ascii="Arial" w:hAnsi="Arial" w:cs="Arial"/>
                <w:sz w:val="18"/>
                <w:szCs w:val="18"/>
              </w:rPr>
              <w:t>powania  ofertowego, pl</w:t>
            </w:r>
            <w:r w:rsidRPr="00B91492">
              <w:rPr>
                <w:rFonts w:ascii="Arial" w:hAnsi="Arial" w:cs="Arial"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sz w:val="18"/>
                <w:szCs w:val="18"/>
              </w:rPr>
              <w:t>nowane jest zawarcie długoterminowych umów z cenami ustalonymi na stałym poziomie.</w:t>
            </w:r>
          </w:p>
        </w:tc>
      </w:tr>
      <w:tr w:rsidR="00B91492" w:rsidRPr="00B91492" w14:paraId="1C4EAE86" w14:textId="77777777" w:rsidTr="00322614">
        <w:tc>
          <w:tcPr>
            <w:tcW w:w="3265" w:type="dxa"/>
            <w:vAlign w:val="center"/>
          </w:tcPr>
          <w:p w14:paraId="352C34D9" w14:textId="49881E53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administracyjne i ryzyko związane z udzielaniem zamówień; opóźnienia w zamówieniach dotycz</w:t>
            </w:r>
            <w:r w:rsidRPr="00B91492">
              <w:rPr>
                <w:rFonts w:ascii="Arial" w:hAnsi="Arial" w:cs="Arial"/>
                <w:sz w:val="18"/>
                <w:szCs w:val="18"/>
              </w:rPr>
              <w:t>ą</w:t>
            </w:r>
            <w:r w:rsidRPr="00B91492">
              <w:rPr>
                <w:rFonts w:ascii="Arial" w:hAnsi="Arial" w:cs="Arial"/>
                <w:sz w:val="18"/>
                <w:szCs w:val="18"/>
              </w:rPr>
              <w:t>cych projektu</w:t>
            </w:r>
          </w:p>
        </w:tc>
        <w:tc>
          <w:tcPr>
            <w:tcW w:w="1697" w:type="dxa"/>
          </w:tcPr>
          <w:p w14:paraId="7BF427D8" w14:textId="5783BEA6" w:rsidR="00363131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0A98BF4" w14:textId="013BE010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38C68126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Zgodnie z art. 4 pkt 3 lit. g ustawy PZP usługi digital</w:t>
            </w:r>
            <w:r w:rsidRPr="00B91492">
              <w:rPr>
                <w:rFonts w:ascii="Arial" w:hAnsi="Arial" w:cs="Arial"/>
                <w:sz w:val="18"/>
                <w:szCs w:val="18"/>
              </w:rPr>
              <w:t>i</w:t>
            </w:r>
            <w:r w:rsidRPr="00B91492">
              <w:rPr>
                <w:rFonts w:ascii="Arial" w:hAnsi="Arial" w:cs="Arial"/>
                <w:sz w:val="18"/>
                <w:szCs w:val="18"/>
              </w:rPr>
              <w:t>zacji są zwolnione z k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nieczności jej stosowania. Natomiast prace związane z adaptacją budynku do potrzeb Centrum Dystryb</w:t>
            </w:r>
            <w:r w:rsidRPr="00B91492">
              <w:rPr>
                <w:rFonts w:ascii="Arial" w:hAnsi="Arial" w:cs="Arial"/>
                <w:sz w:val="18"/>
                <w:szCs w:val="18"/>
              </w:rPr>
              <w:t>u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cji wymagać będą zast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sowania ustawy PZP. W celu niwelowania ryzyka opóźnień wydłużono okres związany z realizacją w</w:t>
            </w:r>
            <w:r w:rsidRPr="00B91492">
              <w:rPr>
                <w:rFonts w:ascii="Arial" w:hAnsi="Arial" w:cs="Arial"/>
                <w:sz w:val="18"/>
                <w:szCs w:val="18"/>
              </w:rPr>
              <w:t>y</w:t>
            </w:r>
            <w:r w:rsidRPr="00B91492">
              <w:rPr>
                <w:rFonts w:ascii="Arial" w:hAnsi="Arial" w:cs="Arial"/>
                <w:sz w:val="18"/>
                <w:szCs w:val="18"/>
              </w:rPr>
              <w:t>boru Oferenta.</w:t>
            </w:r>
          </w:p>
          <w:p w14:paraId="32556520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1539B2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53168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Partnerzy rozpoczęli dzi</w:t>
            </w:r>
            <w:r w:rsidRPr="00B91492">
              <w:rPr>
                <w:rFonts w:ascii="Arial" w:hAnsi="Arial" w:cs="Arial"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sz w:val="18"/>
                <w:szCs w:val="18"/>
              </w:rPr>
              <w:t>łania mające na celu wył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nienie wykonawców w procesie rekonstrukcji i digitalizacji. Biorąc pod uwagę fakt zwolnienia z Prawa zamówień  public</w:t>
            </w:r>
            <w:r w:rsidRPr="00B91492">
              <w:rPr>
                <w:rFonts w:ascii="Arial" w:hAnsi="Arial" w:cs="Arial"/>
                <w:sz w:val="18"/>
                <w:szCs w:val="18"/>
              </w:rPr>
              <w:t>z</w:t>
            </w:r>
            <w:r w:rsidRPr="00B91492">
              <w:rPr>
                <w:rFonts w:ascii="Arial" w:hAnsi="Arial" w:cs="Arial"/>
                <w:sz w:val="18"/>
                <w:szCs w:val="18"/>
              </w:rPr>
              <w:t>nych zgodnie z art. 4 ust. 3 lit g. Partnerzy przeprow</w:t>
            </w:r>
            <w:r w:rsidRPr="00B91492">
              <w:rPr>
                <w:rFonts w:ascii="Arial" w:hAnsi="Arial" w:cs="Arial"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sz w:val="18"/>
                <w:szCs w:val="18"/>
              </w:rPr>
              <w:t>dzają rozeznanie rynku.</w:t>
            </w:r>
          </w:p>
          <w:p w14:paraId="6C95754A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C19623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CC99A3" w14:textId="045F4864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br/>
              <w:t>Realizacja postępowań w celu wyboru wykonawcy: przygotowana został d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kumentacja przetargowa dla zadania. </w:t>
            </w:r>
          </w:p>
          <w:p w14:paraId="5B2EAB93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Znajduje się w CPPC w celu kontroli ex-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ante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8790A6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920A9B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6B093F" w14:textId="6BADC4AE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363131" w:rsidRPr="00B91492" w14:paraId="0DB5CED4" w14:textId="77777777" w:rsidTr="00322614">
        <w:tc>
          <w:tcPr>
            <w:tcW w:w="3265" w:type="dxa"/>
            <w:vAlign w:val="center"/>
          </w:tcPr>
          <w:p w14:paraId="2FC9A011" w14:textId="7BD2AEB2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operacyjne i finansowe; wzrost kosztów operacyjnych</w:t>
            </w:r>
          </w:p>
        </w:tc>
        <w:tc>
          <w:tcPr>
            <w:tcW w:w="1697" w:type="dxa"/>
          </w:tcPr>
          <w:p w14:paraId="650E7035" w14:textId="4953297B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75F39EC1" w14:textId="5FDC0909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973E46A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Zbadano wrażliwość na wzrost kosztów operacy</w:t>
            </w:r>
            <w:r w:rsidRPr="00B91492">
              <w:rPr>
                <w:rFonts w:ascii="Arial" w:hAnsi="Arial" w:cs="Arial"/>
                <w:sz w:val="18"/>
                <w:szCs w:val="18"/>
              </w:rPr>
              <w:t>j</w:t>
            </w:r>
            <w:r w:rsidRPr="00B91492">
              <w:rPr>
                <w:rFonts w:ascii="Arial" w:hAnsi="Arial" w:cs="Arial"/>
                <w:sz w:val="18"/>
                <w:szCs w:val="18"/>
              </w:rPr>
              <w:t>nych. Ryzyko będzie mon</w:t>
            </w:r>
            <w:r w:rsidRPr="00B91492">
              <w:rPr>
                <w:rFonts w:ascii="Arial" w:hAnsi="Arial" w:cs="Arial"/>
                <w:sz w:val="18"/>
                <w:szCs w:val="18"/>
              </w:rPr>
              <w:t>i</w:t>
            </w:r>
            <w:r w:rsidRPr="00B91492">
              <w:rPr>
                <w:rFonts w:ascii="Arial" w:hAnsi="Arial" w:cs="Arial"/>
                <w:sz w:val="18"/>
                <w:szCs w:val="18"/>
              </w:rPr>
              <w:t>torowane w procesie Z</w:t>
            </w:r>
            <w:r w:rsidRPr="00B91492">
              <w:rPr>
                <w:rFonts w:ascii="Arial" w:hAnsi="Arial" w:cs="Arial"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sz w:val="18"/>
                <w:szCs w:val="18"/>
              </w:rPr>
              <w:t>rządzania projektem.</w:t>
            </w:r>
          </w:p>
          <w:p w14:paraId="0E0E6DA9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193E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  <w:p w14:paraId="1E1E5BD5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492" w:rsidRPr="00B91492" w14:paraId="77629648" w14:textId="77777777" w:rsidTr="00322614">
        <w:tc>
          <w:tcPr>
            <w:tcW w:w="3265" w:type="dxa"/>
            <w:vAlign w:val="center"/>
          </w:tcPr>
          <w:p w14:paraId="4C09F715" w14:textId="2ED95F15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operacyjne i finansowe: zwiększony popyt na usługi digitaliz</w:t>
            </w:r>
            <w:r w:rsidRPr="00B91492">
              <w:rPr>
                <w:rFonts w:ascii="Arial" w:hAnsi="Arial" w:cs="Arial"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sz w:val="18"/>
                <w:szCs w:val="18"/>
              </w:rPr>
              <w:t>cyjne spowodować może zatory w procesie realizacji usługi przez istni</w:t>
            </w:r>
            <w:r w:rsidRPr="00B91492">
              <w:rPr>
                <w:rFonts w:ascii="Arial" w:hAnsi="Arial" w:cs="Arial"/>
                <w:sz w:val="18"/>
                <w:szCs w:val="18"/>
              </w:rPr>
              <w:t>e</w:t>
            </w:r>
            <w:r w:rsidRPr="00B91492">
              <w:rPr>
                <w:rFonts w:ascii="Arial" w:hAnsi="Arial" w:cs="Arial"/>
                <w:sz w:val="18"/>
                <w:szCs w:val="18"/>
              </w:rPr>
              <w:t>jące podmioty zewnętrzne</w:t>
            </w:r>
          </w:p>
        </w:tc>
        <w:tc>
          <w:tcPr>
            <w:tcW w:w="1697" w:type="dxa"/>
          </w:tcPr>
          <w:p w14:paraId="3558CE8D" w14:textId="22FA55C7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AF8BC9C" w14:textId="4B167C43" w:rsidR="00363131" w:rsidRPr="00B91492" w:rsidRDefault="00761727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774F7668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przeprowadzono wstępne rozmowy na temat zakresu realizowanego projektu oraz sporządzono indyk</w:t>
            </w:r>
            <w:r w:rsidRPr="00B91492">
              <w:rPr>
                <w:rFonts w:ascii="Arial" w:hAnsi="Arial" w:cs="Arial"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sz w:val="18"/>
                <w:szCs w:val="18"/>
              </w:rPr>
              <w:t>tywny plan digitalizacji z podmiotami, z którymi współpracuje Konsorcjum.</w:t>
            </w:r>
          </w:p>
          <w:p w14:paraId="3E7E6646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6867CB" w14:textId="122653E3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6A29BBDB" w14:textId="77777777" w:rsidTr="00322614">
        <w:tc>
          <w:tcPr>
            <w:tcW w:w="3265" w:type="dxa"/>
            <w:vAlign w:val="center"/>
          </w:tcPr>
          <w:p w14:paraId="5BF1198E" w14:textId="3F08CF5A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opóźnienia w realizacji Kamieni milowych</w:t>
            </w:r>
          </w:p>
        </w:tc>
        <w:tc>
          <w:tcPr>
            <w:tcW w:w="1697" w:type="dxa"/>
          </w:tcPr>
          <w:p w14:paraId="4B6E3F57" w14:textId="2CF86C4A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5F80D5E1" w14:textId="0A038016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7E275E3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dokonano aktualizacji terminów realizacji Kamieni Milowych (wniosek o aneks do umowy). Wskazano  realne terminy realizacji Kamieni Milowych w opa</w:t>
            </w:r>
            <w:r w:rsidRPr="00B91492">
              <w:rPr>
                <w:rFonts w:ascii="Arial" w:hAnsi="Arial" w:cs="Arial"/>
                <w:sz w:val="18"/>
                <w:szCs w:val="18"/>
              </w:rPr>
              <w:t>r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ciu o rzeczywisty stan realizacji 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Projektu. Nowo wskazane terminy nie będą skutk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wać przekroczeniem term</w:t>
            </w:r>
            <w:r w:rsidRPr="00B91492">
              <w:rPr>
                <w:rFonts w:ascii="Arial" w:hAnsi="Arial" w:cs="Arial"/>
                <w:sz w:val="18"/>
                <w:szCs w:val="18"/>
              </w:rPr>
              <w:t>i</w:t>
            </w:r>
            <w:r w:rsidRPr="00B91492">
              <w:rPr>
                <w:rFonts w:ascii="Arial" w:hAnsi="Arial" w:cs="Arial"/>
                <w:sz w:val="18"/>
                <w:szCs w:val="18"/>
              </w:rPr>
              <w:t>nu realizacji Projektu.</w:t>
            </w:r>
          </w:p>
          <w:p w14:paraId="475787E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99FA71" w14:textId="04049949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66E04AE" w14:textId="77777777" w:rsidTr="00322614">
        <w:tc>
          <w:tcPr>
            <w:tcW w:w="3265" w:type="dxa"/>
            <w:vAlign w:val="center"/>
          </w:tcPr>
          <w:p w14:paraId="72535887" w14:textId="78FA3363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technologiczne:</w:t>
            </w:r>
            <w:r w:rsidR="007617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492">
              <w:rPr>
                <w:rFonts w:ascii="Arial" w:hAnsi="Arial" w:cs="Arial"/>
                <w:sz w:val="18"/>
                <w:szCs w:val="18"/>
              </w:rPr>
              <w:t>problemy techniczne związane z użytkowaniem urządzeń do rekonstrukcji i digitaliz</w:t>
            </w:r>
            <w:r w:rsidRPr="00B91492">
              <w:rPr>
                <w:rFonts w:ascii="Arial" w:hAnsi="Arial" w:cs="Arial"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cji </w:t>
            </w:r>
          </w:p>
        </w:tc>
        <w:tc>
          <w:tcPr>
            <w:tcW w:w="1697" w:type="dxa"/>
          </w:tcPr>
          <w:p w14:paraId="02782F94" w14:textId="4AF265FE" w:rsidR="00363131" w:rsidRPr="00B91492" w:rsidRDefault="0076172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</w:t>
            </w:r>
            <w:r w:rsidR="00E2718A" w:rsidRPr="00B91492">
              <w:rPr>
                <w:rFonts w:ascii="Arial" w:hAnsi="Arial" w:cs="Arial"/>
                <w:sz w:val="18"/>
                <w:szCs w:val="18"/>
              </w:rPr>
              <w:t xml:space="preserve">a </w:t>
            </w:r>
          </w:p>
        </w:tc>
        <w:tc>
          <w:tcPr>
            <w:tcW w:w="2126" w:type="dxa"/>
          </w:tcPr>
          <w:p w14:paraId="57C5F00B" w14:textId="71A68D4B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47454690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dokonywane są okresowe prace serwisowe urządzeń wykorzystywanych w pr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jekcie.</w:t>
            </w:r>
          </w:p>
          <w:p w14:paraId="47B0D6C2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96C770" w14:textId="662B9F26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2859CAD7" w14:textId="77777777" w:rsidTr="00322614">
        <w:tc>
          <w:tcPr>
            <w:tcW w:w="3265" w:type="dxa"/>
            <w:vAlign w:val="center"/>
          </w:tcPr>
          <w:p w14:paraId="37283551" w14:textId="229C91AE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zmiany w  personelu bezpośrednio związanym z realizacją celu głównego Projektu</w:t>
            </w:r>
          </w:p>
        </w:tc>
        <w:tc>
          <w:tcPr>
            <w:tcW w:w="1697" w:type="dxa"/>
          </w:tcPr>
          <w:p w14:paraId="1C924131" w14:textId="3E0AEC80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31DBA355" w14:textId="372140AC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6BAECC2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prowadzona jest odp</w:t>
            </w:r>
            <w:r w:rsidRPr="00B91492">
              <w:rPr>
                <w:rFonts w:ascii="Arial" w:hAnsi="Arial" w:cs="Arial"/>
                <w:sz w:val="18"/>
                <w:szCs w:val="18"/>
              </w:rPr>
              <w:t>o</w:t>
            </w:r>
            <w:r w:rsidRPr="00B91492">
              <w:rPr>
                <w:rFonts w:ascii="Arial" w:hAnsi="Arial" w:cs="Arial"/>
                <w:sz w:val="18"/>
                <w:szCs w:val="18"/>
              </w:rPr>
              <w:t>wiednia polityka kadrowa mająca na celu utrzymanie ciągłości zatrudnienia.</w:t>
            </w:r>
          </w:p>
          <w:p w14:paraId="7B156DBE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15C600" w14:textId="6276D87A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38B1497" w14:textId="77777777" w:rsidTr="00322614">
        <w:tc>
          <w:tcPr>
            <w:tcW w:w="3265" w:type="dxa"/>
            <w:vAlign w:val="center"/>
          </w:tcPr>
          <w:p w14:paraId="59B61D03" w14:textId="329C0F4C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związane z opóźnieniem wdrożenia platformy dystrybucyjnej</w:t>
            </w:r>
          </w:p>
        </w:tc>
        <w:tc>
          <w:tcPr>
            <w:tcW w:w="1697" w:type="dxa"/>
          </w:tcPr>
          <w:p w14:paraId="3A83E5E4" w14:textId="184A4E9D" w:rsidR="00E2718A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71172195" w14:textId="32794A8B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F705574" w14:textId="3D82D841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Według Ustawy</w:t>
            </w: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o szczególnych rozwiąz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a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niach wspierających real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i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zację programów oper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a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cyjnych w związku z wystąpieniem COVID-19 w 2020 r, opublikowanej 17 kwietnia 2020 roku (Dz. U. poz. 694) następuje prz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e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sunięcie terminu zako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ń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czenia projektu o wskaz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a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ne w w/w Ustawie 90 dni. Ponadto Beneficjent w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y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stąpił do Centrum Proje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k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tów Polska Cyfrowa o wydłużenie tego terminu do 30 czerwca 2021. Wobec dotychczasowego braku decyzji o możliwości prz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e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sunięcia do czerwca 2021, obecny plan zakłada wdr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o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żenie wersji testowej pla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t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formy na przełomie grudnia i stycznia 2021, a uruch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o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mienie platformy w styc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z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niu – lutym 2021, co nie zagraża końcowemu te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r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minowi realizacji projektu.</w:t>
            </w:r>
          </w:p>
        </w:tc>
      </w:tr>
    </w:tbl>
    <w:p w14:paraId="602B0C9F" w14:textId="77777777" w:rsidR="00141A92" w:rsidRPr="00B91492" w:rsidRDefault="00141A92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7BB64F32" w14:textId="1C091AF7" w:rsidR="00CF2E64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B91492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B91492" w:rsidRDefault="0091332C" w:rsidP="00C50BA1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B91492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D70BFEE" w:rsidR="0091332C" w:rsidRPr="0091332C" w:rsidRDefault="00E2718A" w:rsidP="00C50BA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Zmniejszenie/wstrzymanie połączeń z użytkownikami końcowymi za pomocą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nternetu</w:t>
            </w:r>
          </w:p>
        </w:tc>
        <w:tc>
          <w:tcPr>
            <w:tcW w:w="1701" w:type="dxa"/>
            <w:shd w:val="clear" w:color="auto" w:fill="FFFFFF"/>
          </w:tcPr>
          <w:p w14:paraId="2F0B777F" w14:textId="49205D03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Mała </w:t>
            </w:r>
          </w:p>
        </w:tc>
        <w:tc>
          <w:tcPr>
            <w:tcW w:w="2125" w:type="dxa"/>
            <w:shd w:val="clear" w:color="auto" w:fill="FFFFFF"/>
          </w:tcPr>
          <w:p w14:paraId="65F40333" w14:textId="1328E699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33F8CBC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zewnętrzne, minimalizacja ryzyka zostanie osiągnięta poprzez udostępnianie produktów projektu za pośrednictwem planowanej platformy KRONIK@;</w:t>
            </w:r>
          </w:p>
          <w:p w14:paraId="5806BC85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7B2B50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Spodziewane lub faktyczne działania oraz zmiany w zakresie ryzyka będą możliwe do przedstawienia po zakończeniu projektu</w:t>
            </w:r>
          </w:p>
          <w:p w14:paraId="5D2BA0FB" w14:textId="61410319" w:rsidR="0091332C" w:rsidRPr="0091332C" w:rsidRDefault="0091332C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32EC2412" w:rsidR="00805178" w:rsidRPr="00F74CCB" w:rsidRDefault="00F74CCB" w:rsidP="00F74CCB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8.</w:t>
      </w:r>
      <w:r w:rsidR="00805178" w:rsidRPr="00F74CC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869E8F4" w:rsidR="00805178" w:rsidRPr="00B76844" w:rsidRDefault="00E2718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B76844">
        <w:rPr>
          <w:rFonts w:ascii="Arial" w:hAnsi="Arial" w:cs="Arial"/>
          <w:sz w:val="18"/>
          <w:szCs w:val="18"/>
        </w:rPr>
        <w:t>Nie dotyczy</w:t>
      </w:r>
    </w:p>
    <w:p w14:paraId="3E707801" w14:textId="41DF7AF1" w:rsidR="00A92887" w:rsidRPr="00F74CCB" w:rsidRDefault="00F74CCB" w:rsidP="00F74CCB">
      <w:pPr>
        <w:spacing w:before="36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9.</w:t>
      </w:r>
      <w:r w:rsidR="00BB059E" w:rsidRPr="00F74CC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BB059E" w:rsidRPr="00F74CCB">
        <w:rPr>
          <w:rFonts w:ascii="Arial" w:hAnsi="Arial" w:cs="Arial"/>
          <w:b/>
        </w:rPr>
        <w:t xml:space="preserve"> </w:t>
      </w:r>
      <w:r w:rsidR="00B91492" w:rsidRPr="00F74CCB">
        <w:rPr>
          <w:rFonts w:ascii="Arial" w:hAnsi="Arial" w:cs="Arial"/>
          <w:sz w:val="18"/>
          <w:szCs w:val="18"/>
        </w:rPr>
        <w:t>Polski Instytut Sztuki Filmowe, Zuzanna Ostapowicz – Kierownik Projektu, tel. 22 10 26 447, e-mail: zuzanna.ostapowicz@pisf.pl</w:t>
      </w:r>
    </w:p>
    <w:p w14:paraId="75464274" w14:textId="77777777" w:rsidR="00A92887" w:rsidRPr="00B76844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B76844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86AF" w14:textId="77777777" w:rsidR="00BD5DE6" w:rsidRDefault="00BD5DE6" w:rsidP="00BB2420">
      <w:pPr>
        <w:spacing w:after="0" w:line="240" w:lineRule="auto"/>
      </w:pPr>
      <w:r>
        <w:separator/>
      </w:r>
    </w:p>
  </w:endnote>
  <w:endnote w:type="continuationSeparator" w:id="0">
    <w:p w14:paraId="3888856E" w14:textId="77777777" w:rsidR="00BD5DE6" w:rsidRDefault="00BD5DE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B6A5C0F" w:rsidR="00B76844" w:rsidRDefault="00B7684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71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</w:p>
        </w:sdtContent>
      </w:sdt>
    </w:sdtContent>
  </w:sdt>
  <w:p w14:paraId="402AEB21" w14:textId="77777777" w:rsidR="00B76844" w:rsidRDefault="00B768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C8802" w14:textId="77777777" w:rsidR="00BD5DE6" w:rsidRDefault="00BD5DE6" w:rsidP="00BB2420">
      <w:pPr>
        <w:spacing w:after="0" w:line="240" w:lineRule="auto"/>
      </w:pPr>
      <w:r>
        <w:separator/>
      </w:r>
    </w:p>
  </w:footnote>
  <w:footnote w:type="continuationSeparator" w:id="0">
    <w:p w14:paraId="59BF4ED6" w14:textId="77777777" w:rsidR="00BD5DE6" w:rsidRDefault="00BD5DE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76844" w:rsidRDefault="00B7684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6738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02AFD"/>
    <w:multiLevelType w:val="hybridMultilevel"/>
    <w:tmpl w:val="C2CA5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B9013CE"/>
    <w:multiLevelType w:val="hybridMultilevel"/>
    <w:tmpl w:val="0810A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7F22E6"/>
    <w:multiLevelType w:val="hybridMultilevel"/>
    <w:tmpl w:val="2B780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47595F"/>
    <w:multiLevelType w:val="hybridMultilevel"/>
    <w:tmpl w:val="AFEA2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10A49"/>
    <w:multiLevelType w:val="hybridMultilevel"/>
    <w:tmpl w:val="A4921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78CE49A2"/>
    <w:multiLevelType w:val="hybridMultilevel"/>
    <w:tmpl w:val="9CEC9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5"/>
  </w:num>
  <w:num w:numId="4">
    <w:abstractNumId w:val="10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8"/>
  </w:num>
  <w:num w:numId="13">
    <w:abstractNumId w:val="16"/>
  </w:num>
  <w:num w:numId="14">
    <w:abstractNumId w:val="1"/>
  </w:num>
  <w:num w:numId="15">
    <w:abstractNumId w:val="22"/>
  </w:num>
  <w:num w:numId="16">
    <w:abstractNumId w:val="7"/>
  </w:num>
  <w:num w:numId="17">
    <w:abstractNumId w:val="14"/>
  </w:num>
  <w:num w:numId="18">
    <w:abstractNumId w:val="12"/>
  </w:num>
  <w:num w:numId="19">
    <w:abstractNumId w:val="8"/>
  </w:num>
  <w:num w:numId="20">
    <w:abstractNumId w:val="23"/>
  </w:num>
  <w:num w:numId="21">
    <w:abstractNumId w:val="19"/>
  </w:num>
  <w:num w:numId="22">
    <w:abstractNumId w:val="21"/>
  </w:num>
  <w:num w:numId="23">
    <w:abstractNumId w:val="24"/>
  </w:num>
  <w:num w:numId="24">
    <w:abstractNumId w:val="11"/>
  </w:num>
  <w:num w:numId="25">
    <w:abstractNumId w:val="9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1678"/>
    <w:rsid w:val="001F24A0"/>
    <w:rsid w:val="001F67EC"/>
    <w:rsid w:val="0020330A"/>
    <w:rsid w:val="00237279"/>
    <w:rsid w:val="00240D69"/>
    <w:rsid w:val="00241B5E"/>
    <w:rsid w:val="00252087"/>
    <w:rsid w:val="00257E66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E6D9C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1F44"/>
    <w:rsid w:val="003542F1"/>
    <w:rsid w:val="00356A3E"/>
    <w:rsid w:val="00363131"/>
    <w:rsid w:val="003642B8"/>
    <w:rsid w:val="0036658E"/>
    <w:rsid w:val="00371C80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2699"/>
    <w:rsid w:val="005734CE"/>
    <w:rsid w:val="005840AB"/>
    <w:rsid w:val="00586664"/>
    <w:rsid w:val="00593290"/>
    <w:rsid w:val="005A0E33"/>
    <w:rsid w:val="005A12F7"/>
    <w:rsid w:val="005A1B30"/>
    <w:rsid w:val="005B1A32"/>
    <w:rsid w:val="005B33BE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65115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6F6A38"/>
    <w:rsid w:val="00701800"/>
    <w:rsid w:val="00725708"/>
    <w:rsid w:val="00740A47"/>
    <w:rsid w:val="00746ABD"/>
    <w:rsid w:val="00761727"/>
    <w:rsid w:val="0077418F"/>
    <w:rsid w:val="00775C44"/>
    <w:rsid w:val="00776802"/>
    <w:rsid w:val="007924CE"/>
    <w:rsid w:val="00795AFA"/>
    <w:rsid w:val="007A4742"/>
    <w:rsid w:val="007A679C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5390"/>
    <w:rsid w:val="0087452F"/>
    <w:rsid w:val="00875528"/>
    <w:rsid w:val="00884686"/>
    <w:rsid w:val="008A332F"/>
    <w:rsid w:val="008A52F6"/>
    <w:rsid w:val="008C4BCD"/>
    <w:rsid w:val="008C585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445B4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E4ED2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76844"/>
    <w:rsid w:val="00B87D3D"/>
    <w:rsid w:val="00B91243"/>
    <w:rsid w:val="00B91492"/>
    <w:rsid w:val="00BA481C"/>
    <w:rsid w:val="00BB059E"/>
    <w:rsid w:val="00BB18FD"/>
    <w:rsid w:val="00BB2420"/>
    <w:rsid w:val="00BB49AC"/>
    <w:rsid w:val="00BB5ACE"/>
    <w:rsid w:val="00BC0BFF"/>
    <w:rsid w:val="00BC1BD2"/>
    <w:rsid w:val="00BC6BE4"/>
    <w:rsid w:val="00BD5DE6"/>
    <w:rsid w:val="00BE47CD"/>
    <w:rsid w:val="00BE5BF9"/>
    <w:rsid w:val="00C1106C"/>
    <w:rsid w:val="00C26361"/>
    <w:rsid w:val="00C302F1"/>
    <w:rsid w:val="00C3575F"/>
    <w:rsid w:val="00C42AEA"/>
    <w:rsid w:val="00C50BA1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33623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718A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4C6A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4CCB"/>
    <w:rsid w:val="00F76777"/>
    <w:rsid w:val="00F83F2F"/>
    <w:rsid w:val="00F86555"/>
    <w:rsid w:val="00F86C58"/>
    <w:rsid w:val="00F871D1"/>
    <w:rsid w:val="00FA3E41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E271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E27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FD87B-7E60-492E-B863-B72EC5531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2015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2020-07-24T11:01:00Z</dcterms:created>
  <dcterms:modified xsi:type="dcterms:W3CDTF">2020-07-24T11:01:00Z</dcterms:modified>
</cp:coreProperties>
</file>