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EE1C5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EE1C5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CA3A41A" w:rsidR="00DF00C3" w:rsidRPr="002D19BD" w:rsidRDefault="00DF00C3" w:rsidP="00EE1C5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C4965EB" w:rsidR="00BB6266" w:rsidRPr="002D19BD" w:rsidRDefault="00F31F0C" w:rsidP="00EE1C5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700E96">
        <w:rPr>
          <w:rFonts w:ascii="Arial" w:hAnsi="Arial" w:cs="Arial"/>
          <w:b/>
          <w:bCs/>
          <w:sz w:val="24"/>
          <w:szCs w:val="24"/>
        </w:rPr>
        <w:t>5</w:t>
      </w:r>
      <w:r w:rsidR="00AC641E">
        <w:rPr>
          <w:rFonts w:ascii="Arial" w:hAnsi="Arial" w:cs="Arial"/>
          <w:b/>
          <w:bCs/>
          <w:sz w:val="24"/>
          <w:szCs w:val="24"/>
        </w:rPr>
        <w:t>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8C8C37F" w:rsidR="001A2FEF" w:rsidRPr="002D19BD" w:rsidRDefault="001A2FEF" w:rsidP="00EE1C5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AC641E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C641E">
        <w:rPr>
          <w:rFonts w:ascii="Arial" w:hAnsi="Arial" w:cs="Arial"/>
          <w:color w:val="000000"/>
          <w:sz w:val="24"/>
          <w:szCs w:val="24"/>
          <w:lang w:eastAsia="pl-PL"/>
        </w:rPr>
        <w:t>63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504DEE3C" w:rsidR="00E4244B" w:rsidRDefault="00E4244B" w:rsidP="00EE1C5F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AC641E">
        <w:rPr>
          <w:rFonts w:ascii="Arial" w:eastAsiaTheme="minorHAnsi" w:hAnsi="Arial" w:cs="Arial"/>
          <w:b/>
          <w:sz w:val="24"/>
          <w:szCs w:val="24"/>
          <w:lang w:eastAsia="en-US"/>
        </w:rPr>
        <w:t>83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EE1C5F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EE1C5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EE1C5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EE1C5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EE1C5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EE1C5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950735B" w14:textId="77777777" w:rsidR="00E02C94" w:rsidRDefault="00E02C94" w:rsidP="00EE1C5F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24E7F63" w14:textId="77777777" w:rsidR="008C4A0D" w:rsidRPr="008C4A0D" w:rsidRDefault="008C4A0D" w:rsidP="00EE1C5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E40D17" w14:textId="5EB8D701" w:rsidR="00DF00C3" w:rsidRPr="002D19BD" w:rsidRDefault="00AC7B57" w:rsidP="00EE1C5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EE1C5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5FD06F7E" w14:textId="77777777" w:rsidR="00EE1C5F" w:rsidRDefault="00FD1CAE" w:rsidP="00EE1C5F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AC641E">
        <w:rPr>
          <w:rFonts w:ascii="Arial" w:hAnsi="Arial" w:cs="Arial"/>
          <w:sz w:val="24"/>
          <w:szCs w:val="24"/>
        </w:rPr>
        <w:t>S M-B „S” z siedzibą w W</w:t>
      </w:r>
    </w:p>
    <w:p w14:paraId="12E83F26" w14:textId="565FEF2C" w:rsidR="00124D02" w:rsidRPr="00EE1C5F" w:rsidRDefault="00124D02" w:rsidP="00EE1C5F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>w postaci wpisu ostrzeżenia o toczącym się postępowaniu rozpoznawczym oraz zakazu zbywania lub obciążania nieruchomości</w:t>
      </w:r>
      <w:r w:rsidR="00EE1C5F">
        <w:rPr>
          <w:rFonts w:ascii="Arial" w:eastAsiaTheme="minorHAnsi" w:hAnsi="Arial" w:cs="Arial"/>
          <w:sz w:val="24"/>
          <w:szCs w:val="24"/>
        </w:rPr>
        <w:t xml:space="preserve">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="00C327BC"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EE1C5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DF33702" w14:textId="0FDD383E" w:rsidR="00791A2D" w:rsidRDefault="00791A2D" w:rsidP="00EE1C5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bookmarkStart w:id="2" w:name="_Hlk125112819"/>
      <w:r w:rsidR="00AC641E">
        <w:rPr>
          <w:rFonts w:ascii="Arial" w:hAnsi="Arial" w:cs="Arial"/>
          <w:sz w:val="24"/>
          <w:szCs w:val="24"/>
        </w:rPr>
        <w:t>5 października</w:t>
      </w:r>
      <w:r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Pr="00FD49CA">
        <w:rPr>
          <w:rFonts w:ascii="Arial" w:hAnsi="Arial" w:cs="Arial"/>
          <w:sz w:val="24"/>
          <w:szCs w:val="24"/>
        </w:rPr>
        <w:t xml:space="preserve">V KW </w:t>
      </w:r>
      <w:r>
        <w:rPr>
          <w:rFonts w:ascii="Arial" w:hAnsi="Arial" w:cs="Arial"/>
          <w:sz w:val="24"/>
          <w:szCs w:val="24"/>
        </w:rPr>
        <w:t>5</w:t>
      </w:r>
      <w:r w:rsidR="00AC641E">
        <w:rPr>
          <w:rFonts w:ascii="Arial" w:hAnsi="Arial" w:cs="Arial"/>
          <w:sz w:val="24"/>
          <w:szCs w:val="24"/>
        </w:rPr>
        <w:t>4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bookmarkEnd w:id="2"/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>ul.</w:t>
      </w:r>
      <w:r w:rsidR="00700E96">
        <w:rPr>
          <w:rFonts w:ascii="Arial" w:hAnsi="Arial" w:cs="Arial"/>
          <w:b/>
          <w:sz w:val="24"/>
          <w:szCs w:val="24"/>
        </w:rPr>
        <w:t xml:space="preserve"> </w:t>
      </w:r>
      <w:r w:rsidR="00AC641E">
        <w:rPr>
          <w:rFonts w:ascii="Arial" w:hAnsi="Arial" w:cs="Arial"/>
          <w:b/>
          <w:sz w:val="24"/>
          <w:szCs w:val="24"/>
        </w:rPr>
        <w:t>Olesińskiej 19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bookmarkEnd w:id="1"/>
      <w:r w:rsidRPr="00FD49CA">
        <w:rPr>
          <w:rFonts w:ascii="Arial" w:hAnsi="Arial" w:cs="Arial"/>
          <w:sz w:val="24"/>
          <w:szCs w:val="24"/>
        </w:rPr>
        <w:t>;</w:t>
      </w:r>
    </w:p>
    <w:p w14:paraId="4691F56F" w14:textId="7DF9AB44" w:rsidR="00791A2D" w:rsidRPr="009518D4" w:rsidRDefault="00791A2D" w:rsidP="00EE1C5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AC641E">
        <w:rPr>
          <w:rFonts w:ascii="Arial" w:hAnsi="Arial" w:cs="Arial"/>
          <w:sz w:val="24"/>
          <w:szCs w:val="24"/>
        </w:rPr>
        <w:t>5 października</w:t>
      </w:r>
      <w:r w:rsidR="00700E96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700E96">
        <w:rPr>
          <w:rFonts w:ascii="Arial" w:hAnsi="Arial" w:cs="Arial"/>
          <w:sz w:val="24"/>
          <w:szCs w:val="24"/>
        </w:rPr>
        <w:t>5</w:t>
      </w:r>
      <w:r w:rsidR="00AC641E">
        <w:rPr>
          <w:rFonts w:ascii="Arial" w:hAnsi="Arial" w:cs="Arial"/>
          <w:sz w:val="24"/>
          <w:szCs w:val="24"/>
        </w:rPr>
        <w:t>4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AC641E">
        <w:rPr>
          <w:rFonts w:ascii="Arial" w:hAnsi="Arial" w:cs="Arial"/>
          <w:b/>
          <w:sz w:val="24"/>
          <w:szCs w:val="24"/>
        </w:rPr>
        <w:t>Olesińskiej 19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</w:t>
      </w:r>
      <w:r w:rsidR="00EE1C5F"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EE1C5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EE1C5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EE1C5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EE1C5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EE1C5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EE1C5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E1C5F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5B72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641E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2C94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1C5F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35-22 o uchyleniu zabezpieczenia ul. Bednarska</vt:lpstr>
    </vt:vector>
  </TitlesOfParts>
  <Company>MS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54-22 o uchyleniu zabezpieczenia ul. Olesińska 19</dc:title>
  <dc:creator>Dalkowska Anna  (DWOiP)</dc:creator>
  <cp:lastModifiedBy>Klepacka-Onyszczuk Magdalena  (DPA)</cp:lastModifiedBy>
  <cp:revision>38</cp:revision>
  <cp:lastPrinted>2019-01-30T15:24:00Z</cp:lastPrinted>
  <dcterms:created xsi:type="dcterms:W3CDTF">2021-11-19T09:23:00Z</dcterms:created>
  <dcterms:modified xsi:type="dcterms:W3CDTF">2023-02-01T12:13:00Z</dcterms:modified>
</cp:coreProperties>
</file>