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9FCC5" w14:textId="77777777" w:rsidR="007703CD" w:rsidRPr="00C01946" w:rsidRDefault="007703CD" w:rsidP="00744B5F">
      <w:pPr>
        <w:keepNext/>
        <w:keepLines/>
        <w:rPr>
          <w:rFonts w:ascii="Calibri" w:hAnsi="Calibri"/>
          <w:sz w:val="22"/>
          <w:szCs w:val="22"/>
        </w:rPr>
      </w:pPr>
    </w:p>
    <w:p w14:paraId="74F2DC0B" w14:textId="77777777" w:rsidR="00542E92" w:rsidRPr="00C01946" w:rsidRDefault="00542E92" w:rsidP="00214574">
      <w:pPr>
        <w:keepNext/>
        <w:keepLines/>
        <w:jc w:val="center"/>
        <w:rPr>
          <w:rFonts w:ascii="Calibri" w:hAnsi="Calibri"/>
          <w:b/>
        </w:rPr>
      </w:pPr>
    </w:p>
    <w:p w14:paraId="23F080F8" w14:textId="77777777" w:rsidR="00214574" w:rsidRPr="00C01946" w:rsidRDefault="00214574" w:rsidP="00214574">
      <w:pPr>
        <w:keepNext/>
        <w:keepLines/>
        <w:jc w:val="center"/>
        <w:rPr>
          <w:rFonts w:ascii="Calibri" w:hAnsi="Calibri"/>
          <w:b/>
        </w:rPr>
      </w:pPr>
      <w:r w:rsidRPr="00C01946">
        <w:rPr>
          <w:rFonts w:ascii="Calibri" w:hAnsi="Calibri"/>
          <w:b/>
        </w:rPr>
        <w:t>PROGRAM PRIORYTETOWY</w:t>
      </w:r>
    </w:p>
    <w:p w14:paraId="5C905E05" w14:textId="77777777" w:rsidR="00214574" w:rsidRPr="00C01946" w:rsidRDefault="00214574" w:rsidP="00214574">
      <w:pPr>
        <w:keepNext/>
        <w:keepLines/>
        <w:jc w:val="center"/>
        <w:rPr>
          <w:rFonts w:ascii="Calibri" w:hAnsi="Calibri"/>
          <w:b/>
        </w:rPr>
      </w:pPr>
    </w:p>
    <w:p w14:paraId="2973BAF0" w14:textId="77777777" w:rsidR="007703CD" w:rsidRPr="00C01946" w:rsidRDefault="007703CD" w:rsidP="00214574">
      <w:pPr>
        <w:keepNext/>
        <w:keepLines/>
        <w:jc w:val="both"/>
        <w:rPr>
          <w:rFonts w:ascii="Calibri" w:hAnsi="Calibri"/>
          <w:b/>
        </w:rPr>
      </w:pPr>
    </w:p>
    <w:p w14:paraId="57D749D9" w14:textId="1B9886A7" w:rsidR="00214574" w:rsidRPr="00C01946" w:rsidRDefault="00214574" w:rsidP="00214574">
      <w:pPr>
        <w:keepNext/>
        <w:keepLines/>
        <w:jc w:val="both"/>
        <w:rPr>
          <w:rFonts w:ascii="Calibri" w:hAnsi="Calibri"/>
          <w:b/>
          <w:sz w:val="22"/>
          <w:szCs w:val="22"/>
        </w:rPr>
      </w:pPr>
      <w:r w:rsidRPr="00C01946">
        <w:rPr>
          <w:rFonts w:ascii="Calibri" w:hAnsi="Calibri"/>
          <w:b/>
          <w:sz w:val="22"/>
          <w:szCs w:val="22"/>
        </w:rPr>
        <w:t xml:space="preserve">Tytuł programu: </w:t>
      </w:r>
    </w:p>
    <w:p w14:paraId="793900AA" w14:textId="63A9A0AA" w:rsidR="00214574" w:rsidRPr="00C01946" w:rsidRDefault="002906DD" w:rsidP="00214574">
      <w:pPr>
        <w:keepNext/>
        <w:keepLines/>
        <w:tabs>
          <w:tab w:val="left" w:pos="1276"/>
        </w:tabs>
        <w:autoSpaceDE w:val="0"/>
        <w:autoSpaceDN w:val="0"/>
        <w:adjustRightInd w:val="0"/>
        <w:spacing w:before="240" w:after="240"/>
        <w:rPr>
          <w:rFonts w:ascii="Calibri" w:hAnsi="Calibri"/>
          <w:b/>
          <w:sz w:val="22"/>
          <w:szCs w:val="22"/>
        </w:rPr>
      </w:pPr>
      <w:r>
        <w:rPr>
          <w:rFonts w:ascii="Calibri" w:hAnsi="Calibri"/>
          <w:b/>
          <w:sz w:val="22"/>
          <w:szCs w:val="22"/>
        </w:rPr>
        <w:t>Budownictwo energooszczędne</w:t>
      </w:r>
    </w:p>
    <w:p w14:paraId="1ADB7D1C" w14:textId="77777777" w:rsidR="008C2099" w:rsidRPr="00C01946" w:rsidRDefault="008C2099" w:rsidP="008C2099">
      <w:pPr>
        <w:keepNext/>
        <w:keepLines/>
        <w:spacing w:before="360" w:after="120"/>
        <w:jc w:val="center"/>
        <w:rPr>
          <w:rFonts w:ascii="Calibri" w:hAnsi="Calibri"/>
          <w:b/>
          <w:smallCaps/>
          <w:sz w:val="22"/>
          <w:szCs w:val="22"/>
          <w:u w:val="single"/>
        </w:rPr>
      </w:pPr>
      <w:r w:rsidRPr="00C01946">
        <w:rPr>
          <w:rFonts w:ascii="Calibri" w:hAnsi="Calibri"/>
          <w:b/>
          <w:smallCaps/>
          <w:sz w:val="22"/>
          <w:szCs w:val="22"/>
          <w:u w:val="single"/>
        </w:rPr>
        <w:t>Zakres ogólny</w:t>
      </w:r>
    </w:p>
    <w:p w14:paraId="715B5EAE" w14:textId="77777777" w:rsidR="008C2099" w:rsidRPr="00C01946" w:rsidRDefault="008C2099" w:rsidP="007F14E8">
      <w:pPr>
        <w:pStyle w:val="Akapitzlist"/>
        <w:keepNext/>
        <w:keepLines/>
        <w:numPr>
          <w:ilvl w:val="0"/>
          <w:numId w:val="2"/>
        </w:numPr>
        <w:tabs>
          <w:tab w:val="left" w:pos="540"/>
        </w:tabs>
        <w:autoSpaceDE w:val="0"/>
        <w:autoSpaceDN w:val="0"/>
        <w:adjustRightInd w:val="0"/>
        <w:spacing w:before="120" w:after="120"/>
        <w:ind w:left="0" w:firstLine="0"/>
        <w:rPr>
          <w:rFonts w:ascii="Calibri" w:hAnsi="Calibri"/>
          <w:b/>
          <w:sz w:val="22"/>
          <w:szCs w:val="22"/>
        </w:rPr>
      </w:pPr>
      <w:r w:rsidRPr="00C01946">
        <w:rPr>
          <w:rFonts w:ascii="Calibri" w:hAnsi="Calibri"/>
          <w:b/>
          <w:sz w:val="22"/>
          <w:szCs w:val="22"/>
        </w:rPr>
        <w:t xml:space="preserve">Cel programu </w:t>
      </w:r>
    </w:p>
    <w:p w14:paraId="594C2C4D" w14:textId="236BD7A9" w:rsidR="008C2099" w:rsidRPr="00C01946" w:rsidRDefault="008C2099" w:rsidP="008C2099">
      <w:pPr>
        <w:keepNext/>
        <w:keepLines/>
        <w:autoSpaceDE w:val="0"/>
        <w:autoSpaceDN w:val="0"/>
        <w:adjustRightInd w:val="0"/>
        <w:spacing w:before="60"/>
        <w:jc w:val="both"/>
        <w:rPr>
          <w:rFonts w:ascii="Calibri" w:hAnsi="Calibri"/>
          <w:sz w:val="22"/>
          <w:szCs w:val="22"/>
        </w:rPr>
      </w:pPr>
      <w:r w:rsidRPr="00C01946">
        <w:rPr>
          <w:rFonts w:ascii="Calibri" w:hAnsi="Calibri"/>
          <w:sz w:val="22"/>
          <w:szCs w:val="22"/>
        </w:rPr>
        <w:t xml:space="preserve">Poprawa jakości powietrza poprzez </w:t>
      </w:r>
      <w:r w:rsidR="002906DD">
        <w:rPr>
          <w:rFonts w:ascii="Calibri" w:hAnsi="Calibri"/>
          <w:sz w:val="22"/>
          <w:szCs w:val="22"/>
        </w:rPr>
        <w:t>zmniej</w:t>
      </w:r>
      <w:r w:rsidR="008356DF">
        <w:rPr>
          <w:rFonts w:ascii="Calibri" w:hAnsi="Calibri"/>
          <w:sz w:val="22"/>
          <w:szCs w:val="22"/>
        </w:rPr>
        <w:t>szenie zużycia energii w budynkach</w:t>
      </w:r>
      <w:r w:rsidR="002906DD">
        <w:rPr>
          <w:rFonts w:ascii="Calibri" w:hAnsi="Calibri"/>
          <w:sz w:val="22"/>
          <w:szCs w:val="22"/>
        </w:rPr>
        <w:t xml:space="preserve">, w tym w wyniku zwiększenia produkcji energii z odnawialnych źródeł oraz </w:t>
      </w:r>
      <w:r w:rsidRPr="00C01946">
        <w:rPr>
          <w:rFonts w:ascii="Calibri" w:hAnsi="Calibri"/>
          <w:sz w:val="22"/>
          <w:szCs w:val="22"/>
        </w:rPr>
        <w:t>ograniczenie lub uniknięcie emisji CO</w:t>
      </w:r>
      <w:r w:rsidRPr="00C01946">
        <w:rPr>
          <w:rFonts w:ascii="Calibri" w:hAnsi="Calibri"/>
          <w:sz w:val="22"/>
          <w:szCs w:val="22"/>
          <w:vertAlign w:val="subscript"/>
        </w:rPr>
        <w:t>2</w:t>
      </w:r>
      <w:r w:rsidR="008356DF">
        <w:rPr>
          <w:rFonts w:ascii="Calibri" w:hAnsi="Calibri"/>
          <w:sz w:val="22"/>
          <w:szCs w:val="22"/>
        </w:rPr>
        <w:t>.</w:t>
      </w:r>
    </w:p>
    <w:p w14:paraId="5A4C5FCF" w14:textId="77777777" w:rsidR="008C2099" w:rsidRPr="00C01946" w:rsidRDefault="008C2099" w:rsidP="007F14E8">
      <w:pPr>
        <w:pStyle w:val="Akapitzlist"/>
        <w:keepNext/>
        <w:keepLines/>
        <w:numPr>
          <w:ilvl w:val="0"/>
          <w:numId w:val="2"/>
        </w:numPr>
        <w:tabs>
          <w:tab w:val="left" w:pos="540"/>
        </w:tabs>
        <w:autoSpaceDE w:val="0"/>
        <w:autoSpaceDN w:val="0"/>
        <w:adjustRightInd w:val="0"/>
        <w:spacing w:before="360" w:after="120"/>
        <w:ind w:left="0" w:firstLine="0"/>
        <w:contextualSpacing w:val="0"/>
        <w:rPr>
          <w:rFonts w:ascii="Calibri" w:hAnsi="Calibri"/>
          <w:b/>
          <w:sz w:val="22"/>
          <w:szCs w:val="22"/>
        </w:rPr>
      </w:pPr>
      <w:r w:rsidRPr="00C01946">
        <w:rPr>
          <w:rFonts w:ascii="Calibri" w:hAnsi="Calibri"/>
          <w:b/>
          <w:sz w:val="22"/>
          <w:szCs w:val="22"/>
        </w:rPr>
        <w:t xml:space="preserve">Wskaźnik osiągnięcia celu </w:t>
      </w:r>
    </w:p>
    <w:p w14:paraId="222A4CD8" w14:textId="3EAAF17A" w:rsidR="002906DD" w:rsidRPr="008356DF" w:rsidRDefault="008C2099" w:rsidP="008356DF">
      <w:pPr>
        <w:keepNext/>
        <w:keepLines/>
        <w:spacing w:before="120"/>
        <w:jc w:val="both"/>
        <w:rPr>
          <w:rFonts w:ascii="Calibri" w:hAnsi="Calibri"/>
          <w:sz w:val="22"/>
          <w:szCs w:val="22"/>
        </w:rPr>
      </w:pPr>
      <w:r w:rsidRPr="00C01946">
        <w:rPr>
          <w:rFonts w:ascii="Calibri" w:hAnsi="Calibri"/>
          <w:sz w:val="22"/>
          <w:szCs w:val="22"/>
        </w:rPr>
        <w:t>Stopień realizacji celu programu mierzony jest za pomocą wskaźnika osiągnięcia celu pn.</w:t>
      </w:r>
      <w:r w:rsidR="002906DD">
        <w:rPr>
          <w:rFonts w:ascii="Calibri" w:hAnsi="Calibri"/>
          <w:sz w:val="22"/>
          <w:szCs w:val="22"/>
        </w:rPr>
        <w:t>:</w:t>
      </w:r>
      <w:r w:rsidRPr="00C01946">
        <w:rPr>
          <w:rFonts w:ascii="Calibri" w:hAnsi="Calibri"/>
          <w:sz w:val="22"/>
          <w:szCs w:val="22"/>
        </w:rPr>
        <w:t xml:space="preserve"> </w:t>
      </w:r>
    </w:p>
    <w:p w14:paraId="753B3782" w14:textId="77777777" w:rsidR="008C2099" w:rsidRPr="00C01946" w:rsidRDefault="008C2099" w:rsidP="008C2099">
      <w:pPr>
        <w:pStyle w:val="Akapitzlist"/>
        <w:keepNext/>
        <w:keepLines/>
        <w:tabs>
          <w:tab w:val="left" w:pos="567"/>
        </w:tabs>
        <w:spacing w:before="60"/>
        <w:ind w:left="0"/>
        <w:rPr>
          <w:rFonts w:ascii="Calibri" w:hAnsi="Calibri"/>
          <w:b/>
          <w:sz w:val="22"/>
          <w:szCs w:val="22"/>
        </w:rPr>
      </w:pPr>
      <w:r w:rsidRPr="00C01946">
        <w:rPr>
          <w:rFonts w:ascii="Calibri" w:hAnsi="Calibri"/>
          <w:b/>
          <w:sz w:val="22"/>
          <w:szCs w:val="22"/>
        </w:rPr>
        <w:t xml:space="preserve">Zmniejszenie zużycia energii pierwotnej </w:t>
      </w:r>
    </w:p>
    <w:p w14:paraId="7BCD68A4" w14:textId="3E60D55C" w:rsidR="008C2099" w:rsidRPr="00C01946" w:rsidRDefault="008C2099" w:rsidP="008C2099">
      <w:pPr>
        <w:keepNext/>
        <w:keepLines/>
        <w:spacing w:before="120"/>
        <w:jc w:val="both"/>
        <w:rPr>
          <w:rFonts w:ascii="Calibri" w:hAnsi="Calibri"/>
          <w:sz w:val="22"/>
          <w:szCs w:val="22"/>
        </w:rPr>
      </w:pPr>
      <w:r w:rsidRPr="00C01946">
        <w:rPr>
          <w:rFonts w:ascii="Calibri" w:hAnsi="Calibri"/>
          <w:sz w:val="22"/>
          <w:szCs w:val="22"/>
        </w:rPr>
        <w:t xml:space="preserve">Planowana wartość wskaźnika osiągnięcia celu dla bezzwrotnej/zwrotnej formy dofinansowania wynosi co najmniej </w:t>
      </w:r>
      <w:r w:rsidR="00265111" w:rsidRPr="00E16E49">
        <w:rPr>
          <w:rFonts w:ascii="Calibri" w:hAnsi="Calibri"/>
          <w:sz w:val="22"/>
          <w:szCs w:val="22"/>
        </w:rPr>
        <w:t>1 576</w:t>
      </w:r>
      <w:r w:rsidRPr="00265111">
        <w:rPr>
          <w:rFonts w:ascii="Calibri" w:hAnsi="Calibri"/>
          <w:sz w:val="22"/>
          <w:szCs w:val="22"/>
        </w:rPr>
        <w:t xml:space="preserve"> tys. GJ/rok (</w:t>
      </w:r>
      <w:r w:rsidR="00265111" w:rsidRPr="00E16E49">
        <w:rPr>
          <w:rFonts w:ascii="Calibri" w:hAnsi="Calibri"/>
          <w:sz w:val="22"/>
          <w:szCs w:val="22"/>
        </w:rPr>
        <w:t>437,78</w:t>
      </w:r>
      <w:r w:rsidRPr="00265111">
        <w:rPr>
          <w:rFonts w:ascii="Calibri" w:hAnsi="Calibri"/>
          <w:sz w:val="22"/>
          <w:szCs w:val="22"/>
        </w:rPr>
        <w:t xml:space="preserve"> tys. MWh/rok),</w:t>
      </w:r>
    </w:p>
    <w:p w14:paraId="12344382" w14:textId="77777777" w:rsidR="008C2099" w:rsidRPr="00C01946" w:rsidRDefault="008C2099" w:rsidP="008C2099">
      <w:pPr>
        <w:pStyle w:val="Akapitzlist"/>
        <w:keepNext/>
        <w:keepLines/>
        <w:tabs>
          <w:tab w:val="left" w:pos="567"/>
        </w:tabs>
        <w:spacing w:before="60"/>
        <w:ind w:left="0"/>
        <w:rPr>
          <w:rFonts w:ascii="Calibri" w:hAnsi="Calibri"/>
          <w:b/>
          <w:sz w:val="22"/>
          <w:szCs w:val="22"/>
        </w:rPr>
      </w:pPr>
      <w:r w:rsidRPr="00C01946">
        <w:rPr>
          <w:rFonts w:ascii="Calibri" w:hAnsi="Calibri"/>
          <w:b/>
          <w:sz w:val="22"/>
          <w:szCs w:val="22"/>
        </w:rPr>
        <w:t>Zmniejszenie emisji CO</w:t>
      </w:r>
      <w:r w:rsidRPr="00C01946">
        <w:rPr>
          <w:rFonts w:ascii="Calibri" w:hAnsi="Calibri"/>
          <w:b/>
          <w:sz w:val="22"/>
          <w:szCs w:val="22"/>
          <w:vertAlign w:val="subscript"/>
        </w:rPr>
        <w:t>2</w:t>
      </w:r>
      <w:r w:rsidRPr="00C01946">
        <w:rPr>
          <w:rFonts w:ascii="Calibri" w:hAnsi="Calibri"/>
          <w:b/>
          <w:sz w:val="22"/>
          <w:szCs w:val="22"/>
        </w:rPr>
        <w:t xml:space="preserve"> </w:t>
      </w:r>
    </w:p>
    <w:p w14:paraId="7A0E834D" w14:textId="0C97DBEB" w:rsidR="008C2099" w:rsidRPr="00C01946" w:rsidRDefault="008C2099" w:rsidP="008C2099">
      <w:pPr>
        <w:keepNext/>
        <w:keepLines/>
        <w:spacing w:before="120"/>
        <w:jc w:val="both"/>
        <w:rPr>
          <w:rFonts w:ascii="Calibri" w:hAnsi="Calibri"/>
          <w:sz w:val="22"/>
          <w:szCs w:val="22"/>
        </w:rPr>
      </w:pPr>
      <w:r w:rsidRPr="00C01946">
        <w:rPr>
          <w:rFonts w:ascii="Calibri" w:hAnsi="Calibri"/>
          <w:sz w:val="22"/>
          <w:szCs w:val="22"/>
        </w:rPr>
        <w:t xml:space="preserve">Planowana wartość wskaźnika osiągnięcia celu dla bezzwrotnej/zwrotnej formy dofinansowania wynosi co najmniej </w:t>
      </w:r>
      <w:r w:rsidR="00265111" w:rsidRPr="00E16E49">
        <w:rPr>
          <w:rFonts w:ascii="Calibri" w:hAnsi="Calibri"/>
          <w:sz w:val="22"/>
          <w:szCs w:val="22"/>
        </w:rPr>
        <w:t>154,7</w:t>
      </w:r>
      <w:r w:rsidRPr="00265111">
        <w:rPr>
          <w:rFonts w:ascii="Calibri" w:hAnsi="Calibri"/>
          <w:sz w:val="22"/>
          <w:szCs w:val="22"/>
        </w:rPr>
        <w:t xml:space="preserve"> tys.</w:t>
      </w:r>
      <w:r w:rsidR="0055664A" w:rsidRPr="00265111">
        <w:rPr>
          <w:rFonts w:ascii="Calibri" w:hAnsi="Calibri"/>
          <w:sz w:val="22"/>
          <w:szCs w:val="22"/>
        </w:rPr>
        <w:t xml:space="preserve"> </w:t>
      </w:r>
      <w:r w:rsidRPr="00265111">
        <w:rPr>
          <w:rFonts w:ascii="Calibri" w:hAnsi="Calibri"/>
          <w:sz w:val="22"/>
          <w:szCs w:val="22"/>
        </w:rPr>
        <w:t>Mg/rok.</w:t>
      </w:r>
    </w:p>
    <w:p w14:paraId="19D02034" w14:textId="77777777" w:rsidR="008C2099" w:rsidRPr="00C01946" w:rsidRDefault="008C2099" w:rsidP="007F14E8">
      <w:pPr>
        <w:pStyle w:val="Akapitzlist"/>
        <w:keepNext/>
        <w:keepLines/>
        <w:numPr>
          <w:ilvl w:val="0"/>
          <w:numId w:val="2"/>
        </w:numPr>
        <w:tabs>
          <w:tab w:val="left" w:pos="540"/>
        </w:tabs>
        <w:autoSpaceDE w:val="0"/>
        <w:autoSpaceDN w:val="0"/>
        <w:adjustRightInd w:val="0"/>
        <w:spacing w:before="360" w:after="120"/>
        <w:ind w:left="0" w:firstLine="0"/>
        <w:contextualSpacing w:val="0"/>
        <w:rPr>
          <w:rFonts w:ascii="Calibri" w:hAnsi="Calibri"/>
          <w:b/>
          <w:sz w:val="22"/>
          <w:szCs w:val="22"/>
        </w:rPr>
      </w:pPr>
      <w:r w:rsidRPr="00C01946">
        <w:rPr>
          <w:rFonts w:ascii="Calibri" w:hAnsi="Calibri"/>
          <w:b/>
          <w:sz w:val="22"/>
          <w:szCs w:val="22"/>
        </w:rPr>
        <w:t xml:space="preserve">Budżet </w:t>
      </w:r>
    </w:p>
    <w:p w14:paraId="60702ED9" w14:textId="1DA40865" w:rsidR="008C2099" w:rsidRPr="00E16E49" w:rsidRDefault="008C2099" w:rsidP="008C2099">
      <w:pPr>
        <w:pStyle w:val="Tekstpodstawowy"/>
        <w:keepNext/>
        <w:spacing w:before="60"/>
        <w:rPr>
          <w:rFonts w:ascii="Calibri" w:hAnsi="Calibri"/>
          <w:szCs w:val="22"/>
          <w:highlight w:val="yellow"/>
        </w:rPr>
      </w:pPr>
      <w:r w:rsidRPr="00C01946">
        <w:rPr>
          <w:rFonts w:ascii="Calibri" w:hAnsi="Calibri"/>
          <w:szCs w:val="22"/>
        </w:rPr>
        <w:t xml:space="preserve">Budżet na realizację celu programu wynosi </w:t>
      </w:r>
      <w:r w:rsidR="008356DF">
        <w:rPr>
          <w:rFonts w:ascii="Calibri" w:hAnsi="Calibri"/>
          <w:b/>
          <w:szCs w:val="22"/>
        </w:rPr>
        <w:t>do</w:t>
      </w:r>
      <w:r w:rsidR="00BF617C">
        <w:rPr>
          <w:rFonts w:ascii="Calibri" w:hAnsi="Calibri"/>
          <w:b/>
          <w:szCs w:val="22"/>
        </w:rPr>
        <w:t xml:space="preserve"> 1</w:t>
      </w:r>
      <w:r w:rsidR="003906BA">
        <w:rPr>
          <w:rFonts w:ascii="Calibri" w:hAnsi="Calibri"/>
          <w:b/>
          <w:szCs w:val="22"/>
        </w:rPr>
        <w:t> </w:t>
      </w:r>
      <w:r w:rsidR="003906BA" w:rsidRPr="00E16E49">
        <w:rPr>
          <w:rFonts w:ascii="Calibri" w:hAnsi="Calibri"/>
          <w:b/>
          <w:szCs w:val="22"/>
        </w:rPr>
        <w:t>790 000</w:t>
      </w:r>
      <w:r w:rsidR="00BF617C" w:rsidRPr="003906BA">
        <w:rPr>
          <w:rFonts w:ascii="Calibri" w:hAnsi="Calibri"/>
          <w:b/>
          <w:szCs w:val="22"/>
        </w:rPr>
        <w:t xml:space="preserve"> </w:t>
      </w:r>
      <w:r w:rsidRPr="003906BA">
        <w:rPr>
          <w:rFonts w:ascii="Calibri" w:hAnsi="Calibri"/>
          <w:b/>
          <w:szCs w:val="22"/>
        </w:rPr>
        <w:t>tys. zł</w:t>
      </w:r>
      <w:r w:rsidRPr="003906BA">
        <w:rPr>
          <w:rFonts w:ascii="Calibri" w:hAnsi="Calibri"/>
          <w:szCs w:val="22"/>
        </w:rPr>
        <w:t>, w tym:</w:t>
      </w:r>
    </w:p>
    <w:p w14:paraId="4AC2315E" w14:textId="16A34B93" w:rsidR="008C2099" w:rsidRPr="003906BA" w:rsidRDefault="008C2099" w:rsidP="001A1C9E">
      <w:pPr>
        <w:pStyle w:val="Akapitzlist"/>
        <w:keepNext/>
        <w:keepLines/>
        <w:numPr>
          <w:ilvl w:val="0"/>
          <w:numId w:val="3"/>
        </w:numPr>
        <w:tabs>
          <w:tab w:val="left" w:pos="567"/>
        </w:tabs>
        <w:spacing w:before="60"/>
        <w:ind w:hanging="578"/>
        <w:rPr>
          <w:rFonts w:ascii="Calibri" w:hAnsi="Calibri"/>
          <w:sz w:val="22"/>
          <w:szCs w:val="22"/>
        </w:rPr>
      </w:pPr>
      <w:r w:rsidRPr="003906BA">
        <w:rPr>
          <w:rFonts w:ascii="Calibri" w:hAnsi="Calibri"/>
          <w:sz w:val="22"/>
          <w:szCs w:val="22"/>
        </w:rPr>
        <w:t>dla bezzwrotnych form dofinansowania – d</w:t>
      </w:r>
      <w:r w:rsidR="00BF617C" w:rsidRPr="003906BA">
        <w:rPr>
          <w:rFonts w:ascii="Calibri" w:hAnsi="Calibri"/>
          <w:sz w:val="22"/>
          <w:szCs w:val="22"/>
        </w:rPr>
        <w:t xml:space="preserve">o </w:t>
      </w:r>
      <w:r w:rsidR="008356DF">
        <w:rPr>
          <w:rFonts w:ascii="Calibri" w:hAnsi="Calibri"/>
          <w:sz w:val="22"/>
          <w:szCs w:val="22"/>
        </w:rPr>
        <w:t xml:space="preserve">1 </w:t>
      </w:r>
      <w:r w:rsidR="003906BA" w:rsidRPr="00E16E49">
        <w:rPr>
          <w:rFonts w:ascii="Calibri" w:hAnsi="Calibri"/>
          <w:sz w:val="22"/>
          <w:szCs w:val="22"/>
        </w:rPr>
        <w:t xml:space="preserve">510 000 </w:t>
      </w:r>
      <w:r w:rsidRPr="003906BA">
        <w:rPr>
          <w:rFonts w:ascii="Calibri" w:hAnsi="Calibri"/>
          <w:sz w:val="22"/>
          <w:szCs w:val="22"/>
        </w:rPr>
        <w:t>tys. zł,</w:t>
      </w:r>
    </w:p>
    <w:p w14:paraId="16ECCAA1" w14:textId="11B85D4A" w:rsidR="008C2099" w:rsidRPr="003906BA" w:rsidRDefault="008C2099" w:rsidP="001A1C9E">
      <w:pPr>
        <w:pStyle w:val="Akapitzlist"/>
        <w:keepNext/>
        <w:keepLines/>
        <w:numPr>
          <w:ilvl w:val="0"/>
          <w:numId w:val="3"/>
        </w:numPr>
        <w:tabs>
          <w:tab w:val="left" w:pos="567"/>
        </w:tabs>
        <w:spacing w:before="60"/>
        <w:ind w:hanging="578"/>
        <w:rPr>
          <w:rFonts w:ascii="Calibri" w:hAnsi="Calibri"/>
          <w:sz w:val="22"/>
          <w:szCs w:val="22"/>
        </w:rPr>
      </w:pPr>
      <w:r w:rsidRPr="003906BA">
        <w:rPr>
          <w:rFonts w:ascii="Calibri" w:hAnsi="Calibri"/>
          <w:sz w:val="22"/>
          <w:szCs w:val="22"/>
        </w:rPr>
        <w:t xml:space="preserve">dla zwrotnych form dofinansowania – do </w:t>
      </w:r>
      <w:r w:rsidR="003906BA" w:rsidRPr="00E16E49">
        <w:rPr>
          <w:rFonts w:ascii="Calibri" w:hAnsi="Calibri"/>
          <w:sz w:val="22"/>
          <w:szCs w:val="22"/>
        </w:rPr>
        <w:t>280 000</w:t>
      </w:r>
      <w:r w:rsidRPr="003906BA">
        <w:rPr>
          <w:rFonts w:ascii="Calibri" w:hAnsi="Calibri"/>
          <w:sz w:val="22"/>
          <w:szCs w:val="22"/>
        </w:rPr>
        <w:t xml:space="preserve"> tys. zł,</w:t>
      </w:r>
    </w:p>
    <w:p w14:paraId="1526300C" w14:textId="77777777" w:rsidR="008C2099" w:rsidRPr="00C01946" w:rsidRDefault="008C2099" w:rsidP="008C2099">
      <w:pPr>
        <w:rPr>
          <w:rFonts w:ascii="Calibri" w:hAnsi="Calibri"/>
          <w:sz w:val="22"/>
          <w:szCs w:val="22"/>
        </w:rPr>
      </w:pPr>
      <w:r w:rsidRPr="00C01946">
        <w:rPr>
          <w:rFonts w:ascii="Calibri" w:hAnsi="Calibri"/>
          <w:sz w:val="22"/>
          <w:szCs w:val="22"/>
        </w:rPr>
        <w:br w:type="page"/>
      </w:r>
    </w:p>
    <w:p w14:paraId="241D818F" w14:textId="56E039C0" w:rsidR="00407C90" w:rsidRPr="00C01946" w:rsidRDefault="00407C90" w:rsidP="00407C90">
      <w:pPr>
        <w:tabs>
          <w:tab w:val="left" w:pos="567"/>
        </w:tabs>
        <w:spacing w:before="120" w:line="280" w:lineRule="exact"/>
        <w:jc w:val="both"/>
        <w:rPr>
          <w:rFonts w:ascii="Calibri" w:hAnsi="Calibri"/>
          <w:b/>
          <w:sz w:val="22"/>
          <w:szCs w:val="22"/>
        </w:rPr>
      </w:pPr>
      <w:r w:rsidRPr="00780E73">
        <w:rPr>
          <w:rFonts w:ascii="Calibri" w:hAnsi="Calibri"/>
          <w:b/>
          <w:sz w:val="22"/>
          <w:szCs w:val="22"/>
        </w:rPr>
        <w:lastRenderedPageBreak/>
        <w:t xml:space="preserve">Część </w:t>
      </w:r>
      <w:r w:rsidR="00F21DD3">
        <w:rPr>
          <w:rFonts w:ascii="Calibri" w:hAnsi="Calibri"/>
          <w:b/>
          <w:sz w:val="22"/>
          <w:szCs w:val="22"/>
        </w:rPr>
        <w:t>2</w:t>
      </w:r>
      <w:r w:rsidR="00DB5D1D">
        <w:rPr>
          <w:rFonts w:ascii="Calibri" w:hAnsi="Calibri"/>
          <w:b/>
          <w:sz w:val="22"/>
          <w:szCs w:val="22"/>
        </w:rPr>
        <w:t>)</w:t>
      </w:r>
      <w:r w:rsidR="00002BB1" w:rsidRPr="00780E73">
        <w:rPr>
          <w:rFonts w:ascii="Calibri" w:hAnsi="Calibri"/>
          <w:b/>
          <w:sz w:val="22"/>
          <w:szCs w:val="22"/>
        </w:rPr>
        <w:t xml:space="preserve"> </w:t>
      </w:r>
      <w:r w:rsidR="00F21DD3">
        <w:rPr>
          <w:rFonts w:ascii="Calibri" w:hAnsi="Calibri"/>
          <w:b/>
          <w:sz w:val="22"/>
          <w:szCs w:val="22"/>
        </w:rPr>
        <w:t xml:space="preserve">PUSZCZYK – Niskoemisyjne </w:t>
      </w:r>
      <w:r w:rsidR="00B13D62">
        <w:rPr>
          <w:rFonts w:ascii="Calibri" w:hAnsi="Calibri"/>
          <w:b/>
          <w:sz w:val="22"/>
          <w:szCs w:val="22"/>
        </w:rPr>
        <w:t>budynki użyteczności p</w:t>
      </w:r>
      <w:r w:rsidR="00F21DD3">
        <w:rPr>
          <w:rFonts w:ascii="Calibri" w:hAnsi="Calibri"/>
          <w:b/>
          <w:sz w:val="22"/>
          <w:szCs w:val="22"/>
        </w:rPr>
        <w:t xml:space="preserve">ublicznej </w:t>
      </w:r>
    </w:p>
    <w:p w14:paraId="1B0007F2" w14:textId="77777777" w:rsidR="00407C90" w:rsidRPr="00C01946" w:rsidRDefault="00407C90" w:rsidP="001A1C9E">
      <w:pPr>
        <w:numPr>
          <w:ilvl w:val="0"/>
          <w:numId w:val="9"/>
        </w:numPr>
        <w:tabs>
          <w:tab w:val="left" w:pos="540"/>
        </w:tabs>
        <w:autoSpaceDE w:val="0"/>
        <w:autoSpaceDN w:val="0"/>
        <w:adjustRightInd w:val="0"/>
        <w:spacing w:before="240" w:after="120" w:line="280" w:lineRule="exact"/>
        <w:ind w:left="0" w:firstLine="0"/>
        <w:jc w:val="both"/>
        <w:rPr>
          <w:rFonts w:ascii="Calibri" w:hAnsi="Calibri"/>
          <w:b/>
          <w:color w:val="000000"/>
          <w:sz w:val="22"/>
          <w:szCs w:val="22"/>
        </w:rPr>
      </w:pPr>
      <w:r w:rsidRPr="00C01946">
        <w:rPr>
          <w:rFonts w:ascii="Calibri" w:hAnsi="Calibri"/>
          <w:b/>
          <w:color w:val="000000"/>
          <w:sz w:val="22"/>
          <w:szCs w:val="22"/>
        </w:rPr>
        <w:t xml:space="preserve">Okres wdrażania </w:t>
      </w:r>
    </w:p>
    <w:p w14:paraId="6B3D7CD8" w14:textId="3F9C796B" w:rsidR="00407C90" w:rsidRPr="00C01946" w:rsidRDefault="00407C90" w:rsidP="00407C90">
      <w:pPr>
        <w:tabs>
          <w:tab w:val="left" w:pos="567"/>
        </w:tabs>
        <w:spacing w:before="120" w:line="280" w:lineRule="exact"/>
        <w:jc w:val="both"/>
        <w:rPr>
          <w:rFonts w:ascii="Calibri" w:hAnsi="Calibri"/>
          <w:sz w:val="22"/>
          <w:szCs w:val="22"/>
        </w:rPr>
      </w:pPr>
      <w:r w:rsidRPr="00C01946">
        <w:rPr>
          <w:rFonts w:ascii="Calibri" w:hAnsi="Calibri"/>
          <w:sz w:val="22"/>
          <w:szCs w:val="22"/>
        </w:rPr>
        <w:t xml:space="preserve">Program realizowany będzie w latach </w:t>
      </w:r>
      <w:r w:rsidR="00874AC8">
        <w:rPr>
          <w:rFonts w:ascii="Calibri" w:hAnsi="Calibri"/>
          <w:b/>
          <w:sz w:val="22"/>
          <w:szCs w:val="22"/>
        </w:rPr>
        <w:t>20</w:t>
      </w:r>
      <w:r w:rsidR="006D71F2">
        <w:rPr>
          <w:rFonts w:ascii="Calibri" w:hAnsi="Calibri"/>
          <w:b/>
          <w:sz w:val="22"/>
          <w:szCs w:val="22"/>
        </w:rPr>
        <w:t>21</w:t>
      </w:r>
      <w:r w:rsidRPr="00C01946">
        <w:rPr>
          <w:rFonts w:ascii="Calibri" w:hAnsi="Calibri"/>
          <w:b/>
          <w:sz w:val="22"/>
          <w:szCs w:val="22"/>
        </w:rPr>
        <w:t xml:space="preserve"> - </w:t>
      </w:r>
      <w:r w:rsidRPr="007F5A36">
        <w:rPr>
          <w:rFonts w:ascii="Calibri" w:hAnsi="Calibri"/>
          <w:b/>
          <w:sz w:val="22"/>
          <w:szCs w:val="22"/>
        </w:rPr>
        <w:t>20</w:t>
      </w:r>
      <w:r w:rsidR="00E20CDB" w:rsidRPr="007F5A36">
        <w:rPr>
          <w:rFonts w:ascii="Calibri" w:hAnsi="Calibri"/>
          <w:b/>
          <w:sz w:val="22"/>
          <w:szCs w:val="22"/>
        </w:rPr>
        <w:t>2</w:t>
      </w:r>
      <w:r w:rsidR="007B46E7" w:rsidRPr="007F5A36">
        <w:rPr>
          <w:rFonts w:ascii="Calibri" w:hAnsi="Calibri"/>
          <w:b/>
          <w:sz w:val="22"/>
          <w:szCs w:val="22"/>
        </w:rPr>
        <w:t>5</w:t>
      </w:r>
      <w:r w:rsidRPr="007F5A36">
        <w:rPr>
          <w:rFonts w:ascii="Calibri" w:hAnsi="Calibri"/>
          <w:sz w:val="22"/>
          <w:szCs w:val="22"/>
        </w:rPr>
        <w:t>,</w:t>
      </w:r>
      <w:r w:rsidRPr="00C01946">
        <w:rPr>
          <w:rFonts w:ascii="Calibri" w:hAnsi="Calibri"/>
          <w:sz w:val="22"/>
          <w:szCs w:val="22"/>
        </w:rPr>
        <w:t xml:space="preserve"> przy czym:</w:t>
      </w:r>
    </w:p>
    <w:p w14:paraId="30EB5192" w14:textId="0E3FF5DC" w:rsidR="00407C90" w:rsidRPr="00C01946" w:rsidRDefault="00407C90" w:rsidP="001A1C9E">
      <w:pPr>
        <w:pStyle w:val="Akapitzlist"/>
        <w:keepNext/>
        <w:keepLines/>
        <w:numPr>
          <w:ilvl w:val="0"/>
          <w:numId w:val="14"/>
        </w:numPr>
        <w:tabs>
          <w:tab w:val="left" w:pos="426"/>
        </w:tabs>
        <w:spacing w:before="60"/>
        <w:ind w:left="426" w:hanging="426"/>
        <w:rPr>
          <w:rFonts w:ascii="Calibri" w:hAnsi="Calibri"/>
          <w:sz w:val="22"/>
          <w:szCs w:val="22"/>
        </w:rPr>
      </w:pPr>
      <w:r w:rsidRPr="00C01946">
        <w:rPr>
          <w:rFonts w:ascii="Calibri" w:hAnsi="Calibri"/>
          <w:sz w:val="22"/>
          <w:szCs w:val="22"/>
        </w:rPr>
        <w:t xml:space="preserve">zobowiązania (rozumiane jako podpisywanie umów) podejmowane będą </w:t>
      </w:r>
      <w:r w:rsidRPr="00CB72BA">
        <w:rPr>
          <w:rFonts w:ascii="Calibri" w:hAnsi="Calibri"/>
          <w:sz w:val="22"/>
          <w:szCs w:val="22"/>
        </w:rPr>
        <w:t xml:space="preserve">do </w:t>
      </w:r>
      <w:r w:rsidR="0018027F" w:rsidRPr="007F5A36">
        <w:rPr>
          <w:rFonts w:ascii="Calibri" w:hAnsi="Calibri"/>
          <w:b/>
          <w:sz w:val="22"/>
          <w:szCs w:val="22"/>
        </w:rPr>
        <w:t>3</w:t>
      </w:r>
      <w:r w:rsidR="007B46E7" w:rsidRPr="007F5A36">
        <w:rPr>
          <w:rFonts w:ascii="Calibri" w:hAnsi="Calibri"/>
          <w:b/>
          <w:sz w:val="22"/>
          <w:szCs w:val="22"/>
        </w:rPr>
        <w:t>0</w:t>
      </w:r>
      <w:r w:rsidR="0018027F" w:rsidRPr="007F5A36">
        <w:rPr>
          <w:rFonts w:ascii="Calibri" w:hAnsi="Calibri"/>
          <w:b/>
          <w:sz w:val="22"/>
          <w:szCs w:val="22"/>
        </w:rPr>
        <w:t>.</w:t>
      </w:r>
      <w:r w:rsidR="007B46E7" w:rsidRPr="007F5A36">
        <w:rPr>
          <w:rFonts w:ascii="Calibri" w:hAnsi="Calibri"/>
          <w:b/>
          <w:sz w:val="22"/>
          <w:szCs w:val="22"/>
        </w:rPr>
        <w:t>06</w:t>
      </w:r>
      <w:r w:rsidR="008A16B4" w:rsidRPr="007F5A36">
        <w:rPr>
          <w:rFonts w:ascii="Calibri" w:hAnsi="Calibri"/>
          <w:b/>
          <w:sz w:val="22"/>
          <w:szCs w:val="22"/>
        </w:rPr>
        <w:t>.20</w:t>
      </w:r>
      <w:r w:rsidR="00FE353E" w:rsidRPr="007F5A36">
        <w:rPr>
          <w:rFonts w:ascii="Calibri" w:hAnsi="Calibri"/>
          <w:b/>
          <w:sz w:val="22"/>
          <w:szCs w:val="22"/>
        </w:rPr>
        <w:t>2</w:t>
      </w:r>
      <w:r w:rsidR="007B46E7" w:rsidRPr="007F5A36">
        <w:rPr>
          <w:rFonts w:ascii="Calibri" w:hAnsi="Calibri"/>
          <w:b/>
          <w:sz w:val="22"/>
          <w:szCs w:val="22"/>
        </w:rPr>
        <w:t>3</w:t>
      </w:r>
      <w:r w:rsidR="009C0BF7" w:rsidRPr="007F5A36">
        <w:rPr>
          <w:rFonts w:ascii="Calibri" w:hAnsi="Calibri"/>
          <w:b/>
          <w:sz w:val="22"/>
          <w:szCs w:val="22"/>
        </w:rPr>
        <w:t xml:space="preserve"> </w:t>
      </w:r>
      <w:r w:rsidRPr="007F5A36">
        <w:rPr>
          <w:rFonts w:ascii="Calibri" w:hAnsi="Calibri"/>
          <w:b/>
          <w:sz w:val="22"/>
          <w:szCs w:val="22"/>
        </w:rPr>
        <w:t>r.</w:t>
      </w:r>
      <w:r w:rsidRPr="007F5A36">
        <w:rPr>
          <w:rFonts w:ascii="Calibri" w:hAnsi="Calibri"/>
          <w:sz w:val="22"/>
          <w:szCs w:val="22"/>
        </w:rPr>
        <w:t>,</w:t>
      </w:r>
    </w:p>
    <w:p w14:paraId="4EA5257B" w14:textId="2A73F239" w:rsidR="00407C90" w:rsidRPr="00C01946" w:rsidRDefault="00407C90" w:rsidP="001A1C9E">
      <w:pPr>
        <w:pStyle w:val="Akapitzlist"/>
        <w:keepNext/>
        <w:keepLines/>
        <w:numPr>
          <w:ilvl w:val="0"/>
          <w:numId w:val="14"/>
        </w:numPr>
        <w:tabs>
          <w:tab w:val="left" w:pos="426"/>
        </w:tabs>
        <w:spacing w:before="60"/>
        <w:ind w:left="426" w:hanging="426"/>
        <w:rPr>
          <w:rFonts w:ascii="Calibri" w:hAnsi="Calibri"/>
          <w:sz w:val="22"/>
          <w:szCs w:val="22"/>
        </w:rPr>
      </w:pPr>
      <w:r w:rsidRPr="00C01946">
        <w:rPr>
          <w:rFonts w:ascii="Calibri" w:hAnsi="Calibri"/>
          <w:sz w:val="22"/>
          <w:szCs w:val="22"/>
        </w:rPr>
        <w:t xml:space="preserve">środki wydatkowane będą do </w:t>
      </w:r>
      <w:r w:rsidR="00E26D28" w:rsidRPr="007F5A36">
        <w:rPr>
          <w:rFonts w:ascii="Calibri" w:hAnsi="Calibri"/>
          <w:b/>
          <w:sz w:val="22"/>
          <w:szCs w:val="22"/>
        </w:rPr>
        <w:t>20</w:t>
      </w:r>
      <w:r w:rsidR="00194D17" w:rsidRPr="007F5A36">
        <w:rPr>
          <w:rFonts w:ascii="Calibri" w:hAnsi="Calibri"/>
          <w:b/>
          <w:sz w:val="22"/>
          <w:szCs w:val="22"/>
        </w:rPr>
        <w:t>.</w:t>
      </w:r>
      <w:r w:rsidR="007B46E7" w:rsidRPr="007F5A36">
        <w:rPr>
          <w:rFonts w:ascii="Calibri" w:hAnsi="Calibri"/>
          <w:b/>
          <w:sz w:val="22"/>
          <w:szCs w:val="22"/>
        </w:rPr>
        <w:t>12</w:t>
      </w:r>
      <w:r w:rsidR="00194D17" w:rsidRPr="007F5A36">
        <w:rPr>
          <w:rFonts w:ascii="Calibri" w:hAnsi="Calibri"/>
          <w:b/>
          <w:sz w:val="22"/>
          <w:szCs w:val="22"/>
        </w:rPr>
        <w:t>.202</w:t>
      </w:r>
      <w:r w:rsidR="007B46E7" w:rsidRPr="007F5A36">
        <w:rPr>
          <w:rFonts w:ascii="Calibri" w:hAnsi="Calibri"/>
          <w:b/>
          <w:sz w:val="22"/>
          <w:szCs w:val="22"/>
        </w:rPr>
        <w:t>5</w:t>
      </w:r>
      <w:r w:rsidRPr="007F5A36">
        <w:rPr>
          <w:rFonts w:ascii="Calibri" w:hAnsi="Calibri"/>
          <w:b/>
          <w:sz w:val="22"/>
          <w:szCs w:val="22"/>
        </w:rPr>
        <w:t xml:space="preserve"> r</w:t>
      </w:r>
      <w:r w:rsidRPr="007F5A36">
        <w:rPr>
          <w:rFonts w:ascii="Calibri" w:hAnsi="Calibri"/>
          <w:sz w:val="22"/>
          <w:szCs w:val="22"/>
        </w:rPr>
        <w:t>.</w:t>
      </w:r>
    </w:p>
    <w:p w14:paraId="309BB88D" w14:textId="77777777" w:rsidR="00407C90" w:rsidRPr="00C01946" w:rsidRDefault="00407C90" w:rsidP="001A1C9E">
      <w:pPr>
        <w:numPr>
          <w:ilvl w:val="0"/>
          <w:numId w:val="9"/>
        </w:numPr>
        <w:tabs>
          <w:tab w:val="left" w:pos="540"/>
        </w:tabs>
        <w:autoSpaceDE w:val="0"/>
        <w:autoSpaceDN w:val="0"/>
        <w:adjustRightInd w:val="0"/>
        <w:spacing w:before="240" w:after="120" w:line="280" w:lineRule="exact"/>
        <w:ind w:left="0" w:firstLine="0"/>
        <w:jc w:val="both"/>
        <w:rPr>
          <w:rFonts w:ascii="Calibri" w:hAnsi="Calibri"/>
          <w:b/>
          <w:color w:val="000000"/>
          <w:sz w:val="22"/>
          <w:szCs w:val="22"/>
        </w:rPr>
      </w:pPr>
      <w:r w:rsidRPr="00C01946">
        <w:rPr>
          <w:rFonts w:ascii="Calibri" w:hAnsi="Calibri"/>
          <w:b/>
          <w:color w:val="000000"/>
          <w:sz w:val="22"/>
          <w:szCs w:val="22"/>
        </w:rPr>
        <w:t>Terminy i sposób składania wniosków</w:t>
      </w:r>
    </w:p>
    <w:p w14:paraId="6103BD08" w14:textId="77777777" w:rsidR="00407C90" w:rsidRPr="00C01946" w:rsidRDefault="00407C90" w:rsidP="00407C90">
      <w:pPr>
        <w:autoSpaceDE w:val="0"/>
        <w:autoSpaceDN w:val="0"/>
        <w:adjustRightInd w:val="0"/>
        <w:spacing w:before="120" w:line="280" w:lineRule="exact"/>
        <w:jc w:val="both"/>
        <w:rPr>
          <w:rFonts w:ascii="Calibri" w:hAnsi="Calibri"/>
          <w:sz w:val="22"/>
          <w:szCs w:val="22"/>
        </w:rPr>
      </w:pPr>
      <w:r w:rsidRPr="00F074FB">
        <w:rPr>
          <w:rFonts w:ascii="Calibri" w:hAnsi="Calibri"/>
          <w:sz w:val="22"/>
          <w:szCs w:val="22"/>
        </w:rPr>
        <w:t>Nabór wniosków odbywa się w trybie ciągłym.</w:t>
      </w:r>
    </w:p>
    <w:p w14:paraId="6777C481" w14:textId="77777777" w:rsidR="00407C90" w:rsidRPr="00C01946" w:rsidRDefault="00407C90" w:rsidP="00407C90">
      <w:pPr>
        <w:tabs>
          <w:tab w:val="left" w:pos="3544"/>
        </w:tabs>
        <w:autoSpaceDE w:val="0"/>
        <w:autoSpaceDN w:val="0"/>
        <w:adjustRightInd w:val="0"/>
        <w:spacing w:before="60" w:line="276" w:lineRule="auto"/>
        <w:jc w:val="both"/>
        <w:rPr>
          <w:rFonts w:ascii="Calibri" w:hAnsi="Calibri"/>
          <w:sz w:val="22"/>
          <w:szCs w:val="22"/>
        </w:rPr>
      </w:pPr>
      <w:r w:rsidRPr="00C01946">
        <w:rPr>
          <w:rFonts w:ascii="Calibri" w:hAnsi="Calibri"/>
          <w:sz w:val="22"/>
          <w:szCs w:val="22"/>
        </w:rPr>
        <w:t xml:space="preserve">Terminy, sposób składania i rozpatrywania wniosków określone zostaną odpowiednio w ogłoszeniu </w:t>
      </w:r>
      <w:r w:rsidR="0012594F">
        <w:rPr>
          <w:rFonts w:ascii="Calibri" w:hAnsi="Calibri"/>
          <w:sz w:val="22"/>
          <w:szCs w:val="22"/>
        </w:rPr>
        <w:br/>
      </w:r>
      <w:r w:rsidRPr="00C01946">
        <w:rPr>
          <w:rFonts w:ascii="Calibri" w:hAnsi="Calibri"/>
          <w:sz w:val="22"/>
          <w:szCs w:val="22"/>
        </w:rPr>
        <w:t>o naborze lub w regulaminie naboru, które zamieszczane będą na stronie internetowej NFOŚiGW.</w:t>
      </w:r>
    </w:p>
    <w:p w14:paraId="78BA7894" w14:textId="77777777" w:rsidR="00407C90" w:rsidRPr="00C01946" w:rsidRDefault="00407C90" w:rsidP="001A1C9E">
      <w:pPr>
        <w:numPr>
          <w:ilvl w:val="0"/>
          <w:numId w:val="9"/>
        </w:numPr>
        <w:tabs>
          <w:tab w:val="left" w:pos="540"/>
        </w:tabs>
        <w:autoSpaceDE w:val="0"/>
        <w:autoSpaceDN w:val="0"/>
        <w:adjustRightInd w:val="0"/>
        <w:spacing w:before="240" w:after="120" w:line="280" w:lineRule="exact"/>
        <w:ind w:left="0" w:firstLine="0"/>
        <w:jc w:val="both"/>
        <w:rPr>
          <w:rFonts w:ascii="Calibri" w:hAnsi="Calibri"/>
          <w:b/>
          <w:color w:val="000000"/>
          <w:sz w:val="22"/>
          <w:szCs w:val="22"/>
        </w:rPr>
      </w:pPr>
      <w:r w:rsidRPr="00C01946">
        <w:rPr>
          <w:rFonts w:ascii="Calibri" w:hAnsi="Calibri"/>
          <w:b/>
          <w:color w:val="000000"/>
          <w:sz w:val="22"/>
          <w:szCs w:val="22"/>
        </w:rPr>
        <w:t xml:space="preserve">Koszty kwalifikowane </w:t>
      </w:r>
    </w:p>
    <w:p w14:paraId="24B0BF4D" w14:textId="7A64BBC2" w:rsidR="00965E54" w:rsidRPr="00C01946" w:rsidRDefault="00407C90" w:rsidP="001A1C9E">
      <w:pPr>
        <w:numPr>
          <w:ilvl w:val="0"/>
          <w:numId w:val="10"/>
        </w:numPr>
        <w:autoSpaceDE w:val="0"/>
        <w:autoSpaceDN w:val="0"/>
        <w:adjustRightInd w:val="0"/>
        <w:spacing w:line="276" w:lineRule="auto"/>
        <w:ind w:left="567" w:hanging="567"/>
        <w:jc w:val="both"/>
        <w:rPr>
          <w:rFonts w:ascii="Calibri" w:hAnsi="Calibri"/>
          <w:sz w:val="22"/>
          <w:szCs w:val="22"/>
        </w:rPr>
      </w:pPr>
      <w:r w:rsidRPr="00C01946">
        <w:rPr>
          <w:rFonts w:ascii="Calibri" w:hAnsi="Calibri"/>
          <w:sz w:val="22"/>
          <w:szCs w:val="22"/>
        </w:rPr>
        <w:t xml:space="preserve">Okres kwalifikowalności kosztów </w:t>
      </w:r>
      <w:r w:rsidRPr="00C01946">
        <w:rPr>
          <w:rFonts w:ascii="Calibri" w:hAnsi="Calibri"/>
          <w:b/>
          <w:sz w:val="22"/>
          <w:szCs w:val="22"/>
        </w:rPr>
        <w:t xml:space="preserve">od </w:t>
      </w:r>
      <w:r w:rsidR="00B234E7">
        <w:rPr>
          <w:rFonts w:ascii="Calibri" w:hAnsi="Calibri"/>
          <w:b/>
          <w:spacing w:val="7"/>
          <w:sz w:val="22"/>
          <w:szCs w:val="22"/>
        </w:rPr>
        <w:t>01.01.201</w:t>
      </w:r>
      <w:r w:rsidR="00F21DD3">
        <w:rPr>
          <w:rFonts w:ascii="Calibri" w:hAnsi="Calibri"/>
          <w:b/>
          <w:spacing w:val="7"/>
          <w:sz w:val="22"/>
          <w:szCs w:val="22"/>
        </w:rPr>
        <w:t>7</w:t>
      </w:r>
      <w:r w:rsidR="00815C81">
        <w:rPr>
          <w:rFonts w:ascii="Calibri" w:hAnsi="Calibri"/>
          <w:b/>
          <w:spacing w:val="7"/>
          <w:sz w:val="22"/>
          <w:szCs w:val="22"/>
        </w:rPr>
        <w:t xml:space="preserve"> r. </w:t>
      </w:r>
      <w:r w:rsidR="00815C81" w:rsidRPr="00CB72BA">
        <w:rPr>
          <w:rFonts w:ascii="Calibri" w:hAnsi="Calibri"/>
          <w:b/>
          <w:spacing w:val="7"/>
          <w:sz w:val="22"/>
          <w:szCs w:val="22"/>
        </w:rPr>
        <w:t xml:space="preserve">do </w:t>
      </w:r>
      <w:r w:rsidR="00815C81" w:rsidRPr="007F5A36">
        <w:rPr>
          <w:rFonts w:ascii="Calibri" w:hAnsi="Calibri"/>
          <w:b/>
          <w:spacing w:val="7"/>
          <w:sz w:val="22"/>
          <w:szCs w:val="22"/>
        </w:rPr>
        <w:t>3</w:t>
      </w:r>
      <w:r w:rsidR="007B46E7" w:rsidRPr="007F5A36">
        <w:rPr>
          <w:rFonts w:ascii="Calibri" w:hAnsi="Calibri"/>
          <w:b/>
          <w:spacing w:val="7"/>
          <w:sz w:val="22"/>
          <w:szCs w:val="22"/>
        </w:rPr>
        <w:t>0</w:t>
      </w:r>
      <w:r w:rsidR="00815C81" w:rsidRPr="007F5A36">
        <w:rPr>
          <w:rFonts w:ascii="Calibri" w:hAnsi="Calibri"/>
          <w:b/>
          <w:spacing w:val="7"/>
          <w:sz w:val="22"/>
          <w:szCs w:val="22"/>
        </w:rPr>
        <w:t>.</w:t>
      </w:r>
      <w:r w:rsidR="007B46E7" w:rsidRPr="007F5A36">
        <w:rPr>
          <w:rFonts w:ascii="Calibri" w:hAnsi="Calibri"/>
          <w:b/>
          <w:spacing w:val="7"/>
          <w:sz w:val="22"/>
          <w:szCs w:val="22"/>
        </w:rPr>
        <w:t>06</w:t>
      </w:r>
      <w:r w:rsidR="00815C81" w:rsidRPr="007F5A36">
        <w:rPr>
          <w:rFonts w:ascii="Calibri" w:hAnsi="Calibri"/>
          <w:b/>
          <w:spacing w:val="7"/>
          <w:sz w:val="22"/>
          <w:szCs w:val="22"/>
        </w:rPr>
        <w:t>.202</w:t>
      </w:r>
      <w:r w:rsidR="007B46E7" w:rsidRPr="007F5A36">
        <w:rPr>
          <w:rFonts w:ascii="Calibri" w:hAnsi="Calibri"/>
          <w:b/>
          <w:spacing w:val="7"/>
          <w:sz w:val="22"/>
          <w:szCs w:val="22"/>
        </w:rPr>
        <w:t>5</w:t>
      </w:r>
      <w:r w:rsidRPr="007F5A36">
        <w:rPr>
          <w:rFonts w:ascii="Calibri" w:hAnsi="Calibri"/>
          <w:b/>
          <w:spacing w:val="7"/>
          <w:sz w:val="22"/>
          <w:szCs w:val="22"/>
        </w:rPr>
        <w:t xml:space="preserve"> </w:t>
      </w:r>
      <w:r w:rsidRPr="007F5A36">
        <w:rPr>
          <w:rFonts w:ascii="Calibri" w:hAnsi="Calibri"/>
          <w:b/>
          <w:sz w:val="22"/>
          <w:szCs w:val="22"/>
        </w:rPr>
        <w:t>r.,</w:t>
      </w:r>
      <w:r w:rsidRPr="00C01946">
        <w:rPr>
          <w:rFonts w:ascii="Calibri" w:hAnsi="Calibri"/>
          <w:sz w:val="22"/>
          <w:szCs w:val="22"/>
        </w:rPr>
        <w:t xml:space="preserve"> w którym to poniesione koszty mogą być uznane za kwalifikowane. </w:t>
      </w:r>
    </w:p>
    <w:p w14:paraId="2BA7B86D" w14:textId="77777777" w:rsidR="00407C90" w:rsidRPr="00C01946" w:rsidRDefault="00407C90" w:rsidP="001A1C9E">
      <w:pPr>
        <w:numPr>
          <w:ilvl w:val="0"/>
          <w:numId w:val="10"/>
        </w:numPr>
        <w:autoSpaceDE w:val="0"/>
        <w:autoSpaceDN w:val="0"/>
        <w:adjustRightInd w:val="0"/>
        <w:spacing w:line="276" w:lineRule="auto"/>
        <w:ind w:left="567" w:hanging="567"/>
        <w:jc w:val="both"/>
        <w:rPr>
          <w:rFonts w:ascii="Calibri" w:hAnsi="Calibri"/>
          <w:sz w:val="22"/>
          <w:szCs w:val="22"/>
        </w:rPr>
      </w:pPr>
      <w:r w:rsidRPr="00C01946">
        <w:rPr>
          <w:rFonts w:ascii="Calibri" w:hAnsi="Calibri"/>
          <w:sz w:val="22"/>
          <w:szCs w:val="22"/>
        </w:rPr>
        <w:t xml:space="preserve">Koszty kwalifikowane - zgodnie z „Wytycznymi w zakresie kosztów kwalifikowanych”, </w:t>
      </w:r>
      <w:r w:rsidR="00965E54" w:rsidRPr="00C01946">
        <w:rPr>
          <w:rFonts w:ascii="Calibri" w:hAnsi="Calibri"/>
          <w:sz w:val="22"/>
          <w:szCs w:val="22"/>
        </w:rPr>
        <w:br/>
      </w:r>
      <w:r w:rsidRPr="00C01946">
        <w:rPr>
          <w:rFonts w:ascii="Calibri" w:hAnsi="Calibri"/>
          <w:sz w:val="22"/>
          <w:szCs w:val="22"/>
        </w:rPr>
        <w:t xml:space="preserve">z zastrzeżeniem, że w niżej wymienionych kategoriach kwalifikowany jest </w:t>
      </w:r>
      <w:r w:rsidRPr="007F5A36">
        <w:rPr>
          <w:rFonts w:ascii="Calibri" w:hAnsi="Calibri"/>
          <w:sz w:val="22"/>
          <w:szCs w:val="22"/>
        </w:rPr>
        <w:t>zakres:</w:t>
      </w:r>
    </w:p>
    <w:p w14:paraId="5C5B0410" w14:textId="77777777" w:rsidR="00407C90" w:rsidRPr="00C01946" w:rsidRDefault="001A180F" w:rsidP="001A1C9E">
      <w:pPr>
        <w:numPr>
          <w:ilvl w:val="0"/>
          <w:numId w:val="11"/>
        </w:numPr>
        <w:tabs>
          <w:tab w:val="left" w:pos="851"/>
        </w:tabs>
        <w:autoSpaceDE w:val="0"/>
        <w:autoSpaceDN w:val="0"/>
        <w:adjustRightInd w:val="0"/>
        <w:spacing w:line="276" w:lineRule="auto"/>
        <w:ind w:left="567" w:firstLine="0"/>
        <w:contextualSpacing/>
        <w:jc w:val="both"/>
        <w:rPr>
          <w:rFonts w:ascii="Calibri" w:hAnsi="Calibri"/>
          <w:b/>
          <w:sz w:val="22"/>
          <w:szCs w:val="22"/>
          <w:lang w:val="x-none" w:eastAsia="x-none"/>
        </w:rPr>
      </w:pPr>
      <w:r>
        <w:rPr>
          <w:rFonts w:ascii="Calibri" w:hAnsi="Calibri"/>
          <w:sz w:val="22"/>
          <w:szCs w:val="22"/>
          <w:lang w:eastAsia="x-none"/>
        </w:rPr>
        <w:t>w</w:t>
      </w:r>
      <w:r w:rsidR="00407C90" w:rsidRPr="00C01946">
        <w:rPr>
          <w:rFonts w:ascii="Calibri" w:hAnsi="Calibri"/>
          <w:sz w:val="22"/>
          <w:szCs w:val="22"/>
          <w:lang w:val="x-none" w:eastAsia="x-none"/>
        </w:rPr>
        <w:t xml:space="preserve"> zakresie kategorii 3.1 </w:t>
      </w:r>
      <w:r w:rsidR="00407C90" w:rsidRPr="00C01946">
        <w:rPr>
          <w:rFonts w:ascii="Calibri" w:hAnsi="Calibri"/>
          <w:i/>
          <w:sz w:val="22"/>
          <w:szCs w:val="22"/>
          <w:lang w:val="x-none" w:eastAsia="x-none"/>
        </w:rPr>
        <w:t>Prz</w:t>
      </w:r>
      <w:r w:rsidR="00721B96">
        <w:rPr>
          <w:rFonts w:ascii="Calibri" w:hAnsi="Calibri"/>
          <w:i/>
          <w:sz w:val="22"/>
          <w:szCs w:val="22"/>
          <w:lang w:eastAsia="x-none"/>
        </w:rPr>
        <w:t>y</w:t>
      </w:r>
      <w:r w:rsidR="00407C90" w:rsidRPr="00C01946">
        <w:rPr>
          <w:rFonts w:ascii="Calibri" w:hAnsi="Calibri"/>
          <w:i/>
          <w:sz w:val="22"/>
          <w:szCs w:val="22"/>
          <w:lang w:val="x-none" w:eastAsia="x-none"/>
        </w:rPr>
        <w:t xml:space="preserve">gotowanie przedsięwzięcia: </w:t>
      </w:r>
    </w:p>
    <w:p w14:paraId="2AB7CB2E" w14:textId="418B084F" w:rsidR="00407C90" w:rsidRPr="001A1C9E" w:rsidRDefault="00407C90" w:rsidP="001A1C9E">
      <w:pPr>
        <w:autoSpaceDE w:val="0"/>
        <w:autoSpaceDN w:val="0"/>
        <w:adjustRightInd w:val="0"/>
        <w:spacing w:line="276" w:lineRule="auto"/>
        <w:ind w:left="851"/>
        <w:contextualSpacing/>
        <w:jc w:val="both"/>
        <w:rPr>
          <w:rFonts w:ascii="Calibri" w:hAnsi="Calibri"/>
          <w:sz w:val="22"/>
          <w:szCs w:val="22"/>
          <w:lang w:val="x-none" w:eastAsia="x-none"/>
        </w:rPr>
      </w:pPr>
      <w:r w:rsidRPr="001A1C9E">
        <w:rPr>
          <w:rFonts w:ascii="Calibri" w:hAnsi="Calibri"/>
          <w:sz w:val="22"/>
          <w:szCs w:val="22"/>
          <w:lang w:val="x-none" w:eastAsia="x-none"/>
        </w:rPr>
        <w:t>koszty</w:t>
      </w:r>
      <w:r w:rsidR="007918B6" w:rsidRPr="001A1C9E">
        <w:rPr>
          <w:rFonts w:ascii="Calibri" w:hAnsi="Calibri"/>
          <w:sz w:val="22"/>
          <w:szCs w:val="22"/>
          <w:lang w:val="x-none" w:eastAsia="x-none"/>
        </w:rPr>
        <w:t xml:space="preserve"> </w:t>
      </w:r>
      <w:r w:rsidR="00F31F37" w:rsidRPr="001A1C9E">
        <w:rPr>
          <w:rFonts w:ascii="Calibri" w:hAnsi="Calibri"/>
          <w:sz w:val="22"/>
          <w:szCs w:val="22"/>
          <w:lang w:val="x-none" w:eastAsia="x-none"/>
        </w:rPr>
        <w:t>opracowani</w:t>
      </w:r>
      <w:r w:rsidR="00080C19" w:rsidRPr="001A1C9E">
        <w:rPr>
          <w:rFonts w:ascii="Calibri" w:hAnsi="Calibri"/>
          <w:sz w:val="22"/>
          <w:szCs w:val="22"/>
          <w:lang w:val="x-none" w:eastAsia="x-none"/>
        </w:rPr>
        <w:t>a</w:t>
      </w:r>
      <w:r w:rsidR="00CB72BA" w:rsidRPr="001A1C9E">
        <w:rPr>
          <w:rFonts w:ascii="Calibri" w:hAnsi="Calibri"/>
          <w:sz w:val="22"/>
          <w:szCs w:val="22"/>
          <w:lang w:val="x-none" w:eastAsia="x-none"/>
        </w:rPr>
        <w:t xml:space="preserve"> </w:t>
      </w:r>
      <w:r w:rsidR="00080C19" w:rsidRPr="001A1C9E">
        <w:rPr>
          <w:rFonts w:ascii="Calibri" w:hAnsi="Calibri"/>
          <w:sz w:val="22"/>
          <w:szCs w:val="22"/>
          <w:lang w:val="x-none" w:eastAsia="x-none"/>
        </w:rPr>
        <w:t xml:space="preserve">oraz weryfikacji </w:t>
      </w:r>
      <w:r w:rsidR="00CB72BA" w:rsidRPr="001A1C9E">
        <w:rPr>
          <w:rFonts w:ascii="Calibri" w:hAnsi="Calibri"/>
          <w:sz w:val="22"/>
          <w:szCs w:val="22"/>
          <w:lang w:val="x-none" w:eastAsia="x-none"/>
        </w:rPr>
        <w:t xml:space="preserve">dokumentacji technicznej, </w:t>
      </w:r>
      <w:r w:rsidR="00080C19" w:rsidRPr="001A1C9E">
        <w:rPr>
          <w:rFonts w:ascii="Calibri" w:hAnsi="Calibri"/>
          <w:sz w:val="22"/>
          <w:szCs w:val="22"/>
          <w:lang w:val="x-none" w:eastAsia="x-none"/>
        </w:rPr>
        <w:t>poniesione</w:t>
      </w:r>
      <w:r w:rsidR="00CB72BA" w:rsidRPr="001A1C9E">
        <w:rPr>
          <w:rFonts w:ascii="Calibri" w:hAnsi="Calibri"/>
          <w:sz w:val="22"/>
          <w:szCs w:val="22"/>
          <w:lang w:val="x-none" w:eastAsia="x-none"/>
        </w:rPr>
        <w:t xml:space="preserve"> przed złożeniem wniosku o dofinansowanie</w:t>
      </w:r>
      <w:r w:rsidR="007918B6" w:rsidRPr="001A1C9E">
        <w:rPr>
          <w:rFonts w:ascii="Calibri" w:hAnsi="Calibri"/>
          <w:sz w:val="22"/>
          <w:szCs w:val="22"/>
          <w:lang w:val="x-none" w:eastAsia="x-none"/>
        </w:rPr>
        <w:t xml:space="preserve">, </w:t>
      </w:r>
    </w:p>
    <w:p w14:paraId="225D9588" w14:textId="77777777" w:rsidR="00407C90" w:rsidRPr="00B10333" w:rsidRDefault="001A180F" w:rsidP="001A1C9E">
      <w:pPr>
        <w:numPr>
          <w:ilvl w:val="0"/>
          <w:numId w:val="11"/>
        </w:numPr>
        <w:tabs>
          <w:tab w:val="left" w:pos="851"/>
        </w:tabs>
        <w:autoSpaceDE w:val="0"/>
        <w:autoSpaceDN w:val="0"/>
        <w:adjustRightInd w:val="0"/>
        <w:spacing w:line="276" w:lineRule="auto"/>
        <w:ind w:left="567" w:firstLine="0"/>
        <w:contextualSpacing/>
        <w:jc w:val="both"/>
        <w:rPr>
          <w:rFonts w:ascii="Calibri" w:hAnsi="Calibri"/>
          <w:b/>
          <w:sz w:val="22"/>
          <w:szCs w:val="22"/>
          <w:lang w:val="x-none" w:eastAsia="x-none"/>
        </w:rPr>
      </w:pPr>
      <w:r>
        <w:rPr>
          <w:rFonts w:ascii="Calibri" w:hAnsi="Calibri"/>
          <w:sz w:val="22"/>
          <w:szCs w:val="22"/>
          <w:lang w:eastAsia="x-none"/>
        </w:rPr>
        <w:t>w</w:t>
      </w:r>
      <w:r w:rsidR="00407C90" w:rsidRPr="00B10333">
        <w:rPr>
          <w:rFonts w:ascii="Calibri" w:hAnsi="Calibri"/>
          <w:sz w:val="22"/>
          <w:szCs w:val="22"/>
          <w:lang w:val="x-none" w:eastAsia="x-none"/>
        </w:rPr>
        <w:t xml:space="preserve"> zakresie kategorii 3.2 </w:t>
      </w:r>
      <w:r w:rsidR="00407C90" w:rsidRPr="00B10333">
        <w:rPr>
          <w:rFonts w:ascii="Calibri" w:hAnsi="Calibri"/>
          <w:i/>
          <w:sz w:val="22"/>
          <w:szCs w:val="22"/>
          <w:lang w:val="x-none" w:eastAsia="x-none"/>
        </w:rPr>
        <w:t>Zarządzanie przedsięwzięciem</w:t>
      </w:r>
      <w:r w:rsidR="00407C90" w:rsidRPr="00B10333">
        <w:rPr>
          <w:rFonts w:ascii="Calibri" w:hAnsi="Calibri"/>
          <w:sz w:val="22"/>
          <w:szCs w:val="22"/>
          <w:lang w:val="x-none" w:eastAsia="x-none"/>
        </w:rPr>
        <w:t xml:space="preserve">: </w:t>
      </w:r>
    </w:p>
    <w:p w14:paraId="7B3E54E6" w14:textId="1C6867A8" w:rsidR="00407C90" w:rsidRPr="00C01946" w:rsidRDefault="00407C90" w:rsidP="001A180F">
      <w:pPr>
        <w:autoSpaceDE w:val="0"/>
        <w:autoSpaceDN w:val="0"/>
        <w:adjustRightInd w:val="0"/>
        <w:spacing w:line="276" w:lineRule="auto"/>
        <w:ind w:left="851"/>
        <w:contextualSpacing/>
        <w:jc w:val="both"/>
        <w:rPr>
          <w:rFonts w:ascii="Calibri" w:hAnsi="Calibri"/>
          <w:sz w:val="22"/>
          <w:szCs w:val="22"/>
          <w:lang w:val="x-none" w:eastAsia="x-none"/>
        </w:rPr>
      </w:pPr>
      <w:r w:rsidRPr="00C01946">
        <w:rPr>
          <w:rFonts w:ascii="Calibri" w:hAnsi="Calibri"/>
          <w:sz w:val="22"/>
          <w:szCs w:val="22"/>
          <w:lang w:val="x-none" w:eastAsia="x-none"/>
        </w:rPr>
        <w:t xml:space="preserve">koszt nadzoru inwestorskiego w wysokości do </w:t>
      </w:r>
      <w:r w:rsidR="00F21DD3">
        <w:rPr>
          <w:rFonts w:ascii="Calibri" w:hAnsi="Calibri"/>
          <w:sz w:val="22"/>
          <w:szCs w:val="22"/>
          <w:lang w:eastAsia="x-none"/>
        </w:rPr>
        <w:t>2</w:t>
      </w:r>
      <w:r w:rsidRPr="00C01946">
        <w:rPr>
          <w:rFonts w:ascii="Calibri" w:hAnsi="Calibri"/>
          <w:sz w:val="22"/>
          <w:szCs w:val="22"/>
          <w:lang w:val="x-none" w:eastAsia="x-none"/>
        </w:rPr>
        <w:t>% kwoty kosztów kwalifikowanych,</w:t>
      </w:r>
    </w:p>
    <w:p w14:paraId="214BFB3C" w14:textId="77777777" w:rsidR="00407C90" w:rsidRPr="00C01946" w:rsidRDefault="001A180F" w:rsidP="001A1C9E">
      <w:pPr>
        <w:keepNext/>
        <w:keepLines/>
        <w:numPr>
          <w:ilvl w:val="0"/>
          <w:numId w:val="11"/>
        </w:numPr>
        <w:tabs>
          <w:tab w:val="left" w:pos="0"/>
          <w:tab w:val="left" w:pos="851"/>
        </w:tabs>
        <w:spacing w:line="276" w:lineRule="auto"/>
        <w:ind w:left="567" w:firstLine="0"/>
        <w:jc w:val="both"/>
        <w:outlineLvl w:val="1"/>
        <w:rPr>
          <w:rFonts w:ascii="Calibri" w:hAnsi="Calibri"/>
          <w:sz w:val="22"/>
          <w:szCs w:val="22"/>
          <w:lang w:val="x-none" w:eastAsia="x-none"/>
        </w:rPr>
      </w:pPr>
      <w:r>
        <w:rPr>
          <w:rFonts w:ascii="Calibri" w:hAnsi="Calibri"/>
          <w:sz w:val="22"/>
          <w:szCs w:val="22"/>
          <w:lang w:eastAsia="x-none"/>
        </w:rPr>
        <w:t>w</w:t>
      </w:r>
      <w:r w:rsidR="00407C90" w:rsidRPr="00C01946">
        <w:rPr>
          <w:rFonts w:ascii="Calibri" w:hAnsi="Calibri"/>
          <w:sz w:val="22"/>
          <w:szCs w:val="22"/>
          <w:lang w:val="x-none" w:eastAsia="x-none"/>
        </w:rPr>
        <w:t xml:space="preserve"> zakresie kategorii 3.3 </w:t>
      </w:r>
      <w:r w:rsidR="00407C90" w:rsidRPr="00006C34">
        <w:rPr>
          <w:rFonts w:ascii="Calibri" w:hAnsi="Calibri"/>
          <w:i/>
          <w:sz w:val="22"/>
          <w:szCs w:val="22"/>
          <w:lang w:val="x-none" w:eastAsia="x-none"/>
        </w:rPr>
        <w:t>Koszty informacji i promocji</w:t>
      </w:r>
      <w:r w:rsidR="00407C90" w:rsidRPr="00C01946">
        <w:rPr>
          <w:rFonts w:ascii="Calibri" w:hAnsi="Calibri"/>
          <w:sz w:val="22"/>
          <w:szCs w:val="22"/>
          <w:lang w:val="x-none" w:eastAsia="x-none"/>
        </w:rPr>
        <w:t>:</w:t>
      </w:r>
    </w:p>
    <w:p w14:paraId="7AF1F40D" w14:textId="77777777" w:rsidR="00407C90" w:rsidRPr="00C01946" w:rsidRDefault="00006C34" w:rsidP="001A180F">
      <w:pPr>
        <w:autoSpaceDE w:val="0"/>
        <w:autoSpaceDN w:val="0"/>
        <w:adjustRightInd w:val="0"/>
        <w:spacing w:line="276" w:lineRule="auto"/>
        <w:ind w:left="851"/>
        <w:contextualSpacing/>
        <w:jc w:val="both"/>
        <w:rPr>
          <w:rFonts w:ascii="Calibri" w:hAnsi="Calibri"/>
          <w:sz w:val="22"/>
          <w:szCs w:val="22"/>
          <w:lang w:val="x-none" w:eastAsia="x-none"/>
        </w:rPr>
      </w:pPr>
      <w:r>
        <w:rPr>
          <w:rFonts w:ascii="Calibri" w:hAnsi="Calibri"/>
          <w:sz w:val="22"/>
          <w:szCs w:val="22"/>
          <w:lang w:val="x-none" w:eastAsia="x-none"/>
        </w:rPr>
        <w:t>k</w:t>
      </w:r>
      <w:r w:rsidR="00407C90" w:rsidRPr="00C01946">
        <w:rPr>
          <w:rFonts w:ascii="Calibri" w:hAnsi="Calibri"/>
          <w:sz w:val="22"/>
          <w:szCs w:val="22"/>
          <w:lang w:val="x-none" w:eastAsia="x-none"/>
        </w:rPr>
        <w:t xml:space="preserve">oszty informacji i promocji związane z rozpowszechnianiem rozwiązań energooszczędnych zastosowanych w dofinansowanym przedsięwzięciu, w wysokości do 1% kosztów kwalifikowanych. </w:t>
      </w:r>
    </w:p>
    <w:p w14:paraId="2F2C8CF6" w14:textId="77777777" w:rsidR="00407C90" w:rsidRPr="00C01946" w:rsidRDefault="001A180F" w:rsidP="001A1C9E">
      <w:pPr>
        <w:numPr>
          <w:ilvl w:val="0"/>
          <w:numId w:val="11"/>
        </w:numPr>
        <w:tabs>
          <w:tab w:val="left" w:pos="567"/>
        </w:tabs>
        <w:autoSpaceDE w:val="0"/>
        <w:autoSpaceDN w:val="0"/>
        <w:adjustRightInd w:val="0"/>
        <w:spacing w:line="276" w:lineRule="auto"/>
        <w:ind w:left="851" w:hanging="284"/>
        <w:contextualSpacing/>
        <w:jc w:val="both"/>
        <w:rPr>
          <w:rFonts w:ascii="Calibri" w:hAnsi="Calibri"/>
          <w:sz w:val="22"/>
          <w:szCs w:val="22"/>
          <w:lang w:val="x-none" w:eastAsia="x-none"/>
        </w:rPr>
      </w:pPr>
      <w:r>
        <w:rPr>
          <w:rFonts w:ascii="Calibri" w:hAnsi="Calibri"/>
          <w:sz w:val="22"/>
          <w:szCs w:val="22"/>
          <w:lang w:eastAsia="x-none"/>
        </w:rPr>
        <w:t>w</w:t>
      </w:r>
      <w:r w:rsidR="00407C90" w:rsidRPr="00C01946">
        <w:rPr>
          <w:rFonts w:ascii="Calibri" w:hAnsi="Calibri"/>
          <w:sz w:val="22"/>
          <w:szCs w:val="22"/>
          <w:lang w:val="x-none" w:eastAsia="x-none"/>
        </w:rPr>
        <w:t xml:space="preserve"> zakresie kategorii 3.4 </w:t>
      </w:r>
      <w:r w:rsidR="00407C90" w:rsidRPr="00585D9F">
        <w:rPr>
          <w:rFonts w:ascii="Calibri" w:hAnsi="Calibri"/>
          <w:i/>
          <w:sz w:val="22"/>
          <w:szCs w:val="22"/>
          <w:lang w:val="x-none" w:eastAsia="x-none"/>
        </w:rPr>
        <w:t>Realizacja przedsięwzięcia</w:t>
      </w:r>
      <w:r w:rsidR="00407C90" w:rsidRPr="00C01946">
        <w:rPr>
          <w:rFonts w:ascii="Calibri" w:hAnsi="Calibri"/>
          <w:sz w:val="22"/>
          <w:szCs w:val="22"/>
          <w:lang w:val="x-none" w:eastAsia="x-none"/>
        </w:rPr>
        <w:t>:</w:t>
      </w:r>
    </w:p>
    <w:p w14:paraId="5B28851E" w14:textId="6E2A0C88" w:rsidR="00D0183A" w:rsidRDefault="00407C90" w:rsidP="001A180F">
      <w:pPr>
        <w:autoSpaceDE w:val="0"/>
        <w:autoSpaceDN w:val="0"/>
        <w:adjustRightInd w:val="0"/>
        <w:spacing w:line="276" w:lineRule="auto"/>
        <w:ind w:left="851"/>
        <w:contextualSpacing/>
        <w:jc w:val="both"/>
        <w:rPr>
          <w:rFonts w:ascii="Calibri" w:hAnsi="Calibri"/>
          <w:sz w:val="22"/>
          <w:szCs w:val="22"/>
          <w:lang w:val="x-none" w:eastAsia="x-none"/>
        </w:rPr>
      </w:pPr>
      <w:r w:rsidRPr="00C01946">
        <w:rPr>
          <w:rFonts w:ascii="Calibri" w:hAnsi="Calibri"/>
          <w:sz w:val="22"/>
          <w:szCs w:val="22"/>
          <w:lang w:val="x-none" w:eastAsia="x-none"/>
        </w:rPr>
        <w:t xml:space="preserve">koszt wytworzenia </w:t>
      </w:r>
      <w:r w:rsidRPr="007F5A36">
        <w:rPr>
          <w:rFonts w:ascii="Calibri" w:hAnsi="Calibri"/>
          <w:sz w:val="22"/>
          <w:szCs w:val="22"/>
          <w:lang w:val="x-none" w:eastAsia="x-none"/>
        </w:rPr>
        <w:t xml:space="preserve">nowych </w:t>
      </w:r>
      <w:r w:rsidR="00BB5B8B" w:rsidRPr="007F5A36">
        <w:rPr>
          <w:rFonts w:ascii="Calibri" w:hAnsi="Calibri"/>
          <w:sz w:val="22"/>
          <w:szCs w:val="22"/>
          <w:lang w:eastAsia="x-none"/>
        </w:rPr>
        <w:t>lub ulepszenia istniejących</w:t>
      </w:r>
      <w:r w:rsidR="00BB5B8B" w:rsidRPr="001B0C3B">
        <w:rPr>
          <w:rFonts w:ascii="Calibri" w:hAnsi="Calibri"/>
          <w:sz w:val="22"/>
          <w:szCs w:val="22"/>
          <w:lang w:val="x-none" w:eastAsia="x-none"/>
        </w:rPr>
        <w:t xml:space="preserve"> </w:t>
      </w:r>
      <w:r w:rsidRPr="00C01946">
        <w:rPr>
          <w:rFonts w:ascii="Calibri" w:hAnsi="Calibri"/>
          <w:sz w:val="22"/>
          <w:szCs w:val="22"/>
          <w:lang w:val="x-none" w:eastAsia="x-none"/>
        </w:rPr>
        <w:t xml:space="preserve">środków trwałych, w tym: koszty robocizny i nabycia materiałów oraz urządzeń pod warunkiem, że pozostają one </w:t>
      </w:r>
      <w:r w:rsidR="00E80D5D">
        <w:rPr>
          <w:rFonts w:ascii="Calibri" w:hAnsi="Calibri"/>
          <w:sz w:val="22"/>
          <w:szCs w:val="22"/>
          <w:lang w:eastAsia="x-none"/>
        </w:rPr>
        <w:t xml:space="preserve">                                       </w:t>
      </w:r>
      <w:r w:rsidRPr="00C01946">
        <w:rPr>
          <w:rFonts w:ascii="Calibri" w:hAnsi="Calibri"/>
          <w:sz w:val="22"/>
          <w:szCs w:val="22"/>
          <w:lang w:val="x-none" w:eastAsia="x-none"/>
        </w:rPr>
        <w:t>w bezpośrednim związku z celami przedsięwzięcia objętego wsparciem, z wyłączeniem kosztów nabycia nieruchomości zabudowanej oraz zakupu gruntu.</w:t>
      </w:r>
    </w:p>
    <w:p w14:paraId="705A1D3C" w14:textId="0648CC0C" w:rsidR="007F14E8" w:rsidRDefault="007F14E8" w:rsidP="001A180F">
      <w:pPr>
        <w:autoSpaceDE w:val="0"/>
        <w:autoSpaceDN w:val="0"/>
        <w:adjustRightInd w:val="0"/>
        <w:spacing w:line="276" w:lineRule="auto"/>
        <w:ind w:left="851"/>
        <w:contextualSpacing/>
        <w:jc w:val="both"/>
        <w:rPr>
          <w:rFonts w:ascii="Calibri" w:hAnsi="Calibri"/>
          <w:sz w:val="22"/>
          <w:szCs w:val="22"/>
          <w:lang w:val="x-none" w:eastAsia="x-none"/>
        </w:rPr>
      </w:pPr>
    </w:p>
    <w:p w14:paraId="5E952513" w14:textId="67BD1E66" w:rsidR="007F14E8" w:rsidRPr="00B10333" w:rsidRDefault="007F14E8" w:rsidP="001A1C9E">
      <w:pPr>
        <w:spacing w:line="276" w:lineRule="auto"/>
        <w:contextualSpacing/>
        <w:jc w:val="both"/>
        <w:rPr>
          <w:rFonts w:ascii="Calibri" w:hAnsi="Calibri"/>
          <w:sz w:val="22"/>
          <w:szCs w:val="22"/>
        </w:rPr>
      </w:pPr>
      <w:r>
        <w:rPr>
          <w:rFonts w:asciiTheme="minorHAnsi" w:hAnsiTheme="minorHAnsi"/>
          <w:sz w:val="22"/>
          <w:szCs w:val="22"/>
        </w:rPr>
        <w:t>P</w:t>
      </w:r>
      <w:r w:rsidRPr="00827FD2">
        <w:rPr>
          <w:rFonts w:asciiTheme="minorHAnsi" w:hAnsiTheme="minorHAnsi"/>
          <w:sz w:val="22"/>
          <w:szCs w:val="22"/>
        </w:rPr>
        <w:t>odatek od towarów i usług (VAT) –</w:t>
      </w:r>
      <w:r>
        <w:rPr>
          <w:rFonts w:asciiTheme="minorHAnsi" w:hAnsiTheme="minorHAnsi"/>
          <w:sz w:val="22"/>
          <w:szCs w:val="22"/>
        </w:rPr>
        <w:t xml:space="preserve"> </w:t>
      </w:r>
      <w:r w:rsidRPr="00827FD2">
        <w:rPr>
          <w:rFonts w:asciiTheme="minorHAnsi" w:hAnsiTheme="minorHAnsi"/>
          <w:sz w:val="22"/>
          <w:szCs w:val="22"/>
        </w:rPr>
        <w:t>jest kosztem kwalifikowanym tylko wówczas, gdy jest on faktycznie i ostatecznie ponoszony przez Beneficjenta, a Beneficjent nie ma prawnej możliwości odliczenia podatku naliczonego od podatku należnego w jakiejkolwiek części, zgodnie z przepisami ustawy</w:t>
      </w:r>
      <w:r w:rsidR="001A1C9E">
        <w:rPr>
          <w:rFonts w:asciiTheme="minorHAnsi" w:hAnsiTheme="minorHAnsi"/>
          <w:sz w:val="22"/>
          <w:szCs w:val="22"/>
        </w:rPr>
        <w:t xml:space="preserve">                          </w:t>
      </w:r>
      <w:r w:rsidRPr="00827FD2">
        <w:rPr>
          <w:rFonts w:asciiTheme="minorHAnsi" w:hAnsiTheme="minorHAnsi"/>
          <w:sz w:val="22"/>
          <w:szCs w:val="22"/>
        </w:rPr>
        <w:t xml:space="preserve"> o podatku od towarów i usług. Podatek VAT, który można odliczyć, nie może być uznany za kwalifikowany, nawet jeżeli nie został faktycznie odzyskany przez Beneficjenta. Oznacza to, że </w:t>
      </w:r>
      <w:r w:rsidR="001A1C9E">
        <w:rPr>
          <w:rFonts w:asciiTheme="minorHAnsi" w:hAnsiTheme="minorHAnsi"/>
          <w:sz w:val="22"/>
          <w:szCs w:val="22"/>
        </w:rPr>
        <w:t xml:space="preserve">                           </w:t>
      </w:r>
      <w:r w:rsidRPr="00827FD2">
        <w:rPr>
          <w:rFonts w:asciiTheme="minorHAnsi" w:hAnsiTheme="minorHAnsi"/>
          <w:sz w:val="22"/>
          <w:szCs w:val="22"/>
        </w:rPr>
        <w:t>w przypadkach, gdy Beneficjent może odliczyć podatek VAT, ale rezygnuje z tej możliwości, podatek VAT nie jest kosztem kwalifikowanym. Beneficjent zobowiązany jest złożyć oświadczenie, że w ramach realizowanego przedsięwzięcia będzie miał/nie będzie miał możliwości odliczenia podatku VAT poniesionego w związku z realizacją przedsięwzięcia.</w:t>
      </w:r>
    </w:p>
    <w:p w14:paraId="31C8A940" w14:textId="2F183C0F" w:rsidR="007F14E8" w:rsidRDefault="007F14E8" w:rsidP="001A180F">
      <w:pPr>
        <w:autoSpaceDE w:val="0"/>
        <w:autoSpaceDN w:val="0"/>
        <w:adjustRightInd w:val="0"/>
        <w:spacing w:line="276" w:lineRule="auto"/>
        <w:ind w:left="851"/>
        <w:contextualSpacing/>
        <w:jc w:val="both"/>
        <w:rPr>
          <w:rFonts w:ascii="Calibri" w:hAnsi="Calibri"/>
          <w:sz w:val="22"/>
          <w:szCs w:val="22"/>
          <w:lang w:eastAsia="x-none"/>
        </w:rPr>
      </w:pPr>
    </w:p>
    <w:p w14:paraId="4FC4EA88" w14:textId="4E9F38F7" w:rsidR="00C32283" w:rsidRDefault="00C32283" w:rsidP="001A180F">
      <w:pPr>
        <w:autoSpaceDE w:val="0"/>
        <w:autoSpaceDN w:val="0"/>
        <w:adjustRightInd w:val="0"/>
        <w:spacing w:line="276" w:lineRule="auto"/>
        <w:ind w:left="851"/>
        <w:contextualSpacing/>
        <w:jc w:val="both"/>
        <w:rPr>
          <w:rFonts w:ascii="Calibri" w:hAnsi="Calibri"/>
          <w:sz w:val="22"/>
          <w:szCs w:val="22"/>
          <w:lang w:eastAsia="x-none"/>
        </w:rPr>
      </w:pPr>
    </w:p>
    <w:p w14:paraId="4D593246" w14:textId="77777777" w:rsidR="00C32283" w:rsidRPr="001A1C9E" w:rsidRDefault="00C32283" w:rsidP="001A180F">
      <w:pPr>
        <w:autoSpaceDE w:val="0"/>
        <w:autoSpaceDN w:val="0"/>
        <w:adjustRightInd w:val="0"/>
        <w:spacing w:line="276" w:lineRule="auto"/>
        <w:ind w:left="851"/>
        <w:contextualSpacing/>
        <w:jc w:val="both"/>
        <w:rPr>
          <w:rFonts w:ascii="Calibri" w:hAnsi="Calibri"/>
          <w:sz w:val="22"/>
          <w:szCs w:val="22"/>
          <w:lang w:eastAsia="x-none"/>
        </w:rPr>
      </w:pPr>
    </w:p>
    <w:p w14:paraId="3C87C23D" w14:textId="77777777" w:rsidR="00407C90" w:rsidRPr="00122108" w:rsidRDefault="00C6344F" w:rsidP="001A1C9E">
      <w:pPr>
        <w:numPr>
          <w:ilvl w:val="0"/>
          <w:numId w:val="9"/>
        </w:numPr>
        <w:tabs>
          <w:tab w:val="left" w:pos="540"/>
        </w:tabs>
        <w:autoSpaceDE w:val="0"/>
        <w:autoSpaceDN w:val="0"/>
        <w:adjustRightInd w:val="0"/>
        <w:spacing w:before="240" w:after="120" w:line="280" w:lineRule="exact"/>
        <w:ind w:left="0" w:firstLine="0"/>
        <w:jc w:val="both"/>
        <w:rPr>
          <w:rFonts w:ascii="Calibri" w:hAnsi="Calibri"/>
          <w:b/>
          <w:color w:val="000000"/>
          <w:sz w:val="22"/>
          <w:szCs w:val="22"/>
        </w:rPr>
      </w:pPr>
      <w:r>
        <w:rPr>
          <w:rFonts w:ascii="Calibri" w:hAnsi="Calibri"/>
          <w:b/>
          <w:color w:val="000000"/>
          <w:sz w:val="22"/>
          <w:szCs w:val="22"/>
        </w:rPr>
        <w:lastRenderedPageBreak/>
        <w:t>Formy i warunki udzielenia dofinansowania</w:t>
      </w:r>
    </w:p>
    <w:p w14:paraId="3F337F0B" w14:textId="77777777" w:rsidR="00407C90" w:rsidRPr="00C01946" w:rsidRDefault="00407C90" w:rsidP="00407C90">
      <w:pPr>
        <w:tabs>
          <w:tab w:val="left" w:pos="540"/>
        </w:tabs>
        <w:autoSpaceDE w:val="0"/>
        <w:autoSpaceDN w:val="0"/>
        <w:adjustRightInd w:val="0"/>
        <w:spacing w:before="240" w:after="120"/>
        <w:jc w:val="both"/>
        <w:rPr>
          <w:rFonts w:ascii="Calibri" w:hAnsi="Calibri"/>
          <w:b/>
          <w:color w:val="000000"/>
          <w:sz w:val="22"/>
          <w:szCs w:val="22"/>
        </w:rPr>
      </w:pPr>
      <w:r w:rsidRPr="00C01946">
        <w:rPr>
          <w:rFonts w:ascii="Calibri" w:hAnsi="Calibri"/>
          <w:b/>
          <w:color w:val="000000"/>
          <w:sz w:val="22"/>
          <w:szCs w:val="22"/>
        </w:rPr>
        <w:t>7.1</w:t>
      </w:r>
      <w:r w:rsidRPr="00C01946">
        <w:rPr>
          <w:rFonts w:ascii="Calibri" w:hAnsi="Calibri"/>
          <w:b/>
          <w:color w:val="000000"/>
          <w:sz w:val="22"/>
          <w:szCs w:val="22"/>
        </w:rPr>
        <w:tab/>
        <w:t>Formy dofinansowania</w:t>
      </w:r>
    </w:p>
    <w:p w14:paraId="359D9D84" w14:textId="77777777" w:rsidR="00407C90" w:rsidRPr="00C01946" w:rsidRDefault="00407C90" w:rsidP="001A180F">
      <w:pPr>
        <w:shd w:val="clear" w:color="auto" w:fill="FFFFFF"/>
        <w:tabs>
          <w:tab w:val="left" w:pos="-4140"/>
          <w:tab w:val="left" w:pos="-2880"/>
        </w:tabs>
        <w:spacing w:line="280" w:lineRule="exact"/>
        <w:ind w:left="540" w:hanging="540"/>
        <w:jc w:val="both"/>
        <w:rPr>
          <w:rFonts w:ascii="Calibri" w:hAnsi="Calibri"/>
          <w:sz w:val="22"/>
          <w:szCs w:val="22"/>
        </w:rPr>
      </w:pPr>
      <w:r w:rsidRPr="00C01946">
        <w:rPr>
          <w:rFonts w:ascii="Calibri" w:hAnsi="Calibri"/>
          <w:sz w:val="22"/>
          <w:szCs w:val="22"/>
        </w:rPr>
        <w:t xml:space="preserve">1) </w:t>
      </w:r>
      <w:r w:rsidRPr="00C01946">
        <w:rPr>
          <w:rFonts w:ascii="Calibri" w:hAnsi="Calibri"/>
          <w:sz w:val="22"/>
          <w:szCs w:val="22"/>
        </w:rPr>
        <w:tab/>
        <w:t>dotacja,</w:t>
      </w:r>
    </w:p>
    <w:p w14:paraId="7AB0A698" w14:textId="77777777" w:rsidR="00407C90" w:rsidRDefault="00407C90" w:rsidP="001A180F">
      <w:pPr>
        <w:shd w:val="clear" w:color="auto" w:fill="FFFFFF"/>
        <w:tabs>
          <w:tab w:val="left" w:pos="-4140"/>
          <w:tab w:val="left" w:pos="-2880"/>
        </w:tabs>
        <w:spacing w:line="280" w:lineRule="exact"/>
        <w:ind w:left="540" w:hanging="540"/>
        <w:jc w:val="both"/>
        <w:rPr>
          <w:rFonts w:ascii="Calibri" w:hAnsi="Calibri"/>
          <w:sz w:val="22"/>
          <w:szCs w:val="22"/>
        </w:rPr>
      </w:pPr>
      <w:r w:rsidRPr="00C01946">
        <w:rPr>
          <w:rFonts w:ascii="Calibri" w:hAnsi="Calibri"/>
          <w:sz w:val="22"/>
          <w:szCs w:val="22"/>
        </w:rPr>
        <w:t xml:space="preserve">2) </w:t>
      </w:r>
      <w:r w:rsidRPr="00C01946">
        <w:rPr>
          <w:rFonts w:ascii="Calibri" w:hAnsi="Calibri"/>
          <w:sz w:val="22"/>
          <w:szCs w:val="22"/>
        </w:rPr>
        <w:tab/>
        <w:t>pożyczka.</w:t>
      </w:r>
    </w:p>
    <w:p w14:paraId="65F406A9" w14:textId="77777777" w:rsidR="00407C90" w:rsidRPr="00C01946" w:rsidRDefault="00122108" w:rsidP="00F11D26">
      <w:pPr>
        <w:tabs>
          <w:tab w:val="left" w:pos="540"/>
        </w:tabs>
        <w:autoSpaceDE w:val="0"/>
        <w:autoSpaceDN w:val="0"/>
        <w:adjustRightInd w:val="0"/>
        <w:spacing w:before="240" w:after="120"/>
        <w:jc w:val="both"/>
        <w:rPr>
          <w:rFonts w:ascii="Calibri" w:hAnsi="Calibri"/>
          <w:b/>
          <w:color w:val="000000"/>
          <w:sz w:val="22"/>
          <w:szCs w:val="22"/>
        </w:rPr>
      </w:pPr>
      <w:r>
        <w:rPr>
          <w:rFonts w:ascii="Calibri" w:hAnsi="Calibri"/>
          <w:b/>
          <w:color w:val="000000"/>
          <w:sz w:val="22"/>
          <w:szCs w:val="22"/>
        </w:rPr>
        <w:t>7.2.</w:t>
      </w:r>
      <w:r>
        <w:rPr>
          <w:rFonts w:ascii="Calibri" w:hAnsi="Calibri"/>
          <w:b/>
          <w:color w:val="000000"/>
          <w:sz w:val="22"/>
          <w:szCs w:val="22"/>
        </w:rPr>
        <w:tab/>
      </w:r>
      <w:r w:rsidR="00407C90" w:rsidRPr="00C01946">
        <w:rPr>
          <w:rFonts w:ascii="Calibri" w:hAnsi="Calibri"/>
          <w:b/>
          <w:color w:val="000000"/>
          <w:sz w:val="22"/>
          <w:szCs w:val="22"/>
        </w:rPr>
        <w:t>Intensywność dofinansowania</w:t>
      </w:r>
    </w:p>
    <w:p w14:paraId="5DB05B88" w14:textId="738CBC69" w:rsidR="002E41E2" w:rsidRPr="00F414D2" w:rsidRDefault="00360DA3" w:rsidP="001A1C9E">
      <w:pPr>
        <w:widowControl w:val="0"/>
        <w:numPr>
          <w:ilvl w:val="0"/>
          <w:numId w:val="5"/>
        </w:numPr>
        <w:shd w:val="clear" w:color="auto" w:fill="FFFFFF"/>
        <w:autoSpaceDE w:val="0"/>
        <w:autoSpaceDN w:val="0"/>
        <w:adjustRightInd w:val="0"/>
        <w:spacing w:line="276" w:lineRule="auto"/>
        <w:ind w:left="567" w:hanging="567"/>
        <w:jc w:val="both"/>
        <w:rPr>
          <w:rFonts w:asciiTheme="minorHAnsi" w:hAnsiTheme="minorHAnsi" w:cstheme="minorHAnsi"/>
          <w:bCs/>
          <w:i/>
          <w:sz w:val="22"/>
          <w:szCs w:val="22"/>
        </w:rPr>
      </w:pPr>
      <w:r w:rsidRPr="00F414D2">
        <w:rPr>
          <w:rFonts w:asciiTheme="minorHAnsi" w:hAnsiTheme="minorHAnsi" w:cstheme="minorHAnsi"/>
          <w:bCs/>
          <w:sz w:val="22"/>
          <w:szCs w:val="22"/>
        </w:rPr>
        <w:t xml:space="preserve">program skierowany jest na finansowanie realizacji budynków o podwyższonym standardzie </w:t>
      </w:r>
      <w:r w:rsidR="00CB72BA">
        <w:rPr>
          <w:rFonts w:asciiTheme="minorHAnsi" w:hAnsiTheme="minorHAnsi" w:cstheme="minorHAnsi"/>
          <w:bCs/>
          <w:sz w:val="22"/>
          <w:szCs w:val="22"/>
        </w:rPr>
        <w:t xml:space="preserve">               </w:t>
      </w:r>
      <w:r w:rsidR="00CB72BA" w:rsidRPr="00CB72BA">
        <w:rPr>
          <w:rFonts w:asciiTheme="minorHAnsi" w:hAnsiTheme="minorHAnsi" w:cstheme="minorHAnsi"/>
          <w:bCs/>
          <w:sz w:val="22"/>
          <w:szCs w:val="22"/>
        </w:rPr>
        <w:t xml:space="preserve">w zakresie energooszczędności, </w:t>
      </w:r>
      <w:r w:rsidR="00732ECF" w:rsidRPr="00F414D2">
        <w:rPr>
          <w:rFonts w:asciiTheme="minorHAnsi" w:hAnsiTheme="minorHAnsi" w:cstheme="minorHAnsi"/>
          <w:bCs/>
          <w:sz w:val="22"/>
          <w:szCs w:val="22"/>
        </w:rPr>
        <w:t>tzn. budynków</w:t>
      </w:r>
      <w:r w:rsidRPr="00F414D2">
        <w:rPr>
          <w:rFonts w:asciiTheme="minorHAnsi" w:hAnsiTheme="minorHAnsi" w:cstheme="minorHAnsi"/>
          <w:bCs/>
          <w:sz w:val="22"/>
          <w:szCs w:val="22"/>
        </w:rPr>
        <w:t xml:space="preserve"> spełniających wyższe niż standardowe wymagania, szczegółowo określone w</w:t>
      </w:r>
      <w:r w:rsidR="00FF7549" w:rsidRPr="00F414D2">
        <w:rPr>
          <w:rFonts w:asciiTheme="minorHAnsi" w:hAnsiTheme="minorHAnsi" w:cstheme="minorHAnsi"/>
          <w:bCs/>
          <w:i/>
          <w:sz w:val="22"/>
          <w:szCs w:val="22"/>
        </w:rPr>
        <w:t xml:space="preserve"> Wytycznych </w:t>
      </w:r>
      <w:r w:rsidR="00FF7549">
        <w:rPr>
          <w:rFonts w:asciiTheme="minorHAnsi" w:hAnsiTheme="minorHAnsi" w:cstheme="minorHAnsi"/>
          <w:bCs/>
          <w:i/>
          <w:sz w:val="22"/>
          <w:szCs w:val="22"/>
        </w:rPr>
        <w:t>T</w:t>
      </w:r>
      <w:r w:rsidR="00FF7549" w:rsidRPr="00F414D2">
        <w:rPr>
          <w:rFonts w:asciiTheme="minorHAnsi" w:hAnsiTheme="minorHAnsi" w:cstheme="minorHAnsi"/>
          <w:bCs/>
          <w:i/>
          <w:sz w:val="22"/>
          <w:szCs w:val="22"/>
        </w:rPr>
        <w:t>echnicznych będących załącznikiem nr 1 do Programu Priorytetowego</w:t>
      </w:r>
      <w:r w:rsidR="00FF7549">
        <w:rPr>
          <w:rFonts w:asciiTheme="minorHAnsi" w:hAnsiTheme="minorHAnsi" w:cstheme="minorHAnsi"/>
          <w:bCs/>
          <w:i/>
          <w:sz w:val="22"/>
          <w:szCs w:val="22"/>
        </w:rPr>
        <w:t xml:space="preserve"> - </w:t>
      </w:r>
      <w:r w:rsidR="00FF7549" w:rsidRPr="00804258">
        <w:rPr>
          <w:rFonts w:asciiTheme="minorHAnsi" w:hAnsiTheme="minorHAnsi" w:cstheme="minorHAnsi"/>
          <w:bCs/>
          <w:sz w:val="22"/>
          <w:szCs w:val="22"/>
        </w:rPr>
        <w:t>w</w:t>
      </w:r>
      <w:r w:rsidRPr="00F414D2">
        <w:rPr>
          <w:rFonts w:asciiTheme="minorHAnsi" w:hAnsiTheme="minorHAnsi" w:cstheme="minorHAnsi"/>
          <w:bCs/>
          <w:sz w:val="22"/>
          <w:szCs w:val="22"/>
        </w:rPr>
        <w:t xml:space="preserve"> pkt </w:t>
      </w:r>
      <w:r w:rsidRPr="00F414D2">
        <w:rPr>
          <w:rFonts w:asciiTheme="minorHAnsi" w:hAnsiTheme="minorHAnsi" w:cstheme="minorHAnsi"/>
          <w:bCs/>
          <w:i/>
          <w:sz w:val="22"/>
          <w:szCs w:val="22"/>
        </w:rPr>
        <w:t>3.2 Budynek oceniany (projektowany) – dodatkowe wymagania projektowe</w:t>
      </w:r>
      <w:r w:rsidR="006A23DF">
        <w:rPr>
          <w:rFonts w:asciiTheme="minorHAnsi" w:hAnsiTheme="minorHAnsi" w:cstheme="minorHAnsi"/>
          <w:bCs/>
          <w:i/>
          <w:sz w:val="22"/>
          <w:szCs w:val="22"/>
        </w:rPr>
        <w:t>,</w:t>
      </w:r>
    </w:p>
    <w:p w14:paraId="762F969F" w14:textId="2555E156" w:rsidR="00732ECF" w:rsidRPr="00F414D2" w:rsidRDefault="001A180F" w:rsidP="001A1C9E">
      <w:pPr>
        <w:widowControl w:val="0"/>
        <w:numPr>
          <w:ilvl w:val="0"/>
          <w:numId w:val="5"/>
        </w:numPr>
        <w:shd w:val="clear" w:color="auto" w:fill="FFFFFF"/>
        <w:autoSpaceDE w:val="0"/>
        <w:autoSpaceDN w:val="0"/>
        <w:adjustRightInd w:val="0"/>
        <w:spacing w:line="276" w:lineRule="auto"/>
        <w:ind w:left="567" w:hanging="567"/>
        <w:jc w:val="both"/>
        <w:rPr>
          <w:rFonts w:ascii="Calibri" w:hAnsi="Calibri"/>
          <w:spacing w:val="3"/>
          <w:sz w:val="22"/>
          <w:szCs w:val="22"/>
        </w:rPr>
      </w:pPr>
      <w:r>
        <w:rPr>
          <w:rFonts w:ascii="Calibri" w:hAnsi="Calibri"/>
          <w:spacing w:val="3"/>
          <w:sz w:val="22"/>
          <w:szCs w:val="22"/>
        </w:rPr>
        <w:t>p</w:t>
      </w:r>
      <w:r w:rsidR="00EC5BC2">
        <w:rPr>
          <w:rFonts w:ascii="Calibri" w:hAnsi="Calibri"/>
          <w:spacing w:val="3"/>
          <w:sz w:val="22"/>
          <w:szCs w:val="22"/>
        </w:rPr>
        <w:t>rzez budynek referencyjny</w:t>
      </w:r>
      <w:r w:rsidR="00732ECF">
        <w:rPr>
          <w:rFonts w:ascii="Calibri" w:hAnsi="Calibri"/>
          <w:spacing w:val="3"/>
          <w:sz w:val="22"/>
          <w:szCs w:val="22"/>
        </w:rPr>
        <w:t xml:space="preserve"> </w:t>
      </w:r>
      <w:r w:rsidR="00EC5BC2">
        <w:rPr>
          <w:rFonts w:ascii="Calibri" w:hAnsi="Calibri"/>
          <w:spacing w:val="3"/>
          <w:sz w:val="22"/>
          <w:szCs w:val="22"/>
        </w:rPr>
        <w:t>należy rozumieć taki</w:t>
      </w:r>
      <w:r w:rsidR="00931A1B">
        <w:rPr>
          <w:rFonts w:ascii="Calibri" w:hAnsi="Calibri"/>
          <w:spacing w:val="3"/>
          <w:sz w:val="22"/>
          <w:szCs w:val="22"/>
        </w:rPr>
        <w:t xml:space="preserve"> budynek,</w:t>
      </w:r>
      <w:r w:rsidR="00371C6E">
        <w:rPr>
          <w:rFonts w:ascii="Calibri" w:hAnsi="Calibri"/>
          <w:spacing w:val="3"/>
          <w:sz w:val="22"/>
          <w:szCs w:val="22"/>
        </w:rPr>
        <w:t xml:space="preserve"> </w:t>
      </w:r>
      <w:r w:rsidR="00931A1B">
        <w:rPr>
          <w:rFonts w:ascii="Calibri" w:hAnsi="Calibri"/>
          <w:spacing w:val="3"/>
          <w:sz w:val="22"/>
          <w:szCs w:val="22"/>
        </w:rPr>
        <w:t>który spełnia</w:t>
      </w:r>
      <w:r w:rsidR="00B544A6">
        <w:rPr>
          <w:rFonts w:ascii="Calibri" w:hAnsi="Calibri"/>
          <w:spacing w:val="3"/>
          <w:sz w:val="22"/>
          <w:szCs w:val="22"/>
        </w:rPr>
        <w:t xml:space="preserve"> </w:t>
      </w:r>
      <w:r w:rsidR="00931A1B">
        <w:rPr>
          <w:rFonts w:ascii="Calibri" w:hAnsi="Calibri"/>
          <w:spacing w:val="3"/>
          <w:sz w:val="22"/>
          <w:szCs w:val="22"/>
        </w:rPr>
        <w:t>wymagania określon</w:t>
      </w:r>
      <w:r w:rsidR="00B544A6">
        <w:rPr>
          <w:rFonts w:ascii="Calibri" w:hAnsi="Calibri"/>
          <w:spacing w:val="3"/>
          <w:sz w:val="22"/>
          <w:szCs w:val="22"/>
        </w:rPr>
        <w:t>e</w:t>
      </w:r>
      <w:r w:rsidR="00931A1B">
        <w:rPr>
          <w:rFonts w:ascii="Calibri" w:hAnsi="Calibri"/>
          <w:spacing w:val="3"/>
          <w:sz w:val="22"/>
          <w:szCs w:val="22"/>
        </w:rPr>
        <w:t xml:space="preserve"> </w:t>
      </w:r>
      <w:r w:rsidR="00732ECF">
        <w:rPr>
          <w:rFonts w:ascii="Calibri" w:hAnsi="Calibri"/>
          <w:spacing w:val="3"/>
          <w:sz w:val="22"/>
          <w:szCs w:val="22"/>
        </w:rPr>
        <w:t>w</w:t>
      </w:r>
      <w:r w:rsidR="00FF7549">
        <w:rPr>
          <w:rFonts w:ascii="Calibri" w:hAnsi="Calibri"/>
          <w:spacing w:val="3"/>
          <w:sz w:val="22"/>
          <w:szCs w:val="22"/>
        </w:rPr>
        <w:t xml:space="preserve"> </w:t>
      </w:r>
      <w:r w:rsidR="00FF7549" w:rsidRPr="00F414D2">
        <w:rPr>
          <w:rFonts w:ascii="Calibri" w:hAnsi="Calibri"/>
          <w:i/>
          <w:spacing w:val="3"/>
          <w:sz w:val="22"/>
          <w:szCs w:val="22"/>
        </w:rPr>
        <w:t>Wytycznych Technicznych będących załącznikiem nr 1 do Programu Priorytetowego</w:t>
      </w:r>
      <w:r w:rsidR="00FF7549">
        <w:rPr>
          <w:rFonts w:ascii="Calibri" w:hAnsi="Calibri"/>
          <w:i/>
          <w:spacing w:val="3"/>
          <w:sz w:val="22"/>
          <w:szCs w:val="22"/>
        </w:rPr>
        <w:t xml:space="preserve"> - </w:t>
      </w:r>
      <w:r w:rsidR="00FF7549" w:rsidRPr="00804258">
        <w:rPr>
          <w:rFonts w:ascii="Calibri" w:hAnsi="Calibri"/>
          <w:spacing w:val="3"/>
          <w:sz w:val="22"/>
          <w:szCs w:val="22"/>
        </w:rPr>
        <w:t>w</w:t>
      </w:r>
      <w:r w:rsidR="00732ECF">
        <w:rPr>
          <w:rFonts w:ascii="Calibri" w:hAnsi="Calibri"/>
          <w:spacing w:val="3"/>
          <w:sz w:val="22"/>
          <w:szCs w:val="22"/>
        </w:rPr>
        <w:t xml:space="preserve"> pkt </w:t>
      </w:r>
      <w:r w:rsidR="00732ECF" w:rsidRPr="00F414D2">
        <w:rPr>
          <w:rFonts w:ascii="Calibri" w:hAnsi="Calibri"/>
          <w:i/>
          <w:spacing w:val="3"/>
          <w:sz w:val="22"/>
          <w:szCs w:val="22"/>
        </w:rPr>
        <w:t>3.1 Budynek referencyjny</w:t>
      </w:r>
      <w:r w:rsidR="006A23DF">
        <w:rPr>
          <w:rFonts w:ascii="Calibri" w:hAnsi="Calibri"/>
          <w:i/>
          <w:spacing w:val="3"/>
          <w:sz w:val="22"/>
          <w:szCs w:val="22"/>
        </w:rPr>
        <w:t>,</w:t>
      </w:r>
    </w:p>
    <w:p w14:paraId="51B45DF3" w14:textId="1EEB08D4" w:rsidR="00CD584D" w:rsidRPr="00B007CC" w:rsidRDefault="007B3D87" w:rsidP="001A1C9E">
      <w:pPr>
        <w:widowControl w:val="0"/>
        <w:numPr>
          <w:ilvl w:val="0"/>
          <w:numId w:val="5"/>
        </w:numPr>
        <w:shd w:val="clear" w:color="auto" w:fill="FFFFFF"/>
        <w:autoSpaceDE w:val="0"/>
        <w:autoSpaceDN w:val="0"/>
        <w:adjustRightInd w:val="0"/>
        <w:spacing w:line="276" w:lineRule="auto"/>
        <w:ind w:left="567" w:hanging="567"/>
        <w:jc w:val="both"/>
        <w:rPr>
          <w:rFonts w:ascii="Calibri" w:hAnsi="Calibri"/>
          <w:spacing w:val="3"/>
          <w:sz w:val="22"/>
          <w:szCs w:val="22"/>
        </w:rPr>
      </w:pPr>
      <w:r w:rsidRPr="004B19E0">
        <w:rPr>
          <w:rFonts w:ascii="Calibri" w:hAnsi="Calibri"/>
          <w:spacing w:val="3"/>
          <w:sz w:val="22"/>
          <w:szCs w:val="22"/>
        </w:rPr>
        <w:t>U</w:t>
      </w:r>
      <w:r w:rsidR="00CD584D" w:rsidRPr="004B19E0">
        <w:rPr>
          <w:rFonts w:ascii="Calibri" w:hAnsi="Calibri"/>
          <w:spacing w:val="3"/>
          <w:sz w:val="22"/>
          <w:szCs w:val="22"/>
        </w:rPr>
        <w:t>stala się, że koszty kwalifikowane</w:t>
      </w:r>
      <w:r w:rsidR="008F6781">
        <w:rPr>
          <w:rFonts w:ascii="Calibri" w:hAnsi="Calibri"/>
          <w:spacing w:val="3"/>
          <w:sz w:val="22"/>
          <w:szCs w:val="22"/>
        </w:rPr>
        <w:t xml:space="preserve">, wskazane w </w:t>
      </w:r>
      <w:r w:rsidR="007F14E8">
        <w:rPr>
          <w:rFonts w:ascii="Calibri" w:hAnsi="Calibri"/>
          <w:spacing w:val="3"/>
          <w:sz w:val="22"/>
          <w:szCs w:val="22"/>
        </w:rPr>
        <w:t>ust</w:t>
      </w:r>
      <w:r w:rsidR="008F6781">
        <w:rPr>
          <w:rFonts w:ascii="Calibri" w:hAnsi="Calibri"/>
          <w:spacing w:val="3"/>
          <w:sz w:val="22"/>
          <w:szCs w:val="22"/>
        </w:rPr>
        <w:t xml:space="preserve">. 6, </w:t>
      </w:r>
      <w:r w:rsidR="00CD584D" w:rsidRPr="004B19E0">
        <w:rPr>
          <w:rFonts w:ascii="Calibri" w:hAnsi="Calibri"/>
          <w:spacing w:val="3"/>
          <w:sz w:val="22"/>
          <w:szCs w:val="22"/>
        </w:rPr>
        <w:t xml:space="preserve"> przedsięwzięcia</w:t>
      </w:r>
      <w:r w:rsidR="005156E7" w:rsidRPr="004B19E0">
        <w:rPr>
          <w:rFonts w:ascii="Calibri" w:hAnsi="Calibri"/>
          <w:spacing w:val="3"/>
          <w:sz w:val="22"/>
          <w:szCs w:val="22"/>
        </w:rPr>
        <w:t>,</w:t>
      </w:r>
      <w:r w:rsidR="00FC7B79" w:rsidRPr="004B19E0">
        <w:rPr>
          <w:rFonts w:ascii="Calibri" w:hAnsi="Calibri"/>
          <w:spacing w:val="3"/>
          <w:sz w:val="22"/>
          <w:szCs w:val="22"/>
        </w:rPr>
        <w:t xml:space="preserve"> </w:t>
      </w:r>
      <w:r w:rsidR="005156E7" w:rsidRPr="004B19E0">
        <w:rPr>
          <w:rFonts w:ascii="Calibri" w:hAnsi="Calibri"/>
          <w:spacing w:val="3"/>
          <w:sz w:val="22"/>
          <w:szCs w:val="22"/>
        </w:rPr>
        <w:t>o którym jest mowa w pkt. 1,</w:t>
      </w:r>
      <w:r w:rsidR="00CD584D" w:rsidRPr="004B19E0">
        <w:rPr>
          <w:rFonts w:ascii="Calibri" w:hAnsi="Calibri"/>
          <w:spacing w:val="3"/>
          <w:sz w:val="22"/>
          <w:szCs w:val="22"/>
        </w:rPr>
        <w:t xml:space="preserve"> </w:t>
      </w:r>
      <w:r w:rsidR="008A3FA4" w:rsidRPr="004B19E0">
        <w:rPr>
          <w:rFonts w:ascii="Calibri" w:hAnsi="Calibri"/>
          <w:spacing w:val="3"/>
          <w:sz w:val="22"/>
          <w:szCs w:val="22"/>
        </w:rPr>
        <w:t>obliczone</w:t>
      </w:r>
      <w:r w:rsidR="008A3FA4" w:rsidRPr="00B007CC">
        <w:rPr>
          <w:rFonts w:ascii="Calibri" w:hAnsi="Calibri"/>
          <w:spacing w:val="3"/>
          <w:sz w:val="22"/>
          <w:szCs w:val="22"/>
        </w:rPr>
        <w:t xml:space="preserve"> na podstawie kosztorysu inwestorskiego</w:t>
      </w:r>
      <w:r w:rsidR="00BE516A" w:rsidRPr="00B007CC">
        <w:rPr>
          <w:rFonts w:ascii="Calibri" w:hAnsi="Calibri"/>
          <w:spacing w:val="3"/>
          <w:sz w:val="22"/>
          <w:szCs w:val="22"/>
        </w:rPr>
        <w:t>,</w:t>
      </w:r>
      <w:r w:rsidR="008A3FA4" w:rsidRPr="00B007CC">
        <w:rPr>
          <w:rFonts w:ascii="Calibri" w:hAnsi="Calibri"/>
          <w:spacing w:val="3"/>
          <w:sz w:val="22"/>
          <w:szCs w:val="22"/>
        </w:rPr>
        <w:t xml:space="preserve"> </w:t>
      </w:r>
      <w:r w:rsidR="00CD584D" w:rsidRPr="00B007CC">
        <w:rPr>
          <w:rFonts w:ascii="Calibri" w:hAnsi="Calibri"/>
          <w:spacing w:val="3"/>
          <w:sz w:val="22"/>
          <w:szCs w:val="22"/>
        </w:rPr>
        <w:t>ni</w:t>
      </w:r>
      <w:r w:rsidR="00D87EEE" w:rsidRPr="00B007CC">
        <w:rPr>
          <w:rFonts w:ascii="Calibri" w:hAnsi="Calibri"/>
          <w:spacing w:val="3"/>
          <w:sz w:val="22"/>
          <w:szCs w:val="22"/>
        </w:rPr>
        <w:t xml:space="preserve">e mogą przekraczać </w:t>
      </w:r>
      <w:r w:rsidRPr="00B007CC">
        <w:rPr>
          <w:rFonts w:ascii="Calibri" w:hAnsi="Calibri"/>
          <w:spacing w:val="3"/>
          <w:sz w:val="22"/>
          <w:szCs w:val="22"/>
        </w:rPr>
        <w:t>wartości</w:t>
      </w:r>
      <w:r w:rsidR="00CD584D" w:rsidRPr="00B007CC">
        <w:rPr>
          <w:rFonts w:ascii="Calibri" w:hAnsi="Calibri"/>
          <w:spacing w:val="3"/>
          <w:sz w:val="22"/>
          <w:szCs w:val="22"/>
        </w:rPr>
        <w:t xml:space="preserve"> </w:t>
      </w:r>
      <w:r w:rsidR="00974804" w:rsidRPr="007F5A36">
        <w:rPr>
          <w:rFonts w:ascii="Calibri" w:hAnsi="Calibri"/>
          <w:spacing w:val="3"/>
          <w:sz w:val="22"/>
          <w:szCs w:val="22"/>
        </w:rPr>
        <w:t>2 500</w:t>
      </w:r>
      <w:r w:rsidR="00CD584D" w:rsidRPr="007F5A36">
        <w:rPr>
          <w:rFonts w:ascii="Calibri" w:hAnsi="Calibri"/>
          <w:spacing w:val="3"/>
          <w:sz w:val="22"/>
          <w:szCs w:val="22"/>
        </w:rPr>
        <w:t xml:space="preserve"> zł za 1 m</w:t>
      </w:r>
      <w:r w:rsidR="00093F3F" w:rsidRPr="007F5A36">
        <w:rPr>
          <w:rFonts w:ascii="Calibri" w:hAnsi="Calibri"/>
          <w:spacing w:val="3"/>
          <w:sz w:val="22"/>
          <w:szCs w:val="22"/>
          <w:vertAlign w:val="superscript"/>
        </w:rPr>
        <w:t>2</w:t>
      </w:r>
      <w:r w:rsidR="00CD584D" w:rsidRPr="007F5A36">
        <w:rPr>
          <w:rFonts w:ascii="Calibri" w:hAnsi="Calibri"/>
          <w:spacing w:val="3"/>
          <w:sz w:val="22"/>
          <w:szCs w:val="22"/>
        </w:rPr>
        <w:t xml:space="preserve"> powierzchni</w:t>
      </w:r>
      <w:r w:rsidR="0071535C" w:rsidRPr="00B007CC">
        <w:rPr>
          <w:rFonts w:ascii="Calibri" w:hAnsi="Calibri"/>
          <w:spacing w:val="3"/>
          <w:sz w:val="22"/>
          <w:szCs w:val="22"/>
        </w:rPr>
        <w:t xml:space="preserve"> </w:t>
      </w:r>
      <w:r w:rsidR="00067F5D" w:rsidRPr="00B007CC">
        <w:rPr>
          <w:rFonts w:ascii="Calibri" w:hAnsi="Calibri"/>
          <w:spacing w:val="3"/>
          <w:sz w:val="22"/>
          <w:szCs w:val="22"/>
        </w:rPr>
        <w:t>o reg</w:t>
      </w:r>
      <w:r w:rsidR="00C149CC" w:rsidRPr="00B007CC">
        <w:rPr>
          <w:rFonts w:ascii="Calibri" w:hAnsi="Calibri"/>
          <w:spacing w:val="3"/>
          <w:sz w:val="22"/>
          <w:szCs w:val="22"/>
        </w:rPr>
        <w:t>ulowanej temperaturze powietrza</w:t>
      </w:r>
      <w:r w:rsidR="006A23DF">
        <w:rPr>
          <w:rFonts w:ascii="Calibri" w:hAnsi="Calibri"/>
          <w:spacing w:val="3"/>
          <w:sz w:val="22"/>
          <w:szCs w:val="22"/>
        </w:rPr>
        <w:t>,</w:t>
      </w:r>
      <w:r w:rsidR="00BE516A" w:rsidRPr="00B007CC">
        <w:rPr>
          <w:rFonts w:ascii="Calibri" w:hAnsi="Calibri"/>
          <w:spacing w:val="3"/>
          <w:sz w:val="22"/>
          <w:szCs w:val="22"/>
        </w:rPr>
        <w:t xml:space="preserve"> </w:t>
      </w:r>
    </w:p>
    <w:p w14:paraId="0F85228D" w14:textId="63495C25" w:rsidR="00BC793C" w:rsidRDefault="001A180F" w:rsidP="001A1C9E">
      <w:pPr>
        <w:widowControl w:val="0"/>
        <w:numPr>
          <w:ilvl w:val="0"/>
          <w:numId w:val="5"/>
        </w:numPr>
        <w:shd w:val="clear" w:color="auto" w:fill="FFFFFF"/>
        <w:autoSpaceDE w:val="0"/>
        <w:autoSpaceDN w:val="0"/>
        <w:adjustRightInd w:val="0"/>
        <w:spacing w:line="276" w:lineRule="auto"/>
        <w:ind w:left="567" w:hanging="567"/>
        <w:jc w:val="both"/>
        <w:rPr>
          <w:rFonts w:ascii="Calibri" w:hAnsi="Calibri"/>
          <w:spacing w:val="3"/>
          <w:sz w:val="22"/>
          <w:szCs w:val="22"/>
        </w:rPr>
      </w:pPr>
      <w:r>
        <w:rPr>
          <w:rFonts w:ascii="Calibri" w:hAnsi="Calibri"/>
          <w:spacing w:val="3"/>
          <w:sz w:val="22"/>
          <w:szCs w:val="22"/>
        </w:rPr>
        <w:t>d</w:t>
      </w:r>
      <w:r w:rsidR="00407C90" w:rsidRPr="00C01946">
        <w:rPr>
          <w:rFonts w:ascii="Calibri" w:hAnsi="Calibri"/>
          <w:spacing w:val="3"/>
          <w:sz w:val="22"/>
          <w:szCs w:val="22"/>
        </w:rPr>
        <w:t>ofinansowa</w:t>
      </w:r>
      <w:r w:rsidR="00616B13">
        <w:rPr>
          <w:rFonts w:ascii="Calibri" w:hAnsi="Calibri"/>
          <w:spacing w:val="3"/>
          <w:sz w:val="22"/>
          <w:szCs w:val="22"/>
        </w:rPr>
        <w:t>nie w formie dotacji wynosi do 4</w:t>
      </w:r>
      <w:r w:rsidR="00D8531F">
        <w:rPr>
          <w:rFonts w:ascii="Calibri" w:hAnsi="Calibri"/>
          <w:spacing w:val="3"/>
          <w:sz w:val="22"/>
          <w:szCs w:val="22"/>
        </w:rPr>
        <w:t>0%</w:t>
      </w:r>
      <w:r w:rsidR="00600B99">
        <w:rPr>
          <w:rFonts w:ascii="Calibri" w:hAnsi="Calibri"/>
          <w:spacing w:val="3"/>
          <w:sz w:val="22"/>
          <w:szCs w:val="22"/>
        </w:rPr>
        <w:t xml:space="preserve"> </w:t>
      </w:r>
      <w:r w:rsidR="00D8531F">
        <w:rPr>
          <w:rFonts w:ascii="Calibri" w:hAnsi="Calibri"/>
          <w:spacing w:val="3"/>
          <w:sz w:val="22"/>
          <w:szCs w:val="22"/>
        </w:rPr>
        <w:t>k</w:t>
      </w:r>
      <w:r w:rsidR="00407C90" w:rsidRPr="00C01946">
        <w:rPr>
          <w:rFonts w:ascii="Calibri" w:hAnsi="Calibri"/>
          <w:spacing w:val="3"/>
          <w:sz w:val="22"/>
          <w:szCs w:val="22"/>
        </w:rPr>
        <w:t xml:space="preserve">osztów </w:t>
      </w:r>
      <w:r w:rsidR="00D8531F">
        <w:rPr>
          <w:rFonts w:ascii="Calibri" w:hAnsi="Calibri"/>
          <w:spacing w:val="3"/>
          <w:sz w:val="22"/>
          <w:szCs w:val="22"/>
        </w:rPr>
        <w:t>kwalifikowanych</w:t>
      </w:r>
      <w:r w:rsidR="006A23DF">
        <w:rPr>
          <w:rFonts w:ascii="Calibri" w:hAnsi="Calibri"/>
          <w:spacing w:val="3"/>
          <w:sz w:val="22"/>
          <w:szCs w:val="22"/>
        </w:rPr>
        <w:t>,</w:t>
      </w:r>
    </w:p>
    <w:p w14:paraId="018B2496" w14:textId="37B6AB8B" w:rsidR="00407C90" w:rsidRDefault="001A180F" w:rsidP="001A1C9E">
      <w:pPr>
        <w:widowControl w:val="0"/>
        <w:numPr>
          <w:ilvl w:val="0"/>
          <w:numId w:val="5"/>
        </w:numPr>
        <w:shd w:val="clear" w:color="auto" w:fill="FFFFFF"/>
        <w:autoSpaceDE w:val="0"/>
        <w:autoSpaceDN w:val="0"/>
        <w:adjustRightInd w:val="0"/>
        <w:spacing w:line="276" w:lineRule="auto"/>
        <w:ind w:left="567" w:hanging="567"/>
        <w:jc w:val="both"/>
        <w:rPr>
          <w:rFonts w:ascii="Calibri" w:hAnsi="Calibri"/>
          <w:spacing w:val="3"/>
          <w:sz w:val="22"/>
          <w:szCs w:val="22"/>
        </w:rPr>
      </w:pPr>
      <w:r>
        <w:rPr>
          <w:rFonts w:ascii="Calibri" w:hAnsi="Calibri"/>
          <w:spacing w:val="3"/>
          <w:sz w:val="22"/>
          <w:szCs w:val="22"/>
        </w:rPr>
        <w:t>d</w:t>
      </w:r>
      <w:r w:rsidR="00C149CC">
        <w:rPr>
          <w:rFonts w:ascii="Calibri" w:hAnsi="Calibri"/>
          <w:spacing w:val="3"/>
          <w:sz w:val="22"/>
          <w:szCs w:val="22"/>
        </w:rPr>
        <w:t xml:space="preserve">ofinansowanie w formie </w:t>
      </w:r>
      <w:r w:rsidR="00407C90" w:rsidRPr="00C01946">
        <w:rPr>
          <w:rFonts w:ascii="Calibri" w:hAnsi="Calibri"/>
          <w:spacing w:val="3"/>
          <w:sz w:val="22"/>
          <w:szCs w:val="22"/>
        </w:rPr>
        <w:t xml:space="preserve">pożyczki </w:t>
      </w:r>
      <w:r w:rsidR="0081334B">
        <w:rPr>
          <w:rFonts w:ascii="Calibri" w:hAnsi="Calibri"/>
          <w:spacing w:val="3"/>
          <w:sz w:val="22"/>
          <w:szCs w:val="22"/>
        </w:rPr>
        <w:t>wynosi do 100% kosztów kwalifikowanych</w:t>
      </w:r>
      <w:r w:rsidR="006A23DF">
        <w:rPr>
          <w:rFonts w:ascii="Calibri" w:hAnsi="Calibri"/>
          <w:spacing w:val="3"/>
          <w:sz w:val="22"/>
          <w:szCs w:val="22"/>
        </w:rPr>
        <w:t>,</w:t>
      </w:r>
      <w:r w:rsidR="00D60BD0">
        <w:rPr>
          <w:rFonts w:ascii="Calibri" w:hAnsi="Calibri"/>
          <w:spacing w:val="3"/>
          <w:sz w:val="22"/>
          <w:szCs w:val="22"/>
        </w:rPr>
        <w:t xml:space="preserve"> z </w:t>
      </w:r>
      <w:r w:rsidR="0081334B">
        <w:rPr>
          <w:rFonts w:ascii="Calibri" w:hAnsi="Calibri"/>
          <w:spacing w:val="3"/>
          <w:sz w:val="22"/>
          <w:szCs w:val="22"/>
        </w:rPr>
        <w:t xml:space="preserve">zastrzeżeniem, że w przypadku ubiegania się także o dotację intensywność dofinansowania w formie pożyczki będzie traktowana jako uzupełnienie do 100% kosztów kwalifikowanych ponad kwotę dotacji,  </w:t>
      </w:r>
    </w:p>
    <w:p w14:paraId="52074C28" w14:textId="77777777" w:rsidR="00055152" w:rsidRDefault="001A180F" w:rsidP="001A1C9E">
      <w:pPr>
        <w:widowControl w:val="0"/>
        <w:numPr>
          <w:ilvl w:val="0"/>
          <w:numId w:val="5"/>
        </w:numPr>
        <w:shd w:val="clear" w:color="auto" w:fill="FFFFFF"/>
        <w:autoSpaceDE w:val="0"/>
        <w:autoSpaceDN w:val="0"/>
        <w:adjustRightInd w:val="0"/>
        <w:spacing w:line="276" w:lineRule="auto"/>
        <w:ind w:left="567" w:hanging="567"/>
        <w:jc w:val="both"/>
        <w:rPr>
          <w:rFonts w:ascii="Calibri" w:hAnsi="Calibri"/>
          <w:spacing w:val="3"/>
          <w:sz w:val="22"/>
          <w:szCs w:val="22"/>
        </w:rPr>
      </w:pPr>
      <w:r>
        <w:rPr>
          <w:rFonts w:ascii="Calibri" w:hAnsi="Calibri"/>
          <w:spacing w:val="3"/>
          <w:sz w:val="22"/>
          <w:szCs w:val="22"/>
        </w:rPr>
        <w:t>m</w:t>
      </w:r>
      <w:r w:rsidR="00055152">
        <w:rPr>
          <w:rFonts w:ascii="Calibri" w:hAnsi="Calibri"/>
          <w:spacing w:val="3"/>
          <w:sz w:val="22"/>
          <w:szCs w:val="22"/>
        </w:rPr>
        <w:t>inimalny udział</w:t>
      </w:r>
      <w:r w:rsidR="00C149CC">
        <w:rPr>
          <w:rFonts w:ascii="Calibri" w:hAnsi="Calibri"/>
          <w:spacing w:val="3"/>
          <w:sz w:val="22"/>
          <w:szCs w:val="22"/>
        </w:rPr>
        <w:t xml:space="preserve"> procentowy pożyczki w kosztach </w:t>
      </w:r>
      <w:r w:rsidR="00055152">
        <w:rPr>
          <w:rFonts w:ascii="Calibri" w:hAnsi="Calibri"/>
          <w:spacing w:val="3"/>
          <w:sz w:val="22"/>
          <w:szCs w:val="22"/>
        </w:rPr>
        <w:t>kwalifikowalnych przedsięwzięcia nie może być niższy</w:t>
      </w:r>
      <w:r w:rsidR="00C149CC">
        <w:rPr>
          <w:rFonts w:ascii="Calibri" w:hAnsi="Calibri"/>
          <w:spacing w:val="3"/>
          <w:sz w:val="22"/>
          <w:szCs w:val="22"/>
        </w:rPr>
        <w:t xml:space="preserve"> niż udział procentowy dotacji </w:t>
      </w:r>
      <w:r w:rsidR="00055152">
        <w:rPr>
          <w:rFonts w:ascii="Calibri" w:hAnsi="Calibri"/>
          <w:spacing w:val="3"/>
          <w:sz w:val="22"/>
          <w:szCs w:val="22"/>
        </w:rPr>
        <w:t xml:space="preserve">w kosztach kwalifikowanych przedsięwzięcia. </w:t>
      </w:r>
    </w:p>
    <w:p w14:paraId="1A8C457F" w14:textId="53453258" w:rsidR="0081334B" w:rsidRPr="0081334B" w:rsidRDefault="00122108" w:rsidP="00122108">
      <w:pPr>
        <w:tabs>
          <w:tab w:val="left" w:pos="540"/>
        </w:tabs>
        <w:autoSpaceDE w:val="0"/>
        <w:autoSpaceDN w:val="0"/>
        <w:adjustRightInd w:val="0"/>
        <w:spacing w:before="240" w:after="120"/>
        <w:jc w:val="both"/>
        <w:rPr>
          <w:rFonts w:ascii="Calibri" w:hAnsi="Calibri"/>
          <w:b/>
          <w:color w:val="000000"/>
          <w:sz w:val="22"/>
          <w:szCs w:val="22"/>
        </w:rPr>
      </w:pPr>
      <w:r>
        <w:rPr>
          <w:rFonts w:ascii="Calibri" w:hAnsi="Calibri"/>
          <w:b/>
          <w:color w:val="000000"/>
          <w:sz w:val="22"/>
          <w:szCs w:val="22"/>
        </w:rPr>
        <w:t>7.3.</w:t>
      </w:r>
      <w:r>
        <w:rPr>
          <w:rFonts w:ascii="Calibri" w:hAnsi="Calibri"/>
          <w:b/>
          <w:color w:val="000000"/>
          <w:sz w:val="22"/>
          <w:szCs w:val="22"/>
        </w:rPr>
        <w:tab/>
      </w:r>
      <w:r w:rsidR="00407C90" w:rsidRPr="00C01946">
        <w:rPr>
          <w:rFonts w:ascii="Calibri" w:hAnsi="Calibri"/>
          <w:b/>
          <w:color w:val="000000"/>
          <w:sz w:val="22"/>
          <w:szCs w:val="22"/>
        </w:rPr>
        <w:t>Warunki dofinansowania</w:t>
      </w:r>
      <w:r w:rsidR="0081334B">
        <w:rPr>
          <w:rFonts w:ascii="Calibri" w:hAnsi="Calibri"/>
          <w:color w:val="000000"/>
          <w:sz w:val="22"/>
          <w:szCs w:val="22"/>
        </w:rPr>
        <w:t xml:space="preserve"> </w:t>
      </w:r>
    </w:p>
    <w:p w14:paraId="6112EDC3" w14:textId="5F660EB0" w:rsidR="004304DB" w:rsidRDefault="0081334B" w:rsidP="00591534">
      <w:pPr>
        <w:widowControl w:val="0"/>
        <w:numPr>
          <w:ilvl w:val="0"/>
          <w:numId w:val="8"/>
        </w:numPr>
        <w:shd w:val="clear" w:color="auto" w:fill="FFFFFF"/>
        <w:autoSpaceDE w:val="0"/>
        <w:autoSpaceDN w:val="0"/>
        <w:adjustRightInd w:val="0"/>
        <w:spacing w:line="276" w:lineRule="auto"/>
        <w:ind w:left="567" w:hanging="567"/>
        <w:contextualSpacing/>
        <w:jc w:val="both"/>
        <w:rPr>
          <w:rFonts w:ascii="Calibri" w:hAnsi="Calibri"/>
          <w:color w:val="000000"/>
          <w:sz w:val="22"/>
          <w:szCs w:val="22"/>
        </w:rPr>
      </w:pPr>
      <w:r>
        <w:rPr>
          <w:rFonts w:ascii="Calibri" w:hAnsi="Calibri"/>
          <w:sz w:val="22"/>
          <w:szCs w:val="22"/>
        </w:rPr>
        <w:t xml:space="preserve">wnioskodawca może ubiegać się o dofinansowanie przedsięwzięcia w formie </w:t>
      </w:r>
      <w:r w:rsidRPr="0081334B">
        <w:rPr>
          <w:rFonts w:ascii="Calibri" w:hAnsi="Calibri"/>
          <w:sz w:val="22"/>
          <w:szCs w:val="22"/>
        </w:rPr>
        <w:t>dotacji i pożyczki lub tylko samej pożyczki</w:t>
      </w:r>
      <w:r w:rsidR="004304DB">
        <w:rPr>
          <w:rFonts w:ascii="Calibri" w:hAnsi="Calibri"/>
          <w:sz w:val="22"/>
          <w:szCs w:val="22"/>
        </w:rPr>
        <w:t xml:space="preserve">. Wnioskodawca </w:t>
      </w:r>
      <w:r>
        <w:rPr>
          <w:rFonts w:ascii="Calibri" w:hAnsi="Calibri"/>
          <w:color w:val="000000"/>
          <w:sz w:val="22"/>
          <w:szCs w:val="22"/>
        </w:rPr>
        <w:t>nie może ubiegać s</w:t>
      </w:r>
      <w:r w:rsidR="00D60BD0">
        <w:rPr>
          <w:rFonts w:ascii="Calibri" w:hAnsi="Calibri"/>
          <w:color w:val="000000"/>
          <w:sz w:val="22"/>
          <w:szCs w:val="22"/>
        </w:rPr>
        <w:t>ię o dofinansowania wyłącznie w </w:t>
      </w:r>
      <w:r>
        <w:rPr>
          <w:rFonts w:ascii="Calibri" w:hAnsi="Calibri"/>
          <w:color w:val="000000"/>
          <w:sz w:val="22"/>
          <w:szCs w:val="22"/>
        </w:rPr>
        <w:t>formie dotacji</w:t>
      </w:r>
      <w:r w:rsidR="004304DB">
        <w:rPr>
          <w:rFonts w:ascii="Calibri" w:hAnsi="Calibri"/>
          <w:color w:val="000000"/>
          <w:sz w:val="22"/>
          <w:szCs w:val="22"/>
        </w:rPr>
        <w:t>.</w:t>
      </w:r>
    </w:p>
    <w:p w14:paraId="17140E75" w14:textId="11B0BB0C" w:rsidR="0081334B" w:rsidRPr="00591534" w:rsidRDefault="0081334B" w:rsidP="008A3307">
      <w:pPr>
        <w:widowControl w:val="0"/>
        <w:shd w:val="clear" w:color="auto" w:fill="FFFFFF"/>
        <w:autoSpaceDE w:val="0"/>
        <w:autoSpaceDN w:val="0"/>
        <w:adjustRightInd w:val="0"/>
        <w:spacing w:line="276" w:lineRule="auto"/>
        <w:ind w:left="567"/>
        <w:contextualSpacing/>
        <w:jc w:val="both"/>
        <w:rPr>
          <w:rFonts w:ascii="Calibri" w:hAnsi="Calibri"/>
          <w:sz w:val="22"/>
          <w:szCs w:val="22"/>
        </w:rPr>
      </w:pPr>
      <w:r w:rsidRPr="00C01946">
        <w:rPr>
          <w:rFonts w:ascii="Calibri" w:hAnsi="Calibri"/>
          <w:color w:val="000000"/>
          <w:sz w:val="22"/>
          <w:szCs w:val="22"/>
        </w:rPr>
        <w:t>Dofinansowaniu nie podlegają przedsięwzięcia zakończone</w:t>
      </w:r>
      <w:r>
        <w:rPr>
          <w:rFonts w:ascii="Calibri" w:hAnsi="Calibri"/>
          <w:color w:val="000000"/>
          <w:sz w:val="22"/>
          <w:szCs w:val="22"/>
        </w:rPr>
        <w:t>,</w:t>
      </w:r>
      <w:r w:rsidRPr="00C01946">
        <w:rPr>
          <w:rFonts w:ascii="Calibri" w:hAnsi="Calibri"/>
          <w:color w:val="000000"/>
          <w:sz w:val="22"/>
          <w:szCs w:val="22"/>
        </w:rPr>
        <w:t xml:space="preserve"> tzn. takie, dla których została wydana ostateczna decyzja o pozwoleniu na użytkowanie przed dniem złożenia wniosku</w:t>
      </w:r>
      <w:r>
        <w:rPr>
          <w:rFonts w:ascii="Calibri" w:hAnsi="Calibri"/>
          <w:color w:val="000000"/>
          <w:sz w:val="22"/>
          <w:szCs w:val="22"/>
        </w:rPr>
        <w:t xml:space="preserve"> </w:t>
      </w:r>
      <w:r w:rsidR="00D60BD0">
        <w:rPr>
          <w:rFonts w:ascii="Calibri" w:hAnsi="Calibri"/>
          <w:color w:val="000000"/>
          <w:sz w:val="22"/>
          <w:szCs w:val="22"/>
        </w:rPr>
        <w:t>o </w:t>
      </w:r>
      <w:r>
        <w:rPr>
          <w:rFonts w:ascii="Calibri" w:hAnsi="Calibri"/>
          <w:color w:val="000000"/>
          <w:sz w:val="22"/>
          <w:szCs w:val="22"/>
        </w:rPr>
        <w:t>dofinansowanie przedsięwzięcia</w:t>
      </w:r>
      <w:r w:rsidRPr="00C01946">
        <w:rPr>
          <w:rFonts w:ascii="Calibri" w:hAnsi="Calibri"/>
          <w:color w:val="000000"/>
          <w:sz w:val="22"/>
          <w:szCs w:val="22"/>
        </w:rPr>
        <w:t xml:space="preserve"> do NFOŚiGW</w:t>
      </w:r>
      <w:r>
        <w:rPr>
          <w:rFonts w:ascii="Calibri" w:hAnsi="Calibri"/>
          <w:color w:val="000000"/>
          <w:sz w:val="22"/>
          <w:szCs w:val="22"/>
        </w:rPr>
        <w:t>,</w:t>
      </w:r>
    </w:p>
    <w:p w14:paraId="5ECA4F13" w14:textId="240BA929" w:rsidR="0081334B" w:rsidRDefault="0081334B" w:rsidP="0081334B">
      <w:pPr>
        <w:widowControl w:val="0"/>
        <w:numPr>
          <w:ilvl w:val="0"/>
          <w:numId w:val="8"/>
        </w:numPr>
        <w:shd w:val="clear" w:color="auto" w:fill="FFFFFF"/>
        <w:autoSpaceDE w:val="0"/>
        <w:autoSpaceDN w:val="0"/>
        <w:adjustRightInd w:val="0"/>
        <w:spacing w:line="276" w:lineRule="auto"/>
        <w:ind w:left="567" w:hanging="567"/>
        <w:jc w:val="both"/>
        <w:rPr>
          <w:rFonts w:ascii="Calibri" w:hAnsi="Calibri"/>
          <w:sz w:val="22"/>
          <w:szCs w:val="22"/>
        </w:rPr>
      </w:pPr>
      <w:r>
        <w:rPr>
          <w:rFonts w:ascii="Calibri" w:hAnsi="Calibri"/>
          <w:sz w:val="22"/>
          <w:szCs w:val="22"/>
        </w:rPr>
        <w:t>s</w:t>
      </w:r>
      <w:r w:rsidRPr="0081334B">
        <w:rPr>
          <w:rFonts w:ascii="Calibri" w:hAnsi="Calibri"/>
          <w:sz w:val="22"/>
          <w:szCs w:val="22"/>
        </w:rPr>
        <w:t>uma udzielonego dofinansowania w formie dotacji i pożyczki nie może przekrocz</w:t>
      </w:r>
      <w:r>
        <w:rPr>
          <w:rFonts w:ascii="Calibri" w:hAnsi="Calibri"/>
          <w:sz w:val="22"/>
          <w:szCs w:val="22"/>
        </w:rPr>
        <w:t>yć 100% kosztów kwalifikowanych,</w:t>
      </w:r>
    </w:p>
    <w:p w14:paraId="748817D6" w14:textId="3752B176" w:rsidR="00B14779" w:rsidRDefault="0081334B" w:rsidP="0081334B">
      <w:pPr>
        <w:widowControl w:val="0"/>
        <w:numPr>
          <w:ilvl w:val="0"/>
          <w:numId w:val="8"/>
        </w:numPr>
        <w:shd w:val="clear" w:color="auto" w:fill="FFFFFF"/>
        <w:autoSpaceDE w:val="0"/>
        <w:autoSpaceDN w:val="0"/>
        <w:adjustRightInd w:val="0"/>
        <w:spacing w:line="276" w:lineRule="auto"/>
        <w:ind w:left="567" w:hanging="567"/>
        <w:jc w:val="both"/>
        <w:rPr>
          <w:rFonts w:ascii="Calibri" w:hAnsi="Calibri"/>
          <w:sz w:val="22"/>
          <w:szCs w:val="22"/>
        </w:rPr>
      </w:pPr>
      <w:r>
        <w:rPr>
          <w:rFonts w:ascii="Calibri" w:hAnsi="Calibri"/>
          <w:sz w:val="22"/>
          <w:szCs w:val="22"/>
        </w:rPr>
        <w:t>m</w:t>
      </w:r>
      <w:r w:rsidRPr="00C01946">
        <w:rPr>
          <w:rFonts w:ascii="Calibri" w:hAnsi="Calibri"/>
          <w:sz w:val="22"/>
          <w:szCs w:val="22"/>
        </w:rPr>
        <w:t xml:space="preserve">inimalny koszt kwalifikowany przedsięwzięcia wynosi </w:t>
      </w:r>
      <w:r w:rsidRPr="00780E73">
        <w:rPr>
          <w:rFonts w:ascii="Calibri" w:hAnsi="Calibri"/>
          <w:sz w:val="22"/>
          <w:szCs w:val="22"/>
        </w:rPr>
        <w:t>1 mln</w:t>
      </w:r>
      <w:r w:rsidRPr="00C01946">
        <w:rPr>
          <w:rFonts w:ascii="Calibri" w:hAnsi="Calibri"/>
          <w:sz w:val="22"/>
          <w:szCs w:val="22"/>
        </w:rPr>
        <w:t xml:space="preserve"> zł</w:t>
      </w:r>
      <w:r>
        <w:rPr>
          <w:rFonts w:ascii="Calibri" w:hAnsi="Calibri"/>
          <w:sz w:val="22"/>
          <w:szCs w:val="22"/>
        </w:rPr>
        <w:t>,</w:t>
      </w:r>
    </w:p>
    <w:p w14:paraId="569A48F7" w14:textId="4877B191" w:rsidR="0081334B" w:rsidRPr="0081334B" w:rsidRDefault="00B14779" w:rsidP="0081334B">
      <w:pPr>
        <w:widowControl w:val="0"/>
        <w:numPr>
          <w:ilvl w:val="0"/>
          <w:numId w:val="8"/>
        </w:numPr>
        <w:shd w:val="clear" w:color="auto" w:fill="FFFFFF"/>
        <w:autoSpaceDE w:val="0"/>
        <w:autoSpaceDN w:val="0"/>
        <w:adjustRightInd w:val="0"/>
        <w:spacing w:line="276" w:lineRule="auto"/>
        <w:ind w:left="567" w:hanging="567"/>
        <w:jc w:val="both"/>
        <w:rPr>
          <w:rFonts w:ascii="Calibri" w:hAnsi="Calibri"/>
          <w:sz w:val="22"/>
          <w:szCs w:val="22"/>
        </w:rPr>
      </w:pPr>
      <w:r>
        <w:rPr>
          <w:rFonts w:ascii="Calibri" w:hAnsi="Calibri"/>
          <w:sz w:val="22"/>
          <w:szCs w:val="22"/>
        </w:rPr>
        <w:t xml:space="preserve">warunkiem udzielenia dotacji jest </w:t>
      </w:r>
      <w:r w:rsidR="00551CE3">
        <w:rPr>
          <w:rFonts w:ascii="Calibri" w:hAnsi="Calibri"/>
          <w:sz w:val="22"/>
          <w:szCs w:val="22"/>
        </w:rPr>
        <w:t>zaciągnięcie pożyczki z NFOŚiGW,</w:t>
      </w:r>
    </w:p>
    <w:p w14:paraId="56C792C3" w14:textId="77777777" w:rsidR="00B14779" w:rsidRDefault="009339A3" w:rsidP="001A1C9E">
      <w:pPr>
        <w:widowControl w:val="0"/>
        <w:numPr>
          <w:ilvl w:val="0"/>
          <w:numId w:val="8"/>
        </w:numPr>
        <w:shd w:val="clear" w:color="auto" w:fill="FFFFFF"/>
        <w:autoSpaceDE w:val="0"/>
        <w:autoSpaceDN w:val="0"/>
        <w:adjustRightInd w:val="0"/>
        <w:spacing w:line="276" w:lineRule="auto"/>
        <w:ind w:left="567" w:hanging="567"/>
        <w:jc w:val="both"/>
        <w:rPr>
          <w:rFonts w:ascii="Calibri" w:hAnsi="Calibri"/>
          <w:sz w:val="22"/>
          <w:szCs w:val="22"/>
        </w:rPr>
      </w:pPr>
      <w:r>
        <w:rPr>
          <w:rFonts w:ascii="Calibri" w:hAnsi="Calibri"/>
          <w:sz w:val="22"/>
          <w:szCs w:val="22"/>
        </w:rPr>
        <w:t>o</w:t>
      </w:r>
      <w:r w:rsidR="00407C90" w:rsidRPr="00C01946">
        <w:rPr>
          <w:rFonts w:ascii="Calibri" w:hAnsi="Calibri"/>
          <w:sz w:val="22"/>
          <w:szCs w:val="22"/>
        </w:rPr>
        <w:t xml:space="preserve">procentowanie </w:t>
      </w:r>
      <w:r w:rsidR="00FC0559">
        <w:rPr>
          <w:rFonts w:ascii="Calibri" w:hAnsi="Calibri"/>
          <w:sz w:val="22"/>
          <w:szCs w:val="22"/>
        </w:rPr>
        <w:t>pożyczki</w:t>
      </w:r>
      <w:r w:rsidR="00B14779">
        <w:rPr>
          <w:rFonts w:ascii="Calibri" w:hAnsi="Calibri"/>
          <w:sz w:val="22"/>
          <w:szCs w:val="22"/>
        </w:rPr>
        <w:t>:</w:t>
      </w:r>
    </w:p>
    <w:p w14:paraId="59A9D48A" w14:textId="0653B322" w:rsidR="008020B3" w:rsidRDefault="00B14779" w:rsidP="00591534">
      <w:pPr>
        <w:pStyle w:val="Akapitzlist"/>
        <w:widowControl w:val="0"/>
        <w:numPr>
          <w:ilvl w:val="0"/>
          <w:numId w:val="49"/>
        </w:numPr>
        <w:shd w:val="clear" w:color="auto" w:fill="FFFFFF"/>
        <w:autoSpaceDE w:val="0"/>
        <w:autoSpaceDN w:val="0"/>
        <w:adjustRightInd w:val="0"/>
        <w:spacing w:line="276" w:lineRule="auto"/>
        <w:ind w:left="851" w:hanging="284"/>
        <w:jc w:val="both"/>
        <w:rPr>
          <w:rFonts w:ascii="Calibri" w:hAnsi="Calibri"/>
          <w:sz w:val="22"/>
          <w:szCs w:val="22"/>
        </w:rPr>
      </w:pPr>
      <w:r>
        <w:rPr>
          <w:rFonts w:ascii="Calibri" w:hAnsi="Calibri"/>
          <w:sz w:val="22"/>
          <w:szCs w:val="22"/>
        </w:rPr>
        <w:t>na warunkach preferencyjnych</w:t>
      </w:r>
      <w:r w:rsidR="008020B3">
        <w:rPr>
          <w:rFonts w:ascii="Calibri" w:hAnsi="Calibri"/>
          <w:color w:val="000000"/>
          <w:sz w:val="22"/>
          <w:szCs w:val="22"/>
        </w:rPr>
        <w:t>:</w:t>
      </w:r>
      <w:r w:rsidR="00407C90" w:rsidRPr="00591534">
        <w:rPr>
          <w:rFonts w:ascii="Calibri" w:hAnsi="Calibri"/>
          <w:color w:val="000000"/>
          <w:sz w:val="22"/>
          <w:szCs w:val="22"/>
        </w:rPr>
        <w:t xml:space="preserve"> </w:t>
      </w:r>
      <w:r w:rsidR="008020B3">
        <w:rPr>
          <w:rFonts w:ascii="Calibri" w:hAnsi="Calibri"/>
          <w:color w:val="000000"/>
          <w:sz w:val="22"/>
          <w:szCs w:val="22"/>
        </w:rPr>
        <w:t xml:space="preserve">oprocentowanie na poziomie </w:t>
      </w:r>
      <w:r w:rsidR="00407C90" w:rsidRPr="00591534">
        <w:rPr>
          <w:rFonts w:ascii="Calibri" w:hAnsi="Calibri"/>
          <w:sz w:val="22"/>
          <w:szCs w:val="22"/>
        </w:rPr>
        <w:t xml:space="preserve">WIBOR 3M, nie mniej niż </w:t>
      </w:r>
      <w:r w:rsidR="00FF7549" w:rsidRPr="00591534">
        <w:rPr>
          <w:rFonts w:ascii="Calibri" w:hAnsi="Calibri"/>
          <w:sz w:val="22"/>
          <w:szCs w:val="22"/>
        </w:rPr>
        <w:t>1</w:t>
      </w:r>
      <w:r w:rsidR="00D60BD0">
        <w:rPr>
          <w:rFonts w:ascii="Calibri" w:hAnsi="Calibri"/>
          <w:sz w:val="22"/>
          <w:szCs w:val="22"/>
        </w:rPr>
        <w:t>% w </w:t>
      </w:r>
      <w:r w:rsidR="00407C90" w:rsidRPr="00591534">
        <w:rPr>
          <w:rFonts w:ascii="Calibri" w:hAnsi="Calibri"/>
          <w:sz w:val="22"/>
          <w:szCs w:val="22"/>
        </w:rPr>
        <w:t>skali roku</w:t>
      </w:r>
      <w:r w:rsidR="003F27CB">
        <w:rPr>
          <w:rFonts w:ascii="Calibri" w:hAnsi="Calibri"/>
          <w:sz w:val="22"/>
          <w:szCs w:val="22"/>
        </w:rPr>
        <w:t xml:space="preserve">, </w:t>
      </w:r>
    </w:p>
    <w:p w14:paraId="53B6D190" w14:textId="574D588C" w:rsidR="003F27CB" w:rsidRDefault="0086018C" w:rsidP="00D60BD0">
      <w:pPr>
        <w:pStyle w:val="Akapitzlist"/>
        <w:widowControl w:val="0"/>
        <w:shd w:val="clear" w:color="auto" w:fill="FFFFFF"/>
        <w:autoSpaceDE w:val="0"/>
        <w:autoSpaceDN w:val="0"/>
        <w:adjustRightInd w:val="0"/>
        <w:spacing w:before="240" w:line="276" w:lineRule="auto"/>
        <w:ind w:left="851"/>
        <w:jc w:val="both"/>
        <w:rPr>
          <w:rFonts w:ascii="Calibri" w:hAnsi="Calibri"/>
          <w:sz w:val="22"/>
          <w:szCs w:val="22"/>
        </w:rPr>
      </w:pPr>
      <w:r>
        <w:rPr>
          <w:rFonts w:ascii="Calibri" w:hAnsi="Calibri"/>
          <w:sz w:val="22"/>
          <w:szCs w:val="22"/>
        </w:rPr>
        <w:t>W</w:t>
      </w:r>
      <w:r w:rsidR="003F27CB" w:rsidRPr="003F27CB">
        <w:rPr>
          <w:rFonts w:ascii="Calibri" w:hAnsi="Calibri"/>
          <w:sz w:val="22"/>
          <w:szCs w:val="22"/>
        </w:rPr>
        <w:t>ysokość oprocentowania na dany kwartał roku kalendarzowego, ustala się na podstawie wysokości stawki WIBOR 3M z ostatniego dnia roboczego poprzedniego kwartału</w:t>
      </w:r>
      <w:r>
        <w:rPr>
          <w:rFonts w:ascii="Calibri" w:hAnsi="Calibri"/>
          <w:sz w:val="22"/>
          <w:szCs w:val="22"/>
        </w:rPr>
        <w:t>,</w:t>
      </w:r>
    </w:p>
    <w:p w14:paraId="4D4AD517" w14:textId="77777777" w:rsidR="00D60BD0" w:rsidRPr="00D60BD0" w:rsidRDefault="00D60BD0" w:rsidP="00D60BD0">
      <w:pPr>
        <w:pStyle w:val="Akapitzlist"/>
        <w:widowControl w:val="0"/>
        <w:shd w:val="clear" w:color="auto" w:fill="FFFFFF"/>
        <w:autoSpaceDE w:val="0"/>
        <w:autoSpaceDN w:val="0"/>
        <w:adjustRightInd w:val="0"/>
        <w:spacing w:before="240" w:line="276" w:lineRule="auto"/>
        <w:ind w:left="851"/>
        <w:jc w:val="both"/>
        <w:rPr>
          <w:rFonts w:ascii="Calibri" w:hAnsi="Calibri"/>
          <w:sz w:val="10"/>
          <w:szCs w:val="10"/>
        </w:rPr>
      </w:pPr>
    </w:p>
    <w:p w14:paraId="30BD4763" w14:textId="1156ABD6" w:rsidR="00E402C0" w:rsidRPr="00D60BD0" w:rsidRDefault="00D60BD0" w:rsidP="00D60BD0">
      <w:pPr>
        <w:pStyle w:val="Akapitzlist"/>
        <w:widowControl w:val="0"/>
        <w:shd w:val="clear" w:color="auto" w:fill="FFFFFF"/>
        <w:autoSpaceDE w:val="0"/>
        <w:autoSpaceDN w:val="0"/>
        <w:adjustRightInd w:val="0"/>
        <w:spacing w:line="276" w:lineRule="auto"/>
        <w:ind w:left="851"/>
        <w:jc w:val="both"/>
        <w:rPr>
          <w:rFonts w:ascii="Calibri" w:hAnsi="Calibri"/>
          <w:i/>
          <w:sz w:val="22"/>
          <w:szCs w:val="22"/>
        </w:rPr>
      </w:pPr>
      <w:r w:rsidRPr="00D60BD0">
        <w:rPr>
          <w:rFonts w:ascii="Calibri" w:hAnsi="Calibri"/>
          <w:i/>
          <w:sz w:val="22"/>
          <w:szCs w:val="22"/>
        </w:rPr>
        <w:t>l</w:t>
      </w:r>
      <w:r w:rsidR="00E402C0" w:rsidRPr="00D60BD0">
        <w:rPr>
          <w:rFonts w:ascii="Calibri" w:hAnsi="Calibri"/>
          <w:i/>
          <w:sz w:val="22"/>
          <w:szCs w:val="22"/>
        </w:rPr>
        <w:t>ub</w:t>
      </w:r>
    </w:p>
    <w:p w14:paraId="0774FD4F" w14:textId="77777777" w:rsidR="00D60BD0" w:rsidRPr="00D60BD0" w:rsidRDefault="00D60BD0" w:rsidP="00D60BD0">
      <w:pPr>
        <w:pStyle w:val="Akapitzlist"/>
        <w:widowControl w:val="0"/>
        <w:shd w:val="clear" w:color="auto" w:fill="FFFFFF"/>
        <w:autoSpaceDE w:val="0"/>
        <w:autoSpaceDN w:val="0"/>
        <w:adjustRightInd w:val="0"/>
        <w:spacing w:line="276" w:lineRule="auto"/>
        <w:ind w:left="851"/>
        <w:jc w:val="both"/>
        <w:rPr>
          <w:rFonts w:ascii="Calibri" w:hAnsi="Calibri"/>
          <w:i/>
          <w:sz w:val="10"/>
          <w:szCs w:val="10"/>
        </w:rPr>
      </w:pPr>
    </w:p>
    <w:p w14:paraId="686554B3" w14:textId="12F07D91" w:rsidR="003F27CB" w:rsidRDefault="008020B3" w:rsidP="00D60BD0">
      <w:pPr>
        <w:pStyle w:val="Akapitzlist"/>
        <w:widowControl w:val="0"/>
        <w:numPr>
          <w:ilvl w:val="0"/>
          <w:numId w:val="49"/>
        </w:numPr>
        <w:shd w:val="clear" w:color="auto" w:fill="FFFFFF"/>
        <w:autoSpaceDE w:val="0"/>
        <w:autoSpaceDN w:val="0"/>
        <w:adjustRightInd w:val="0"/>
        <w:spacing w:before="240" w:line="276" w:lineRule="auto"/>
        <w:ind w:left="851" w:hanging="284"/>
        <w:jc w:val="both"/>
        <w:rPr>
          <w:rFonts w:ascii="Calibri" w:hAnsi="Calibri"/>
          <w:sz w:val="22"/>
          <w:szCs w:val="22"/>
        </w:rPr>
      </w:pPr>
      <w:r>
        <w:rPr>
          <w:rFonts w:ascii="Calibri" w:hAnsi="Calibri"/>
          <w:sz w:val="22"/>
          <w:szCs w:val="22"/>
        </w:rPr>
        <w:t xml:space="preserve">na warunkach rynkowych (pożyczka nie stanowi pomocy publicznej): oprocentowanie na </w:t>
      </w:r>
      <w:r>
        <w:rPr>
          <w:rFonts w:ascii="Calibri" w:hAnsi="Calibri"/>
          <w:sz w:val="22"/>
          <w:szCs w:val="22"/>
        </w:rPr>
        <w:lastRenderedPageBreak/>
        <w:t>poziomie stopy ref</w:t>
      </w:r>
      <w:r w:rsidR="0086018C">
        <w:rPr>
          <w:rFonts w:ascii="Calibri" w:hAnsi="Calibri"/>
          <w:sz w:val="22"/>
          <w:szCs w:val="22"/>
        </w:rPr>
        <w:t xml:space="preserve">erencyjnej ustalanej zgodnie z </w:t>
      </w:r>
      <w:r w:rsidR="00804258">
        <w:rPr>
          <w:rFonts w:ascii="Calibri" w:hAnsi="Calibri"/>
          <w:sz w:val="22"/>
          <w:szCs w:val="22"/>
        </w:rPr>
        <w:t>K</w:t>
      </w:r>
      <w:r>
        <w:rPr>
          <w:rFonts w:ascii="Calibri" w:hAnsi="Calibri"/>
          <w:sz w:val="22"/>
          <w:szCs w:val="22"/>
        </w:rPr>
        <w:t>om</w:t>
      </w:r>
      <w:r w:rsidR="00D60BD0">
        <w:rPr>
          <w:rFonts w:ascii="Calibri" w:hAnsi="Calibri"/>
          <w:sz w:val="22"/>
          <w:szCs w:val="22"/>
        </w:rPr>
        <w:t>unikatem Komisji Europejskiej w </w:t>
      </w:r>
      <w:r>
        <w:rPr>
          <w:rFonts w:ascii="Calibri" w:hAnsi="Calibri"/>
          <w:sz w:val="22"/>
          <w:szCs w:val="22"/>
        </w:rPr>
        <w:t>sprawie zmiany metody ustalania stóp referencyjnych i dyskontowych (Dz. Urz.</w:t>
      </w:r>
      <w:r w:rsidR="00D60BD0">
        <w:rPr>
          <w:rFonts w:ascii="Calibri" w:hAnsi="Calibri"/>
          <w:sz w:val="22"/>
          <w:szCs w:val="22"/>
        </w:rPr>
        <w:t xml:space="preserve"> UE C 14 z </w:t>
      </w:r>
      <w:r>
        <w:rPr>
          <w:rFonts w:ascii="Calibri" w:hAnsi="Calibri"/>
          <w:sz w:val="22"/>
          <w:szCs w:val="22"/>
        </w:rPr>
        <w:t>19.01.2008 r., str. 6), z zastrzeżeniem  ust. 4a-4c paragrafu 6 „Zasady udzielania dofinansowania ze środków Narodowego Funduszu Och</w:t>
      </w:r>
      <w:r w:rsidR="003F27CB">
        <w:rPr>
          <w:rFonts w:ascii="Calibri" w:hAnsi="Calibri"/>
          <w:sz w:val="22"/>
          <w:szCs w:val="22"/>
        </w:rPr>
        <w:t xml:space="preserve">rony Środowiska i Gospodarki Wodnej”, </w:t>
      </w:r>
    </w:p>
    <w:p w14:paraId="6C59655C" w14:textId="5E4F96AE" w:rsidR="00407C90" w:rsidRPr="00591534" w:rsidRDefault="003F27CB" w:rsidP="00591534">
      <w:pPr>
        <w:numPr>
          <w:ilvl w:val="0"/>
          <w:numId w:val="8"/>
        </w:numPr>
        <w:spacing w:line="276" w:lineRule="auto"/>
        <w:ind w:left="567" w:hanging="567"/>
        <w:jc w:val="both"/>
        <w:rPr>
          <w:rFonts w:ascii="Calibri" w:hAnsi="Calibri"/>
          <w:sz w:val="22"/>
          <w:szCs w:val="22"/>
        </w:rPr>
      </w:pPr>
      <w:r>
        <w:rPr>
          <w:rFonts w:ascii="Calibri" w:hAnsi="Calibri"/>
          <w:sz w:val="22"/>
          <w:szCs w:val="22"/>
        </w:rPr>
        <w:t>o</w:t>
      </w:r>
      <w:r w:rsidR="00407C90" w:rsidRPr="00591534">
        <w:rPr>
          <w:rFonts w:ascii="Calibri" w:hAnsi="Calibri"/>
          <w:sz w:val="22"/>
          <w:szCs w:val="22"/>
        </w:rPr>
        <w:t>dsetki z tytułu oprocentowania spłacane są na bieżąco w okresach kwartalnych. Pierwsza spłata na koniec kwartału kalendarzowego, następującego po kwartale, w którym wypłacono pierwsz</w:t>
      </w:r>
      <w:r w:rsidR="00452FE4" w:rsidRPr="00591534">
        <w:rPr>
          <w:rFonts w:ascii="Calibri" w:hAnsi="Calibri"/>
          <w:sz w:val="22"/>
          <w:szCs w:val="22"/>
        </w:rPr>
        <w:t>ą transzę środków</w:t>
      </w:r>
      <w:r w:rsidR="009339A3" w:rsidRPr="00591534">
        <w:rPr>
          <w:rFonts w:ascii="Calibri" w:hAnsi="Calibri"/>
          <w:sz w:val="22"/>
          <w:szCs w:val="22"/>
        </w:rPr>
        <w:t>,</w:t>
      </w:r>
    </w:p>
    <w:p w14:paraId="3C9275AE" w14:textId="77777777" w:rsidR="00407C90" w:rsidRPr="00C01946" w:rsidRDefault="009339A3" w:rsidP="001A1C9E">
      <w:pPr>
        <w:numPr>
          <w:ilvl w:val="0"/>
          <w:numId w:val="8"/>
        </w:numPr>
        <w:spacing w:line="276" w:lineRule="auto"/>
        <w:ind w:left="567" w:hanging="567"/>
        <w:jc w:val="both"/>
        <w:rPr>
          <w:rFonts w:ascii="Calibri" w:hAnsi="Calibri"/>
          <w:sz w:val="22"/>
          <w:szCs w:val="22"/>
        </w:rPr>
      </w:pPr>
      <w:r>
        <w:rPr>
          <w:rFonts w:ascii="Calibri" w:hAnsi="Calibri"/>
          <w:sz w:val="22"/>
          <w:szCs w:val="22"/>
        </w:rPr>
        <w:t>o</w:t>
      </w:r>
      <w:r w:rsidR="00407C90" w:rsidRPr="00C01946">
        <w:rPr>
          <w:rFonts w:ascii="Calibri" w:hAnsi="Calibri"/>
          <w:sz w:val="22"/>
          <w:szCs w:val="22"/>
        </w:rPr>
        <w:t>kres finansowania: pożyczka może być udzielona na okres nie dłuższy niż 15 lat. Okres finansowania jest liczony od daty planowanej wypłaty pierwszej transzy pożyczki do daty planowanej sp</w:t>
      </w:r>
      <w:r w:rsidR="00452FE4">
        <w:rPr>
          <w:rFonts w:ascii="Calibri" w:hAnsi="Calibri"/>
          <w:sz w:val="22"/>
          <w:szCs w:val="22"/>
        </w:rPr>
        <w:t>łaty ostatniej raty kapitałowej</w:t>
      </w:r>
      <w:r>
        <w:rPr>
          <w:rFonts w:ascii="Calibri" w:hAnsi="Calibri"/>
          <w:sz w:val="22"/>
          <w:szCs w:val="22"/>
        </w:rPr>
        <w:t>,</w:t>
      </w:r>
    </w:p>
    <w:p w14:paraId="59B96668" w14:textId="77777777" w:rsidR="00407C90" w:rsidRPr="00C01946" w:rsidRDefault="009339A3" w:rsidP="001A1C9E">
      <w:pPr>
        <w:numPr>
          <w:ilvl w:val="0"/>
          <w:numId w:val="8"/>
        </w:numPr>
        <w:spacing w:line="276" w:lineRule="auto"/>
        <w:ind w:left="567" w:hanging="567"/>
        <w:jc w:val="both"/>
        <w:rPr>
          <w:rFonts w:ascii="Calibri" w:hAnsi="Calibri"/>
          <w:sz w:val="22"/>
          <w:szCs w:val="22"/>
        </w:rPr>
      </w:pPr>
      <w:r>
        <w:rPr>
          <w:rFonts w:ascii="Calibri" w:hAnsi="Calibri"/>
          <w:sz w:val="22"/>
          <w:szCs w:val="22"/>
        </w:rPr>
        <w:t>o</w:t>
      </w:r>
      <w:r w:rsidR="00407C90" w:rsidRPr="00C01946">
        <w:rPr>
          <w:rFonts w:ascii="Calibri" w:hAnsi="Calibri"/>
          <w:sz w:val="22"/>
          <w:szCs w:val="22"/>
        </w:rPr>
        <w:t>kres karencji: przy udzielaniu pożyczki może być stosowana karencja w spłacie rat kapitałowych liczona od daty wypłaty ostatniej transzy pożyczki do daty spłaty pierwszej raty kapitałowej, lecz nie dłuższa niż 18 miesięcy od daty zakończ</w:t>
      </w:r>
      <w:r w:rsidR="000D60AC">
        <w:rPr>
          <w:rFonts w:ascii="Calibri" w:hAnsi="Calibri"/>
          <w:sz w:val="22"/>
          <w:szCs w:val="22"/>
        </w:rPr>
        <w:t>enia realizacji przedsięwzięcia</w:t>
      </w:r>
      <w:r>
        <w:rPr>
          <w:rFonts w:ascii="Calibri" w:hAnsi="Calibri"/>
          <w:sz w:val="22"/>
          <w:szCs w:val="22"/>
        </w:rPr>
        <w:t>,</w:t>
      </w:r>
    </w:p>
    <w:p w14:paraId="389A8796" w14:textId="77777777" w:rsidR="00407C90" w:rsidRDefault="009339A3" w:rsidP="001A1C9E">
      <w:pPr>
        <w:numPr>
          <w:ilvl w:val="0"/>
          <w:numId w:val="8"/>
        </w:numPr>
        <w:spacing w:line="276" w:lineRule="auto"/>
        <w:ind w:left="567" w:hanging="567"/>
        <w:jc w:val="both"/>
        <w:rPr>
          <w:rFonts w:ascii="Calibri" w:hAnsi="Calibri"/>
          <w:sz w:val="22"/>
          <w:szCs w:val="22"/>
        </w:rPr>
      </w:pPr>
      <w:r>
        <w:rPr>
          <w:rFonts w:ascii="Calibri" w:hAnsi="Calibri"/>
          <w:sz w:val="22"/>
          <w:szCs w:val="22"/>
        </w:rPr>
        <w:t>w</w:t>
      </w:r>
      <w:r w:rsidR="00407C90" w:rsidRPr="00C01946">
        <w:rPr>
          <w:rFonts w:ascii="Calibri" w:hAnsi="Calibri"/>
          <w:sz w:val="22"/>
          <w:szCs w:val="22"/>
        </w:rPr>
        <w:t xml:space="preserve">ypłata transz </w:t>
      </w:r>
      <w:r w:rsidR="00BC0937">
        <w:rPr>
          <w:rFonts w:ascii="Calibri" w:hAnsi="Calibri"/>
          <w:sz w:val="22"/>
          <w:szCs w:val="22"/>
        </w:rPr>
        <w:t xml:space="preserve">dofinansowania </w:t>
      </w:r>
      <w:r w:rsidR="00407C90" w:rsidRPr="00C01946">
        <w:rPr>
          <w:rFonts w:ascii="Calibri" w:hAnsi="Calibri"/>
          <w:sz w:val="22"/>
          <w:szCs w:val="22"/>
        </w:rPr>
        <w:t>może nastąpi</w:t>
      </w:r>
      <w:r w:rsidR="000D60AC">
        <w:rPr>
          <w:rFonts w:ascii="Calibri" w:hAnsi="Calibri"/>
          <w:sz w:val="22"/>
          <w:szCs w:val="22"/>
        </w:rPr>
        <w:t>ć wyłącznie w formie refundacji</w:t>
      </w:r>
      <w:r>
        <w:rPr>
          <w:rFonts w:ascii="Calibri" w:hAnsi="Calibri"/>
          <w:sz w:val="22"/>
          <w:szCs w:val="22"/>
        </w:rPr>
        <w:t>,</w:t>
      </w:r>
    </w:p>
    <w:p w14:paraId="1B505D3C" w14:textId="77777777" w:rsidR="00634C1B" w:rsidRPr="00C01946" w:rsidRDefault="009339A3" w:rsidP="001A1C9E">
      <w:pPr>
        <w:numPr>
          <w:ilvl w:val="0"/>
          <w:numId w:val="8"/>
        </w:numPr>
        <w:spacing w:line="276" w:lineRule="auto"/>
        <w:ind w:left="567" w:hanging="567"/>
        <w:jc w:val="both"/>
        <w:rPr>
          <w:rFonts w:ascii="Calibri" w:hAnsi="Calibri"/>
          <w:sz w:val="22"/>
          <w:szCs w:val="22"/>
        </w:rPr>
      </w:pPr>
      <w:r>
        <w:rPr>
          <w:rFonts w:ascii="Calibri" w:hAnsi="Calibri"/>
          <w:sz w:val="22"/>
          <w:szCs w:val="22"/>
        </w:rPr>
        <w:t>p</w:t>
      </w:r>
      <w:r w:rsidR="00634C1B">
        <w:rPr>
          <w:rFonts w:ascii="Calibri" w:hAnsi="Calibri"/>
          <w:sz w:val="22"/>
          <w:szCs w:val="22"/>
        </w:rPr>
        <w:t>ożyczka nie podlega umorzeniu</w:t>
      </w:r>
      <w:r>
        <w:rPr>
          <w:rFonts w:ascii="Calibri" w:hAnsi="Calibri"/>
          <w:sz w:val="22"/>
          <w:szCs w:val="22"/>
        </w:rPr>
        <w:t>,</w:t>
      </w:r>
    </w:p>
    <w:p w14:paraId="7515952B" w14:textId="77777777" w:rsidR="00701A66" w:rsidRPr="00046B3B" w:rsidRDefault="009339A3" w:rsidP="001A1C9E">
      <w:pPr>
        <w:pStyle w:val="Akapitzlist"/>
        <w:numPr>
          <w:ilvl w:val="0"/>
          <w:numId w:val="8"/>
        </w:numPr>
        <w:ind w:left="567" w:hanging="567"/>
        <w:jc w:val="both"/>
        <w:rPr>
          <w:rFonts w:ascii="Calibri" w:hAnsi="Calibri"/>
          <w:sz w:val="22"/>
          <w:szCs w:val="22"/>
        </w:rPr>
      </w:pPr>
      <w:r>
        <w:rPr>
          <w:rFonts w:ascii="Calibri" w:hAnsi="Calibri"/>
          <w:sz w:val="22"/>
          <w:szCs w:val="22"/>
        </w:rPr>
        <w:t>w</w:t>
      </w:r>
      <w:r w:rsidR="00701A66" w:rsidRPr="00046B3B">
        <w:rPr>
          <w:rFonts w:ascii="Calibri" w:hAnsi="Calibri"/>
          <w:sz w:val="22"/>
          <w:szCs w:val="22"/>
        </w:rPr>
        <w:t xml:space="preserve"> przypadku, gdy dofinansowanie stanowi pomoc publiczną, jego warunki muszą być zgodne z</w:t>
      </w:r>
      <w:r>
        <w:rPr>
          <w:rFonts w:ascii="Calibri" w:hAnsi="Calibri"/>
          <w:sz w:val="22"/>
          <w:szCs w:val="22"/>
        </w:rPr>
        <w:t> </w:t>
      </w:r>
      <w:r w:rsidR="00701A66" w:rsidRPr="00046B3B">
        <w:rPr>
          <w:rFonts w:ascii="Calibri" w:hAnsi="Calibri"/>
          <w:sz w:val="22"/>
          <w:szCs w:val="22"/>
        </w:rPr>
        <w:t>regulacjami dotyczącymi pomocy publicznej.</w:t>
      </w:r>
    </w:p>
    <w:p w14:paraId="580892AC" w14:textId="77777777" w:rsidR="00407C90" w:rsidRPr="00C01946" w:rsidRDefault="00407C90" w:rsidP="00407C90">
      <w:pPr>
        <w:tabs>
          <w:tab w:val="left" w:pos="540"/>
        </w:tabs>
        <w:autoSpaceDE w:val="0"/>
        <w:autoSpaceDN w:val="0"/>
        <w:adjustRightInd w:val="0"/>
        <w:spacing w:before="240" w:after="120" w:line="280" w:lineRule="exact"/>
        <w:jc w:val="both"/>
        <w:rPr>
          <w:rFonts w:ascii="Calibri" w:hAnsi="Calibri"/>
          <w:b/>
          <w:color w:val="000000"/>
          <w:sz w:val="22"/>
          <w:szCs w:val="22"/>
        </w:rPr>
      </w:pPr>
      <w:r w:rsidRPr="00C01946">
        <w:rPr>
          <w:rFonts w:ascii="Calibri" w:hAnsi="Calibri"/>
          <w:b/>
          <w:color w:val="000000"/>
          <w:sz w:val="22"/>
          <w:szCs w:val="22"/>
        </w:rPr>
        <w:t>7.4</w:t>
      </w:r>
      <w:r w:rsidR="00122108">
        <w:rPr>
          <w:rFonts w:ascii="Calibri" w:hAnsi="Calibri"/>
          <w:b/>
          <w:color w:val="000000"/>
          <w:sz w:val="22"/>
          <w:szCs w:val="22"/>
        </w:rPr>
        <w:t>.</w:t>
      </w:r>
      <w:r w:rsidRPr="00C01946">
        <w:rPr>
          <w:rFonts w:ascii="Calibri" w:hAnsi="Calibri"/>
          <w:b/>
          <w:color w:val="000000"/>
          <w:sz w:val="22"/>
          <w:szCs w:val="22"/>
        </w:rPr>
        <w:tab/>
        <w:t xml:space="preserve">Beneficjenci </w:t>
      </w:r>
    </w:p>
    <w:p w14:paraId="5BEFBAA8" w14:textId="77777777" w:rsidR="00407C90" w:rsidRPr="00C01946" w:rsidRDefault="00407C90" w:rsidP="001A1C9E">
      <w:pPr>
        <w:numPr>
          <w:ilvl w:val="0"/>
          <w:numId w:val="13"/>
        </w:numPr>
        <w:spacing w:before="60" w:line="276" w:lineRule="auto"/>
        <w:ind w:left="567" w:hanging="567"/>
        <w:contextualSpacing/>
        <w:jc w:val="both"/>
        <w:rPr>
          <w:rFonts w:ascii="Calibri" w:hAnsi="Calibri"/>
          <w:sz w:val="22"/>
          <w:szCs w:val="22"/>
        </w:rPr>
      </w:pPr>
      <w:r w:rsidRPr="00C01946">
        <w:rPr>
          <w:rFonts w:ascii="Calibri" w:hAnsi="Calibri"/>
          <w:sz w:val="22"/>
          <w:szCs w:val="22"/>
        </w:rPr>
        <w:t>podmioty sektora finansów publicznych, z wyłączeniem państwowych jednostek budżetowych,</w:t>
      </w:r>
    </w:p>
    <w:p w14:paraId="16D8A7A2" w14:textId="77777777" w:rsidR="00407C90" w:rsidRPr="00C01946" w:rsidRDefault="00407C90" w:rsidP="001A1C9E">
      <w:pPr>
        <w:numPr>
          <w:ilvl w:val="0"/>
          <w:numId w:val="13"/>
        </w:numPr>
        <w:spacing w:before="100" w:beforeAutospacing="1" w:line="276" w:lineRule="auto"/>
        <w:ind w:left="567" w:hanging="567"/>
        <w:contextualSpacing/>
        <w:jc w:val="both"/>
        <w:rPr>
          <w:rFonts w:ascii="Calibri" w:hAnsi="Calibri"/>
          <w:sz w:val="22"/>
          <w:szCs w:val="22"/>
        </w:rPr>
      </w:pPr>
      <w:r w:rsidRPr="00C01946">
        <w:rPr>
          <w:rFonts w:ascii="Calibri" w:hAnsi="Calibri"/>
          <w:sz w:val="22"/>
          <w:szCs w:val="22"/>
        </w:rPr>
        <w:t>spółki prawa handl</w:t>
      </w:r>
      <w:r w:rsidR="00C149CC">
        <w:rPr>
          <w:rFonts w:ascii="Calibri" w:hAnsi="Calibri"/>
          <w:sz w:val="22"/>
          <w:szCs w:val="22"/>
        </w:rPr>
        <w:t xml:space="preserve">owego, w </w:t>
      </w:r>
      <w:r w:rsidRPr="00C01946">
        <w:rPr>
          <w:rFonts w:ascii="Calibri" w:hAnsi="Calibri"/>
          <w:sz w:val="22"/>
          <w:szCs w:val="22"/>
        </w:rPr>
        <w:t>których jednostki samorządu terytorialnego posiadają 100% udziałów lub akcji i które powołane są do realizacji zadań własnych j.s.t. wskaza</w:t>
      </w:r>
      <w:r w:rsidR="00D66B28">
        <w:rPr>
          <w:rFonts w:ascii="Calibri" w:hAnsi="Calibri"/>
          <w:sz w:val="22"/>
          <w:szCs w:val="22"/>
        </w:rPr>
        <w:t xml:space="preserve">nych </w:t>
      </w:r>
      <w:r w:rsidR="00FC7B79">
        <w:rPr>
          <w:rFonts w:ascii="Calibri" w:hAnsi="Calibri"/>
          <w:sz w:val="22"/>
          <w:szCs w:val="22"/>
        </w:rPr>
        <w:br/>
      </w:r>
      <w:r w:rsidR="00D66B28">
        <w:rPr>
          <w:rFonts w:ascii="Calibri" w:hAnsi="Calibri"/>
          <w:sz w:val="22"/>
          <w:szCs w:val="22"/>
        </w:rPr>
        <w:t>w ustawach,</w:t>
      </w:r>
    </w:p>
    <w:p w14:paraId="10A3BB36" w14:textId="7975EE0D" w:rsidR="00407C90" w:rsidRPr="00C01946" w:rsidRDefault="00407C90" w:rsidP="001A1C9E">
      <w:pPr>
        <w:numPr>
          <w:ilvl w:val="0"/>
          <w:numId w:val="13"/>
        </w:numPr>
        <w:spacing w:before="100" w:beforeAutospacing="1" w:line="276" w:lineRule="auto"/>
        <w:ind w:left="567" w:hanging="567"/>
        <w:contextualSpacing/>
        <w:jc w:val="both"/>
        <w:rPr>
          <w:rFonts w:ascii="Calibri" w:hAnsi="Calibri"/>
          <w:sz w:val="22"/>
          <w:szCs w:val="22"/>
        </w:rPr>
      </w:pPr>
      <w:r w:rsidRPr="00C01946">
        <w:rPr>
          <w:rFonts w:ascii="Calibri" w:hAnsi="Calibri"/>
          <w:sz w:val="22"/>
          <w:szCs w:val="22"/>
        </w:rPr>
        <w:t>organizacje pozarządowe, w tym fundacje i stowarzyszenia, a także kościoły i inne związki wyznaniowe wpisane do rejestru kościołów i innych związków wyznaniowych oraz kościelne osoby prawne, które realizują zadania publiczne na podstawie odrębnych przepisów,</w:t>
      </w:r>
    </w:p>
    <w:p w14:paraId="7451B36C" w14:textId="77777777" w:rsidR="00407C90" w:rsidRPr="00C01946" w:rsidRDefault="00407C90" w:rsidP="001A1C9E">
      <w:pPr>
        <w:numPr>
          <w:ilvl w:val="0"/>
          <w:numId w:val="13"/>
        </w:numPr>
        <w:spacing w:before="60" w:line="276" w:lineRule="auto"/>
        <w:ind w:left="567" w:hanging="567"/>
        <w:contextualSpacing/>
        <w:jc w:val="both"/>
        <w:rPr>
          <w:rFonts w:ascii="Calibri" w:hAnsi="Calibri"/>
          <w:sz w:val="22"/>
          <w:szCs w:val="22"/>
        </w:rPr>
      </w:pPr>
      <w:r w:rsidRPr="00C01946">
        <w:rPr>
          <w:rFonts w:ascii="Calibri" w:hAnsi="Calibri"/>
          <w:sz w:val="22"/>
          <w:szCs w:val="22"/>
        </w:rPr>
        <w:t xml:space="preserve">jednostki organizacyjne PGL Lasy Państwowe </w:t>
      </w:r>
      <w:r w:rsidR="00D66B28">
        <w:rPr>
          <w:rFonts w:ascii="Calibri" w:hAnsi="Calibri"/>
          <w:sz w:val="22"/>
          <w:szCs w:val="22"/>
        </w:rPr>
        <w:t>nie</w:t>
      </w:r>
      <w:r w:rsidRPr="00C01946">
        <w:rPr>
          <w:rFonts w:ascii="Calibri" w:hAnsi="Calibri"/>
          <w:sz w:val="22"/>
          <w:szCs w:val="22"/>
        </w:rPr>
        <w:t>p</w:t>
      </w:r>
      <w:r w:rsidR="00D66B28">
        <w:rPr>
          <w:rFonts w:ascii="Calibri" w:hAnsi="Calibri"/>
          <w:sz w:val="22"/>
          <w:szCs w:val="22"/>
        </w:rPr>
        <w:t>osiadające osobowości prawnej</w:t>
      </w:r>
      <w:r w:rsidRPr="00C01946">
        <w:rPr>
          <w:rFonts w:ascii="Calibri" w:hAnsi="Calibri"/>
          <w:sz w:val="22"/>
          <w:szCs w:val="22"/>
        </w:rPr>
        <w:t>,</w:t>
      </w:r>
    </w:p>
    <w:p w14:paraId="7D5D27E6" w14:textId="77777777" w:rsidR="00407C90" w:rsidRDefault="00407C90" w:rsidP="001A1C9E">
      <w:pPr>
        <w:numPr>
          <w:ilvl w:val="0"/>
          <w:numId w:val="13"/>
        </w:numPr>
        <w:spacing w:before="60" w:line="276" w:lineRule="auto"/>
        <w:ind w:left="567" w:hanging="567"/>
        <w:contextualSpacing/>
        <w:jc w:val="both"/>
        <w:rPr>
          <w:rFonts w:ascii="Calibri" w:hAnsi="Calibri"/>
          <w:sz w:val="22"/>
          <w:szCs w:val="22"/>
        </w:rPr>
      </w:pPr>
      <w:r w:rsidRPr="00C01946">
        <w:rPr>
          <w:rFonts w:ascii="Calibri" w:hAnsi="Calibri"/>
          <w:sz w:val="22"/>
          <w:szCs w:val="22"/>
        </w:rPr>
        <w:t>parki narodowe.</w:t>
      </w:r>
    </w:p>
    <w:p w14:paraId="79D09185" w14:textId="5AD796F8" w:rsidR="00407C90" w:rsidRPr="00DA3D29" w:rsidRDefault="00407C90" w:rsidP="001A1C9E">
      <w:pPr>
        <w:pStyle w:val="Akapitzlist"/>
        <w:numPr>
          <w:ilvl w:val="1"/>
          <w:numId w:val="4"/>
        </w:numPr>
        <w:tabs>
          <w:tab w:val="left" w:pos="567"/>
        </w:tabs>
        <w:autoSpaceDE w:val="0"/>
        <w:autoSpaceDN w:val="0"/>
        <w:adjustRightInd w:val="0"/>
        <w:spacing w:before="240" w:after="120" w:line="280" w:lineRule="exact"/>
        <w:ind w:left="0" w:firstLine="0"/>
        <w:jc w:val="both"/>
        <w:rPr>
          <w:rFonts w:ascii="Calibri" w:hAnsi="Calibri"/>
          <w:b/>
          <w:color w:val="000000"/>
          <w:sz w:val="22"/>
          <w:szCs w:val="22"/>
        </w:rPr>
      </w:pPr>
      <w:r w:rsidRPr="00DA3D29">
        <w:rPr>
          <w:rFonts w:ascii="Calibri" w:hAnsi="Calibri"/>
          <w:b/>
          <w:color w:val="000000"/>
          <w:sz w:val="22"/>
          <w:szCs w:val="22"/>
        </w:rPr>
        <w:t>Rodzaje przedsięwzięć</w:t>
      </w:r>
    </w:p>
    <w:p w14:paraId="516B9BF8" w14:textId="0B70D5B3" w:rsidR="0017540E" w:rsidRPr="00260B0A" w:rsidRDefault="009339A3" w:rsidP="001A1C9E">
      <w:pPr>
        <w:numPr>
          <w:ilvl w:val="0"/>
          <w:numId w:val="15"/>
        </w:numPr>
        <w:spacing w:before="60" w:line="276" w:lineRule="auto"/>
        <w:ind w:left="502" w:hanging="502"/>
        <w:contextualSpacing/>
        <w:jc w:val="both"/>
        <w:rPr>
          <w:rFonts w:ascii="Calibri" w:hAnsi="Calibri"/>
          <w:sz w:val="22"/>
          <w:szCs w:val="22"/>
        </w:rPr>
      </w:pPr>
      <w:r>
        <w:rPr>
          <w:rFonts w:asciiTheme="minorHAnsi" w:hAnsiTheme="minorHAnsi"/>
          <w:sz w:val="22"/>
          <w:szCs w:val="22"/>
        </w:rPr>
        <w:t>i</w:t>
      </w:r>
      <w:r w:rsidR="00407C90" w:rsidRPr="00260B0A">
        <w:rPr>
          <w:rFonts w:asciiTheme="minorHAnsi" w:hAnsiTheme="minorHAnsi"/>
          <w:sz w:val="22"/>
          <w:szCs w:val="22"/>
        </w:rPr>
        <w:t>nwestycje polegające na budowie nowych</w:t>
      </w:r>
      <w:r w:rsidR="00C149CC">
        <w:rPr>
          <w:rFonts w:asciiTheme="minorHAnsi" w:hAnsiTheme="minorHAnsi"/>
          <w:sz w:val="22"/>
          <w:szCs w:val="22"/>
          <w:vertAlign w:val="superscript"/>
        </w:rPr>
        <w:t xml:space="preserve"> </w:t>
      </w:r>
      <w:r w:rsidR="00407C90" w:rsidRPr="00260B0A">
        <w:rPr>
          <w:rFonts w:asciiTheme="minorHAnsi" w:hAnsiTheme="minorHAnsi"/>
          <w:sz w:val="22"/>
          <w:szCs w:val="22"/>
        </w:rPr>
        <w:t>budynków</w:t>
      </w:r>
      <w:r w:rsidR="00407C90" w:rsidRPr="00260B0A">
        <w:rPr>
          <w:rFonts w:asciiTheme="minorHAnsi" w:hAnsiTheme="minorHAnsi"/>
          <w:bCs/>
          <w:spacing w:val="2"/>
          <w:sz w:val="22"/>
          <w:szCs w:val="22"/>
        </w:rPr>
        <w:t xml:space="preserve"> użyteczności publi</w:t>
      </w:r>
      <w:r w:rsidR="00934CC1" w:rsidRPr="00260B0A">
        <w:rPr>
          <w:rFonts w:asciiTheme="minorHAnsi" w:hAnsiTheme="minorHAnsi"/>
          <w:bCs/>
          <w:spacing w:val="2"/>
          <w:sz w:val="22"/>
          <w:szCs w:val="22"/>
        </w:rPr>
        <w:t>c</w:t>
      </w:r>
      <w:r w:rsidR="002A495E" w:rsidRPr="00260B0A">
        <w:rPr>
          <w:rFonts w:asciiTheme="minorHAnsi" w:hAnsiTheme="minorHAnsi"/>
          <w:bCs/>
          <w:spacing w:val="2"/>
          <w:sz w:val="22"/>
          <w:szCs w:val="22"/>
        </w:rPr>
        <w:t xml:space="preserve">znej </w:t>
      </w:r>
      <w:r w:rsidR="008F43C9">
        <w:rPr>
          <w:rFonts w:asciiTheme="minorHAnsi" w:hAnsiTheme="minorHAnsi"/>
          <w:bCs/>
          <w:spacing w:val="2"/>
          <w:sz w:val="22"/>
          <w:szCs w:val="22"/>
        </w:rPr>
        <w:t>(</w:t>
      </w:r>
      <w:r w:rsidR="00EE34BB">
        <w:rPr>
          <w:rFonts w:asciiTheme="minorHAnsi" w:hAnsiTheme="minorHAnsi"/>
          <w:bCs/>
          <w:spacing w:val="2"/>
          <w:sz w:val="22"/>
          <w:szCs w:val="22"/>
        </w:rPr>
        <w:t xml:space="preserve">m.in. </w:t>
      </w:r>
      <w:r w:rsidR="00080DF4">
        <w:rPr>
          <w:rFonts w:asciiTheme="minorHAnsi" w:hAnsiTheme="minorHAnsi"/>
          <w:bCs/>
          <w:spacing w:val="2"/>
          <w:sz w:val="22"/>
          <w:szCs w:val="22"/>
        </w:rPr>
        <w:t>budynków przeznaczonych na cel</w:t>
      </w:r>
      <w:r w:rsidR="008F43C9">
        <w:rPr>
          <w:rFonts w:asciiTheme="minorHAnsi" w:hAnsiTheme="minorHAnsi"/>
          <w:bCs/>
          <w:spacing w:val="2"/>
          <w:sz w:val="22"/>
          <w:szCs w:val="22"/>
        </w:rPr>
        <w:t xml:space="preserve"> oświaty, nauki, wychowania, opieki, kultury, kultu religijnego</w:t>
      </w:r>
      <w:r w:rsidR="00BC0937">
        <w:rPr>
          <w:rFonts w:asciiTheme="minorHAnsi" w:hAnsiTheme="minorHAnsi"/>
          <w:bCs/>
          <w:spacing w:val="2"/>
          <w:sz w:val="22"/>
          <w:szCs w:val="22"/>
        </w:rPr>
        <w:t>, pomocy społecznej</w:t>
      </w:r>
      <w:r w:rsidR="008F43C9">
        <w:rPr>
          <w:rFonts w:asciiTheme="minorHAnsi" w:hAnsiTheme="minorHAnsi"/>
          <w:bCs/>
          <w:spacing w:val="2"/>
          <w:sz w:val="22"/>
          <w:szCs w:val="22"/>
        </w:rPr>
        <w:t xml:space="preserve">) </w:t>
      </w:r>
      <w:r w:rsidR="002A495E" w:rsidRPr="00260B0A">
        <w:rPr>
          <w:rFonts w:asciiTheme="minorHAnsi" w:hAnsiTheme="minorHAnsi"/>
          <w:bCs/>
          <w:spacing w:val="2"/>
          <w:sz w:val="22"/>
          <w:szCs w:val="22"/>
        </w:rPr>
        <w:t>i zamieszkania zbiorowego</w:t>
      </w:r>
      <w:r w:rsidR="006E4F32" w:rsidRPr="00260B0A">
        <w:rPr>
          <w:rFonts w:asciiTheme="minorHAnsi" w:hAnsiTheme="minorHAnsi"/>
          <w:bCs/>
          <w:spacing w:val="2"/>
          <w:sz w:val="22"/>
          <w:szCs w:val="22"/>
        </w:rPr>
        <w:t>, spełni</w:t>
      </w:r>
      <w:r w:rsidR="00786BE9">
        <w:rPr>
          <w:rFonts w:asciiTheme="minorHAnsi" w:hAnsiTheme="minorHAnsi"/>
          <w:bCs/>
          <w:spacing w:val="2"/>
          <w:sz w:val="22"/>
          <w:szCs w:val="22"/>
        </w:rPr>
        <w:t>ających warunki</w:t>
      </w:r>
      <w:r w:rsidR="006E4F32" w:rsidRPr="00260B0A">
        <w:rPr>
          <w:rFonts w:asciiTheme="minorHAnsi" w:hAnsiTheme="minorHAnsi"/>
          <w:bCs/>
          <w:spacing w:val="2"/>
          <w:sz w:val="22"/>
          <w:szCs w:val="22"/>
        </w:rPr>
        <w:t xml:space="preserve">, określone w </w:t>
      </w:r>
      <w:r>
        <w:rPr>
          <w:rFonts w:asciiTheme="minorHAnsi" w:hAnsiTheme="minorHAnsi"/>
          <w:bCs/>
          <w:spacing w:val="2"/>
          <w:sz w:val="22"/>
          <w:szCs w:val="22"/>
        </w:rPr>
        <w:t>ust</w:t>
      </w:r>
      <w:r w:rsidR="006E4F32" w:rsidRPr="00260B0A">
        <w:rPr>
          <w:rFonts w:asciiTheme="minorHAnsi" w:hAnsiTheme="minorHAnsi"/>
          <w:bCs/>
          <w:spacing w:val="2"/>
          <w:sz w:val="22"/>
          <w:szCs w:val="22"/>
        </w:rPr>
        <w:t>. 7.2</w:t>
      </w:r>
      <w:r w:rsidR="002A495E" w:rsidRPr="00260B0A">
        <w:rPr>
          <w:rFonts w:asciiTheme="minorHAnsi" w:hAnsiTheme="minorHAnsi"/>
          <w:bCs/>
          <w:spacing w:val="2"/>
          <w:sz w:val="22"/>
          <w:szCs w:val="22"/>
        </w:rPr>
        <w:t>.</w:t>
      </w:r>
      <w:r w:rsidR="0017540E" w:rsidRPr="0017540E">
        <w:rPr>
          <w:rFonts w:asciiTheme="minorHAnsi" w:hAnsiTheme="minorHAnsi"/>
          <w:bCs/>
          <w:spacing w:val="2"/>
          <w:sz w:val="22"/>
          <w:szCs w:val="22"/>
        </w:rPr>
        <w:t xml:space="preserve"> </w:t>
      </w:r>
      <w:r w:rsidR="0017540E">
        <w:rPr>
          <w:rFonts w:asciiTheme="minorHAnsi" w:hAnsiTheme="minorHAnsi"/>
          <w:bCs/>
          <w:spacing w:val="2"/>
          <w:sz w:val="22"/>
          <w:szCs w:val="22"/>
        </w:rPr>
        <w:t>1) i 2).</w:t>
      </w:r>
    </w:p>
    <w:p w14:paraId="6C073483" w14:textId="59BF86C6" w:rsidR="009339A3" w:rsidRPr="00C20AC6" w:rsidRDefault="009339A3" w:rsidP="001A1C9E">
      <w:pPr>
        <w:numPr>
          <w:ilvl w:val="0"/>
          <w:numId w:val="15"/>
        </w:numPr>
        <w:spacing w:before="60" w:line="276" w:lineRule="auto"/>
        <w:ind w:left="505" w:hanging="505"/>
        <w:contextualSpacing/>
        <w:jc w:val="both"/>
        <w:rPr>
          <w:rFonts w:asciiTheme="minorHAnsi" w:hAnsiTheme="minorHAnsi"/>
          <w:sz w:val="22"/>
          <w:szCs w:val="22"/>
        </w:rPr>
      </w:pPr>
      <w:r>
        <w:rPr>
          <w:rFonts w:asciiTheme="minorHAnsi" w:hAnsiTheme="minorHAnsi"/>
          <w:bCs/>
          <w:spacing w:val="2"/>
          <w:sz w:val="22"/>
          <w:szCs w:val="22"/>
        </w:rPr>
        <w:t>d</w:t>
      </w:r>
      <w:r w:rsidR="000E10BB" w:rsidRPr="00FD45BF">
        <w:rPr>
          <w:rFonts w:asciiTheme="minorHAnsi" w:hAnsiTheme="minorHAnsi"/>
          <w:bCs/>
          <w:spacing w:val="2"/>
          <w:sz w:val="22"/>
          <w:szCs w:val="22"/>
        </w:rPr>
        <w:t xml:space="preserve">okończenie </w:t>
      </w:r>
      <w:r w:rsidR="00EA6C73" w:rsidRPr="00FD45BF">
        <w:rPr>
          <w:rFonts w:asciiTheme="minorHAnsi" w:hAnsiTheme="minorHAnsi"/>
          <w:bCs/>
          <w:spacing w:val="2"/>
          <w:sz w:val="22"/>
          <w:szCs w:val="22"/>
        </w:rPr>
        <w:t xml:space="preserve">rozpoczętej wcześniej </w:t>
      </w:r>
      <w:r w:rsidR="000E10BB" w:rsidRPr="00FD45BF">
        <w:rPr>
          <w:rFonts w:asciiTheme="minorHAnsi" w:hAnsiTheme="minorHAnsi"/>
          <w:bCs/>
          <w:spacing w:val="2"/>
          <w:sz w:val="22"/>
          <w:szCs w:val="22"/>
        </w:rPr>
        <w:t>budo</w:t>
      </w:r>
      <w:r w:rsidR="00B82AF1" w:rsidRPr="00FD45BF">
        <w:rPr>
          <w:rFonts w:asciiTheme="minorHAnsi" w:hAnsiTheme="minorHAnsi"/>
          <w:bCs/>
          <w:spacing w:val="2"/>
          <w:sz w:val="22"/>
          <w:szCs w:val="22"/>
        </w:rPr>
        <w:t xml:space="preserve">wy </w:t>
      </w:r>
      <w:r w:rsidR="000E10BB" w:rsidRPr="00FD45BF">
        <w:rPr>
          <w:rFonts w:asciiTheme="minorHAnsi" w:hAnsiTheme="minorHAnsi"/>
          <w:bCs/>
          <w:spacing w:val="2"/>
          <w:sz w:val="22"/>
          <w:szCs w:val="22"/>
        </w:rPr>
        <w:t>obiektów użyteczności publicznej i zamieszkania zbiorowego</w:t>
      </w:r>
      <w:r w:rsidR="00C149CC">
        <w:rPr>
          <w:rFonts w:asciiTheme="minorHAnsi" w:hAnsiTheme="minorHAnsi"/>
          <w:bCs/>
          <w:spacing w:val="2"/>
          <w:sz w:val="22"/>
          <w:szCs w:val="22"/>
        </w:rPr>
        <w:t xml:space="preserve">, </w:t>
      </w:r>
      <w:r w:rsidR="002E058F" w:rsidRPr="00FD45BF">
        <w:rPr>
          <w:rFonts w:asciiTheme="minorHAnsi" w:hAnsiTheme="minorHAnsi"/>
          <w:bCs/>
          <w:spacing w:val="2"/>
          <w:sz w:val="22"/>
          <w:szCs w:val="22"/>
        </w:rPr>
        <w:t>o których mowa w pkt 1</w:t>
      </w:r>
      <w:r w:rsidR="000E10BB" w:rsidRPr="00FD45BF">
        <w:rPr>
          <w:rFonts w:asciiTheme="minorHAnsi" w:hAnsiTheme="minorHAnsi"/>
          <w:bCs/>
          <w:spacing w:val="2"/>
          <w:sz w:val="22"/>
          <w:szCs w:val="22"/>
        </w:rPr>
        <w:t xml:space="preserve"> pod warunkiem, że w ramach realizowanego przedsięwzię</w:t>
      </w:r>
      <w:r w:rsidR="002E058F" w:rsidRPr="00FD45BF">
        <w:rPr>
          <w:rFonts w:asciiTheme="minorHAnsi" w:hAnsiTheme="minorHAnsi"/>
          <w:bCs/>
          <w:spacing w:val="2"/>
          <w:sz w:val="22"/>
          <w:szCs w:val="22"/>
        </w:rPr>
        <w:t>cia osiągnięty</w:t>
      </w:r>
      <w:r w:rsidR="00AB0D36" w:rsidRPr="00FD45BF">
        <w:rPr>
          <w:rFonts w:asciiTheme="minorHAnsi" w:hAnsiTheme="minorHAnsi"/>
          <w:bCs/>
          <w:spacing w:val="2"/>
          <w:sz w:val="22"/>
          <w:szCs w:val="22"/>
        </w:rPr>
        <w:t xml:space="preserve"> zostanie </w:t>
      </w:r>
      <w:r w:rsidR="00F414D2" w:rsidRPr="001A1C9E">
        <w:rPr>
          <w:rFonts w:asciiTheme="minorHAnsi" w:hAnsiTheme="minorHAnsi"/>
          <w:bCs/>
          <w:spacing w:val="2"/>
          <w:sz w:val="22"/>
          <w:szCs w:val="22"/>
        </w:rPr>
        <w:t xml:space="preserve">standard w zakresie </w:t>
      </w:r>
      <w:r w:rsidR="002E058F" w:rsidRPr="00FD45BF">
        <w:rPr>
          <w:rFonts w:asciiTheme="minorHAnsi" w:hAnsiTheme="minorHAnsi"/>
          <w:bCs/>
          <w:spacing w:val="2"/>
          <w:sz w:val="22"/>
          <w:szCs w:val="22"/>
        </w:rPr>
        <w:t xml:space="preserve">energooszczędności, o którym mowa </w:t>
      </w:r>
      <w:r w:rsidR="00AB4439" w:rsidRPr="00FD45BF">
        <w:rPr>
          <w:rFonts w:asciiTheme="minorHAnsi" w:hAnsiTheme="minorHAnsi"/>
          <w:bCs/>
          <w:spacing w:val="2"/>
          <w:sz w:val="22"/>
          <w:szCs w:val="22"/>
        </w:rPr>
        <w:t>w</w:t>
      </w:r>
      <w:r>
        <w:rPr>
          <w:rFonts w:asciiTheme="minorHAnsi" w:hAnsiTheme="minorHAnsi"/>
          <w:bCs/>
          <w:spacing w:val="2"/>
          <w:sz w:val="22"/>
          <w:szCs w:val="22"/>
        </w:rPr>
        <w:t> ust</w:t>
      </w:r>
      <w:r w:rsidR="00AB4439" w:rsidRPr="00FD45BF">
        <w:rPr>
          <w:rFonts w:asciiTheme="minorHAnsi" w:hAnsiTheme="minorHAnsi"/>
          <w:bCs/>
          <w:spacing w:val="2"/>
          <w:sz w:val="22"/>
          <w:szCs w:val="22"/>
        </w:rPr>
        <w:t>.</w:t>
      </w:r>
      <w:r>
        <w:rPr>
          <w:rFonts w:asciiTheme="minorHAnsi" w:hAnsiTheme="minorHAnsi"/>
          <w:bCs/>
          <w:spacing w:val="2"/>
          <w:sz w:val="22"/>
          <w:szCs w:val="22"/>
        </w:rPr>
        <w:t> </w:t>
      </w:r>
      <w:r w:rsidR="00AB4439" w:rsidRPr="00FD45BF">
        <w:rPr>
          <w:rFonts w:asciiTheme="minorHAnsi" w:hAnsiTheme="minorHAnsi"/>
          <w:bCs/>
          <w:spacing w:val="2"/>
          <w:sz w:val="22"/>
          <w:szCs w:val="22"/>
        </w:rPr>
        <w:t>7.2</w:t>
      </w:r>
      <w:r w:rsidR="0017540E" w:rsidRPr="0017540E">
        <w:rPr>
          <w:rFonts w:asciiTheme="minorHAnsi" w:hAnsiTheme="minorHAnsi"/>
          <w:bCs/>
          <w:spacing w:val="2"/>
          <w:sz w:val="22"/>
          <w:szCs w:val="22"/>
        </w:rPr>
        <w:t xml:space="preserve"> </w:t>
      </w:r>
      <w:r w:rsidR="0017540E">
        <w:rPr>
          <w:rFonts w:asciiTheme="minorHAnsi" w:hAnsiTheme="minorHAnsi"/>
          <w:bCs/>
          <w:spacing w:val="2"/>
          <w:sz w:val="22"/>
          <w:szCs w:val="22"/>
        </w:rPr>
        <w:t>1) i 2).</w:t>
      </w:r>
    </w:p>
    <w:p w14:paraId="3AF225C6" w14:textId="4B2ECCFD" w:rsidR="001142CD" w:rsidRPr="00EE34BB" w:rsidRDefault="001142CD" w:rsidP="001A1C9E">
      <w:pPr>
        <w:numPr>
          <w:ilvl w:val="0"/>
          <w:numId w:val="15"/>
        </w:numPr>
        <w:spacing w:before="60" w:line="276" w:lineRule="auto"/>
        <w:ind w:left="502" w:hanging="502"/>
        <w:contextualSpacing/>
        <w:jc w:val="both"/>
        <w:rPr>
          <w:rFonts w:asciiTheme="minorHAnsi" w:hAnsiTheme="minorHAnsi"/>
          <w:sz w:val="22"/>
          <w:szCs w:val="22"/>
        </w:rPr>
      </w:pPr>
      <w:r w:rsidRPr="00E51DEA">
        <w:rPr>
          <w:rFonts w:asciiTheme="minorHAnsi" w:hAnsiTheme="minorHAnsi"/>
          <w:sz w:val="22"/>
          <w:szCs w:val="22"/>
        </w:rPr>
        <w:t>inwestycje polegające na</w:t>
      </w:r>
      <w:r w:rsidR="001F416F" w:rsidRPr="00E51DEA">
        <w:rPr>
          <w:rFonts w:asciiTheme="minorHAnsi" w:hAnsiTheme="minorHAnsi"/>
          <w:sz w:val="22"/>
          <w:szCs w:val="22"/>
        </w:rPr>
        <w:t xml:space="preserve"> </w:t>
      </w:r>
      <w:r w:rsidRPr="00C20AC6">
        <w:rPr>
          <w:rFonts w:asciiTheme="minorHAnsi" w:hAnsiTheme="minorHAnsi"/>
          <w:sz w:val="22"/>
          <w:szCs w:val="22"/>
        </w:rPr>
        <w:t>wykonywaniu odbudowy, rozbudowy, nadbudowy budynków użyteczności publicznej i zamieszkania zbiorowego, również w przypadku zmiany sposobu użytkowania takiego budynku, pod warunkiem, że spełnione są warunki programu.</w:t>
      </w:r>
    </w:p>
    <w:p w14:paraId="5D7AE55E" w14:textId="3AB9EF3F" w:rsidR="00EE34BB" w:rsidRPr="00E51DEA" w:rsidRDefault="00EF196D" w:rsidP="00E51DEA">
      <w:pPr>
        <w:shd w:val="clear" w:color="auto" w:fill="FFFFFF"/>
        <w:tabs>
          <w:tab w:val="left" w:pos="-4140"/>
          <w:tab w:val="left" w:pos="-2880"/>
        </w:tabs>
        <w:spacing w:before="60" w:line="276" w:lineRule="auto"/>
        <w:jc w:val="both"/>
        <w:rPr>
          <w:rFonts w:asciiTheme="minorHAnsi" w:hAnsiTheme="minorHAnsi"/>
          <w:sz w:val="22"/>
          <w:szCs w:val="22"/>
        </w:rPr>
      </w:pPr>
      <w:r>
        <w:rPr>
          <w:rFonts w:asciiTheme="minorHAnsi" w:hAnsiTheme="minorHAnsi"/>
          <w:sz w:val="22"/>
          <w:szCs w:val="22"/>
        </w:rPr>
        <w:t>W</w:t>
      </w:r>
      <w:r w:rsidR="00EE34BB" w:rsidRPr="00EE34BB">
        <w:rPr>
          <w:rFonts w:asciiTheme="minorHAnsi" w:hAnsiTheme="minorHAnsi"/>
          <w:sz w:val="22"/>
          <w:szCs w:val="22"/>
        </w:rPr>
        <w:t>yżej</w:t>
      </w:r>
      <w:r w:rsidR="00EE34BB">
        <w:rPr>
          <w:rFonts w:asciiTheme="minorHAnsi" w:hAnsiTheme="minorHAnsi"/>
          <w:sz w:val="22"/>
          <w:szCs w:val="22"/>
        </w:rPr>
        <w:t xml:space="preserve"> wymienione inwestycje powinny zostać objęte decyzją pozwolenia na budowę</w:t>
      </w:r>
      <w:r w:rsidR="001A1C9E">
        <w:rPr>
          <w:rFonts w:asciiTheme="minorHAnsi" w:hAnsiTheme="minorHAnsi"/>
          <w:sz w:val="22"/>
          <w:szCs w:val="22"/>
        </w:rPr>
        <w:t>.</w:t>
      </w:r>
      <w:r w:rsidR="00EE34BB">
        <w:rPr>
          <w:rFonts w:asciiTheme="minorHAnsi" w:hAnsiTheme="minorHAnsi"/>
          <w:sz w:val="22"/>
          <w:szCs w:val="22"/>
        </w:rPr>
        <w:t xml:space="preserve"> </w:t>
      </w:r>
      <w:r w:rsidR="00EE34BB" w:rsidRPr="00E51DEA">
        <w:rPr>
          <w:rFonts w:asciiTheme="minorHAnsi" w:hAnsiTheme="minorHAnsi"/>
          <w:sz w:val="22"/>
          <w:szCs w:val="22"/>
        </w:rPr>
        <w:t xml:space="preserve"> </w:t>
      </w:r>
    </w:p>
    <w:p w14:paraId="5E91BB45" w14:textId="77777777" w:rsidR="001142CD" w:rsidRDefault="001142CD" w:rsidP="00F11D26">
      <w:pPr>
        <w:spacing w:before="60" w:line="276" w:lineRule="auto"/>
        <w:ind w:left="426"/>
        <w:contextualSpacing/>
        <w:jc w:val="both"/>
        <w:rPr>
          <w:rFonts w:asciiTheme="minorHAnsi" w:hAnsiTheme="minorHAnsi"/>
          <w:sz w:val="22"/>
          <w:szCs w:val="22"/>
        </w:rPr>
      </w:pPr>
    </w:p>
    <w:p w14:paraId="51393DE9" w14:textId="23E30F15" w:rsidR="005F173E" w:rsidRDefault="005F173E" w:rsidP="00F11D26">
      <w:pPr>
        <w:spacing w:before="60" w:line="276" w:lineRule="auto"/>
        <w:ind w:left="426"/>
        <w:contextualSpacing/>
        <w:jc w:val="both"/>
        <w:rPr>
          <w:rFonts w:asciiTheme="minorHAnsi" w:hAnsiTheme="minorHAnsi"/>
          <w:sz w:val="22"/>
          <w:szCs w:val="22"/>
        </w:rPr>
      </w:pPr>
    </w:p>
    <w:p w14:paraId="0C3ECC85" w14:textId="17D11511" w:rsidR="001A1C9E" w:rsidRDefault="001A1C9E" w:rsidP="00D60BD0">
      <w:pPr>
        <w:spacing w:before="60" w:line="276" w:lineRule="auto"/>
        <w:contextualSpacing/>
        <w:jc w:val="both"/>
        <w:rPr>
          <w:rFonts w:asciiTheme="minorHAnsi" w:hAnsiTheme="minorHAnsi"/>
          <w:sz w:val="22"/>
          <w:szCs w:val="22"/>
        </w:rPr>
      </w:pPr>
    </w:p>
    <w:p w14:paraId="17CA2322" w14:textId="77777777" w:rsidR="00407C90" w:rsidRPr="008576AB" w:rsidRDefault="00407C90" w:rsidP="001A1C9E">
      <w:pPr>
        <w:numPr>
          <w:ilvl w:val="0"/>
          <w:numId w:val="9"/>
        </w:numPr>
        <w:tabs>
          <w:tab w:val="left" w:pos="540"/>
        </w:tabs>
        <w:autoSpaceDE w:val="0"/>
        <w:autoSpaceDN w:val="0"/>
        <w:adjustRightInd w:val="0"/>
        <w:spacing w:before="240" w:after="120" w:line="280" w:lineRule="exact"/>
        <w:ind w:left="0" w:firstLine="0"/>
        <w:jc w:val="both"/>
        <w:rPr>
          <w:rFonts w:ascii="Calibri" w:hAnsi="Calibri"/>
          <w:b/>
          <w:color w:val="000000"/>
          <w:sz w:val="22"/>
          <w:szCs w:val="22"/>
        </w:rPr>
      </w:pPr>
      <w:r w:rsidRPr="008576AB">
        <w:rPr>
          <w:rFonts w:ascii="Calibri" w:hAnsi="Calibri"/>
          <w:b/>
          <w:color w:val="000000"/>
          <w:sz w:val="22"/>
          <w:szCs w:val="22"/>
        </w:rPr>
        <w:lastRenderedPageBreak/>
        <w:t>Szczegółowe kryteria wyboru przedsięwzięć</w:t>
      </w:r>
    </w:p>
    <w:p w14:paraId="40B27EDB" w14:textId="77777777" w:rsidR="00407C90" w:rsidRDefault="00407C90" w:rsidP="00D0183A">
      <w:pPr>
        <w:spacing w:before="120" w:after="120" w:line="276" w:lineRule="auto"/>
        <w:contextualSpacing/>
        <w:jc w:val="both"/>
        <w:rPr>
          <w:rFonts w:ascii="Calibri" w:hAnsi="Calibri"/>
          <w:b/>
          <w:sz w:val="22"/>
          <w:szCs w:val="22"/>
        </w:rPr>
      </w:pPr>
      <w:r w:rsidRPr="00C01946">
        <w:rPr>
          <w:rFonts w:ascii="Calibri" w:hAnsi="Calibri"/>
          <w:b/>
          <w:sz w:val="22"/>
          <w:szCs w:val="22"/>
        </w:rPr>
        <w:t>KRYTERIA DOSTĘPU</w:t>
      </w:r>
    </w:p>
    <w:tbl>
      <w:tblPr>
        <w:tblW w:w="57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7370"/>
        <w:gridCol w:w="1134"/>
        <w:gridCol w:w="993"/>
      </w:tblGrid>
      <w:tr w:rsidR="008C75BE" w:rsidRPr="00704F71" w14:paraId="1D9EE93B" w14:textId="77777777" w:rsidTr="008C75BE">
        <w:trPr>
          <w:cantSplit/>
          <w:trHeight w:val="548"/>
          <w:jc w:val="center"/>
        </w:trPr>
        <w:tc>
          <w:tcPr>
            <w:tcW w:w="409" w:type="pct"/>
            <w:tcBorders>
              <w:top w:val="single" w:sz="4" w:space="0" w:color="auto"/>
              <w:left w:val="single" w:sz="4" w:space="0" w:color="auto"/>
            </w:tcBorders>
            <w:shd w:val="clear" w:color="auto" w:fill="BFBFBF"/>
          </w:tcPr>
          <w:p w14:paraId="1AB9778B" w14:textId="77777777" w:rsidR="00C6344F" w:rsidRPr="00F97E95" w:rsidRDefault="00C6344F" w:rsidP="004C10E4">
            <w:pPr>
              <w:spacing w:before="60" w:after="60"/>
              <w:jc w:val="center"/>
              <w:rPr>
                <w:rFonts w:asciiTheme="minorHAnsi" w:hAnsiTheme="minorHAnsi"/>
                <w:b/>
                <w:sz w:val="22"/>
                <w:szCs w:val="22"/>
              </w:rPr>
            </w:pPr>
            <w:r w:rsidRPr="00F97E95">
              <w:rPr>
                <w:rFonts w:asciiTheme="minorHAnsi" w:hAnsiTheme="minorHAnsi"/>
                <w:b/>
                <w:sz w:val="22"/>
                <w:szCs w:val="22"/>
              </w:rPr>
              <w:t>Lp.</w:t>
            </w:r>
          </w:p>
        </w:tc>
        <w:tc>
          <w:tcPr>
            <w:tcW w:w="3563" w:type="pct"/>
            <w:tcBorders>
              <w:top w:val="single" w:sz="4" w:space="0" w:color="auto"/>
              <w:left w:val="single" w:sz="4" w:space="0" w:color="auto"/>
            </w:tcBorders>
            <w:shd w:val="clear" w:color="auto" w:fill="BFBFBF"/>
            <w:vAlign w:val="center"/>
          </w:tcPr>
          <w:p w14:paraId="582BDD1F" w14:textId="77777777" w:rsidR="00C6344F" w:rsidRPr="00F97E95" w:rsidRDefault="00C6344F" w:rsidP="004C10E4">
            <w:pPr>
              <w:spacing w:before="60" w:after="60"/>
              <w:jc w:val="center"/>
              <w:rPr>
                <w:rFonts w:asciiTheme="minorHAnsi" w:hAnsiTheme="minorHAnsi"/>
                <w:b/>
                <w:sz w:val="22"/>
                <w:szCs w:val="22"/>
              </w:rPr>
            </w:pPr>
            <w:r w:rsidRPr="00F97E95">
              <w:rPr>
                <w:rFonts w:asciiTheme="minorHAnsi" w:hAnsiTheme="minorHAnsi"/>
                <w:b/>
                <w:sz w:val="22"/>
                <w:szCs w:val="22"/>
              </w:rPr>
              <w:t>NAZWA KRYTERIUM</w:t>
            </w:r>
          </w:p>
        </w:tc>
        <w:tc>
          <w:tcPr>
            <w:tcW w:w="548" w:type="pct"/>
            <w:shd w:val="clear" w:color="auto" w:fill="BFBFBF"/>
            <w:vAlign w:val="center"/>
          </w:tcPr>
          <w:p w14:paraId="25CECEFF" w14:textId="77777777" w:rsidR="00C6344F" w:rsidRPr="00F97E95" w:rsidRDefault="00C6344F" w:rsidP="004C10E4">
            <w:pPr>
              <w:spacing w:before="60" w:after="60"/>
              <w:jc w:val="center"/>
              <w:rPr>
                <w:rFonts w:asciiTheme="minorHAnsi" w:hAnsiTheme="minorHAnsi"/>
                <w:b/>
                <w:sz w:val="22"/>
                <w:szCs w:val="22"/>
              </w:rPr>
            </w:pPr>
            <w:r w:rsidRPr="00F97E95">
              <w:rPr>
                <w:rFonts w:asciiTheme="minorHAnsi" w:hAnsiTheme="minorHAnsi"/>
                <w:b/>
                <w:sz w:val="22"/>
                <w:szCs w:val="22"/>
              </w:rPr>
              <w:t>TAK</w:t>
            </w:r>
          </w:p>
        </w:tc>
        <w:tc>
          <w:tcPr>
            <w:tcW w:w="480" w:type="pct"/>
            <w:shd w:val="clear" w:color="auto" w:fill="BFBFBF"/>
            <w:vAlign w:val="center"/>
          </w:tcPr>
          <w:p w14:paraId="09E7D339" w14:textId="77777777" w:rsidR="00C6344F" w:rsidRPr="00F97E95" w:rsidRDefault="00C6344F" w:rsidP="004C10E4">
            <w:pPr>
              <w:spacing w:before="60" w:after="60"/>
              <w:jc w:val="center"/>
              <w:rPr>
                <w:rFonts w:asciiTheme="minorHAnsi" w:hAnsiTheme="minorHAnsi"/>
                <w:b/>
                <w:sz w:val="22"/>
                <w:szCs w:val="22"/>
              </w:rPr>
            </w:pPr>
            <w:r w:rsidRPr="00F97E95">
              <w:rPr>
                <w:rFonts w:asciiTheme="minorHAnsi" w:hAnsiTheme="minorHAnsi"/>
                <w:b/>
                <w:sz w:val="22"/>
                <w:szCs w:val="22"/>
              </w:rPr>
              <w:t>NIE</w:t>
            </w:r>
          </w:p>
        </w:tc>
      </w:tr>
      <w:tr w:rsidR="00DB5DD6" w:rsidRPr="00704F71" w14:paraId="628F2C5A" w14:textId="77777777" w:rsidTr="00F11D26">
        <w:trPr>
          <w:cantSplit/>
          <w:trHeight w:val="344"/>
          <w:jc w:val="center"/>
        </w:trPr>
        <w:tc>
          <w:tcPr>
            <w:tcW w:w="409" w:type="pct"/>
            <w:tcBorders>
              <w:top w:val="single" w:sz="4" w:space="0" w:color="auto"/>
              <w:left w:val="single" w:sz="4" w:space="0" w:color="auto"/>
            </w:tcBorders>
            <w:vAlign w:val="center"/>
          </w:tcPr>
          <w:p w14:paraId="746646C2" w14:textId="77777777" w:rsidR="00C6344F" w:rsidRPr="00704F71" w:rsidRDefault="00C6344F" w:rsidP="004C10E4">
            <w:pPr>
              <w:tabs>
                <w:tab w:val="left" w:pos="318"/>
              </w:tabs>
              <w:spacing w:before="60" w:after="60"/>
              <w:jc w:val="center"/>
              <w:rPr>
                <w:rFonts w:asciiTheme="minorHAnsi" w:hAnsiTheme="minorHAnsi"/>
                <w:sz w:val="22"/>
                <w:szCs w:val="22"/>
              </w:rPr>
            </w:pPr>
            <w:r w:rsidRPr="00704F71">
              <w:rPr>
                <w:rFonts w:asciiTheme="minorHAnsi" w:hAnsiTheme="minorHAnsi"/>
                <w:sz w:val="22"/>
                <w:szCs w:val="22"/>
              </w:rPr>
              <w:t>1.</w:t>
            </w:r>
          </w:p>
        </w:tc>
        <w:tc>
          <w:tcPr>
            <w:tcW w:w="3563" w:type="pct"/>
            <w:tcBorders>
              <w:top w:val="single" w:sz="4" w:space="0" w:color="auto"/>
              <w:left w:val="single" w:sz="4" w:space="0" w:color="auto"/>
            </w:tcBorders>
            <w:vAlign w:val="center"/>
          </w:tcPr>
          <w:p w14:paraId="12B587E0" w14:textId="77777777" w:rsidR="00C6344F" w:rsidRPr="00704F71" w:rsidRDefault="00C6344F" w:rsidP="004C10E4">
            <w:pPr>
              <w:spacing w:before="60" w:after="60"/>
              <w:jc w:val="both"/>
              <w:rPr>
                <w:rFonts w:asciiTheme="minorHAnsi" w:hAnsiTheme="minorHAnsi"/>
                <w:sz w:val="22"/>
                <w:szCs w:val="22"/>
              </w:rPr>
            </w:pPr>
            <w:r w:rsidRPr="00704F71">
              <w:rPr>
                <w:rFonts w:asciiTheme="minorHAnsi" w:hAnsiTheme="minorHAnsi"/>
                <w:sz w:val="22"/>
                <w:szCs w:val="22"/>
              </w:rPr>
              <w:t>Wniosek jest złożony w terminie określonym w regulaminie naboru</w:t>
            </w:r>
          </w:p>
        </w:tc>
        <w:tc>
          <w:tcPr>
            <w:tcW w:w="548" w:type="pct"/>
            <w:vAlign w:val="center"/>
          </w:tcPr>
          <w:p w14:paraId="592A588B" w14:textId="77777777" w:rsidR="00C6344F" w:rsidRPr="00704F71" w:rsidRDefault="00C6344F" w:rsidP="004C10E4">
            <w:pPr>
              <w:spacing w:before="60" w:after="60"/>
              <w:jc w:val="center"/>
              <w:rPr>
                <w:rFonts w:asciiTheme="minorHAnsi" w:hAnsiTheme="minorHAnsi"/>
                <w:sz w:val="22"/>
                <w:szCs w:val="22"/>
              </w:rPr>
            </w:pPr>
          </w:p>
        </w:tc>
        <w:tc>
          <w:tcPr>
            <w:tcW w:w="480" w:type="pct"/>
            <w:vAlign w:val="center"/>
          </w:tcPr>
          <w:p w14:paraId="4893A0DD" w14:textId="77777777" w:rsidR="00C6344F" w:rsidRPr="00704F71" w:rsidRDefault="00C6344F" w:rsidP="004C10E4">
            <w:pPr>
              <w:spacing w:before="60" w:after="60"/>
              <w:jc w:val="center"/>
              <w:rPr>
                <w:rFonts w:asciiTheme="minorHAnsi" w:hAnsiTheme="minorHAnsi"/>
                <w:sz w:val="22"/>
                <w:szCs w:val="22"/>
              </w:rPr>
            </w:pPr>
          </w:p>
        </w:tc>
      </w:tr>
      <w:tr w:rsidR="00DB5DD6" w:rsidRPr="00704F71" w14:paraId="13275B5F" w14:textId="77777777" w:rsidTr="00F11D26">
        <w:trPr>
          <w:cantSplit/>
          <w:trHeight w:val="344"/>
          <w:jc w:val="center"/>
        </w:trPr>
        <w:tc>
          <w:tcPr>
            <w:tcW w:w="409" w:type="pct"/>
            <w:tcBorders>
              <w:top w:val="single" w:sz="4" w:space="0" w:color="auto"/>
              <w:left w:val="single" w:sz="4" w:space="0" w:color="auto"/>
            </w:tcBorders>
            <w:vAlign w:val="center"/>
          </w:tcPr>
          <w:p w14:paraId="29A57261" w14:textId="77777777" w:rsidR="00C6344F" w:rsidRPr="00704F71" w:rsidRDefault="00C6344F" w:rsidP="004C10E4">
            <w:pPr>
              <w:tabs>
                <w:tab w:val="left" w:pos="176"/>
              </w:tabs>
              <w:spacing w:before="60" w:after="60"/>
              <w:jc w:val="center"/>
              <w:rPr>
                <w:rFonts w:asciiTheme="minorHAnsi" w:hAnsiTheme="minorHAnsi"/>
                <w:sz w:val="22"/>
                <w:szCs w:val="22"/>
              </w:rPr>
            </w:pPr>
            <w:r w:rsidRPr="00704F71">
              <w:rPr>
                <w:rFonts w:asciiTheme="minorHAnsi" w:hAnsiTheme="minorHAnsi"/>
                <w:sz w:val="22"/>
                <w:szCs w:val="22"/>
              </w:rPr>
              <w:t>2.</w:t>
            </w:r>
          </w:p>
        </w:tc>
        <w:tc>
          <w:tcPr>
            <w:tcW w:w="3563" w:type="pct"/>
            <w:tcBorders>
              <w:top w:val="single" w:sz="4" w:space="0" w:color="auto"/>
              <w:left w:val="single" w:sz="4" w:space="0" w:color="auto"/>
            </w:tcBorders>
            <w:vAlign w:val="center"/>
          </w:tcPr>
          <w:p w14:paraId="4B21CC7A" w14:textId="77777777" w:rsidR="00C6344F" w:rsidRPr="00704F71" w:rsidRDefault="00C6344F" w:rsidP="004C10E4">
            <w:pPr>
              <w:spacing w:before="60" w:after="60"/>
              <w:jc w:val="both"/>
              <w:rPr>
                <w:rFonts w:asciiTheme="minorHAnsi" w:hAnsiTheme="minorHAnsi"/>
                <w:sz w:val="22"/>
                <w:szCs w:val="22"/>
              </w:rPr>
            </w:pPr>
            <w:r w:rsidRPr="00704F71">
              <w:rPr>
                <w:rFonts w:asciiTheme="minorHAnsi" w:hAnsiTheme="minorHAnsi"/>
                <w:sz w:val="22"/>
                <w:szCs w:val="22"/>
              </w:rPr>
              <w:t>Wniosek jest złożony na obowiązującym formularzu i w wymaganej formie</w:t>
            </w:r>
          </w:p>
        </w:tc>
        <w:tc>
          <w:tcPr>
            <w:tcW w:w="548" w:type="pct"/>
            <w:vAlign w:val="center"/>
          </w:tcPr>
          <w:p w14:paraId="6AAE4AF8" w14:textId="77777777" w:rsidR="00C6344F" w:rsidRPr="00704F71" w:rsidRDefault="00C6344F" w:rsidP="004C10E4">
            <w:pPr>
              <w:spacing w:before="60" w:after="60"/>
              <w:jc w:val="center"/>
              <w:rPr>
                <w:rFonts w:asciiTheme="minorHAnsi" w:hAnsiTheme="minorHAnsi"/>
                <w:sz w:val="22"/>
                <w:szCs w:val="22"/>
              </w:rPr>
            </w:pPr>
          </w:p>
        </w:tc>
        <w:tc>
          <w:tcPr>
            <w:tcW w:w="480" w:type="pct"/>
            <w:vAlign w:val="center"/>
          </w:tcPr>
          <w:p w14:paraId="3B7F0674" w14:textId="77777777" w:rsidR="00C6344F" w:rsidRPr="00704F71" w:rsidRDefault="00C6344F" w:rsidP="004C10E4">
            <w:pPr>
              <w:spacing w:before="60" w:after="60"/>
              <w:jc w:val="center"/>
              <w:rPr>
                <w:rFonts w:asciiTheme="minorHAnsi" w:hAnsiTheme="minorHAnsi"/>
                <w:sz w:val="22"/>
                <w:szCs w:val="22"/>
              </w:rPr>
            </w:pPr>
          </w:p>
        </w:tc>
      </w:tr>
      <w:tr w:rsidR="00DB5DD6" w:rsidRPr="00704F71" w14:paraId="28654F7E" w14:textId="77777777" w:rsidTr="00F11D26">
        <w:trPr>
          <w:cantSplit/>
          <w:trHeight w:val="344"/>
          <w:jc w:val="center"/>
        </w:trPr>
        <w:tc>
          <w:tcPr>
            <w:tcW w:w="409" w:type="pct"/>
            <w:tcBorders>
              <w:top w:val="single" w:sz="4" w:space="0" w:color="auto"/>
              <w:left w:val="single" w:sz="4" w:space="0" w:color="auto"/>
            </w:tcBorders>
            <w:vAlign w:val="center"/>
          </w:tcPr>
          <w:p w14:paraId="67E90D12" w14:textId="77777777" w:rsidR="00C6344F" w:rsidRPr="00704F71" w:rsidRDefault="00C6344F" w:rsidP="004C10E4">
            <w:pPr>
              <w:tabs>
                <w:tab w:val="left" w:pos="176"/>
              </w:tabs>
              <w:spacing w:before="60" w:after="60"/>
              <w:jc w:val="center"/>
              <w:rPr>
                <w:rFonts w:asciiTheme="minorHAnsi" w:hAnsiTheme="minorHAnsi"/>
                <w:sz w:val="22"/>
                <w:szCs w:val="22"/>
              </w:rPr>
            </w:pPr>
            <w:r w:rsidRPr="00704F71">
              <w:rPr>
                <w:rFonts w:asciiTheme="minorHAnsi" w:hAnsiTheme="minorHAnsi"/>
                <w:sz w:val="22"/>
                <w:szCs w:val="22"/>
              </w:rPr>
              <w:t>3.</w:t>
            </w:r>
          </w:p>
        </w:tc>
        <w:tc>
          <w:tcPr>
            <w:tcW w:w="3563" w:type="pct"/>
            <w:tcBorders>
              <w:top w:val="single" w:sz="4" w:space="0" w:color="auto"/>
              <w:left w:val="single" w:sz="4" w:space="0" w:color="auto"/>
            </w:tcBorders>
            <w:vAlign w:val="center"/>
          </w:tcPr>
          <w:p w14:paraId="72A76944" w14:textId="77777777" w:rsidR="00C6344F" w:rsidRPr="00704F71" w:rsidRDefault="00C6344F" w:rsidP="004C10E4">
            <w:pPr>
              <w:spacing w:before="60" w:after="60"/>
              <w:jc w:val="both"/>
              <w:rPr>
                <w:rFonts w:asciiTheme="minorHAnsi" w:hAnsiTheme="minorHAnsi"/>
                <w:sz w:val="22"/>
                <w:szCs w:val="22"/>
              </w:rPr>
            </w:pPr>
            <w:r w:rsidRPr="00704F71">
              <w:rPr>
                <w:rFonts w:asciiTheme="minorHAnsi" w:hAnsiTheme="minorHAnsi"/>
                <w:sz w:val="22"/>
                <w:szCs w:val="22"/>
              </w:rPr>
              <w:t>Wniosek jest kompletny i prawidłowo podpisany, wypełniono wszystkie wymagane pola formularza wniosku oraz dołączono wszystkie wymagane załączniki</w:t>
            </w:r>
          </w:p>
        </w:tc>
        <w:tc>
          <w:tcPr>
            <w:tcW w:w="548" w:type="pct"/>
            <w:vAlign w:val="center"/>
          </w:tcPr>
          <w:p w14:paraId="1B7E4DF7" w14:textId="77777777" w:rsidR="00C6344F" w:rsidRPr="00704F71" w:rsidRDefault="00C6344F" w:rsidP="004C10E4">
            <w:pPr>
              <w:spacing w:before="60" w:after="60"/>
              <w:jc w:val="center"/>
              <w:rPr>
                <w:rFonts w:asciiTheme="minorHAnsi" w:hAnsiTheme="minorHAnsi"/>
                <w:sz w:val="22"/>
                <w:szCs w:val="22"/>
              </w:rPr>
            </w:pPr>
          </w:p>
        </w:tc>
        <w:tc>
          <w:tcPr>
            <w:tcW w:w="480" w:type="pct"/>
            <w:vAlign w:val="center"/>
          </w:tcPr>
          <w:p w14:paraId="5781C4BC" w14:textId="77777777" w:rsidR="00C6344F" w:rsidRPr="00704F71" w:rsidRDefault="00C6344F" w:rsidP="004C10E4">
            <w:pPr>
              <w:spacing w:before="60" w:after="60"/>
              <w:jc w:val="center"/>
              <w:rPr>
                <w:rFonts w:asciiTheme="minorHAnsi" w:hAnsiTheme="minorHAnsi"/>
                <w:sz w:val="22"/>
                <w:szCs w:val="22"/>
              </w:rPr>
            </w:pPr>
          </w:p>
        </w:tc>
      </w:tr>
      <w:tr w:rsidR="00DB5DD6" w:rsidRPr="00704F71" w14:paraId="1A66F7BF" w14:textId="77777777" w:rsidTr="00F11D26">
        <w:trPr>
          <w:cantSplit/>
          <w:trHeight w:val="344"/>
          <w:jc w:val="center"/>
        </w:trPr>
        <w:tc>
          <w:tcPr>
            <w:tcW w:w="409" w:type="pct"/>
            <w:tcBorders>
              <w:top w:val="single" w:sz="4" w:space="0" w:color="auto"/>
              <w:left w:val="single" w:sz="4" w:space="0" w:color="auto"/>
              <w:bottom w:val="single" w:sz="4" w:space="0" w:color="auto"/>
              <w:right w:val="single" w:sz="4" w:space="0" w:color="auto"/>
            </w:tcBorders>
            <w:vAlign w:val="center"/>
          </w:tcPr>
          <w:p w14:paraId="51A75D87" w14:textId="77777777" w:rsidR="00C6344F" w:rsidRPr="00704F71" w:rsidRDefault="00C6344F" w:rsidP="004C10E4">
            <w:pPr>
              <w:tabs>
                <w:tab w:val="left" w:pos="176"/>
              </w:tabs>
              <w:spacing w:before="60" w:after="60"/>
              <w:jc w:val="center"/>
              <w:rPr>
                <w:rFonts w:asciiTheme="minorHAnsi" w:hAnsiTheme="minorHAnsi"/>
                <w:sz w:val="22"/>
                <w:szCs w:val="22"/>
              </w:rPr>
            </w:pPr>
            <w:r w:rsidRPr="00704F71">
              <w:rPr>
                <w:rFonts w:asciiTheme="minorHAnsi" w:hAnsiTheme="minorHAnsi"/>
                <w:sz w:val="22"/>
                <w:szCs w:val="22"/>
              </w:rPr>
              <w:t>4.</w:t>
            </w:r>
          </w:p>
        </w:tc>
        <w:tc>
          <w:tcPr>
            <w:tcW w:w="3563" w:type="pct"/>
            <w:tcBorders>
              <w:top w:val="single" w:sz="4" w:space="0" w:color="auto"/>
              <w:left w:val="single" w:sz="4" w:space="0" w:color="auto"/>
              <w:bottom w:val="single" w:sz="4" w:space="0" w:color="auto"/>
              <w:right w:val="single" w:sz="4" w:space="0" w:color="auto"/>
            </w:tcBorders>
            <w:vAlign w:val="center"/>
          </w:tcPr>
          <w:p w14:paraId="1CBBEC32" w14:textId="77777777" w:rsidR="00C6344F" w:rsidRPr="00704F71" w:rsidRDefault="00C6344F" w:rsidP="004C10E4">
            <w:pPr>
              <w:spacing w:before="60" w:after="60"/>
              <w:jc w:val="both"/>
              <w:rPr>
                <w:rFonts w:asciiTheme="minorHAnsi" w:hAnsiTheme="minorHAnsi"/>
                <w:sz w:val="22"/>
                <w:szCs w:val="22"/>
              </w:rPr>
            </w:pPr>
            <w:r w:rsidRPr="00704F71">
              <w:rPr>
                <w:rFonts w:asciiTheme="minorHAnsi" w:hAnsiTheme="minorHAnsi"/>
                <w:sz w:val="22"/>
                <w:szCs w:val="22"/>
              </w:rPr>
              <w:t>Wnioskodawca mieści się w katalogu Beneficjentów, określonym w</w:t>
            </w:r>
            <w:r w:rsidR="00DB5DD6">
              <w:rPr>
                <w:rFonts w:asciiTheme="minorHAnsi" w:hAnsiTheme="minorHAnsi"/>
                <w:sz w:val="22"/>
                <w:szCs w:val="22"/>
              </w:rPr>
              <w:t> </w:t>
            </w:r>
            <w:r w:rsidRPr="00704F71">
              <w:rPr>
                <w:rFonts w:asciiTheme="minorHAnsi" w:hAnsiTheme="minorHAnsi"/>
                <w:sz w:val="22"/>
                <w:szCs w:val="22"/>
              </w:rPr>
              <w:t>programie priorytetowym</w:t>
            </w:r>
          </w:p>
        </w:tc>
        <w:tc>
          <w:tcPr>
            <w:tcW w:w="548" w:type="pct"/>
            <w:tcBorders>
              <w:top w:val="single" w:sz="4" w:space="0" w:color="auto"/>
              <w:left w:val="single" w:sz="4" w:space="0" w:color="auto"/>
              <w:bottom w:val="single" w:sz="4" w:space="0" w:color="auto"/>
              <w:right w:val="single" w:sz="4" w:space="0" w:color="auto"/>
            </w:tcBorders>
          </w:tcPr>
          <w:p w14:paraId="70610012" w14:textId="77777777" w:rsidR="00C6344F" w:rsidRPr="00704F71" w:rsidRDefault="00C6344F" w:rsidP="004C10E4">
            <w:pPr>
              <w:spacing w:before="60" w:after="60"/>
              <w:jc w:val="both"/>
              <w:rPr>
                <w:rFonts w:asciiTheme="minorHAnsi" w:hAnsiTheme="minorHAnsi"/>
                <w:sz w:val="22"/>
                <w:szCs w:val="22"/>
              </w:rPr>
            </w:pPr>
          </w:p>
        </w:tc>
        <w:tc>
          <w:tcPr>
            <w:tcW w:w="480" w:type="pct"/>
            <w:tcBorders>
              <w:top w:val="single" w:sz="4" w:space="0" w:color="auto"/>
              <w:left w:val="single" w:sz="4" w:space="0" w:color="auto"/>
              <w:bottom w:val="single" w:sz="4" w:space="0" w:color="auto"/>
              <w:right w:val="single" w:sz="4" w:space="0" w:color="auto"/>
            </w:tcBorders>
          </w:tcPr>
          <w:p w14:paraId="544C9E6F" w14:textId="77777777" w:rsidR="00C6344F" w:rsidRPr="00704F71" w:rsidRDefault="00C6344F" w:rsidP="004C10E4">
            <w:pPr>
              <w:spacing w:before="60" w:after="60"/>
              <w:jc w:val="both"/>
              <w:rPr>
                <w:rFonts w:asciiTheme="minorHAnsi" w:hAnsiTheme="minorHAnsi"/>
                <w:sz w:val="22"/>
                <w:szCs w:val="22"/>
              </w:rPr>
            </w:pPr>
          </w:p>
        </w:tc>
      </w:tr>
      <w:tr w:rsidR="00DB5DD6" w:rsidRPr="00704F71" w14:paraId="208FDCD6" w14:textId="77777777" w:rsidTr="00F11D26">
        <w:trPr>
          <w:cantSplit/>
          <w:trHeight w:val="344"/>
          <w:jc w:val="center"/>
        </w:trPr>
        <w:tc>
          <w:tcPr>
            <w:tcW w:w="409" w:type="pct"/>
            <w:tcBorders>
              <w:top w:val="single" w:sz="4" w:space="0" w:color="auto"/>
              <w:left w:val="single" w:sz="4" w:space="0" w:color="auto"/>
            </w:tcBorders>
            <w:vAlign w:val="center"/>
          </w:tcPr>
          <w:p w14:paraId="7B3B11AE" w14:textId="77777777" w:rsidR="00C6344F" w:rsidRPr="00704F71" w:rsidRDefault="00C6344F" w:rsidP="004C10E4">
            <w:pPr>
              <w:tabs>
                <w:tab w:val="left" w:pos="176"/>
              </w:tabs>
              <w:spacing w:before="60" w:after="60"/>
              <w:jc w:val="center"/>
              <w:rPr>
                <w:rFonts w:asciiTheme="minorHAnsi" w:hAnsiTheme="minorHAnsi"/>
                <w:sz w:val="22"/>
                <w:szCs w:val="22"/>
              </w:rPr>
            </w:pPr>
            <w:r w:rsidRPr="00704F71">
              <w:rPr>
                <w:rFonts w:asciiTheme="minorHAnsi" w:hAnsiTheme="minorHAnsi"/>
                <w:sz w:val="22"/>
                <w:szCs w:val="22"/>
              </w:rPr>
              <w:t>5.</w:t>
            </w:r>
          </w:p>
        </w:tc>
        <w:tc>
          <w:tcPr>
            <w:tcW w:w="3563" w:type="pct"/>
            <w:tcBorders>
              <w:top w:val="single" w:sz="4" w:space="0" w:color="auto"/>
              <w:left w:val="single" w:sz="4" w:space="0" w:color="auto"/>
            </w:tcBorders>
            <w:vAlign w:val="center"/>
          </w:tcPr>
          <w:p w14:paraId="2422425D" w14:textId="63CD540A" w:rsidR="00C6344F" w:rsidRPr="00704F71" w:rsidRDefault="00C6344F" w:rsidP="004C10E4">
            <w:pPr>
              <w:spacing w:before="60" w:after="60"/>
              <w:jc w:val="both"/>
              <w:rPr>
                <w:rFonts w:asciiTheme="minorHAnsi" w:hAnsiTheme="minorHAnsi"/>
                <w:sz w:val="22"/>
                <w:szCs w:val="22"/>
              </w:rPr>
            </w:pPr>
            <w:r w:rsidRPr="00704F71">
              <w:rPr>
                <w:rFonts w:asciiTheme="minorHAnsi" w:hAnsiTheme="minorHAnsi"/>
                <w:sz w:val="22"/>
                <w:szCs w:val="22"/>
              </w:rPr>
              <w:t>W ciągu ostatnich 3 lat przed dniem złożenia wniosku NFOŚiGW nie wypowiedział Wnioskodawcy lub nie rozwiązał z nim umowy o</w:t>
            </w:r>
            <w:r w:rsidR="00DB5DD6">
              <w:rPr>
                <w:rFonts w:asciiTheme="minorHAnsi" w:hAnsiTheme="minorHAnsi"/>
                <w:sz w:val="22"/>
                <w:szCs w:val="22"/>
              </w:rPr>
              <w:t> </w:t>
            </w:r>
            <w:r w:rsidRPr="00704F71">
              <w:rPr>
                <w:rFonts w:asciiTheme="minorHAnsi" w:hAnsiTheme="minorHAnsi"/>
                <w:sz w:val="22"/>
                <w:szCs w:val="22"/>
              </w:rPr>
              <w:t>dofinansowanie – z</w:t>
            </w:r>
            <w:r w:rsidR="00E20CDB">
              <w:rPr>
                <w:rFonts w:asciiTheme="minorHAnsi" w:hAnsiTheme="minorHAnsi"/>
                <w:sz w:val="22"/>
                <w:szCs w:val="22"/>
              </w:rPr>
              <w:t>a</w:t>
            </w:r>
            <w:r w:rsidRPr="00704F71">
              <w:rPr>
                <w:rFonts w:asciiTheme="minorHAnsi" w:hAnsiTheme="minorHAnsi"/>
                <w:sz w:val="22"/>
                <w:szCs w:val="22"/>
              </w:rPr>
              <w:t xml:space="preserve"> wyjątkiem rozwiązania za porozumieniem stron – z przyczyn leżących po stronie Wnioskodawcy</w:t>
            </w:r>
          </w:p>
        </w:tc>
        <w:tc>
          <w:tcPr>
            <w:tcW w:w="548" w:type="pct"/>
            <w:vAlign w:val="center"/>
          </w:tcPr>
          <w:p w14:paraId="5158B0E4" w14:textId="77777777" w:rsidR="00C6344F" w:rsidRPr="00704F71" w:rsidRDefault="00C6344F" w:rsidP="004C10E4">
            <w:pPr>
              <w:spacing w:before="60" w:after="60"/>
              <w:jc w:val="center"/>
              <w:rPr>
                <w:rFonts w:asciiTheme="minorHAnsi" w:hAnsiTheme="minorHAnsi"/>
                <w:sz w:val="22"/>
                <w:szCs w:val="22"/>
              </w:rPr>
            </w:pPr>
          </w:p>
        </w:tc>
        <w:tc>
          <w:tcPr>
            <w:tcW w:w="480" w:type="pct"/>
            <w:vAlign w:val="center"/>
          </w:tcPr>
          <w:p w14:paraId="52870321" w14:textId="77777777" w:rsidR="00C6344F" w:rsidRPr="00704F71" w:rsidRDefault="00C6344F" w:rsidP="004C10E4">
            <w:pPr>
              <w:spacing w:before="60" w:after="60"/>
              <w:jc w:val="center"/>
              <w:rPr>
                <w:rFonts w:asciiTheme="minorHAnsi" w:hAnsiTheme="minorHAnsi"/>
                <w:sz w:val="22"/>
                <w:szCs w:val="22"/>
              </w:rPr>
            </w:pPr>
          </w:p>
        </w:tc>
      </w:tr>
      <w:tr w:rsidR="00DB5DD6" w:rsidRPr="00704F71" w14:paraId="0D47BAC2" w14:textId="77777777" w:rsidTr="00F11D26">
        <w:trPr>
          <w:cantSplit/>
          <w:trHeight w:val="344"/>
          <w:jc w:val="center"/>
        </w:trPr>
        <w:tc>
          <w:tcPr>
            <w:tcW w:w="409" w:type="pct"/>
            <w:tcBorders>
              <w:top w:val="single" w:sz="4" w:space="0" w:color="auto"/>
              <w:left w:val="single" w:sz="4" w:space="0" w:color="auto"/>
            </w:tcBorders>
            <w:vAlign w:val="center"/>
          </w:tcPr>
          <w:p w14:paraId="4A17BB09" w14:textId="77777777" w:rsidR="00C6344F" w:rsidRPr="00704F71" w:rsidRDefault="00C6344F" w:rsidP="004C10E4">
            <w:pPr>
              <w:tabs>
                <w:tab w:val="left" w:pos="176"/>
              </w:tabs>
              <w:spacing w:before="60" w:after="60"/>
              <w:jc w:val="center"/>
              <w:rPr>
                <w:rFonts w:asciiTheme="minorHAnsi" w:hAnsiTheme="minorHAnsi"/>
                <w:sz w:val="22"/>
                <w:szCs w:val="22"/>
              </w:rPr>
            </w:pPr>
            <w:r w:rsidRPr="00704F71">
              <w:rPr>
                <w:rFonts w:asciiTheme="minorHAnsi" w:hAnsiTheme="minorHAnsi"/>
                <w:sz w:val="22"/>
                <w:szCs w:val="22"/>
              </w:rPr>
              <w:t>6.</w:t>
            </w:r>
          </w:p>
        </w:tc>
        <w:tc>
          <w:tcPr>
            <w:tcW w:w="3563" w:type="pct"/>
            <w:tcBorders>
              <w:top w:val="single" w:sz="4" w:space="0" w:color="auto"/>
              <w:left w:val="single" w:sz="4" w:space="0" w:color="auto"/>
            </w:tcBorders>
            <w:vAlign w:val="center"/>
          </w:tcPr>
          <w:p w14:paraId="0B6F1214" w14:textId="77777777" w:rsidR="00C6344F" w:rsidRPr="00704F71" w:rsidRDefault="00C6344F" w:rsidP="004C10E4">
            <w:pPr>
              <w:spacing w:before="60" w:after="60"/>
              <w:jc w:val="both"/>
              <w:rPr>
                <w:rFonts w:asciiTheme="minorHAnsi" w:hAnsiTheme="minorHAnsi"/>
                <w:sz w:val="22"/>
                <w:szCs w:val="22"/>
              </w:rPr>
            </w:pPr>
            <w:r w:rsidRPr="00704F71">
              <w:rPr>
                <w:rFonts w:asciiTheme="minorHAnsi" w:hAnsiTheme="minorHAnsi"/>
                <w:sz w:val="22"/>
                <w:szCs w:val="22"/>
              </w:rPr>
              <w:t>Wnioskodawca wywiązuje się z zobowiązań publicznoprawnych na rzecz NFOŚiGW, właściwych organów, czy też podmiotów</w:t>
            </w:r>
          </w:p>
        </w:tc>
        <w:tc>
          <w:tcPr>
            <w:tcW w:w="548" w:type="pct"/>
            <w:vAlign w:val="center"/>
          </w:tcPr>
          <w:p w14:paraId="3F153985" w14:textId="77777777" w:rsidR="00C6344F" w:rsidRPr="00704F71" w:rsidRDefault="00C6344F" w:rsidP="004C10E4">
            <w:pPr>
              <w:spacing w:before="60" w:after="60"/>
              <w:jc w:val="center"/>
              <w:rPr>
                <w:rFonts w:asciiTheme="minorHAnsi" w:hAnsiTheme="minorHAnsi"/>
                <w:sz w:val="22"/>
                <w:szCs w:val="22"/>
              </w:rPr>
            </w:pPr>
          </w:p>
        </w:tc>
        <w:tc>
          <w:tcPr>
            <w:tcW w:w="480" w:type="pct"/>
            <w:vAlign w:val="center"/>
          </w:tcPr>
          <w:p w14:paraId="2C4C7C42" w14:textId="77777777" w:rsidR="00C6344F" w:rsidRPr="00704F71" w:rsidRDefault="00C6344F" w:rsidP="004C10E4">
            <w:pPr>
              <w:spacing w:before="60" w:after="60"/>
              <w:jc w:val="center"/>
              <w:rPr>
                <w:rFonts w:asciiTheme="minorHAnsi" w:hAnsiTheme="minorHAnsi"/>
                <w:sz w:val="22"/>
                <w:szCs w:val="22"/>
              </w:rPr>
            </w:pPr>
          </w:p>
        </w:tc>
      </w:tr>
      <w:tr w:rsidR="00DB5DD6" w:rsidRPr="00704F71" w14:paraId="45CABF4C" w14:textId="77777777" w:rsidTr="00F11D26">
        <w:trPr>
          <w:cantSplit/>
          <w:trHeight w:val="344"/>
          <w:jc w:val="center"/>
        </w:trPr>
        <w:tc>
          <w:tcPr>
            <w:tcW w:w="409" w:type="pct"/>
            <w:tcBorders>
              <w:top w:val="single" w:sz="4" w:space="0" w:color="auto"/>
              <w:left w:val="single" w:sz="4" w:space="0" w:color="auto"/>
            </w:tcBorders>
            <w:vAlign w:val="center"/>
          </w:tcPr>
          <w:p w14:paraId="13D46298" w14:textId="77777777" w:rsidR="00C6344F" w:rsidRPr="00704F71" w:rsidRDefault="00C6344F" w:rsidP="004C10E4">
            <w:pPr>
              <w:tabs>
                <w:tab w:val="left" w:pos="176"/>
              </w:tabs>
              <w:spacing w:before="60" w:after="60"/>
              <w:jc w:val="center"/>
              <w:rPr>
                <w:rFonts w:asciiTheme="minorHAnsi" w:hAnsiTheme="minorHAnsi"/>
                <w:sz w:val="22"/>
                <w:szCs w:val="22"/>
              </w:rPr>
            </w:pPr>
            <w:r w:rsidRPr="00704F71">
              <w:rPr>
                <w:rFonts w:asciiTheme="minorHAnsi" w:hAnsiTheme="minorHAnsi"/>
                <w:sz w:val="22"/>
                <w:szCs w:val="22"/>
              </w:rPr>
              <w:t>7.</w:t>
            </w:r>
          </w:p>
        </w:tc>
        <w:tc>
          <w:tcPr>
            <w:tcW w:w="3563" w:type="pct"/>
            <w:tcBorders>
              <w:top w:val="single" w:sz="4" w:space="0" w:color="auto"/>
              <w:left w:val="single" w:sz="4" w:space="0" w:color="auto"/>
            </w:tcBorders>
            <w:vAlign w:val="center"/>
          </w:tcPr>
          <w:p w14:paraId="55D72AF2" w14:textId="77777777" w:rsidR="00C6344F" w:rsidRPr="00704F71" w:rsidRDefault="00C6344F" w:rsidP="004C10E4">
            <w:pPr>
              <w:tabs>
                <w:tab w:val="left" w:pos="176"/>
              </w:tabs>
              <w:spacing w:before="60" w:after="60"/>
              <w:jc w:val="both"/>
              <w:rPr>
                <w:rFonts w:asciiTheme="minorHAnsi" w:hAnsiTheme="minorHAnsi"/>
                <w:sz w:val="22"/>
                <w:szCs w:val="22"/>
              </w:rPr>
            </w:pPr>
            <w:r w:rsidRPr="00704F71">
              <w:rPr>
                <w:rFonts w:asciiTheme="minorHAnsi" w:hAnsiTheme="minorHAnsi"/>
                <w:sz w:val="22"/>
                <w:szCs w:val="22"/>
              </w:rPr>
              <w:t>Wnioskodawca wywiązuje się ze zobowiązań cywilnoprawnych na rzecz NFOŚiGW</w:t>
            </w:r>
          </w:p>
        </w:tc>
        <w:tc>
          <w:tcPr>
            <w:tcW w:w="548" w:type="pct"/>
          </w:tcPr>
          <w:p w14:paraId="3A977BED" w14:textId="77777777" w:rsidR="00C6344F" w:rsidRPr="00704F71" w:rsidRDefault="00C6344F" w:rsidP="004C10E4">
            <w:pPr>
              <w:tabs>
                <w:tab w:val="left" w:pos="176"/>
              </w:tabs>
              <w:spacing w:before="60" w:after="60"/>
              <w:jc w:val="center"/>
              <w:rPr>
                <w:rFonts w:asciiTheme="minorHAnsi" w:hAnsiTheme="minorHAnsi"/>
                <w:sz w:val="22"/>
                <w:szCs w:val="22"/>
              </w:rPr>
            </w:pPr>
          </w:p>
        </w:tc>
        <w:tc>
          <w:tcPr>
            <w:tcW w:w="480" w:type="pct"/>
            <w:vAlign w:val="center"/>
          </w:tcPr>
          <w:p w14:paraId="607A1028" w14:textId="77777777" w:rsidR="00C6344F" w:rsidRPr="00704F71" w:rsidRDefault="00C6344F" w:rsidP="004C10E4">
            <w:pPr>
              <w:tabs>
                <w:tab w:val="left" w:pos="176"/>
              </w:tabs>
              <w:spacing w:before="60" w:after="60"/>
              <w:jc w:val="center"/>
              <w:rPr>
                <w:rFonts w:asciiTheme="minorHAnsi" w:hAnsiTheme="minorHAnsi"/>
                <w:sz w:val="22"/>
                <w:szCs w:val="22"/>
              </w:rPr>
            </w:pPr>
          </w:p>
        </w:tc>
      </w:tr>
      <w:tr w:rsidR="00DB5DD6" w:rsidRPr="00704F71" w14:paraId="676D9253" w14:textId="77777777" w:rsidTr="00F11D26">
        <w:trPr>
          <w:cantSplit/>
          <w:trHeight w:val="344"/>
          <w:jc w:val="center"/>
        </w:trPr>
        <w:tc>
          <w:tcPr>
            <w:tcW w:w="409" w:type="pct"/>
            <w:tcBorders>
              <w:top w:val="single" w:sz="4" w:space="0" w:color="auto"/>
              <w:left w:val="single" w:sz="4" w:space="0" w:color="auto"/>
            </w:tcBorders>
            <w:vAlign w:val="center"/>
          </w:tcPr>
          <w:p w14:paraId="0E19AE9D" w14:textId="77777777" w:rsidR="00C6344F" w:rsidRPr="00704F71" w:rsidRDefault="00C6344F" w:rsidP="004C10E4">
            <w:pPr>
              <w:tabs>
                <w:tab w:val="left" w:pos="176"/>
              </w:tabs>
              <w:spacing w:before="60" w:after="60"/>
              <w:jc w:val="center"/>
              <w:rPr>
                <w:rFonts w:asciiTheme="minorHAnsi" w:hAnsiTheme="minorHAnsi"/>
                <w:sz w:val="22"/>
                <w:szCs w:val="22"/>
              </w:rPr>
            </w:pPr>
            <w:r w:rsidRPr="00704F71">
              <w:rPr>
                <w:rFonts w:asciiTheme="minorHAnsi" w:hAnsiTheme="minorHAnsi"/>
                <w:sz w:val="22"/>
                <w:szCs w:val="22"/>
              </w:rPr>
              <w:t>8.</w:t>
            </w:r>
          </w:p>
        </w:tc>
        <w:tc>
          <w:tcPr>
            <w:tcW w:w="3563" w:type="pct"/>
            <w:tcBorders>
              <w:top w:val="single" w:sz="4" w:space="0" w:color="auto"/>
              <w:left w:val="single" w:sz="4" w:space="0" w:color="auto"/>
            </w:tcBorders>
            <w:vAlign w:val="center"/>
          </w:tcPr>
          <w:p w14:paraId="0A4C7503" w14:textId="77777777" w:rsidR="00C6344F" w:rsidRPr="00704F71" w:rsidRDefault="00C6344F" w:rsidP="004C10E4">
            <w:pPr>
              <w:tabs>
                <w:tab w:val="num" w:pos="2340"/>
              </w:tabs>
              <w:spacing w:before="60" w:after="60"/>
              <w:ind w:left="35"/>
              <w:jc w:val="both"/>
              <w:rPr>
                <w:rFonts w:asciiTheme="minorHAnsi" w:hAnsiTheme="minorHAnsi"/>
                <w:sz w:val="22"/>
                <w:szCs w:val="22"/>
              </w:rPr>
            </w:pPr>
            <w:r w:rsidRPr="00704F71">
              <w:rPr>
                <w:rFonts w:asciiTheme="minorHAnsi" w:hAnsiTheme="minorHAnsi"/>
                <w:sz w:val="22"/>
                <w:szCs w:val="22"/>
              </w:rPr>
              <w:t xml:space="preserve">Cel i rodzaj przedsięwzięcia </w:t>
            </w:r>
            <w:r w:rsidR="00DB5DD6">
              <w:rPr>
                <w:rFonts w:asciiTheme="minorHAnsi" w:hAnsiTheme="minorHAnsi"/>
                <w:sz w:val="22"/>
                <w:szCs w:val="22"/>
              </w:rPr>
              <w:t>jest</w:t>
            </w:r>
            <w:r w:rsidRPr="00704F71">
              <w:rPr>
                <w:rFonts w:asciiTheme="minorHAnsi" w:hAnsiTheme="minorHAnsi"/>
                <w:sz w:val="22"/>
                <w:szCs w:val="22"/>
              </w:rPr>
              <w:t xml:space="preserve"> zgodn</w:t>
            </w:r>
            <w:r w:rsidR="00DB5DD6">
              <w:rPr>
                <w:rFonts w:asciiTheme="minorHAnsi" w:hAnsiTheme="minorHAnsi"/>
                <w:sz w:val="22"/>
                <w:szCs w:val="22"/>
              </w:rPr>
              <w:t>y</w:t>
            </w:r>
            <w:r w:rsidRPr="00704F71">
              <w:rPr>
                <w:rFonts w:asciiTheme="minorHAnsi" w:hAnsiTheme="minorHAnsi"/>
                <w:sz w:val="22"/>
                <w:szCs w:val="22"/>
              </w:rPr>
              <w:t xml:space="preserve"> z programem priorytetowym</w:t>
            </w:r>
          </w:p>
        </w:tc>
        <w:tc>
          <w:tcPr>
            <w:tcW w:w="548" w:type="pct"/>
          </w:tcPr>
          <w:p w14:paraId="32319B81" w14:textId="77777777" w:rsidR="00C6344F" w:rsidRPr="00704F71" w:rsidRDefault="00C6344F" w:rsidP="004C10E4">
            <w:pPr>
              <w:tabs>
                <w:tab w:val="num" w:pos="2340"/>
              </w:tabs>
              <w:spacing w:before="60" w:after="60"/>
              <w:ind w:left="35"/>
              <w:jc w:val="both"/>
              <w:rPr>
                <w:rFonts w:asciiTheme="minorHAnsi" w:hAnsiTheme="minorHAnsi"/>
                <w:sz w:val="22"/>
                <w:szCs w:val="22"/>
              </w:rPr>
            </w:pPr>
          </w:p>
        </w:tc>
        <w:tc>
          <w:tcPr>
            <w:tcW w:w="480" w:type="pct"/>
            <w:vAlign w:val="center"/>
          </w:tcPr>
          <w:p w14:paraId="34276C2C" w14:textId="77777777" w:rsidR="00C6344F" w:rsidRPr="00704F71" w:rsidRDefault="00C6344F" w:rsidP="004C10E4">
            <w:pPr>
              <w:spacing w:before="60" w:after="60"/>
              <w:jc w:val="center"/>
              <w:rPr>
                <w:rFonts w:asciiTheme="minorHAnsi" w:hAnsiTheme="minorHAnsi"/>
                <w:sz w:val="22"/>
                <w:szCs w:val="22"/>
              </w:rPr>
            </w:pPr>
          </w:p>
        </w:tc>
      </w:tr>
      <w:tr w:rsidR="00DB5DD6" w:rsidRPr="00704F71" w14:paraId="73E9BE9C" w14:textId="77777777" w:rsidTr="00F11D26">
        <w:trPr>
          <w:cantSplit/>
          <w:trHeight w:val="344"/>
          <w:jc w:val="center"/>
        </w:trPr>
        <w:tc>
          <w:tcPr>
            <w:tcW w:w="409" w:type="pct"/>
            <w:tcBorders>
              <w:top w:val="single" w:sz="4" w:space="0" w:color="auto"/>
              <w:left w:val="single" w:sz="4" w:space="0" w:color="auto"/>
            </w:tcBorders>
            <w:vAlign w:val="center"/>
          </w:tcPr>
          <w:p w14:paraId="719358C9" w14:textId="77777777" w:rsidR="00C6344F" w:rsidRPr="00704F71" w:rsidRDefault="00C6344F" w:rsidP="004C10E4">
            <w:pPr>
              <w:tabs>
                <w:tab w:val="left" w:pos="176"/>
              </w:tabs>
              <w:spacing w:before="60" w:after="60"/>
              <w:jc w:val="center"/>
              <w:rPr>
                <w:rFonts w:asciiTheme="minorHAnsi" w:hAnsiTheme="minorHAnsi"/>
                <w:sz w:val="22"/>
                <w:szCs w:val="22"/>
              </w:rPr>
            </w:pPr>
            <w:r w:rsidRPr="00704F71">
              <w:rPr>
                <w:rFonts w:asciiTheme="minorHAnsi" w:hAnsiTheme="minorHAnsi"/>
                <w:sz w:val="22"/>
                <w:szCs w:val="22"/>
              </w:rPr>
              <w:t>9.</w:t>
            </w:r>
          </w:p>
        </w:tc>
        <w:tc>
          <w:tcPr>
            <w:tcW w:w="3563" w:type="pct"/>
            <w:tcBorders>
              <w:top w:val="single" w:sz="4" w:space="0" w:color="auto"/>
              <w:left w:val="single" w:sz="4" w:space="0" w:color="auto"/>
            </w:tcBorders>
            <w:vAlign w:val="center"/>
          </w:tcPr>
          <w:p w14:paraId="3CC200AB" w14:textId="77777777" w:rsidR="00C6344F" w:rsidRPr="00704F71" w:rsidRDefault="00C6344F" w:rsidP="00973189">
            <w:pPr>
              <w:spacing w:before="60" w:after="60"/>
              <w:jc w:val="both"/>
              <w:rPr>
                <w:rFonts w:asciiTheme="minorHAnsi" w:hAnsiTheme="minorHAnsi"/>
                <w:sz w:val="22"/>
                <w:szCs w:val="22"/>
              </w:rPr>
            </w:pPr>
            <w:r w:rsidRPr="00704F71">
              <w:rPr>
                <w:rFonts w:asciiTheme="minorHAnsi" w:hAnsiTheme="minorHAnsi"/>
                <w:sz w:val="22"/>
                <w:szCs w:val="22"/>
              </w:rPr>
              <w:t>Realizacja przedsięwzięcia nie została zakończona przed dniem złożenia wniosku (decyduje data podpisania protokołu odbioru końcowego</w:t>
            </w:r>
            <w:r w:rsidR="008F0702">
              <w:rPr>
                <w:rFonts w:asciiTheme="minorHAnsi" w:hAnsiTheme="minorHAnsi"/>
                <w:sz w:val="22"/>
                <w:szCs w:val="22"/>
              </w:rPr>
              <w:t xml:space="preserve"> dla całego przedsięwzięcia</w:t>
            </w:r>
            <w:r w:rsidR="00973189">
              <w:rPr>
                <w:rFonts w:ascii="Calibri" w:hAnsi="Calibri"/>
                <w:color w:val="000000"/>
                <w:sz w:val="22"/>
                <w:szCs w:val="22"/>
              </w:rPr>
              <w:t xml:space="preserve"> oraz termin wydania ostatecznej decyzji</w:t>
            </w:r>
            <w:r w:rsidR="00973189" w:rsidRPr="00C01946">
              <w:rPr>
                <w:rFonts w:ascii="Calibri" w:hAnsi="Calibri"/>
                <w:color w:val="000000"/>
                <w:sz w:val="22"/>
                <w:szCs w:val="22"/>
              </w:rPr>
              <w:t xml:space="preserve"> o pozwoleniu na użytkowanie</w:t>
            </w:r>
            <w:r w:rsidR="00973189">
              <w:rPr>
                <w:rFonts w:ascii="Calibri" w:hAnsi="Calibri"/>
                <w:color w:val="000000"/>
                <w:sz w:val="22"/>
                <w:szCs w:val="22"/>
              </w:rPr>
              <w:t>, która nie może być wydana</w:t>
            </w:r>
            <w:r w:rsidR="00973189" w:rsidRPr="00C01946">
              <w:rPr>
                <w:rFonts w:ascii="Calibri" w:hAnsi="Calibri"/>
                <w:color w:val="000000"/>
                <w:sz w:val="22"/>
                <w:szCs w:val="22"/>
              </w:rPr>
              <w:t xml:space="preserve"> przed dniem złożenia wniosku </w:t>
            </w:r>
            <w:r w:rsidR="00C149CC">
              <w:rPr>
                <w:rFonts w:ascii="Calibri" w:hAnsi="Calibri"/>
                <w:color w:val="000000"/>
                <w:sz w:val="22"/>
                <w:szCs w:val="22"/>
              </w:rPr>
              <w:br/>
            </w:r>
            <w:r w:rsidR="00973189" w:rsidRPr="00C01946">
              <w:rPr>
                <w:rFonts w:ascii="Calibri" w:hAnsi="Calibri"/>
                <w:color w:val="000000"/>
                <w:sz w:val="22"/>
                <w:szCs w:val="22"/>
              </w:rPr>
              <w:t>o</w:t>
            </w:r>
            <w:r w:rsidR="00973189">
              <w:rPr>
                <w:rFonts w:ascii="Calibri" w:hAnsi="Calibri"/>
                <w:color w:val="000000"/>
                <w:sz w:val="22"/>
                <w:szCs w:val="22"/>
              </w:rPr>
              <w:t xml:space="preserve"> dofinansowanie przedsięwzięcia</w:t>
            </w:r>
            <w:r w:rsidR="00973189" w:rsidRPr="00C01946">
              <w:rPr>
                <w:rFonts w:ascii="Calibri" w:hAnsi="Calibri"/>
                <w:color w:val="000000"/>
                <w:sz w:val="22"/>
                <w:szCs w:val="22"/>
              </w:rPr>
              <w:t xml:space="preserve"> do NFOŚiGW</w:t>
            </w:r>
            <w:r w:rsidR="008F0702">
              <w:rPr>
                <w:rFonts w:asciiTheme="minorHAnsi" w:hAnsiTheme="minorHAnsi"/>
                <w:sz w:val="22"/>
                <w:szCs w:val="22"/>
              </w:rPr>
              <w:t>)</w:t>
            </w:r>
          </w:p>
        </w:tc>
        <w:tc>
          <w:tcPr>
            <w:tcW w:w="548" w:type="pct"/>
            <w:vAlign w:val="center"/>
          </w:tcPr>
          <w:p w14:paraId="79A07E74" w14:textId="77777777" w:rsidR="00C6344F" w:rsidRPr="00704F71" w:rsidRDefault="00C6344F" w:rsidP="004C10E4">
            <w:pPr>
              <w:spacing w:before="60" w:after="60"/>
              <w:jc w:val="center"/>
              <w:rPr>
                <w:rFonts w:asciiTheme="minorHAnsi" w:hAnsiTheme="minorHAnsi"/>
                <w:sz w:val="22"/>
                <w:szCs w:val="22"/>
              </w:rPr>
            </w:pPr>
          </w:p>
        </w:tc>
        <w:tc>
          <w:tcPr>
            <w:tcW w:w="480" w:type="pct"/>
            <w:vAlign w:val="center"/>
          </w:tcPr>
          <w:p w14:paraId="1D201C48" w14:textId="77777777" w:rsidR="00C6344F" w:rsidRPr="00704F71" w:rsidRDefault="00C6344F" w:rsidP="004C10E4">
            <w:pPr>
              <w:spacing w:before="60" w:after="60"/>
              <w:jc w:val="center"/>
              <w:rPr>
                <w:rFonts w:asciiTheme="minorHAnsi" w:hAnsiTheme="minorHAnsi"/>
                <w:sz w:val="22"/>
                <w:szCs w:val="22"/>
              </w:rPr>
            </w:pPr>
          </w:p>
        </w:tc>
      </w:tr>
      <w:tr w:rsidR="00DB5DD6" w:rsidRPr="00704F71" w14:paraId="69CEC630" w14:textId="77777777" w:rsidTr="00F11D26">
        <w:trPr>
          <w:cantSplit/>
          <w:trHeight w:val="344"/>
          <w:jc w:val="center"/>
        </w:trPr>
        <w:tc>
          <w:tcPr>
            <w:tcW w:w="409" w:type="pct"/>
            <w:tcBorders>
              <w:top w:val="single" w:sz="4" w:space="0" w:color="auto"/>
              <w:left w:val="single" w:sz="4" w:space="0" w:color="auto"/>
            </w:tcBorders>
            <w:vAlign w:val="center"/>
          </w:tcPr>
          <w:p w14:paraId="6942594F" w14:textId="77777777" w:rsidR="00C6344F" w:rsidRPr="00704F71" w:rsidRDefault="00C6344F" w:rsidP="004C10E4">
            <w:pPr>
              <w:tabs>
                <w:tab w:val="left" w:pos="176"/>
              </w:tabs>
              <w:spacing w:before="60" w:after="60"/>
              <w:jc w:val="center"/>
              <w:rPr>
                <w:rFonts w:asciiTheme="minorHAnsi" w:hAnsiTheme="minorHAnsi"/>
                <w:sz w:val="22"/>
                <w:szCs w:val="22"/>
              </w:rPr>
            </w:pPr>
            <w:r w:rsidRPr="00704F71">
              <w:rPr>
                <w:rFonts w:asciiTheme="minorHAnsi" w:hAnsiTheme="minorHAnsi"/>
                <w:sz w:val="22"/>
                <w:szCs w:val="22"/>
              </w:rPr>
              <w:t>10.</w:t>
            </w:r>
          </w:p>
        </w:tc>
        <w:tc>
          <w:tcPr>
            <w:tcW w:w="3563" w:type="pct"/>
            <w:tcBorders>
              <w:top w:val="single" w:sz="4" w:space="0" w:color="auto"/>
              <w:left w:val="single" w:sz="4" w:space="0" w:color="auto"/>
            </w:tcBorders>
            <w:vAlign w:val="center"/>
          </w:tcPr>
          <w:p w14:paraId="3169289B" w14:textId="77777777" w:rsidR="00C6344F" w:rsidRPr="00704F71" w:rsidRDefault="00C6344F" w:rsidP="004C10E4">
            <w:pPr>
              <w:spacing w:before="60" w:after="60"/>
              <w:jc w:val="both"/>
              <w:rPr>
                <w:rFonts w:asciiTheme="minorHAnsi" w:hAnsiTheme="minorHAnsi"/>
                <w:sz w:val="22"/>
                <w:szCs w:val="22"/>
              </w:rPr>
            </w:pPr>
            <w:r w:rsidRPr="00704F71">
              <w:rPr>
                <w:rFonts w:asciiTheme="minorHAnsi" w:hAnsiTheme="minorHAnsi"/>
                <w:sz w:val="22"/>
                <w:szCs w:val="22"/>
              </w:rPr>
              <w:t>Okres realizacji przedsięwzięcia i wypłaty dofinansowania</w:t>
            </w:r>
            <w:r w:rsidR="00C149CC">
              <w:rPr>
                <w:rFonts w:asciiTheme="minorHAnsi" w:hAnsiTheme="minorHAnsi"/>
                <w:sz w:val="22"/>
                <w:szCs w:val="22"/>
              </w:rPr>
              <w:t xml:space="preserve"> są </w:t>
            </w:r>
            <w:r w:rsidRPr="00704F71">
              <w:rPr>
                <w:rFonts w:asciiTheme="minorHAnsi" w:hAnsiTheme="minorHAnsi"/>
                <w:sz w:val="22"/>
                <w:szCs w:val="22"/>
              </w:rPr>
              <w:t>zgodne z  programem priorytetowym</w:t>
            </w:r>
          </w:p>
        </w:tc>
        <w:tc>
          <w:tcPr>
            <w:tcW w:w="548" w:type="pct"/>
            <w:vAlign w:val="center"/>
          </w:tcPr>
          <w:p w14:paraId="2A479448" w14:textId="77777777" w:rsidR="00C6344F" w:rsidRPr="00704F71" w:rsidRDefault="00C6344F" w:rsidP="004C10E4">
            <w:pPr>
              <w:spacing w:before="60" w:after="60"/>
              <w:jc w:val="center"/>
              <w:rPr>
                <w:rFonts w:asciiTheme="minorHAnsi" w:hAnsiTheme="minorHAnsi"/>
                <w:sz w:val="22"/>
                <w:szCs w:val="22"/>
              </w:rPr>
            </w:pPr>
          </w:p>
        </w:tc>
        <w:tc>
          <w:tcPr>
            <w:tcW w:w="480" w:type="pct"/>
            <w:vAlign w:val="center"/>
          </w:tcPr>
          <w:p w14:paraId="17105D0F" w14:textId="77777777" w:rsidR="00C6344F" w:rsidRPr="00704F71" w:rsidRDefault="00C6344F" w:rsidP="004C10E4">
            <w:pPr>
              <w:spacing w:before="60" w:after="60"/>
              <w:jc w:val="center"/>
              <w:rPr>
                <w:rFonts w:asciiTheme="minorHAnsi" w:hAnsiTheme="minorHAnsi"/>
                <w:sz w:val="22"/>
                <w:szCs w:val="22"/>
              </w:rPr>
            </w:pPr>
          </w:p>
        </w:tc>
      </w:tr>
      <w:tr w:rsidR="00DB5DD6" w:rsidRPr="00704F71" w14:paraId="4A91C999" w14:textId="77777777" w:rsidTr="00F11D26">
        <w:trPr>
          <w:cantSplit/>
          <w:trHeight w:val="344"/>
          <w:jc w:val="center"/>
        </w:trPr>
        <w:tc>
          <w:tcPr>
            <w:tcW w:w="409" w:type="pct"/>
            <w:tcBorders>
              <w:top w:val="single" w:sz="4" w:space="0" w:color="auto"/>
              <w:left w:val="single" w:sz="4" w:space="0" w:color="auto"/>
              <w:bottom w:val="single" w:sz="4" w:space="0" w:color="auto"/>
              <w:right w:val="single" w:sz="4" w:space="0" w:color="auto"/>
            </w:tcBorders>
            <w:vAlign w:val="center"/>
          </w:tcPr>
          <w:p w14:paraId="3C96130D" w14:textId="77777777" w:rsidR="00C6344F" w:rsidRPr="00704F71" w:rsidRDefault="00C6344F" w:rsidP="004C10E4">
            <w:pPr>
              <w:tabs>
                <w:tab w:val="left" w:pos="176"/>
              </w:tabs>
              <w:spacing w:before="60" w:after="60"/>
              <w:jc w:val="center"/>
              <w:rPr>
                <w:rFonts w:asciiTheme="minorHAnsi" w:hAnsiTheme="minorHAnsi"/>
                <w:sz w:val="22"/>
                <w:szCs w:val="22"/>
              </w:rPr>
            </w:pPr>
            <w:r w:rsidRPr="00704F71">
              <w:rPr>
                <w:rFonts w:asciiTheme="minorHAnsi" w:hAnsiTheme="minorHAnsi"/>
                <w:sz w:val="22"/>
                <w:szCs w:val="22"/>
              </w:rPr>
              <w:t>11.</w:t>
            </w:r>
          </w:p>
        </w:tc>
        <w:tc>
          <w:tcPr>
            <w:tcW w:w="3563" w:type="pct"/>
            <w:tcBorders>
              <w:top w:val="single" w:sz="4" w:space="0" w:color="auto"/>
              <w:left w:val="single" w:sz="4" w:space="0" w:color="auto"/>
              <w:bottom w:val="single" w:sz="4" w:space="0" w:color="auto"/>
              <w:right w:val="single" w:sz="4" w:space="0" w:color="auto"/>
            </w:tcBorders>
            <w:vAlign w:val="center"/>
          </w:tcPr>
          <w:p w14:paraId="6465BDFA" w14:textId="77777777" w:rsidR="00C6344F" w:rsidRPr="00704F71" w:rsidRDefault="00C6344F" w:rsidP="004C10E4">
            <w:pPr>
              <w:tabs>
                <w:tab w:val="num" w:pos="2340"/>
              </w:tabs>
              <w:spacing w:before="60" w:after="60"/>
              <w:ind w:left="35"/>
              <w:jc w:val="both"/>
              <w:rPr>
                <w:rFonts w:asciiTheme="minorHAnsi" w:hAnsiTheme="minorHAnsi"/>
                <w:sz w:val="22"/>
                <w:szCs w:val="22"/>
              </w:rPr>
            </w:pPr>
            <w:r w:rsidRPr="00704F71">
              <w:rPr>
                <w:rFonts w:asciiTheme="minorHAnsi" w:hAnsiTheme="minorHAnsi"/>
                <w:sz w:val="22"/>
                <w:szCs w:val="22"/>
              </w:rPr>
              <w:t>Forma i intensywność wnioskowanego dofinansowania są zgodne z programem priorytetowym</w:t>
            </w:r>
          </w:p>
        </w:tc>
        <w:tc>
          <w:tcPr>
            <w:tcW w:w="548" w:type="pct"/>
            <w:tcBorders>
              <w:top w:val="single" w:sz="4" w:space="0" w:color="auto"/>
              <w:left w:val="single" w:sz="4" w:space="0" w:color="auto"/>
              <w:bottom w:val="single" w:sz="4" w:space="0" w:color="auto"/>
              <w:right w:val="single" w:sz="4" w:space="0" w:color="auto"/>
            </w:tcBorders>
          </w:tcPr>
          <w:p w14:paraId="2E35FB02" w14:textId="77777777" w:rsidR="00C6344F" w:rsidRPr="00704F71" w:rsidRDefault="00C6344F" w:rsidP="004C10E4">
            <w:pPr>
              <w:tabs>
                <w:tab w:val="num" w:pos="2340"/>
              </w:tabs>
              <w:spacing w:before="60" w:after="60"/>
              <w:ind w:left="35"/>
              <w:jc w:val="both"/>
              <w:rPr>
                <w:rFonts w:asciiTheme="minorHAnsi" w:hAnsiTheme="minorHAnsi"/>
                <w:sz w:val="22"/>
                <w:szCs w:val="22"/>
              </w:rPr>
            </w:pPr>
          </w:p>
        </w:tc>
        <w:tc>
          <w:tcPr>
            <w:tcW w:w="480" w:type="pct"/>
            <w:tcBorders>
              <w:top w:val="single" w:sz="4" w:space="0" w:color="auto"/>
              <w:left w:val="single" w:sz="4" w:space="0" w:color="auto"/>
              <w:bottom w:val="single" w:sz="4" w:space="0" w:color="auto"/>
              <w:right w:val="single" w:sz="4" w:space="0" w:color="auto"/>
            </w:tcBorders>
          </w:tcPr>
          <w:p w14:paraId="67EB57BD" w14:textId="77777777" w:rsidR="00C6344F" w:rsidRPr="00704F71" w:rsidRDefault="00C6344F" w:rsidP="004C10E4">
            <w:pPr>
              <w:tabs>
                <w:tab w:val="num" w:pos="2340"/>
              </w:tabs>
              <w:spacing w:before="60" w:after="60"/>
              <w:ind w:left="35"/>
              <w:jc w:val="both"/>
              <w:rPr>
                <w:rFonts w:asciiTheme="minorHAnsi" w:hAnsiTheme="minorHAnsi"/>
                <w:sz w:val="22"/>
                <w:szCs w:val="22"/>
              </w:rPr>
            </w:pPr>
          </w:p>
        </w:tc>
      </w:tr>
    </w:tbl>
    <w:p w14:paraId="55EFC78D" w14:textId="77777777" w:rsidR="00407C90" w:rsidRDefault="00407C90" w:rsidP="00EB6F3A">
      <w:pPr>
        <w:rPr>
          <w:rFonts w:ascii="Calibri" w:hAnsi="Calibri"/>
          <w:b/>
          <w:sz w:val="22"/>
          <w:szCs w:val="22"/>
        </w:rPr>
      </w:pPr>
    </w:p>
    <w:p w14:paraId="6AC7454F" w14:textId="77777777" w:rsidR="00C97AFB" w:rsidRPr="00C01946" w:rsidRDefault="00C97AFB" w:rsidP="00407C90">
      <w:pPr>
        <w:rPr>
          <w:rFonts w:ascii="Calibri" w:hAnsi="Calibri"/>
          <w:b/>
          <w:sz w:val="22"/>
          <w:szCs w:val="22"/>
        </w:rPr>
      </w:pPr>
    </w:p>
    <w:p w14:paraId="79BAE6C6" w14:textId="77777777" w:rsidR="00407C90" w:rsidRPr="00C01946" w:rsidRDefault="00407C90" w:rsidP="0010015B">
      <w:pPr>
        <w:tabs>
          <w:tab w:val="left" w:pos="7513"/>
        </w:tabs>
        <w:ind w:hanging="426"/>
        <w:rPr>
          <w:rFonts w:ascii="Calibri" w:hAnsi="Calibri"/>
          <w:b/>
          <w:sz w:val="22"/>
          <w:szCs w:val="22"/>
        </w:rPr>
      </w:pPr>
      <w:r w:rsidRPr="00C01946">
        <w:rPr>
          <w:rFonts w:ascii="Calibri" w:hAnsi="Calibri"/>
          <w:b/>
          <w:sz w:val="22"/>
          <w:szCs w:val="22"/>
        </w:rPr>
        <w:t xml:space="preserve">KRYTERIA JAKOŚCIOWE PUNKTOWE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6890"/>
        <w:gridCol w:w="40"/>
        <w:gridCol w:w="952"/>
        <w:gridCol w:w="46"/>
        <w:gridCol w:w="719"/>
        <w:gridCol w:w="86"/>
        <w:gridCol w:w="906"/>
      </w:tblGrid>
      <w:tr w:rsidR="00407C90" w:rsidRPr="00C01946" w14:paraId="2778DDA4" w14:textId="77777777" w:rsidTr="00927FF4">
        <w:trPr>
          <w:cantSplit/>
          <w:trHeight w:val="219"/>
          <w:jc w:val="center"/>
        </w:trPr>
        <w:tc>
          <w:tcPr>
            <w:tcW w:w="846" w:type="dxa"/>
            <w:shd w:val="clear" w:color="auto" w:fill="BFBFBF"/>
            <w:vAlign w:val="center"/>
          </w:tcPr>
          <w:p w14:paraId="12343C88" w14:textId="77777777" w:rsidR="00407C90" w:rsidRPr="00C01946" w:rsidRDefault="00407C90" w:rsidP="00ED3F6F">
            <w:pPr>
              <w:autoSpaceDE w:val="0"/>
              <w:autoSpaceDN w:val="0"/>
              <w:adjustRightInd w:val="0"/>
              <w:jc w:val="center"/>
              <w:rPr>
                <w:rFonts w:ascii="Calibri" w:hAnsi="Calibri"/>
                <w:b/>
                <w:sz w:val="22"/>
                <w:szCs w:val="22"/>
              </w:rPr>
            </w:pPr>
            <w:r w:rsidRPr="00C01946">
              <w:rPr>
                <w:rFonts w:ascii="Calibri" w:hAnsi="Calibri"/>
                <w:b/>
                <w:sz w:val="22"/>
                <w:szCs w:val="22"/>
              </w:rPr>
              <w:t>Lp.</w:t>
            </w:r>
          </w:p>
        </w:tc>
        <w:tc>
          <w:tcPr>
            <w:tcW w:w="6890" w:type="dxa"/>
            <w:shd w:val="clear" w:color="auto" w:fill="BFBFBF"/>
            <w:vAlign w:val="center"/>
          </w:tcPr>
          <w:p w14:paraId="7902F7F5" w14:textId="77777777" w:rsidR="00407C90" w:rsidRPr="00C01946" w:rsidRDefault="00407C90" w:rsidP="00ED3F6F">
            <w:pPr>
              <w:autoSpaceDE w:val="0"/>
              <w:autoSpaceDN w:val="0"/>
              <w:adjustRightInd w:val="0"/>
              <w:jc w:val="center"/>
              <w:rPr>
                <w:rFonts w:ascii="Calibri" w:hAnsi="Calibri"/>
                <w:b/>
                <w:sz w:val="22"/>
                <w:szCs w:val="22"/>
              </w:rPr>
            </w:pPr>
            <w:r w:rsidRPr="00C01946">
              <w:rPr>
                <w:rFonts w:ascii="Calibri" w:hAnsi="Calibri"/>
                <w:b/>
                <w:sz w:val="22"/>
                <w:szCs w:val="22"/>
              </w:rPr>
              <w:t>NAZWA KRYTERIUM</w:t>
            </w:r>
          </w:p>
        </w:tc>
        <w:tc>
          <w:tcPr>
            <w:tcW w:w="992" w:type="dxa"/>
            <w:gridSpan w:val="2"/>
            <w:shd w:val="clear" w:color="auto" w:fill="BFBFBF"/>
            <w:vAlign w:val="center"/>
          </w:tcPr>
          <w:p w14:paraId="01EF67F2" w14:textId="77777777" w:rsidR="00407C90" w:rsidRPr="00C01946" w:rsidRDefault="00407C90" w:rsidP="00ED3F6F">
            <w:pPr>
              <w:autoSpaceDE w:val="0"/>
              <w:autoSpaceDN w:val="0"/>
              <w:adjustRightInd w:val="0"/>
              <w:jc w:val="center"/>
              <w:rPr>
                <w:rFonts w:ascii="Calibri" w:hAnsi="Calibri"/>
                <w:b/>
                <w:sz w:val="22"/>
                <w:szCs w:val="22"/>
              </w:rPr>
            </w:pPr>
            <w:r w:rsidRPr="00C01946">
              <w:rPr>
                <w:rFonts w:ascii="Calibri" w:hAnsi="Calibri"/>
                <w:b/>
                <w:sz w:val="22"/>
                <w:szCs w:val="22"/>
              </w:rPr>
              <w:t>PUNKTY</w:t>
            </w:r>
          </w:p>
        </w:tc>
        <w:tc>
          <w:tcPr>
            <w:tcW w:w="851" w:type="dxa"/>
            <w:gridSpan w:val="3"/>
            <w:shd w:val="clear" w:color="auto" w:fill="BFBFBF"/>
            <w:vAlign w:val="center"/>
          </w:tcPr>
          <w:p w14:paraId="58735ECB" w14:textId="77777777" w:rsidR="00407C90" w:rsidRPr="00C01946" w:rsidRDefault="00407C90" w:rsidP="00ED3F6F">
            <w:pPr>
              <w:autoSpaceDE w:val="0"/>
              <w:autoSpaceDN w:val="0"/>
              <w:adjustRightInd w:val="0"/>
              <w:jc w:val="center"/>
              <w:rPr>
                <w:rFonts w:ascii="Calibri" w:hAnsi="Calibri"/>
                <w:b/>
                <w:sz w:val="22"/>
                <w:szCs w:val="22"/>
              </w:rPr>
            </w:pPr>
            <w:r w:rsidRPr="00C01946">
              <w:rPr>
                <w:rFonts w:ascii="Calibri" w:hAnsi="Calibri"/>
                <w:b/>
                <w:sz w:val="22"/>
                <w:szCs w:val="22"/>
              </w:rPr>
              <w:t>WAGA</w:t>
            </w:r>
          </w:p>
        </w:tc>
        <w:tc>
          <w:tcPr>
            <w:tcW w:w="906" w:type="dxa"/>
            <w:shd w:val="clear" w:color="auto" w:fill="BFBFBF"/>
          </w:tcPr>
          <w:p w14:paraId="5D086E35" w14:textId="77777777" w:rsidR="00407C90" w:rsidRPr="00C01946" w:rsidRDefault="00407C90" w:rsidP="00ED3F6F">
            <w:pPr>
              <w:autoSpaceDE w:val="0"/>
              <w:autoSpaceDN w:val="0"/>
              <w:adjustRightInd w:val="0"/>
              <w:jc w:val="center"/>
              <w:rPr>
                <w:rFonts w:ascii="Calibri" w:hAnsi="Calibri"/>
                <w:b/>
                <w:sz w:val="22"/>
                <w:szCs w:val="22"/>
              </w:rPr>
            </w:pPr>
            <w:r w:rsidRPr="00C01946">
              <w:rPr>
                <w:rFonts w:ascii="Calibri" w:hAnsi="Calibri"/>
                <w:b/>
                <w:sz w:val="22"/>
                <w:szCs w:val="22"/>
              </w:rPr>
              <w:t xml:space="preserve">WYNIK OCENY </w:t>
            </w:r>
            <w:r w:rsidRPr="00C01946">
              <w:rPr>
                <w:rFonts w:ascii="Calibri" w:hAnsi="Calibri"/>
                <w:i/>
                <w:sz w:val="20"/>
                <w:szCs w:val="20"/>
              </w:rPr>
              <w:t xml:space="preserve">(uzyskana liczba </w:t>
            </w:r>
            <w:r w:rsidRPr="00C01946">
              <w:rPr>
                <w:rFonts w:ascii="Calibri" w:hAnsi="Calibri"/>
                <w:i/>
                <w:sz w:val="20"/>
                <w:szCs w:val="20"/>
              </w:rPr>
              <w:br/>
              <w:t>pkt x waga)</w:t>
            </w:r>
          </w:p>
        </w:tc>
      </w:tr>
      <w:tr w:rsidR="00407C90" w:rsidRPr="00C01946" w14:paraId="21BF1E53" w14:textId="77777777" w:rsidTr="00927FF4">
        <w:trPr>
          <w:cantSplit/>
          <w:trHeight w:val="219"/>
          <w:jc w:val="center"/>
        </w:trPr>
        <w:tc>
          <w:tcPr>
            <w:tcW w:w="846" w:type="dxa"/>
            <w:shd w:val="clear" w:color="auto" w:fill="BFBFBF"/>
            <w:vAlign w:val="center"/>
          </w:tcPr>
          <w:p w14:paraId="62DBB61E" w14:textId="77777777" w:rsidR="00407C90" w:rsidRPr="00C01946" w:rsidRDefault="00407C90" w:rsidP="00ED3F6F">
            <w:pPr>
              <w:autoSpaceDE w:val="0"/>
              <w:autoSpaceDN w:val="0"/>
              <w:adjustRightInd w:val="0"/>
              <w:jc w:val="center"/>
              <w:rPr>
                <w:rFonts w:ascii="Calibri" w:hAnsi="Calibri"/>
                <w:b/>
                <w:sz w:val="22"/>
                <w:szCs w:val="22"/>
              </w:rPr>
            </w:pPr>
            <w:r w:rsidRPr="00C01946">
              <w:rPr>
                <w:rFonts w:ascii="Calibri" w:hAnsi="Calibri"/>
                <w:b/>
                <w:sz w:val="22"/>
                <w:szCs w:val="22"/>
              </w:rPr>
              <w:t>I.</w:t>
            </w:r>
          </w:p>
        </w:tc>
        <w:tc>
          <w:tcPr>
            <w:tcW w:w="9639" w:type="dxa"/>
            <w:gridSpan w:val="7"/>
            <w:shd w:val="clear" w:color="auto" w:fill="BFBFBF"/>
          </w:tcPr>
          <w:p w14:paraId="21E67910" w14:textId="77777777" w:rsidR="00407C90" w:rsidRPr="00C01946" w:rsidRDefault="00407C90" w:rsidP="00ED3F6F">
            <w:pPr>
              <w:autoSpaceDE w:val="0"/>
              <w:autoSpaceDN w:val="0"/>
              <w:adjustRightInd w:val="0"/>
              <w:jc w:val="center"/>
              <w:rPr>
                <w:rFonts w:ascii="Calibri" w:hAnsi="Calibri"/>
                <w:b/>
                <w:bCs/>
                <w:sz w:val="22"/>
                <w:szCs w:val="22"/>
              </w:rPr>
            </w:pPr>
            <w:r w:rsidRPr="00C01946">
              <w:rPr>
                <w:rFonts w:ascii="Calibri" w:hAnsi="Calibri"/>
                <w:b/>
                <w:sz w:val="22"/>
                <w:szCs w:val="22"/>
              </w:rPr>
              <w:t>ZASADNOŚĆ REALIZACJI PRZEDSIĘWZIĘCIA</w:t>
            </w:r>
          </w:p>
        </w:tc>
      </w:tr>
      <w:tr w:rsidR="00407C90" w:rsidRPr="00C01946" w14:paraId="521FBD18" w14:textId="77777777" w:rsidTr="00927FF4">
        <w:trPr>
          <w:cantSplit/>
          <w:trHeight w:val="425"/>
          <w:jc w:val="center"/>
        </w:trPr>
        <w:tc>
          <w:tcPr>
            <w:tcW w:w="846" w:type="dxa"/>
            <w:vAlign w:val="center"/>
          </w:tcPr>
          <w:p w14:paraId="3BFB22E1" w14:textId="77777777" w:rsidR="00407C90" w:rsidRPr="00C01946" w:rsidRDefault="00407C90" w:rsidP="00ED3F6F">
            <w:pPr>
              <w:tabs>
                <w:tab w:val="center" w:pos="4536"/>
                <w:tab w:val="right" w:pos="9072"/>
              </w:tabs>
              <w:autoSpaceDE w:val="0"/>
              <w:autoSpaceDN w:val="0"/>
              <w:adjustRightInd w:val="0"/>
              <w:jc w:val="center"/>
              <w:rPr>
                <w:rFonts w:ascii="Calibri" w:hAnsi="Calibri"/>
                <w:sz w:val="22"/>
                <w:szCs w:val="22"/>
              </w:rPr>
            </w:pPr>
            <w:r w:rsidRPr="00C01946">
              <w:rPr>
                <w:rFonts w:ascii="Calibri" w:hAnsi="Calibri"/>
                <w:sz w:val="22"/>
                <w:szCs w:val="22"/>
              </w:rPr>
              <w:t>1.</w:t>
            </w:r>
          </w:p>
        </w:tc>
        <w:tc>
          <w:tcPr>
            <w:tcW w:w="6890" w:type="dxa"/>
            <w:vAlign w:val="center"/>
          </w:tcPr>
          <w:p w14:paraId="2C75EB94" w14:textId="77777777" w:rsidR="00407C90" w:rsidRPr="00C01946" w:rsidRDefault="00407C90" w:rsidP="00ED3F6F">
            <w:pPr>
              <w:autoSpaceDE w:val="0"/>
              <w:autoSpaceDN w:val="0"/>
              <w:adjustRightInd w:val="0"/>
              <w:rPr>
                <w:rFonts w:ascii="Calibri" w:hAnsi="Calibri"/>
                <w:sz w:val="22"/>
                <w:szCs w:val="22"/>
              </w:rPr>
            </w:pPr>
            <w:r w:rsidRPr="00C01946">
              <w:rPr>
                <w:rFonts w:ascii="Calibri" w:hAnsi="Calibri"/>
                <w:sz w:val="22"/>
                <w:szCs w:val="22"/>
              </w:rPr>
              <w:t xml:space="preserve">Ocena planowanego efektu ekologicznego </w:t>
            </w:r>
            <w:r w:rsidRPr="00C01946">
              <w:rPr>
                <w:rFonts w:ascii="Calibri" w:hAnsi="Calibri"/>
                <w:sz w:val="22"/>
                <w:szCs w:val="22"/>
              </w:rPr>
              <w:br/>
              <w:t xml:space="preserve">– wpływ na realizację wskaźników programu priorytetowego </w:t>
            </w:r>
          </w:p>
        </w:tc>
        <w:tc>
          <w:tcPr>
            <w:tcW w:w="992" w:type="dxa"/>
            <w:gridSpan w:val="2"/>
            <w:vAlign w:val="center"/>
          </w:tcPr>
          <w:p w14:paraId="42DB5E70" w14:textId="77777777" w:rsidR="00407C90" w:rsidRPr="00C01946" w:rsidRDefault="00407C90" w:rsidP="00ED3F6F">
            <w:pPr>
              <w:autoSpaceDE w:val="0"/>
              <w:autoSpaceDN w:val="0"/>
              <w:adjustRightInd w:val="0"/>
              <w:spacing w:beforeLines="60" w:before="144" w:afterLines="60" w:after="144"/>
              <w:jc w:val="center"/>
              <w:rPr>
                <w:rFonts w:ascii="Calibri" w:hAnsi="Calibri"/>
                <w:sz w:val="22"/>
                <w:szCs w:val="22"/>
              </w:rPr>
            </w:pPr>
            <w:r w:rsidRPr="00C01946">
              <w:rPr>
                <w:rFonts w:ascii="Calibri" w:hAnsi="Calibri"/>
                <w:sz w:val="22"/>
                <w:szCs w:val="22"/>
              </w:rPr>
              <w:t>0 pkt</w:t>
            </w:r>
          </w:p>
          <w:p w14:paraId="74C2C813" w14:textId="77777777" w:rsidR="00407C90" w:rsidRPr="00C01946" w:rsidRDefault="00407C90" w:rsidP="00ED3F6F">
            <w:pPr>
              <w:autoSpaceDE w:val="0"/>
              <w:autoSpaceDN w:val="0"/>
              <w:adjustRightInd w:val="0"/>
              <w:spacing w:beforeLines="60" w:before="144" w:afterLines="60" w:after="144"/>
              <w:jc w:val="center"/>
              <w:rPr>
                <w:rFonts w:ascii="Calibri" w:hAnsi="Calibri"/>
                <w:sz w:val="22"/>
                <w:szCs w:val="22"/>
              </w:rPr>
            </w:pPr>
            <w:r w:rsidRPr="00C01946">
              <w:rPr>
                <w:rFonts w:ascii="Calibri" w:hAnsi="Calibri"/>
                <w:sz w:val="22"/>
                <w:szCs w:val="22"/>
              </w:rPr>
              <w:t>5 pkt</w:t>
            </w:r>
          </w:p>
        </w:tc>
        <w:tc>
          <w:tcPr>
            <w:tcW w:w="851" w:type="dxa"/>
            <w:gridSpan w:val="3"/>
            <w:vAlign w:val="center"/>
          </w:tcPr>
          <w:p w14:paraId="6F82757D" w14:textId="77777777" w:rsidR="00407C90" w:rsidRPr="00C01946" w:rsidRDefault="00407C90" w:rsidP="00ED3F6F">
            <w:pPr>
              <w:autoSpaceDE w:val="0"/>
              <w:autoSpaceDN w:val="0"/>
              <w:adjustRightInd w:val="0"/>
              <w:spacing w:beforeLines="60" w:before="144" w:afterLines="60" w:after="144"/>
              <w:jc w:val="center"/>
              <w:rPr>
                <w:rFonts w:ascii="Calibri" w:hAnsi="Calibri"/>
                <w:sz w:val="22"/>
                <w:szCs w:val="22"/>
              </w:rPr>
            </w:pPr>
            <w:r w:rsidRPr="00C01946">
              <w:rPr>
                <w:rFonts w:ascii="Calibri" w:hAnsi="Calibri"/>
                <w:sz w:val="22"/>
                <w:szCs w:val="22"/>
              </w:rPr>
              <w:t>5</w:t>
            </w:r>
          </w:p>
        </w:tc>
        <w:tc>
          <w:tcPr>
            <w:tcW w:w="906" w:type="dxa"/>
            <w:vAlign w:val="center"/>
          </w:tcPr>
          <w:p w14:paraId="7AE22E86" w14:textId="77777777" w:rsidR="00407C90" w:rsidRPr="00C01946" w:rsidRDefault="00407C90" w:rsidP="00ED3F6F">
            <w:pPr>
              <w:autoSpaceDE w:val="0"/>
              <w:autoSpaceDN w:val="0"/>
              <w:adjustRightInd w:val="0"/>
              <w:spacing w:beforeLines="60" w:before="144" w:afterLines="60" w:after="144"/>
              <w:jc w:val="center"/>
              <w:rPr>
                <w:rFonts w:ascii="Calibri" w:hAnsi="Calibri"/>
                <w:sz w:val="22"/>
                <w:szCs w:val="22"/>
              </w:rPr>
            </w:pPr>
            <w:r w:rsidRPr="00C01946">
              <w:rPr>
                <w:rFonts w:ascii="Calibri" w:hAnsi="Calibri"/>
                <w:sz w:val="22"/>
                <w:szCs w:val="22"/>
              </w:rPr>
              <w:t>max 25 pkt</w:t>
            </w:r>
          </w:p>
        </w:tc>
      </w:tr>
      <w:tr w:rsidR="00407C90" w:rsidRPr="00C01946" w14:paraId="56AB9ECD" w14:textId="77777777" w:rsidTr="00927FF4">
        <w:trPr>
          <w:cantSplit/>
          <w:trHeight w:val="425"/>
          <w:jc w:val="center"/>
        </w:trPr>
        <w:tc>
          <w:tcPr>
            <w:tcW w:w="10485" w:type="dxa"/>
            <w:gridSpan w:val="8"/>
          </w:tcPr>
          <w:p w14:paraId="26A629A5" w14:textId="77777777" w:rsidR="00407C90" w:rsidRPr="00C01946" w:rsidRDefault="00407C90" w:rsidP="00ED3F6F">
            <w:pPr>
              <w:autoSpaceDE w:val="0"/>
              <w:autoSpaceDN w:val="0"/>
              <w:adjustRightInd w:val="0"/>
              <w:jc w:val="both"/>
              <w:rPr>
                <w:rFonts w:ascii="Calibri" w:hAnsi="Calibri"/>
                <w:sz w:val="22"/>
                <w:szCs w:val="22"/>
              </w:rPr>
            </w:pPr>
            <w:r w:rsidRPr="00C01946">
              <w:rPr>
                <w:rFonts w:ascii="Calibri" w:hAnsi="Calibri"/>
                <w:sz w:val="22"/>
                <w:szCs w:val="22"/>
              </w:rPr>
              <w:lastRenderedPageBreak/>
              <w:t>Zasady oceny:</w:t>
            </w:r>
          </w:p>
          <w:p w14:paraId="4F98764F" w14:textId="70FB3BDA" w:rsidR="00407C90" w:rsidRPr="00B83B68" w:rsidRDefault="00407C90" w:rsidP="00B83B68">
            <w:pPr>
              <w:tabs>
                <w:tab w:val="left" w:pos="1488"/>
              </w:tabs>
              <w:autoSpaceDE w:val="0"/>
              <w:autoSpaceDN w:val="0"/>
              <w:adjustRightInd w:val="0"/>
              <w:ind w:left="779" w:hanging="779"/>
              <w:jc w:val="both"/>
              <w:rPr>
                <w:rFonts w:ascii="Calibri" w:hAnsi="Calibri"/>
                <w:b/>
                <w:sz w:val="22"/>
                <w:szCs w:val="22"/>
              </w:rPr>
            </w:pPr>
            <w:r w:rsidRPr="00C01946">
              <w:rPr>
                <w:rFonts w:ascii="Calibri" w:hAnsi="Calibri"/>
                <w:b/>
                <w:sz w:val="22"/>
                <w:szCs w:val="22"/>
              </w:rPr>
              <w:t>0 pkt.</w:t>
            </w:r>
            <w:r w:rsidR="00933811" w:rsidRPr="00B83B68">
              <w:rPr>
                <w:rFonts w:ascii="Calibri" w:hAnsi="Calibri"/>
                <w:b/>
                <w:sz w:val="22"/>
                <w:szCs w:val="22"/>
              </w:rPr>
              <w:t xml:space="preserve"> –</w:t>
            </w:r>
            <w:r w:rsidR="00D40FD9">
              <w:rPr>
                <w:rFonts w:ascii="Calibri" w:hAnsi="Calibri"/>
                <w:b/>
                <w:sz w:val="22"/>
                <w:szCs w:val="22"/>
              </w:rPr>
              <w:t xml:space="preserve"> </w:t>
            </w:r>
            <w:r w:rsidR="00933811" w:rsidRPr="00B83B68">
              <w:rPr>
                <w:rFonts w:ascii="Calibri" w:hAnsi="Calibri"/>
                <w:b/>
                <w:sz w:val="22"/>
                <w:szCs w:val="22"/>
              </w:rPr>
              <w:t xml:space="preserve"> </w:t>
            </w:r>
            <w:r w:rsidRPr="009A21E9">
              <w:rPr>
                <w:rFonts w:ascii="Calibri" w:hAnsi="Calibri"/>
                <w:sz w:val="22"/>
                <w:szCs w:val="22"/>
              </w:rPr>
              <w:t>z analizy dokumentów wyni</w:t>
            </w:r>
            <w:r w:rsidR="00C97AFB" w:rsidRPr="009A21E9">
              <w:rPr>
                <w:rFonts w:ascii="Calibri" w:hAnsi="Calibri"/>
                <w:sz w:val="22"/>
                <w:szCs w:val="22"/>
              </w:rPr>
              <w:t>ka, iż w ramach realizowanego przedsięwzięc</w:t>
            </w:r>
            <w:r w:rsidR="00552371" w:rsidRPr="009A21E9">
              <w:rPr>
                <w:rFonts w:ascii="Calibri" w:hAnsi="Calibri"/>
                <w:sz w:val="22"/>
                <w:szCs w:val="22"/>
              </w:rPr>
              <w:t xml:space="preserve">ia nie zostanie osiągnięty </w:t>
            </w:r>
            <w:r w:rsidR="00067F5D" w:rsidRPr="009A21E9">
              <w:rPr>
                <w:rFonts w:ascii="Calibri" w:hAnsi="Calibri"/>
                <w:sz w:val="22"/>
                <w:szCs w:val="22"/>
              </w:rPr>
              <w:t xml:space="preserve">wymagany w programie </w:t>
            </w:r>
            <w:r w:rsidR="00552371" w:rsidRPr="009A21E9">
              <w:rPr>
                <w:rFonts w:ascii="Calibri" w:hAnsi="Calibri"/>
                <w:sz w:val="22"/>
                <w:szCs w:val="22"/>
              </w:rPr>
              <w:t>poziom energooszczędności</w:t>
            </w:r>
            <w:r w:rsidRPr="009A21E9">
              <w:rPr>
                <w:rFonts w:ascii="Calibri" w:hAnsi="Calibri"/>
                <w:sz w:val="22"/>
                <w:szCs w:val="22"/>
              </w:rPr>
              <w:t>,</w:t>
            </w:r>
          </w:p>
          <w:p w14:paraId="26FF8699" w14:textId="3C3A730A" w:rsidR="00407C90" w:rsidRPr="009A21E9" w:rsidRDefault="00407C90" w:rsidP="00B83B68">
            <w:pPr>
              <w:autoSpaceDE w:val="0"/>
              <w:autoSpaceDN w:val="0"/>
              <w:adjustRightInd w:val="0"/>
              <w:ind w:left="776" w:hanging="776"/>
              <w:jc w:val="both"/>
              <w:rPr>
                <w:rFonts w:ascii="Calibri" w:hAnsi="Calibri"/>
                <w:sz w:val="22"/>
                <w:szCs w:val="22"/>
              </w:rPr>
            </w:pPr>
            <w:r w:rsidRPr="00C01946">
              <w:rPr>
                <w:rFonts w:ascii="Calibri" w:hAnsi="Calibri"/>
                <w:b/>
                <w:sz w:val="22"/>
                <w:szCs w:val="22"/>
              </w:rPr>
              <w:t>5 pkt.</w:t>
            </w:r>
            <w:r w:rsidRPr="00B83B68">
              <w:rPr>
                <w:rFonts w:ascii="Calibri" w:hAnsi="Calibri"/>
                <w:b/>
                <w:sz w:val="22"/>
                <w:szCs w:val="22"/>
              </w:rPr>
              <w:t xml:space="preserve"> –</w:t>
            </w:r>
            <w:r w:rsidR="001D6060" w:rsidRPr="00B83B68">
              <w:rPr>
                <w:rFonts w:ascii="Calibri" w:hAnsi="Calibri"/>
                <w:b/>
                <w:sz w:val="22"/>
                <w:szCs w:val="22"/>
              </w:rPr>
              <w:t xml:space="preserve"> </w:t>
            </w:r>
            <w:r w:rsidR="00D40FD9">
              <w:rPr>
                <w:rFonts w:ascii="Calibri" w:hAnsi="Calibri"/>
                <w:b/>
                <w:sz w:val="22"/>
                <w:szCs w:val="22"/>
              </w:rPr>
              <w:t xml:space="preserve"> </w:t>
            </w:r>
            <w:r w:rsidRPr="009A21E9">
              <w:rPr>
                <w:rFonts w:ascii="Calibri" w:hAnsi="Calibri"/>
                <w:sz w:val="22"/>
                <w:szCs w:val="22"/>
              </w:rPr>
              <w:t xml:space="preserve">z analizy dokumentów wynika, iż </w:t>
            </w:r>
            <w:r w:rsidR="00C97AFB" w:rsidRPr="009A21E9">
              <w:rPr>
                <w:rFonts w:ascii="Calibri" w:hAnsi="Calibri"/>
                <w:sz w:val="22"/>
                <w:szCs w:val="22"/>
              </w:rPr>
              <w:t xml:space="preserve">w ramach realizowanego przedsięwzięcia zostanie </w:t>
            </w:r>
            <w:r w:rsidR="00552371" w:rsidRPr="009A21E9">
              <w:rPr>
                <w:rFonts w:ascii="Calibri" w:hAnsi="Calibri"/>
                <w:sz w:val="22"/>
                <w:szCs w:val="22"/>
              </w:rPr>
              <w:t xml:space="preserve">osiągnięty </w:t>
            </w:r>
            <w:r w:rsidR="003A695C" w:rsidRPr="009A21E9">
              <w:rPr>
                <w:rFonts w:ascii="Calibri" w:hAnsi="Calibri"/>
                <w:sz w:val="22"/>
                <w:szCs w:val="22"/>
              </w:rPr>
              <w:t xml:space="preserve"> </w:t>
            </w:r>
            <w:r w:rsidR="00067F5D" w:rsidRPr="009A21E9">
              <w:rPr>
                <w:rFonts w:ascii="Calibri" w:hAnsi="Calibri"/>
                <w:sz w:val="22"/>
                <w:szCs w:val="22"/>
              </w:rPr>
              <w:t xml:space="preserve">wymagany w programie </w:t>
            </w:r>
            <w:r w:rsidR="00552371" w:rsidRPr="009A21E9">
              <w:rPr>
                <w:rFonts w:ascii="Calibri" w:hAnsi="Calibri"/>
                <w:sz w:val="22"/>
                <w:szCs w:val="22"/>
              </w:rPr>
              <w:t>poziom energooszczędności</w:t>
            </w:r>
            <w:r w:rsidR="007B262A" w:rsidRPr="009A21E9">
              <w:rPr>
                <w:rFonts w:ascii="Calibri" w:hAnsi="Calibri"/>
                <w:sz w:val="22"/>
                <w:szCs w:val="22"/>
              </w:rPr>
              <w:t>.</w:t>
            </w:r>
          </w:p>
          <w:p w14:paraId="33DB6384" w14:textId="77777777" w:rsidR="003A695C" w:rsidRPr="00C01946" w:rsidRDefault="003A695C" w:rsidP="00ED3F6F">
            <w:pPr>
              <w:tabs>
                <w:tab w:val="center" w:pos="4536"/>
                <w:tab w:val="right" w:pos="9072"/>
              </w:tabs>
              <w:autoSpaceDE w:val="0"/>
              <w:autoSpaceDN w:val="0"/>
              <w:adjustRightInd w:val="0"/>
              <w:ind w:left="67"/>
              <w:rPr>
                <w:rFonts w:ascii="Calibri" w:hAnsi="Calibri"/>
                <w:b/>
                <w:sz w:val="22"/>
                <w:szCs w:val="22"/>
              </w:rPr>
            </w:pPr>
          </w:p>
          <w:p w14:paraId="028580D2" w14:textId="77777777" w:rsidR="00407C90" w:rsidRPr="00C01946" w:rsidRDefault="00407C90" w:rsidP="00ED3F6F">
            <w:pPr>
              <w:tabs>
                <w:tab w:val="center" w:pos="4536"/>
                <w:tab w:val="right" w:pos="9072"/>
              </w:tabs>
              <w:autoSpaceDE w:val="0"/>
              <w:autoSpaceDN w:val="0"/>
              <w:adjustRightInd w:val="0"/>
              <w:jc w:val="both"/>
              <w:rPr>
                <w:rFonts w:ascii="Calibri" w:hAnsi="Calibri"/>
                <w:sz w:val="22"/>
                <w:szCs w:val="22"/>
              </w:rPr>
            </w:pPr>
            <w:r w:rsidRPr="00C01946">
              <w:rPr>
                <w:rFonts w:ascii="Calibri" w:hAnsi="Calibri"/>
                <w:i/>
                <w:sz w:val="22"/>
                <w:szCs w:val="22"/>
              </w:rPr>
              <w:t xml:space="preserve">Negatywna ocena kryterium (uzyskanie 0 pkt) </w:t>
            </w:r>
            <w:r w:rsidRPr="00C01946">
              <w:rPr>
                <w:rFonts w:ascii="Calibri" w:hAnsi="Calibri"/>
                <w:b/>
                <w:i/>
                <w:sz w:val="22"/>
                <w:szCs w:val="22"/>
              </w:rPr>
              <w:t>powoduje odrzucenie</w:t>
            </w:r>
            <w:r w:rsidRPr="00C01946">
              <w:rPr>
                <w:rFonts w:ascii="Calibri" w:hAnsi="Calibri"/>
                <w:i/>
                <w:sz w:val="22"/>
                <w:szCs w:val="22"/>
              </w:rPr>
              <w:t xml:space="preserve"> </w:t>
            </w:r>
            <w:r w:rsidRPr="00C01946">
              <w:rPr>
                <w:rFonts w:ascii="Calibri" w:hAnsi="Calibri"/>
                <w:b/>
                <w:i/>
                <w:sz w:val="22"/>
                <w:szCs w:val="22"/>
              </w:rPr>
              <w:t>wniosku</w:t>
            </w:r>
            <w:r w:rsidRPr="00C01946">
              <w:rPr>
                <w:rFonts w:ascii="Calibri" w:hAnsi="Calibri"/>
                <w:i/>
                <w:sz w:val="22"/>
                <w:szCs w:val="22"/>
              </w:rPr>
              <w:t xml:space="preserve"> </w:t>
            </w:r>
          </w:p>
        </w:tc>
      </w:tr>
      <w:tr w:rsidR="00407C90" w:rsidRPr="00C01946" w14:paraId="4F112110" w14:textId="77777777" w:rsidTr="00927FF4">
        <w:trPr>
          <w:cantSplit/>
          <w:trHeight w:val="425"/>
          <w:jc w:val="center"/>
        </w:trPr>
        <w:tc>
          <w:tcPr>
            <w:tcW w:w="846" w:type="dxa"/>
            <w:vAlign w:val="center"/>
          </w:tcPr>
          <w:p w14:paraId="10F80641" w14:textId="77777777" w:rsidR="00407C90" w:rsidRPr="00C01946" w:rsidRDefault="00407C90" w:rsidP="00ED3F6F">
            <w:pPr>
              <w:tabs>
                <w:tab w:val="center" w:pos="4536"/>
                <w:tab w:val="right" w:pos="9072"/>
              </w:tabs>
              <w:autoSpaceDE w:val="0"/>
              <w:autoSpaceDN w:val="0"/>
              <w:adjustRightInd w:val="0"/>
              <w:jc w:val="center"/>
              <w:rPr>
                <w:rFonts w:ascii="Calibri" w:hAnsi="Calibri"/>
                <w:sz w:val="22"/>
                <w:szCs w:val="22"/>
              </w:rPr>
            </w:pPr>
            <w:r w:rsidRPr="00C01946">
              <w:rPr>
                <w:rFonts w:ascii="Calibri" w:hAnsi="Calibri"/>
                <w:sz w:val="22"/>
                <w:szCs w:val="22"/>
              </w:rPr>
              <w:t>2.</w:t>
            </w:r>
          </w:p>
        </w:tc>
        <w:tc>
          <w:tcPr>
            <w:tcW w:w="6890" w:type="dxa"/>
            <w:vAlign w:val="center"/>
          </w:tcPr>
          <w:p w14:paraId="1614A5B0" w14:textId="77777777" w:rsidR="00407C90" w:rsidRPr="00C01946" w:rsidRDefault="00407C90" w:rsidP="00ED3F6F">
            <w:pPr>
              <w:tabs>
                <w:tab w:val="center" w:pos="4536"/>
                <w:tab w:val="right" w:pos="9072"/>
              </w:tabs>
              <w:autoSpaceDE w:val="0"/>
              <w:autoSpaceDN w:val="0"/>
              <w:adjustRightInd w:val="0"/>
              <w:rPr>
                <w:rFonts w:ascii="Calibri" w:hAnsi="Calibri"/>
                <w:sz w:val="22"/>
                <w:szCs w:val="22"/>
              </w:rPr>
            </w:pPr>
            <w:r w:rsidRPr="00C01946">
              <w:rPr>
                <w:rFonts w:ascii="Calibri" w:hAnsi="Calibri"/>
                <w:sz w:val="22"/>
                <w:szCs w:val="22"/>
              </w:rPr>
              <w:t>Ocena zastosowanych rozwiązań projektowych pod kątem planowanego efektu ekologicznego</w:t>
            </w:r>
          </w:p>
        </w:tc>
        <w:tc>
          <w:tcPr>
            <w:tcW w:w="992" w:type="dxa"/>
            <w:gridSpan w:val="2"/>
            <w:vAlign w:val="center"/>
          </w:tcPr>
          <w:p w14:paraId="3124FBA6" w14:textId="77777777" w:rsidR="00407C90" w:rsidRPr="00C01946" w:rsidRDefault="00407C90" w:rsidP="00ED3F6F">
            <w:pPr>
              <w:autoSpaceDE w:val="0"/>
              <w:autoSpaceDN w:val="0"/>
              <w:adjustRightInd w:val="0"/>
              <w:jc w:val="center"/>
              <w:rPr>
                <w:rFonts w:ascii="Calibri" w:hAnsi="Calibri"/>
                <w:sz w:val="22"/>
                <w:szCs w:val="22"/>
              </w:rPr>
            </w:pPr>
            <w:r w:rsidRPr="00C01946">
              <w:rPr>
                <w:rFonts w:ascii="Calibri" w:hAnsi="Calibri"/>
                <w:sz w:val="22"/>
                <w:szCs w:val="22"/>
              </w:rPr>
              <w:t>0 pkt</w:t>
            </w:r>
          </w:p>
          <w:p w14:paraId="72D6D74F" w14:textId="77777777" w:rsidR="00407C90" w:rsidRPr="00C01946" w:rsidRDefault="00407C90" w:rsidP="00ED3F6F">
            <w:pPr>
              <w:autoSpaceDE w:val="0"/>
              <w:autoSpaceDN w:val="0"/>
              <w:adjustRightInd w:val="0"/>
              <w:jc w:val="center"/>
              <w:rPr>
                <w:rFonts w:ascii="Calibri" w:hAnsi="Calibri"/>
                <w:sz w:val="22"/>
                <w:szCs w:val="22"/>
              </w:rPr>
            </w:pPr>
            <w:r w:rsidRPr="00C01946">
              <w:rPr>
                <w:rFonts w:ascii="Calibri" w:hAnsi="Calibri"/>
                <w:sz w:val="22"/>
                <w:szCs w:val="22"/>
              </w:rPr>
              <w:t>5 pkt</w:t>
            </w:r>
          </w:p>
        </w:tc>
        <w:tc>
          <w:tcPr>
            <w:tcW w:w="851" w:type="dxa"/>
            <w:gridSpan w:val="3"/>
            <w:vAlign w:val="center"/>
          </w:tcPr>
          <w:p w14:paraId="370EE0E5" w14:textId="77777777" w:rsidR="00407C90" w:rsidRPr="00C01946" w:rsidRDefault="00407C90" w:rsidP="00ED3F6F">
            <w:pPr>
              <w:autoSpaceDE w:val="0"/>
              <w:autoSpaceDN w:val="0"/>
              <w:adjustRightInd w:val="0"/>
              <w:jc w:val="center"/>
              <w:rPr>
                <w:rFonts w:ascii="Calibri" w:hAnsi="Calibri"/>
                <w:sz w:val="22"/>
                <w:szCs w:val="22"/>
              </w:rPr>
            </w:pPr>
            <w:r w:rsidRPr="00C01946">
              <w:rPr>
                <w:rFonts w:ascii="Calibri" w:hAnsi="Calibri"/>
                <w:sz w:val="22"/>
                <w:szCs w:val="22"/>
              </w:rPr>
              <w:t>1</w:t>
            </w:r>
          </w:p>
        </w:tc>
        <w:tc>
          <w:tcPr>
            <w:tcW w:w="906" w:type="dxa"/>
            <w:vAlign w:val="center"/>
          </w:tcPr>
          <w:p w14:paraId="50D679F2" w14:textId="77777777" w:rsidR="00407C90" w:rsidRPr="00C01946" w:rsidRDefault="00407C90" w:rsidP="00ED3F6F">
            <w:pPr>
              <w:autoSpaceDE w:val="0"/>
              <w:autoSpaceDN w:val="0"/>
              <w:adjustRightInd w:val="0"/>
              <w:jc w:val="center"/>
              <w:rPr>
                <w:rFonts w:ascii="Calibri" w:hAnsi="Calibri"/>
                <w:sz w:val="22"/>
                <w:szCs w:val="22"/>
              </w:rPr>
            </w:pPr>
            <w:r w:rsidRPr="00C01946">
              <w:rPr>
                <w:rFonts w:ascii="Calibri" w:hAnsi="Calibri"/>
                <w:sz w:val="22"/>
                <w:szCs w:val="22"/>
              </w:rPr>
              <w:t>max 5 pkt</w:t>
            </w:r>
          </w:p>
        </w:tc>
      </w:tr>
      <w:tr w:rsidR="00407C90" w:rsidRPr="00C01946" w14:paraId="227B0A99" w14:textId="77777777" w:rsidTr="00927FF4">
        <w:trPr>
          <w:cantSplit/>
          <w:trHeight w:val="425"/>
          <w:jc w:val="center"/>
        </w:trPr>
        <w:tc>
          <w:tcPr>
            <w:tcW w:w="10485" w:type="dxa"/>
            <w:gridSpan w:val="8"/>
            <w:vAlign w:val="center"/>
          </w:tcPr>
          <w:p w14:paraId="5F2E4F15" w14:textId="77777777" w:rsidR="00407C90" w:rsidRPr="00C01946" w:rsidRDefault="00407C90" w:rsidP="00ED3F6F">
            <w:pPr>
              <w:tabs>
                <w:tab w:val="center" w:pos="4536"/>
                <w:tab w:val="right" w:pos="9072"/>
              </w:tabs>
              <w:autoSpaceDE w:val="0"/>
              <w:autoSpaceDN w:val="0"/>
              <w:adjustRightInd w:val="0"/>
              <w:rPr>
                <w:rFonts w:ascii="Calibri" w:hAnsi="Calibri"/>
                <w:sz w:val="22"/>
                <w:szCs w:val="22"/>
              </w:rPr>
            </w:pPr>
            <w:r w:rsidRPr="00C01946">
              <w:rPr>
                <w:rFonts w:ascii="Calibri" w:hAnsi="Calibri"/>
                <w:sz w:val="22"/>
                <w:szCs w:val="22"/>
              </w:rPr>
              <w:t>Zasady oceny:</w:t>
            </w:r>
          </w:p>
          <w:p w14:paraId="0E9CC487" w14:textId="295C2C76" w:rsidR="00407C90" w:rsidRPr="00C01946" w:rsidRDefault="00407C90" w:rsidP="00704BB6">
            <w:pPr>
              <w:tabs>
                <w:tab w:val="center" w:pos="4536"/>
                <w:tab w:val="right" w:pos="9072"/>
              </w:tabs>
              <w:autoSpaceDE w:val="0"/>
              <w:autoSpaceDN w:val="0"/>
              <w:adjustRightInd w:val="0"/>
              <w:ind w:left="776" w:hanging="776"/>
              <w:jc w:val="both"/>
              <w:rPr>
                <w:rFonts w:ascii="Calibri" w:hAnsi="Calibri"/>
                <w:sz w:val="22"/>
                <w:szCs w:val="22"/>
              </w:rPr>
            </w:pPr>
            <w:r w:rsidRPr="00C01946">
              <w:rPr>
                <w:rFonts w:ascii="Calibri" w:hAnsi="Calibri"/>
                <w:b/>
                <w:sz w:val="22"/>
                <w:szCs w:val="22"/>
              </w:rPr>
              <w:t>0 pkt.</w:t>
            </w:r>
            <w:r w:rsidRPr="00C01946">
              <w:rPr>
                <w:rFonts w:ascii="Calibri" w:hAnsi="Calibri"/>
                <w:sz w:val="22"/>
                <w:szCs w:val="22"/>
              </w:rPr>
              <w:t xml:space="preserve"> </w:t>
            </w:r>
            <w:r w:rsidRPr="00B83B68">
              <w:rPr>
                <w:rFonts w:ascii="Calibri" w:hAnsi="Calibri"/>
                <w:b/>
                <w:sz w:val="22"/>
                <w:szCs w:val="22"/>
              </w:rPr>
              <w:t>–</w:t>
            </w:r>
            <w:r w:rsidR="00D4110A">
              <w:rPr>
                <w:rFonts w:ascii="Calibri" w:hAnsi="Calibri"/>
                <w:sz w:val="22"/>
                <w:szCs w:val="22"/>
              </w:rPr>
              <w:t xml:space="preserve"> </w:t>
            </w:r>
            <w:r w:rsidRPr="00C01946">
              <w:rPr>
                <w:rFonts w:ascii="Calibri" w:hAnsi="Calibri"/>
                <w:sz w:val="22"/>
                <w:szCs w:val="22"/>
              </w:rPr>
              <w:t>wnioskodawca</w:t>
            </w:r>
            <w:r w:rsidR="00734E9C">
              <w:rPr>
                <w:rFonts w:ascii="Calibri" w:hAnsi="Calibri"/>
                <w:sz w:val="22"/>
                <w:szCs w:val="22"/>
              </w:rPr>
              <w:t>, w ramach procesu projektowania,</w:t>
            </w:r>
            <w:r w:rsidRPr="00C01946">
              <w:rPr>
                <w:rFonts w:ascii="Calibri" w:hAnsi="Calibri"/>
                <w:sz w:val="22"/>
                <w:szCs w:val="22"/>
              </w:rPr>
              <w:t xml:space="preserve"> nie powołał</w:t>
            </w:r>
            <w:r w:rsidR="00734E9C">
              <w:rPr>
                <w:rFonts w:ascii="Calibri" w:hAnsi="Calibri"/>
                <w:sz w:val="22"/>
                <w:szCs w:val="22"/>
              </w:rPr>
              <w:t xml:space="preserve"> dodatkowo osoby, która dokonała  </w:t>
            </w:r>
            <w:r w:rsidR="00D4110A">
              <w:rPr>
                <w:rFonts w:ascii="Calibri" w:hAnsi="Calibri"/>
                <w:sz w:val="22"/>
                <w:szCs w:val="22"/>
              </w:rPr>
              <w:t xml:space="preserve"> </w:t>
            </w:r>
            <w:r w:rsidR="00CC59DE">
              <w:rPr>
                <w:rFonts w:ascii="Calibri" w:hAnsi="Calibri"/>
                <w:sz w:val="22"/>
                <w:szCs w:val="22"/>
              </w:rPr>
              <w:t xml:space="preserve">niezależnego </w:t>
            </w:r>
            <w:r w:rsidR="00734E9C">
              <w:rPr>
                <w:rFonts w:ascii="Calibri" w:hAnsi="Calibri"/>
                <w:sz w:val="22"/>
                <w:szCs w:val="22"/>
              </w:rPr>
              <w:t xml:space="preserve">sprawdzenia </w:t>
            </w:r>
            <w:r w:rsidRPr="00C01946">
              <w:rPr>
                <w:rFonts w:ascii="Calibri" w:hAnsi="Calibri"/>
                <w:sz w:val="22"/>
                <w:szCs w:val="22"/>
              </w:rPr>
              <w:t xml:space="preserve"> </w:t>
            </w:r>
            <w:r w:rsidR="00734E9C">
              <w:rPr>
                <w:rFonts w:ascii="Calibri" w:hAnsi="Calibri"/>
                <w:sz w:val="22"/>
                <w:szCs w:val="22"/>
              </w:rPr>
              <w:t>poprawności obliczeń cieplno – wilgotnościowych projektowanego budynku</w:t>
            </w:r>
            <w:r w:rsidRPr="00C01946">
              <w:rPr>
                <w:rFonts w:ascii="Calibri" w:hAnsi="Calibri"/>
                <w:sz w:val="22"/>
                <w:szCs w:val="22"/>
              </w:rPr>
              <w:t>,</w:t>
            </w:r>
          </w:p>
          <w:p w14:paraId="2F2C3819" w14:textId="77777777" w:rsidR="00407C90" w:rsidRDefault="00407C90" w:rsidP="00704BB6">
            <w:pPr>
              <w:tabs>
                <w:tab w:val="center" w:pos="4536"/>
                <w:tab w:val="right" w:pos="9072"/>
              </w:tabs>
              <w:autoSpaceDE w:val="0"/>
              <w:autoSpaceDN w:val="0"/>
              <w:adjustRightInd w:val="0"/>
              <w:ind w:left="776" w:hanging="776"/>
              <w:jc w:val="both"/>
              <w:rPr>
                <w:rFonts w:ascii="Calibri" w:hAnsi="Calibri"/>
                <w:sz w:val="22"/>
                <w:szCs w:val="22"/>
              </w:rPr>
            </w:pPr>
            <w:r w:rsidRPr="00C01946">
              <w:rPr>
                <w:rFonts w:ascii="Calibri" w:hAnsi="Calibri"/>
                <w:b/>
                <w:sz w:val="22"/>
                <w:szCs w:val="22"/>
              </w:rPr>
              <w:t>5 pkt.</w:t>
            </w:r>
            <w:r w:rsidRPr="00C01946">
              <w:rPr>
                <w:rFonts w:ascii="Calibri" w:hAnsi="Calibri"/>
                <w:sz w:val="22"/>
                <w:szCs w:val="22"/>
              </w:rPr>
              <w:t xml:space="preserve"> </w:t>
            </w:r>
            <w:r w:rsidRPr="00B83B68">
              <w:rPr>
                <w:rFonts w:ascii="Calibri" w:hAnsi="Calibri"/>
                <w:b/>
                <w:sz w:val="22"/>
                <w:szCs w:val="22"/>
              </w:rPr>
              <w:t xml:space="preserve">– </w:t>
            </w:r>
            <w:r w:rsidRPr="00C01946">
              <w:rPr>
                <w:rFonts w:ascii="Calibri" w:hAnsi="Calibri"/>
                <w:sz w:val="22"/>
                <w:szCs w:val="22"/>
              </w:rPr>
              <w:t>wnioskodawca</w:t>
            </w:r>
            <w:r w:rsidR="000F6900">
              <w:rPr>
                <w:rFonts w:ascii="Calibri" w:hAnsi="Calibri"/>
                <w:sz w:val="22"/>
                <w:szCs w:val="22"/>
              </w:rPr>
              <w:t xml:space="preserve">, w ramach procesu projektowania </w:t>
            </w:r>
            <w:r w:rsidRPr="00C01946">
              <w:rPr>
                <w:rFonts w:ascii="Calibri" w:hAnsi="Calibri"/>
                <w:sz w:val="22"/>
                <w:szCs w:val="22"/>
              </w:rPr>
              <w:t xml:space="preserve">powołał </w:t>
            </w:r>
            <w:r w:rsidR="000F6900">
              <w:rPr>
                <w:rFonts w:ascii="Calibri" w:hAnsi="Calibri"/>
                <w:sz w:val="22"/>
                <w:szCs w:val="22"/>
              </w:rPr>
              <w:t xml:space="preserve">dodatkową osobę, która dokonała </w:t>
            </w:r>
            <w:r w:rsidR="00CC59DE">
              <w:rPr>
                <w:rFonts w:ascii="Calibri" w:hAnsi="Calibri"/>
                <w:sz w:val="22"/>
                <w:szCs w:val="22"/>
              </w:rPr>
              <w:t xml:space="preserve">niezależnego </w:t>
            </w:r>
            <w:r w:rsidR="00C149CC">
              <w:rPr>
                <w:rFonts w:ascii="Calibri" w:hAnsi="Calibri"/>
                <w:sz w:val="22"/>
                <w:szCs w:val="22"/>
              </w:rPr>
              <w:t xml:space="preserve">sprawdzenia obliczeń </w:t>
            </w:r>
            <w:r w:rsidR="000F6900">
              <w:rPr>
                <w:rFonts w:ascii="Calibri" w:hAnsi="Calibri"/>
                <w:sz w:val="22"/>
                <w:szCs w:val="22"/>
              </w:rPr>
              <w:t>cieplno – wilgotnościowych projektowanego budynku</w:t>
            </w:r>
            <w:r w:rsidR="000F6900" w:rsidRPr="00C01946">
              <w:rPr>
                <w:rFonts w:ascii="Calibri" w:hAnsi="Calibri"/>
                <w:sz w:val="22"/>
                <w:szCs w:val="22"/>
              </w:rPr>
              <w:t xml:space="preserve"> </w:t>
            </w:r>
            <w:r w:rsidR="000F6900">
              <w:rPr>
                <w:rFonts w:ascii="Calibri" w:hAnsi="Calibri"/>
                <w:sz w:val="22"/>
                <w:szCs w:val="22"/>
              </w:rPr>
              <w:t>oraz osoba ta potwierdziła</w:t>
            </w:r>
            <w:r w:rsidRPr="00C01946">
              <w:rPr>
                <w:rFonts w:ascii="Calibri" w:hAnsi="Calibri"/>
                <w:sz w:val="22"/>
                <w:szCs w:val="22"/>
              </w:rPr>
              <w:t xml:space="preserve"> własnym podpisem prawidłowość obliczeń i rozwiązań</w:t>
            </w:r>
            <w:r w:rsidR="007F3185">
              <w:rPr>
                <w:rFonts w:ascii="Calibri" w:hAnsi="Calibri"/>
                <w:sz w:val="22"/>
                <w:szCs w:val="22"/>
              </w:rPr>
              <w:t xml:space="preserve"> technicznych przyjętych przez p</w:t>
            </w:r>
            <w:r w:rsidR="000F6900">
              <w:rPr>
                <w:rFonts w:ascii="Calibri" w:hAnsi="Calibri"/>
                <w:sz w:val="22"/>
                <w:szCs w:val="22"/>
              </w:rPr>
              <w:t>rojektanta w</w:t>
            </w:r>
            <w:r w:rsidR="003A695C">
              <w:rPr>
                <w:rFonts w:ascii="Calibri" w:hAnsi="Calibri"/>
                <w:sz w:val="22"/>
                <w:szCs w:val="22"/>
              </w:rPr>
              <w:t> </w:t>
            </w:r>
            <w:r w:rsidR="000F6900">
              <w:rPr>
                <w:rFonts w:ascii="Calibri" w:hAnsi="Calibri"/>
                <w:sz w:val="22"/>
                <w:szCs w:val="22"/>
              </w:rPr>
              <w:t>dokumentacji projektowej</w:t>
            </w:r>
            <w:r w:rsidRPr="00C01946">
              <w:rPr>
                <w:rFonts w:ascii="Calibri" w:hAnsi="Calibri"/>
                <w:sz w:val="22"/>
                <w:szCs w:val="22"/>
              </w:rPr>
              <w:t>.</w:t>
            </w:r>
          </w:p>
          <w:p w14:paraId="4E70F4BE" w14:textId="77777777" w:rsidR="003A695C" w:rsidRPr="00C01946" w:rsidRDefault="003A695C" w:rsidP="00ED3F6F">
            <w:pPr>
              <w:tabs>
                <w:tab w:val="center" w:pos="4536"/>
                <w:tab w:val="right" w:pos="9072"/>
              </w:tabs>
              <w:autoSpaceDE w:val="0"/>
              <w:autoSpaceDN w:val="0"/>
              <w:adjustRightInd w:val="0"/>
              <w:ind w:left="776" w:hanging="776"/>
              <w:jc w:val="both"/>
              <w:rPr>
                <w:rFonts w:ascii="Calibri" w:hAnsi="Calibri"/>
                <w:sz w:val="22"/>
                <w:szCs w:val="22"/>
              </w:rPr>
            </w:pPr>
          </w:p>
          <w:p w14:paraId="5E69F8CF" w14:textId="77777777" w:rsidR="00407C90" w:rsidRPr="00C01946" w:rsidRDefault="00407C90" w:rsidP="00ED3F6F">
            <w:pPr>
              <w:tabs>
                <w:tab w:val="center" w:pos="4536"/>
                <w:tab w:val="right" w:pos="9072"/>
              </w:tabs>
              <w:autoSpaceDE w:val="0"/>
              <w:autoSpaceDN w:val="0"/>
              <w:adjustRightInd w:val="0"/>
              <w:jc w:val="both"/>
              <w:rPr>
                <w:rFonts w:ascii="Calibri" w:hAnsi="Calibri"/>
                <w:i/>
                <w:sz w:val="22"/>
                <w:szCs w:val="22"/>
              </w:rPr>
            </w:pPr>
            <w:r w:rsidRPr="00C01946">
              <w:rPr>
                <w:rFonts w:ascii="Calibri" w:hAnsi="Calibri"/>
                <w:i/>
                <w:sz w:val="22"/>
                <w:szCs w:val="22"/>
              </w:rPr>
              <w:t xml:space="preserve">Negatywna ocena kryterium (uzyskanie 0 pkt) </w:t>
            </w:r>
            <w:r w:rsidRPr="00C01946">
              <w:rPr>
                <w:rFonts w:ascii="Calibri" w:hAnsi="Calibri"/>
                <w:b/>
                <w:i/>
                <w:sz w:val="22"/>
                <w:szCs w:val="22"/>
              </w:rPr>
              <w:t>nie powoduje odrzucenia</w:t>
            </w:r>
            <w:r w:rsidRPr="00C01946">
              <w:rPr>
                <w:rFonts w:ascii="Calibri" w:hAnsi="Calibri"/>
                <w:i/>
                <w:sz w:val="22"/>
                <w:szCs w:val="22"/>
              </w:rPr>
              <w:t xml:space="preserve"> </w:t>
            </w:r>
            <w:r w:rsidRPr="00C01946">
              <w:rPr>
                <w:rFonts w:ascii="Calibri" w:hAnsi="Calibri"/>
                <w:b/>
                <w:i/>
                <w:sz w:val="22"/>
                <w:szCs w:val="22"/>
              </w:rPr>
              <w:t>wniosku</w:t>
            </w:r>
            <w:r w:rsidRPr="00C01946">
              <w:rPr>
                <w:rFonts w:ascii="Calibri" w:hAnsi="Calibri"/>
                <w:i/>
                <w:sz w:val="22"/>
                <w:szCs w:val="22"/>
              </w:rPr>
              <w:t xml:space="preserve"> </w:t>
            </w:r>
          </w:p>
        </w:tc>
      </w:tr>
      <w:tr w:rsidR="00407C90" w:rsidRPr="00C01946" w14:paraId="5858972B" w14:textId="77777777" w:rsidTr="00927FF4">
        <w:trPr>
          <w:cantSplit/>
          <w:trHeight w:val="263"/>
          <w:jc w:val="center"/>
        </w:trPr>
        <w:tc>
          <w:tcPr>
            <w:tcW w:w="9579" w:type="dxa"/>
            <w:gridSpan w:val="7"/>
            <w:shd w:val="clear" w:color="auto" w:fill="BFBFBF"/>
          </w:tcPr>
          <w:p w14:paraId="65524A8C" w14:textId="77777777" w:rsidR="00407C90" w:rsidRPr="00C01946" w:rsidRDefault="00407C90" w:rsidP="00ED3F6F">
            <w:pPr>
              <w:autoSpaceDE w:val="0"/>
              <w:autoSpaceDN w:val="0"/>
              <w:adjustRightInd w:val="0"/>
              <w:rPr>
                <w:rFonts w:ascii="Calibri" w:hAnsi="Calibri"/>
                <w:b/>
                <w:bCs/>
                <w:sz w:val="22"/>
                <w:szCs w:val="22"/>
              </w:rPr>
            </w:pPr>
            <w:r w:rsidRPr="00C01946">
              <w:rPr>
                <w:rFonts w:ascii="Calibri" w:hAnsi="Calibri"/>
                <w:b/>
                <w:bCs/>
                <w:sz w:val="22"/>
                <w:szCs w:val="22"/>
              </w:rPr>
              <w:t>Suma punktów w obszarze I</w:t>
            </w:r>
          </w:p>
          <w:p w14:paraId="2102DB31" w14:textId="77777777" w:rsidR="00407C90" w:rsidRPr="00C01946" w:rsidRDefault="00407C90" w:rsidP="00ED3F6F">
            <w:pPr>
              <w:autoSpaceDE w:val="0"/>
              <w:autoSpaceDN w:val="0"/>
              <w:adjustRightInd w:val="0"/>
              <w:rPr>
                <w:rFonts w:ascii="Calibri" w:hAnsi="Calibri"/>
                <w:b/>
                <w:bCs/>
                <w:sz w:val="22"/>
                <w:szCs w:val="22"/>
              </w:rPr>
            </w:pPr>
            <w:r w:rsidRPr="00C01946">
              <w:rPr>
                <w:rFonts w:ascii="Calibri" w:hAnsi="Calibri"/>
                <w:bCs/>
                <w:i/>
                <w:sz w:val="22"/>
                <w:szCs w:val="22"/>
              </w:rPr>
              <w:t>(minimalny próg wymagany dla pozytywnej oceny w ramach obszaru wynosi</w:t>
            </w:r>
            <w:r w:rsidR="008033A7">
              <w:rPr>
                <w:rFonts w:ascii="Calibri" w:hAnsi="Calibri"/>
                <w:bCs/>
                <w:i/>
                <w:sz w:val="22"/>
                <w:szCs w:val="22"/>
              </w:rPr>
              <w:t xml:space="preserve"> </w:t>
            </w:r>
            <w:r w:rsidR="00EB6F3A" w:rsidRPr="00FB03CA">
              <w:rPr>
                <w:rFonts w:ascii="Calibri" w:hAnsi="Calibri"/>
                <w:bCs/>
                <w:i/>
                <w:sz w:val="22"/>
                <w:szCs w:val="22"/>
              </w:rPr>
              <w:t>25</w:t>
            </w:r>
            <w:r w:rsidR="00EB6F3A" w:rsidRPr="00EB6F3A">
              <w:rPr>
                <w:rFonts w:ascii="Calibri" w:hAnsi="Calibri"/>
                <w:b/>
                <w:bCs/>
                <w:i/>
                <w:sz w:val="22"/>
                <w:szCs w:val="22"/>
              </w:rPr>
              <w:t xml:space="preserve"> </w:t>
            </w:r>
            <w:r w:rsidR="0037662B" w:rsidRPr="0037662B">
              <w:rPr>
                <w:rFonts w:ascii="Calibri" w:hAnsi="Calibri"/>
                <w:bCs/>
                <w:i/>
                <w:sz w:val="22"/>
                <w:szCs w:val="22"/>
              </w:rPr>
              <w:t>p</w:t>
            </w:r>
            <w:r w:rsidR="0034077C">
              <w:rPr>
                <w:rFonts w:ascii="Calibri" w:hAnsi="Calibri"/>
                <w:bCs/>
                <w:i/>
                <w:sz w:val="22"/>
                <w:szCs w:val="22"/>
              </w:rPr>
              <w:t>un</w:t>
            </w:r>
            <w:r w:rsidR="0037662B" w:rsidRPr="0037662B">
              <w:rPr>
                <w:rFonts w:ascii="Calibri" w:hAnsi="Calibri"/>
                <w:bCs/>
                <w:i/>
                <w:sz w:val="22"/>
                <w:szCs w:val="22"/>
              </w:rPr>
              <w:t>któw</w:t>
            </w:r>
            <w:r w:rsidR="00046724" w:rsidRPr="00FB03CA">
              <w:rPr>
                <w:rFonts w:ascii="Calibri" w:hAnsi="Calibri"/>
                <w:bCs/>
                <w:i/>
                <w:sz w:val="22"/>
                <w:szCs w:val="22"/>
              </w:rPr>
              <w:t>)</w:t>
            </w:r>
          </w:p>
        </w:tc>
        <w:tc>
          <w:tcPr>
            <w:tcW w:w="906" w:type="dxa"/>
            <w:shd w:val="clear" w:color="auto" w:fill="BFBFBF"/>
            <w:vAlign w:val="center"/>
          </w:tcPr>
          <w:p w14:paraId="059FA3B9" w14:textId="77777777" w:rsidR="00407C90" w:rsidRPr="00C01946" w:rsidRDefault="00407C90" w:rsidP="00ED3F6F">
            <w:pPr>
              <w:autoSpaceDE w:val="0"/>
              <w:autoSpaceDN w:val="0"/>
              <w:adjustRightInd w:val="0"/>
              <w:jc w:val="center"/>
              <w:rPr>
                <w:rFonts w:ascii="Calibri" w:hAnsi="Calibri"/>
                <w:b/>
                <w:bCs/>
                <w:sz w:val="22"/>
                <w:szCs w:val="22"/>
              </w:rPr>
            </w:pPr>
            <w:r w:rsidRPr="00C01946">
              <w:rPr>
                <w:rFonts w:ascii="Calibri" w:hAnsi="Calibri"/>
                <w:b/>
                <w:bCs/>
                <w:sz w:val="22"/>
                <w:szCs w:val="22"/>
              </w:rPr>
              <w:t>max 30 pkt</w:t>
            </w:r>
          </w:p>
        </w:tc>
      </w:tr>
      <w:tr w:rsidR="00407C90" w:rsidRPr="00C01946" w14:paraId="463DD428" w14:textId="77777777" w:rsidTr="00927FF4">
        <w:trPr>
          <w:cantSplit/>
          <w:trHeight w:val="116"/>
          <w:jc w:val="center"/>
        </w:trPr>
        <w:tc>
          <w:tcPr>
            <w:tcW w:w="846" w:type="dxa"/>
            <w:shd w:val="clear" w:color="auto" w:fill="BFBFBF"/>
            <w:vAlign w:val="center"/>
          </w:tcPr>
          <w:p w14:paraId="59AC37D8" w14:textId="77777777" w:rsidR="00407C90" w:rsidRPr="00C01946" w:rsidRDefault="00407C90" w:rsidP="00ED3F6F">
            <w:pPr>
              <w:autoSpaceDE w:val="0"/>
              <w:autoSpaceDN w:val="0"/>
              <w:adjustRightInd w:val="0"/>
              <w:jc w:val="center"/>
              <w:rPr>
                <w:rFonts w:ascii="Calibri" w:hAnsi="Calibri"/>
                <w:b/>
                <w:sz w:val="22"/>
                <w:szCs w:val="22"/>
              </w:rPr>
            </w:pPr>
            <w:r w:rsidRPr="00C01946">
              <w:rPr>
                <w:rFonts w:ascii="Calibri" w:hAnsi="Calibri"/>
                <w:b/>
                <w:sz w:val="22"/>
                <w:szCs w:val="22"/>
              </w:rPr>
              <w:t>II.</w:t>
            </w:r>
          </w:p>
        </w:tc>
        <w:tc>
          <w:tcPr>
            <w:tcW w:w="9639" w:type="dxa"/>
            <w:gridSpan w:val="7"/>
            <w:shd w:val="clear" w:color="auto" w:fill="BFBFBF"/>
            <w:vAlign w:val="center"/>
          </w:tcPr>
          <w:p w14:paraId="3EE73089" w14:textId="77777777" w:rsidR="00407C90" w:rsidRPr="00C01946" w:rsidRDefault="00407C90" w:rsidP="00ED3F6F">
            <w:pPr>
              <w:autoSpaceDE w:val="0"/>
              <w:autoSpaceDN w:val="0"/>
              <w:adjustRightInd w:val="0"/>
              <w:jc w:val="center"/>
              <w:rPr>
                <w:rFonts w:ascii="Calibri" w:hAnsi="Calibri"/>
                <w:b/>
                <w:bCs/>
                <w:sz w:val="22"/>
                <w:szCs w:val="22"/>
              </w:rPr>
            </w:pPr>
            <w:r w:rsidRPr="00C01946">
              <w:rPr>
                <w:rFonts w:ascii="Calibri" w:hAnsi="Calibri"/>
                <w:b/>
                <w:sz w:val="22"/>
                <w:szCs w:val="22"/>
              </w:rPr>
              <w:t>WYKONALNOŚĆ PRZEDSIĘWZIĘCIA</w:t>
            </w:r>
          </w:p>
        </w:tc>
      </w:tr>
      <w:tr w:rsidR="00407C90" w:rsidRPr="00C01946" w14:paraId="52EDE00D" w14:textId="77777777" w:rsidTr="00927FF4">
        <w:trPr>
          <w:cantSplit/>
          <w:trHeight w:val="55"/>
          <w:jc w:val="center"/>
        </w:trPr>
        <w:tc>
          <w:tcPr>
            <w:tcW w:w="846" w:type="dxa"/>
            <w:vAlign w:val="center"/>
          </w:tcPr>
          <w:p w14:paraId="4D00DAF2" w14:textId="77777777" w:rsidR="00407C90" w:rsidRPr="00C01946" w:rsidRDefault="00407C90" w:rsidP="00ED3F6F">
            <w:pPr>
              <w:autoSpaceDE w:val="0"/>
              <w:autoSpaceDN w:val="0"/>
              <w:adjustRightInd w:val="0"/>
              <w:jc w:val="center"/>
              <w:rPr>
                <w:rFonts w:ascii="Calibri" w:hAnsi="Calibri"/>
                <w:sz w:val="22"/>
                <w:szCs w:val="22"/>
              </w:rPr>
            </w:pPr>
            <w:r w:rsidRPr="00C01946">
              <w:rPr>
                <w:rFonts w:ascii="Calibri" w:hAnsi="Calibri"/>
                <w:sz w:val="22"/>
                <w:szCs w:val="22"/>
              </w:rPr>
              <w:t>1.</w:t>
            </w:r>
          </w:p>
        </w:tc>
        <w:tc>
          <w:tcPr>
            <w:tcW w:w="6930" w:type="dxa"/>
            <w:gridSpan w:val="2"/>
            <w:vAlign w:val="center"/>
          </w:tcPr>
          <w:p w14:paraId="34DC5CA4" w14:textId="77777777" w:rsidR="00407C90" w:rsidRPr="00C01946" w:rsidRDefault="00407C90" w:rsidP="00ED3F6F">
            <w:pPr>
              <w:autoSpaceDE w:val="0"/>
              <w:autoSpaceDN w:val="0"/>
              <w:adjustRightInd w:val="0"/>
              <w:rPr>
                <w:rFonts w:ascii="Calibri" w:hAnsi="Calibri"/>
                <w:sz w:val="22"/>
                <w:szCs w:val="22"/>
              </w:rPr>
            </w:pPr>
            <w:r w:rsidRPr="00C01946">
              <w:rPr>
                <w:rFonts w:ascii="Calibri" w:hAnsi="Calibri"/>
                <w:sz w:val="22"/>
                <w:szCs w:val="22"/>
              </w:rPr>
              <w:t xml:space="preserve">Ocena wyboru przyjętych rozwiązań/technologii </w:t>
            </w:r>
          </w:p>
        </w:tc>
        <w:tc>
          <w:tcPr>
            <w:tcW w:w="998" w:type="dxa"/>
            <w:gridSpan w:val="2"/>
            <w:vAlign w:val="center"/>
          </w:tcPr>
          <w:p w14:paraId="04DADA8C" w14:textId="77777777" w:rsidR="00407C90" w:rsidRPr="00C01946" w:rsidRDefault="00407C90" w:rsidP="00ED3F6F">
            <w:pPr>
              <w:autoSpaceDE w:val="0"/>
              <w:autoSpaceDN w:val="0"/>
              <w:adjustRightInd w:val="0"/>
              <w:jc w:val="center"/>
              <w:rPr>
                <w:rFonts w:ascii="Calibri" w:hAnsi="Calibri"/>
                <w:sz w:val="22"/>
                <w:szCs w:val="22"/>
              </w:rPr>
            </w:pPr>
            <w:r w:rsidRPr="00C01946">
              <w:rPr>
                <w:rFonts w:ascii="Calibri" w:hAnsi="Calibri"/>
                <w:sz w:val="22"/>
                <w:szCs w:val="22"/>
              </w:rPr>
              <w:t xml:space="preserve">0 pkt </w:t>
            </w:r>
          </w:p>
          <w:p w14:paraId="7C22753E" w14:textId="36DCEC62" w:rsidR="00407C90" w:rsidRPr="00C01946" w:rsidRDefault="00F414D2" w:rsidP="00ED3F6F">
            <w:pPr>
              <w:autoSpaceDE w:val="0"/>
              <w:autoSpaceDN w:val="0"/>
              <w:adjustRightInd w:val="0"/>
              <w:jc w:val="center"/>
              <w:rPr>
                <w:rFonts w:ascii="Calibri" w:hAnsi="Calibri"/>
                <w:sz w:val="22"/>
                <w:szCs w:val="22"/>
              </w:rPr>
            </w:pPr>
            <w:r>
              <w:rPr>
                <w:rFonts w:ascii="Calibri" w:hAnsi="Calibri"/>
                <w:sz w:val="22"/>
                <w:szCs w:val="22"/>
              </w:rPr>
              <w:t>3</w:t>
            </w:r>
            <w:r w:rsidR="00407C90" w:rsidRPr="00C01946">
              <w:rPr>
                <w:rFonts w:ascii="Calibri" w:hAnsi="Calibri"/>
                <w:sz w:val="22"/>
                <w:szCs w:val="22"/>
              </w:rPr>
              <w:t xml:space="preserve"> pkt</w:t>
            </w:r>
          </w:p>
          <w:p w14:paraId="50F8C5BB" w14:textId="77777777" w:rsidR="00407C90" w:rsidRPr="00C01946" w:rsidRDefault="00407C90" w:rsidP="00ED3F6F">
            <w:pPr>
              <w:autoSpaceDE w:val="0"/>
              <w:autoSpaceDN w:val="0"/>
              <w:adjustRightInd w:val="0"/>
              <w:jc w:val="center"/>
              <w:rPr>
                <w:rFonts w:ascii="Calibri" w:hAnsi="Calibri"/>
                <w:sz w:val="22"/>
                <w:szCs w:val="22"/>
              </w:rPr>
            </w:pPr>
            <w:r w:rsidRPr="00C01946">
              <w:rPr>
                <w:rFonts w:ascii="Calibri" w:hAnsi="Calibri"/>
                <w:sz w:val="22"/>
                <w:szCs w:val="22"/>
              </w:rPr>
              <w:t>5 pkt</w:t>
            </w:r>
          </w:p>
        </w:tc>
        <w:tc>
          <w:tcPr>
            <w:tcW w:w="719" w:type="dxa"/>
            <w:vAlign w:val="center"/>
          </w:tcPr>
          <w:p w14:paraId="72C67AA9" w14:textId="77777777" w:rsidR="00407C90" w:rsidRPr="00C01946" w:rsidRDefault="00407C90" w:rsidP="00ED3F6F">
            <w:pPr>
              <w:autoSpaceDE w:val="0"/>
              <w:autoSpaceDN w:val="0"/>
              <w:adjustRightInd w:val="0"/>
              <w:jc w:val="center"/>
              <w:rPr>
                <w:rFonts w:ascii="Calibri" w:hAnsi="Calibri"/>
                <w:sz w:val="22"/>
                <w:szCs w:val="22"/>
              </w:rPr>
            </w:pPr>
            <w:r w:rsidRPr="00C01946">
              <w:rPr>
                <w:rFonts w:ascii="Calibri" w:hAnsi="Calibri"/>
                <w:sz w:val="22"/>
                <w:szCs w:val="22"/>
              </w:rPr>
              <w:t>2</w:t>
            </w:r>
          </w:p>
        </w:tc>
        <w:tc>
          <w:tcPr>
            <w:tcW w:w="992" w:type="dxa"/>
            <w:gridSpan w:val="2"/>
            <w:vAlign w:val="center"/>
          </w:tcPr>
          <w:p w14:paraId="435C9C88" w14:textId="77777777" w:rsidR="00407C90" w:rsidRPr="00C01946" w:rsidRDefault="00407C90" w:rsidP="00ED3F6F">
            <w:pPr>
              <w:autoSpaceDE w:val="0"/>
              <w:autoSpaceDN w:val="0"/>
              <w:adjustRightInd w:val="0"/>
              <w:jc w:val="center"/>
              <w:rPr>
                <w:rFonts w:ascii="Calibri" w:hAnsi="Calibri"/>
                <w:sz w:val="22"/>
                <w:szCs w:val="22"/>
              </w:rPr>
            </w:pPr>
            <w:r w:rsidRPr="00C01946">
              <w:rPr>
                <w:rFonts w:ascii="Calibri" w:hAnsi="Calibri"/>
                <w:sz w:val="22"/>
                <w:szCs w:val="22"/>
              </w:rPr>
              <w:t>max 10  pkt</w:t>
            </w:r>
          </w:p>
        </w:tc>
      </w:tr>
      <w:tr w:rsidR="00407C90" w:rsidRPr="00C01946" w14:paraId="67B69934" w14:textId="77777777" w:rsidTr="00927FF4">
        <w:trPr>
          <w:cantSplit/>
          <w:trHeight w:val="55"/>
          <w:jc w:val="center"/>
        </w:trPr>
        <w:tc>
          <w:tcPr>
            <w:tcW w:w="10485" w:type="dxa"/>
            <w:gridSpan w:val="8"/>
            <w:vAlign w:val="center"/>
          </w:tcPr>
          <w:p w14:paraId="0AB939FA" w14:textId="77777777" w:rsidR="00407C90" w:rsidRPr="00C01946" w:rsidRDefault="00407C90" w:rsidP="00ED3F6F">
            <w:pPr>
              <w:autoSpaceDE w:val="0"/>
              <w:autoSpaceDN w:val="0"/>
              <w:adjustRightInd w:val="0"/>
              <w:jc w:val="both"/>
              <w:rPr>
                <w:rFonts w:ascii="Calibri" w:hAnsi="Calibri"/>
                <w:sz w:val="22"/>
                <w:szCs w:val="22"/>
              </w:rPr>
            </w:pPr>
            <w:r w:rsidRPr="00C01946">
              <w:rPr>
                <w:rFonts w:ascii="Calibri" w:hAnsi="Calibri"/>
                <w:sz w:val="22"/>
                <w:szCs w:val="22"/>
              </w:rPr>
              <w:t>Zasady oceny:</w:t>
            </w:r>
          </w:p>
          <w:p w14:paraId="7EF1EAD5" w14:textId="54653E3F" w:rsidR="005008E9" w:rsidRPr="004B19E0" w:rsidRDefault="00407C90" w:rsidP="004B19E0">
            <w:pPr>
              <w:tabs>
                <w:tab w:val="left" w:pos="1201"/>
              </w:tabs>
              <w:autoSpaceDE w:val="0"/>
              <w:autoSpaceDN w:val="0"/>
              <w:adjustRightInd w:val="0"/>
              <w:ind w:left="918" w:hanging="851"/>
              <w:jc w:val="both"/>
              <w:rPr>
                <w:rFonts w:ascii="Calibri" w:hAnsi="Calibri"/>
                <w:sz w:val="22"/>
                <w:szCs w:val="22"/>
              </w:rPr>
            </w:pPr>
            <w:r w:rsidRPr="00486A0D">
              <w:rPr>
                <w:rFonts w:ascii="Calibri" w:hAnsi="Calibri"/>
                <w:b/>
                <w:sz w:val="22"/>
                <w:szCs w:val="22"/>
              </w:rPr>
              <w:t>0 pkt.</w:t>
            </w:r>
            <w:r w:rsidRPr="004B19E0">
              <w:rPr>
                <w:rFonts w:ascii="Calibri" w:hAnsi="Calibri"/>
                <w:sz w:val="22"/>
                <w:szCs w:val="22"/>
              </w:rPr>
              <w:t xml:space="preserve"> </w:t>
            </w:r>
            <w:r w:rsidR="00F414D2">
              <w:rPr>
                <w:rFonts w:ascii="Calibri" w:hAnsi="Calibri"/>
                <w:sz w:val="22"/>
                <w:szCs w:val="22"/>
              </w:rPr>
              <w:t xml:space="preserve">  </w:t>
            </w:r>
            <w:r w:rsidR="005008E9" w:rsidRPr="00B83B68">
              <w:rPr>
                <w:rFonts w:ascii="Calibri" w:hAnsi="Calibri"/>
                <w:b/>
                <w:sz w:val="22"/>
                <w:szCs w:val="22"/>
              </w:rPr>
              <w:t>–</w:t>
            </w:r>
            <w:r w:rsidR="00F414D2">
              <w:rPr>
                <w:rFonts w:ascii="Calibri" w:hAnsi="Calibri"/>
                <w:sz w:val="22"/>
                <w:szCs w:val="22"/>
              </w:rPr>
              <w:t xml:space="preserve">  </w:t>
            </w:r>
            <w:r w:rsidR="00F35C9A" w:rsidRPr="00486A0D">
              <w:rPr>
                <w:rFonts w:ascii="Calibri" w:hAnsi="Calibri"/>
                <w:sz w:val="22"/>
                <w:szCs w:val="22"/>
              </w:rPr>
              <w:t xml:space="preserve">projekt nie posiada </w:t>
            </w:r>
            <w:r w:rsidRPr="00486A0D">
              <w:rPr>
                <w:rFonts w:ascii="Calibri" w:hAnsi="Calibri"/>
                <w:sz w:val="22"/>
                <w:szCs w:val="22"/>
              </w:rPr>
              <w:t>żadnych energooszczędnych, nowocz</w:t>
            </w:r>
            <w:r w:rsidR="005008E9" w:rsidRPr="00486A0D">
              <w:rPr>
                <w:rFonts w:ascii="Calibri" w:hAnsi="Calibri"/>
                <w:sz w:val="22"/>
                <w:szCs w:val="22"/>
              </w:rPr>
              <w:t>esnych rozwiązań w budownictwie</w:t>
            </w:r>
          </w:p>
          <w:p w14:paraId="21CAE45E" w14:textId="5E9DB365" w:rsidR="00407C90" w:rsidRPr="004B19E0" w:rsidRDefault="00933811" w:rsidP="004B19E0">
            <w:pPr>
              <w:tabs>
                <w:tab w:val="left" w:pos="1201"/>
              </w:tabs>
              <w:autoSpaceDE w:val="0"/>
              <w:autoSpaceDN w:val="0"/>
              <w:adjustRightInd w:val="0"/>
              <w:ind w:left="918" w:hanging="851"/>
              <w:jc w:val="both"/>
              <w:rPr>
                <w:rFonts w:ascii="Calibri" w:hAnsi="Calibri"/>
                <w:sz w:val="22"/>
                <w:szCs w:val="22"/>
              </w:rPr>
            </w:pPr>
            <w:r w:rsidRPr="004B19E0">
              <w:rPr>
                <w:rFonts w:ascii="Calibri" w:hAnsi="Calibri"/>
                <w:sz w:val="22"/>
                <w:szCs w:val="22"/>
              </w:rPr>
              <w:t xml:space="preserve">               </w:t>
            </w:r>
            <w:r w:rsidR="00F414D2">
              <w:rPr>
                <w:rFonts w:ascii="Calibri" w:hAnsi="Calibri"/>
                <w:sz w:val="22"/>
                <w:szCs w:val="22"/>
              </w:rPr>
              <w:t xml:space="preserve">  </w:t>
            </w:r>
            <w:r w:rsidR="00407C90" w:rsidRPr="00486A0D">
              <w:rPr>
                <w:rFonts w:ascii="Calibri" w:hAnsi="Calibri"/>
                <w:sz w:val="22"/>
                <w:szCs w:val="22"/>
              </w:rPr>
              <w:t>(kogeneracja, OZE, BMS, odzysk ciepła itp.) oraz nie ma zwi</w:t>
            </w:r>
            <w:r w:rsidR="005008E9" w:rsidRPr="00486A0D">
              <w:rPr>
                <w:rFonts w:ascii="Calibri" w:hAnsi="Calibri"/>
                <w:sz w:val="22"/>
                <w:szCs w:val="22"/>
              </w:rPr>
              <w:t xml:space="preserve">ększonej izolacyjności przegród </w:t>
            </w:r>
            <w:r w:rsidR="00407C90" w:rsidRPr="004B19E0">
              <w:rPr>
                <w:rFonts w:ascii="Calibri" w:hAnsi="Calibri"/>
                <w:sz w:val="22"/>
                <w:szCs w:val="22"/>
              </w:rPr>
              <w:t>zewnętrznych,</w:t>
            </w:r>
          </w:p>
          <w:p w14:paraId="5EE6374F" w14:textId="324BE60F" w:rsidR="00407C90" w:rsidRPr="00C01946" w:rsidRDefault="00F414D2" w:rsidP="004B19E0">
            <w:pPr>
              <w:tabs>
                <w:tab w:val="left" w:pos="1201"/>
              </w:tabs>
              <w:autoSpaceDE w:val="0"/>
              <w:autoSpaceDN w:val="0"/>
              <w:adjustRightInd w:val="0"/>
              <w:ind w:left="918" w:hanging="851"/>
              <w:jc w:val="both"/>
              <w:rPr>
                <w:rFonts w:ascii="Calibri" w:hAnsi="Calibri"/>
                <w:b/>
                <w:sz w:val="22"/>
                <w:szCs w:val="22"/>
              </w:rPr>
            </w:pPr>
            <w:r>
              <w:rPr>
                <w:rFonts w:ascii="Calibri" w:hAnsi="Calibri"/>
                <w:b/>
                <w:sz w:val="22"/>
                <w:szCs w:val="22"/>
              </w:rPr>
              <w:t>3</w:t>
            </w:r>
            <w:r w:rsidR="00407C90" w:rsidRPr="00C01946">
              <w:rPr>
                <w:rFonts w:ascii="Calibri" w:hAnsi="Calibri"/>
                <w:b/>
                <w:sz w:val="22"/>
                <w:szCs w:val="22"/>
              </w:rPr>
              <w:t xml:space="preserve"> pkt</w:t>
            </w:r>
            <w:r w:rsidR="00F35C9A">
              <w:rPr>
                <w:rFonts w:ascii="Calibri" w:hAnsi="Calibri"/>
                <w:b/>
                <w:sz w:val="22"/>
                <w:szCs w:val="22"/>
              </w:rPr>
              <w:t>.</w:t>
            </w:r>
            <w:r w:rsidR="00407C90" w:rsidRPr="00C01946">
              <w:rPr>
                <w:rFonts w:ascii="Calibri" w:hAnsi="Calibri"/>
                <w:b/>
                <w:sz w:val="22"/>
                <w:szCs w:val="22"/>
              </w:rPr>
              <w:t xml:space="preserve"> </w:t>
            </w:r>
            <w:r w:rsidR="00407C90" w:rsidRPr="00B83B68">
              <w:rPr>
                <w:rFonts w:ascii="Calibri" w:hAnsi="Calibri"/>
                <w:b/>
                <w:sz w:val="22"/>
                <w:szCs w:val="22"/>
              </w:rPr>
              <w:t>–</w:t>
            </w:r>
            <w:r>
              <w:rPr>
                <w:rFonts w:ascii="Calibri" w:hAnsi="Calibri"/>
                <w:sz w:val="22"/>
                <w:szCs w:val="22"/>
              </w:rPr>
              <w:t xml:space="preserve"> </w:t>
            </w:r>
            <w:r w:rsidR="00407C90" w:rsidRPr="00C01946">
              <w:rPr>
                <w:rFonts w:ascii="Calibri" w:hAnsi="Calibri"/>
                <w:sz w:val="22"/>
                <w:szCs w:val="22"/>
              </w:rPr>
              <w:t xml:space="preserve">projekt posiada zwiększoną izolacyjność przegród zewnętrznych oraz elementy energooszczędnych, </w:t>
            </w:r>
            <w:r w:rsidR="009F04C3">
              <w:rPr>
                <w:rFonts w:ascii="Calibri" w:hAnsi="Calibri"/>
                <w:sz w:val="22"/>
                <w:szCs w:val="22"/>
              </w:rPr>
              <w:t xml:space="preserve">               </w:t>
            </w:r>
            <w:r w:rsidR="00407C90" w:rsidRPr="00C01946">
              <w:rPr>
                <w:rFonts w:ascii="Calibri" w:hAnsi="Calibri"/>
                <w:sz w:val="22"/>
                <w:szCs w:val="22"/>
              </w:rPr>
              <w:t>nowoczesnych rozwiązań w budownictwie (np. kogeneracja, OZE, BMS, odzysk ciepła, itp.),</w:t>
            </w:r>
          </w:p>
          <w:p w14:paraId="40E4BEB8" w14:textId="24C59BE7" w:rsidR="00407C90" w:rsidRDefault="00407C90" w:rsidP="00ED3F6F">
            <w:pPr>
              <w:tabs>
                <w:tab w:val="left" w:pos="645"/>
              </w:tabs>
              <w:autoSpaceDE w:val="0"/>
              <w:autoSpaceDN w:val="0"/>
              <w:adjustRightInd w:val="0"/>
              <w:ind w:left="918" w:hanging="851"/>
              <w:jc w:val="both"/>
              <w:rPr>
                <w:rFonts w:ascii="Calibri" w:hAnsi="Calibri"/>
                <w:sz w:val="22"/>
                <w:szCs w:val="22"/>
              </w:rPr>
            </w:pPr>
            <w:r w:rsidRPr="00C01946">
              <w:rPr>
                <w:rFonts w:ascii="Calibri" w:hAnsi="Calibri"/>
                <w:b/>
                <w:sz w:val="22"/>
                <w:szCs w:val="22"/>
              </w:rPr>
              <w:t xml:space="preserve">5 pkt. </w:t>
            </w:r>
            <w:r w:rsidR="007F10BA" w:rsidRPr="00B83B68">
              <w:rPr>
                <w:rFonts w:ascii="Calibri" w:hAnsi="Calibri"/>
                <w:b/>
                <w:sz w:val="22"/>
                <w:szCs w:val="22"/>
              </w:rPr>
              <w:t>–</w:t>
            </w:r>
            <w:r w:rsidR="007F10BA">
              <w:rPr>
                <w:rFonts w:ascii="Calibri" w:hAnsi="Calibri"/>
                <w:sz w:val="22"/>
                <w:szCs w:val="22"/>
              </w:rPr>
              <w:t xml:space="preserve"> </w:t>
            </w:r>
            <w:r w:rsidRPr="00C01946">
              <w:rPr>
                <w:rFonts w:ascii="Calibri" w:hAnsi="Calibri"/>
                <w:sz w:val="22"/>
                <w:szCs w:val="22"/>
              </w:rPr>
              <w:t>projekt posiada zwiększoną izolacyjność przegród zewnętrznych oraz spójnie zaprojektowany, system nowoczesnych rozwiązań energooszczędnych w budownictwie (np. kogeneracja, OZE, BMS</w:t>
            </w:r>
            <w:r w:rsidR="007B262A">
              <w:rPr>
                <w:rFonts w:ascii="Calibri" w:hAnsi="Calibri"/>
                <w:sz w:val="22"/>
                <w:szCs w:val="22"/>
              </w:rPr>
              <w:t>, odzysk ciepła, itp</w:t>
            </w:r>
            <w:r w:rsidRPr="00C01946">
              <w:rPr>
                <w:rFonts w:ascii="Calibri" w:hAnsi="Calibri"/>
                <w:sz w:val="22"/>
                <w:szCs w:val="22"/>
              </w:rPr>
              <w:t>.</w:t>
            </w:r>
            <w:r w:rsidR="00F35C9A">
              <w:rPr>
                <w:rFonts w:ascii="Calibri" w:hAnsi="Calibri"/>
                <w:sz w:val="22"/>
                <w:szCs w:val="22"/>
              </w:rPr>
              <w:t>).</w:t>
            </w:r>
          </w:p>
          <w:p w14:paraId="22757DB3" w14:textId="77777777" w:rsidR="003A695C" w:rsidRPr="00C01946" w:rsidRDefault="003A695C" w:rsidP="00ED3F6F">
            <w:pPr>
              <w:autoSpaceDE w:val="0"/>
              <w:autoSpaceDN w:val="0"/>
              <w:adjustRightInd w:val="0"/>
              <w:ind w:left="776" w:hanging="709"/>
              <w:jc w:val="both"/>
              <w:rPr>
                <w:rFonts w:ascii="Calibri" w:hAnsi="Calibri"/>
                <w:sz w:val="22"/>
                <w:szCs w:val="22"/>
              </w:rPr>
            </w:pPr>
          </w:p>
          <w:p w14:paraId="1064023D" w14:textId="77777777" w:rsidR="00407C90" w:rsidRPr="00C01946" w:rsidRDefault="00407C90" w:rsidP="00ED3F6F">
            <w:pPr>
              <w:autoSpaceDE w:val="0"/>
              <w:autoSpaceDN w:val="0"/>
              <w:adjustRightInd w:val="0"/>
              <w:jc w:val="both"/>
              <w:rPr>
                <w:rFonts w:ascii="Calibri" w:hAnsi="Calibri"/>
                <w:sz w:val="22"/>
                <w:szCs w:val="22"/>
              </w:rPr>
            </w:pPr>
            <w:r w:rsidRPr="00C01946">
              <w:rPr>
                <w:rFonts w:ascii="Calibri" w:hAnsi="Calibri"/>
                <w:i/>
                <w:sz w:val="22"/>
                <w:szCs w:val="22"/>
              </w:rPr>
              <w:t xml:space="preserve">Negatywna ocena kryterium (uzyskanie 0 pkt) </w:t>
            </w:r>
            <w:r w:rsidRPr="00C01946">
              <w:rPr>
                <w:rFonts w:ascii="Calibri" w:hAnsi="Calibri"/>
                <w:b/>
                <w:i/>
                <w:sz w:val="22"/>
                <w:szCs w:val="22"/>
              </w:rPr>
              <w:t>powoduje odrzucenie</w:t>
            </w:r>
            <w:r w:rsidRPr="00C01946">
              <w:rPr>
                <w:rFonts w:ascii="Calibri" w:hAnsi="Calibri"/>
                <w:i/>
                <w:sz w:val="22"/>
                <w:szCs w:val="22"/>
              </w:rPr>
              <w:t xml:space="preserve"> </w:t>
            </w:r>
            <w:r w:rsidRPr="00C01946">
              <w:rPr>
                <w:rFonts w:ascii="Calibri" w:hAnsi="Calibri"/>
                <w:b/>
                <w:i/>
                <w:sz w:val="22"/>
                <w:szCs w:val="22"/>
              </w:rPr>
              <w:t>wniosku</w:t>
            </w:r>
            <w:r w:rsidRPr="00C01946">
              <w:rPr>
                <w:rFonts w:ascii="Calibri" w:hAnsi="Calibri"/>
                <w:i/>
                <w:sz w:val="22"/>
                <w:szCs w:val="22"/>
              </w:rPr>
              <w:t xml:space="preserve"> </w:t>
            </w:r>
          </w:p>
        </w:tc>
      </w:tr>
      <w:tr w:rsidR="00407C90" w:rsidRPr="00C01946" w14:paraId="2E0F8D85" w14:textId="77777777" w:rsidTr="00927FF4">
        <w:trPr>
          <w:cantSplit/>
          <w:trHeight w:val="56"/>
          <w:jc w:val="center"/>
        </w:trPr>
        <w:tc>
          <w:tcPr>
            <w:tcW w:w="846" w:type="dxa"/>
            <w:vAlign w:val="center"/>
          </w:tcPr>
          <w:p w14:paraId="63203ED3" w14:textId="77777777" w:rsidR="00407C90" w:rsidRPr="00C01946" w:rsidRDefault="00407C90" w:rsidP="00ED3F6F">
            <w:pPr>
              <w:autoSpaceDE w:val="0"/>
              <w:autoSpaceDN w:val="0"/>
              <w:adjustRightInd w:val="0"/>
              <w:jc w:val="center"/>
              <w:rPr>
                <w:rFonts w:ascii="Calibri" w:hAnsi="Calibri"/>
                <w:sz w:val="22"/>
                <w:szCs w:val="22"/>
              </w:rPr>
            </w:pPr>
            <w:r w:rsidRPr="00C01946">
              <w:rPr>
                <w:rFonts w:ascii="Calibri" w:hAnsi="Calibri"/>
                <w:sz w:val="22"/>
                <w:szCs w:val="22"/>
              </w:rPr>
              <w:t>2.</w:t>
            </w:r>
          </w:p>
        </w:tc>
        <w:tc>
          <w:tcPr>
            <w:tcW w:w="6930" w:type="dxa"/>
            <w:gridSpan w:val="2"/>
            <w:vAlign w:val="center"/>
          </w:tcPr>
          <w:p w14:paraId="671703CF" w14:textId="1B6E83AD" w:rsidR="00407C90" w:rsidRPr="00C01946" w:rsidRDefault="00407C90" w:rsidP="00ED3F6F">
            <w:pPr>
              <w:rPr>
                <w:rFonts w:ascii="Calibri" w:hAnsi="Calibri"/>
                <w:sz w:val="22"/>
                <w:szCs w:val="22"/>
              </w:rPr>
            </w:pPr>
            <w:r w:rsidRPr="00C01946">
              <w:rPr>
                <w:rFonts w:ascii="Calibri" w:hAnsi="Calibri"/>
                <w:sz w:val="22"/>
                <w:szCs w:val="22"/>
              </w:rPr>
              <w:t>Ocena realności wd</w:t>
            </w:r>
            <w:r w:rsidR="00426746">
              <w:rPr>
                <w:rFonts w:ascii="Calibri" w:hAnsi="Calibri"/>
                <w:sz w:val="22"/>
                <w:szCs w:val="22"/>
              </w:rPr>
              <w:t xml:space="preserve">rożenia przyjętego rozwiązania </w:t>
            </w:r>
            <w:r w:rsidRPr="00C01946">
              <w:rPr>
                <w:rFonts w:ascii="Calibri" w:hAnsi="Calibri"/>
                <w:sz w:val="22"/>
                <w:szCs w:val="22"/>
              </w:rPr>
              <w:t xml:space="preserve">(w tym: możliwość </w:t>
            </w:r>
            <w:r w:rsidR="00426746">
              <w:rPr>
                <w:rFonts w:ascii="Calibri" w:hAnsi="Calibri"/>
                <w:sz w:val="22"/>
                <w:szCs w:val="22"/>
              </w:rPr>
              <w:t xml:space="preserve">utrzymania trwałości rzeczowej </w:t>
            </w:r>
            <w:r w:rsidRPr="00C01946">
              <w:rPr>
                <w:rFonts w:ascii="Calibri" w:hAnsi="Calibri"/>
                <w:sz w:val="22"/>
                <w:szCs w:val="22"/>
              </w:rPr>
              <w:t>i ekologicznej, realistyczny harmonogram wdrażani</w:t>
            </w:r>
            <w:r w:rsidR="009B2AB8">
              <w:rPr>
                <w:rFonts w:ascii="Calibri" w:hAnsi="Calibri"/>
                <w:sz w:val="22"/>
                <w:szCs w:val="22"/>
              </w:rPr>
              <w:t xml:space="preserve">a z uwzględnieniem posiadanych </w:t>
            </w:r>
            <w:r w:rsidRPr="00C01946">
              <w:rPr>
                <w:rFonts w:ascii="Calibri" w:hAnsi="Calibri"/>
                <w:sz w:val="22"/>
                <w:szCs w:val="22"/>
              </w:rPr>
              <w:t>pozwoleń i</w:t>
            </w:r>
            <w:r w:rsidR="003A695C">
              <w:rPr>
                <w:rFonts w:ascii="Calibri" w:hAnsi="Calibri"/>
                <w:sz w:val="22"/>
                <w:szCs w:val="22"/>
              </w:rPr>
              <w:t> </w:t>
            </w:r>
            <w:r w:rsidRPr="00C01946">
              <w:rPr>
                <w:rFonts w:ascii="Calibri" w:hAnsi="Calibri"/>
                <w:sz w:val="22"/>
                <w:szCs w:val="22"/>
              </w:rPr>
              <w:t>harmonogramu pozyskiwania pozostałych)</w:t>
            </w:r>
          </w:p>
        </w:tc>
        <w:tc>
          <w:tcPr>
            <w:tcW w:w="998" w:type="dxa"/>
            <w:gridSpan w:val="2"/>
            <w:vAlign w:val="center"/>
          </w:tcPr>
          <w:p w14:paraId="78FA1043" w14:textId="77777777" w:rsidR="00407C90" w:rsidRPr="00C01946" w:rsidRDefault="00407C90" w:rsidP="00ED3F6F">
            <w:pPr>
              <w:autoSpaceDE w:val="0"/>
              <w:autoSpaceDN w:val="0"/>
              <w:adjustRightInd w:val="0"/>
              <w:jc w:val="center"/>
              <w:rPr>
                <w:rFonts w:ascii="Calibri" w:hAnsi="Calibri"/>
                <w:sz w:val="22"/>
                <w:szCs w:val="22"/>
              </w:rPr>
            </w:pPr>
            <w:r w:rsidRPr="00C01946">
              <w:rPr>
                <w:rFonts w:ascii="Calibri" w:hAnsi="Calibri"/>
                <w:sz w:val="22"/>
                <w:szCs w:val="22"/>
              </w:rPr>
              <w:t>0 pkt</w:t>
            </w:r>
          </w:p>
          <w:p w14:paraId="2C4EC20B" w14:textId="77777777" w:rsidR="00407C90" w:rsidRPr="00C01946" w:rsidRDefault="00595CFF" w:rsidP="00ED3F6F">
            <w:pPr>
              <w:autoSpaceDE w:val="0"/>
              <w:autoSpaceDN w:val="0"/>
              <w:adjustRightInd w:val="0"/>
              <w:jc w:val="center"/>
              <w:rPr>
                <w:rFonts w:ascii="Calibri" w:hAnsi="Calibri"/>
                <w:sz w:val="22"/>
                <w:szCs w:val="22"/>
              </w:rPr>
            </w:pPr>
            <w:r>
              <w:rPr>
                <w:rFonts w:ascii="Calibri" w:hAnsi="Calibri"/>
                <w:sz w:val="22"/>
                <w:szCs w:val="22"/>
              </w:rPr>
              <w:t>1</w:t>
            </w:r>
            <w:r w:rsidR="00FB03CA">
              <w:rPr>
                <w:rFonts w:ascii="Calibri" w:hAnsi="Calibri"/>
                <w:sz w:val="22"/>
                <w:szCs w:val="22"/>
              </w:rPr>
              <w:t xml:space="preserve"> </w:t>
            </w:r>
            <w:r w:rsidR="00407C90" w:rsidRPr="00C01946">
              <w:rPr>
                <w:rFonts w:ascii="Calibri" w:hAnsi="Calibri"/>
                <w:sz w:val="22"/>
                <w:szCs w:val="22"/>
              </w:rPr>
              <w:t>pkt</w:t>
            </w:r>
          </w:p>
          <w:p w14:paraId="6476E275" w14:textId="77777777" w:rsidR="00407C90" w:rsidRPr="00C01946" w:rsidRDefault="00407C90" w:rsidP="00ED3F6F">
            <w:pPr>
              <w:autoSpaceDE w:val="0"/>
              <w:autoSpaceDN w:val="0"/>
              <w:adjustRightInd w:val="0"/>
              <w:jc w:val="center"/>
              <w:rPr>
                <w:rFonts w:ascii="Calibri" w:hAnsi="Calibri"/>
                <w:sz w:val="22"/>
                <w:szCs w:val="22"/>
              </w:rPr>
            </w:pPr>
            <w:r w:rsidRPr="00C01946">
              <w:rPr>
                <w:rFonts w:ascii="Calibri" w:hAnsi="Calibri"/>
                <w:sz w:val="22"/>
                <w:szCs w:val="22"/>
              </w:rPr>
              <w:t>5 pkt</w:t>
            </w:r>
          </w:p>
        </w:tc>
        <w:tc>
          <w:tcPr>
            <w:tcW w:w="719" w:type="dxa"/>
            <w:vAlign w:val="center"/>
          </w:tcPr>
          <w:p w14:paraId="3FDA80C4" w14:textId="77777777" w:rsidR="00407C90" w:rsidRPr="00C01946" w:rsidRDefault="00407C90" w:rsidP="00ED3F6F">
            <w:pPr>
              <w:autoSpaceDE w:val="0"/>
              <w:autoSpaceDN w:val="0"/>
              <w:adjustRightInd w:val="0"/>
              <w:jc w:val="center"/>
              <w:rPr>
                <w:rFonts w:ascii="Calibri" w:hAnsi="Calibri"/>
                <w:sz w:val="22"/>
                <w:szCs w:val="22"/>
              </w:rPr>
            </w:pPr>
            <w:r w:rsidRPr="00C01946">
              <w:rPr>
                <w:rFonts w:ascii="Calibri" w:hAnsi="Calibri"/>
                <w:sz w:val="22"/>
                <w:szCs w:val="22"/>
              </w:rPr>
              <w:t>3</w:t>
            </w:r>
          </w:p>
        </w:tc>
        <w:tc>
          <w:tcPr>
            <w:tcW w:w="992" w:type="dxa"/>
            <w:gridSpan w:val="2"/>
            <w:vAlign w:val="center"/>
          </w:tcPr>
          <w:p w14:paraId="3C8AA603" w14:textId="77777777" w:rsidR="00407C90" w:rsidRPr="00C01946" w:rsidRDefault="00407C90" w:rsidP="00ED3F6F">
            <w:pPr>
              <w:jc w:val="center"/>
              <w:rPr>
                <w:rFonts w:ascii="Calibri" w:hAnsi="Calibri"/>
                <w:sz w:val="22"/>
                <w:szCs w:val="22"/>
              </w:rPr>
            </w:pPr>
            <w:r w:rsidRPr="00C01946">
              <w:rPr>
                <w:rFonts w:ascii="Calibri" w:hAnsi="Calibri"/>
                <w:sz w:val="22"/>
                <w:szCs w:val="22"/>
              </w:rPr>
              <w:t>max 15 pkt</w:t>
            </w:r>
          </w:p>
        </w:tc>
      </w:tr>
      <w:tr w:rsidR="00407C90" w:rsidRPr="00C01946" w14:paraId="0B116BB3" w14:textId="77777777" w:rsidTr="00927FF4">
        <w:trPr>
          <w:cantSplit/>
          <w:trHeight w:val="417"/>
          <w:jc w:val="center"/>
        </w:trPr>
        <w:tc>
          <w:tcPr>
            <w:tcW w:w="10485" w:type="dxa"/>
            <w:gridSpan w:val="8"/>
            <w:vAlign w:val="center"/>
          </w:tcPr>
          <w:p w14:paraId="25B4E549" w14:textId="77777777" w:rsidR="00407C90" w:rsidRPr="00C01946" w:rsidRDefault="00407C90" w:rsidP="00ED3F6F">
            <w:pPr>
              <w:autoSpaceDE w:val="0"/>
              <w:autoSpaceDN w:val="0"/>
              <w:adjustRightInd w:val="0"/>
              <w:jc w:val="both"/>
              <w:rPr>
                <w:rFonts w:ascii="Calibri" w:hAnsi="Calibri"/>
                <w:sz w:val="22"/>
                <w:szCs w:val="22"/>
              </w:rPr>
            </w:pPr>
            <w:r w:rsidRPr="00C01946">
              <w:rPr>
                <w:rFonts w:ascii="Calibri" w:hAnsi="Calibri"/>
                <w:sz w:val="22"/>
                <w:szCs w:val="22"/>
              </w:rPr>
              <w:t>Zasady oceny:</w:t>
            </w:r>
          </w:p>
          <w:p w14:paraId="27CCDD50" w14:textId="50227EF0" w:rsidR="00407C90" w:rsidRPr="00B83B68" w:rsidRDefault="00407C90" w:rsidP="00B83B68">
            <w:pPr>
              <w:autoSpaceDE w:val="0"/>
              <w:autoSpaceDN w:val="0"/>
              <w:adjustRightInd w:val="0"/>
              <w:ind w:left="776" w:hanging="776"/>
              <w:jc w:val="both"/>
              <w:rPr>
                <w:rFonts w:ascii="Calibri" w:hAnsi="Calibri"/>
                <w:b/>
                <w:sz w:val="22"/>
                <w:szCs w:val="22"/>
              </w:rPr>
            </w:pPr>
            <w:r w:rsidRPr="00C01946">
              <w:rPr>
                <w:rFonts w:ascii="Calibri" w:hAnsi="Calibri"/>
                <w:b/>
                <w:sz w:val="22"/>
                <w:szCs w:val="22"/>
              </w:rPr>
              <w:t>0 pkt.</w:t>
            </w:r>
            <w:r w:rsidR="001D6060">
              <w:rPr>
                <w:rFonts w:ascii="Calibri" w:hAnsi="Calibri"/>
                <w:b/>
                <w:sz w:val="22"/>
                <w:szCs w:val="22"/>
              </w:rPr>
              <w:t xml:space="preserve"> </w:t>
            </w:r>
            <w:r w:rsidR="00F97E95">
              <w:rPr>
                <w:rFonts w:ascii="Calibri" w:hAnsi="Calibri"/>
                <w:b/>
                <w:sz w:val="22"/>
                <w:szCs w:val="22"/>
              </w:rPr>
              <w:t xml:space="preserve"> </w:t>
            </w:r>
            <w:r w:rsidR="00F97E95" w:rsidRPr="00B83B68">
              <w:rPr>
                <w:rFonts w:ascii="Calibri" w:hAnsi="Calibri"/>
                <w:b/>
                <w:sz w:val="22"/>
                <w:szCs w:val="22"/>
              </w:rPr>
              <w:t>̶</w:t>
            </w:r>
            <w:r w:rsidRPr="00B83B68">
              <w:rPr>
                <w:rFonts w:ascii="Calibri" w:hAnsi="Calibri"/>
                <w:b/>
                <w:sz w:val="22"/>
                <w:szCs w:val="22"/>
              </w:rPr>
              <w:t xml:space="preserve"> </w:t>
            </w:r>
            <w:r w:rsidR="00F97E95" w:rsidRPr="00B83B68">
              <w:rPr>
                <w:rFonts w:ascii="Calibri" w:hAnsi="Calibri"/>
                <w:b/>
                <w:sz w:val="22"/>
                <w:szCs w:val="22"/>
              </w:rPr>
              <w:t xml:space="preserve"> </w:t>
            </w:r>
            <w:r w:rsidRPr="00AA0919">
              <w:rPr>
                <w:rFonts w:ascii="Calibri" w:hAnsi="Calibri"/>
                <w:sz w:val="22"/>
                <w:szCs w:val="22"/>
              </w:rPr>
              <w:t>brak ostatecznej decyzji o pozwoleniu na budowę,- brak możliwości utrzymania trwałości przedsięwzi</w:t>
            </w:r>
            <w:r w:rsidR="00F97E95" w:rsidRPr="00AA0919">
              <w:rPr>
                <w:rFonts w:ascii="Calibri" w:hAnsi="Calibri"/>
                <w:sz w:val="22"/>
                <w:szCs w:val="22"/>
              </w:rPr>
              <w:t xml:space="preserve">ęcia (rzeczowej i ekologicznej); </w:t>
            </w:r>
            <w:r w:rsidRPr="00AA0919">
              <w:rPr>
                <w:rFonts w:ascii="Calibri" w:hAnsi="Calibri"/>
                <w:sz w:val="22"/>
                <w:szCs w:val="22"/>
              </w:rPr>
              <w:t>brak realistycznego harmonogramu wdrażania projektu w stosunku do terminów określonych w programie</w:t>
            </w:r>
            <w:r w:rsidR="00D40FD9">
              <w:rPr>
                <w:rFonts w:ascii="Calibri" w:hAnsi="Calibri"/>
                <w:sz w:val="22"/>
                <w:szCs w:val="22"/>
              </w:rPr>
              <w:t>,</w:t>
            </w:r>
          </w:p>
          <w:p w14:paraId="79531DF3" w14:textId="3DC21B86" w:rsidR="00407C90" w:rsidRPr="00AA0919" w:rsidRDefault="00595CFF" w:rsidP="00B83B68">
            <w:pPr>
              <w:autoSpaceDE w:val="0"/>
              <w:autoSpaceDN w:val="0"/>
              <w:adjustRightInd w:val="0"/>
              <w:ind w:left="779" w:hanging="776"/>
              <w:jc w:val="both"/>
              <w:rPr>
                <w:rFonts w:ascii="Calibri" w:hAnsi="Calibri"/>
                <w:sz w:val="22"/>
                <w:szCs w:val="22"/>
              </w:rPr>
            </w:pPr>
            <w:r>
              <w:rPr>
                <w:rFonts w:ascii="Calibri" w:hAnsi="Calibri"/>
                <w:b/>
                <w:sz w:val="22"/>
                <w:szCs w:val="22"/>
              </w:rPr>
              <w:t>1</w:t>
            </w:r>
            <w:r w:rsidRPr="00C01946">
              <w:rPr>
                <w:rFonts w:ascii="Calibri" w:hAnsi="Calibri"/>
                <w:b/>
                <w:sz w:val="22"/>
                <w:szCs w:val="22"/>
              </w:rPr>
              <w:t xml:space="preserve"> </w:t>
            </w:r>
            <w:r w:rsidR="00407C90" w:rsidRPr="00C01946">
              <w:rPr>
                <w:rFonts w:ascii="Calibri" w:hAnsi="Calibri"/>
                <w:b/>
                <w:sz w:val="22"/>
                <w:szCs w:val="22"/>
              </w:rPr>
              <w:t>pkt.</w:t>
            </w:r>
            <w:r w:rsidR="001D6060">
              <w:rPr>
                <w:rFonts w:ascii="Calibri" w:hAnsi="Calibri"/>
                <w:b/>
                <w:sz w:val="22"/>
                <w:szCs w:val="22"/>
              </w:rPr>
              <w:t xml:space="preserve"> </w:t>
            </w:r>
            <w:r w:rsidR="00F97E95">
              <w:rPr>
                <w:rFonts w:ascii="Calibri" w:hAnsi="Calibri"/>
                <w:b/>
                <w:sz w:val="22"/>
                <w:szCs w:val="22"/>
              </w:rPr>
              <w:t xml:space="preserve"> </w:t>
            </w:r>
            <w:r w:rsidR="00F97E95" w:rsidRPr="00B83B68">
              <w:rPr>
                <w:rFonts w:ascii="Calibri" w:hAnsi="Calibri"/>
                <w:b/>
                <w:sz w:val="22"/>
                <w:szCs w:val="22"/>
              </w:rPr>
              <w:t>̶</w:t>
            </w:r>
            <w:r w:rsidR="00A92A3F">
              <w:rPr>
                <w:rFonts w:ascii="Calibri" w:hAnsi="Calibri"/>
                <w:b/>
                <w:sz w:val="22"/>
                <w:szCs w:val="22"/>
              </w:rPr>
              <w:t xml:space="preserve"> </w:t>
            </w:r>
            <w:r w:rsidR="00407C90" w:rsidRPr="00AA0919">
              <w:rPr>
                <w:rFonts w:ascii="Calibri" w:hAnsi="Calibri"/>
                <w:sz w:val="22"/>
                <w:szCs w:val="22"/>
              </w:rPr>
              <w:t>przedsięwzięcie posiada ostateczną dec</w:t>
            </w:r>
            <w:r w:rsidR="00F97E95" w:rsidRPr="00AA0919">
              <w:rPr>
                <w:rFonts w:ascii="Calibri" w:hAnsi="Calibri"/>
                <w:sz w:val="22"/>
                <w:szCs w:val="22"/>
              </w:rPr>
              <w:t xml:space="preserve">yzję o pozwoleniu na budowę, </w:t>
            </w:r>
            <w:r w:rsidR="009B2AB8" w:rsidRPr="00AA0919">
              <w:rPr>
                <w:rFonts w:ascii="Calibri" w:hAnsi="Calibri"/>
                <w:sz w:val="22"/>
                <w:szCs w:val="22"/>
              </w:rPr>
              <w:t xml:space="preserve">możliwość utrzymania </w:t>
            </w:r>
            <w:r w:rsidR="00407C90" w:rsidRPr="00AA0919">
              <w:rPr>
                <w:rFonts w:ascii="Calibri" w:hAnsi="Calibri"/>
                <w:sz w:val="22"/>
                <w:szCs w:val="22"/>
              </w:rPr>
              <w:t>trwałości przedsięwzięcia (rzeczowej i ekologicznej),</w:t>
            </w:r>
            <w:r w:rsidR="00F97E95" w:rsidRPr="00AA0919">
              <w:rPr>
                <w:rFonts w:ascii="Calibri" w:hAnsi="Calibri"/>
                <w:sz w:val="22"/>
                <w:szCs w:val="22"/>
              </w:rPr>
              <w:t xml:space="preserve"> </w:t>
            </w:r>
            <w:r w:rsidR="00407C90" w:rsidRPr="00AA0919">
              <w:rPr>
                <w:rFonts w:ascii="Calibri" w:hAnsi="Calibri"/>
                <w:sz w:val="22"/>
                <w:szCs w:val="22"/>
              </w:rPr>
              <w:t>przedsięwzięcie we wczesnej fazie przygotowania do realizacji: przedsięwzięcie nie ma o</w:t>
            </w:r>
            <w:r w:rsidR="00F35C9A" w:rsidRPr="00AA0919">
              <w:rPr>
                <w:rFonts w:ascii="Calibri" w:hAnsi="Calibri"/>
                <w:sz w:val="22"/>
                <w:szCs w:val="22"/>
              </w:rPr>
              <w:t xml:space="preserve">głoszonego przetargu na wybór </w:t>
            </w:r>
            <w:r w:rsidR="007F3185" w:rsidRPr="00AA0919">
              <w:rPr>
                <w:rFonts w:ascii="Calibri" w:hAnsi="Calibri"/>
                <w:sz w:val="22"/>
                <w:szCs w:val="22"/>
              </w:rPr>
              <w:t>w</w:t>
            </w:r>
            <w:r w:rsidR="00407C90" w:rsidRPr="00AA0919">
              <w:rPr>
                <w:rFonts w:ascii="Calibri" w:hAnsi="Calibri"/>
                <w:sz w:val="22"/>
                <w:szCs w:val="22"/>
              </w:rPr>
              <w:t>ykonawcy</w:t>
            </w:r>
            <w:r w:rsidR="00D40FD9">
              <w:rPr>
                <w:rFonts w:ascii="Calibri" w:hAnsi="Calibri"/>
                <w:sz w:val="22"/>
                <w:szCs w:val="22"/>
              </w:rPr>
              <w:t>,</w:t>
            </w:r>
          </w:p>
          <w:p w14:paraId="04B0F5F5" w14:textId="13149FEC" w:rsidR="00407C90" w:rsidRPr="00B83B68" w:rsidRDefault="00407C90" w:rsidP="00B83B68">
            <w:pPr>
              <w:autoSpaceDE w:val="0"/>
              <w:autoSpaceDN w:val="0"/>
              <w:adjustRightInd w:val="0"/>
              <w:ind w:left="779" w:hanging="776"/>
              <w:jc w:val="both"/>
              <w:rPr>
                <w:rFonts w:ascii="Calibri" w:hAnsi="Calibri"/>
                <w:b/>
                <w:sz w:val="22"/>
                <w:szCs w:val="22"/>
              </w:rPr>
            </w:pPr>
            <w:r w:rsidRPr="00C01946">
              <w:rPr>
                <w:rFonts w:ascii="Calibri" w:hAnsi="Calibri"/>
                <w:b/>
                <w:sz w:val="22"/>
                <w:szCs w:val="22"/>
              </w:rPr>
              <w:t>5 pkt.</w:t>
            </w:r>
            <w:r w:rsidR="001D6060">
              <w:rPr>
                <w:rFonts w:ascii="Calibri" w:hAnsi="Calibri"/>
                <w:b/>
                <w:sz w:val="22"/>
                <w:szCs w:val="22"/>
              </w:rPr>
              <w:t xml:space="preserve"> </w:t>
            </w:r>
            <w:r w:rsidR="00933811" w:rsidRPr="00B83B68">
              <w:rPr>
                <w:rFonts w:ascii="Calibri" w:hAnsi="Calibri"/>
                <w:b/>
                <w:sz w:val="22"/>
                <w:szCs w:val="22"/>
              </w:rPr>
              <w:t>–</w:t>
            </w:r>
            <w:r w:rsidR="001D6060" w:rsidRPr="00B83B68">
              <w:rPr>
                <w:rFonts w:ascii="Calibri" w:hAnsi="Calibri"/>
                <w:b/>
                <w:sz w:val="22"/>
                <w:szCs w:val="22"/>
              </w:rPr>
              <w:t xml:space="preserve"> </w:t>
            </w:r>
            <w:r w:rsidR="00A92A3F">
              <w:rPr>
                <w:rFonts w:ascii="Calibri" w:hAnsi="Calibri"/>
                <w:b/>
                <w:sz w:val="22"/>
                <w:szCs w:val="22"/>
              </w:rPr>
              <w:t xml:space="preserve"> </w:t>
            </w:r>
            <w:r w:rsidRPr="00AA0919">
              <w:rPr>
                <w:rFonts w:ascii="Calibri" w:hAnsi="Calibri"/>
                <w:sz w:val="22"/>
                <w:szCs w:val="22"/>
              </w:rPr>
              <w:t>przedsięwzięcie posiada ostateczną decyzję o pozwoleniu na budowę,</w:t>
            </w:r>
            <w:r w:rsidR="00F97E95" w:rsidRPr="00AA0919">
              <w:rPr>
                <w:rFonts w:ascii="Calibri" w:hAnsi="Calibri"/>
                <w:sz w:val="22"/>
                <w:szCs w:val="22"/>
              </w:rPr>
              <w:t xml:space="preserve"> </w:t>
            </w:r>
            <w:r w:rsidRPr="00AA0919">
              <w:rPr>
                <w:rFonts w:ascii="Calibri" w:hAnsi="Calibri"/>
                <w:sz w:val="22"/>
                <w:szCs w:val="22"/>
              </w:rPr>
              <w:t>realna możliwość utrzymania trwałości przedsięwzięcia (rzeczowej i ekologicznej),</w:t>
            </w:r>
            <w:r w:rsidR="00F97E95" w:rsidRPr="00AA0919">
              <w:rPr>
                <w:rFonts w:ascii="Calibri" w:hAnsi="Calibri"/>
                <w:sz w:val="22"/>
                <w:szCs w:val="22"/>
              </w:rPr>
              <w:t xml:space="preserve"> </w:t>
            </w:r>
            <w:r w:rsidRPr="00AA0919">
              <w:rPr>
                <w:rFonts w:ascii="Calibri" w:hAnsi="Calibri"/>
                <w:sz w:val="22"/>
                <w:szCs w:val="22"/>
              </w:rPr>
              <w:t>przedsięwzięcie przygotowa</w:t>
            </w:r>
            <w:r w:rsidR="00CD30E6" w:rsidRPr="00AA0919">
              <w:rPr>
                <w:rFonts w:ascii="Calibri" w:hAnsi="Calibri"/>
                <w:sz w:val="22"/>
                <w:szCs w:val="22"/>
              </w:rPr>
              <w:t>ne do realizacji: jest wybrany w</w:t>
            </w:r>
            <w:r w:rsidRPr="00AA0919">
              <w:rPr>
                <w:rFonts w:ascii="Calibri" w:hAnsi="Calibri"/>
                <w:sz w:val="22"/>
                <w:szCs w:val="22"/>
              </w:rPr>
              <w:t>ykonawca lub jes</w:t>
            </w:r>
            <w:r w:rsidR="00F35C9A" w:rsidRPr="00AA0919">
              <w:rPr>
                <w:rFonts w:ascii="Calibri" w:hAnsi="Calibri"/>
                <w:sz w:val="22"/>
                <w:szCs w:val="22"/>
              </w:rPr>
              <w:t xml:space="preserve">t ogłoszony przetarg na wybór </w:t>
            </w:r>
            <w:r w:rsidR="007F3185" w:rsidRPr="00AA0919">
              <w:rPr>
                <w:rFonts w:ascii="Calibri" w:hAnsi="Calibri"/>
                <w:sz w:val="22"/>
                <w:szCs w:val="22"/>
              </w:rPr>
              <w:t>w</w:t>
            </w:r>
            <w:r w:rsidRPr="00AA0919">
              <w:rPr>
                <w:rFonts w:ascii="Calibri" w:hAnsi="Calibri"/>
                <w:sz w:val="22"/>
                <w:szCs w:val="22"/>
              </w:rPr>
              <w:t>ykonawcy.</w:t>
            </w:r>
            <w:r w:rsidRPr="00B83B68">
              <w:rPr>
                <w:rFonts w:ascii="Calibri" w:hAnsi="Calibri"/>
                <w:b/>
                <w:sz w:val="22"/>
                <w:szCs w:val="22"/>
              </w:rPr>
              <w:t xml:space="preserve">  </w:t>
            </w:r>
          </w:p>
          <w:p w14:paraId="13D86317" w14:textId="77777777" w:rsidR="00F97E95" w:rsidRPr="00C01946" w:rsidRDefault="00F97E95" w:rsidP="00ED3F6F">
            <w:pPr>
              <w:tabs>
                <w:tab w:val="left" w:pos="567"/>
              </w:tabs>
              <w:ind w:left="776" w:hanging="776"/>
              <w:jc w:val="both"/>
              <w:rPr>
                <w:rFonts w:ascii="Calibri" w:hAnsi="Calibri"/>
                <w:sz w:val="22"/>
                <w:szCs w:val="22"/>
              </w:rPr>
            </w:pPr>
          </w:p>
          <w:p w14:paraId="6F5E2DD6" w14:textId="77777777" w:rsidR="00407C90" w:rsidRPr="00C01946" w:rsidRDefault="00407C90" w:rsidP="00ED3F6F">
            <w:pPr>
              <w:tabs>
                <w:tab w:val="left" w:pos="567"/>
              </w:tabs>
              <w:jc w:val="both"/>
              <w:rPr>
                <w:rFonts w:ascii="Calibri" w:hAnsi="Calibri"/>
                <w:i/>
                <w:sz w:val="22"/>
                <w:szCs w:val="22"/>
              </w:rPr>
            </w:pPr>
            <w:r w:rsidRPr="00C01946">
              <w:rPr>
                <w:rFonts w:ascii="Calibri" w:hAnsi="Calibri"/>
                <w:i/>
                <w:sz w:val="22"/>
                <w:szCs w:val="22"/>
              </w:rPr>
              <w:t xml:space="preserve">Negatywna ocena kryterium (uzyskanie 0 pkt) </w:t>
            </w:r>
            <w:r w:rsidRPr="00C01946">
              <w:rPr>
                <w:rFonts w:ascii="Calibri" w:hAnsi="Calibri"/>
                <w:b/>
                <w:i/>
                <w:sz w:val="22"/>
                <w:szCs w:val="22"/>
              </w:rPr>
              <w:t>powoduje odrzucenie</w:t>
            </w:r>
            <w:r w:rsidRPr="00C01946">
              <w:rPr>
                <w:rFonts w:ascii="Calibri" w:hAnsi="Calibri"/>
                <w:i/>
                <w:sz w:val="22"/>
                <w:szCs w:val="22"/>
              </w:rPr>
              <w:t xml:space="preserve"> </w:t>
            </w:r>
            <w:r w:rsidRPr="00C01946">
              <w:rPr>
                <w:rFonts w:ascii="Calibri" w:hAnsi="Calibri"/>
                <w:b/>
                <w:i/>
                <w:sz w:val="22"/>
                <w:szCs w:val="22"/>
              </w:rPr>
              <w:t>wniosku</w:t>
            </w:r>
            <w:r w:rsidRPr="00C01946">
              <w:rPr>
                <w:rFonts w:ascii="Calibri" w:hAnsi="Calibri"/>
                <w:i/>
                <w:sz w:val="22"/>
                <w:szCs w:val="22"/>
              </w:rPr>
              <w:t xml:space="preserve"> </w:t>
            </w:r>
          </w:p>
        </w:tc>
      </w:tr>
      <w:tr w:rsidR="00407C90" w:rsidRPr="00C01946" w14:paraId="47130283" w14:textId="77777777" w:rsidTr="00927FF4">
        <w:trPr>
          <w:cantSplit/>
          <w:trHeight w:val="56"/>
          <w:jc w:val="center"/>
        </w:trPr>
        <w:tc>
          <w:tcPr>
            <w:tcW w:w="846" w:type="dxa"/>
            <w:vAlign w:val="center"/>
          </w:tcPr>
          <w:p w14:paraId="365D565E" w14:textId="77777777" w:rsidR="00407C90" w:rsidRPr="00C01946" w:rsidRDefault="00407C90" w:rsidP="00ED3F6F">
            <w:pPr>
              <w:autoSpaceDE w:val="0"/>
              <w:autoSpaceDN w:val="0"/>
              <w:adjustRightInd w:val="0"/>
              <w:jc w:val="center"/>
              <w:rPr>
                <w:rFonts w:ascii="Calibri" w:hAnsi="Calibri"/>
                <w:sz w:val="22"/>
                <w:szCs w:val="22"/>
              </w:rPr>
            </w:pPr>
            <w:r w:rsidRPr="00C01946">
              <w:rPr>
                <w:rFonts w:ascii="Calibri" w:hAnsi="Calibri"/>
                <w:sz w:val="22"/>
                <w:szCs w:val="22"/>
              </w:rPr>
              <w:lastRenderedPageBreak/>
              <w:t>3.</w:t>
            </w:r>
          </w:p>
        </w:tc>
        <w:tc>
          <w:tcPr>
            <w:tcW w:w="6930" w:type="dxa"/>
            <w:gridSpan w:val="2"/>
            <w:vAlign w:val="center"/>
          </w:tcPr>
          <w:p w14:paraId="35C731A9" w14:textId="77777777" w:rsidR="00407C90" w:rsidRPr="00C01946" w:rsidRDefault="00407C90" w:rsidP="00ED3F6F">
            <w:pPr>
              <w:rPr>
                <w:rFonts w:ascii="Calibri" w:hAnsi="Calibri"/>
                <w:sz w:val="22"/>
                <w:szCs w:val="22"/>
              </w:rPr>
            </w:pPr>
            <w:r w:rsidRPr="00C01946">
              <w:rPr>
                <w:rFonts w:ascii="Calibri" w:hAnsi="Calibri"/>
                <w:sz w:val="22"/>
                <w:szCs w:val="22"/>
              </w:rPr>
              <w:t>Ocena przygotowania instytucjonalnego do wdrożenia przyjętego rozwiązania (czy możliwe jest sprawne wdrożenie projektu i jego trwałość instytucjonalna - ocena dotyczy również podmiotu upoważnionego do ponoszenia kosztów)</w:t>
            </w:r>
          </w:p>
        </w:tc>
        <w:tc>
          <w:tcPr>
            <w:tcW w:w="998" w:type="dxa"/>
            <w:gridSpan w:val="2"/>
            <w:vAlign w:val="center"/>
          </w:tcPr>
          <w:p w14:paraId="35C8EE3F" w14:textId="77777777" w:rsidR="00407C90" w:rsidRPr="00C01946" w:rsidRDefault="00407C90" w:rsidP="00ED3F6F">
            <w:pPr>
              <w:autoSpaceDE w:val="0"/>
              <w:autoSpaceDN w:val="0"/>
              <w:adjustRightInd w:val="0"/>
              <w:jc w:val="center"/>
              <w:rPr>
                <w:rFonts w:ascii="Calibri" w:hAnsi="Calibri"/>
                <w:sz w:val="22"/>
                <w:szCs w:val="22"/>
              </w:rPr>
            </w:pPr>
            <w:r w:rsidRPr="00C01946">
              <w:rPr>
                <w:rFonts w:ascii="Calibri" w:hAnsi="Calibri"/>
                <w:sz w:val="22"/>
                <w:szCs w:val="22"/>
              </w:rPr>
              <w:t>0 pkt</w:t>
            </w:r>
          </w:p>
          <w:p w14:paraId="7868B628" w14:textId="77777777" w:rsidR="00407C90" w:rsidRPr="00C01946" w:rsidRDefault="00407C90" w:rsidP="00ED3F6F">
            <w:pPr>
              <w:autoSpaceDE w:val="0"/>
              <w:autoSpaceDN w:val="0"/>
              <w:adjustRightInd w:val="0"/>
              <w:jc w:val="center"/>
              <w:rPr>
                <w:rFonts w:ascii="Calibri" w:hAnsi="Calibri"/>
                <w:sz w:val="22"/>
                <w:szCs w:val="22"/>
              </w:rPr>
            </w:pPr>
            <w:r w:rsidRPr="00C01946">
              <w:rPr>
                <w:rFonts w:ascii="Calibri" w:hAnsi="Calibri"/>
                <w:sz w:val="22"/>
                <w:szCs w:val="22"/>
              </w:rPr>
              <w:t>5 pkt</w:t>
            </w:r>
          </w:p>
        </w:tc>
        <w:tc>
          <w:tcPr>
            <w:tcW w:w="719" w:type="dxa"/>
            <w:vAlign w:val="center"/>
          </w:tcPr>
          <w:p w14:paraId="6421237A" w14:textId="77777777" w:rsidR="00407C90" w:rsidRPr="00C01946" w:rsidRDefault="00407C90" w:rsidP="00ED3F6F">
            <w:pPr>
              <w:autoSpaceDE w:val="0"/>
              <w:autoSpaceDN w:val="0"/>
              <w:adjustRightInd w:val="0"/>
              <w:jc w:val="center"/>
              <w:rPr>
                <w:rFonts w:ascii="Calibri" w:hAnsi="Calibri"/>
                <w:sz w:val="22"/>
                <w:szCs w:val="22"/>
              </w:rPr>
            </w:pPr>
            <w:r w:rsidRPr="00C01946">
              <w:rPr>
                <w:rFonts w:ascii="Calibri" w:hAnsi="Calibri"/>
                <w:sz w:val="22"/>
                <w:szCs w:val="22"/>
              </w:rPr>
              <w:t>1</w:t>
            </w:r>
          </w:p>
        </w:tc>
        <w:tc>
          <w:tcPr>
            <w:tcW w:w="992" w:type="dxa"/>
            <w:gridSpan w:val="2"/>
            <w:vAlign w:val="center"/>
          </w:tcPr>
          <w:p w14:paraId="665ADE67" w14:textId="77777777" w:rsidR="00407C90" w:rsidRPr="00C01946" w:rsidRDefault="00407C90" w:rsidP="00ED3F6F">
            <w:pPr>
              <w:autoSpaceDE w:val="0"/>
              <w:autoSpaceDN w:val="0"/>
              <w:adjustRightInd w:val="0"/>
              <w:jc w:val="center"/>
              <w:rPr>
                <w:rFonts w:ascii="Calibri" w:hAnsi="Calibri"/>
                <w:sz w:val="22"/>
                <w:szCs w:val="22"/>
              </w:rPr>
            </w:pPr>
            <w:r w:rsidRPr="00C01946">
              <w:rPr>
                <w:rFonts w:ascii="Calibri" w:hAnsi="Calibri"/>
                <w:sz w:val="22"/>
                <w:szCs w:val="22"/>
              </w:rPr>
              <w:t>max 5 pkt</w:t>
            </w:r>
          </w:p>
        </w:tc>
      </w:tr>
      <w:tr w:rsidR="00407C90" w:rsidRPr="00C01946" w14:paraId="140FC50F" w14:textId="77777777" w:rsidTr="00927FF4">
        <w:trPr>
          <w:cantSplit/>
          <w:trHeight w:val="56"/>
          <w:jc w:val="center"/>
        </w:trPr>
        <w:tc>
          <w:tcPr>
            <w:tcW w:w="10485" w:type="dxa"/>
            <w:gridSpan w:val="8"/>
            <w:vAlign w:val="center"/>
          </w:tcPr>
          <w:p w14:paraId="3F544769" w14:textId="77777777" w:rsidR="00407C90" w:rsidRPr="00C01946" w:rsidRDefault="00407C90" w:rsidP="00ED3F6F">
            <w:pPr>
              <w:autoSpaceDE w:val="0"/>
              <w:autoSpaceDN w:val="0"/>
              <w:adjustRightInd w:val="0"/>
              <w:jc w:val="both"/>
              <w:rPr>
                <w:rFonts w:ascii="Calibri" w:hAnsi="Calibri"/>
                <w:sz w:val="22"/>
                <w:szCs w:val="22"/>
              </w:rPr>
            </w:pPr>
            <w:r w:rsidRPr="00C01946">
              <w:rPr>
                <w:rFonts w:ascii="Calibri" w:hAnsi="Calibri"/>
                <w:sz w:val="22"/>
                <w:szCs w:val="22"/>
              </w:rPr>
              <w:t>Zasady oceny:</w:t>
            </w:r>
          </w:p>
          <w:p w14:paraId="1F446F99" w14:textId="5AA6B20E" w:rsidR="00407C90" w:rsidRPr="00B83B68" w:rsidRDefault="00407C90" w:rsidP="00B83B68">
            <w:pPr>
              <w:tabs>
                <w:tab w:val="left" w:pos="637"/>
              </w:tabs>
              <w:autoSpaceDE w:val="0"/>
              <w:autoSpaceDN w:val="0"/>
              <w:adjustRightInd w:val="0"/>
              <w:ind w:left="776" w:hanging="776"/>
              <w:jc w:val="both"/>
              <w:rPr>
                <w:rFonts w:ascii="Calibri" w:hAnsi="Calibri"/>
                <w:b/>
                <w:sz w:val="22"/>
                <w:szCs w:val="22"/>
              </w:rPr>
            </w:pPr>
            <w:r w:rsidRPr="00C01946">
              <w:rPr>
                <w:rFonts w:ascii="Calibri" w:hAnsi="Calibri"/>
                <w:b/>
                <w:sz w:val="22"/>
                <w:szCs w:val="22"/>
              </w:rPr>
              <w:t>0 pkt</w:t>
            </w:r>
            <w:r w:rsidRPr="00B83B68">
              <w:rPr>
                <w:rFonts w:ascii="Calibri" w:hAnsi="Calibri"/>
                <w:b/>
                <w:sz w:val="22"/>
                <w:szCs w:val="22"/>
              </w:rPr>
              <w:t>.</w:t>
            </w:r>
            <w:r w:rsidR="00070D9B" w:rsidRPr="00B83B68">
              <w:rPr>
                <w:rFonts w:ascii="Calibri" w:hAnsi="Calibri"/>
                <w:b/>
                <w:sz w:val="22"/>
                <w:szCs w:val="22"/>
              </w:rPr>
              <w:t xml:space="preserve"> – </w:t>
            </w:r>
            <w:r w:rsidR="00AF4BC1" w:rsidRPr="00AA0919">
              <w:rPr>
                <w:rFonts w:ascii="Calibri" w:hAnsi="Calibri"/>
                <w:sz w:val="22"/>
                <w:szCs w:val="22"/>
              </w:rPr>
              <w:t>w</w:t>
            </w:r>
            <w:r w:rsidRPr="00AA0919">
              <w:rPr>
                <w:rFonts w:ascii="Calibri" w:hAnsi="Calibri"/>
                <w:sz w:val="22"/>
                <w:szCs w:val="22"/>
              </w:rPr>
              <w:t>nioskodawca nie posiada doświadczenia z realizacji przedsięwzięcia  z zak</w:t>
            </w:r>
            <w:r w:rsidR="00EA05B8" w:rsidRPr="00AA0919">
              <w:rPr>
                <w:rFonts w:ascii="Calibri" w:hAnsi="Calibri"/>
                <w:sz w:val="22"/>
                <w:szCs w:val="22"/>
              </w:rPr>
              <w:t>resu efektywności energetycznej</w:t>
            </w:r>
            <w:r w:rsidR="001D6060" w:rsidRPr="00AA0919">
              <w:rPr>
                <w:rFonts w:ascii="Calibri" w:hAnsi="Calibri"/>
                <w:sz w:val="22"/>
                <w:szCs w:val="22"/>
              </w:rPr>
              <w:t xml:space="preserve"> </w:t>
            </w:r>
            <w:r w:rsidR="00486A0D" w:rsidRPr="00AA0919">
              <w:rPr>
                <w:rFonts w:ascii="Calibri" w:hAnsi="Calibri"/>
                <w:sz w:val="22"/>
                <w:szCs w:val="22"/>
              </w:rPr>
              <w:t xml:space="preserve">   </w:t>
            </w:r>
            <w:r w:rsidR="00070D9B" w:rsidRPr="00AA0919">
              <w:rPr>
                <w:rFonts w:ascii="Calibri" w:hAnsi="Calibri"/>
                <w:sz w:val="22"/>
                <w:szCs w:val="22"/>
              </w:rPr>
              <w:t>oraz</w:t>
            </w:r>
            <w:r w:rsidR="00AF4BC1" w:rsidRPr="00AA0919">
              <w:rPr>
                <w:rFonts w:ascii="Calibri" w:hAnsi="Calibri"/>
                <w:sz w:val="22"/>
                <w:szCs w:val="22"/>
              </w:rPr>
              <w:t xml:space="preserve"> w</w:t>
            </w:r>
            <w:r w:rsidRPr="00AA0919">
              <w:rPr>
                <w:rFonts w:ascii="Calibri" w:hAnsi="Calibri"/>
                <w:sz w:val="22"/>
                <w:szCs w:val="22"/>
              </w:rPr>
              <w:t>nioskodawca nie dysponuje własnymi służbami technicznymi lub nie ma zapewnionego zewn</w:t>
            </w:r>
            <w:r w:rsidR="00F35C9A" w:rsidRPr="00AA0919">
              <w:rPr>
                <w:rFonts w:ascii="Calibri" w:hAnsi="Calibri"/>
                <w:sz w:val="22"/>
                <w:szCs w:val="22"/>
              </w:rPr>
              <w:t xml:space="preserve">ętrznego wsparcia technicznego </w:t>
            </w:r>
            <w:r w:rsidRPr="00AA0919">
              <w:rPr>
                <w:rFonts w:ascii="Calibri" w:hAnsi="Calibri"/>
                <w:sz w:val="22"/>
                <w:szCs w:val="22"/>
              </w:rPr>
              <w:t>niezbędnego do realizacji projektu</w:t>
            </w:r>
            <w:r w:rsidR="00D40FD9">
              <w:rPr>
                <w:rFonts w:ascii="Calibri" w:hAnsi="Calibri"/>
                <w:sz w:val="22"/>
                <w:szCs w:val="22"/>
              </w:rPr>
              <w:t>,</w:t>
            </w:r>
            <w:r w:rsidRPr="00B83B68">
              <w:rPr>
                <w:rFonts w:ascii="Calibri" w:hAnsi="Calibri"/>
                <w:b/>
                <w:sz w:val="22"/>
                <w:szCs w:val="22"/>
              </w:rPr>
              <w:t xml:space="preserve"> </w:t>
            </w:r>
          </w:p>
          <w:p w14:paraId="1F79FC01" w14:textId="69EDA898" w:rsidR="00B54A75" w:rsidRDefault="00407C90" w:rsidP="00B83B68">
            <w:pPr>
              <w:autoSpaceDE w:val="0"/>
              <w:autoSpaceDN w:val="0"/>
              <w:adjustRightInd w:val="0"/>
              <w:ind w:left="776" w:hanging="776"/>
              <w:jc w:val="both"/>
              <w:rPr>
                <w:rFonts w:ascii="Calibri" w:hAnsi="Calibri"/>
                <w:sz w:val="22"/>
                <w:szCs w:val="22"/>
              </w:rPr>
            </w:pPr>
            <w:r w:rsidRPr="00C01946">
              <w:rPr>
                <w:rFonts w:ascii="Calibri" w:hAnsi="Calibri"/>
                <w:b/>
                <w:sz w:val="22"/>
                <w:szCs w:val="22"/>
              </w:rPr>
              <w:t>5 pkt.</w:t>
            </w:r>
            <w:r w:rsidR="00070D9B">
              <w:rPr>
                <w:rFonts w:ascii="Calibri" w:hAnsi="Calibri"/>
                <w:b/>
                <w:sz w:val="22"/>
                <w:szCs w:val="22"/>
              </w:rPr>
              <w:t xml:space="preserve">  </w:t>
            </w:r>
            <w:r w:rsidR="00486A0D" w:rsidRPr="00B83B68">
              <w:rPr>
                <w:rFonts w:ascii="Calibri" w:hAnsi="Calibri"/>
                <w:b/>
                <w:sz w:val="22"/>
                <w:szCs w:val="22"/>
              </w:rPr>
              <w:t>–</w:t>
            </w:r>
            <w:r w:rsidR="001D6060" w:rsidRPr="00AA0919">
              <w:rPr>
                <w:rFonts w:ascii="Calibri" w:hAnsi="Calibri"/>
                <w:b/>
                <w:sz w:val="22"/>
                <w:szCs w:val="22"/>
              </w:rPr>
              <w:t xml:space="preserve"> </w:t>
            </w:r>
            <w:r w:rsidR="007F3185">
              <w:rPr>
                <w:rFonts w:ascii="Calibri" w:hAnsi="Calibri"/>
                <w:sz w:val="22"/>
                <w:szCs w:val="22"/>
              </w:rPr>
              <w:t>w</w:t>
            </w:r>
            <w:r w:rsidRPr="00C01946">
              <w:rPr>
                <w:rFonts w:ascii="Calibri" w:hAnsi="Calibri"/>
                <w:sz w:val="22"/>
                <w:szCs w:val="22"/>
              </w:rPr>
              <w:t>nioskodawca posiada doświadczenie z realizacji przedsięwzięcia z zak</w:t>
            </w:r>
            <w:r w:rsidR="00B54A75">
              <w:rPr>
                <w:rFonts w:ascii="Calibri" w:hAnsi="Calibri"/>
                <w:sz w:val="22"/>
                <w:szCs w:val="22"/>
              </w:rPr>
              <w:t>resu efektywności energetycznej,</w:t>
            </w:r>
          </w:p>
          <w:p w14:paraId="25C5676A" w14:textId="52C954C9" w:rsidR="00407C90" w:rsidRDefault="00070D9B" w:rsidP="00B83B68">
            <w:pPr>
              <w:autoSpaceDE w:val="0"/>
              <w:autoSpaceDN w:val="0"/>
              <w:adjustRightInd w:val="0"/>
              <w:ind w:left="776" w:firstLine="3"/>
              <w:jc w:val="both"/>
              <w:rPr>
                <w:rFonts w:ascii="Calibri" w:hAnsi="Calibri"/>
                <w:sz w:val="22"/>
                <w:szCs w:val="22"/>
              </w:rPr>
            </w:pPr>
            <w:r>
              <w:rPr>
                <w:rFonts w:ascii="Calibri" w:hAnsi="Calibri"/>
                <w:sz w:val="22"/>
                <w:szCs w:val="22"/>
              </w:rPr>
              <w:t>albo</w:t>
            </w:r>
            <w:r w:rsidR="007F3185">
              <w:rPr>
                <w:rFonts w:ascii="Calibri" w:hAnsi="Calibri"/>
                <w:sz w:val="22"/>
                <w:szCs w:val="22"/>
              </w:rPr>
              <w:t xml:space="preserve"> w</w:t>
            </w:r>
            <w:r w:rsidR="00407C90" w:rsidRPr="00C01946">
              <w:rPr>
                <w:rFonts w:ascii="Calibri" w:hAnsi="Calibri"/>
                <w:sz w:val="22"/>
                <w:szCs w:val="22"/>
              </w:rPr>
              <w:t xml:space="preserve">nioskodawca dysponuje własnymi służbami technicznymi lub ma zapewnione zewnętrzne wsparcie </w:t>
            </w:r>
            <w:r w:rsidR="00486A0D">
              <w:rPr>
                <w:rFonts w:ascii="Calibri" w:hAnsi="Calibri"/>
                <w:sz w:val="22"/>
                <w:szCs w:val="22"/>
              </w:rPr>
              <w:t xml:space="preserve">          </w:t>
            </w:r>
            <w:r w:rsidR="00407C90" w:rsidRPr="00C01946">
              <w:rPr>
                <w:rFonts w:ascii="Calibri" w:hAnsi="Calibri"/>
                <w:sz w:val="22"/>
                <w:szCs w:val="22"/>
              </w:rPr>
              <w:t>techniczne niezbędne do realizacji projektu.</w:t>
            </w:r>
          </w:p>
          <w:p w14:paraId="211D1810" w14:textId="77777777" w:rsidR="00F0456E" w:rsidRPr="00C01946" w:rsidRDefault="00F0456E" w:rsidP="00ED3F6F">
            <w:pPr>
              <w:autoSpaceDE w:val="0"/>
              <w:autoSpaceDN w:val="0"/>
              <w:adjustRightInd w:val="0"/>
              <w:jc w:val="both"/>
              <w:rPr>
                <w:rFonts w:ascii="Calibri" w:hAnsi="Calibri"/>
                <w:sz w:val="22"/>
                <w:szCs w:val="22"/>
              </w:rPr>
            </w:pPr>
          </w:p>
          <w:p w14:paraId="7430ED62" w14:textId="77777777" w:rsidR="00407C90" w:rsidRPr="00C01946" w:rsidRDefault="00407C90" w:rsidP="00ED3F6F">
            <w:pPr>
              <w:autoSpaceDE w:val="0"/>
              <w:autoSpaceDN w:val="0"/>
              <w:adjustRightInd w:val="0"/>
              <w:jc w:val="both"/>
              <w:rPr>
                <w:rFonts w:ascii="Calibri" w:hAnsi="Calibri"/>
                <w:i/>
                <w:sz w:val="22"/>
                <w:szCs w:val="22"/>
              </w:rPr>
            </w:pPr>
            <w:r w:rsidRPr="00C01946">
              <w:rPr>
                <w:rFonts w:ascii="Calibri" w:hAnsi="Calibri"/>
                <w:i/>
                <w:sz w:val="22"/>
                <w:szCs w:val="22"/>
              </w:rPr>
              <w:t xml:space="preserve">Negatywna ocena kryterium (uzyskanie 0 pkt) </w:t>
            </w:r>
            <w:r w:rsidRPr="00C01946">
              <w:rPr>
                <w:rFonts w:ascii="Calibri" w:hAnsi="Calibri"/>
                <w:b/>
                <w:i/>
                <w:sz w:val="22"/>
                <w:szCs w:val="22"/>
              </w:rPr>
              <w:t>nie powoduje odrzucenia wniosku</w:t>
            </w:r>
            <w:r w:rsidRPr="00C01946">
              <w:rPr>
                <w:rFonts w:ascii="Calibri" w:hAnsi="Calibri"/>
                <w:i/>
                <w:sz w:val="22"/>
                <w:szCs w:val="22"/>
              </w:rPr>
              <w:t xml:space="preserve"> </w:t>
            </w:r>
          </w:p>
        </w:tc>
      </w:tr>
      <w:tr w:rsidR="00407C90" w:rsidRPr="00C01946" w14:paraId="63A460A1" w14:textId="77777777" w:rsidTr="00927FF4">
        <w:trPr>
          <w:cantSplit/>
          <w:trHeight w:val="56"/>
          <w:jc w:val="center"/>
        </w:trPr>
        <w:tc>
          <w:tcPr>
            <w:tcW w:w="9493" w:type="dxa"/>
            <w:gridSpan w:val="6"/>
            <w:shd w:val="clear" w:color="auto" w:fill="BFBFBF"/>
          </w:tcPr>
          <w:p w14:paraId="3C079F0D" w14:textId="77777777" w:rsidR="00407C90" w:rsidRPr="00C01946" w:rsidRDefault="00407C90" w:rsidP="00ED3F6F">
            <w:pPr>
              <w:autoSpaceDE w:val="0"/>
              <w:autoSpaceDN w:val="0"/>
              <w:adjustRightInd w:val="0"/>
              <w:rPr>
                <w:rFonts w:ascii="Calibri" w:hAnsi="Calibri"/>
                <w:b/>
                <w:bCs/>
                <w:sz w:val="22"/>
                <w:szCs w:val="22"/>
              </w:rPr>
            </w:pPr>
            <w:r w:rsidRPr="00C01946">
              <w:rPr>
                <w:rFonts w:ascii="Calibri" w:hAnsi="Calibri"/>
                <w:b/>
                <w:bCs/>
                <w:sz w:val="22"/>
                <w:szCs w:val="22"/>
              </w:rPr>
              <w:t>Suma punktów w obszarze II</w:t>
            </w:r>
          </w:p>
          <w:p w14:paraId="0B6D7DF5" w14:textId="77777777" w:rsidR="00407C90" w:rsidRPr="00C01946" w:rsidRDefault="00407C90" w:rsidP="00ED3F6F">
            <w:pPr>
              <w:autoSpaceDE w:val="0"/>
              <w:autoSpaceDN w:val="0"/>
              <w:adjustRightInd w:val="0"/>
              <w:rPr>
                <w:rFonts w:ascii="Calibri" w:hAnsi="Calibri"/>
                <w:b/>
                <w:bCs/>
                <w:sz w:val="22"/>
                <w:szCs w:val="22"/>
              </w:rPr>
            </w:pPr>
            <w:r w:rsidRPr="00C01946">
              <w:rPr>
                <w:rFonts w:ascii="Calibri" w:hAnsi="Calibri"/>
                <w:bCs/>
                <w:i/>
                <w:sz w:val="22"/>
                <w:szCs w:val="22"/>
              </w:rPr>
              <w:t xml:space="preserve">(minimalny próg wymagany dla pozytywnej oceny w ramach obszaru </w:t>
            </w:r>
            <w:r w:rsidRPr="00C01946">
              <w:rPr>
                <w:rFonts w:ascii="Calibri" w:hAnsi="Calibri"/>
                <w:bCs/>
                <w:i/>
                <w:color w:val="000000"/>
                <w:sz w:val="22"/>
                <w:szCs w:val="22"/>
              </w:rPr>
              <w:t>wynosi</w:t>
            </w:r>
            <w:r w:rsidR="00F35C9A">
              <w:rPr>
                <w:rFonts w:ascii="Calibri" w:hAnsi="Calibri"/>
                <w:bCs/>
                <w:i/>
                <w:sz w:val="22"/>
                <w:szCs w:val="22"/>
              </w:rPr>
              <w:t xml:space="preserve"> </w:t>
            </w:r>
            <w:r w:rsidR="006A0EEF">
              <w:rPr>
                <w:rFonts w:ascii="Calibri" w:hAnsi="Calibri"/>
                <w:bCs/>
                <w:i/>
                <w:sz w:val="22"/>
                <w:szCs w:val="22"/>
              </w:rPr>
              <w:t xml:space="preserve">7 </w:t>
            </w:r>
            <w:r w:rsidR="00ED1FEB">
              <w:rPr>
                <w:rFonts w:ascii="Calibri" w:hAnsi="Calibri"/>
                <w:bCs/>
                <w:i/>
                <w:sz w:val="22"/>
                <w:szCs w:val="22"/>
              </w:rPr>
              <w:t>punkt</w:t>
            </w:r>
            <w:r w:rsidR="00A952CA">
              <w:rPr>
                <w:rFonts w:ascii="Calibri" w:hAnsi="Calibri"/>
                <w:bCs/>
                <w:i/>
                <w:sz w:val="22"/>
                <w:szCs w:val="22"/>
              </w:rPr>
              <w:t>ó</w:t>
            </w:r>
            <w:r w:rsidR="00ED1FEB">
              <w:rPr>
                <w:rFonts w:ascii="Calibri" w:hAnsi="Calibri"/>
                <w:bCs/>
                <w:i/>
                <w:sz w:val="22"/>
                <w:szCs w:val="22"/>
              </w:rPr>
              <w:t>w</w:t>
            </w:r>
            <w:r w:rsidR="00F97E95">
              <w:rPr>
                <w:rFonts w:ascii="Calibri" w:hAnsi="Calibri"/>
                <w:bCs/>
                <w:i/>
                <w:sz w:val="22"/>
                <w:szCs w:val="22"/>
              </w:rPr>
              <w:t>)</w:t>
            </w:r>
          </w:p>
        </w:tc>
        <w:tc>
          <w:tcPr>
            <w:tcW w:w="992" w:type="dxa"/>
            <w:gridSpan w:val="2"/>
            <w:shd w:val="clear" w:color="auto" w:fill="BFBFBF"/>
          </w:tcPr>
          <w:p w14:paraId="0285D761" w14:textId="77777777" w:rsidR="00407C90" w:rsidRPr="00C01946" w:rsidRDefault="00407C90" w:rsidP="00ED3F6F">
            <w:pPr>
              <w:autoSpaceDE w:val="0"/>
              <w:autoSpaceDN w:val="0"/>
              <w:adjustRightInd w:val="0"/>
              <w:jc w:val="center"/>
              <w:rPr>
                <w:rFonts w:ascii="Calibri" w:hAnsi="Calibri"/>
                <w:b/>
                <w:bCs/>
                <w:sz w:val="22"/>
                <w:szCs w:val="22"/>
              </w:rPr>
            </w:pPr>
            <w:r w:rsidRPr="00C01946">
              <w:rPr>
                <w:rFonts w:ascii="Calibri" w:hAnsi="Calibri"/>
                <w:b/>
                <w:bCs/>
                <w:sz w:val="22"/>
                <w:szCs w:val="22"/>
              </w:rPr>
              <w:t>max 30 pkt</w:t>
            </w:r>
          </w:p>
        </w:tc>
      </w:tr>
      <w:tr w:rsidR="00407C90" w:rsidRPr="00C01946" w14:paraId="18AAAA9A" w14:textId="77777777" w:rsidTr="00927FF4">
        <w:trPr>
          <w:cantSplit/>
          <w:trHeight w:val="56"/>
          <w:jc w:val="center"/>
        </w:trPr>
        <w:tc>
          <w:tcPr>
            <w:tcW w:w="846" w:type="dxa"/>
            <w:shd w:val="clear" w:color="auto" w:fill="BFBFBF"/>
            <w:vAlign w:val="center"/>
          </w:tcPr>
          <w:p w14:paraId="341BE9C4" w14:textId="77777777" w:rsidR="00407C90" w:rsidRPr="00C01946" w:rsidRDefault="00407C90" w:rsidP="00ED3F6F">
            <w:pPr>
              <w:jc w:val="center"/>
              <w:rPr>
                <w:rFonts w:ascii="Calibri" w:hAnsi="Calibri"/>
                <w:b/>
                <w:sz w:val="22"/>
                <w:szCs w:val="22"/>
              </w:rPr>
            </w:pPr>
            <w:r w:rsidRPr="00C01946">
              <w:rPr>
                <w:rFonts w:ascii="Calibri" w:hAnsi="Calibri"/>
                <w:b/>
                <w:sz w:val="22"/>
                <w:szCs w:val="22"/>
              </w:rPr>
              <w:t>III.</w:t>
            </w:r>
          </w:p>
        </w:tc>
        <w:tc>
          <w:tcPr>
            <w:tcW w:w="9639" w:type="dxa"/>
            <w:gridSpan w:val="7"/>
            <w:shd w:val="clear" w:color="auto" w:fill="BFBFBF"/>
          </w:tcPr>
          <w:p w14:paraId="2DE3D68D" w14:textId="77777777" w:rsidR="00407C90" w:rsidRPr="00C01946" w:rsidRDefault="00407C90" w:rsidP="00ED3F6F">
            <w:pPr>
              <w:autoSpaceDE w:val="0"/>
              <w:autoSpaceDN w:val="0"/>
              <w:adjustRightInd w:val="0"/>
              <w:jc w:val="center"/>
              <w:rPr>
                <w:rFonts w:ascii="Calibri" w:hAnsi="Calibri"/>
                <w:b/>
                <w:sz w:val="22"/>
                <w:szCs w:val="22"/>
              </w:rPr>
            </w:pPr>
            <w:r w:rsidRPr="00C01946">
              <w:rPr>
                <w:rFonts w:ascii="Calibri" w:hAnsi="Calibri"/>
                <w:b/>
                <w:sz w:val="22"/>
                <w:szCs w:val="22"/>
              </w:rPr>
              <w:t>EFEKTYWNOŚĆ KOSZTOWA</w:t>
            </w:r>
          </w:p>
        </w:tc>
      </w:tr>
      <w:tr w:rsidR="00407C90" w:rsidRPr="00C01946" w14:paraId="01CEA7A8" w14:textId="77777777" w:rsidTr="00927FF4">
        <w:trPr>
          <w:cantSplit/>
          <w:trHeight w:val="56"/>
          <w:jc w:val="center"/>
        </w:trPr>
        <w:tc>
          <w:tcPr>
            <w:tcW w:w="846" w:type="dxa"/>
            <w:vAlign w:val="center"/>
          </w:tcPr>
          <w:p w14:paraId="665FA571" w14:textId="77777777" w:rsidR="00407C90" w:rsidRPr="00C01946" w:rsidRDefault="00407C90" w:rsidP="00ED3F6F">
            <w:pPr>
              <w:autoSpaceDE w:val="0"/>
              <w:autoSpaceDN w:val="0"/>
              <w:adjustRightInd w:val="0"/>
              <w:jc w:val="center"/>
              <w:rPr>
                <w:rFonts w:ascii="Calibri" w:hAnsi="Calibri"/>
                <w:sz w:val="22"/>
                <w:szCs w:val="22"/>
              </w:rPr>
            </w:pPr>
            <w:r w:rsidRPr="00C01946">
              <w:rPr>
                <w:rFonts w:ascii="Calibri" w:hAnsi="Calibri"/>
                <w:sz w:val="22"/>
                <w:szCs w:val="22"/>
              </w:rPr>
              <w:t>1.</w:t>
            </w:r>
          </w:p>
        </w:tc>
        <w:tc>
          <w:tcPr>
            <w:tcW w:w="6930" w:type="dxa"/>
            <w:gridSpan w:val="2"/>
            <w:vAlign w:val="center"/>
          </w:tcPr>
          <w:p w14:paraId="7E5AD589" w14:textId="77777777" w:rsidR="00407C90" w:rsidRPr="00C01946" w:rsidRDefault="00407C90" w:rsidP="00ED3F6F">
            <w:pPr>
              <w:autoSpaceDE w:val="0"/>
              <w:autoSpaceDN w:val="0"/>
              <w:adjustRightInd w:val="0"/>
              <w:rPr>
                <w:rFonts w:ascii="Calibri" w:hAnsi="Calibri"/>
                <w:sz w:val="22"/>
                <w:szCs w:val="22"/>
              </w:rPr>
            </w:pPr>
            <w:r w:rsidRPr="00C01946">
              <w:rPr>
                <w:rFonts w:ascii="Calibri" w:hAnsi="Calibri"/>
                <w:sz w:val="22"/>
                <w:szCs w:val="22"/>
              </w:rPr>
              <w:t>Ocena niezbę</w:t>
            </w:r>
            <w:r w:rsidR="00334BBE">
              <w:rPr>
                <w:rFonts w:ascii="Calibri" w:hAnsi="Calibri"/>
                <w:sz w:val="22"/>
                <w:szCs w:val="22"/>
              </w:rPr>
              <w:t xml:space="preserve">dności zakresu przedsięwzięcia </w:t>
            </w:r>
            <w:r w:rsidRPr="00C01946">
              <w:rPr>
                <w:rFonts w:ascii="Calibri" w:hAnsi="Calibri"/>
                <w:sz w:val="22"/>
                <w:szCs w:val="22"/>
              </w:rPr>
              <w:t>dla osiągnięcia efektu ekologicznego</w:t>
            </w:r>
          </w:p>
        </w:tc>
        <w:tc>
          <w:tcPr>
            <w:tcW w:w="998" w:type="dxa"/>
            <w:gridSpan w:val="2"/>
            <w:vAlign w:val="center"/>
          </w:tcPr>
          <w:p w14:paraId="7DBEE1C6" w14:textId="77777777" w:rsidR="00407C90" w:rsidRPr="00C01946" w:rsidRDefault="00407C90" w:rsidP="00ED3F6F">
            <w:pPr>
              <w:autoSpaceDE w:val="0"/>
              <w:autoSpaceDN w:val="0"/>
              <w:adjustRightInd w:val="0"/>
              <w:jc w:val="center"/>
              <w:rPr>
                <w:rFonts w:ascii="Calibri" w:hAnsi="Calibri"/>
                <w:sz w:val="22"/>
                <w:szCs w:val="22"/>
              </w:rPr>
            </w:pPr>
            <w:r w:rsidRPr="00C01946">
              <w:rPr>
                <w:rFonts w:ascii="Calibri" w:hAnsi="Calibri"/>
                <w:sz w:val="22"/>
                <w:szCs w:val="22"/>
              </w:rPr>
              <w:t>0 pkt</w:t>
            </w:r>
          </w:p>
          <w:p w14:paraId="1EE8769F" w14:textId="77777777" w:rsidR="00407C90" w:rsidRPr="00C01946" w:rsidRDefault="00407C90" w:rsidP="00ED3F6F">
            <w:pPr>
              <w:autoSpaceDE w:val="0"/>
              <w:autoSpaceDN w:val="0"/>
              <w:adjustRightInd w:val="0"/>
              <w:jc w:val="center"/>
              <w:rPr>
                <w:rFonts w:ascii="Calibri" w:hAnsi="Calibri"/>
                <w:sz w:val="22"/>
                <w:szCs w:val="22"/>
              </w:rPr>
            </w:pPr>
            <w:r w:rsidRPr="00C01946">
              <w:rPr>
                <w:rFonts w:ascii="Calibri" w:hAnsi="Calibri"/>
                <w:sz w:val="22"/>
                <w:szCs w:val="22"/>
              </w:rPr>
              <w:t>5 pkt</w:t>
            </w:r>
          </w:p>
        </w:tc>
        <w:tc>
          <w:tcPr>
            <w:tcW w:w="719" w:type="dxa"/>
            <w:vAlign w:val="center"/>
          </w:tcPr>
          <w:p w14:paraId="571B77D2" w14:textId="77777777" w:rsidR="00407C90" w:rsidRPr="00C01946" w:rsidRDefault="00407C90" w:rsidP="00ED3F6F">
            <w:pPr>
              <w:autoSpaceDE w:val="0"/>
              <w:autoSpaceDN w:val="0"/>
              <w:adjustRightInd w:val="0"/>
              <w:jc w:val="center"/>
              <w:rPr>
                <w:rFonts w:ascii="Calibri" w:hAnsi="Calibri"/>
                <w:sz w:val="22"/>
                <w:szCs w:val="22"/>
              </w:rPr>
            </w:pPr>
            <w:r w:rsidRPr="00C01946">
              <w:rPr>
                <w:rFonts w:ascii="Calibri" w:hAnsi="Calibri"/>
                <w:sz w:val="22"/>
                <w:szCs w:val="22"/>
              </w:rPr>
              <w:t>1</w:t>
            </w:r>
          </w:p>
        </w:tc>
        <w:tc>
          <w:tcPr>
            <w:tcW w:w="992" w:type="dxa"/>
            <w:gridSpan w:val="2"/>
            <w:vAlign w:val="center"/>
          </w:tcPr>
          <w:p w14:paraId="53D086C2" w14:textId="77777777" w:rsidR="00407C90" w:rsidRPr="00C01946" w:rsidRDefault="00407C90" w:rsidP="00ED3F6F">
            <w:pPr>
              <w:autoSpaceDE w:val="0"/>
              <w:autoSpaceDN w:val="0"/>
              <w:adjustRightInd w:val="0"/>
              <w:jc w:val="center"/>
              <w:rPr>
                <w:rFonts w:ascii="Calibri" w:hAnsi="Calibri"/>
                <w:sz w:val="22"/>
                <w:szCs w:val="22"/>
              </w:rPr>
            </w:pPr>
            <w:r w:rsidRPr="00C01946">
              <w:rPr>
                <w:rFonts w:ascii="Calibri" w:hAnsi="Calibri"/>
                <w:sz w:val="22"/>
                <w:szCs w:val="22"/>
              </w:rPr>
              <w:t>max 5 pkt</w:t>
            </w:r>
          </w:p>
        </w:tc>
      </w:tr>
      <w:tr w:rsidR="00407C90" w:rsidRPr="00C01946" w14:paraId="7768B3E5" w14:textId="77777777" w:rsidTr="00927FF4">
        <w:trPr>
          <w:cantSplit/>
          <w:trHeight w:val="659"/>
          <w:jc w:val="center"/>
        </w:trPr>
        <w:tc>
          <w:tcPr>
            <w:tcW w:w="10485" w:type="dxa"/>
            <w:gridSpan w:val="8"/>
            <w:vAlign w:val="center"/>
          </w:tcPr>
          <w:p w14:paraId="70029013" w14:textId="77777777" w:rsidR="00407C90" w:rsidRPr="00C01946" w:rsidRDefault="00407C90" w:rsidP="00ED3F6F">
            <w:pPr>
              <w:autoSpaceDE w:val="0"/>
              <w:autoSpaceDN w:val="0"/>
              <w:adjustRightInd w:val="0"/>
              <w:jc w:val="both"/>
              <w:rPr>
                <w:rFonts w:ascii="Calibri" w:hAnsi="Calibri"/>
                <w:sz w:val="22"/>
                <w:szCs w:val="22"/>
              </w:rPr>
            </w:pPr>
            <w:r w:rsidRPr="00C01946">
              <w:rPr>
                <w:rFonts w:ascii="Calibri" w:hAnsi="Calibri"/>
                <w:sz w:val="22"/>
                <w:szCs w:val="22"/>
              </w:rPr>
              <w:t>Zasady oceny:</w:t>
            </w:r>
          </w:p>
          <w:p w14:paraId="2D5E2403" w14:textId="77777777" w:rsidR="00407C90" w:rsidRPr="00070D9B" w:rsidRDefault="00407C90" w:rsidP="00B83B68">
            <w:pPr>
              <w:autoSpaceDE w:val="0"/>
              <w:autoSpaceDN w:val="0"/>
              <w:adjustRightInd w:val="0"/>
              <w:ind w:left="776" w:hanging="776"/>
              <w:jc w:val="both"/>
              <w:rPr>
                <w:rFonts w:ascii="Calibri" w:hAnsi="Calibri"/>
                <w:b/>
                <w:sz w:val="22"/>
                <w:szCs w:val="22"/>
              </w:rPr>
            </w:pPr>
            <w:r w:rsidRPr="00C01946">
              <w:rPr>
                <w:rFonts w:ascii="Calibri" w:hAnsi="Calibri"/>
                <w:b/>
                <w:sz w:val="22"/>
                <w:szCs w:val="22"/>
              </w:rPr>
              <w:t>0 pkt.</w:t>
            </w:r>
            <w:r w:rsidR="00070D9B">
              <w:rPr>
                <w:rFonts w:ascii="Calibri" w:hAnsi="Calibri"/>
                <w:b/>
                <w:sz w:val="22"/>
                <w:szCs w:val="22"/>
              </w:rPr>
              <w:t xml:space="preserve">  ̶  </w:t>
            </w:r>
            <w:r w:rsidR="00334BBE" w:rsidRPr="00AA0919">
              <w:rPr>
                <w:rFonts w:ascii="Calibri" w:hAnsi="Calibri"/>
                <w:sz w:val="22"/>
                <w:szCs w:val="22"/>
              </w:rPr>
              <w:t>w</w:t>
            </w:r>
            <w:r w:rsidRPr="00AA0919">
              <w:rPr>
                <w:rFonts w:ascii="Calibri" w:hAnsi="Calibri"/>
                <w:sz w:val="22"/>
                <w:szCs w:val="22"/>
              </w:rPr>
              <w:t>nioskodawca nie uzasadnił konieczności poniesienia wydatków na realiza</w:t>
            </w:r>
            <w:r w:rsidR="00334BBE" w:rsidRPr="00AA0919">
              <w:rPr>
                <w:rFonts w:ascii="Calibri" w:hAnsi="Calibri"/>
                <w:sz w:val="22"/>
                <w:szCs w:val="22"/>
              </w:rPr>
              <w:t xml:space="preserve">cję projektu w celu osiągnięcia </w:t>
            </w:r>
            <w:r w:rsidR="00070D9B" w:rsidRPr="00AA0919">
              <w:rPr>
                <w:rFonts w:ascii="Calibri" w:hAnsi="Calibri"/>
                <w:sz w:val="22"/>
                <w:szCs w:val="22"/>
              </w:rPr>
              <w:t xml:space="preserve"> </w:t>
            </w:r>
            <w:r w:rsidRPr="00AA0919">
              <w:rPr>
                <w:rFonts w:ascii="Calibri" w:hAnsi="Calibri"/>
                <w:sz w:val="22"/>
                <w:szCs w:val="22"/>
              </w:rPr>
              <w:t>efektu ekologicznego lub zakres przedsięwzięcia nie gwarantuje osi</w:t>
            </w:r>
            <w:r w:rsidR="00334BBE" w:rsidRPr="00AA0919">
              <w:rPr>
                <w:rFonts w:ascii="Calibri" w:hAnsi="Calibri"/>
                <w:sz w:val="22"/>
                <w:szCs w:val="22"/>
              </w:rPr>
              <w:t xml:space="preserve">ągnięcia zakładanych rezultatów </w:t>
            </w:r>
            <w:r w:rsidRPr="00AA0919">
              <w:rPr>
                <w:rFonts w:ascii="Calibri" w:hAnsi="Calibri"/>
                <w:sz w:val="22"/>
                <w:szCs w:val="22"/>
              </w:rPr>
              <w:t>projektu (rzeczowego i ekologicznego)</w:t>
            </w:r>
            <w:r w:rsidR="00334BBE" w:rsidRPr="00AA0919">
              <w:rPr>
                <w:rFonts w:ascii="Calibri" w:hAnsi="Calibri"/>
                <w:sz w:val="22"/>
                <w:szCs w:val="22"/>
              </w:rPr>
              <w:t>,</w:t>
            </w:r>
          </w:p>
          <w:p w14:paraId="0F986248" w14:textId="2DB4D3D3" w:rsidR="00407C90" w:rsidRDefault="00407C90" w:rsidP="00AA0919">
            <w:pPr>
              <w:ind w:left="779" w:hanging="776"/>
              <w:jc w:val="both"/>
              <w:rPr>
                <w:rFonts w:ascii="Calibri" w:hAnsi="Calibri"/>
                <w:sz w:val="22"/>
                <w:szCs w:val="22"/>
              </w:rPr>
            </w:pPr>
            <w:r w:rsidRPr="00C01946">
              <w:rPr>
                <w:rFonts w:ascii="Calibri" w:hAnsi="Calibri"/>
                <w:b/>
                <w:sz w:val="22"/>
                <w:szCs w:val="22"/>
              </w:rPr>
              <w:t xml:space="preserve">5 </w:t>
            </w:r>
            <w:r w:rsidR="00AA0919" w:rsidRPr="00C01946">
              <w:rPr>
                <w:rFonts w:ascii="Calibri" w:hAnsi="Calibri"/>
                <w:b/>
                <w:sz w:val="22"/>
                <w:szCs w:val="22"/>
              </w:rPr>
              <w:t>pkt</w:t>
            </w:r>
            <w:r w:rsidR="00AA0919" w:rsidRPr="00C01946">
              <w:rPr>
                <w:rFonts w:ascii="Calibri" w:hAnsi="Calibri"/>
                <w:sz w:val="22"/>
                <w:szCs w:val="22"/>
              </w:rPr>
              <w:t>.</w:t>
            </w:r>
            <w:r w:rsidR="00AA0919">
              <w:rPr>
                <w:rFonts w:ascii="Calibri" w:hAnsi="Calibri"/>
                <w:sz w:val="22"/>
                <w:szCs w:val="22"/>
              </w:rPr>
              <w:t xml:space="preserve"> </w:t>
            </w:r>
            <w:r w:rsidR="00AA0919" w:rsidRPr="00B83B68">
              <w:rPr>
                <w:rFonts w:ascii="Calibri" w:hAnsi="Calibri"/>
                <w:b/>
                <w:sz w:val="22"/>
                <w:szCs w:val="22"/>
              </w:rPr>
              <w:t xml:space="preserve"> ̶</w:t>
            </w:r>
            <w:r w:rsidR="00AA0919">
              <w:rPr>
                <w:rFonts w:ascii="Calibri" w:hAnsi="Calibri"/>
                <w:sz w:val="22"/>
                <w:szCs w:val="22"/>
              </w:rPr>
              <w:t xml:space="preserve">   </w:t>
            </w:r>
            <w:r w:rsidRPr="00C01946">
              <w:rPr>
                <w:rFonts w:ascii="Calibri" w:hAnsi="Calibri"/>
                <w:sz w:val="22"/>
                <w:szCs w:val="22"/>
              </w:rPr>
              <w:t>planowane wydatki wynikające z zakresu rzeczowego przedsięwzięcia są ni</w:t>
            </w:r>
            <w:r w:rsidR="00334BBE">
              <w:rPr>
                <w:rFonts w:ascii="Calibri" w:hAnsi="Calibri"/>
                <w:sz w:val="22"/>
                <w:szCs w:val="22"/>
              </w:rPr>
              <w:t xml:space="preserve">ezbędne i bezpośrednio związane </w:t>
            </w:r>
            <w:r w:rsidRPr="00C01946">
              <w:rPr>
                <w:rFonts w:ascii="Calibri" w:hAnsi="Calibri"/>
                <w:sz w:val="22"/>
                <w:szCs w:val="22"/>
              </w:rPr>
              <w:t>z realizacją projektu</w:t>
            </w:r>
            <w:r w:rsidR="00334BBE">
              <w:rPr>
                <w:rFonts w:ascii="Calibri" w:hAnsi="Calibri"/>
                <w:sz w:val="22"/>
                <w:szCs w:val="22"/>
              </w:rPr>
              <w:t>,</w:t>
            </w:r>
            <w:r w:rsidR="00070D9B">
              <w:rPr>
                <w:rFonts w:ascii="Calibri" w:hAnsi="Calibri"/>
                <w:sz w:val="22"/>
                <w:szCs w:val="22"/>
              </w:rPr>
              <w:t xml:space="preserve"> </w:t>
            </w:r>
            <w:r w:rsidRPr="00C01946">
              <w:rPr>
                <w:rFonts w:ascii="Calibri" w:hAnsi="Calibri"/>
                <w:sz w:val="22"/>
                <w:szCs w:val="22"/>
              </w:rPr>
              <w:t>nakłady na realizację projektu w sposób bezpośredni przyc</w:t>
            </w:r>
            <w:r w:rsidR="00F35C9A">
              <w:rPr>
                <w:rFonts w:ascii="Calibri" w:hAnsi="Calibri"/>
                <w:sz w:val="22"/>
                <w:szCs w:val="22"/>
              </w:rPr>
              <w:t xml:space="preserve">zynią się do osiągnięcia efektu </w:t>
            </w:r>
            <w:r w:rsidRPr="00C01946">
              <w:rPr>
                <w:rFonts w:ascii="Calibri" w:hAnsi="Calibri"/>
                <w:sz w:val="22"/>
                <w:szCs w:val="22"/>
              </w:rPr>
              <w:t>ekologicznego</w:t>
            </w:r>
            <w:r w:rsidR="00334BBE">
              <w:rPr>
                <w:rFonts w:ascii="Calibri" w:hAnsi="Calibri"/>
                <w:sz w:val="22"/>
                <w:szCs w:val="22"/>
              </w:rPr>
              <w:t>,</w:t>
            </w:r>
            <w:r w:rsidR="00070D9B">
              <w:rPr>
                <w:rFonts w:ascii="Calibri" w:hAnsi="Calibri"/>
                <w:sz w:val="22"/>
                <w:szCs w:val="22"/>
              </w:rPr>
              <w:t xml:space="preserve"> </w:t>
            </w:r>
            <w:r w:rsidRPr="00C01946">
              <w:rPr>
                <w:rFonts w:ascii="Calibri" w:hAnsi="Calibri"/>
                <w:sz w:val="22"/>
                <w:szCs w:val="22"/>
              </w:rPr>
              <w:t>zakres przedsięwzięcia gwarantuje osiągnięcie zakładanych rezultatów projektu (rzeczowego i ekologicznego)</w:t>
            </w:r>
            <w:r w:rsidR="00F35C9A">
              <w:rPr>
                <w:rFonts w:ascii="Calibri" w:hAnsi="Calibri"/>
                <w:sz w:val="22"/>
                <w:szCs w:val="22"/>
              </w:rPr>
              <w:t>.</w:t>
            </w:r>
          </w:p>
          <w:p w14:paraId="63FF19CE" w14:textId="77777777" w:rsidR="00F0456E" w:rsidRPr="00C01946" w:rsidRDefault="00F0456E" w:rsidP="00ED3F6F">
            <w:pPr>
              <w:tabs>
                <w:tab w:val="left" w:pos="634"/>
              </w:tabs>
              <w:autoSpaceDE w:val="0"/>
              <w:autoSpaceDN w:val="0"/>
              <w:adjustRightInd w:val="0"/>
              <w:jc w:val="both"/>
              <w:rPr>
                <w:rFonts w:ascii="Calibri" w:hAnsi="Calibri"/>
                <w:sz w:val="22"/>
                <w:szCs w:val="22"/>
              </w:rPr>
            </w:pPr>
          </w:p>
          <w:p w14:paraId="4C8DCFC6" w14:textId="77777777" w:rsidR="00407C90" w:rsidRPr="00C01946" w:rsidRDefault="00407C90" w:rsidP="00ED3F6F">
            <w:pPr>
              <w:autoSpaceDE w:val="0"/>
              <w:autoSpaceDN w:val="0"/>
              <w:adjustRightInd w:val="0"/>
              <w:jc w:val="both"/>
              <w:rPr>
                <w:rFonts w:ascii="Calibri" w:hAnsi="Calibri"/>
                <w:i/>
                <w:sz w:val="22"/>
                <w:szCs w:val="22"/>
              </w:rPr>
            </w:pPr>
            <w:r w:rsidRPr="00C01946">
              <w:rPr>
                <w:rFonts w:ascii="Calibri" w:hAnsi="Calibri"/>
                <w:i/>
                <w:sz w:val="22"/>
                <w:szCs w:val="22"/>
              </w:rPr>
              <w:t xml:space="preserve">Negatywna ocena kryterium (uzyskanie 0 pkt) </w:t>
            </w:r>
            <w:r w:rsidRPr="00C01946">
              <w:rPr>
                <w:rFonts w:ascii="Calibri" w:hAnsi="Calibri"/>
                <w:b/>
                <w:i/>
                <w:sz w:val="22"/>
                <w:szCs w:val="22"/>
              </w:rPr>
              <w:t>powoduje odrzucenie</w:t>
            </w:r>
            <w:r w:rsidRPr="00C01946">
              <w:rPr>
                <w:rFonts w:ascii="Calibri" w:hAnsi="Calibri"/>
                <w:i/>
                <w:sz w:val="22"/>
                <w:szCs w:val="22"/>
              </w:rPr>
              <w:t xml:space="preserve"> </w:t>
            </w:r>
            <w:r w:rsidRPr="00C01946">
              <w:rPr>
                <w:rFonts w:ascii="Calibri" w:hAnsi="Calibri"/>
                <w:b/>
                <w:i/>
                <w:sz w:val="22"/>
                <w:szCs w:val="22"/>
              </w:rPr>
              <w:t>wniosku</w:t>
            </w:r>
            <w:r w:rsidRPr="00C01946">
              <w:rPr>
                <w:rFonts w:ascii="Calibri" w:hAnsi="Calibri"/>
                <w:i/>
                <w:sz w:val="22"/>
                <w:szCs w:val="22"/>
              </w:rPr>
              <w:t xml:space="preserve"> </w:t>
            </w:r>
          </w:p>
        </w:tc>
      </w:tr>
      <w:tr w:rsidR="00407C90" w:rsidRPr="00C01946" w14:paraId="22556B66" w14:textId="77777777" w:rsidTr="00927FF4">
        <w:trPr>
          <w:cantSplit/>
          <w:trHeight w:val="164"/>
          <w:jc w:val="center"/>
        </w:trPr>
        <w:tc>
          <w:tcPr>
            <w:tcW w:w="846" w:type="dxa"/>
            <w:vAlign w:val="center"/>
          </w:tcPr>
          <w:p w14:paraId="06CA57A6" w14:textId="77777777" w:rsidR="00407C90" w:rsidRPr="00C01946" w:rsidRDefault="00407C90" w:rsidP="00ED3F6F">
            <w:pPr>
              <w:autoSpaceDE w:val="0"/>
              <w:autoSpaceDN w:val="0"/>
              <w:adjustRightInd w:val="0"/>
              <w:jc w:val="center"/>
              <w:rPr>
                <w:rFonts w:ascii="Calibri" w:hAnsi="Calibri"/>
                <w:sz w:val="22"/>
                <w:szCs w:val="22"/>
              </w:rPr>
            </w:pPr>
            <w:r w:rsidRPr="00C01946">
              <w:rPr>
                <w:rFonts w:ascii="Calibri" w:hAnsi="Calibri"/>
                <w:sz w:val="22"/>
                <w:szCs w:val="22"/>
              </w:rPr>
              <w:t>2.</w:t>
            </w:r>
          </w:p>
        </w:tc>
        <w:tc>
          <w:tcPr>
            <w:tcW w:w="6930" w:type="dxa"/>
            <w:gridSpan w:val="2"/>
            <w:vAlign w:val="center"/>
          </w:tcPr>
          <w:p w14:paraId="1B912DBC" w14:textId="77777777" w:rsidR="00407C90" w:rsidRPr="00C01946" w:rsidRDefault="00407C90" w:rsidP="00ED3F6F">
            <w:pPr>
              <w:autoSpaceDE w:val="0"/>
              <w:autoSpaceDN w:val="0"/>
              <w:adjustRightInd w:val="0"/>
              <w:rPr>
                <w:rFonts w:ascii="Calibri" w:hAnsi="Calibri"/>
                <w:sz w:val="22"/>
                <w:szCs w:val="22"/>
              </w:rPr>
            </w:pPr>
            <w:r w:rsidRPr="00C01946">
              <w:rPr>
                <w:rFonts w:ascii="Calibri" w:hAnsi="Calibri"/>
                <w:sz w:val="22"/>
                <w:szCs w:val="22"/>
              </w:rPr>
              <w:t>Ocena wysokości  kosztów pod warunkiem zaakceptowania  ich kwalifikowalności w poszczególnych kategoriach</w:t>
            </w:r>
          </w:p>
        </w:tc>
        <w:tc>
          <w:tcPr>
            <w:tcW w:w="998" w:type="dxa"/>
            <w:gridSpan w:val="2"/>
            <w:vAlign w:val="center"/>
          </w:tcPr>
          <w:p w14:paraId="2B944224" w14:textId="77777777" w:rsidR="00407C90" w:rsidRPr="00C01946" w:rsidRDefault="00407C90" w:rsidP="00ED3F6F">
            <w:pPr>
              <w:autoSpaceDE w:val="0"/>
              <w:autoSpaceDN w:val="0"/>
              <w:adjustRightInd w:val="0"/>
              <w:jc w:val="center"/>
              <w:rPr>
                <w:rFonts w:ascii="Calibri" w:hAnsi="Calibri"/>
                <w:sz w:val="22"/>
                <w:szCs w:val="22"/>
              </w:rPr>
            </w:pPr>
            <w:r w:rsidRPr="00C01946">
              <w:rPr>
                <w:rFonts w:ascii="Calibri" w:hAnsi="Calibri"/>
                <w:sz w:val="22"/>
                <w:szCs w:val="22"/>
              </w:rPr>
              <w:t>0 pkt</w:t>
            </w:r>
          </w:p>
          <w:p w14:paraId="71BA256F" w14:textId="77777777" w:rsidR="00407C90" w:rsidRPr="00C01946" w:rsidRDefault="00407C90" w:rsidP="00ED3F6F">
            <w:pPr>
              <w:autoSpaceDE w:val="0"/>
              <w:autoSpaceDN w:val="0"/>
              <w:adjustRightInd w:val="0"/>
              <w:rPr>
                <w:rFonts w:ascii="Calibri" w:hAnsi="Calibri"/>
                <w:sz w:val="22"/>
                <w:szCs w:val="22"/>
              </w:rPr>
            </w:pPr>
            <w:r w:rsidRPr="00C01946">
              <w:rPr>
                <w:rFonts w:ascii="Calibri" w:hAnsi="Calibri"/>
                <w:sz w:val="22"/>
                <w:szCs w:val="22"/>
              </w:rPr>
              <w:t xml:space="preserve">   </w:t>
            </w:r>
            <w:r w:rsidR="00267B4A">
              <w:rPr>
                <w:rFonts w:ascii="Calibri" w:hAnsi="Calibri"/>
                <w:sz w:val="22"/>
                <w:szCs w:val="22"/>
              </w:rPr>
              <w:t xml:space="preserve"> </w:t>
            </w:r>
            <w:r w:rsidRPr="00C01946">
              <w:rPr>
                <w:rFonts w:ascii="Calibri" w:hAnsi="Calibri"/>
                <w:sz w:val="22"/>
                <w:szCs w:val="22"/>
              </w:rPr>
              <w:t>5 pkt</w:t>
            </w:r>
          </w:p>
        </w:tc>
        <w:tc>
          <w:tcPr>
            <w:tcW w:w="719" w:type="dxa"/>
            <w:vAlign w:val="center"/>
          </w:tcPr>
          <w:p w14:paraId="0D3B02AC" w14:textId="77777777" w:rsidR="00407C90" w:rsidRPr="00C01946" w:rsidRDefault="00407C90" w:rsidP="00ED3F6F">
            <w:pPr>
              <w:autoSpaceDE w:val="0"/>
              <w:autoSpaceDN w:val="0"/>
              <w:adjustRightInd w:val="0"/>
              <w:jc w:val="center"/>
              <w:rPr>
                <w:rFonts w:ascii="Calibri" w:hAnsi="Calibri"/>
                <w:sz w:val="22"/>
                <w:szCs w:val="22"/>
              </w:rPr>
            </w:pPr>
            <w:r w:rsidRPr="00C01946">
              <w:rPr>
                <w:rFonts w:ascii="Calibri" w:hAnsi="Calibri"/>
                <w:sz w:val="22"/>
                <w:szCs w:val="22"/>
              </w:rPr>
              <w:t>1</w:t>
            </w:r>
          </w:p>
        </w:tc>
        <w:tc>
          <w:tcPr>
            <w:tcW w:w="992" w:type="dxa"/>
            <w:gridSpan w:val="2"/>
            <w:vAlign w:val="center"/>
          </w:tcPr>
          <w:p w14:paraId="2BE230F7" w14:textId="77777777" w:rsidR="00407C90" w:rsidRPr="00C01946" w:rsidRDefault="00407C90" w:rsidP="00ED3F6F">
            <w:pPr>
              <w:autoSpaceDE w:val="0"/>
              <w:autoSpaceDN w:val="0"/>
              <w:adjustRightInd w:val="0"/>
              <w:jc w:val="center"/>
              <w:rPr>
                <w:rFonts w:ascii="Calibri" w:hAnsi="Calibri"/>
                <w:sz w:val="22"/>
                <w:szCs w:val="22"/>
              </w:rPr>
            </w:pPr>
            <w:r w:rsidRPr="00C01946">
              <w:rPr>
                <w:rFonts w:ascii="Calibri" w:hAnsi="Calibri"/>
                <w:sz w:val="22"/>
                <w:szCs w:val="22"/>
              </w:rPr>
              <w:t>max</w:t>
            </w:r>
          </w:p>
          <w:p w14:paraId="1F7D3B37" w14:textId="77777777" w:rsidR="00407C90" w:rsidRPr="00C01946" w:rsidRDefault="00407C90" w:rsidP="00ED3F6F">
            <w:pPr>
              <w:autoSpaceDE w:val="0"/>
              <w:autoSpaceDN w:val="0"/>
              <w:adjustRightInd w:val="0"/>
              <w:jc w:val="center"/>
              <w:rPr>
                <w:rFonts w:ascii="Calibri" w:hAnsi="Calibri"/>
                <w:sz w:val="22"/>
                <w:szCs w:val="22"/>
              </w:rPr>
            </w:pPr>
            <w:r w:rsidRPr="00C01946">
              <w:rPr>
                <w:rFonts w:ascii="Calibri" w:hAnsi="Calibri"/>
                <w:sz w:val="22"/>
                <w:szCs w:val="22"/>
              </w:rPr>
              <w:t xml:space="preserve"> 5 pkt</w:t>
            </w:r>
          </w:p>
        </w:tc>
      </w:tr>
      <w:tr w:rsidR="00407C90" w:rsidRPr="00C01946" w14:paraId="4BB3EE01" w14:textId="77777777" w:rsidTr="00927FF4">
        <w:trPr>
          <w:cantSplit/>
          <w:trHeight w:val="984"/>
          <w:jc w:val="center"/>
        </w:trPr>
        <w:tc>
          <w:tcPr>
            <w:tcW w:w="10485" w:type="dxa"/>
            <w:gridSpan w:val="8"/>
            <w:vAlign w:val="center"/>
          </w:tcPr>
          <w:p w14:paraId="4205E74B" w14:textId="77777777" w:rsidR="00407C90" w:rsidRPr="00C01946" w:rsidRDefault="00407C90" w:rsidP="00ED3F6F">
            <w:pPr>
              <w:autoSpaceDE w:val="0"/>
              <w:autoSpaceDN w:val="0"/>
              <w:adjustRightInd w:val="0"/>
              <w:jc w:val="both"/>
              <w:rPr>
                <w:rFonts w:ascii="Calibri" w:hAnsi="Calibri"/>
                <w:sz w:val="22"/>
                <w:szCs w:val="22"/>
              </w:rPr>
            </w:pPr>
            <w:r w:rsidRPr="00C01946">
              <w:rPr>
                <w:rFonts w:ascii="Calibri" w:hAnsi="Calibri"/>
                <w:sz w:val="22"/>
                <w:szCs w:val="22"/>
              </w:rPr>
              <w:t>Zasady oceny:</w:t>
            </w:r>
          </w:p>
          <w:p w14:paraId="77870DC5" w14:textId="77777777" w:rsidR="00407C90" w:rsidRPr="00070D9B" w:rsidRDefault="00407C90" w:rsidP="00ED3F6F">
            <w:pPr>
              <w:autoSpaceDE w:val="0"/>
              <w:autoSpaceDN w:val="0"/>
              <w:adjustRightInd w:val="0"/>
              <w:ind w:left="776" w:hanging="776"/>
              <w:jc w:val="both"/>
              <w:rPr>
                <w:rFonts w:ascii="Calibri" w:hAnsi="Calibri"/>
                <w:b/>
                <w:sz w:val="22"/>
                <w:szCs w:val="22"/>
              </w:rPr>
            </w:pPr>
            <w:r w:rsidRPr="00C01946">
              <w:rPr>
                <w:rFonts w:ascii="Calibri" w:hAnsi="Calibri"/>
                <w:b/>
                <w:sz w:val="22"/>
                <w:szCs w:val="22"/>
              </w:rPr>
              <w:t>0 pkt</w:t>
            </w:r>
            <w:r w:rsidR="00267B4A">
              <w:rPr>
                <w:rFonts w:ascii="Calibri" w:hAnsi="Calibri"/>
                <w:b/>
                <w:sz w:val="22"/>
                <w:szCs w:val="22"/>
              </w:rPr>
              <w:t>.</w:t>
            </w:r>
            <w:r w:rsidR="00070D9B">
              <w:rPr>
                <w:rFonts w:ascii="Calibri" w:hAnsi="Calibri"/>
                <w:b/>
                <w:sz w:val="22"/>
                <w:szCs w:val="22"/>
              </w:rPr>
              <w:t xml:space="preserve">  ̶  </w:t>
            </w:r>
            <w:r w:rsidR="00267B4A">
              <w:rPr>
                <w:rFonts w:ascii="Calibri" w:hAnsi="Calibri"/>
                <w:sz w:val="22"/>
                <w:szCs w:val="22"/>
              </w:rPr>
              <w:t>p</w:t>
            </w:r>
            <w:r w:rsidRPr="00C01946">
              <w:rPr>
                <w:rFonts w:ascii="Calibri" w:hAnsi="Calibri"/>
                <w:sz w:val="22"/>
                <w:szCs w:val="22"/>
              </w:rPr>
              <w:t>rzedsięwzięcie nie ma przygotowa</w:t>
            </w:r>
            <w:r w:rsidR="00F35C9A">
              <w:rPr>
                <w:rFonts w:ascii="Calibri" w:hAnsi="Calibri"/>
                <w:sz w:val="22"/>
                <w:szCs w:val="22"/>
              </w:rPr>
              <w:t xml:space="preserve">nego kosztorysu inwestorskiego </w:t>
            </w:r>
            <w:r w:rsidRPr="00C01946">
              <w:rPr>
                <w:rFonts w:ascii="Calibri" w:hAnsi="Calibri"/>
                <w:sz w:val="22"/>
                <w:szCs w:val="22"/>
              </w:rPr>
              <w:t>i/lub k</w:t>
            </w:r>
            <w:r w:rsidR="00070D9B">
              <w:rPr>
                <w:rFonts w:ascii="Calibri" w:hAnsi="Calibri"/>
                <w:sz w:val="22"/>
                <w:szCs w:val="22"/>
              </w:rPr>
              <w:t xml:space="preserve">oszty nie wpisują się w katalog </w:t>
            </w:r>
            <w:r w:rsidRPr="00C01946">
              <w:rPr>
                <w:rFonts w:ascii="Calibri" w:hAnsi="Calibri"/>
                <w:sz w:val="22"/>
                <w:szCs w:val="22"/>
              </w:rPr>
              <w:t>kosztów kwalifikowanych,</w:t>
            </w:r>
            <w:r w:rsidR="00F97D4C">
              <w:rPr>
                <w:rFonts w:ascii="Calibri" w:hAnsi="Calibri"/>
                <w:sz w:val="22"/>
                <w:szCs w:val="22"/>
              </w:rPr>
              <w:t xml:space="preserve"> k</w:t>
            </w:r>
            <w:r w:rsidR="00F35C9A">
              <w:rPr>
                <w:rFonts w:ascii="Calibri" w:hAnsi="Calibri"/>
                <w:sz w:val="22"/>
                <w:szCs w:val="22"/>
              </w:rPr>
              <w:t xml:space="preserve">oszt kwalifikowany planowanego przedsięwzięcia nie spełnia </w:t>
            </w:r>
            <w:r w:rsidRPr="00C01946">
              <w:rPr>
                <w:rFonts w:ascii="Calibri" w:hAnsi="Calibri"/>
                <w:sz w:val="22"/>
                <w:szCs w:val="22"/>
              </w:rPr>
              <w:t>warunku  minimalnego kosztu kwalifik</w:t>
            </w:r>
            <w:r w:rsidR="00267B4A">
              <w:rPr>
                <w:rFonts w:ascii="Calibri" w:hAnsi="Calibri"/>
                <w:sz w:val="22"/>
                <w:szCs w:val="22"/>
              </w:rPr>
              <w:t>owanego określonego w programie,</w:t>
            </w:r>
          </w:p>
          <w:p w14:paraId="1328437E" w14:textId="77777777" w:rsidR="00407C90" w:rsidRDefault="00407C90" w:rsidP="00ED3F6F">
            <w:pPr>
              <w:autoSpaceDE w:val="0"/>
              <w:autoSpaceDN w:val="0"/>
              <w:adjustRightInd w:val="0"/>
              <w:ind w:left="776" w:hanging="776"/>
              <w:jc w:val="both"/>
              <w:rPr>
                <w:rFonts w:ascii="Calibri" w:hAnsi="Calibri"/>
                <w:sz w:val="22"/>
                <w:szCs w:val="22"/>
              </w:rPr>
            </w:pPr>
            <w:r w:rsidRPr="00C01946">
              <w:rPr>
                <w:rFonts w:ascii="Calibri" w:hAnsi="Calibri"/>
                <w:b/>
                <w:sz w:val="22"/>
                <w:szCs w:val="22"/>
              </w:rPr>
              <w:t>5 pkt</w:t>
            </w:r>
            <w:r w:rsidRPr="00C01946">
              <w:rPr>
                <w:rFonts w:ascii="Calibri" w:hAnsi="Calibri"/>
                <w:sz w:val="22"/>
                <w:szCs w:val="22"/>
              </w:rPr>
              <w:t>.</w:t>
            </w:r>
            <w:r w:rsidR="00070D9B">
              <w:rPr>
                <w:rFonts w:ascii="Calibri" w:hAnsi="Calibri"/>
                <w:sz w:val="22"/>
                <w:szCs w:val="22"/>
              </w:rPr>
              <w:t xml:space="preserve"> </w:t>
            </w:r>
            <w:r w:rsidR="00070D9B" w:rsidRPr="00B83B68">
              <w:rPr>
                <w:rFonts w:ascii="Calibri" w:hAnsi="Calibri"/>
                <w:b/>
                <w:sz w:val="22"/>
                <w:szCs w:val="22"/>
              </w:rPr>
              <w:t xml:space="preserve"> ̶</w:t>
            </w:r>
            <w:r w:rsidR="00070D9B">
              <w:rPr>
                <w:rFonts w:ascii="Calibri" w:hAnsi="Calibri"/>
                <w:sz w:val="22"/>
                <w:szCs w:val="22"/>
              </w:rPr>
              <w:t xml:space="preserve">  </w:t>
            </w:r>
            <w:r w:rsidR="000554B0">
              <w:rPr>
                <w:rFonts w:ascii="Calibri" w:hAnsi="Calibri"/>
                <w:sz w:val="22"/>
                <w:szCs w:val="22"/>
              </w:rPr>
              <w:t>k</w:t>
            </w:r>
            <w:r w:rsidRPr="00C01946">
              <w:rPr>
                <w:rFonts w:ascii="Calibri" w:hAnsi="Calibri"/>
                <w:sz w:val="22"/>
                <w:szCs w:val="22"/>
              </w:rPr>
              <w:t xml:space="preserve">oszty przedsięwzięcia zostały oparte na opracowanym kosztorysie inwestorskim i wpisują się w </w:t>
            </w:r>
            <w:r w:rsidR="00267B4A">
              <w:rPr>
                <w:rFonts w:ascii="Calibri" w:hAnsi="Calibri"/>
                <w:sz w:val="22"/>
                <w:szCs w:val="22"/>
              </w:rPr>
              <w:t>katalog kosztów kwalifikowanych,</w:t>
            </w:r>
            <w:r w:rsidR="00F35C9A">
              <w:rPr>
                <w:rFonts w:ascii="Calibri" w:hAnsi="Calibri"/>
                <w:sz w:val="22"/>
                <w:szCs w:val="22"/>
              </w:rPr>
              <w:t xml:space="preserve"> </w:t>
            </w:r>
            <w:r w:rsidR="00251E12">
              <w:rPr>
                <w:rFonts w:ascii="Calibri" w:hAnsi="Calibri"/>
                <w:sz w:val="22"/>
                <w:szCs w:val="22"/>
              </w:rPr>
              <w:t>k</w:t>
            </w:r>
            <w:r w:rsidR="00F35C9A">
              <w:rPr>
                <w:rFonts w:ascii="Calibri" w:hAnsi="Calibri"/>
                <w:sz w:val="22"/>
                <w:szCs w:val="22"/>
              </w:rPr>
              <w:t xml:space="preserve">oszt </w:t>
            </w:r>
            <w:r w:rsidR="00251E12" w:rsidRPr="00C01946">
              <w:rPr>
                <w:rFonts w:ascii="Calibri" w:hAnsi="Calibri"/>
                <w:sz w:val="22"/>
                <w:szCs w:val="22"/>
              </w:rPr>
              <w:t>kwalifikowany</w:t>
            </w:r>
            <w:r w:rsidR="00F35C9A">
              <w:rPr>
                <w:rFonts w:ascii="Calibri" w:hAnsi="Calibri"/>
                <w:sz w:val="22"/>
                <w:szCs w:val="22"/>
              </w:rPr>
              <w:t xml:space="preserve"> planowanego przedsięwzięcia </w:t>
            </w:r>
            <w:r w:rsidR="00251E12" w:rsidRPr="00C01946">
              <w:rPr>
                <w:rFonts w:ascii="Calibri" w:hAnsi="Calibri"/>
                <w:sz w:val="22"/>
                <w:szCs w:val="22"/>
              </w:rPr>
              <w:t>spełnia</w:t>
            </w:r>
            <w:r w:rsidR="00251E12">
              <w:rPr>
                <w:rFonts w:ascii="Calibri" w:hAnsi="Calibri"/>
                <w:sz w:val="22"/>
                <w:szCs w:val="22"/>
              </w:rPr>
              <w:t xml:space="preserve"> </w:t>
            </w:r>
            <w:r w:rsidRPr="00C01946">
              <w:rPr>
                <w:rFonts w:ascii="Calibri" w:hAnsi="Calibri"/>
                <w:sz w:val="22"/>
                <w:szCs w:val="22"/>
              </w:rPr>
              <w:t>warunek minimalnego kosztu kwalifikowanego określonego w programie.</w:t>
            </w:r>
          </w:p>
          <w:p w14:paraId="0AB1F53F" w14:textId="77777777" w:rsidR="004C10E4" w:rsidRPr="00C01946" w:rsidRDefault="004C10E4" w:rsidP="00ED3F6F">
            <w:pPr>
              <w:autoSpaceDE w:val="0"/>
              <w:autoSpaceDN w:val="0"/>
              <w:adjustRightInd w:val="0"/>
              <w:rPr>
                <w:rFonts w:ascii="Calibri" w:hAnsi="Calibri"/>
                <w:sz w:val="22"/>
                <w:szCs w:val="22"/>
              </w:rPr>
            </w:pPr>
          </w:p>
          <w:p w14:paraId="681A1567" w14:textId="77777777" w:rsidR="00407C90" w:rsidRPr="00C01946" w:rsidRDefault="00407C90" w:rsidP="00ED3F6F">
            <w:pPr>
              <w:autoSpaceDE w:val="0"/>
              <w:autoSpaceDN w:val="0"/>
              <w:adjustRightInd w:val="0"/>
              <w:jc w:val="both"/>
              <w:rPr>
                <w:rFonts w:ascii="Calibri" w:hAnsi="Calibri"/>
                <w:sz w:val="22"/>
                <w:szCs w:val="22"/>
              </w:rPr>
            </w:pPr>
            <w:r w:rsidRPr="00C01946">
              <w:rPr>
                <w:rFonts w:ascii="Calibri" w:hAnsi="Calibri"/>
                <w:i/>
                <w:sz w:val="22"/>
                <w:szCs w:val="22"/>
              </w:rPr>
              <w:t xml:space="preserve">Negatywna ocena kryterium (uzyskanie 0 pkt) </w:t>
            </w:r>
            <w:r w:rsidRPr="00C01946">
              <w:rPr>
                <w:rFonts w:ascii="Calibri" w:hAnsi="Calibri"/>
                <w:b/>
                <w:i/>
                <w:sz w:val="22"/>
                <w:szCs w:val="22"/>
              </w:rPr>
              <w:t>powoduje odrzucenie</w:t>
            </w:r>
            <w:r w:rsidRPr="00C01946">
              <w:rPr>
                <w:rFonts w:ascii="Calibri" w:hAnsi="Calibri"/>
                <w:i/>
                <w:sz w:val="22"/>
                <w:szCs w:val="22"/>
              </w:rPr>
              <w:t xml:space="preserve"> </w:t>
            </w:r>
            <w:r w:rsidRPr="00C01946">
              <w:rPr>
                <w:rFonts w:ascii="Calibri" w:hAnsi="Calibri"/>
                <w:b/>
                <w:i/>
                <w:sz w:val="22"/>
                <w:szCs w:val="22"/>
              </w:rPr>
              <w:t>wniosku</w:t>
            </w:r>
            <w:r w:rsidR="000554B0">
              <w:rPr>
                <w:rFonts w:ascii="Calibri" w:hAnsi="Calibri"/>
                <w:i/>
                <w:sz w:val="22"/>
                <w:szCs w:val="22"/>
              </w:rPr>
              <w:t>.</w:t>
            </w:r>
            <w:r w:rsidRPr="00C01946">
              <w:rPr>
                <w:rFonts w:ascii="Calibri" w:hAnsi="Calibri"/>
                <w:i/>
                <w:sz w:val="22"/>
                <w:szCs w:val="22"/>
              </w:rPr>
              <w:t xml:space="preserve"> </w:t>
            </w:r>
          </w:p>
        </w:tc>
      </w:tr>
      <w:tr w:rsidR="00407C90" w:rsidRPr="00C01946" w14:paraId="36212D08" w14:textId="77777777" w:rsidTr="00927FF4">
        <w:trPr>
          <w:cantSplit/>
          <w:trHeight w:val="57"/>
          <w:jc w:val="center"/>
        </w:trPr>
        <w:tc>
          <w:tcPr>
            <w:tcW w:w="9493" w:type="dxa"/>
            <w:gridSpan w:val="6"/>
            <w:shd w:val="clear" w:color="auto" w:fill="BFBFBF"/>
          </w:tcPr>
          <w:p w14:paraId="50BE712E" w14:textId="77777777" w:rsidR="00407C90" w:rsidRPr="00C01946" w:rsidRDefault="00407C90" w:rsidP="00ED3F6F">
            <w:pPr>
              <w:autoSpaceDE w:val="0"/>
              <w:autoSpaceDN w:val="0"/>
              <w:adjustRightInd w:val="0"/>
              <w:rPr>
                <w:rFonts w:ascii="Calibri" w:hAnsi="Calibri"/>
                <w:b/>
                <w:bCs/>
                <w:sz w:val="22"/>
                <w:szCs w:val="22"/>
              </w:rPr>
            </w:pPr>
            <w:r w:rsidRPr="00C01946">
              <w:rPr>
                <w:rFonts w:ascii="Calibri" w:hAnsi="Calibri"/>
                <w:b/>
                <w:bCs/>
                <w:sz w:val="22"/>
                <w:szCs w:val="22"/>
              </w:rPr>
              <w:t>Suma punktów w obszarze III</w:t>
            </w:r>
          </w:p>
          <w:p w14:paraId="3508E33A" w14:textId="77777777" w:rsidR="00407C90" w:rsidRPr="00C01946" w:rsidRDefault="00407C90" w:rsidP="00ED3F6F">
            <w:pPr>
              <w:autoSpaceDE w:val="0"/>
              <w:autoSpaceDN w:val="0"/>
              <w:adjustRightInd w:val="0"/>
              <w:rPr>
                <w:rFonts w:ascii="Calibri" w:hAnsi="Calibri"/>
                <w:b/>
                <w:bCs/>
                <w:sz w:val="22"/>
                <w:szCs w:val="22"/>
              </w:rPr>
            </w:pPr>
            <w:r w:rsidRPr="00EB6725">
              <w:rPr>
                <w:rFonts w:ascii="Calibri" w:hAnsi="Calibri"/>
                <w:bCs/>
                <w:i/>
                <w:sz w:val="22"/>
                <w:szCs w:val="22"/>
              </w:rPr>
              <w:t>(minimalny próg wymagany dla pozytywnej</w:t>
            </w:r>
            <w:r w:rsidR="001D7CB2" w:rsidRPr="00EB6725">
              <w:rPr>
                <w:rFonts w:ascii="Calibri" w:hAnsi="Calibri"/>
                <w:bCs/>
                <w:i/>
                <w:sz w:val="22"/>
                <w:szCs w:val="22"/>
              </w:rPr>
              <w:t xml:space="preserve"> oceny w ramach obszaru wynosi </w:t>
            </w:r>
            <w:r w:rsidR="0078119D" w:rsidRPr="00EB6725">
              <w:rPr>
                <w:rFonts w:ascii="Calibri" w:hAnsi="Calibri"/>
                <w:bCs/>
                <w:i/>
                <w:sz w:val="22"/>
                <w:szCs w:val="22"/>
              </w:rPr>
              <w:t>10 punkt</w:t>
            </w:r>
            <w:r w:rsidR="00866F75" w:rsidRPr="00EB6725">
              <w:rPr>
                <w:rFonts w:ascii="Calibri" w:hAnsi="Calibri"/>
                <w:bCs/>
                <w:i/>
                <w:sz w:val="22"/>
                <w:szCs w:val="22"/>
              </w:rPr>
              <w:t>ó</w:t>
            </w:r>
            <w:r w:rsidR="0078119D" w:rsidRPr="00EB6725">
              <w:rPr>
                <w:rFonts w:ascii="Calibri" w:hAnsi="Calibri"/>
                <w:bCs/>
                <w:i/>
                <w:sz w:val="22"/>
                <w:szCs w:val="22"/>
              </w:rPr>
              <w:t>w</w:t>
            </w:r>
            <w:r w:rsidR="00F97E95" w:rsidRPr="00EB6725">
              <w:rPr>
                <w:rFonts w:ascii="Calibri" w:hAnsi="Calibri"/>
                <w:bCs/>
                <w:i/>
                <w:sz w:val="22"/>
                <w:szCs w:val="22"/>
              </w:rPr>
              <w:t>)</w:t>
            </w:r>
          </w:p>
        </w:tc>
        <w:tc>
          <w:tcPr>
            <w:tcW w:w="992" w:type="dxa"/>
            <w:gridSpan w:val="2"/>
            <w:shd w:val="clear" w:color="auto" w:fill="BFBFBF"/>
          </w:tcPr>
          <w:p w14:paraId="31020907" w14:textId="77777777" w:rsidR="00407C90" w:rsidRPr="00C01946" w:rsidRDefault="000B4197" w:rsidP="00ED3F6F">
            <w:pPr>
              <w:autoSpaceDE w:val="0"/>
              <w:autoSpaceDN w:val="0"/>
              <w:adjustRightInd w:val="0"/>
              <w:jc w:val="center"/>
              <w:rPr>
                <w:rFonts w:ascii="Calibri" w:hAnsi="Calibri"/>
                <w:b/>
                <w:bCs/>
                <w:sz w:val="22"/>
                <w:szCs w:val="22"/>
              </w:rPr>
            </w:pPr>
            <w:r>
              <w:rPr>
                <w:rFonts w:ascii="Calibri" w:hAnsi="Calibri"/>
                <w:b/>
                <w:bCs/>
                <w:sz w:val="22"/>
                <w:szCs w:val="22"/>
              </w:rPr>
              <w:t>max 1</w:t>
            </w:r>
            <w:r w:rsidR="00407C90" w:rsidRPr="00C01946">
              <w:rPr>
                <w:rFonts w:ascii="Calibri" w:hAnsi="Calibri"/>
                <w:b/>
                <w:bCs/>
                <w:sz w:val="22"/>
                <w:szCs w:val="22"/>
              </w:rPr>
              <w:t>0 pkt.</w:t>
            </w:r>
          </w:p>
        </w:tc>
      </w:tr>
      <w:tr w:rsidR="00407C90" w:rsidRPr="00C01946" w14:paraId="08EFA9D4" w14:textId="77777777" w:rsidTr="00927FF4">
        <w:trPr>
          <w:cantSplit/>
          <w:trHeight w:val="57"/>
          <w:jc w:val="center"/>
        </w:trPr>
        <w:tc>
          <w:tcPr>
            <w:tcW w:w="9493" w:type="dxa"/>
            <w:gridSpan w:val="6"/>
            <w:shd w:val="clear" w:color="auto" w:fill="BFBFBF"/>
            <w:vAlign w:val="center"/>
          </w:tcPr>
          <w:p w14:paraId="31C95D6E" w14:textId="77777777" w:rsidR="00407C90" w:rsidRDefault="00407C90" w:rsidP="00ED3F6F">
            <w:pPr>
              <w:autoSpaceDE w:val="0"/>
              <w:autoSpaceDN w:val="0"/>
              <w:adjustRightInd w:val="0"/>
              <w:rPr>
                <w:rFonts w:ascii="Calibri" w:hAnsi="Calibri"/>
                <w:b/>
                <w:sz w:val="22"/>
                <w:szCs w:val="22"/>
              </w:rPr>
            </w:pPr>
            <w:r w:rsidRPr="00C01946">
              <w:rPr>
                <w:rFonts w:ascii="Calibri" w:hAnsi="Calibri"/>
                <w:b/>
                <w:sz w:val="22"/>
                <w:szCs w:val="22"/>
              </w:rPr>
              <w:t>Suma punktów z oceny w obszarach I-III</w:t>
            </w:r>
          </w:p>
          <w:p w14:paraId="1512106B" w14:textId="77777777" w:rsidR="004C10E4" w:rsidRPr="00F97E95" w:rsidRDefault="004C10E4" w:rsidP="00ED3F6F">
            <w:pPr>
              <w:autoSpaceDE w:val="0"/>
              <w:autoSpaceDN w:val="0"/>
              <w:adjustRightInd w:val="0"/>
              <w:rPr>
                <w:rFonts w:ascii="Calibri" w:hAnsi="Calibri"/>
                <w:i/>
                <w:sz w:val="22"/>
                <w:szCs w:val="22"/>
              </w:rPr>
            </w:pPr>
            <w:r w:rsidRPr="00F97E95">
              <w:rPr>
                <w:rFonts w:ascii="Calibri" w:hAnsi="Calibri"/>
                <w:i/>
                <w:sz w:val="22"/>
                <w:szCs w:val="22"/>
              </w:rPr>
              <w:t xml:space="preserve">(minimalny próg wymagany dla pozytywnej oceny przedsięwzięcia </w:t>
            </w:r>
            <w:r w:rsidR="00933811">
              <w:rPr>
                <w:rFonts w:ascii="Calibri" w:hAnsi="Calibri"/>
                <w:i/>
                <w:sz w:val="22"/>
                <w:szCs w:val="22"/>
              </w:rPr>
              <w:t xml:space="preserve">wynosi </w:t>
            </w:r>
            <w:r w:rsidR="00F35C9A">
              <w:rPr>
                <w:rFonts w:ascii="Calibri" w:hAnsi="Calibri"/>
                <w:i/>
                <w:sz w:val="22"/>
                <w:szCs w:val="22"/>
              </w:rPr>
              <w:t xml:space="preserve">42 </w:t>
            </w:r>
            <w:r w:rsidR="00F97E95">
              <w:rPr>
                <w:rFonts w:ascii="Calibri" w:hAnsi="Calibri"/>
                <w:i/>
                <w:sz w:val="22"/>
                <w:szCs w:val="22"/>
              </w:rPr>
              <w:t>punkty</w:t>
            </w:r>
            <w:r w:rsidRPr="00F97E95">
              <w:rPr>
                <w:rFonts w:ascii="Calibri" w:hAnsi="Calibri"/>
                <w:i/>
                <w:sz w:val="22"/>
                <w:szCs w:val="22"/>
              </w:rPr>
              <w:t>)</w:t>
            </w:r>
          </w:p>
        </w:tc>
        <w:tc>
          <w:tcPr>
            <w:tcW w:w="992" w:type="dxa"/>
            <w:gridSpan w:val="2"/>
            <w:shd w:val="clear" w:color="auto" w:fill="BFBFBF"/>
          </w:tcPr>
          <w:p w14:paraId="710C88F9" w14:textId="77777777" w:rsidR="00407C90" w:rsidRPr="00C01946" w:rsidRDefault="00257D30" w:rsidP="00ED3F6F">
            <w:pPr>
              <w:tabs>
                <w:tab w:val="center" w:pos="4536"/>
                <w:tab w:val="right" w:pos="9072"/>
              </w:tabs>
              <w:autoSpaceDE w:val="0"/>
              <w:autoSpaceDN w:val="0"/>
              <w:adjustRightInd w:val="0"/>
              <w:jc w:val="center"/>
              <w:rPr>
                <w:rFonts w:ascii="Calibri" w:hAnsi="Calibri"/>
                <w:b/>
                <w:bCs/>
                <w:sz w:val="22"/>
                <w:szCs w:val="22"/>
              </w:rPr>
            </w:pPr>
            <w:r>
              <w:rPr>
                <w:rFonts w:ascii="Calibri" w:hAnsi="Calibri"/>
                <w:b/>
                <w:bCs/>
                <w:sz w:val="22"/>
                <w:szCs w:val="22"/>
              </w:rPr>
              <w:t>max 7</w:t>
            </w:r>
            <w:r w:rsidR="00407C90" w:rsidRPr="00C01946">
              <w:rPr>
                <w:rFonts w:ascii="Calibri" w:hAnsi="Calibri"/>
                <w:b/>
                <w:bCs/>
                <w:sz w:val="22"/>
                <w:szCs w:val="22"/>
              </w:rPr>
              <w:t>0 pkt.</w:t>
            </w:r>
          </w:p>
        </w:tc>
      </w:tr>
      <w:tr w:rsidR="00407C90" w:rsidRPr="00C01946" w14:paraId="4BAB40A5" w14:textId="77777777" w:rsidTr="00927FF4">
        <w:trPr>
          <w:cantSplit/>
          <w:trHeight w:val="57"/>
          <w:jc w:val="center"/>
        </w:trPr>
        <w:tc>
          <w:tcPr>
            <w:tcW w:w="9493" w:type="dxa"/>
            <w:gridSpan w:val="6"/>
            <w:shd w:val="clear" w:color="auto" w:fill="BFBFBF"/>
          </w:tcPr>
          <w:p w14:paraId="6D52D6BF" w14:textId="77777777" w:rsidR="00407C90" w:rsidRPr="00C01946" w:rsidRDefault="00407C90" w:rsidP="00ED3F6F">
            <w:pPr>
              <w:autoSpaceDE w:val="0"/>
              <w:autoSpaceDN w:val="0"/>
              <w:adjustRightInd w:val="0"/>
              <w:rPr>
                <w:rFonts w:ascii="Calibri" w:hAnsi="Calibri"/>
                <w:b/>
                <w:bCs/>
                <w:sz w:val="22"/>
                <w:szCs w:val="22"/>
                <w:highlight w:val="lightGray"/>
              </w:rPr>
            </w:pPr>
            <w:r w:rsidRPr="006653AF">
              <w:rPr>
                <w:rFonts w:ascii="Calibri" w:hAnsi="Calibri"/>
                <w:b/>
                <w:sz w:val="22"/>
                <w:szCs w:val="22"/>
              </w:rPr>
              <w:t xml:space="preserve">Liczba punktów, jakie otrzymało przedsięwzięcie w ramach oceny kryteriów horyzontalnych </w:t>
            </w:r>
            <w:r w:rsidRPr="006653AF">
              <w:rPr>
                <w:rFonts w:ascii="Calibri" w:hAnsi="Calibri"/>
                <w:i/>
                <w:sz w:val="22"/>
                <w:szCs w:val="22"/>
              </w:rPr>
              <w:t>(jeżeli dotyczy)</w:t>
            </w:r>
          </w:p>
        </w:tc>
        <w:tc>
          <w:tcPr>
            <w:tcW w:w="992" w:type="dxa"/>
            <w:gridSpan w:val="2"/>
            <w:shd w:val="clear" w:color="auto" w:fill="BFBFBF"/>
          </w:tcPr>
          <w:p w14:paraId="1E054816" w14:textId="77777777" w:rsidR="00407C90" w:rsidRPr="00C01946" w:rsidRDefault="00407C90" w:rsidP="00ED3F6F">
            <w:pPr>
              <w:autoSpaceDE w:val="0"/>
              <w:autoSpaceDN w:val="0"/>
              <w:adjustRightInd w:val="0"/>
              <w:jc w:val="center"/>
              <w:rPr>
                <w:rFonts w:ascii="Calibri" w:hAnsi="Calibri"/>
                <w:b/>
                <w:bCs/>
                <w:sz w:val="22"/>
                <w:szCs w:val="22"/>
              </w:rPr>
            </w:pPr>
          </w:p>
        </w:tc>
      </w:tr>
      <w:tr w:rsidR="00407C90" w:rsidRPr="00C01946" w14:paraId="036C0514" w14:textId="77777777" w:rsidTr="00927FF4">
        <w:trPr>
          <w:cantSplit/>
          <w:trHeight w:val="57"/>
          <w:jc w:val="center"/>
        </w:trPr>
        <w:tc>
          <w:tcPr>
            <w:tcW w:w="9493" w:type="dxa"/>
            <w:gridSpan w:val="6"/>
            <w:shd w:val="clear" w:color="auto" w:fill="BFBFBF"/>
          </w:tcPr>
          <w:p w14:paraId="03DBCCD1" w14:textId="77777777" w:rsidR="00407C90" w:rsidRPr="00C01946" w:rsidRDefault="00407C90" w:rsidP="00ED3F6F">
            <w:pPr>
              <w:autoSpaceDE w:val="0"/>
              <w:autoSpaceDN w:val="0"/>
              <w:adjustRightInd w:val="0"/>
              <w:rPr>
                <w:rFonts w:ascii="Calibri" w:hAnsi="Calibri"/>
                <w:b/>
                <w:bCs/>
                <w:sz w:val="22"/>
                <w:szCs w:val="22"/>
                <w:highlight w:val="lightGray"/>
              </w:rPr>
            </w:pPr>
            <w:r w:rsidRPr="006653AF">
              <w:rPr>
                <w:rFonts w:ascii="Calibri" w:hAnsi="Calibri"/>
                <w:b/>
                <w:sz w:val="22"/>
                <w:szCs w:val="22"/>
              </w:rPr>
              <w:t xml:space="preserve">Ocena łączna </w:t>
            </w:r>
            <w:r w:rsidRPr="006653AF">
              <w:rPr>
                <w:rFonts w:ascii="Calibri" w:hAnsi="Calibri"/>
                <w:sz w:val="22"/>
                <w:szCs w:val="22"/>
              </w:rPr>
              <w:t>– suma punktów z poszczególnych obszarów tematycznych</w:t>
            </w:r>
            <w:r w:rsidR="00CA25EC">
              <w:rPr>
                <w:rFonts w:ascii="Calibri" w:hAnsi="Calibri"/>
                <w:sz w:val="22"/>
                <w:szCs w:val="22"/>
              </w:rPr>
              <w:t xml:space="preserve"> i kryteriów horyzontalnych </w:t>
            </w:r>
            <w:r w:rsidRPr="006653AF">
              <w:rPr>
                <w:rFonts w:ascii="Calibri" w:hAnsi="Calibri"/>
                <w:sz w:val="22"/>
                <w:szCs w:val="22"/>
              </w:rPr>
              <w:t xml:space="preserve"> </w:t>
            </w:r>
            <w:r w:rsidRPr="006653AF">
              <w:rPr>
                <w:rFonts w:ascii="Calibri" w:hAnsi="Calibri"/>
                <w:bCs/>
                <w:i/>
                <w:sz w:val="22"/>
                <w:szCs w:val="22"/>
              </w:rPr>
              <w:t>(minimalny próg wymagany dla pozytywnej</w:t>
            </w:r>
            <w:r w:rsidR="007A298A">
              <w:rPr>
                <w:rFonts w:ascii="Calibri" w:hAnsi="Calibri"/>
                <w:bCs/>
                <w:i/>
                <w:sz w:val="22"/>
                <w:szCs w:val="22"/>
              </w:rPr>
              <w:t xml:space="preserve"> oceny przedsięwzięcia </w:t>
            </w:r>
            <w:r w:rsidR="00F35C9A">
              <w:rPr>
                <w:rFonts w:ascii="Calibri" w:hAnsi="Calibri"/>
                <w:bCs/>
                <w:i/>
                <w:sz w:val="22"/>
                <w:szCs w:val="22"/>
              </w:rPr>
              <w:t xml:space="preserve">wynosi </w:t>
            </w:r>
            <w:r w:rsidR="00BA1EA8">
              <w:rPr>
                <w:rFonts w:ascii="Calibri" w:hAnsi="Calibri"/>
                <w:bCs/>
                <w:i/>
                <w:sz w:val="22"/>
                <w:szCs w:val="22"/>
              </w:rPr>
              <w:t>42</w:t>
            </w:r>
            <w:r w:rsidR="00BA1EA8" w:rsidRPr="00173B5D">
              <w:rPr>
                <w:rFonts w:ascii="Calibri" w:hAnsi="Calibri"/>
                <w:bCs/>
                <w:i/>
                <w:sz w:val="22"/>
                <w:szCs w:val="22"/>
              </w:rPr>
              <w:t xml:space="preserve"> </w:t>
            </w:r>
            <w:r w:rsidR="004548C2" w:rsidRPr="00173B5D">
              <w:rPr>
                <w:rFonts w:ascii="Calibri" w:hAnsi="Calibri"/>
                <w:bCs/>
                <w:i/>
                <w:sz w:val="22"/>
                <w:szCs w:val="22"/>
              </w:rPr>
              <w:t>punkty</w:t>
            </w:r>
            <w:r w:rsidRPr="006653AF">
              <w:rPr>
                <w:rFonts w:ascii="Calibri" w:hAnsi="Calibri"/>
                <w:bCs/>
                <w:i/>
                <w:sz w:val="22"/>
                <w:szCs w:val="22"/>
              </w:rPr>
              <w:t>)</w:t>
            </w:r>
          </w:p>
        </w:tc>
        <w:tc>
          <w:tcPr>
            <w:tcW w:w="992" w:type="dxa"/>
            <w:gridSpan w:val="2"/>
            <w:shd w:val="clear" w:color="auto" w:fill="BFBFBF"/>
          </w:tcPr>
          <w:p w14:paraId="224D1D5C" w14:textId="77777777" w:rsidR="00407C90" w:rsidRPr="00C01946" w:rsidRDefault="00407C90" w:rsidP="00ED3F6F">
            <w:pPr>
              <w:autoSpaceDE w:val="0"/>
              <w:autoSpaceDN w:val="0"/>
              <w:adjustRightInd w:val="0"/>
              <w:jc w:val="center"/>
              <w:rPr>
                <w:rFonts w:ascii="Calibri" w:hAnsi="Calibri"/>
                <w:b/>
                <w:bCs/>
                <w:sz w:val="22"/>
                <w:szCs w:val="22"/>
              </w:rPr>
            </w:pPr>
          </w:p>
        </w:tc>
      </w:tr>
    </w:tbl>
    <w:p w14:paraId="620B7BA6" w14:textId="277DFBC8" w:rsidR="008B0CC6" w:rsidRDefault="008B0CC6" w:rsidP="00407C90">
      <w:pPr>
        <w:spacing w:before="60" w:line="276" w:lineRule="auto"/>
        <w:jc w:val="both"/>
        <w:rPr>
          <w:rFonts w:ascii="Calibri" w:hAnsi="Calibri"/>
          <w:b/>
          <w:sz w:val="22"/>
          <w:szCs w:val="22"/>
        </w:rPr>
      </w:pPr>
    </w:p>
    <w:p w14:paraId="2730DE0E" w14:textId="7C4BB495" w:rsidR="00486A0D" w:rsidRDefault="00486A0D" w:rsidP="00407C90">
      <w:pPr>
        <w:spacing w:before="60" w:line="276" w:lineRule="auto"/>
        <w:jc w:val="both"/>
        <w:rPr>
          <w:rFonts w:ascii="Calibri" w:hAnsi="Calibri"/>
          <w:b/>
          <w:sz w:val="22"/>
          <w:szCs w:val="22"/>
        </w:rPr>
      </w:pPr>
    </w:p>
    <w:p w14:paraId="742D860C" w14:textId="77777777" w:rsidR="001A1C9E" w:rsidRDefault="001A1C9E" w:rsidP="00407C90">
      <w:pPr>
        <w:spacing w:before="60" w:line="276" w:lineRule="auto"/>
        <w:jc w:val="both"/>
        <w:rPr>
          <w:rFonts w:ascii="Calibri" w:hAnsi="Calibri"/>
          <w:b/>
          <w:sz w:val="22"/>
          <w:szCs w:val="22"/>
        </w:rPr>
      </w:pPr>
    </w:p>
    <w:p w14:paraId="6D936FA9" w14:textId="1417E80A" w:rsidR="00407C90" w:rsidRPr="00C01946" w:rsidRDefault="00407C90" w:rsidP="00407C90">
      <w:pPr>
        <w:spacing w:before="60" w:line="276" w:lineRule="auto"/>
        <w:jc w:val="both"/>
        <w:rPr>
          <w:rFonts w:ascii="Calibri" w:hAnsi="Calibri"/>
          <w:b/>
          <w:sz w:val="22"/>
          <w:szCs w:val="22"/>
        </w:rPr>
      </w:pPr>
      <w:r w:rsidRPr="00C01946">
        <w:rPr>
          <w:rFonts w:ascii="Calibri" w:hAnsi="Calibri"/>
          <w:b/>
          <w:sz w:val="22"/>
          <w:szCs w:val="22"/>
        </w:rPr>
        <w:lastRenderedPageBreak/>
        <w:t>KRYTERI</w:t>
      </w:r>
      <w:bookmarkStart w:id="0" w:name="_GoBack"/>
      <w:bookmarkEnd w:id="0"/>
      <w:r w:rsidRPr="00C01946">
        <w:rPr>
          <w:rFonts w:ascii="Calibri" w:hAnsi="Calibri"/>
          <w:b/>
          <w:sz w:val="22"/>
          <w:szCs w:val="22"/>
        </w:rPr>
        <w:t>A JAKOŚCIOWE DOPUSZCZAJĄCE</w:t>
      </w: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7665"/>
        <w:gridCol w:w="992"/>
        <w:gridCol w:w="986"/>
      </w:tblGrid>
      <w:tr w:rsidR="00407C90" w:rsidRPr="00C01946" w14:paraId="0A3E8553" w14:textId="77777777" w:rsidTr="00ED3F6F">
        <w:trPr>
          <w:cantSplit/>
          <w:trHeight w:val="219"/>
          <w:jc w:val="center"/>
        </w:trPr>
        <w:tc>
          <w:tcPr>
            <w:tcW w:w="98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C2F96DD" w14:textId="77777777" w:rsidR="00407C90" w:rsidRPr="00C01946" w:rsidRDefault="00407C90" w:rsidP="00ED3F6F">
            <w:pPr>
              <w:autoSpaceDE w:val="0"/>
              <w:autoSpaceDN w:val="0"/>
              <w:adjustRightInd w:val="0"/>
              <w:spacing w:before="60" w:after="60"/>
              <w:jc w:val="center"/>
              <w:rPr>
                <w:rFonts w:ascii="Calibri" w:hAnsi="Calibri"/>
                <w:b/>
                <w:sz w:val="22"/>
                <w:szCs w:val="22"/>
              </w:rPr>
            </w:pPr>
            <w:r w:rsidRPr="00C01946">
              <w:rPr>
                <w:rFonts w:ascii="Calibri" w:hAnsi="Calibri"/>
                <w:b/>
                <w:sz w:val="22"/>
                <w:szCs w:val="22"/>
              </w:rPr>
              <w:t>Lp.</w:t>
            </w:r>
          </w:p>
        </w:tc>
        <w:tc>
          <w:tcPr>
            <w:tcW w:w="766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8BB687C" w14:textId="77777777" w:rsidR="00407C90" w:rsidRPr="00C01946" w:rsidRDefault="00407C90" w:rsidP="00ED3F6F">
            <w:pPr>
              <w:autoSpaceDE w:val="0"/>
              <w:autoSpaceDN w:val="0"/>
              <w:adjustRightInd w:val="0"/>
              <w:spacing w:before="60" w:after="60"/>
              <w:jc w:val="center"/>
              <w:rPr>
                <w:rFonts w:ascii="Calibri" w:hAnsi="Calibri"/>
                <w:b/>
                <w:sz w:val="22"/>
                <w:szCs w:val="22"/>
              </w:rPr>
            </w:pPr>
            <w:r w:rsidRPr="00C01946">
              <w:rPr>
                <w:rFonts w:ascii="Calibri" w:hAnsi="Calibri"/>
                <w:b/>
                <w:sz w:val="22"/>
                <w:szCs w:val="22"/>
              </w:rPr>
              <w:t>NAZWA KRYTERIUM</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8A452D6" w14:textId="77777777" w:rsidR="00407C90" w:rsidRPr="00C01946" w:rsidRDefault="00407C90" w:rsidP="00ED3F6F">
            <w:pPr>
              <w:autoSpaceDE w:val="0"/>
              <w:autoSpaceDN w:val="0"/>
              <w:adjustRightInd w:val="0"/>
              <w:spacing w:before="60" w:after="60"/>
              <w:jc w:val="center"/>
              <w:rPr>
                <w:rFonts w:ascii="Calibri" w:hAnsi="Calibri"/>
                <w:b/>
                <w:sz w:val="22"/>
                <w:szCs w:val="22"/>
              </w:rPr>
            </w:pPr>
            <w:r w:rsidRPr="00C01946">
              <w:rPr>
                <w:rFonts w:ascii="Calibri" w:hAnsi="Calibri"/>
                <w:b/>
                <w:sz w:val="22"/>
                <w:szCs w:val="22"/>
              </w:rPr>
              <w:t>TAK</w:t>
            </w:r>
          </w:p>
        </w:tc>
        <w:tc>
          <w:tcPr>
            <w:tcW w:w="986" w:type="dxa"/>
            <w:tcBorders>
              <w:top w:val="single" w:sz="4" w:space="0" w:color="auto"/>
              <w:left w:val="single" w:sz="4" w:space="0" w:color="auto"/>
              <w:bottom w:val="single" w:sz="4" w:space="0" w:color="auto"/>
              <w:right w:val="single" w:sz="4" w:space="0" w:color="auto"/>
            </w:tcBorders>
            <w:shd w:val="clear" w:color="auto" w:fill="BFBFBF"/>
            <w:hideMark/>
          </w:tcPr>
          <w:p w14:paraId="430AA3E6" w14:textId="77777777" w:rsidR="00407C90" w:rsidRPr="00C01946" w:rsidRDefault="00407C90" w:rsidP="00ED3F6F">
            <w:pPr>
              <w:autoSpaceDE w:val="0"/>
              <w:autoSpaceDN w:val="0"/>
              <w:adjustRightInd w:val="0"/>
              <w:spacing w:before="60" w:after="60"/>
              <w:jc w:val="center"/>
              <w:rPr>
                <w:rFonts w:ascii="Calibri" w:hAnsi="Calibri"/>
                <w:b/>
                <w:sz w:val="22"/>
                <w:szCs w:val="22"/>
              </w:rPr>
            </w:pPr>
            <w:r w:rsidRPr="00C01946">
              <w:rPr>
                <w:rFonts w:ascii="Calibri" w:hAnsi="Calibri"/>
                <w:b/>
                <w:sz w:val="22"/>
                <w:szCs w:val="22"/>
              </w:rPr>
              <w:t>NIE</w:t>
            </w:r>
          </w:p>
        </w:tc>
      </w:tr>
      <w:tr w:rsidR="00407C90" w:rsidRPr="00C01946" w14:paraId="03FAF543" w14:textId="77777777" w:rsidTr="00ED3F6F">
        <w:trPr>
          <w:cantSplit/>
          <w:trHeight w:val="219"/>
          <w:jc w:val="center"/>
        </w:trPr>
        <w:tc>
          <w:tcPr>
            <w:tcW w:w="98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B8D81AB" w14:textId="77777777" w:rsidR="00407C90" w:rsidRPr="00C01946" w:rsidRDefault="00407C90" w:rsidP="00ED3F6F">
            <w:pPr>
              <w:autoSpaceDE w:val="0"/>
              <w:autoSpaceDN w:val="0"/>
              <w:adjustRightInd w:val="0"/>
              <w:spacing w:before="60" w:after="60"/>
              <w:jc w:val="center"/>
              <w:rPr>
                <w:rFonts w:ascii="Calibri" w:hAnsi="Calibri"/>
                <w:b/>
                <w:sz w:val="22"/>
                <w:szCs w:val="22"/>
              </w:rPr>
            </w:pPr>
            <w:r w:rsidRPr="00C01946">
              <w:rPr>
                <w:rFonts w:ascii="Calibri" w:hAnsi="Calibri"/>
                <w:b/>
                <w:sz w:val="22"/>
                <w:szCs w:val="22"/>
              </w:rPr>
              <w:t>I.</w:t>
            </w:r>
          </w:p>
        </w:tc>
        <w:tc>
          <w:tcPr>
            <w:tcW w:w="9643"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1EB43FA9" w14:textId="56903DF5" w:rsidR="00407C90" w:rsidRPr="00C01946" w:rsidRDefault="00407C90" w:rsidP="00ED3F6F">
            <w:pPr>
              <w:spacing w:before="120" w:after="120"/>
              <w:jc w:val="center"/>
              <w:rPr>
                <w:rFonts w:ascii="Calibri" w:hAnsi="Calibri"/>
                <w:b/>
                <w:sz w:val="22"/>
                <w:szCs w:val="22"/>
              </w:rPr>
            </w:pPr>
            <w:r w:rsidRPr="00C01946">
              <w:rPr>
                <w:rFonts w:ascii="Calibri" w:hAnsi="Calibri"/>
                <w:b/>
                <w:sz w:val="22"/>
                <w:szCs w:val="22"/>
              </w:rPr>
              <w:t>OCENA FINANSOWA</w:t>
            </w:r>
            <w:r w:rsidR="00591534">
              <w:rPr>
                <w:rFonts w:ascii="Calibri" w:hAnsi="Calibri"/>
                <w:b/>
                <w:sz w:val="22"/>
                <w:szCs w:val="22"/>
              </w:rPr>
              <w:t xml:space="preserve"> (o ile dotyczy) </w:t>
            </w:r>
          </w:p>
        </w:tc>
      </w:tr>
      <w:tr w:rsidR="00407C90" w:rsidRPr="00C01946" w14:paraId="61AFF63B" w14:textId="77777777" w:rsidTr="00ED3F6F">
        <w:trPr>
          <w:cantSplit/>
          <w:trHeight w:val="629"/>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4D9FCE07" w14:textId="77777777" w:rsidR="00407C90" w:rsidRPr="00C01946" w:rsidRDefault="00407C90" w:rsidP="00ED3F6F">
            <w:pPr>
              <w:autoSpaceDE w:val="0"/>
              <w:autoSpaceDN w:val="0"/>
              <w:adjustRightInd w:val="0"/>
              <w:spacing w:before="60" w:after="60"/>
              <w:jc w:val="center"/>
              <w:rPr>
                <w:rFonts w:ascii="Calibri" w:hAnsi="Calibri"/>
                <w:sz w:val="22"/>
                <w:szCs w:val="22"/>
              </w:rPr>
            </w:pPr>
            <w:r w:rsidRPr="00C01946">
              <w:rPr>
                <w:rFonts w:ascii="Calibri" w:hAnsi="Calibri"/>
                <w:sz w:val="22"/>
                <w:szCs w:val="22"/>
              </w:rPr>
              <w:t>1.</w:t>
            </w:r>
          </w:p>
        </w:tc>
        <w:tc>
          <w:tcPr>
            <w:tcW w:w="7665" w:type="dxa"/>
            <w:tcBorders>
              <w:top w:val="single" w:sz="4" w:space="0" w:color="auto"/>
              <w:left w:val="single" w:sz="4" w:space="0" w:color="auto"/>
              <w:bottom w:val="single" w:sz="4" w:space="0" w:color="auto"/>
              <w:right w:val="single" w:sz="4" w:space="0" w:color="auto"/>
            </w:tcBorders>
            <w:vAlign w:val="center"/>
            <w:hideMark/>
          </w:tcPr>
          <w:p w14:paraId="06AFAF59" w14:textId="77777777" w:rsidR="00407C90" w:rsidRPr="00C01946" w:rsidRDefault="00407C90" w:rsidP="00ED3F6F">
            <w:pPr>
              <w:spacing w:before="120" w:after="120"/>
              <w:rPr>
                <w:rFonts w:ascii="Calibri" w:hAnsi="Calibri"/>
                <w:sz w:val="22"/>
                <w:szCs w:val="22"/>
              </w:rPr>
            </w:pPr>
            <w:r w:rsidRPr="00C01946">
              <w:rPr>
                <w:rFonts w:ascii="Calibri" w:hAnsi="Calibri"/>
                <w:sz w:val="22"/>
                <w:szCs w:val="22"/>
              </w:rPr>
              <w:t>Analiza dotychczasowej sytuacji finansowej Wnioskodawcy.</w:t>
            </w:r>
          </w:p>
        </w:tc>
        <w:tc>
          <w:tcPr>
            <w:tcW w:w="992" w:type="dxa"/>
            <w:tcBorders>
              <w:top w:val="single" w:sz="4" w:space="0" w:color="auto"/>
              <w:left w:val="single" w:sz="4" w:space="0" w:color="auto"/>
              <w:bottom w:val="single" w:sz="4" w:space="0" w:color="auto"/>
              <w:right w:val="single" w:sz="4" w:space="0" w:color="auto"/>
            </w:tcBorders>
            <w:vAlign w:val="center"/>
          </w:tcPr>
          <w:p w14:paraId="1CE6A3C7" w14:textId="77777777" w:rsidR="00407C90" w:rsidRPr="00C01946" w:rsidRDefault="00407C90" w:rsidP="00ED3F6F">
            <w:pPr>
              <w:autoSpaceDE w:val="0"/>
              <w:autoSpaceDN w:val="0"/>
              <w:adjustRightInd w:val="0"/>
              <w:spacing w:before="60" w:after="60"/>
              <w:jc w:val="center"/>
              <w:rPr>
                <w:rFonts w:ascii="Calibri" w:hAnsi="Calibri"/>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14:paraId="5725D6D8" w14:textId="77777777" w:rsidR="00407C90" w:rsidRPr="00C01946" w:rsidRDefault="00407C90" w:rsidP="00ED3F6F">
            <w:pPr>
              <w:autoSpaceDE w:val="0"/>
              <w:autoSpaceDN w:val="0"/>
              <w:adjustRightInd w:val="0"/>
              <w:spacing w:before="60" w:after="60"/>
              <w:jc w:val="center"/>
              <w:rPr>
                <w:rFonts w:ascii="Calibri" w:hAnsi="Calibri"/>
                <w:sz w:val="22"/>
                <w:szCs w:val="22"/>
              </w:rPr>
            </w:pPr>
          </w:p>
        </w:tc>
      </w:tr>
      <w:tr w:rsidR="00407C90" w:rsidRPr="00C01946" w14:paraId="0A61C99E" w14:textId="77777777" w:rsidTr="00ED3F6F">
        <w:trPr>
          <w:cantSplit/>
          <w:trHeight w:val="1196"/>
          <w:jc w:val="center"/>
        </w:trPr>
        <w:tc>
          <w:tcPr>
            <w:tcW w:w="10631" w:type="dxa"/>
            <w:gridSpan w:val="4"/>
            <w:tcBorders>
              <w:top w:val="single" w:sz="4" w:space="0" w:color="auto"/>
              <w:left w:val="single" w:sz="4" w:space="0" w:color="auto"/>
              <w:bottom w:val="single" w:sz="4" w:space="0" w:color="auto"/>
              <w:right w:val="single" w:sz="4" w:space="0" w:color="auto"/>
            </w:tcBorders>
            <w:vAlign w:val="center"/>
            <w:hideMark/>
          </w:tcPr>
          <w:p w14:paraId="36862680" w14:textId="77777777" w:rsidR="00407C90" w:rsidRDefault="00407C90" w:rsidP="00ED3F6F">
            <w:pPr>
              <w:autoSpaceDE w:val="0"/>
              <w:autoSpaceDN w:val="0"/>
              <w:adjustRightInd w:val="0"/>
              <w:rPr>
                <w:rFonts w:ascii="Calibri" w:hAnsi="Calibri"/>
                <w:i/>
                <w:iCs/>
                <w:color w:val="000000"/>
                <w:sz w:val="22"/>
                <w:szCs w:val="22"/>
              </w:rPr>
            </w:pPr>
            <w:r w:rsidRPr="00C01946">
              <w:rPr>
                <w:rFonts w:ascii="Calibri" w:hAnsi="Calibri"/>
                <w:i/>
                <w:iCs/>
                <w:color w:val="000000"/>
                <w:sz w:val="22"/>
                <w:szCs w:val="22"/>
              </w:rPr>
              <w:t>Zasady oceny:</w:t>
            </w:r>
          </w:p>
          <w:p w14:paraId="537FDA02" w14:textId="77777777" w:rsidR="004C10E4" w:rsidRPr="00C01946" w:rsidRDefault="004C10E4" w:rsidP="00ED3F6F">
            <w:pPr>
              <w:autoSpaceDE w:val="0"/>
              <w:autoSpaceDN w:val="0"/>
              <w:adjustRightInd w:val="0"/>
              <w:rPr>
                <w:rFonts w:ascii="Calibri" w:hAnsi="Calibri"/>
                <w:i/>
                <w:iCs/>
                <w:color w:val="000000"/>
                <w:sz w:val="22"/>
                <w:szCs w:val="22"/>
              </w:rPr>
            </w:pPr>
          </w:p>
          <w:p w14:paraId="6ADB72F0" w14:textId="0BDAFF68" w:rsidR="00407C90" w:rsidRPr="00C01946" w:rsidRDefault="00407C90" w:rsidP="009B2AB8">
            <w:pPr>
              <w:jc w:val="both"/>
              <w:rPr>
                <w:rFonts w:ascii="Calibri" w:hAnsi="Calibri"/>
                <w:sz w:val="22"/>
                <w:szCs w:val="22"/>
              </w:rPr>
            </w:pPr>
            <w:r w:rsidRPr="00C01946">
              <w:rPr>
                <w:rFonts w:ascii="Calibri" w:hAnsi="Calibri"/>
                <w:iCs/>
                <w:sz w:val="22"/>
                <w:szCs w:val="22"/>
              </w:rPr>
              <w:t xml:space="preserve">Ocena przeprowadzana jest na podstawie </w:t>
            </w:r>
            <w:r w:rsidRPr="00C01946">
              <w:rPr>
                <w:rFonts w:ascii="Calibri" w:hAnsi="Calibri"/>
                <w:sz w:val="22"/>
                <w:szCs w:val="22"/>
              </w:rPr>
              <w:t>zweryfikowanych przez NFOŚiGW danych finansowych przedstawionych we wniosku (wraz z załącznikami) zgodnie z</w:t>
            </w:r>
            <w:r w:rsidRPr="00C01946">
              <w:rPr>
                <w:rFonts w:ascii="Calibri" w:hAnsi="Calibri"/>
                <w:iCs/>
                <w:sz w:val="22"/>
                <w:szCs w:val="22"/>
              </w:rPr>
              <w:t xml:space="preserve"> </w:t>
            </w:r>
            <w:r w:rsidR="004C10E4">
              <w:rPr>
                <w:rFonts w:ascii="Calibri" w:hAnsi="Calibri"/>
                <w:iCs/>
                <w:sz w:val="22"/>
                <w:szCs w:val="22"/>
              </w:rPr>
              <w:t>„</w:t>
            </w:r>
            <w:r w:rsidRPr="00C01946">
              <w:rPr>
                <w:rFonts w:ascii="Calibri" w:hAnsi="Calibri"/>
                <w:i/>
                <w:iCs/>
                <w:sz w:val="22"/>
                <w:szCs w:val="22"/>
              </w:rPr>
              <w:t>Metodyką</w:t>
            </w:r>
            <w:r w:rsidRPr="00C01946">
              <w:rPr>
                <w:rFonts w:ascii="Calibri" w:hAnsi="Calibri"/>
                <w:i/>
                <w:sz w:val="22"/>
                <w:szCs w:val="22"/>
              </w:rPr>
              <w:t xml:space="preserve"> oceny finansowej wniosku o dofinansowanie</w:t>
            </w:r>
            <w:r w:rsidR="004C10E4">
              <w:rPr>
                <w:rFonts w:ascii="Calibri" w:hAnsi="Calibri"/>
                <w:i/>
                <w:sz w:val="22"/>
                <w:szCs w:val="22"/>
              </w:rPr>
              <w:t>”</w:t>
            </w:r>
            <w:r w:rsidRPr="00C01946">
              <w:rPr>
                <w:rFonts w:ascii="Calibri" w:hAnsi="Calibri"/>
                <w:sz w:val="22"/>
                <w:szCs w:val="22"/>
              </w:rPr>
              <w:t>.</w:t>
            </w:r>
          </w:p>
          <w:p w14:paraId="7FD556D2" w14:textId="77777777" w:rsidR="00407C90" w:rsidRDefault="00407C90" w:rsidP="009B2AB8">
            <w:pPr>
              <w:jc w:val="both"/>
              <w:rPr>
                <w:rFonts w:ascii="Calibri" w:hAnsi="Calibri"/>
                <w:sz w:val="22"/>
                <w:szCs w:val="22"/>
              </w:rPr>
            </w:pPr>
            <w:r w:rsidRPr="00C01946">
              <w:rPr>
                <w:rFonts w:ascii="Calibri" w:hAnsi="Calibri"/>
                <w:sz w:val="22"/>
                <w:szCs w:val="22"/>
              </w:rPr>
              <w:t>Kryterium jest oceniane pozytywnie o ile z oceny wynika, iż Wnioskodawca nie znajduje się w złej sytuacji finansowej.</w:t>
            </w:r>
          </w:p>
          <w:p w14:paraId="3670BD63" w14:textId="77777777" w:rsidR="004C10E4" w:rsidRPr="00C01946" w:rsidRDefault="004C10E4" w:rsidP="00ED3F6F">
            <w:pPr>
              <w:rPr>
                <w:rFonts w:ascii="Calibri" w:hAnsi="Calibri"/>
                <w:iCs/>
                <w:sz w:val="22"/>
                <w:szCs w:val="22"/>
              </w:rPr>
            </w:pPr>
          </w:p>
          <w:p w14:paraId="1E1E45A0" w14:textId="77777777" w:rsidR="00407C90" w:rsidRPr="00C01946" w:rsidRDefault="00407C90" w:rsidP="00ED3F6F">
            <w:pPr>
              <w:autoSpaceDE w:val="0"/>
              <w:autoSpaceDN w:val="0"/>
              <w:adjustRightInd w:val="0"/>
              <w:rPr>
                <w:rFonts w:ascii="Calibri" w:hAnsi="Calibri"/>
                <w:sz w:val="22"/>
                <w:szCs w:val="22"/>
              </w:rPr>
            </w:pPr>
            <w:r w:rsidRPr="00C01946">
              <w:rPr>
                <w:rFonts w:ascii="Calibri" w:hAnsi="Calibri"/>
                <w:i/>
                <w:sz w:val="22"/>
                <w:szCs w:val="22"/>
              </w:rPr>
              <w:t xml:space="preserve">Negatywna ocena kryterium </w:t>
            </w:r>
            <w:r w:rsidRPr="00C01946">
              <w:rPr>
                <w:rFonts w:ascii="Calibri" w:hAnsi="Calibri"/>
                <w:b/>
                <w:i/>
                <w:sz w:val="22"/>
                <w:szCs w:val="22"/>
              </w:rPr>
              <w:t xml:space="preserve">nie </w:t>
            </w:r>
            <w:r w:rsidRPr="00C01946">
              <w:rPr>
                <w:rFonts w:ascii="Calibri" w:hAnsi="Calibri"/>
                <w:b/>
                <w:bCs/>
                <w:i/>
                <w:sz w:val="22"/>
                <w:szCs w:val="22"/>
              </w:rPr>
              <w:t>powoduje odrzucenia wniosku</w:t>
            </w:r>
            <w:r w:rsidRPr="00C01946">
              <w:rPr>
                <w:rFonts w:ascii="Calibri" w:hAnsi="Calibri"/>
                <w:b/>
                <w:sz w:val="22"/>
                <w:szCs w:val="22"/>
              </w:rPr>
              <w:t xml:space="preserve"> </w:t>
            </w:r>
            <w:r w:rsidRPr="00C01946">
              <w:rPr>
                <w:rFonts w:ascii="Calibri" w:hAnsi="Calibri"/>
                <w:b/>
                <w:i/>
                <w:sz w:val="22"/>
                <w:szCs w:val="22"/>
              </w:rPr>
              <w:t>o ile ocena kryterium nr 2 jest pozytywna</w:t>
            </w:r>
          </w:p>
        </w:tc>
      </w:tr>
      <w:tr w:rsidR="00407C90" w:rsidRPr="00C01946" w14:paraId="05281BFE" w14:textId="77777777" w:rsidTr="00ED3F6F">
        <w:trPr>
          <w:cantSplit/>
          <w:trHeight w:val="425"/>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6480789B" w14:textId="77777777" w:rsidR="00407C90" w:rsidRPr="00C01946" w:rsidRDefault="00407C90" w:rsidP="00ED3F6F">
            <w:pPr>
              <w:autoSpaceDE w:val="0"/>
              <w:autoSpaceDN w:val="0"/>
              <w:adjustRightInd w:val="0"/>
              <w:spacing w:before="60" w:after="60"/>
              <w:jc w:val="center"/>
              <w:rPr>
                <w:rFonts w:ascii="Calibri" w:hAnsi="Calibri"/>
                <w:sz w:val="22"/>
                <w:szCs w:val="22"/>
              </w:rPr>
            </w:pPr>
            <w:r w:rsidRPr="00C01946">
              <w:rPr>
                <w:rFonts w:ascii="Calibri" w:hAnsi="Calibri"/>
                <w:sz w:val="22"/>
                <w:szCs w:val="22"/>
              </w:rPr>
              <w:t>2.</w:t>
            </w:r>
          </w:p>
        </w:tc>
        <w:tc>
          <w:tcPr>
            <w:tcW w:w="7665" w:type="dxa"/>
            <w:tcBorders>
              <w:top w:val="single" w:sz="4" w:space="0" w:color="auto"/>
              <w:left w:val="single" w:sz="4" w:space="0" w:color="auto"/>
              <w:bottom w:val="single" w:sz="4" w:space="0" w:color="auto"/>
              <w:right w:val="single" w:sz="4" w:space="0" w:color="auto"/>
            </w:tcBorders>
            <w:vAlign w:val="center"/>
            <w:hideMark/>
          </w:tcPr>
          <w:p w14:paraId="2F9FB3B7" w14:textId="77777777" w:rsidR="00407C90" w:rsidRPr="00C01946" w:rsidRDefault="00407C90" w:rsidP="00ED3F6F">
            <w:pPr>
              <w:spacing w:before="60" w:after="60"/>
              <w:rPr>
                <w:rFonts w:ascii="Calibri" w:hAnsi="Calibri"/>
                <w:sz w:val="22"/>
                <w:szCs w:val="22"/>
              </w:rPr>
            </w:pPr>
            <w:r w:rsidRPr="00C01946">
              <w:rPr>
                <w:rFonts w:ascii="Calibri" w:hAnsi="Calibri"/>
                <w:sz w:val="22"/>
                <w:szCs w:val="22"/>
              </w:rPr>
              <w:t xml:space="preserve">Analiza prognozowanej sytuacji finansowej Wnioskodawcy – </w:t>
            </w:r>
          </w:p>
          <w:p w14:paraId="1CBE526B" w14:textId="77777777" w:rsidR="00407C90" w:rsidRPr="00C01946" w:rsidRDefault="00407C90" w:rsidP="00ED3F6F">
            <w:pPr>
              <w:spacing w:before="60" w:after="60"/>
              <w:rPr>
                <w:rFonts w:ascii="Calibri" w:hAnsi="Calibri"/>
                <w:bCs/>
                <w:sz w:val="22"/>
                <w:szCs w:val="22"/>
              </w:rPr>
            </w:pPr>
            <w:r w:rsidRPr="00C01946">
              <w:rPr>
                <w:rFonts w:ascii="Calibri" w:hAnsi="Calibri"/>
                <w:sz w:val="22"/>
                <w:szCs w:val="22"/>
              </w:rPr>
              <w:t xml:space="preserve">w tym </w:t>
            </w:r>
            <w:r w:rsidRPr="00C01946">
              <w:rPr>
                <w:rFonts w:ascii="Calibri" w:hAnsi="Calibri"/>
                <w:bCs/>
                <w:sz w:val="22"/>
                <w:szCs w:val="22"/>
              </w:rPr>
              <w:t>analiza wykonalności i trwałości finansowej.</w:t>
            </w:r>
          </w:p>
        </w:tc>
        <w:tc>
          <w:tcPr>
            <w:tcW w:w="992" w:type="dxa"/>
            <w:tcBorders>
              <w:top w:val="single" w:sz="4" w:space="0" w:color="auto"/>
              <w:left w:val="single" w:sz="4" w:space="0" w:color="auto"/>
              <w:bottom w:val="single" w:sz="4" w:space="0" w:color="auto"/>
              <w:right w:val="single" w:sz="4" w:space="0" w:color="auto"/>
            </w:tcBorders>
            <w:vAlign w:val="center"/>
          </w:tcPr>
          <w:p w14:paraId="4C6C8BAB" w14:textId="77777777" w:rsidR="00407C90" w:rsidRPr="00C01946" w:rsidRDefault="00407C90" w:rsidP="00ED3F6F">
            <w:pPr>
              <w:autoSpaceDE w:val="0"/>
              <w:autoSpaceDN w:val="0"/>
              <w:adjustRightInd w:val="0"/>
              <w:spacing w:before="60" w:after="60"/>
              <w:jc w:val="center"/>
              <w:rPr>
                <w:rFonts w:ascii="Calibri" w:hAnsi="Calibri"/>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14:paraId="7B36ECD2" w14:textId="77777777" w:rsidR="00407C90" w:rsidRPr="00C01946" w:rsidRDefault="00407C90" w:rsidP="00ED3F6F">
            <w:pPr>
              <w:autoSpaceDE w:val="0"/>
              <w:autoSpaceDN w:val="0"/>
              <w:adjustRightInd w:val="0"/>
              <w:spacing w:before="60" w:after="60"/>
              <w:jc w:val="center"/>
              <w:rPr>
                <w:rFonts w:ascii="Calibri" w:hAnsi="Calibri"/>
                <w:sz w:val="22"/>
                <w:szCs w:val="22"/>
              </w:rPr>
            </w:pPr>
          </w:p>
        </w:tc>
      </w:tr>
      <w:tr w:rsidR="00407C90" w:rsidRPr="00C01946" w14:paraId="683C170C" w14:textId="77777777" w:rsidTr="00ED3F6F">
        <w:trPr>
          <w:cantSplit/>
          <w:trHeight w:val="1770"/>
          <w:jc w:val="center"/>
        </w:trPr>
        <w:tc>
          <w:tcPr>
            <w:tcW w:w="10631" w:type="dxa"/>
            <w:gridSpan w:val="4"/>
            <w:tcBorders>
              <w:top w:val="single" w:sz="4" w:space="0" w:color="auto"/>
              <w:left w:val="single" w:sz="4" w:space="0" w:color="auto"/>
              <w:bottom w:val="single" w:sz="4" w:space="0" w:color="auto"/>
              <w:right w:val="single" w:sz="4" w:space="0" w:color="auto"/>
            </w:tcBorders>
            <w:vAlign w:val="center"/>
            <w:hideMark/>
          </w:tcPr>
          <w:p w14:paraId="6EC6A1BB" w14:textId="77777777" w:rsidR="00407C90" w:rsidRDefault="00407C90" w:rsidP="00ED3F6F">
            <w:pPr>
              <w:autoSpaceDE w:val="0"/>
              <w:autoSpaceDN w:val="0"/>
              <w:adjustRightInd w:val="0"/>
              <w:rPr>
                <w:rFonts w:ascii="Calibri" w:hAnsi="Calibri"/>
                <w:i/>
                <w:iCs/>
                <w:color w:val="000000"/>
                <w:sz w:val="22"/>
                <w:szCs w:val="22"/>
              </w:rPr>
            </w:pPr>
            <w:r w:rsidRPr="00C01946">
              <w:rPr>
                <w:rFonts w:ascii="Calibri" w:hAnsi="Calibri"/>
                <w:i/>
                <w:iCs/>
                <w:color w:val="000000"/>
                <w:sz w:val="22"/>
                <w:szCs w:val="22"/>
              </w:rPr>
              <w:t>Zasady oceny:</w:t>
            </w:r>
          </w:p>
          <w:p w14:paraId="5537878E" w14:textId="77777777" w:rsidR="004C10E4" w:rsidRPr="00C01946" w:rsidRDefault="004C10E4" w:rsidP="00ED3F6F">
            <w:pPr>
              <w:autoSpaceDE w:val="0"/>
              <w:autoSpaceDN w:val="0"/>
              <w:adjustRightInd w:val="0"/>
              <w:rPr>
                <w:rFonts w:ascii="Calibri" w:hAnsi="Calibri"/>
                <w:i/>
                <w:iCs/>
                <w:color w:val="000000"/>
                <w:sz w:val="22"/>
                <w:szCs w:val="22"/>
              </w:rPr>
            </w:pPr>
          </w:p>
          <w:p w14:paraId="4E583FE8" w14:textId="058977F7" w:rsidR="004C10E4" w:rsidRDefault="00407C90" w:rsidP="00ED3F6F">
            <w:pPr>
              <w:autoSpaceDE w:val="0"/>
              <w:autoSpaceDN w:val="0"/>
              <w:adjustRightInd w:val="0"/>
              <w:rPr>
                <w:rFonts w:ascii="Calibri" w:hAnsi="Calibri"/>
                <w:sz w:val="22"/>
                <w:szCs w:val="22"/>
              </w:rPr>
            </w:pPr>
            <w:r w:rsidRPr="00C01946">
              <w:rPr>
                <w:rFonts w:ascii="Calibri" w:hAnsi="Calibri"/>
                <w:iCs/>
                <w:sz w:val="22"/>
                <w:szCs w:val="22"/>
              </w:rPr>
              <w:t xml:space="preserve">Ocena przeprowadzana jest na podstawie </w:t>
            </w:r>
            <w:r w:rsidRPr="00C01946">
              <w:rPr>
                <w:rFonts w:ascii="Calibri" w:hAnsi="Calibri"/>
                <w:sz w:val="22"/>
                <w:szCs w:val="22"/>
              </w:rPr>
              <w:t>zweryfikowanych przez NFOŚiGW danych finansowych przedstawionych we wniosku (wraz z załącznikami) zgodnie z</w:t>
            </w:r>
            <w:r w:rsidRPr="00C01946">
              <w:rPr>
                <w:rFonts w:ascii="Calibri" w:hAnsi="Calibri"/>
                <w:iCs/>
                <w:sz w:val="22"/>
                <w:szCs w:val="22"/>
              </w:rPr>
              <w:t xml:space="preserve"> </w:t>
            </w:r>
            <w:r w:rsidR="004C10E4">
              <w:rPr>
                <w:rFonts w:ascii="Calibri" w:hAnsi="Calibri"/>
                <w:iCs/>
                <w:sz w:val="22"/>
                <w:szCs w:val="22"/>
              </w:rPr>
              <w:t>„</w:t>
            </w:r>
            <w:r w:rsidRPr="00C01946">
              <w:rPr>
                <w:rFonts w:ascii="Calibri" w:hAnsi="Calibri"/>
                <w:i/>
                <w:iCs/>
                <w:sz w:val="22"/>
                <w:szCs w:val="22"/>
              </w:rPr>
              <w:t>Metodyką</w:t>
            </w:r>
            <w:r w:rsidRPr="00C01946">
              <w:rPr>
                <w:rFonts w:ascii="Calibri" w:hAnsi="Calibri"/>
                <w:i/>
                <w:sz w:val="22"/>
                <w:szCs w:val="22"/>
              </w:rPr>
              <w:t xml:space="preserve"> oceny finansowej wniosku o dofinansowanie</w:t>
            </w:r>
            <w:r w:rsidR="004C10E4">
              <w:rPr>
                <w:rFonts w:ascii="Calibri" w:hAnsi="Calibri"/>
                <w:i/>
                <w:sz w:val="22"/>
                <w:szCs w:val="22"/>
              </w:rPr>
              <w:t>”</w:t>
            </w:r>
            <w:r w:rsidRPr="00C01946">
              <w:rPr>
                <w:rFonts w:ascii="Calibri" w:hAnsi="Calibri"/>
                <w:sz w:val="22"/>
                <w:szCs w:val="22"/>
              </w:rPr>
              <w:t xml:space="preserve">. </w:t>
            </w:r>
          </w:p>
          <w:p w14:paraId="2A9881A5" w14:textId="77777777" w:rsidR="00407C90" w:rsidRDefault="00407C90" w:rsidP="009B2AB8">
            <w:pPr>
              <w:autoSpaceDE w:val="0"/>
              <w:autoSpaceDN w:val="0"/>
              <w:adjustRightInd w:val="0"/>
              <w:jc w:val="both"/>
              <w:rPr>
                <w:rFonts w:ascii="Calibri" w:hAnsi="Calibri"/>
                <w:sz w:val="22"/>
                <w:szCs w:val="22"/>
              </w:rPr>
            </w:pPr>
            <w:r w:rsidRPr="00C01946">
              <w:rPr>
                <w:rFonts w:ascii="Calibri" w:hAnsi="Calibri"/>
                <w:sz w:val="22"/>
                <w:szCs w:val="22"/>
              </w:rPr>
              <w:t>Kryterium jest oceniane pozytywnie o ile z oceny prognoz</w:t>
            </w:r>
            <w:r w:rsidR="007F3185">
              <w:rPr>
                <w:rFonts w:ascii="Calibri" w:hAnsi="Calibri"/>
                <w:sz w:val="22"/>
                <w:szCs w:val="22"/>
              </w:rPr>
              <w:t>owanej sytuacji finansowej w</w:t>
            </w:r>
            <w:r w:rsidRPr="00C01946">
              <w:rPr>
                <w:rFonts w:ascii="Calibri" w:hAnsi="Calibri"/>
                <w:sz w:val="22"/>
                <w:szCs w:val="22"/>
              </w:rPr>
              <w:t>nioskodawcy wynika, iż nie znajduje się on w złej sytuacji finansowej i jest w stanie zapewnić wykonalność i trwałość finansową oraz zbilansowanie źródeł finansowania projektu.</w:t>
            </w:r>
          </w:p>
          <w:p w14:paraId="37B27307" w14:textId="77777777" w:rsidR="004C10E4" w:rsidRPr="00C01946" w:rsidRDefault="004C10E4" w:rsidP="00ED3F6F">
            <w:pPr>
              <w:autoSpaceDE w:val="0"/>
              <w:autoSpaceDN w:val="0"/>
              <w:adjustRightInd w:val="0"/>
              <w:rPr>
                <w:rFonts w:ascii="Calibri" w:hAnsi="Calibri"/>
                <w:sz w:val="22"/>
                <w:szCs w:val="22"/>
              </w:rPr>
            </w:pPr>
          </w:p>
          <w:p w14:paraId="53F3B673" w14:textId="77777777" w:rsidR="00407C90" w:rsidRDefault="00407C90" w:rsidP="00ED3F6F">
            <w:pPr>
              <w:autoSpaceDE w:val="0"/>
              <w:autoSpaceDN w:val="0"/>
              <w:adjustRightInd w:val="0"/>
              <w:jc w:val="both"/>
              <w:rPr>
                <w:rFonts w:ascii="Calibri" w:hAnsi="Calibri"/>
                <w:b/>
                <w:bCs/>
                <w:i/>
                <w:sz w:val="22"/>
                <w:szCs w:val="22"/>
              </w:rPr>
            </w:pPr>
            <w:r w:rsidRPr="00C01946">
              <w:rPr>
                <w:rFonts w:ascii="Calibri" w:hAnsi="Calibri"/>
                <w:i/>
                <w:sz w:val="22"/>
                <w:szCs w:val="22"/>
              </w:rPr>
              <w:t xml:space="preserve">Negatywna ocena kryterium </w:t>
            </w:r>
            <w:r w:rsidRPr="00C01946">
              <w:rPr>
                <w:rFonts w:ascii="Calibri" w:hAnsi="Calibri"/>
                <w:b/>
                <w:bCs/>
                <w:i/>
                <w:sz w:val="22"/>
                <w:szCs w:val="22"/>
              </w:rPr>
              <w:t xml:space="preserve">powoduje odrzucenie wniosku niezależnie od wyników oceny kryterium </w:t>
            </w:r>
            <w:r w:rsidR="002C0D2E" w:rsidRPr="00C01946">
              <w:rPr>
                <w:rFonts w:ascii="Calibri" w:hAnsi="Calibri"/>
                <w:b/>
                <w:bCs/>
                <w:i/>
                <w:sz w:val="22"/>
                <w:szCs w:val="22"/>
              </w:rPr>
              <w:br/>
            </w:r>
            <w:r w:rsidRPr="00C01946">
              <w:rPr>
                <w:rFonts w:ascii="Calibri" w:hAnsi="Calibri"/>
                <w:b/>
                <w:bCs/>
                <w:i/>
                <w:sz w:val="22"/>
                <w:szCs w:val="22"/>
              </w:rPr>
              <w:t>nr 1</w:t>
            </w:r>
          </w:p>
          <w:p w14:paraId="0C8F1598" w14:textId="77777777" w:rsidR="004C10E4" w:rsidRPr="00C01946" w:rsidRDefault="004C10E4" w:rsidP="00ED3F6F">
            <w:pPr>
              <w:autoSpaceDE w:val="0"/>
              <w:autoSpaceDN w:val="0"/>
              <w:adjustRightInd w:val="0"/>
              <w:rPr>
                <w:rFonts w:ascii="Calibri" w:hAnsi="Calibri"/>
                <w:sz w:val="22"/>
                <w:szCs w:val="22"/>
              </w:rPr>
            </w:pPr>
          </w:p>
        </w:tc>
      </w:tr>
      <w:tr w:rsidR="00407C90" w:rsidRPr="00C01946" w14:paraId="34376982" w14:textId="77777777" w:rsidTr="00ED3F6F">
        <w:tblPrEx>
          <w:tblLook w:val="0000" w:firstRow="0" w:lastRow="0" w:firstColumn="0" w:lastColumn="0" w:noHBand="0" w:noVBand="0"/>
        </w:tblPrEx>
        <w:trPr>
          <w:cantSplit/>
          <w:trHeight w:val="263"/>
          <w:jc w:val="center"/>
        </w:trPr>
        <w:tc>
          <w:tcPr>
            <w:tcW w:w="988" w:type="dxa"/>
            <w:shd w:val="clear" w:color="auto" w:fill="BFBFBF"/>
            <w:vAlign w:val="center"/>
          </w:tcPr>
          <w:p w14:paraId="644D155A" w14:textId="77777777" w:rsidR="00407C90" w:rsidRPr="00C01946" w:rsidRDefault="00407C90" w:rsidP="00ED3F6F">
            <w:pPr>
              <w:autoSpaceDE w:val="0"/>
              <w:autoSpaceDN w:val="0"/>
              <w:adjustRightInd w:val="0"/>
              <w:spacing w:before="120" w:after="120"/>
              <w:jc w:val="center"/>
              <w:rPr>
                <w:rFonts w:ascii="Calibri" w:hAnsi="Calibri"/>
                <w:b/>
                <w:sz w:val="22"/>
                <w:szCs w:val="22"/>
              </w:rPr>
            </w:pPr>
            <w:r w:rsidRPr="00C01946">
              <w:rPr>
                <w:rFonts w:ascii="Calibri" w:hAnsi="Calibri"/>
                <w:b/>
                <w:sz w:val="22"/>
                <w:szCs w:val="22"/>
              </w:rPr>
              <w:t>II.</w:t>
            </w:r>
          </w:p>
        </w:tc>
        <w:tc>
          <w:tcPr>
            <w:tcW w:w="9643" w:type="dxa"/>
            <w:gridSpan w:val="3"/>
            <w:shd w:val="clear" w:color="auto" w:fill="BFBFBF"/>
            <w:vAlign w:val="center"/>
          </w:tcPr>
          <w:p w14:paraId="7C391068" w14:textId="77777777" w:rsidR="00407C90" w:rsidRPr="00C01946" w:rsidRDefault="00407C90" w:rsidP="00ED3F6F">
            <w:pPr>
              <w:spacing w:before="120" w:after="120" w:line="276" w:lineRule="auto"/>
              <w:jc w:val="center"/>
              <w:rPr>
                <w:rFonts w:ascii="Calibri" w:hAnsi="Calibri"/>
                <w:b/>
                <w:sz w:val="22"/>
                <w:szCs w:val="22"/>
              </w:rPr>
            </w:pPr>
            <w:r w:rsidRPr="00C01946">
              <w:rPr>
                <w:rFonts w:ascii="Calibri" w:hAnsi="Calibri"/>
                <w:b/>
                <w:sz w:val="22"/>
                <w:szCs w:val="22"/>
              </w:rPr>
              <w:t>OCENA DOPUSZCZALNOŚCI POMOCY PUBLICZNEJ</w:t>
            </w:r>
          </w:p>
        </w:tc>
      </w:tr>
      <w:tr w:rsidR="00407C90" w:rsidRPr="00C01946" w14:paraId="08DD4697" w14:textId="77777777" w:rsidTr="00ED3F6F">
        <w:tblPrEx>
          <w:tblLook w:val="0000" w:firstRow="0" w:lastRow="0" w:firstColumn="0" w:lastColumn="0" w:noHBand="0" w:noVBand="0"/>
        </w:tblPrEx>
        <w:trPr>
          <w:cantSplit/>
          <w:trHeight w:val="813"/>
          <w:jc w:val="center"/>
        </w:trPr>
        <w:tc>
          <w:tcPr>
            <w:tcW w:w="988" w:type="dxa"/>
            <w:vAlign w:val="center"/>
          </w:tcPr>
          <w:p w14:paraId="4CD7604A" w14:textId="77777777" w:rsidR="00407C90" w:rsidRPr="00C01946" w:rsidRDefault="00407C90" w:rsidP="00ED3F6F">
            <w:pPr>
              <w:autoSpaceDE w:val="0"/>
              <w:autoSpaceDN w:val="0"/>
              <w:adjustRightInd w:val="0"/>
              <w:spacing w:before="60" w:after="60"/>
              <w:jc w:val="center"/>
              <w:rPr>
                <w:rFonts w:ascii="Calibri" w:hAnsi="Calibri"/>
                <w:sz w:val="22"/>
                <w:szCs w:val="22"/>
              </w:rPr>
            </w:pPr>
            <w:r w:rsidRPr="00C01946">
              <w:rPr>
                <w:rFonts w:ascii="Calibri" w:hAnsi="Calibri"/>
                <w:sz w:val="22"/>
                <w:szCs w:val="22"/>
              </w:rPr>
              <w:t>1.</w:t>
            </w:r>
          </w:p>
        </w:tc>
        <w:tc>
          <w:tcPr>
            <w:tcW w:w="7665" w:type="dxa"/>
            <w:vAlign w:val="center"/>
          </w:tcPr>
          <w:p w14:paraId="7D95DC55" w14:textId="77777777" w:rsidR="00407C90" w:rsidRPr="00C01946" w:rsidRDefault="00407C90" w:rsidP="00ED3F6F">
            <w:pPr>
              <w:autoSpaceDE w:val="0"/>
              <w:autoSpaceDN w:val="0"/>
              <w:adjustRightInd w:val="0"/>
              <w:spacing w:before="60" w:after="60"/>
              <w:rPr>
                <w:rFonts w:ascii="Calibri" w:hAnsi="Calibri"/>
                <w:sz w:val="22"/>
                <w:szCs w:val="22"/>
              </w:rPr>
            </w:pPr>
            <w:r w:rsidRPr="00C01946">
              <w:rPr>
                <w:rFonts w:ascii="Calibri" w:hAnsi="Calibri"/>
                <w:sz w:val="22"/>
                <w:szCs w:val="22"/>
              </w:rPr>
              <w:t xml:space="preserve">Dopuszczalność pomocy publicznej zgodnie z przepisami o pomocy </w:t>
            </w:r>
            <w:r w:rsidRPr="00C01946">
              <w:rPr>
                <w:rFonts w:ascii="Calibri" w:hAnsi="Calibri"/>
                <w:bCs/>
                <w:sz w:val="22"/>
                <w:szCs w:val="22"/>
              </w:rPr>
              <w:t>publicznej</w:t>
            </w:r>
          </w:p>
        </w:tc>
        <w:tc>
          <w:tcPr>
            <w:tcW w:w="992" w:type="dxa"/>
            <w:vAlign w:val="center"/>
          </w:tcPr>
          <w:p w14:paraId="7932A6D5" w14:textId="77777777" w:rsidR="00407C90" w:rsidRPr="00C01946" w:rsidRDefault="00407C90" w:rsidP="00ED3F6F">
            <w:pPr>
              <w:autoSpaceDE w:val="0"/>
              <w:autoSpaceDN w:val="0"/>
              <w:adjustRightInd w:val="0"/>
              <w:spacing w:before="60" w:after="60"/>
              <w:jc w:val="center"/>
              <w:rPr>
                <w:rFonts w:ascii="Calibri" w:hAnsi="Calibri"/>
                <w:sz w:val="22"/>
                <w:szCs w:val="22"/>
              </w:rPr>
            </w:pPr>
          </w:p>
        </w:tc>
        <w:tc>
          <w:tcPr>
            <w:tcW w:w="986" w:type="dxa"/>
          </w:tcPr>
          <w:p w14:paraId="27372042" w14:textId="77777777" w:rsidR="00407C90" w:rsidRPr="00C01946" w:rsidRDefault="00407C90" w:rsidP="00ED3F6F">
            <w:pPr>
              <w:autoSpaceDE w:val="0"/>
              <w:autoSpaceDN w:val="0"/>
              <w:adjustRightInd w:val="0"/>
              <w:spacing w:before="60" w:after="60"/>
              <w:jc w:val="center"/>
              <w:rPr>
                <w:rFonts w:ascii="Calibri" w:hAnsi="Calibri"/>
                <w:sz w:val="22"/>
                <w:szCs w:val="22"/>
              </w:rPr>
            </w:pPr>
          </w:p>
        </w:tc>
      </w:tr>
      <w:tr w:rsidR="00407C90" w:rsidRPr="00C01946" w14:paraId="241F51C7" w14:textId="77777777" w:rsidTr="00ED3F6F">
        <w:tblPrEx>
          <w:tblLook w:val="0000" w:firstRow="0" w:lastRow="0" w:firstColumn="0" w:lastColumn="0" w:noHBand="0" w:noVBand="0"/>
        </w:tblPrEx>
        <w:trPr>
          <w:cantSplit/>
          <w:trHeight w:val="1676"/>
          <w:jc w:val="center"/>
        </w:trPr>
        <w:tc>
          <w:tcPr>
            <w:tcW w:w="10631" w:type="dxa"/>
            <w:gridSpan w:val="4"/>
            <w:vAlign w:val="center"/>
          </w:tcPr>
          <w:p w14:paraId="2BE9D4B1" w14:textId="77777777" w:rsidR="00407C90" w:rsidRDefault="00407C90" w:rsidP="00ED3F6F">
            <w:pPr>
              <w:autoSpaceDE w:val="0"/>
              <w:autoSpaceDN w:val="0"/>
              <w:adjustRightInd w:val="0"/>
              <w:rPr>
                <w:rFonts w:ascii="Calibri" w:hAnsi="Calibri"/>
                <w:iCs/>
                <w:color w:val="000000"/>
                <w:sz w:val="22"/>
                <w:szCs w:val="22"/>
              </w:rPr>
            </w:pPr>
            <w:r w:rsidRPr="00C01946">
              <w:rPr>
                <w:rFonts w:ascii="Calibri" w:hAnsi="Calibri"/>
                <w:iCs/>
                <w:color w:val="000000"/>
                <w:sz w:val="22"/>
                <w:szCs w:val="22"/>
              </w:rPr>
              <w:t>Zasady oceny:</w:t>
            </w:r>
          </w:p>
          <w:p w14:paraId="449148DE" w14:textId="77777777" w:rsidR="004C10E4" w:rsidRPr="00C01946" w:rsidRDefault="004C10E4" w:rsidP="00A5325F">
            <w:pPr>
              <w:autoSpaceDE w:val="0"/>
              <w:autoSpaceDN w:val="0"/>
              <w:adjustRightInd w:val="0"/>
              <w:jc w:val="both"/>
              <w:rPr>
                <w:rFonts w:ascii="Calibri" w:hAnsi="Calibri"/>
                <w:iCs/>
                <w:color w:val="000000"/>
                <w:sz w:val="22"/>
                <w:szCs w:val="22"/>
              </w:rPr>
            </w:pPr>
          </w:p>
          <w:p w14:paraId="14A539D4" w14:textId="62C9C29A" w:rsidR="004C10E4" w:rsidRDefault="00407C90" w:rsidP="00A5325F">
            <w:pPr>
              <w:autoSpaceDE w:val="0"/>
              <w:autoSpaceDN w:val="0"/>
              <w:adjustRightInd w:val="0"/>
              <w:jc w:val="both"/>
              <w:rPr>
                <w:rFonts w:ascii="Calibri" w:hAnsi="Calibri"/>
                <w:sz w:val="22"/>
                <w:szCs w:val="22"/>
              </w:rPr>
            </w:pPr>
            <w:r w:rsidRPr="00C01946">
              <w:rPr>
                <w:rFonts w:ascii="Calibri" w:hAnsi="Calibri"/>
                <w:sz w:val="22"/>
                <w:szCs w:val="22"/>
              </w:rPr>
              <w:t>Ocena dopuszczalności i intensywności wnioskowanej pomocy publicznej pod kątem jej zgodności z warunkami określonymi we właściwych przepisach o pomocy publicznej</w:t>
            </w:r>
            <w:r w:rsidR="00904F77">
              <w:rPr>
                <w:rFonts w:ascii="Calibri" w:hAnsi="Calibri"/>
                <w:sz w:val="22"/>
                <w:szCs w:val="22"/>
              </w:rPr>
              <w:t>.</w:t>
            </w:r>
          </w:p>
          <w:p w14:paraId="21A830F1" w14:textId="77777777" w:rsidR="00407C90" w:rsidRPr="00C01946" w:rsidRDefault="00407C90" w:rsidP="00ED3F6F">
            <w:pPr>
              <w:autoSpaceDE w:val="0"/>
              <w:autoSpaceDN w:val="0"/>
              <w:adjustRightInd w:val="0"/>
              <w:rPr>
                <w:rFonts w:ascii="Calibri" w:hAnsi="Calibri"/>
                <w:sz w:val="22"/>
                <w:szCs w:val="22"/>
              </w:rPr>
            </w:pPr>
            <w:r w:rsidRPr="00C01946">
              <w:rPr>
                <w:rFonts w:ascii="Calibri" w:hAnsi="Calibri"/>
                <w:sz w:val="22"/>
                <w:szCs w:val="22"/>
              </w:rPr>
              <w:t xml:space="preserve"> </w:t>
            </w:r>
          </w:p>
          <w:p w14:paraId="4C6A467F" w14:textId="77777777" w:rsidR="00407C90" w:rsidRPr="00C01946" w:rsidRDefault="00407C90" w:rsidP="00ED3F6F">
            <w:pPr>
              <w:autoSpaceDE w:val="0"/>
              <w:autoSpaceDN w:val="0"/>
              <w:adjustRightInd w:val="0"/>
              <w:rPr>
                <w:rFonts w:ascii="Calibri" w:hAnsi="Calibri"/>
                <w:sz w:val="22"/>
                <w:szCs w:val="22"/>
              </w:rPr>
            </w:pPr>
            <w:r w:rsidRPr="00C01946">
              <w:rPr>
                <w:rFonts w:ascii="Calibri" w:hAnsi="Calibri"/>
                <w:i/>
                <w:sz w:val="22"/>
                <w:szCs w:val="22"/>
              </w:rPr>
              <w:t xml:space="preserve">Negatywna ocena kryterium </w:t>
            </w:r>
            <w:r w:rsidRPr="00C01946">
              <w:rPr>
                <w:rFonts w:ascii="Calibri" w:hAnsi="Calibri"/>
                <w:b/>
                <w:bCs/>
                <w:i/>
                <w:sz w:val="22"/>
                <w:szCs w:val="22"/>
              </w:rPr>
              <w:t>powoduje odrzucenie wniosku</w:t>
            </w:r>
          </w:p>
        </w:tc>
      </w:tr>
    </w:tbl>
    <w:p w14:paraId="6090F863" w14:textId="77777777" w:rsidR="002C0D2E" w:rsidRPr="00C01946" w:rsidRDefault="002C0D2E" w:rsidP="00407C90">
      <w:pPr>
        <w:rPr>
          <w:rFonts w:ascii="Calibri" w:hAnsi="Calibri"/>
          <w:b/>
          <w:sz w:val="22"/>
          <w:szCs w:val="22"/>
        </w:rPr>
      </w:pPr>
    </w:p>
    <w:p w14:paraId="3495D78A" w14:textId="77777777" w:rsidR="00407C90" w:rsidRPr="00C01946" w:rsidRDefault="00407C90" w:rsidP="00407C90">
      <w:pPr>
        <w:rPr>
          <w:rFonts w:ascii="Calibri" w:hAnsi="Calibri"/>
          <w:b/>
          <w:sz w:val="22"/>
          <w:szCs w:val="22"/>
        </w:rPr>
      </w:pPr>
      <w:r w:rsidRPr="00C01946">
        <w:rPr>
          <w:rFonts w:ascii="Calibri" w:hAnsi="Calibri"/>
          <w:b/>
          <w:sz w:val="22"/>
          <w:szCs w:val="22"/>
        </w:rPr>
        <w:t>KRYTERIA HORYZONTALNE</w:t>
      </w:r>
    </w:p>
    <w:tbl>
      <w:tblPr>
        <w:tblW w:w="5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233"/>
        <w:gridCol w:w="1422"/>
        <w:gridCol w:w="1855"/>
      </w:tblGrid>
      <w:tr w:rsidR="00407C90" w:rsidRPr="00C01946" w14:paraId="71289BD1" w14:textId="77777777" w:rsidTr="00ED3F6F">
        <w:trPr>
          <w:cantSplit/>
          <w:trHeight w:val="343"/>
          <w:jc w:val="center"/>
        </w:trPr>
        <w:tc>
          <w:tcPr>
            <w:tcW w:w="411" w:type="pct"/>
            <w:tcBorders>
              <w:top w:val="single" w:sz="4" w:space="0" w:color="auto"/>
              <w:left w:val="single" w:sz="4" w:space="0" w:color="auto"/>
            </w:tcBorders>
            <w:shd w:val="clear" w:color="auto" w:fill="BFBFBF"/>
            <w:vAlign w:val="center"/>
          </w:tcPr>
          <w:p w14:paraId="737AA059" w14:textId="77777777" w:rsidR="00407C90" w:rsidRPr="00C01946" w:rsidRDefault="00407C90" w:rsidP="00BE08D5">
            <w:pPr>
              <w:spacing w:before="60" w:after="60"/>
              <w:jc w:val="center"/>
              <w:rPr>
                <w:rFonts w:ascii="Calibri" w:hAnsi="Calibri"/>
                <w:b/>
                <w:sz w:val="22"/>
                <w:szCs w:val="22"/>
              </w:rPr>
            </w:pPr>
            <w:r w:rsidRPr="00C01946">
              <w:rPr>
                <w:rFonts w:ascii="Calibri" w:hAnsi="Calibri"/>
                <w:b/>
                <w:sz w:val="22"/>
                <w:szCs w:val="22"/>
              </w:rPr>
              <w:t>Lp.</w:t>
            </w:r>
          </w:p>
        </w:tc>
        <w:tc>
          <w:tcPr>
            <w:tcW w:w="3008" w:type="pct"/>
            <w:tcBorders>
              <w:top w:val="single" w:sz="4" w:space="0" w:color="auto"/>
              <w:left w:val="single" w:sz="4" w:space="0" w:color="auto"/>
            </w:tcBorders>
            <w:shd w:val="clear" w:color="auto" w:fill="BFBFBF"/>
            <w:vAlign w:val="center"/>
          </w:tcPr>
          <w:p w14:paraId="426660A8" w14:textId="77777777" w:rsidR="00407C90" w:rsidRPr="00C01946" w:rsidRDefault="00407C90" w:rsidP="00BE08D5">
            <w:pPr>
              <w:spacing w:before="60" w:after="60"/>
              <w:jc w:val="center"/>
              <w:rPr>
                <w:rFonts w:ascii="Calibri" w:hAnsi="Calibri"/>
                <w:b/>
                <w:sz w:val="22"/>
                <w:szCs w:val="22"/>
              </w:rPr>
            </w:pPr>
            <w:r w:rsidRPr="00C01946">
              <w:rPr>
                <w:rFonts w:ascii="Calibri" w:hAnsi="Calibri"/>
                <w:b/>
                <w:sz w:val="22"/>
                <w:szCs w:val="22"/>
              </w:rPr>
              <w:t>NAZWA KRYTERIUM</w:t>
            </w:r>
          </w:p>
        </w:tc>
        <w:tc>
          <w:tcPr>
            <w:tcW w:w="685" w:type="pct"/>
            <w:shd w:val="clear" w:color="auto" w:fill="BFBFBF"/>
            <w:vAlign w:val="center"/>
          </w:tcPr>
          <w:p w14:paraId="6C96DD47" w14:textId="77777777" w:rsidR="00407C90" w:rsidRPr="00C01946" w:rsidRDefault="00407C90" w:rsidP="00BE08D5">
            <w:pPr>
              <w:spacing w:before="60" w:after="60"/>
              <w:jc w:val="center"/>
              <w:rPr>
                <w:rFonts w:ascii="Calibri" w:hAnsi="Calibri"/>
                <w:b/>
                <w:sz w:val="22"/>
                <w:szCs w:val="22"/>
              </w:rPr>
            </w:pPr>
            <w:r w:rsidRPr="00C01946">
              <w:rPr>
                <w:rFonts w:ascii="Calibri" w:hAnsi="Calibri"/>
                <w:b/>
                <w:sz w:val="22"/>
                <w:szCs w:val="22"/>
              </w:rPr>
              <w:t>TAK/</w:t>
            </w:r>
          </w:p>
          <w:p w14:paraId="72B3DB3C" w14:textId="77777777" w:rsidR="00407C90" w:rsidRPr="00C01946" w:rsidRDefault="00407C90" w:rsidP="00BE08D5">
            <w:pPr>
              <w:spacing w:before="60" w:after="60"/>
              <w:jc w:val="center"/>
              <w:rPr>
                <w:rFonts w:ascii="Calibri" w:hAnsi="Calibri"/>
                <w:b/>
                <w:sz w:val="22"/>
                <w:szCs w:val="22"/>
              </w:rPr>
            </w:pPr>
            <w:r w:rsidRPr="00C01946">
              <w:rPr>
                <w:rFonts w:ascii="Calibri" w:hAnsi="Calibri"/>
                <w:b/>
                <w:sz w:val="22"/>
                <w:szCs w:val="22"/>
              </w:rPr>
              <w:t>NIE</w:t>
            </w:r>
          </w:p>
        </w:tc>
        <w:tc>
          <w:tcPr>
            <w:tcW w:w="895" w:type="pct"/>
            <w:shd w:val="clear" w:color="auto" w:fill="BFBFBF"/>
            <w:vAlign w:val="center"/>
          </w:tcPr>
          <w:p w14:paraId="78EE831B" w14:textId="77777777" w:rsidR="00407C90" w:rsidRPr="00C01946" w:rsidRDefault="00407C90" w:rsidP="00BE08D5">
            <w:pPr>
              <w:spacing w:before="60" w:after="60"/>
              <w:jc w:val="center"/>
              <w:rPr>
                <w:rFonts w:ascii="Calibri" w:hAnsi="Calibri"/>
                <w:b/>
                <w:sz w:val="22"/>
                <w:szCs w:val="22"/>
              </w:rPr>
            </w:pPr>
            <w:r w:rsidRPr="00C01946">
              <w:rPr>
                <w:rFonts w:ascii="Calibri" w:hAnsi="Calibri"/>
                <w:b/>
                <w:sz w:val="22"/>
                <w:szCs w:val="22"/>
              </w:rPr>
              <w:t>LICZBA PUNKTÓW</w:t>
            </w:r>
          </w:p>
        </w:tc>
      </w:tr>
      <w:tr w:rsidR="00407C90" w:rsidRPr="00C01946" w14:paraId="6A4F3A56" w14:textId="77777777" w:rsidTr="00ED3F6F">
        <w:trPr>
          <w:cantSplit/>
          <w:trHeight w:val="343"/>
          <w:jc w:val="center"/>
        </w:trPr>
        <w:tc>
          <w:tcPr>
            <w:tcW w:w="411" w:type="pct"/>
            <w:tcBorders>
              <w:top w:val="single" w:sz="4" w:space="0" w:color="auto"/>
              <w:left w:val="single" w:sz="4" w:space="0" w:color="auto"/>
            </w:tcBorders>
            <w:vAlign w:val="center"/>
          </w:tcPr>
          <w:p w14:paraId="3DEE8841" w14:textId="77777777" w:rsidR="00407C90" w:rsidRPr="00C01946" w:rsidRDefault="008F0702" w:rsidP="00BE08D5">
            <w:pPr>
              <w:tabs>
                <w:tab w:val="left" w:pos="176"/>
              </w:tabs>
              <w:spacing w:before="60" w:after="60"/>
              <w:jc w:val="center"/>
              <w:rPr>
                <w:rFonts w:ascii="Calibri" w:hAnsi="Calibri"/>
                <w:sz w:val="22"/>
                <w:szCs w:val="22"/>
              </w:rPr>
            </w:pPr>
            <w:r>
              <w:rPr>
                <w:rFonts w:ascii="Calibri" w:hAnsi="Calibri"/>
                <w:sz w:val="22"/>
                <w:szCs w:val="22"/>
              </w:rPr>
              <w:t>1</w:t>
            </w:r>
            <w:r w:rsidR="00407C90" w:rsidRPr="00C01946">
              <w:rPr>
                <w:rFonts w:ascii="Calibri" w:hAnsi="Calibri"/>
                <w:sz w:val="22"/>
                <w:szCs w:val="22"/>
              </w:rPr>
              <w:t>.</w:t>
            </w:r>
          </w:p>
        </w:tc>
        <w:tc>
          <w:tcPr>
            <w:tcW w:w="3008" w:type="pct"/>
            <w:tcBorders>
              <w:top w:val="single" w:sz="4" w:space="0" w:color="auto"/>
              <w:left w:val="single" w:sz="4" w:space="0" w:color="auto"/>
            </w:tcBorders>
            <w:vAlign w:val="center"/>
          </w:tcPr>
          <w:p w14:paraId="02EDEBAD" w14:textId="77777777" w:rsidR="00407C90" w:rsidRPr="00C01946" w:rsidRDefault="00407C90" w:rsidP="00BE08D5">
            <w:pPr>
              <w:spacing w:before="60" w:after="60"/>
              <w:rPr>
                <w:rFonts w:ascii="Calibri" w:hAnsi="Calibri"/>
                <w:strike/>
                <w:sz w:val="22"/>
                <w:szCs w:val="22"/>
              </w:rPr>
            </w:pPr>
            <w:r w:rsidRPr="00C01946">
              <w:rPr>
                <w:rFonts w:ascii="Calibri" w:hAnsi="Calibri"/>
                <w:bCs/>
                <w:sz w:val="22"/>
                <w:szCs w:val="22"/>
              </w:rPr>
              <w:t>Organizacja posiada system zarządzania środowiskowego</w:t>
            </w:r>
          </w:p>
        </w:tc>
        <w:tc>
          <w:tcPr>
            <w:tcW w:w="685" w:type="pct"/>
            <w:vAlign w:val="center"/>
          </w:tcPr>
          <w:p w14:paraId="7C76F8F3" w14:textId="77777777" w:rsidR="00407C90" w:rsidRPr="00C01946" w:rsidRDefault="00407C90" w:rsidP="00BE08D5">
            <w:pPr>
              <w:spacing w:before="60" w:after="60"/>
              <w:jc w:val="center"/>
              <w:rPr>
                <w:rFonts w:ascii="Calibri" w:hAnsi="Calibri"/>
                <w:sz w:val="22"/>
                <w:szCs w:val="22"/>
              </w:rPr>
            </w:pPr>
          </w:p>
        </w:tc>
        <w:tc>
          <w:tcPr>
            <w:tcW w:w="895" w:type="pct"/>
            <w:vAlign w:val="center"/>
          </w:tcPr>
          <w:p w14:paraId="7B398FD1" w14:textId="77777777" w:rsidR="00407C90" w:rsidRPr="00C01946" w:rsidRDefault="00407C90" w:rsidP="00BE08D5">
            <w:pPr>
              <w:spacing w:before="60" w:after="60"/>
              <w:jc w:val="center"/>
              <w:rPr>
                <w:rFonts w:ascii="Calibri" w:hAnsi="Calibri"/>
                <w:bCs/>
                <w:sz w:val="22"/>
                <w:szCs w:val="22"/>
              </w:rPr>
            </w:pPr>
            <w:r w:rsidRPr="00C01946">
              <w:rPr>
                <w:rFonts w:ascii="Calibri" w:hAnsi="Calibri"/>
                <w:bCs/>
                <w:sz w:val="22"/>
                <w:szCs w:val="22"/>
              </w:rPr>
              <w:t>5</w:t>
            </w:r>
          </w:p>
        </w:tc>
      </w:tr>
      <w:tr w:rsidR="00407C90" w:rsidRPr="00C01946" w14:paraId="06993955" w14:textId="77777777" w:rsidTr="00ED3F6F">
        <w:trPr>
          <w:cantSplit/>
          <w:trHeight w:val="2202"/>
          <w:jc w:val="center"/>
        </w:trPr>
        <w:tc>
          <w:tcPr>
            <w:tcW w:w="5000" w:type="pct"/>
            <w:gridSpan w:val="4"/>
            <w:tcBorders>
              <w:top w:val="single" w:sz="4" w:space="0" w:color="auto"/>
              <w:left w:val="single" w:sz="4" w:space="0" w:color="auto"/>
            </w:tcBorders>
            <w:vAlign w:val="center"/>
          </w:tcPr>
          <w:p w14:paraId="7C7DE75B" w14:textId="77777777" w:rsidR="00407C90" w:rsidRPr="00C01946" w:rsidRDefault="00407C90" w:rsidP="00BE08D5">
            <w:pPr>
              <w:autoSpaceDE w:val="0"/>
              <w:autoSpaceDN w:val="0"/>
              <w:adjustRightInd w:val="0"/>
              <w:spacing w:before="240" w:after="60"/>
              <w:rPr>
                <w:rFonts w:ascii="Calibri" w:hAnsi="Calibri"/>
                <w:iCs/>
                <w:color w:val="000000"/>
                <w:sz w:val="22"/>
                <w:szCs w:val="22"/>
              </w:rPr>
            </w:pPr>
            <w:r w:rsidRPr="00C01946">
              <w:rPr>
                <w:rFonts w:ascii="Calibri" w:hAnsi="Calibri"/>
                <w:iCs/>
                <w:color w:val="000000"/>
                <w:sz w:val="22"/>
                <w:szCs w:val="22"/>
              </w:rPr>
              <w:lastRenderedPageBreak/>
              <w:t>Zasady oceny:</w:t>
            </w:r>
          </w:p>
          <w:p w14:paraId="05218067" w14:textId="1F7D158E" w:rsidR="00407C90" w:rsidRPr="00C01946" w:rsidRDefault="00407C90" w:rsidP="00BE08D5">
            <w:pPr>
              <w:spacing w:before="60" w:after="60"/>
              <w:jc w:val="both"/>
              <w:rPr>
                <w:rFonts w:ascii="Calibri" w:hAnsi="Calibri"/>
                <w:sz w:val="22"/>
                <w:szCs w:val="22"/>
              </w:rPr>
            </w:pPr>
            <w:r w:rsidRPr="00C01946">
              <w:rPr>
                <w:rFonts w:ascii="Calibri" w:hAnsi="Calibri"/>
                <w:sz w:val="22"/>
                <w:szCs w:val="22"/>
              </w:rPr>
              <w:t>Weryfikacja kryterium na podstawie załączonych kopii dokumentów wskazujących na funkcjonowanie u Wnioskodawcy jednego (lub więcej) systemów zarządzania środowiskowego</w:t>
            </w:r>
            <w:r w:rsidR="003224DA">
              <w:rPr>
                <w:rFonts w:ascii="Calibri" w:hAnsi="Calibri"/>
                <w:sz w:val="22"/>
                <w:szCs w:val="22"/>
              </w:rPr>
              <w:t>/</w:t>
            </w:r>
            <w:r w:rsidRPr="00C01946">
              <w:rPr>
                <w:rFonts w:ascii="Calibri" w:hAnsi="Calibri"/>
                <w:sz w:val="22"/>
                <w:szCs w:val="22"/>
              </w:rPr>
              <w:t xml:space="preserve">zarządzania energią, tj. </w:t>
            </w:r>
            <w:r w:rsidRPr="00C01946">
              <w:rPr>
                <w:rFonts w:ascii="Calibri" w:hAnsi="Calibri"/>
                <w:bCs/>
                <w:sz w:val="22"/>
                <w:szCs w:val="22"/>
              </w:rPr>
              <w:t>system EMAS, ISO 14001, ISO 50001.</w:t>
            </w:r>
          </w:p>
          <w:p w14:paraId="7147AA16" w14:textId="77777777" w:rsidR="00407C90" w:rsidRPr="00C01946" w:rsidRDefault="00407C90" w:rsidP="003224DA">
            <w:pPr>
              <w:spacing w:before="60" w:after="60"/>
              <w:jc w:val="both"/>
              <w:rPr>
                <w:rFonts w:ascii="Calibri" w:hAnsi="Calibri"/>
                <w:bCs/>
                <w:i/>
                <w:sz w:val="22"/>
                <w:szCs w:val="22"/>
              </w:rPr>
            </w:pPr>
            <w:r w:rsidRPr="00C01946">
              <w:rPr>
                <w:rFonts w:ascii="Calibri" w:hAnsi="Calibri"/>
                <w:bCs/>
                <w:i/>
                <w:sz w:val="22"/>
                <w:szCs w:val="22"/>
              </w:rPr>
              <w:t>UWAGA: maksymalna liczba punktów za spełnienie przedmiotowego kryterium wynosi 5 niezależnie od ilości wdrożonych systemów zarządzania</w:t>
            </w:r>
          </w:p>
          <w:p w14:paraId="6554F072" w14:textId="77777777" w:rsidR="00407C90" w:rsidRPr="00C01946" w:rsidRDefault="00407C90" w:rsidP="00BE08D5">
            <w:pPr>
              <w:spacing w:before="120" w:after="120"/>
              <w:rPr>
                <w:rFonts w:ascii="Calibri" w:hAnsi="Calibri"/>
                <w:bCs/>
                <w:sz w:val="22"/>
                <w:szCs w:val="22"/>
              </w:rPr>
            </w:pPr>
            <w:r w:rsidRPr="00C01946">
              <w:rPr>
                <w:rFonts w:ascii="Calibri" w:hAnsi="Calibri"/>
                <w:i/>
                <w:sz w:val="22"/>
                <w:szCs w:val="22"/>
              </w:rPr>
              <w:t xml:space="preserve">Negatywna ocena kryterium </w:t>
            </w:r>
            <w:r w:rsidRPr="00C01946">
              <w:rPr>
                <w:rFonts w:ascii="Calibri" w:hAnsi="Calibri"/>
                <w:bCs/>
                <w:i/>
                <w:sz w:val="22"/>
                <w:szCs w:val="22"/>
              </w:rPr>
              <w:t>powoduje, że</w:t>
            </w:r>
            <w:r w:rsidRPr="00C01946">
              <w:rPr>
                <w:rFonts w:ascii="Calibri" w:hAnsi="Calibri"/>
                <w:b/>
                <w:bCs/>
                <w:i/>
                <w:sz w:val="22"/>
                <w:szCs w:val="22"/>
              </w:rPr>
              <w:t xml:space="preserve"> nie przyznawane są dodatkowe punkty</w:t>
            </w:r>
          </w:p>
        </w:tc>
      </w:tr>
      <w:tr w:rsidR="00407C90" w:rsidRPr="00C01946" w14:paraId="164293A0" w14:textId="77777777" w:rsidTr="00ED3F6F">
        <w:trPr>
          <w:cantSplit/>
          <w:trHeight w:val="343"/>
          <w:jc w:val="center"/>
        </w:trPr>
        <w:tc>
          <w:tcPr>
            <w:tcW w:w="411" w:type="pct"/>
            <w:tcBorders>
              <w:top w:val="single" w:sz="4" w:space="0" w:color="auto"/>
              <w:left w:val="single" w:sz="4" w:space="0" w:color="auto"/>
            </w:tcBorders>
            <w:vAlign w:val="center"/>
          </w:tcPr>
          <w:p w14:paraId="3F392548" w14:textId="77777777" w:rsidR="00407C90" w:rsidRPr="00C01946" w:rsidRDefault="008F0702" w:rsidP="00BE08D5">
            <w:pPr>
              <w:tabs>
                <w:tab w:val="left" w:pos="176"/>
              </w:tabs>
              <w:spacing w:before="60" w:after="60"/>
              <w:jc w:val="center"/>
              <w:rPr>
                <w:rFonts w:ascii="Calibri" w:hAnsi="Calibri"/>
                <w:sz w:val="22"/>
                <w:szCs w:val="22"/>
              </w:rPr>
            </w:pPr>
            <w:r>
              <w:rPr>
                <w:rFonts w:ascii="Calibri" w:hAnsi="Calibri"/>
                <w:sz w:val="22"/>
                <w:szCs w:val="22"/>
              </w:rPr>
              <w:t>2</w:t>
            </w:r>
            <w:r w:rsidR="00407C90" w:rsidRPr="00C01946">
              <w:rPr>
                <w:rFonts w:ascii="Calibri" w:hAnsi="Calibri"/>
                <w:sz w:val="22"/>
                <w:szCs w:val="22"/>
              </w:rPr>
              <w:t>.</w:t>
            </w:r>
          </w:p>
        </w:tc>
        <w:tc>
          <w:tcPr>
            <w:tcW w:w="3008" w:type="pct"/>
            <w:tcBorders>
              <w:top w:val="single" w:sz="4" w:space="0" w:color="auto"/>
              <w:left w:val="single" w:sz="4" w:space="0" w:color="auto"/>
            </w:tcBorders>
            <w:vAlign w:val="center"/>
          </w:tcPr>
          <w:p w14:paraId="0E5805DD" w14:textId="77777777" w:rsidR="00407C90" w:rsidRPr="00C01946" w:rsidRDefault="00407C90" w:rsidP="00BE08D5">
            <w:pPr>
              <w:spacing w:before="120" w:after="120"/>
              <w:rPr>
                <w:rFonts w:ascii="Calibri" w:hAnsi="Calibri"/>
                <w:bCs/>
                <w:sz w:val="22"/>
                <w:szCs w:val="22"/>
              </w:rPr>
            </w:pPr>
            <w:r w:rsidRPr="00C01946">
              <w:rPr>
                <w:rFonts w:ascii="Calibri" w:hAnsi="Calibri"/>
                <w:sz w:val="22"/>
                <w:szCs w:val="22"/>
              </w:rPr>
              <w:t>Przedsięwzięcie realizowane jest przez gminy o znaczącym udziale obszarów chronionych („zielone gminy”), podmioty świadczące usługi publiczne w ramach realizacji zadań własnych tych gmin</w:t>
            </w:r>
          </w:p>
        </w:tc>
        <w:tc>
          <w:tcPr>
            <w:tcW w:w="685" w:type="pct"/>
            <w:vAlign w:val="center"/>
          </w:tcPr>
          <w:p w14:paraId="61E5A66E" w14:textId="77777777" w:rsidR="00407C90" w:rsidRPr="00C01946" w:rsidRDefault="00407C90" w:rsidP="00BE08D5">
            <w:pPr>
              <w:spacing w:before="60" w:after="60"/>
              <w:jc w:val="center"/>
              <w:rPr>
                <w:rFonts w:ascii="Calibri" w:hAnsi="Calibri"/>
                <w:sz w:val="22"/>
                <w:szCs w:val="22"/>
              </w:rPr>
            </w:pPr>
          </w:p>
        </w:tc>
        <w:tc>
          <w:tcPr>
            <w:tcW w:w="895" w:type="pct"/>
            <w:vAlign w:val="center"/>
          </w:tcPr>
          <w:p w14:paraId="422EBE2D" w14:textId="77777777" w:rsidR="00407C90" w:rsidRPr="00C01946" w:rsidRDefault="00407C90" w:rsidP="00BE08D5">
            <w:pPr>
              <w:spacing w:before="60" w:after="60"/>
              <w:jc w:val="center"/>
              <w:rPr>
                <w:rFonts w:ascii="Calibri" w:hAnsi="Calibri"/>
                <w:bCs/>
                <w:sz w:val="22"/>
                <w:szCs w:val="22"/>
              </w:rPr>
            </w:pPr>
            <w:r w:rsidRPr="00C01946">
              <w:rPr>
                <w:rFonts w:ascii="Calibri" w:hAnsi="Calibri"/>
                <w:bCs/>
                <w:sz w:val="22"/>
                <w:szCs w:val="22"/>
              </w:rPr>
              <w:t>5</w:t>
            </w:r>
          </w:p>
        </w:tc>
      </w:tr>
      <w:tr w:rsidR="00407C90" w:rsidRPr="00C01946" w14:paraId="7D4B29C7" w14:textId="77777777" w:rsidTr="00ED3F6F">
        <w:trPr>
          <w:cantSplit/>
          <w:trHeight w:val="5625"/>
          <w:jc w:val="center"/>
        </w:trPr>
        <w:tc>
          <w:tcPr>
            <w:tcW w:w="5000" w:type="pct"/>
            <w:gridSpan w:val="4"/>
            <w:tcBorders>
              <w:top w:val="single" w:sz="4" w:space="0" w:color="auto"/>
              <w:left w:val="single" w:sz="4" w:space="0" w:color="auto"/>
            </w:tcBorders>
            <w:vAlign w:val="center"/>
          </w:tcPr>
          <w:p w14:paraId="13261B59" w14:textId="77777777" w:rsidR="00407C90" w:rsidRDefault="00407C90" w:rsidP="002C0D2E">
            <w:pPr>
              <w:autoSpaceDE w:val="0"/>
              <w:autoSpaceDN w:val="0"/>
              <w:adjustRightInd w:val="0"/>
              <w:rPr>
                <w:rFonts w:ascii="Calibri" w:hAnsi="Calibri"/>
                <w:iCs/>
                <w:color w:val="000000"/>
                <w:sz w:val="22"/>
                <w:szCs w:val="22"/>
              </w:rPr>
            </w:pPr>
            <w:r w:rsidRPr="00C01946">
              <w:rPr>
                <w:rFonts w:ascii="Calibri" w:hAnsi="Calibri"/>
                <w:iCs/>
                <w:color w:val="000000"/>
                <w:sz w:val="22"/>
                <w:szCs w:val="22"/>
              </w:rPr>
              <w:t>Zasady oceny:</w:t>
            </w:r>
          </w:p>
          <w:p w14:paraId="37F3DDFB" w14:textId="77777777" w:rsidR="00BE0FCA" w:rsidRPr="00C01946" w:rsidRDefault="00BE0FCA" w:rsidP="002C0D2E">
            <w:pPr>
              <w:autoSpaceDE w:val="0"/>
              <w:autoSpaceDN w:val="0"/>
              <w:adjustRightInd w:val="0"/>
              <w:rPr>
                <w:rFonts w:ascii="Calibri" w:hAnsi="Calibri"/>
                <w:iCs/>
                <w:color w:val="000000"/>
                <w:sz w:val="22"/>
                <w:szCs w:val="22"/>
              </w:rPr>
            </w:pPr>
          </w:p>
          <w:p w14:paraId="2197A5F3" w14:textId="77777777" w:rsidR="00407C90" w:rsidRPr="00C01946" w:rsidRDefault="00407C90" w:rsidP="003224DA">
            <w:pPr>
              <w:tabs>
                <w:tab w:val="center" w:pos="4536"/>
                <w:tab w:val="right" w:pos="9072"/>
              </w:tabs>
              <w:autoSpaceDE w:val="0"/>
              <w:autoSpaceDN w:val="0"/>
              <w:adjustRightInd w:val="0"/>
              <w:jc w:val="both"/>
              <w:rPr>
                <w:rFonts w:ascii="Calibri" w:hAnsi="Calibri"/>
                <w:sz w:val="22"/>
                <w:szCs w:val="22"/>
              </w:rPr>
            </w:pPr>
            <w:r w:rsidRPr="00C01946">
              <w:rPr>
                <w:rFonts w:ascii="Calibri" w:hAnsi="Calibri"/>
                <w:iCs/>
                <w:sz w:val="22"/>
                <w:szCs w:val="22"/>
              </w:rPr>
              <w:t>Weryfikacja kryterium na podstawie załączonych kopii dokumentów potwierdzających jego spełnienie.</w:t>
            </w:r>
            <w:r w:rsidRPr="00C01946">
              <w:rPr>
                <w:rFonts w:ascii="Calibri" w:hAnsi="Calibri"/>
                <w:sz w:val="22"/>
                <w:szCs w:val="22"/>
              </w:rPr>
              <w:t xml:space="preserve"> </w:t>
            </w:r>
          </w:p>
          <w:p w14:paraId="51C624DB" w14:textId="77777777" w:rsidR="00407C90" w:rsidRDefault="00407C90" w:rsidP="003224DA">
            <w:pPr>
              <w:tabs>
                <w:tab w:val="center" w:pos="4536"/>
                <w:tab w:val="right" w:pos="9072"/>
              </w:tabs>
              <w:autoSpaceDE w:val="0"/>
              <w:autoSpaceDN w:val="0"/>
              <w:adjustRightInd w:val="0"/>
              <w:jc w:val="both"/>
              <w:rPr>
                <w:rFonts w:ascii="Calibri" w:hAnsi="Calibri"/>
                <w:sz w:val="22"/>
                <w:szCs w:val="22"/>
              </w:rPr>
            </w:pPr>
            <w:r w:rsidRPr="00C01946">
              <w:rPr>
                <w:rFonts w:ascii="Calibri" w:hAnsi="Calibri"/>
                <w:sz w:val="22"/>
                <w:szCs w:val="22"/>
              </w:rPr>
              <w:t>W odniesieniu do „zielonych gmin” dodatkowe punkty i preferencje przyznawane będą wyłącznie gminom, dla których wskaźnik dochodów podatkowych na jednego mieszkańca w gminie (wskaźnik G) jest mniejszy niż 92% wskaźnika dochodów podatkowych dla wszystkich gmin (wskaźnik Gg), zgodnie z  zasadami określonymi w art. 20 Ustawy o dochodach jednostek samorządu terytorialnego.</w:t>
            </w:r>
          </w:p>
          <w:p w14:paraId="3980CDA2" w14:textId="77777777" w:rsidR="00BE0FCA" w:rsidRPr="00C01946" w:rsidRDefault="00BE0FCA" w:rsidP="002C0D2E">
            <w:pPr>
              <w:tabs>
                <w:tab w:val="center" w:pos="4536"/>
                <w:tab w:val="right" w:pos="9072"/>
              </w:tabs>
              <w:autoSpaceDE w:val="0"/>
              <w:autoSpaceDN w:val="0"/>
              <w:adjustRightInd w:val="0"/>
              <w:rPr>
                <w:rFonts w:ascii="Calibri" w:hAnsi="Calibri"/>
                <w:iCs/>
                <w:sz w:val="22"/>
                <w:szCs w:val="22"/>
              </w:rPr>
            </w:pPr>
          </w:p>
          <w:p w14:paraId="1D5DA528" w14:textId="77777777" w:rsidR="00407C90" w:rsidRPr="00C01946" w:rsidRDefault="00407C90" w:rsidP="003224DA">
            <w:pPr>
              <w:jc w:val="both"/>
              <w:rPr>
                <w:rFonts w:ascii="Calibri" w:hAnsi="Calibri"/>
                <w:sz w:val="22"/>
                <w:szCs w:val="22"/>
              </w:rPr>
            </w:pPr>
            <w:r w:rsidRPr="00C01946">
              <w:rPr>
                <w:rFonts w:ascii="Calibri" w:hAnsi="Calibri"/>
                <w:sz w:val="22"/>
                <w:szCs w:val="22"/>
              </w:rPr>
              <w:t>Przez tereny o znaczącym udziale terenów zielonych, czyli gminy o znaczącym udziale obszarów chronionych („zielone gminy”) rozumie się:</w:t>
            </w:r>
          </w:p>
          <w:p w14:paraId="2C95B930" w14:textId="77777777" w:rsidR="00407C90" w:rsidRPr="00C01946" w:rsidRDefault="00BE0FCA" w:rsidP="001A1C9E">
            <w:pPr>
              <w:numPr>
                <w:ilvl w:val="3"/>
                <w:numId w:val="6"/>
              </w:numPr>
              <w:ind w:left="313" w:hanging="284"/>
              <w:jc w:val="both"/>
              <w:rPr>
                <w:rFonts w:ascii="Calibri" w:hAnsi="Calibri"/>
                <w:sz w:val="22"/>
                <w:szCs w:val="22"/>
              </w:rPr>
            </w:pPr>
            <w:r>
              <w:rPr>
                <w:rFonts w:ascii="Calibri" w:hAnsi="Calibri"/>
                <w:sz w:val="22"/>
                <w:szCs w:val="22"/>
              </w:rPr>
              <w:t>G</w:t>
            </w:r>
            <w:r w:rsidR="00407C90" w:rsidRPr="00C01946">
              <w:rPr>
                <w:rFonts w:ascii="Calibri" w:hAnsi="Calibri"/>
                <w:sz w:val="22"/>
                <w:szCs w:val="22"/>
              </w:rPr>
              <w:t>miny, których ponad 50 % powierzchni stanowią obszary o szczególnych walorach przyrodniczych prawnie chronionych.</w:t>
            </w:r>
          </w:p>
          <w:p w14:paraId="06EE2F1F" w14:textId="77777777" w:rsidR="00407C90" w:rsidRPr="00C01946" w:rsidRDefault="00407C90" w:rsidP="001A1C9E">
            <w:pPr>
              <w:numPr>
                <w:ilvl w:val="3"/>
                <w:numId w:val="6"/>
              </w:numPr>
              <w:ind w:left="313" w:hanging="301"/>
              <w:jc w:val="both"/>
              <w:rPr>
                <w:rFonts w:ascii="Calibri" w:hAnsi="Calibri"/>
                <w:sz w:val="22"/>
                <w:szCs w:val="22"/>
              </w:rPr>
            </w:pPr>
            <w:r w:rsidRPr="00C01946">
              <w:rPr>
                <w:rFonts w:ascii="Calibri" w:hAnsi="Calibri"/>
                <w:sz w:val="22"/>
                <w:szCs w:val="22"/>
              </w:rPr>
              <w:t>Przez obszary o szczególnych walorach przyrodniczych prawnie chronionych rozumie się:</w:t>
            </w:r>
          </w:p>
          <w:p w14:paraId="7A927314" w14:textId="77777777" w:rsidR="00407C90" w:rsidRPr="00C01946" w:rsidRDefault="00407C90" w:rsidP="001A1C9E">
            <w:pPr>
              <w:numPr>
                <w:ilvl w:val="4"/>
                <w:numId w:val="7"/>
              </w:numPr>
              <w:ind w:left="313" w:hanging="3"/>
              <w:jc w:val="both"/>
              <w:rPr>
                <w:rFonts w:ascii="Calibri" w:hAnsi="Calibri"/>
                <w:sz w:val="22"/>
                <w:szCs w:val="22"/>
              </w:rPr>
            </w:pPr>
            <w:r w:rsidRPr="00C01946">
              <w:rPr>
                <w:rFonts w:ascii="Calibri" w:hAnsi="Calibri"/>
                <w:sz w:val="22"/>
                <w:szCs w:val="22"/>
              </w:rPr>
              <w:t xml:space="preserve">parki narodowe, </w:t>
            </w:r>
          </w:p>
          <w:p w14:paraId="5F55B6A8" w14:textId="77777777" w:rsidR="00407C90" w:rsidRPr="00C01946" w:rsidRDefault="00407C90" w:rsidP="001A1C9E">
            <w:pPr>
              <w:numPr>
                <w:ilvl w:val="4"/>
                <w:numId w:val="7"/>
              </w:numPr>
              <w:ind w:left="313" w:hanging="3"/>
              <w:jc w:val="both"/>
              <w:rPr>
                <w:rFonts w:ascii="Calibri" w:hAnsi="Calibri"/>
                <w:spacing w:val="-2"/>
                <w:sz w:val="22"/>
                <w:szCs w:val="22"/>
              </w:rPr>
            </w:pPr>
            <w:r w:rsidRPr="00C01946">
              <w:rPr>
                <w:rFonts w:ascii="Calibri" w:hAnsi="Calibri"/>
                <w:sz w:val="22"/>
                <w:szCs w:val="22"/>
              </w:rPr>
              <w:t>rezerwaty przyrody,</w:t>
            </w:r>
          </w:p>
          <w:p w14:paraId="764D368D" w14:textId="77777777" w:rsidR="00407C90" w:rsidRPr="00C01946" w:rsidRDefault="00407C90" w:rsidP="001A1C9E">
            <w:pPr>
              <w:numPr>
                <w:ilvl w:val="4"/>
                <w:numId w:val="7"/>
              </w:numPr>
              <w:ind w:left="313" w:hanging="3"/>
              <w:jc w:val="both"/>
              <w:rPr>
                <w:rFonts w:ascii="Calibri" w:hAnsi="Calibri"/>
                <w:spacing w:val="-2"/>
                <w:sz w:val="22"/>
                <w:szCs w:val="22"/>
              </w:rPr>
            </w:pPr>
            <w:r w:rsidRPr="00C01946">
              <w:rPr>
                <w:rFonts w:ascii="Calibri" w:hAnsi="Calibri"/>
                <w:sz w:val="22"/>
                <w:szCs w:val="22"/>
              </w:rPr>
              <w:t xml:space="preserve">obszary Natura 2000, </w:t>
            </w:r>
          </w:p>
          <w:p w14:paraId="0B32B22B" w14:textId="77777777" w:rsidR="00407C90" w:rsidRPr="00C01946" w:rsidRDefault="00407C90" w:rsidP="005008E9">
            <w:pPr>
              <w:ind w:left="313"/>
              <w:jc w:val="both"/>
              <w:rPr>
                <w:rFonts w:ascii="Calibri" w:hAnsi="Calibri"/>
                <w:sz w:val="22"/>
                <w:szCs w:val="22"/>
              </w:rPr>
            </w:pPr>
            <w:r w:rsidRPr="00C01946">
              <w:rPr>
                <w:rFonts w:ascii="Calibri" w:hAnsi="Calibri"/>
                <w:sz w:val="22"/>
                <w:szCs w:val="22"/>
              </w:rPr>
              <w:t>o których mowa w ustawie z dnia 16 kwietnia 2004 r. o ochronie przyrody.</w:t>
            </w:r>
          </w:p>
          <w:p w14:paraId="32E9C150" w14:textId="77777777" w:rsidR="00407C90" w:rsidRPr="00F97E95" w:rsidRDefault="00407C90" w:rsidP="001A1C9E">
            <w:pPr>
              <w:numPr>
                <w:ilvl w:val="3"/>
                <w:numId w:val="6"/>
              </w:numPr>
              <w:ind w:left="313" w:hanging="301"/>
              <w:jc w:val="both"/>
              <w:rPr>
                <w:rFonts w:ascii="Calibri" w:hAnsi="Calibri"/>
                <w:spacing w:val="-2"/>
                <w:sz w:val="22"/>
                <w:szCs w:val="22"/>
              </w:rPr>
            </w:pPr>
            <w:r w:rsidRPr="00C01946">
              <w:rPr>
                <w:rFonts w:ascii="Calibri" w:hAnsi="Calibri"/>
                <w:sz w:val="22"/>
                <w:szCs w:val="22"/>
              </w:rPr>
              <w:t>Do wyliczenia powierzchni obszarów o szczególnych walorach przyrodniczych prawnie chronionych bierze się pod uwagę powierzchnię fizycznie (rzeczywiście) chronioną na obszarze gminy</w:t>
            </w:r>
            <w:r w:rsidR="00701A66">
              <w:rPr>
                <w:rFonts w:ascii="Calibri" w:hAnsi="Calibri"/>
                <w:sz w:val="22"/>
                <w:szCs w:val="22"/>
              </w:rPr>
              <w:t>,</w:t>
            </w:r>
            <w:r w:rsidRPr="00C01946">
              <w:rPr>
                <w:rFonts w:ascii="Calibri" w:hAnsi="Calibri"/>
                <w:sz w:val="22"/>
                <w:szCs w:val="22"/>
              </w:rPr>
              <w:t xml:space="preserve"> tzn. w sytuacji nakładania się powierzchni objętych różnymi formam</w:t>
            </w:r>
            <w:r w:rsidR="00701A66">
              <w:rPr>
                <w:rFonts w:ascii="Calibri" w:hAnsi="Calibri"/>
                <w:sz w:val="22"/>
                <w:szCs w:val="22"/>
              </w:rPr>
              <w:t>i ochrony, o których mowa w pkt</w:t>
            </w:r>
            <w:r w:rsidRPr="00C01946">
              <w:rPr>
                <w:rFonts w:ascii="Calibri" w:hAnsi="Calibri"/>
                <w:sz w:val="22"/>
                <w:szCs w:val="22"/>
              </w:rPr>
              <w:t xml:space="preserve"> 2</w:t>
            </w:r>
            <w:r w:rsidR="00701A66">
              <w:rPr>
                <w:rFonts w:ascii="Calibri" w:hAnsi="Calibri"/>
                <w:sz w:val="22"/>
                <w:szCs w:val="22"/>
              </w:rPr>
              <w:t>,</w:t>
            </w:r>
            <w:r w:rsidRPr="00C01946">
              <w:rPr>
                <w:rFonts w:ascii="Calibri" w:hAnsi="Calibri"/>
                <w:sz w:val="22"/>
                <w:szCs w:val="22"/>
              </w:rPr>
              <w:t xml:space="preserve"> powierzchnie te nie są sumowane.</w:t>
            </w:r>
          </w:p>
          <w:p w14:paraId="4CA9DB8D" w14:textId="77777777" w:rsidR="00BE0FCA" w:rsidRPr="00C01946" w:rsidRDefault="00BE0FCA" w:rsidP="00F97E95">
            <w:pPr>
              <w:ind w:left="313"/>
              <w:jc w:val="both"/>
              <w:rPr>
                <w:rFonts w:ascii="Calibri" w:hAnsi="Calibri"/>
                <w:spacing w:val="-2"/>
                <w:sz w:val="22"/>
                <w:szCs w:val="22"/>
              </w:rPr>
            </w:pPr>
          </w:p>
          <w:p w14:paraId="2B58809F" w14:textId="77777777" w:rsidR="00407C90" w:rsidRPr="00C01946" w:rsidRDefault="00407C90" w:rsidP="002C0D2E">
            <w:pPr>
              <w:rPr>
                <w:rFonts w:ascii="Calibri" w:hAnsi="Calibri"/>
                <w:bCs/>
                <w:sz w:val="22"/>
                <w:szCs w:val="22"/>
              </w:rPr>
            </w:pPr>
            <w:r w:rsidRPr="00C01946">
              <w:rPr>
                <w:rFonts w:ascii="Calibri" w:hAnsi="Calibri"/>
                <w:i/>
                <w:sz w:val="22"/>
                <w:szCs w:val="22"/>
              </w:rPr>
              <w:t xml:space="preserve">Negatywna ocena kryterium </w:t>
            </w:r>
            <w:r w:rsidRPr="00C01946">
              <w:rPr>
                <w:rFonts w:ascii="Calibri" w:hAnsi="Calibri"/>
                <w:bCs/>
                <w:i/>
                <w:sz w:val="22"/>
                <w:szCs w:val="22"/>
              </w:rPr>
              <w:t>powoduje, że</w:t>
            </w:r>
            <w:r w:rsidRPr="00C01946">
              <w:rPr>
                <w:rFonts w:ascii="Calibri" w:hAnsi="Calibri"/>
                <w:b/>
                <w:bCs/>
                <w:i/>
                <w:sz w:val="22"/>
                <w:szCs w:val="22"/>
              </w:rPr>
              <w:t xml:space="preserve"> nie przyznawane są dodatkowe punkty</w:t>
            </w:r>
          </w:p>
        </w:tc>
      </w:tr>
      <w:tr w:rsidR="00407C90" w:rsidRPr="00C01946" w14:paraId="2A025524" w14:textId="77777777" w:rsidTr="00ED3F6F">
        <w:trPr>
          <w:cantSplit/>
          <w:trHeight w:val="343"/>
          <w:jc w:val="center"/>
        </w:trPr>
        <w:tc>
          <w:tcPr>
            <w:tcW w:w="4105" w:type="pct"/>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478EA536" w14:textId="77777777" w:rsidR="00407C90" w:rsidRPr="00C01946" w:rsidRDefault="00085D6C" w:rsidP="00BE08D5">
            <w:pPr>
              <w:spacing w:before="60" w:after="60"/>
              <w:jc w:val="both"/>
              <w:rPr>
                <w:rFonts w:ascii="Calibri" w:hAnsi="Calibri"/>
                <w:b/>
                <w:sz w:val="22"/>
                <w:szCs w:val="22"/>
              </w:rPr>
            </w:pPr>
            <w:r>
              <w:rPr>
                <w:rFonts w:ascii="Calibri" w:hAnsi="Calibri"/>
                <w:b/>
                <w:sz w:val="22"/>
                <w:szCs w:val="22"/>
              </w:rPr>
              <w:t xml:space="preserve">Maksymalna </w:t>
            </w:r>
            <w:r w:rsidR="00407C90" w:rsidRPr="00C01946">
              <w:rPr>
                <w:rFonts w:ascii="Calibri" w:hAnsi="Calibri"/>
                <w:b/>
                <w:sz w:val="22"/>
                <w:szCs w:val="22"/>
              </w:rPr>
              <w:t xml:space="preserve">suma punktów możliwych do uzyskania w ramach oceny kryteriów horyzontalnych </w:t>
            </w:r>
          </w:p>
        </w:tc>
        <w:tc>
          <w:tcPr>
            <w:tcW w:w="895" w:type="pct"/>
            <w:tcBorders>
              <w:top w:val="single" w:sz="4" w:space="0" w:color="auto"/>
              <w:left w:val="single" w:sz="4" w:space="0" w:color="auto"/>
              <w:bottom w:val="single" w:sz="4" w:space="0" w:color="auto"/>
              <w:right w:val="single" w:sz="4" w:space="0" w:color="auto"/>
            </w:tcBorders>
            <w:shd w:val="clear" w:color="auto" w:fill="BFBFBF"/>
          </w:tcPr>
          <w:p w14:paraId="4664F470" w14:textId="77777777" w:rsidR="00407C90" w:rsidRPr="00C01946" w:rsidRDefault="002B1A45" w:rsidP="00BE08D5">
            <w:pPr>
              <w:spacing w:before="60" w:after="60"/>
              <w:jc w:val="center"/>
              <w:rPr>
                <w:rFonts w:ascii="Calibri" w:hAnsi="Calibri"/>
                <w:b/>
                <w:sz w:val="22"/>
                <w:szCs w:val="22"/>
              </w:rPr>
            </w:pPr>
            <w:r>
              <w:rPr>
                <w:rFonts w:ascii="Calibri" w:hAnsi="Calibri"/>
                <w:b/>
                <w:sz w:val="22"/>
                <w:szCs w:val="22"/>
              </w:rPr>
              <w:t>1</w:t>
            </w:r>
            <w:r w:rsidR="00407C90" w:rsidRPr="00C01946">
              <w:rPr>
                <w:rFonts w:ascii="Calibri" w:hAnsi="Calibri"/>
                <w:b/>
                <w:sz w:val="22"/>
                <w:szCs w:val="22"/>
              </w:rPr>
              <w:t>0</w:t>
            </w:r>
          </w:p>
        </w:tc>
      </w:tr>
    </w:tbl>
    <w:p w14:paraId="3689017F" w14:textId="77777777" w:rsidR="00407C90" w:rsidRPr="00C01946" w:rsidRDefault="00407C90" w:rsidP="00407C90">
      <w:pPr>
        <w:rPr>
          <w:rFonts w:ascii="Calibri" w:hAnsi="Calibri"/>
          <w:b/>
          <w:sz w:val="22"/>
          <w:szCs w:val="22"/>
        </w:rPr>
      </w:pPr>
    </w:p>
    <w:p w14:paraId="410B408D" w14:textId="77777777" w:rsidR="00BE0FCA" w:rsidRDefault="00BE0FCA" w:rsidP="001A1C9E">
      <w:pPr>
        <w:pStyle w:val="Akapitzlist"/>
        <w:numPr>
          <w:ilvl w:val="0"/>
          <w:numId w:val="9"/>
        </w:numPr>
        <w:tabs>
          <w:tab w:val="left" w:pos="-142"/>
        </w:tabs>
        <w:ind w:hanging="1146"/>
        <w:rPr>
          <w:rFonts w:asciiTheme="minorHAnsi" w:hAnsiTheme="minorHAnsi"/>
          <w:b/>
          <w:color w:val="000000"/>
          <w:szCs w:val="22"/>
        </w:rPr>
      </w:pPr>
      <w:r w:rsidRPr="00F97E95">
        <w:rPr>
          <w:rFonts w:asciiTheme="minorHAnsi" w:hAnsiTheme="minorHAnsi"/>
          <w:b/>
          <w:color w:val="000000"/>
          <w:sz w:val="22"/>
          <w:szCs w:val="22"/>
        </w:rPr>
        <w:t>Postanowienia dodatkowe</w:t>
      </w:r>
    </w:p>
    <w:p w14:paraId="67B82BC6" w14:textId="77777777" w:rsidR="00BE0FCA" w:rsidRPr="00F97E95" w:rsidRDefault="00BE0FCA" w:rsidP="00F97E95">
      <w:pPr>
        <w:pStyle w:val="Akapitzlist"/>
        <w:tabs>
          <w:tab w:val="left" w:pos="-142"/>
        </w:tabs>
        <w:rPr>
          <w:rFonts w:asciiTheme="minorHAnsi" w:hAnsiTheme="minorHAnsi"/>
          <w:b/>
          <w:color w:val="000000"/>
          <w:szCs w:val="22"/>
        </w:rPr>
      </w:pPr>
    </w:p>
    <w:p w14:paraId="1F7440DE" w14:textId="77777777" w:rsidR="00BE0FCA" w:rsidRPr="000C5BE6" w:rsidRDefault="00BE0FCA" w:rsidP="00F97E95">
      <w:pPr>
        <w:tabs>
          <w:tab w:val="left" w:pos="-142"/>
        </w:tabs>
        <w:ind w:left="-426"/>
        <w:jc w:val="both"/>
        <w:rPr>
          <w:rFonts w:asciiTheme="minorHAnsi" w:hAnsiTheme="minorHAnsi"/>
          <w:szCs w:val="22"/>
        </w:rPr>
      </w:pPr>
      <w:r w:rsidRPr="00F97E95">
        <w:rPr>
          <w:rFonts w:asciiTheme="minorHAnsi" w:hAnsiTheme="minorHAnsi"/>
          <w:sz w:val="22"/>
          <w:szCs w:val="22"/>
        </w:rPr>
        <w:t>Do niniejszego programu priorytetowego mają zastosowanie „Zasady udzielania dofinansowania ze środków Narodowego Funduszu Ochrony Środowiska i Gospodarki Wodnej” oraz</w:t>
      </w:r>
      <w:r w:rsidR="00085D6C">
        <w:rPr>
          <w:rFonts w:asciiTheme="minorHAnsi" w:hAnsiTheme="minorHAnsi"/>
          <w:sz w:val="22"/>
          <w:szCs w:val="22"/>
        </w:rPr>
        <w:t xml:space="preserve"> „Kryteria wyboru przedsięwzięć </w:t>
      </w:r>
      <w:r w:rsidRPr="00F97E95">
        <w:rPr>
          <w:rFonts w:asciiTheme="minorHAnsi" w:hAnsiTheme="minorHAnsi"/>
          <w:sz w:val="22"/>
          <w:szCs w:val="22"/>
        </w:rPr>
        <w:t xml:space="preserve">finansowanych ze środków Narodowego Funduszu Ochrony Środowiska </w:t>
      </w:r>
      <w:r w:rsidRPr="00F97E95">
        <w:rPr>
          <w:rFonts w:asciiTheme="minorHAnsi" w:hAnsiTheme="minorHAnsi"/>
          <w:sz w:val="22"/>
          <w:szCs w:val="22"/>
        </w:rPr>
        <w:br/>
        <w:t>i Gospodarki Wodnej”.</w:t>
      </w:r>
    </w:p>
    <w:p w14:paraId="49E95ABE" w14:textId="77777777" w:rsidR="00407C90" w:rsidRPr="00C01946" w:rsidRDefault="00407C90" w:rsidP="00407C90">
      <w:pPr>
        <w:jc w:val="both"/>
        <w:rPr>
          <w:rFonts w:ascii="Calibri" w:hAnsi="Calibri"/>
          <w:b/>
          <w:bCs/>
          <w:sz w:val="22"/>
          <w:szCs w:val="22"/>
        </w:rPr>
      </w:pPr>
    </w:p>
    <w:sectPr w:rsidR="00407C90" w:rsidRPr="00C01946" w:rsidSect="00F97E95">
      <w:headerReference w:type="default" r:id="rId8"/>
      <w:footerReference w:type="even" r:id="rId9"/>
      <w:footerReference w:type="default" r:id="rId10"/>
      <w:headerReference w:type="first" r:id="rId11"/>
      <w:pgSz w:w="11906" w:h="16838"/>
      <w:pgMar w:top="1417" w:right="1417" w:bottom="1417" w:left="141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1761C" w16cex:dateUtc="2020-07-09T08:55:00Z"/>
  <w16cex:commentExtensible w16cex:durableId="22BABB20" w16cex:dateUtc="2020-07-16T09:40:00Z"/>
  <w16cex:commentExtensible w16cex:durableId="22BABC36" w16cex:dateUtc="2020-07-16T09:44:00Z"/>
  <w16cex:commentExtensible w16cex:durableId="22BABE6C" w16cex:dateUtc="2020-07-16T0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2FD71D" w16cid:durableId="22B175C2"/>
  <w16cid:commentId w16cid:paraId="744EA2C5" w16cid:durableId="22B175C3"/>
  <w16cid:commentId w16cid:paraId="1C51A1C3" w16cid:durableId="22B175C4"/>
  <w16cid:commentId w16cid:paraId="4325D9AE" w16cid:durableId="22B175C5"/>
  <w16cid:commentId w16cid:paraId="757B4FB4" w16cid:durableId="22B1761C"/>
  <w16cid:commentId w16cid:paraId="53337971" w16cid:durableId="22BABB20"/>
  <w16cid:commentId w16cid:paraId="2E3F82B3" w16cid:durableId="22BABC36"/>
  <w16cid:commentId w16cid:paraId="11BAB957" w16cid:durableId="22BABE6C"/>
  <w16cid:commentId w16cid:paraId="2143D17B" w16cid:durableId="22B175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7AE28" w14:textId="77777777" w:rsidR="00E80D5D" w:rsidRDefault="00E80D5D">
      <w:r>
        <w:separator/>
      </w:r>
    </w:p>
  </w:endnote>
  <w:endnote w:type="continuationSeparator" w:id="0">
    <w:p w14:paraId="0745E0C5" w14:textId="77777777" w:rsidR="00E80D5D" w:rsidRDefault="00E8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BF679" w14:textId="77777777" w:rsidR="00E80D5D" w:rsidRDefault="00E80D5D" w:rsidP="00F5249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32B43C4" w14:textId="77777777" w:rsidR="00E80D5D" w:rsidRDefault="00E80D5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641728"/>
      <w:docPartObj>
        <w:docPartGallery w:val="Page Numbers (Bottom of Page)"/>
        <w:docPartUnique/>
      </w:docPartObj>
    </w:sdtPr>
    <w:sdtEndPr>
      <w:rPr>
        <w:rFonts w:asciiTheme="minorHAnsi" w:hAnsiTheme="minorHAnsi"/>
        <w:sz w:val="22"/>
        <w:szCs w:val="22"/>
      </w:rPr>
    </w:sdtEndPr>
    <w:sdtContent>
      <w:p w14:paraId="1A800E31" w14:textId="2EE5E1A5" w:rsidR="00E80D5D" w:rsidRPr="00893B0A" w:rsidRDefault="00E80D5D">
        <w:pPr>
          <w:pStyle w:val="Stopka"/>
          <w:jc w:val="center"/>
          <w:rPr>
            <w:rFonts w:asciiTheme="minorHAnsi" w:hAnsiTheme="minorHAnsi"/>
            <w:sz w:val="22"/>
            <w:szCs w:val="22"/>
          </w:rPr>
        </w:pPr>
        <w:r w:rsidRPr="00893B0A">
          <w:rPr>
            <w:rFonts w:asciiTheme="minorHAnsi" w:hAnsiTheme="minorHAnsi"/>
            <w:sz w:val="22"/>
            <w:szCs w:val="22"/>
          </w:rPr>
          <w:fldChar w:fldCharType="begin"/>
        </w:r>
        <w:r w:rsidRPr="00893B0A">
          <w:rPr>
            <w:rFonts w:asciiTheme="minorHAnsi" w:hAnsiTheme="minorHAnsi"/>
            <w:sz w:val="22"/>
            <w:szCs w:val="22"/>
          </w:rPr>
          <w:instrText>PAGE   \* MERGEFORMAT</w:instrText>
        </w:r>
        <w:r w:rsidRPr="00893B0A">
          <w:rPr>
            <w:rFonts w:asciiTheme="minorHAnsi" w:hAnsiTheme="minorHAnsi"/>
            <w:sz w:val="22"/>
            <w:szCs w:val="22"/>
          </w:rPr>
          <w:fldChar w:fldCharType="separate"/>
        </w:r>
        <w:r w:rsidR="007E4808">
          <w:rPr>
            <w:rFonts w:asciiTheme="minorHAnsi" w:hAnsiTheme="minorHAnsi"/>
            <w:noProof/>
            <w:sz w:val="22"/>
            <w:szCs w:val="22"/>
          </w:rPr>
          <w:t>6</w:t>
        </w:r>
        <w:r w:rsidRPr="00893B0A">
          <w:rPr>
            <w:rFonts w:asciiTheme="minorHAnsi" w:hAnsiTheme="minorHAnsi"/>
            <w:sz w:val="22"/>
            <w:szCs w:val="22"/>
          </w:rPr>
          <w:fldChar w:fldCharType="end"/>
        </w:r>
      </w:p>
    </w:sdtContent>
  </w:sdt>
  <w:p w14:paraId="3DAD40F9" w14:textId="77777777" w:rsidR="00E80D5D" w:rsidRPr="00933AA1" w:rsidRDefault="00E80D5D" w:rsidP="00F5249F">
    <w:pPr>
      <w:pStyle w:val="Stopk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C1DC0" w14:textId="77777777" w:rsidR="00E80D5D" w:rsidRDefault="00E80D5D">
      <w:r>
        <w:separator/>
      </w:r>
    </w:p>
  </w:footnote>
  <w:footnote w:type="continuationSeparator" w:id="0">
    <w:p w14:paraId="69BEA28C" w14:textId="77777777" w:rsidR="00E80D5D" w:rsidRDefault="00E80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6261E" w14:textId="77777777" w:rsidR="00E80D5D" w:rsidRPr="00F156CA" w:rsidRDefault="00E80D5D" w:rsidP="00F156CA">
    <w:pPr>
      <w:pStyle w:val="Nagwek"/>
      <w:ind w:left="6372"/>
      <w:rPr>
        <w:color w:val="A6A6A6" w:themeColor="background1" w:themeShade="A6"/>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71060" w14:textId="77777777" w:rsidR="00E80D5D" w:rsidRDefault="00E80D5D" w:rsidP="00462E8F">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71E5D"/>
    <w:multiLevelType w:val="hybridMultilevel"/>
    <w:tmpl w:val="A21ED6AC"/>
    <w:lvl w:ilvl="0" w:tplc="04150011">
      <w:start w:val="1"/>
      <w:numFmt w:val="decimal"/>
      <w:lvlText w:val="%1)"/>
      <w:lvlJc w:val="left"/>
      <w:pPr>
        <w:ind w:left="177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5D2234"/>
    <w:multiLevelType w:val="multilevel"/>
    <w:tmpl w:val="1458B5A6"/>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240330"/>
    <w:multiLevelType w:val="hybridMultilevel"/>
    <w:tmpl w:val="802A47FC"/>
    <w:lvl w:ilvl="0" w:tplc="1E6462F2">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D4B1B86"/>
    <w:multiLevelType w:val="multilevel"/>
    <w:tmpl w:val="4B72D39A"/>
    <w:lvl w:ilvl="0">
      <w:start w:val="7"/>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0E172DA4"/>
    <w:multiLevelType w:val="multilevel"/>
    <w:tmpl w:val="5F826A04"/>
    <w:lvl w:ilvl="0">
      <w:start w:val="7"/>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10455DDD"/>
    <w:multiLevelType w:val="hybridMultilevel"/>
    <w:tmpl w:val="3CAA909C"/>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64D44EF"/>
    <w:multiLevelType w:val="multilevel"/>
    <w:tmpl w:val="21AE9C0C"/>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15:restartNumberingAfterBreak="0">
    <w:nsid w:val="23121B96"/>
    <w:multiLevelType w:val="multilevel"/>
    <w:tmpl w:val="908836A6"/>
    <w:lvl w:ilvl="0">
      <w:start w:val="1"/>
      <w:numFmt w:val="decimal"/>
      <w:lvlText w:val="%1)"/>
      <w:legacy w:legacy="1" w:legacySpace="0" w:legacyIndent="422"/>
      <w:lvlJc w:val="left"/>
      <w:rPr>
        <w:rFonts w:ascii="Calibri" w:hAnsi="Calibri" w:cs="Times New Roman" w:hint="default"/>
      </w:rPr>
    </w:lvl>
    <w:lvl w:ilvl="1" w:tentative="1">
      <w:start w:val="1"/>
      <w:numFmt w:val="lowerLetter"/>
      <w:lvlText w:val="%2."/>
      <w:lvlJc w:val="left"/>
      <w:pPr>
        <w:ind w:left="1364" w:hanging="360"/>
      </w:pPr>
      <w:rPr>
        <w:rFonts w:cs="Times New Roman"/>
      </w:rPr>
    </w:lvl>
    <w:lvl w:ilvl="2" w:tentative="1">
      <w:start w:val="1"/>
      <w:numFmt w:val="lowerRoman"/>
      <w:lvlText w:val="%3."/>
      <w:lvlJc w:val="right"/>
      <w:pPr>
        <w:ind w:left="2084" w:hanging="180"/>
      </w:pPr>
      <w:rPr>
        <w:rFonts w:cs="Times New Roman"/>
      </w:rPr>
    </w:lvl>
    <w:lvl w:ilvl="3" w:tentative="1">
      <w:start w:val="1"/>
      <w:numFmt w:val="decimal"/>
      <w:lvlText w:val="%4."/>
      <w:lvlJc w:val="left"/>
      <w:pPr>
        <w:ind w:left="2804" w:hanging="360"/>
      </w:pPr>
      <w:rPr>
        <w:rFonts w:cs="Times New Roman"/>
      </w:rPr>
    </w:lvl>
    <w:lvl w:ilvl="4" w:tentative="1">
      <w:start w:val="1"/>
      <w:numFmt w:val="lowerLetter"/>
      <w:lvlText w:val="%5."/>
      <w:lvlJc w:val="left"/>
      <w:pPr>
        <w:ind w:left="3524" w:hanging="360"/>
      </w:pPr>
      <w:rPr>
        <w:rFonts w:cs="Times New Roman"/>
      </w:rPr>
    </w:lvl>
    <w:lvl w:ilvl="5" w:tentative="1">
      <w:start w:val="1"/>
      <w:numFmt w:val="lowerRoman"/>
      <w:lvlText w:val="%6."/>
      <w:lvlJc w:val="right"/>
      <w:pPr>
        <w:ind w:left="4244" w:hanging="180"/>
      </w:pPr>
      <w:rPr>
        <w:rFonts w:cs="Times New Roman"/>
      </w:rPr>
    </w:lvl>
    <w:lvl w:ilvl="6" w:tentative="1">
      <w:start w:val="1"/>
      <w:numFmt w:val="decimal"/>
      <w:lvlText w:val="%7."/>
      <w:lvlJc w:val="left"/>
      <w:pPr>
        <w:ind w:left="4964" w:hanging="360"/>
      </w:pPr>
      <w:rPr>
        <w:rFonts w:cs="Times New Roman"/>
      </w:rPr>
    </w:lvl>
    <w:lvl w:ilvl="7" w:tentative="1">
      <w:start w:val="1"/>
      <w:numFmt w:val="lowerLetter"/>
      <w:lvlText w:val="%8."/>
      <w:lvlJc w:val="left"/>
      <w:pPr>
        <w:ind w:left="5684" w:hanging="360"/>
      </w:pPr>
      <w:rPr>
        <w:rFonts w:cs="Times New Roman"/>
      </w:rPr>
    </w:lvl>
    <w:lvl w:ilvl="8" w:tentative="1">
      <w:start w:val="1"/>
      <w:numFmt w:val="lowerRoman"/>
      <w:lvlText w:val="%9."/>
      <w:lvlJc w:val="right"/>
      <w:pPr>
        <w:ind w:left="6404" w:hanging="180"/>
      </w:pPr>
      <w:rPr>
        <w:rFonts w:cs="Times New Roman"/>
      </w:rPr>
    </w:lvl>
  </w:abstractNum>
  <w:abstractNum w:abstractNumId="8" w15:restartNumberingAfterBreak="0">
    <w:nsid w:val="26DF654D"/>
    <w:multiLevelType w:val="multilevel"/>
    <w:tmpl w:val="3D86A07C"/>
    <w:lvl w:ilvl="0">
      <w:start w:val="1"/>
      <w:numFmt w:val="decimal"/>
      <w:lvlText w:val="%1)"/>
      <w:lvlJc w:val="left"/>
      <w:pPr>
        <w:ind w:left="360" w:hanging="360"/>
      </w:pPr>
      <w:rPr>
        <w:rFonts w:hint="default"/>
        <w:sz w:val="22"/>
        <w:szCs w:val="22"/>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71C1FB6"/>
    <w:multiLevelType w:val="hybridMultilevel"/>
    <w:tmpl w:val="8910CFC4"/>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28F571D0"/>
    <w:multiLevelType w:val="hybridMultilevel"/>
    <w:tmpl w:val="14FA22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50589D"/>
    <w:multiLevelType w:val="hybridMultilevel"/>
    <w:tmpl w:val="D570ABD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E8BCF4B4">
      <w:start w:val="1"/>
      <w:numFmt w:val="lowerLetter"/>
      <w:lvlText w:val="%5)"/>
      <w:lvlJc w:val="left"/>
      <w:pPr>
        <w:ind w:left="360" w:hanging="360"/>
      </w:pPr>
      <w:rPr>
        <w:rFonts w:ascii="Calibri" w:hAnsi="Calibri" w:cs="Times New Roman" w:hint="default"/>
        <w:sz w:val="22"/>
        <w:szCs w:val="22"/>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597BC0"/>
    <w:multiLevelType w:val="singleLevel"/>
    <w:tmpl w:val="8F16A682"/>
    <w:lvl w:ilvl="0">
      <w:start w:val="6"/>
      <w:numFmt w:val="decimal"/>
      <w:lvlText w:val="%1."/>
      <w:legacy w:legacy="1" w:legacySpace="0" w:legacyIndent="538"/>
      <w:lvlJc w:val="left"/>
      <w:rPr>
        <w:rFonts w:ascii="Calibri" w:hAnsi="Calibri" w:cs="Times New Roman" w:hint="default"/>
      </w:rPr>
    </w:lvl>
  </w:abstractNum>
  <w:abstractNum w:abstractNumId="13" w15:restartNumberingAfterBreak="0">
    <w:nsid w:val="2D206B92"/>
    <w:multiLevelType w:val="hybridMultilevel"/>
    <w:tmpl w:val="2640B4D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 w15:restartNumberingAfterBreak="0">
    <w:nsid w:val="2EC75232"/>
    <w:multiLevelType w:val="hybridMultilevel"/>
    <w:tmpl w:val="972268BE"/>
    <w:lvl w:ilvl="0" w:tplc="0415000F">
      <w:start w:val="1"/>
      <w:numFmt w:val="decimal"/>
      <w:lvlText w:val="%1."/>
      <w:lvlJc w:val="left"/>
      <w:pPr>
        <w:ind w:left="720" w:hanging="360"/>
      </w:pPr>
      <w:rPr>
        <w:rFonts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6A265F"/>
    <w:multiLevelType w:val="hybridMultilevel"/>
    <w:tmpl w:val="5C1E7666"/>
    <w:lvl w:ilvl="0" w:tplc="96663E0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166AD9"/>
    <w:multiLevelType w:val="hybridMultilevel"/>
    <w:tmpl w:val="81A049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1C41F3"/>
    <w:multiLevelType w:val="hybridMultilevel"/>
    <w:tmpl w:val="9A58A2BC"/>
    <w:lvl w:ilvl="0" w:tplc="9E64FDB4">
      <w:start w:val="1"/>
      <w:numFmt w:val="bullet"/>
      <w:lvlText w:val=""/>
      <w:lvlJc w:val="left"/>
      <w:pPr>
        <w:ind w:left="950" w:hanging="360"/>
      </w:pPr>
      <w:rPr>
        <w:rFonts w:ascii="Symbol" w:hAnsi="Symbol" w:hint="default"/>
      </w:rPr>
    </w:lvl>
    <w:lvl w:ilvl="1" w:tplc="04150003">
      <w:start w:val="1"/>
      <w:numFmt w:val="bullet"/>
      <w:lvlText w:val="o"/>
      <w:lvlJc w:val="left"/>
      <w:pPr>
        <w:ind w:left="1670" w:hanging="360"/>
      </w:pPr>
      <w:rPr>
        <w:rFonts w:ascii="Courier New" w:hAnsi="Courier New" w:hint="default"/>
      </w:rPr>
    </w:lvl>
    <w:lvl w:ilvl="2" w:tplc="04150005" w:tentative="1">
      <w:start w:val="1"/>
      <w:numFmt w:val="bullet"/>
      <w:lvlText w:val=""/>
      <w:lvlJc w:val="left"/>
      <w:pPr>
        <w:ind w:left="2390" w:hanging="360"/>
      </w:pPr>
      <w:rPr>
        <w:rFonts w:ascii="Wingdings" w:hAnsi="Wingdings" w:hint="default"/>
      </w:rPr>
    </w:lvl>
    <w:lvl w:ilvl="3" w:tplc="04150001" w:tentative="1">
      <w:start w:val="1"/>
      <w:numFmt w:val="bullet"/>
      <w:lvlText w:val=""/>
      <w:lvlJc w:val="left"/>
      <w:pPr>
        <w:ind w:left="3110" w:hanging="360"/>
      </w:pPr>
      <w:rPr>
        <w:rFonts w:ascii="Symbol" w:hAnsi="Symbol" w:hint="default"/>
      </w:rPr>
    </w:lvl>
    <w:lvl w:ilvl="4" w:tplc="04150003" w:tentative="1">
      <w:start w:val="1"/>
      <w:numFmt w:val="bullet"/>
      <w:lvlText w:val="o"/>
      <w:lvlJc w:val="left"/>
      <w:pPr>
        <w:ind w:left="3830" w:hanging="360"/>
      </w:pPr>
      <w:rPr>
        <w:rFonts w:ascii="Courier New" w:hAnsi="Courier New" w:hint="default"/>
      </w:rPr>
    </w:lvl>
    <w:lvl w:ilvl="5" w:tplc="04150005" w:tentative="1">
      <w:start w:val="1"/>
      <w:numFmt w:val="bullet"/>
      <w:lvlText w:val=""/>
      <w:lvlJc w:val="left"/>
      <w:pPr>
        <w:ind w:left="4550" w:hanging="360"/>
      </w:pPr>
      <w:rPr>
        <w:rFonts w:ascii="Wingdings" w:hAnsi="Wingdings" w:hint="default"/>
      </w:rPr>
    </w:lvl>
    <w:lvl w:ilvl="6" w:tplc="04150001" w:tentative="1">
      <w:start w:val="1"/>
      <w:numFmt w:val="bullet"/>
      <w:lvlText w:val=""/>
      <w:lvlJc w:val="left"/>
      <w:pPr>
        <w:ind w:left="5270" w:hanging="360"/>
      </w:pPr>
      <w:rPr>
        <w:rFonts w:ascii="Symbol" w:hAnsi="Symbol" w:hint="default"/>
      </w:rPr>
    </w:lvl>
    <w:lvl w:ilvl="7" w:tplc="04150003" w:tentative="1">
      <w:start w:val="1"/>
      <w:numFmt w:val="bullet"/>
      <w:lvlText w:val="o"/>
      <w:lvlJc w:val="left"/>
      <w:pPr>
        <w:ind w:left="5990" w:hanging="360"/>
      </w:pPr>
      <w:rPr>
        <w:rFonts w:ascii="Courier New" w:hAnsi="Courier New" w:hint="default"/>
      </w:rPr>
    </w:lvl>
    <w:lvl w:ilvl="8" w:tplc="04150005" w:tentative="1">
      <w:start w:val="1"/>
      <w:numFmt w:val="bullet"/>
      <w:lvlText w:val=""/>
      <w:lvlJc w:val="left"/>
      <w:pPr>
        <w:ind w:left="6710" w:hanging="360"/>
      </w:pPr>
      <w:rPr>
        <w:rFonts w:ascii="Wingdings" w:hAnsi="Wingdings" w:hint="default"/>
      </w:rPr>
    </w:lvl>
  </w:abstractNum>
  <w:abstractNum w:abstractNumId="18" w15:restartNumberingAfterBreak="0">
    <w:nsid w:val="3CED0002"/>
    <w:multiLevelType w:val="singleLevel"/>
    <w:tmpl w:val="07DE3814"/>
    <w:lvl w:ilvl="0">
      <w:start w:val="1"/>
      <w:numFmt w:val="decimal"/>
      <w:lvlText w:val="%1)"/>
      <w:legacy w:legacy="1" w:legacySpace="0" w:legacyIndent="422"/>
      <w:lvlJc w:val="left"/>
      <w:rPr>
        <w:rFonts w:ascii="Calibri" w:hAnsi="Calibri" w:cs="Times New Roman" w:hint="default"/>
      </w:rPr>
    </w:lvl>
  </w:abstractNum>
  <w:abstractNum w:abstractNumId="19" w15:restartNumberingAfterBreak="0">
    <w:nsid w:val="3CF70848"/>
    <w:multiLevelType w:val="hybridMultilevel"/>
    <w:tmpl w:val="2132B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677DCA"/>
    <w:multiLevelType w:val="multilevel"/>
    <w:tmpl w:val="FBDA66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5116036"/>
    <w:multiLevelType w:val="hybridMultilevel"/>
    <w:tmpl w:val="913E98D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493950C9"/>
    <w:multiLevelType w:val="singleLevel"/>
    <w:tmpl w:val="07DE3814"/>
    <w:lvl w:ilvl="0">
      <w:start w:val="1"/>
      <w:numFmt w:val="decimal"/>
      <w:lvlText w:val="%1)"/>
      <w:legacy w:legacy="1" w:legacySpace="0" w:legacyIndent="422"/>
      <w:lvlJc w:val="left"/>
      <w:rPr>
        <w:rFonts w:ascii="Calibri" w:hAnsi="Calibri" w:cs="Times New Roman" w:hint="default"/>
      </w:rPr>
    </w:lvl>
  </w:abstractNum>
  <w:abstractNum w:abstractNumId="23" w15:restartNumberingAfterBreak="0">
    <w:nsid w:val="4957529D"/>
    <w:multiLevelType w:val="hybridMultilevel"/>
    <w:tmpl w:val="27204430"/>
    <w:lvl w:ilvl="0" w:tplc="6552809A">
      <w:start w:val="4"/>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1C65DD"/>
    <w:multiLevelType w:val="multilevel"/>
    <w:tmpl w:val="51162358"/>
    <w:lvl w:ilvl="0">
      <w:start w:val="7"/>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5" w15:restartNumberingAfterBreak="0">
    <w:nsid w:val="51783406"/>
    <w:multiLevelType w:val="hybridMultilevel"/>
    <w:tmpl w:val="046E2E42"/>
    <w:lvl w:ilvl="0" w:tplc="9E64FDB4">
      <w:start w:val="1"/>
      <w:numFmt w:val="bullet"/>
      <w:lvlText w:val=""/>
      <w:lvlJc w:val="left"/>
      <w:pPr>
        <w:ind w:left="590" w:hanging="360"/>
      </w:pPr>
      <w:rPr>
        <w:rFonts w:ascii="Symbol" w:hAnsi="Symbol" w:hint="default"/>
      </w:rPr>
    </w:lvl>
    <w:lvl w:ilvl="1" w:tplc="04150003">
      <w:start w:val="1"/>
      <w:numFmt w:val="bullet"/>
      <w:lvlText w:val="o"/>
      <w:lvlJc w:val="left"/>
      <w:pPr>
        <w:ind w:left="1310" w:hanging="360"/>
      </w:pPr>
      <w:rPr>
        <w:rFonts w:ascii="Courier New" w:hAnsi="Courier New" w:hint="default"/>
      </w:rPr>
    </w:lvl>
    <w:lvl w:ilvl="2" w:tplc="04150005" w:tentative="1">
      <w:start w:val="1"/>
      <w:numFmt w:val="bullet"/>
      <w:lvlText w:val=""/>
      <w:lvlJc w:val="left"/>
      <w:pPr>
        <w:ind w:left="2030" w:hanging="360"/>
      </w:pPr>
      <w:rPr>
        <w:rFonts w:ascii="Wingdings" w:hAnsi="Wingdings" w:hint="default"/>
      </w:rPr>
    </w:lvl>
    <w:lvl w:ilvl="3" w:tplc="04150001" w:tentative="1">
      <w:start w:val="1"/>
      <w:numFmt w:val="bullet"/>
      <w:lvlText w:val=""/>
      <w:lvlJc w:val="left"/>
      <w:pPr>
        <w:ind w:left="2750" w:hanging="360"/>
      </w:pPr>
      <w:rPr>
        <w:rFonts w:ascii="Symbol" w:hAnsi="Symbol" w:hint="default"/>
      </w:rPr>
    </w:lvl>
    <w:lvl w:ilvl="4" w:tplc="04150003" w:tentative="1">
      <w:start w:val="1"/>
      <w:numFmt w:val="bullet"/>
      <w:lvlText w:val="o"/>
      <w:lvlJc w:val="left"/>
      <w:pPr>
        <w:ind w:left="3470" w:hanging="360"/>
      </w:pPr>
      <w:rPr>
        <w:rFonts w:ascii="Courier New" w:hAnsi="Courier New" w:hint="default"/>
      </w:rPr>
    </w:lvl>
    <w:lvl w:ilvl="5" w:tplc="04150005" w:tentative="1">
      <w:start w:val="1"/>
      <w:numFmt w:val="bullet"/>
      <w:lvlText w:val=""/>
      <w:lvlJc w:val="left"/>
      <w:pPr>
        <w:ind w:left="4190" w:hanging="360"/>
      </w:pPr>
      <w:rPr>
        <w:rFonts w:ascii="Wingdings" w:hAnsi="Wingdings" w:hint="default"/>
      </w:rPr>
    </w:lvl>
    <w:lvl w:ilvl="6" w:tplc="04150001" w:tentative="1">
      <w:start w:val="1"/>
      <w:numFmt w:val="bullet"/>
      <w:lvlText w:val=""/>
      <w:lvlJc w:val="left"/>
      <w:pPr>
        <w:ind w:left="4910" w:hanging="360"/>
      </w:pPr>
      <w:rPr>
        <w:rFonts w:ascii="Symbol" w:hAnsi="Symbol" w:hint="default"/>
      </w:rPr>
    </w:lvl>
    <w:lvl w:ilvl="7" w:tplc="04150003" w:tentative="1">
      <w:start w:val="1"/>
      <w:numFmt w:val="bullet"/>
      <w:lvlText w:val="o"/>
      <w:lvlJc w:val="left"/>
      <w:pPr>
        <w:ind w:left="5630" w:hanging="360"/>
      </w:pPr>
      <w:rPr>
        <w:rFonts w:ascii="Courier New" w:hAnsi="Courier New" w:hint="default"/>
      </w:rPr>
    </w:lvl>
    <w:lvl w:ilvl="8" w:tplc="04150005" w:tentative="1">
      <w:start w:val="1"/>
      <w:numFmt w:val="bullet"/>
      <w:lvlText w:val=""/>
      <w:lvlJc w:val="left"/>
      <w:pPr>
        <w:ind w:left="6350" w:hanging="360"/>
      </w:pPr>
      <w:rPr>
        <w:rFonts w:ascii="Wingdings" w:hAnsi="Wingdings" w:hint="default"/>
      </w:rPr>
    </w:lvl>
  </w:abstractNum>
  <w:abstractNum w:abstractNumId="26" w15:restartNumberingAfterBreak="0">
    <w:nsid w:val="52D461FD"/>
    <w:multiLevelType w:val="multilevel"/>
    <w:tmpl w:val="DAC8A71A"/>
    <w:lvl w:ilvl="0">
      <w:start w:val="1"/>
      <w:numFmt w:val="decimal"/>
      <w:lvlText w:val="%1)"/>
      <w:legacy w:legacy="1" w:legacySpace="0" w:legacyIndent="562"/>
      <w:lvlJc w:val="left"/>
      <w:rPr>
        <w:rFonts w:ascii="Calibri" w:hAnsi="Calibri" w:cs="Times New Roman" w:hint="default"/>
      </w:rPr>
    </w:lvl>
    <w:lvl w:ilvl="1">
      <w:start w:val="2"/>
      <w:numFmt w:val="decimal"/>
      <w:lvlText w:val="%2"/>
      <w:lvlJc w:val="left"/>
      <w:pPr>
        <w:ind w:left="1364" w:hanging="360"/>
      </w:pPr>
      <w:rPr>
        <w:rFonts w:cs="Times New Roman" w:hint="default"/>
      </w:rPr>
    </w:lvl>
    <w:lvl w:ilvl="2" w:tentative="1">
      <w:start w:val="1"/>
      <w:numFmt w:val="lowerRoman"/>
      <w:lvlText w:val="%3."/>
      <w:lvlJc w:val="right"/>
      <w:pPr>
        <w:ind w:left="2084" w:hanging="180"/>
      </w:pPr>
      <w:rPr>
        <w:rFonts w:cs="Times New Roman"/>
      </w:rPr>
    </w:lvl>
    <w:lvl w:ilvl="3" w:tentative="1">
      <w:start w:val="1"/>
      <w:numFmt w:val="decimal"/>
      <w:lvlText w:val="%4."/>
      <w:lvlJc w:val="left"/>
      <w:pPr>
        <w:ind w:left="2804" w:hanging="360"/>
      </w:pPr>
      <w:rPr>
        <w:rFonts w:cs="Times New Roman"/>
      </w:rPr>
    </w:lvl>
    <w:lvl w:ilvl="4" w:tentative="1">
      <w:start w:val="1"/>
      <w:numFmt w:val="lowerLetter"/>
      <w:lvlText w:val="%5."/>
      <w:lvlJc w:val="left"/>
      <w:pPr>
        <w:ind w:left="3524" w:hanging="360"/>
      </w:pPr>
      <w:rPr>
        <w:rFonts w:cs="Times New Roman"/>
      </w:rPr>
    </w:lvl>
    <w:lvl w:ilvl="5" w:tentative="1">
      <w:start w:val="1"/>
      <w:numFmt w:val="lowerRoman"/>
      <w:lvlText w:val="%6."/>
      <w:lvlJc w:val="right"/>
      <w:pPr>
        <w:ind w:left="4244" w:hanging="180"/>
      </w:pPr>
      <w:rPr>
        <w:rFonts w:cs="Times New Roman"/>
      </w:rPr>
    </w:lvl>
    <w:lvl w:ilvl="6" w:tentative="1">
      <w:start w:val="1"/>
      <w:numFmt w:val="decimal"/>
      <w:lvlText w:val="%7."/>
      <w:lvlJc w:val="left"/>
      <w:pPr>
        <w:ind w:left="4964" w:hanging="360"/>
      </w:pPr>
      <w:rPr>
        <w:rFonts w:cs="Times New Roman"/>
      </w:rPr>
    </w:lvl>
    <w:lvl w:ilvl="7" w:tentative="1">
      <w:start w:val="1"/>
      <w:numFmt w:val="lowerLetter"/>
      <w:lvlText w:val="%8."/>
      <w:lvlJc w:val="left"/>
      <w:pPr>
        <w:ind w:left="5684" w:hanging="360"/>
      </w:pPr>
      <w:rPr>
        <w:rFonts w:cs="Times New Roman"/>
      </w:rPr>
    </w:lvl>
    <w:lvl w:ilvl="8" w:tentative="1">
      <w:start w:val="1"/>
      <w:numFmt w:val="lowerRoman"/>
      <w:lvlText w:val="%9."/>
      <w:lvlJc w:val="right"/>
      <w:pPr>
        <w:ind w:left="6404" w:hanging="180"/>
      </w:pPr>
      <w:rPr>
        <w:rFonts w:cs="Times New Roman"/>
      </w:rPr>
    </w:lvl>
  </w:abstractNum>
  <w:abstractNum w:abstractNumId="27" w15:restartNumberingAfterBreak="0">
    <w:nsid w:val="53AD5D02"/>
    <w:multiLevelType w:val="multilevel"/>
    <w:tmpl w:val="BDA2801A"/>
    <w:lvl w:ilvl="0">
      <w:start w:val="7"/>
      <w:numFmt w:val="decimal"/>
      <w:lvlText w:val="%1"/>
      <w:lvlJc w:val="left"/>
      <w:pPr>
        <w:ind w:left="360" w:hanging="360"/>
      </w:pPr>
      <w:rPr>
        <w:rFonts w:hint="default"/>
      </w:rPr>
    </w:lvl>
    <w:lvl w:ilvl="1">
      <w:start w:val="5"/>
      <w:numFmt w:val="decimal"/>
      <w:lvlText w:val="%1.5"/>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4D3D11"/>
    <w:multiLevelType w:val="singleLevel"/>
    <w:tmpl w:val="04150017"/>
    <w:lvl w:ilvl="0">
      <w:start w:val="1"/>
      <w:numFmt w:val="lowerLetter"/>
      <w:lvlText w:val="%1)"/>
      <w:lvlJc w:val="left"/>
      <w:pPr>
        <w:ind w:left="1080" w:hanging="360"/>
      </w:pPr>
      <w:rPr>
        <w:rFonts w:cs="Times New Roman"/>
        <w:color w:val="auto"/>
      </w:rPr>
    </w:lvl>
  </w:abstractNum>
  <w:abstractNum w:abstractNumId="29" w15:restartNumberingAfterBreak="0">
    <w:nsid w:val="57110013"/>
    <w:multiLevelType w:val="singleLevel"/>
    <w:tmpl w:val="EE08686A"/>
    <w:lvl w:ilvl="0">
      <w:start w:val="1"/>
      <w:numFmt w:val="decimal"/>
      <w:lvlText w:val="%1."/>
      <w:legacy w:legacy="1" w:legacySpace="0" w:legacyIndent="538"/>
      <w:lvlJc w:val="left"/>
      <w:rPr>
        <w:rFonts w:ascii="Calibri" w:hAnsi="Calibri" w:cs="Times New Roman" w:hint="default"/>
      </w:rPr>
    </w:lvl>
  </w:abstractNum>
  <w:abstractNum w:abstractNumId="30" w15:restartNumberingAfterBreak="0">
    <w:nsid w:val="5C474E17"/>
    <w:multiLevelType w:val="singleLevel"/>
    <w:tmpl w:val="3FAACB82"/>
    <w:lvl w:ilvl="0">
      <w:start w:val="1"/>
      <w:numFmt w:val="decimal"/>
      <w:lvlText w:val="%1)"/>
      <w:legacy w:legacy="1" w:legacySpace="0" w:legacyIndent="418"/>
      <w:lvlJc w:val="left"/>
      <w:rPr>
        <w:rFonts w:ascii="Calibri" w:hAnsi="Calibri" w:cs="Times New Roman" w:hint="default"/>
      </w:rPr>
    </w:lvl>
  </w:abstractNum>
  <w:abstractNum w:abstractNumId="31" w15:restartNumberingAfterBreak="0">
    <w:nsid w:val="63B27372"/>
    <w:multiLevelType w:val="singleLevel"/>
    <w:tmpl w:val="4104B3EE"/>
    <w:lvl w:ilvl="0">
      <w:start w:val="5"/>
      <w:numFmt w:val="decimal"/>
      <w:lvlText w:val="%1."/>
      <w:legacy w:legacy="1" w:legacySpace="0" w:legacyIndent="538"/>
      <w:lvlJc w:val="left"/>
      <w:rPr>
        <w:rFonts w:ascii="Calibri" w:hAnsi="Calibri" w:cs="Times New Roman" w:hint="default"/>
      </w:rPr>
    </w:lvl>
  </w:abstractNum>
  <w:abstractNum w:abstractNumId="32" w15:restartNumberingAfterBreak="0">
    <w:nsid w:val="6A383C94"/>
    <w:multiLevelType w:val="multilevel"/>
    <w:tmpl w:val="CD42DC0A"/>
    <w:lvl w:ilvl="0">
      <w:start w:val="1"/>
      <w:numFmt w:val="lowerLetter"/>
      <w:lvlText w:val="%1)"/>
      <w:legacy w:legacy="1" w:legacySpace="0" w:legacyIndent="422"/>
      <w:lvlJc w:val="left"/>
      <w:rPr>
        <w:rFonts w:ascii="Calibri" w:hAnsi="Calibri" w:cs="Times New Roman" w:hint="default"/>
      </w:rPr>
    </w:lvl>
    <w:lvl w:ilvl="1">
      <w:start w:val="8"/>
      <w:numFmt w:val="decimal"/>
      <w:pStyle w:val="Nagwek1"/>
      <w:lvlText w:val="%2."/>
      <w:lvlJc w:val="left"/>
      <w:pPr>
        <w:ind w:left="1080" w:hanging="360"/>
      </w:pPr>
      <w:rPr>
        <w:rFonts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33" w15:restartNumberingAfterBreak="0">
    <w:nsid w:val="6B6F408A"/>
    <w:multiLevelType w:val="hybridMultilevel"/>
    <w:tmpl w:val="6330A82A"/>
    <w:lvl w:ilvl="0" w:tplc="EC507D9E">
      <w:start w:val="8"/>
      <w:numFmt w:val="decimal"/>
      <w:lvlText w:val="%1."/>
      <w:lvlJc w:val="left"/>
      <w:pPr>
        <w:ind w:left="540" w:hanging="540"/>
      </w:pPr>
      <w:rPr>
        <w:rFonts w:ascii="Calibri" w:eastAsia="Times New Roman" w:hAnsi="Calibri" w:cs="Calibri" w:hint="default"/>
        <w:b/>
        <w:bCs/>
        <w:w w:val="100"/>
        <w:sz w:val="22"/>
        <w:szCs w:val="22"/>
      </w:rPr>
    </w:lvl>
    <w:lvl w:ilvl="1" w:tplc="04150019" w:tentative="1">
      <w:start w:val="1"/>
      <w:numFmt w:val="lowerLetter"/>
      <w:lvlText w:val="%2."/>
      <w:lvlJc w:val="left"/>
      <w:pPr>
        <w:ind w:left="1750" w:hanging="360"/>
      </w:pPr>
      <w:rPr>
        <w:rFonts w:cs="Times New Roman"/>
      </w:rPr>
    </w:lvl>
    <w:lvl w:ilvl="2" w:tplc="0415001B" w:tentative="1">
      <w:start w:val="1"/>
      <w:numFmt w:val="lowerRoman"/>
      <w:lvlText w:val="%3."/>
      <w:lvlJc w:val="right"/>
      <w:pPr>
        <w:ind w:left="2470" w:hanging="180"/>
      </w:pPr>
      <w:rPr>
        <w:rFonts w:cs="Times New Roman"/>
      </w:rPr>
    </w:lvl>
    <w:lvl w:ilvl="3" w:tplc="0415000F" w:tentative="1">
      <w:start w:val="1"/>
      <w:numFmt w:val="decimal"/>
      <w:lvlText w:val="%4."/>
      <w:lvlJc w:val="left"/>
      <w:pPr>
        <w:ind w:left="3190" w:hanging="360"/>
      </w:pPr>
      <w:rPr>
        <w:rFonts w:cs="Times New Roman"/>
      </w:rPr>
    </w:lvl>
    <w:lvl w:ilvl="4" w:tplc="04150019" w:tentative="1">
      <w:start w:val="1"/>
      <w:numFmt w:val="lowerLetter"/>
      <w:lvlText w:val="%5."/>
      <w:lvlJc w:val="left"/>
      <w:pPr>
        <w:ind w:left="3910" w:hanging="360"/>
      </w:pPr>
      <w:rPr>
        <w:rFonts w:cs="Times New Roman"/>
      </w:rPr>
    </w:lvl>
    <w:lvl w:ilvl="5" w:tplc="0415001B" w:tentative="1">
      <w:start w:val="1"/>
      <w:numFmt w:val="lowerRoman"/>
      <w:lvlText w:val="%6."/>
      <w:lvlJc w:val="right"/>
      <w:pPr>
        <w:ind w:left="4630" w:hanging="180"/>
      </w:pPr>
      <w:rPr>
        <w:rFonts w:cs="Times New Roman"/>
      </w:rPr>
    </w:lvl>
    <w:lvl w:ilvl="6" w:tplc="0415000F" w:tentative="1">
      <w:start w:val="1"/>
      <w:numFmt w:val="decimal"/>
      <w:lvlText w:val="%7."/>
      <w:lvlJc w:val="left"/>
      <w:pPr>
        <w:ind w:left="5350" w:hanging="360"/>
      </w:pPr>
      <w:rPr>
        <w:rFonts w:cs="Times New Roman"/>
      </w:rPr>
    </w:lvl>
    <w:lvl w:ilvl="7" w:tplc="04150019" w:tentative="1">
      <w:start w:val="1"/>
      <w:numFmt w:val="lowerLetter"/>
      <w:lvlText w:val="%8."/>
      <w:lvlJc w:val="left"/>
      <w:pPr>
        <w:ind w:left="6070" w:hanging="360"/>
      </w:pPr>
      <w:rPr>
        <w:rFonts w:cs="Times New Roman"/>
      </w:rPr>
    </w:lvl>
    <w:lvl w:ilvl="8" w:tplc="0415001B" w:tentative="1">
      <w:start w:val="1"/>
      <w:numFmt w:val="lowerRoman"/>
      <w:lvlText w:val="%9."/>
      <w:lvlJc w:val="right"/>
      <w:pPr>
        <w:ind w:left="6790" w:hanging="180"/>
      </w:pPr>
      <w:rPr>
        <w:rFonts w:cs="Times New Roman"/>
      </w:rPr>
    </w:lvl>
  </w:abstractNum>
  <w:abstractNum w:abstractNumId="34" w15:restartNumberingAfterBreak="0">
    <w:nsid w:val="6DEE22DE"/>
    <w:multiLevelType w:val="hybridMultilevel"/>
    <w:tmpl w:val="C64E2F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502ECC"/>
    <w:multiLevelType w:val="hybridMultilevel"/>
    <w:tmpl w:val="EAF0A8E4"/>
    <w:lvl w:ilvl="0" w:tplc="B3541C52">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3363FF"/>
    <w:multiLevelType w:val="hybridMultilevel"/>
    <w:tmpl w:val="463CD664"/>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7431581F"/>
    <w:multiLevelType w:val="hybridMultilevel"/>
    <w:tmpl w:val="E326C7E0"/>
    <w:lvl w:ilvl="0" w:tplc="9D7E5FE8">
      <w:start w:val="1"/>
      <w:numFmt w:val="decimal"/>
      <w:lvlText w:val="%1)"/>
      <w:lvlJc w:val="left"/>
      <w:pPr>
        <w:ind w:left="773" w:hanging="360"/>
      </w:pPr>
      <w:rPr>
        <w:rFonts w:cs="Times New Roman" w:hint="default"/>
      </w:rPr>
    </w:lvl>
    <w:lvl w:ilvl="1" w:tplc="04150019" w:tentative="1">
      <w:start w:val="1"/>
      <w:numFmt w:val="lowerLetter"/>
      <w:lvlText w:val="%2."/>
      <w:lvlJc w:val="left"/>
      <w:pPr>
        <w:ind w:left="1493" w:hanging="360"/>
      </w:pPr>
      <w:rPr>
        <w:rFonts w:cs="Times New Roman"/>
      </w:rPr>
    </w:lvl>
    <w:lvl w:ilvl="2" w:tplc="0415001B" w:tentative="1">
      <w:start w:val="1"/>
      <w:numFmt w:val="lowerRoman"/>
      <w:lvlText w:val="%3."/>
      <w:lvlJc w:val="right"/>
      <w:pPr>
        <w:ind w:left="2213" w:hanging="180"/>
      </w:pPr>
      <w:rPr>
        <w:rFonts w:cs="Times New Roman"/>
      </w:rPr>
    </w:lvl>
    <w:lvl w:ilvl="3" w:tplc="0415000F" w:tentative="1">
      <w:start w:val="1"/>
      <w:numFmt w:val="decimal"/>
      <w:lvlText w:val="%4."/>
      <w:lvlJc w:val="left"/>
      <w:pPr>
        <w:ind w:left="2933" w:hanging="360"/>
      </w:pPr>
      <w:rPr>
        <w:rFonts w:cs="Times New Roman"/>
      </w:rPr>
    </w:lvl>
    <w:lvl w:ilvl="4" w:tplc="04150019" w:tentative="1">
      <w:start w:val="1"/>
      <w:numFmt w:val="lowerLetter"/>
      <w:lvlText w:val="%5."/>
      <w:lvlJc w:val="left"/>
      <w:pPr>
        <w:ind w:left="3653" w:hanging="360"/>
      </w:pPr>
      <w:rPr>
        <w:rFonts w:cs="Times New Roman"/>
      </w:rPr>
    </w:lvl>
    <w:lvl w:ilvl="5" w:tplc="0415001B" w:tentative="1">
      <w:start w:val="1"/>
      <w:numFmt w:val="lowerRoman"/>
      <w:lvlText w:val="%6."/>
      <w:lvlJc w:val="right"/>
      <w:pPr>
        <w:ind w:left="4373" w:hanging="180"/>
      </w:pPr>
      <w:rPr>
        <w:rFonts w:cs="Times New Roman"/>
      </w:rPr>
    </w:lvl>
    <w:lvl w:ilvl="6" w:tplc="0415000F" w:tentative="1">
      <w:start w:val="1"/>
      <w:numFmt w:val="decimal"/>
      <w:lvlText w:val="%7."/>
      <w:lvlJc w:val="left"/>
      <w:pPr>
        <w:ind w:left="5093" w:hanging="360"/>
      </w:pPr>
      <w:rPr>
        <w:rFonts w:cs="Times New Roman"/>
      </w:rPr>
    </w:lvl>
    <w:lvl w:ilvl="7" w:tplc="04150019" w:tentative="1">
      <w:start w:val="1"/>
      <w:numFmt w:val="lowerLetter"/>
      <w:lvlText w:val="%8."/>
      <w:lvlJc w:val="left"/>
      <w:pPr>
        <w:ind w:left="5813" w:hanging="360"/>
      </w:pPr>
      <w:rPr>
        <w:rFonts w:cs="Times New Roman"/>
      </w:rPr>
    </w:lvl>
    <w:lvl w:ilvl="8" w:tplc="0415001B" w:tentative="1">
      <w:start w:val="1"/>
      <w:numFmt w:val="lowerRoman"/>
      <w:lvlText w:val="%9."/>
      <w:lvlJc w:val="right"/>
      <w:pPr>
        <w:ind w:left="6533" w:hanging="180"/>
      </w:pPr>
      <w:rPr>
        <w:rFonts w:cs="Times New Roman"/>
      </w:rPr>
    </w:lvl>
  </w:abstractNum>
  <w:abstractNum w:abstractNumId="38" w15:restartNumberingAfterBreak="0">
    <w:nsid w:val="7BC15C83"/>
    <w:multiLevelType w:val="hybridMultilevel"/>
    <w:tmpl w:val="93048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
  </w:num>
  <w:num w:numId="3">
    <w:abstractNumId w:val="19"/>
  </w:num>
  <w:num w:numId="4">
    <w:abstractNumId w:val="27"/>
  </w:num>
  <w:num w:numId="5">
    <w:abstractNumId w:val="2"/>
  </w:num>
  <w:num w:numId="6">
    <w:abstractNumId w:val="38"/>
  </w:num>
  <w:num w:numId="7">
    <w:abstractNumId w:val="11"/>
  </w:num>
  <w:num w:numId="8">
    <w:abstractNumId w:val="34"/>
  </w:num>
  <w:num w:numId="9">
    <w:abstractNumId w:val="23"/>
  </w:num>
  <w:num w:numId="10">
    <w:abstractNumId w:val="14"/>
  </w:num>
  <w:num w:numId="11">
    <w:abstractNumId w:val="0"/>
  </w:num>
  <w:num w:numId="12">
    <w:abstractNumId w:val="35"/>
  </w:num>
  <w:num w:numId="13">
    <w:abstractNumId w:val="15"/>
  </w:num>
  <w:num w:numId="14">
    <w:abstractNumId w:val="16"/>
  </w:num>
  <w:num w:numId="15">
    <w:abstractNumId w:val="8"/>
  </w:num>
  <w:num w:numId="16">
    <w:abstractNumId w:val="2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31"/>
  </w:num>
  <w:num w:numId="29">
    <w:abstractNumId w:val="12"/>
  </w:num>
  <w:num w:numId="30">
    <w:abstractNumId w:val="7"/>
  </w:num>
  <w:num w:numId="31">
    <w:abstractNumId w:val="32"/>
  </w:num>
  <w:num w:numId="32">
    <w:abstractNumId w:val="26"/>
  </w:num>
  <w:num w:numId="33">
    <w:abstractNumId w:val="22"/>
  </w:num>
  <w:num w:numId="34">
    <w:abstractNumId w:val="22"/>
    <w:lvlOverride w:ilvl="0">
      <w:lvl w:ilvl="0">
        <w:start w:val="5"/>
        <w:numFmt w:val="decimal"/>
        <w:lvlText w:val="%1)"/>
        <w:legacy w:legacy="1" w:legacySpace="0" w:legacyIndent="413"/>
        <w:lvlJc w:val="left"/>
        <w:rPr>
          <w:rFonts w:ascii="Calibri" w:hAnsi="Calibri" w:cs="Times New Roman" w:hint="default"/>
        </w:rPr>
      </w:lvl>
    </w:lvlOverride>
  </w:num>
  <w:num w:numId="35">
    <w:abstractNumId w:val="5"/>
  </w:num>
  <w:num w:numId="36">
    <w:abstractNumId w:val="37"/>
  </w:num>
  <w:num w:numId="37">
    <w:abstractNumId w:val="13"/>
  </w:num>
  <w:num w:numId="38">
    <w:abstractNumId w:val="36"/>
  </w:num>
  <w:num w:numId="39">
    <w:abstractNumId w:val="4"/>
  </w:num>
  <w:num w:numId="40">
    <w:abstractNumId w:val="29"/>
  </w:num>
  <w:num w:numId="41">
    <w:abstractNumId w:val="30"/>
  </w:num>
  <w:num w:numId="42">
    <w:abstractNumId w:val="25"/>
  </w:num>
  <w:num w:numId="43">
    <w:abstractNumId w:val="17"/>
  </w:num>
  <w:num w:numId="44">
    <w:abstractNumId w:val="3"/>
  </w:num>
  <w:num w:numId="45">
    <w:abstractNumId w:val="9"/>
  </w:num>
  <w:num w:numId="46">
    <w:abstractNumId w:val="33"/>
  </w:num>
  <w:num w:numId="47">
    <w:abstractNumId w:val="28"/>
  </w:num>
  <w:num w:numId="48">
    <w:abstractNumId w:val="24"/>
  </w:num>
  <w:num w:numId="49">
    <w:abstractNumId w:val="21"/>
  </w:num>
  <w:num w:numId="5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57"/>
    <w:rsid w:val="00002BB1"/>
    <w:rsid w:val="0000559C"/>
    <w:rsid w:val="00006C34"/>
    <w:rsid w:val="00006DFF"/>
    <w:rsid w:val="00007A63"/>
    <w:rsid w:val="00007B22"/>
    <w:rsid w:val="00011B30"/>
    <w:rsid w:val="000130A1"/>
    <w:rsid w:val="0001596A"/>
    <w:rsid w:val="00016AEA"/>
    <w:rsid w:val="00016F31"/>
    <w:rsid w:val="000170F5"/>
    <w:rsid w:val="000176B4"/>
    <w:rsid w:val="00021398"/>
    <w:rsid w:val="0002411B"/>
    <w:rsid w:val="00025D56"/>
    <w:rsid w:val="00025EF2"/>
    <w:rsid w:val="00026E7E"/>
    <w:rsid w:val="00027686"/>
    <w:rsid w:val="00031CD6"/>
    <w:rsid w:val="00035244"/>
    <w:rsid w:val="00035333"/>
    <w:rsid w:val="0004251A"/>
    <w:rsid w:val="00046724"/>
    <w:rsid w:val="000472EE"/>
    <w:rsid w:val="00055152"/>
    <w:rsid w:val="000554B0"/>
    <w:rsid w:val="00057197"/>
    <w:rsid w:val="00057882"/>
    <w:rsid w:val="00060B43"/>
    <w:rsid w:val="00061AE7"/>
    <w:rsid w:val="00061CFD"/>
    <w:rsid w:val="00063431"/>
    <w:rsid w:val="00063510"/>
    <w:rsid w:val="00064ABE"/>
    <w:rsid w:val="00067F5D"/>
    <w:rsid w:val="00070D9B"/>
    <w:rsid w:val="0007316F"/>
    <w:rsid w:val="000745AA"/>
    <w:rsid w:val="00075D10"/>
    <w:rsid w:val="00075FC0"/>
    <w:rsid w:val="000769EC"/>
    <w:rsid w:val="00077658"/>
    <w:rsid w:val="00080C19"/>
    <w:rsid w:val="00080DF4"/>
    <w:rsid w:val="00081221"/>
    <w:rsid w:val="00082E1E"/>
    <w:rsid w:val="00083A5C"/>
    <w:rsid w:val="00083A81"/>
    <w:rsid w:val="00084010"/>
    <w:rsid w:val="00085D6C"/>
    <w:rsid w:val="00086A35"/>
    <w:rsid w:val="0008706B"/>
    <w:rsid w:val="0009015C"/>
    <w:rsid w:val="00090C6A"/>
    <w:rsid w:val="000923AF"/>
    <w:rsid w:val="00093F3F"/>
    <w:rsid w:val="00095EBC"/>
    <w:rsid w:val="0009637B"/>
    <w:rsid w:val="000964FD"/>
    <w:rsid w:val="000A048C"/>
    <w:rsid w:val="000A0F7A"/>
    <w:rsid w:val="000A30EE"/>
    <w:rsid w:val="000A3E81"/>
    <w:rsid w:val="000A41FC"/>
    <w:rsid w:val="000A582F"/>
    <w:rsid w:val="000A6BEC"/>
    <w:rsid w:val="000B047D"/>
    <w:rsid w:val="000B051B"/>
    <w:rsid w:val="000B11E2"/>
    <w:rsid w:val="000B4197"/>
    <w:rsid w:val="000B47FA"/>
    <w:rsid w:val="000B4A2E"/>
    <w:rsid w:val="000B64BC"/>
    <w:rsid w:val="000B655F"/>
    <w:rsid w:val="000B6CE3"/>
    <w:rsid w:val="000C0B46"/>
    <w:rsid w:val="000C143D"/>
    <w:rsid w:val="000C19AA"/>
    <w:rsid w:val="000C5923"/>
    <w:rsid w:val="000C5BE6"/>
    <w:rsid w:val="000C5DC1"/>
    <w:rsid w:val="000C5E17"/>
    <w:rsid w:val="000C688F"/>
    <w:rsid w:val="000C68B6"/>
    <w:rsid w:val="000C7886"/>
    <w:rsid w:val="000D13F0"/>
    <w:rsid w:val="000D31A5"/>
    <w:rsid w:val="000D326C"/>
    <w:rsid w:val="000D3304"/>
    <w:rsid w:val="000D3369"/>
    <w:rsid w:val="000D5D2B"/>
    <w:rsid w:val="000D60AC"/>
    <w:rsid w:val="000D7EE3"/>
    <w:rsid w:val="000E063F"/>
    <w:rsid w:val="000E10BB"/>
    <w:rsid w:val="000E4146"/>
    <w:rsid w:val="000F17FC"/>
    <w:rsid w:val="000F1F42"/>
    <w:rsid w:val="000F2A93"/>
    <w:rsid w:val="000F3091"/>
    <w:rsid w:val="000F3DAF"/>
    <w:rsid w:val="000F5D2D"/>
    <w:rsid w:val="000F6900"/>
    <w:rsid w:val="0010015B"/>
    <w:rsid w:val="00101191"/>
    <w:rsid w:val="001022FC"/>
    <w:rsid w:val="00102462"/>
    <w:rsid w:val="00110A25"/>
    <w:rsid w:val="00112BFB"/>
    <w:rsid w:val="001142CD"/>
    <w:rsid w:val="001149D1"/>
    <w:rsid w:val="001156F0"/>
    <w:rsid w:val="0011671D"/>
    <w:rsid w:val="00121A16"/>
    <w:rsid w:val="00122108"/>
    <w:rsid w:val="00123A4E"/>
    <w:rsid w:val="00123B41"/>
    <w:rsid w:val="00123FE9"/>
    <w:rsid w:val="0012594F"/>
    <w:rsid w:val="00130BC6"/>
    <w:rsid w:val="00132039"/>
    <w:rsid w:val="001330ED"/>
    <w:rsid w:val="00133749"/>
    <w:rsid w:val="00133DE9"/>
    <w:rsid w:val="00134DF0"/>
    <w:rsid w:val="001350EC"/>
    <w:rsid w:val="00135F6A"/>
    <w:rsid w:val="00136342"/>
    <w:rsid w:val="001374CB"/>
    <w:rsid w:val="001377AE"/>
    <w:rsid w:val="00140890"/>
    <w:rsid w:val="00141D77"/>
    <w:rsid w:val="00143EFC"/>
    <w:rsid w:val="0014433C"/>
    <w:rsid w:val="00144712"/>
    <w:rsid w:val="00144C95"/>
    <w:rsid w:val="00144E23"/>
    <w:rsid w:val="00145E7F"/>
    <w:rsid w:val="001464B1"/>
    <w:rsid w:val="001546BD"/>
    <w:rsid w:val="0016366A"/>
    <w:rsid w:val="00163DB7"/>
    <w:rsid w:val="00167901"/>
    <w:rsid w:val="001707AB"/>
    <w:rsid w:val="00171F36"/>
    <w:rsid w:val="0017296E"/>
    <w:rsid w:val="00173B5D"/>
    <w:rsid w:val="0017435A"/>
    <w:rsid w:val="001744A5"/>
    <w:rsid w:val="0017540E"/>
    <w:rsid w:val="0018027F"/>
    <w:rsid w:val="00180709"/>
    <w:rsid w:val="0018132F"/>
    <w:rsid w:val="00185341"/>
    <w:rsid w:val="00185EC8"/>
    <w:rsid w:val="00193802"/>
    <w:rsid w:val="00193A63"/>
    <w:rsid w:val="00194D17"/>
    <w:rsid w:val="00195369"/>
    <w:rsid w:val="001960E2"/>
    <w:rsid w:val="001A180F"/>
    <w:rsid w:val="001A1C9E"/>
    <w:rsid w:val="001A593A"/>
    <w:rsid w:val="001A5AF1"/>
    <w:rsid w:val="001A5B1C"/>
    <w:rsid w:val="001A6A69"/>
    <w:rsid w:val="001B1080"/>
    <w:rsid w:val="001B26FA"/>
    <w:rsid w:val="001B3E57"/>
    <w:rsid w:val="001B5293"/>
    <w:rsid w:val="001B6F91"/>
    <w:rsid w:val="001B76EE"/>
    <w:rsid w:val="001C0524"/>
    <w:rsid w:val="001C0EFE"/>
    <w:rsid w:val="001C3941"/>
    <w:rsid w:val="001C4A1B"/>
    <w:rsid w:val="001D11C4"/>
    <w:rsid w:val="001D14ED"/>
    <w:rsid w:val="001D17F8"/>
    <w:rsid w:val="001D274B"/>
    <w:rsid w:val="001D35F4"/>
    <w:rsid w:val="001D6060"/>
    <w:rsid w:val="001D61A1"/>
    <w:rsid w:val="001D6A62"/>
    <w:rsid w:val="001D6C41"/>
    <w:rsid w:val="001D7CB2"/>
    <w:rsid w:val="001E0CE9"/>
    <w:rsid w:val="001E24D4"/>
    <w:rsid w:val="001E255D"/>
    <w:rsid w:val="001E4B4B"/>
    <w:rsid w:val="001F416F"/>
    <w:rsid w:val="001F485B"/>
    <w:rsid w:val="001F4929"/>
    <w:rsid w:val="001F54A9"/>
    <w:rsid w:val="001F55D7"/>
    <w:rsid w:val="001F61B5"/>
    <w:rsid w:val="00202A21"/>
    <w:rsid w:val="002076A5"/>
    <w:rsid w:val="00211E14"/>
    <w:rsid w:val="002123F8"/>
    <w:rsid w:val="00213D74"/>
    <w:rsid w:val="00214574"/>
    <w:rsid w:val="002169A8"/>
    <w:rsid w:val="00221BCE"/>
    <w:rsid w:val="00222C6F"/>
    <w:rsid w:val="00222FE9"/>
    <w:rsid w:val="002241FD"/>
    <w:rsid w:val="00225EF2"/>
    <w:rsid w:val="00230729"/>
    <w:rsid w:val="0023095E"/>
    <w:rsid w:val="00233841"/>
    <w:rsid w:val="002349FA"/>
    <w:rsid w:val="0023554C"/>
    <w:rsid w:val="0023609F"/>
    <w:rsid w:val="00236F7A"/>
    <w:rsid w:val="00237D1A"/>
    <w:rsid w:val="00241BE8"/>
    <w:rsid w:val="00242397"/>
    <w:rsid w:val="00243D98"/>
    <w:rsid w:val="002443B1"/>
    <w:rsid w:val="002462C8"/>
    <w:rsid w:val="00251158"/>
    <w:rsid w:val="00251581"/>
    <w:rsid w:val="00251E12"/>
    <w:rsid w:val="00252156"/>
    <w:rsid w:val="002577AB"/>
    <w:rsid w:val="002579E8"/>
    <w:rsid w:val="00257D30"/>
    <w:rsid w:val="00260B0A"/>
    <w:rsid w:val="002617E5"/>
    <w:rsid w:val="00261971"/>
    <w:rsid w:val="002629D3"/>
    <w:rsid w:val="00265111"/>
    <w:rsid w:val="00267B4A"/>
    <w:rsid w:val="00267BCB"/>
    <w:rsid w:val="002704A6"/>
    <w:rsid w:val="002740B0"/>
    <w:rsid w:val="00274CFA"/>
    <w:rsid w:val="0027620C"/>
    <w:rsid w:val="0027624E"/>
    <w:rsid w:val="00276303"/>
    <w:rsid w:val="00276AB5"/>
    <w:rsid w:val="00276ED7"/>
    <w:rsid w:val="002806F4"/>
    <w:rsid w:val="00281A14"/>
    <w:rsid w:val="002843D0"/>
    <w:rsid w:val="002864D2"/>
    <w:rsid w:val="002906DD"/>
    <w:rsid w:val="00291FB2"/>
    <w:rsid w:val="00294DC5"/>
    <w:rsid w:val="0029650B"/>
    <w:rsid w:val="00296619"/>
    <w:rsid w:val="002A495E"/>
    <w:rsid w:val="002A4F47"/>
    <w:rsid w:val="002A569A"/>
    <w:rsid w:val="002A6567"/>
    <w:rsid w:val="002A7340"/>
    <w:rsid w:val="002B0703"/>
    <w:rsid w:val="002B1823"/>
    <w:rsid w:val="002B1A45"/>
    <w:rsid w:val="002B31F4"/>
    <w:rsid w:val="002B6828"/>
    <w:rsid w:val="002B68CB"/>
    <w:rsid w:val="002C0BE5"/>
    <w:rsid w:val="002C0D2E"/>
    <w:rsid w:val="002C4749"/>
    <w:rsid w:val="002C5E0D"/>
    <w:rsid w:val="002C75BB"/>
    <w:rsid w:val="002D12E7"/>
    <w:rsid w:val="002D1330"/>
    <w:rsid w:val="002D14E7"/>
    <w:rsid w:val="002D171B"/>
    <w:rsid w:val="002D3FD4"/>
    <w:rsid w:val="002E058F"/>
    <w:rsid w:val="002E0B92"/>
    <w:rsid w:val="002E0E36"/>
    <w:rsid w:val="002E2BC3"/>
    <w:rsid w:val="002E2DF0"/>
    <w:rsid w:val="002E325C"/>
    <w:rsid w:val="002E3B78"/>
    <w:rsid w:val="002E41E2"/>
    <w:rsid w:val="002E51DD"/>
    <w:rsid w:val="002E52C5"/>
    <w:rsid w:val="002E5602"/>
    <w:rsid w:val="002E5BD1"/>
    <w:rsid w:val="002E668F"/>
    <w:rsid w:val="002E69B5"/>
    <w:rsid w:val="002F2003"/>
    <w:rsid w:val="002F463C"/>
    <w:rsid w:val="002F4BBA"/>
    <w:rsid w:val="00301696"/>
    <w:rsid w:val="003018F2"/>
    <w:rsid w:val="00304872"/>
    <w:rsid w:val="00304B3F"/>
    <w:rsid w:val="00305AEA"/>
    <w:rsid w:val="0030797A"/>
    <w:rsid w:val="00307F67"/>
    <w:rsid w:val="00313D61"/>
    <w:rsid w:val="003145EE"/>
    <w:rsid w:val="003146B1"/>
    <w:rsid w:val="00315BCE"/>
    <w:rsid w:val="00316946"/>
    <w:rsid w:val="00317DB8"/>
    <w:rsid w:val="003204CE"/>
    <w:rsid w:val="00321BA6"/>
    <w:rsid w:val="003224DA"/>
    <w:rsid w:val="00324F72"/>
    <w:rsid w:val="0032608D"/>
    <w:rsid w:val="003302C2"/>
    <w:rsid w:val="00330EA9"/>
    <w:rsid w:val="00331D99"/>
    <w:rsid w:val="003326B7"/>
    <w:rsid w:val="0033355B"/>
    <w:rsid w:val="003337FD"/>
    <w:rsid w:val="00333E4F"/>
    <w:rsid w:val="00334BBE"/>
    <w:rsid w:val="003366D0"/>
    <w:rsid w:val="003379E7"/>
    <w:rsid w:val="0034077C"/>
    <w:rsid w:val="0034241E"/>
    <w:rsid w:val="0034402C"/>
    <w:rsid w:val="00345196"/>
    <w:rsid w:val="00345E10"/>
    <w:rsid w:val="00346165"/>
    <w:rsid w:val="00346244"/>
    <w:rsid w:val="00347B22"/>
    <w:rsid w:val="00347B2B"/>
    <w:rsid w:val="00350E3C"/>
    <w:rsid w:val="00351050"/>
    <w:rsid w:val="00355BB6"/>
    <w:rsid w:val="003579E2"/>
    <w:rsid w:val="00360DA3"/>
    <w:rsid w:val="00362A20"/>
    <w:rsid w:val="00363F11"/>
    <w:rsid w:val="00363F8C"/>
    <w:rsid w:val="00364A65"/>
    <w:rsid w:val="00366012"/>
    <w:rsid w:val="003706EE"/>
    <w:rsid w:val="003711B0"/>
    <w:rsid w:val="00371C6E"/>
    <w:rsid w:val="003737C4"/>
    <w:rsid w:val="00374E12"/>
    <w:rsid w:val="003753F6"/>
    <w:rsid w:val="00376592"/>
    <w:rsid w:val="0037662B"/>
    <w:rsid w:val="00377C8E"/>
    <w:rsid w:val="0038095D"/>
    <w:rsid w:val="00380ACE"/>
    <w:rsid w:val="00380FA4"/>
    <w:rsid w:val="00381332"/>
    <w:rsid w:val="003832C6"/>
    <w:rsid w:val="003838D1"/>
    <w:rsid w:val="00383D7B"/>
    <w:rsid w:val="00386043"/>
    <w:rsid w:val="00387680"/>
    <w:rsid w:val="003906BA"/>
    <w:rsid w:val="00390993"/>
    <w:rsid w:val="00390C0A"/>
    <w:rsid w:val="00394B34"/>
    <w:rsid w:val="003A0A61"/>
    <w:rsid w:val="003A2443"/>
    <w:rsid w:val="003A35A1"/>
    <w:rsid w:val="003A4463"/>
    <w:rsid w:val="003A52AF"/>
    <w:rsid w:val="003A58E1"/>
    <w:rsid w:val="003A695C"/>
    <w:rsid w:val="003A7994"/>
    <w:rsid w:val="003B02D3"/>
    <w:rsid w:val="003B1742"/>
    <w:rsid w:val="003B1817"/>
    <w:rsid w:val="003B27B8"/>
    <w:rsid w:val="003B2818"/>
    <w:rsid w:val="003B4F5E"/>
    <w:rsid w:val="003B5F9E"/>
    <w:rsid w:val="003B6C57"/>
    <w:rsid w:val="003C085E"/>
    <w:rsid w:val="003C2563"/>
    <w:rsid w:val="003C36A8"/>
    <w:rsid w:val="003C7B77"/>
    <w:rsid w:val="003C7D3D"/>
    <w:rsid w:val="003D08F1"/>
    <w:rsid w:val="003D16D9"/>
    <w:rsid w:val="003D2105"/>
    <w:rsid w:val="003D2477"/>
    <w:rsid w:val="003D283A"/>
    <w:rsid w:val="003D40F6"/>
    <w:rsid w:val="003D50AF"/>
    <w:rsid w:val="003D5156"/>
    <w:rsid w:val="003D549D"/>
    <w:rsid w:val="003D6756"/>
    <w:rsid w:val="003D6BD4"/>
    <w:rsid w:val="003E0B5B"/>
    <w:rsid w:val="003E35D1"/>
    <w:rsid w:val="003E3D76"/>
    <w:rsid w:val="003E419A"/>
    <w:rsid w:val="003E6002"/>
    <w:rsid w:val="003E7AB9"/>
    <w:rsid w:val="003F27CB"/>
    <w:rsid w:val="003F521B"/>
    <w:rsid w:val="003F5445"/>
    <w:rsid w:val="003F5C84"/>
    <w:rsid w:val="003F7195"/>
    <w:rsid w:val="003F79E9"/>
    <w:rsid w:val="004012B9"/>
    <w:rsid w:val="00402F9B"/>
    <w:rsid w:val="004035F5"/>
    <w:rsid w:val="00403F76"/>
    <w:rsid w:val="00404536"/>
    <w:rsid w:val="00406717"/>
    <w:rsid w:val="00407C90"/>
    <w:rsid w:val="004116BE"/>
    <w:rsid w:val="00413296"/>
    <w:rsid w:val="00415775"/>
    <w:rsid w:val="004160E3"/>
    <w:rsid w:val="00417287"/>
    <w:rsid w:val="00420366"/>
    <w:rsid w:val="00420DA0"/>
    <w:rsid w:val="00420FFB"/>
    <w:rsid w:val="0042541D"/>
    <w:rsid w:val="00425EF5"/>
    <w:rsid w:val="00426746"/>
    <w:rsid w:val="004275C5"/>
    <w:rsid w:val="004304DB"/>
    <w:rsid w:val="00432BA2"/>
    <w:rsid w:val="00441F5A"/>
    <w:rsid w:val="004425E0"/>
    <w:rsid w:val="00442E87"/>
    <w:rsid w:val="004438CD"/>
    <w:rsid w:val="00444C22"/>
    <w:rsid w:val="00445534"/>
    <w:rsid w:val="00451006"/>
    <w:rsid w:val="0045275D"/>
    <w:rsid w:val="00452FE4"/>
    <w:rsid w:val="00453C22"/>
    <w:rsid w:val="004548C2"/>
    <w:rsid w:val="00454E89"/>
    <w:rsid w:val="00456B56"/>
    <w:rsid w:val="00460265"/>
    <w:rsid w:val="00462E8F"/>
    <w:rsid w:val="004636B7"/>
    <w:rsid w:val="004649AB"/>
    <w:rsid w:val="00465F6C"/>
    <w:rsid w:val="00470A0C"/>
    <w:rsid w:val="00471B4C"/>
    <w:rsid w:val="00471FC8"/>
    <w:rsid w:val="00480F31"/>
    <w:rsid w:val="004841E8"/>
    <w:rsid w:val="00485DC1"/>
    <w:rsid w:val="004860E8"/>
    <w:rsid w:val="00486A0D"/>
    <w:rsid w:val="00487B29"/>
    <w:rsid w:val="00492865"/>
    <w:rsid w:val="004952C5"/>
    <w:rsid w:val="0049579B"/>
    <w:rsid w:val="00495A0D"/>
    <w:rsid w:val="00497EA8"/>
    <w:rsid w:val="004A063F"/>
    <w:rsid w:val="004A1C3C"/>
    <w:rsid w:val="004A2464"/>
    <w:rsid w:val="004A26CC"/>
    <w:rsid w:val="004A356B"/>
    <w:rsid w:val="004A5382"/>
    <w:rsid w:val="004A742C"/>
    <w:rsid w:val="004A7F79"/>
    <w:rsid w:val="004B19E0"/>
    <w:rsid w:val="004B711D"/>
    <w:rsid w:val="004B7613"/>
    <w:rsid w:val="004C10E4"/>
    <w:rsid w:val="004C1700"/>
    <w:rsid w:val="004C2BC5"/>
    <w:rsid w:val="004C5150"/>
    <w:rsid w:val="004C63BF"/>
    <w:rsid w:val="004C7A00"/>
    <w:rsid w:val="004C7BDD"/>
    <w:rsid w:val="004D1675"/>
    <w:rsid w:val="004D3464"/>
    <w:rsid w:val="004D496E"/>
    <w:rsid w:val="004D49C7"/>
    <w:rsid w:val="004D4EB4"/>
    <w:rsid w:val="004D5F2E"/>
    <w:rsid w:val="004D663F"/>
    <w:rsid w:val="004D6A51"/>
    <w:rsid w:val="004D6D61"/>
    <w:rsid w:val="004E088F"/>
    <w:rsid w:val="004E0A00"/>
    <w:rsid w:val="004E1F08"/>
    <w:rsid w:val="004E5AF1"/>
    <w:rsid w:val="004E6F01"/>
    <w:rsid w:val="004E7FD0"/>
    <w:rsid w:val="004F0D4D"/>
    <w:rsid w:val="004F17A8"/>
    <w:rsid w:val="004F1F5E"/>
    <w:rsid w:val="004F50B0"/>
    <w:rsid w:val="004F7FA3"/>
    <w:rsid w:val="005008E9"/>
    <w:rsid w:val="0050189D"/>
    <w:rsid w:val="005052E4"/>
    <w:rsid w:val="00506664"/>
    <w:rsid w:val="00510B7C"/>
    <w:rsid w:val="00510D06"/>
    <w:rsid w:val="00510D48"/>
    <w:rsid w:val="0051127A"/>
    <w:rsid w:val="00511793"/>
    <w:rsid w:val="00511917"/>
    <w:rsid w:val="005122D7"/>
    <w:rsid w:val="00514452"/>
    <w:rsid w:val="0051529D"/>
    <w:rsid w:val="005156A9"/>
    <w:rsid w:val="005156E7"/>
    <w:rsid w:val="00515873"/>
    <w:rsid w:val="00516936"/>
    <w:rsid w:val="00517553"/>
    <w:rsid w:val="005178AD"/>
    <w:rsid w:val="0052051A"/>
    <w:rsid w:val="0052104B"/>
    <w:rsid w:val="00521572"/>
    <w:rsid w:val="00523A61"/>
    <w:rsid w:val="00524983"/>
    <w:rsid w:val="00524B3A"/>
    <w:rsid w:val="00526396"/>
    <w:rsid w:val="005268DB"/>
    <w:rsid w:val="00526EE4"/>
    <w:rsid w:val="00526F60"/>
    <w:rsid w:val="00531052"/>
    <w:rsid w:val="00531159"/>
    <w:rsid w:val="00532422"/>
    <w:rsid w:val="0053671D"/>
    <w:rsid w:val="0053687B"/>
    <w:rsid w:val="005422FA"/>
    <w:rsid w:val="00542E92"/>
    <w:rsid w:val="0054425F"/>
    <w:rsid w:val="0054558A"/>
    <w:rsid w:val="00547951"/>
    <w:rsid w:val="00547C51"/>
    <w:rsid w:val="0055123E"/>
    <w:rsid w:val="00551CE3"/>
    <w:rsid w:val="00552371"/>
    <w:rsid w:val="00552435"/>
    <w:rsid w:val="005529D8"/>
    <w:rsid w:val="0055425D"/>
    <w:rsid w:val="00554AB5"/>
    <w:rsid w:val="00555C66"/>
    <w:rsid w:val="00556293"/>
    <w:rsid w:val="0055664A"/>
    <w:rsid w:val="00556D2D"/>
    <w:rsid w:val="0055789F"/>
    <w:rsid w:val="005603E7"/>
    <w:rsid w:val="00562E6E"/>
    <w:rsid w:val="00563BCD"/>
    <w:rsid w:val="00565B57"/>
    <w:rsid w:val="00565C16"/>
    <w:rsid w:val="00566487"/>
    <w:rsid w:val="0056659C"/>
    <w:rsid w:val="00566B9D"/>
    <w:rsid w:val="005676D1"/>
    <w:rsid w:val="005679C2"/>
    <w:rsid w:val="00572118"/>
    <w:rsid w:val="005727BC"/>
    <w:rsid w:val="005748D6"/>
    <w:rsid w:val="00576709"/>
    <w:rsid w:val="00576E00"/>
    <w:rsid w:val="00577769"/>
    <w:rsid w:val="0057799D"/>
    <w:rsid w:val="00580622"/>
    <w:rsid w:val="00581C9F"/>
    <w:rsid w:val="00582E20"/>
    <w:rsid w:val="005832BD"/>
    <w:rsid w:val="005834E1"/>
    <w:rsid w:val="00585D91"/>
    <w:rsid w:val="00585D9F"/>
    <w:rsid w:val="005868E8"/>
    <w:rsid w:val="00590866"/>
    <w:rsid w:val="00591534"/>
    <w:rsid w:val="00595CFF"/>
    <w:rsid w:val="00596CAE"/>
    <w:rsid w:val="00597F0F"/>
    <w:rsid w:val="005A0022"/>
    <w:rsid w:val="005A0F51"/>
    <w:rsid w:val="005A15D2"/>
    <w:rsid w:val="005A3653"/>
    <w:rsid w:val="005A4EC8"/>
    <w:rsid w:val="005A7958"/>
    <w:rsid w:val="005B0292"/>
    <w:rsid w:val="005B2761"/>
    <w:rsid w:val="005B5AA6"/>
    <w:rsid w:val="005C3204"/>
    <w:rsid w:val="005C7AAD"/>
    <w:rsid w:val="005E2294"/>
    <w:rsid w:val="005E7B4C"/>
    <w:rsid w:val="005F0272"/>
    <w:rsid w:val="005F173E"/>
    <w:rsid w:val="005F3857"/>
    <w:rsid w:val="005F4753"/>
    <w:rsid w:val="005F5502"/>
    <w:rsid w:val="00600B99"/>
    <w:rsid w:val="0060350E"/>
    <w:rsid w:val="0060508E"/>
    <w:rsid w:val="006073C4"/>
    <w:rsid w:val="00607616"/>
    <w:rsid w:val="006105D0"/>
    <w:rsid w:val="0061083E"/>
    <w:rsid w:val="00611D9F"/>
    <w:rsid w:val="0061290F"/>
    <w:rsid w:val="0061365B"/>
    <w:rsid w:val="00614DB0"/>
    <w:rsid w:val="0061623B"/>
    <w:rsid w:val="00616B13"/>
    <w:rsid w:val="0062050E"/>
    <w:rsid w:val="0062271E"/>
    <w:rsid w:val="00624250"/>
    <w:rsid w:val="0062453A"/>
    <w:rsid w:val="00625791"/>
    <w:rsid w:val="006260D9"/>
    <w:rsid w:val="00627CC6"/>
    <w:rsid w:val="00627FA8"/>
    <w:rsid w:val="00631B6E"/>
    <w:rsid w:val="006340DD"/>
    <w:rsid w:val="00634641"/>
    <w:rsid w:val="00634C1B"/>
    <w:rsid w:val="00636EB4"/>
    <w:rsid w:val="00637644"/>
    <w:rsid w:val="00637CF7"/>
    <w:rsid w:val="00640504"/>
    <w:rsid w:val="0064118A"/>
    <w:rsid w:val="00641768"/>
    <w:rsid w:val="00642018"/>
    <w:rsid w:val="00644562"/>
    <w:rsid w:val="00645FCC"/>
    <w:rsid w:val="0064794E"/>
    <w:rsid w:val="00647A03"/>
    <w:rsid w:val="006528B3"/>
    <w:rsid w:val="00655F22"/>
    <w:rsid w:val="0065686A"/>
    <w:rsid w:val="006625A7"/>
    <w:rsid w:val="00664D3B"/>
    <w:rsid w:val="00665019"/>
    <w:rsid w:val="006653AF"/>
    <w:rsid w:val="00665C84"/>
    <w:rsid w:val="006675AC"/>
    <w:rsid w:val="00667BC5"/>
    <w:rsid w:val="006712FE"/>
    <w:rsid w:val="006744D3"/>
    <w:rsid w:val="00675178"/>
    <w:rsid w:val="00677D10"/>
    <w:rsid w:val="00680C57"/>
    <w:rsid w:val="00680FDC"/>
    <w:rsid w:val="006818E4"/>
    <w:rsid w:val="006825D8"/>
    <w:rsid w:val="00683435"/>
    <w:rsid w:val="00685DDE"/>
    <w:rsid w:val="006869FC"/>
    <w:rsid w:val="006877A4"/>
    <w:rsid w:val="0069003C"/>
    <w:rsid w:val="00690BAC"/>
    <w:rsid w:val="006919AD"/>
    <w:rsid w:val="00693243"/>
    <w:rsid w:val="006A0298"/>
    <w:rsid w:val="006A0C76"/>
    <w:rsid w:val="006A0EEF"/>
    <w:rsid w:val="006A13B0"/>
    <w:rsid w:val="006A1CC7"/>
    <w:rsid w:val="006A23DF"/>
    <w:rsid w:val="006A2E77"/>
    <w:rsid w:val="006A4681"/>
    <w:rsid w:val="006A4F88"/>
    <w:rsid w:val="006A7924"/>
    <w:rsid w:val="006A7FCA"/>
    <w:rsid w:val="006B0BC1"/>
    <w:rsid w:val="006B1E2C"/>
    <w:rsid w:val="006B25C7"/>
    <w:rsid w:val="006B2724"/>
    <w:rsid w:val="006B3D10"/>
    <w:rsid w:val="006B5A75"/>
    <w:rsid w:val="006B7204"/>
    <w:rsid w:val="006B7E55"/>
    <w:rsid w:val="006C0992"/>
    <w:rsid w:val="006C1C1F"/>
    <w:rsid w:val="006C2BF1"/>
    <w:rsid w:val="006C370E"/>
    <w:rsid w:val="006C4DA5"/>
    <w:rsid w:val="006C58F1"/>
    <w:rsid w:val="006D00CF"/>
    <w:rsid w:val="006D1107"/>
    <w:rsid w:val="006D282A"/>
    <w:rsid w:val="006D4D7E"/>
    <w:rsid w:val="006D5854"/>
    <w:rsid w:val="006D5F22"/>
    <w:rsid w:val="006D71F2"/>
    <w:rsid w:val="006D7DD5"/>
    <w:rsid w:val="006D7E01"/>
    <w:rsid w:val="006E196D"/>
    <w:rsid w:val="006E4F32"/>
    <w:rsid w:val="006E560C"/>
    <w:rsid w:val="006E680D"/>
    <w:rsid w:val="006E695D"/>
    <w:rsid w:val="006E7E28"/>
    <w:rsid w:val="006F1C46"/>
    <w:rsid w:val="006F27C9"/>
    <w:rsid w:val="006F5CD1"/>
    <w:rsid w:val="006F6746"/>
    <w:rsid w:val="00700898"/>
    <w:rsid w:val="00701A66"/>
    <w:rsid w:val="007028DB"/>
    <w:rsid w:val="00704BB6"/>
    <w:rsid w:val="007076F4"/>
    <w:rsid w:val="007115B3"/>
    <w:rsid w:val="00714182"/>
    <w:rsid w:val="0071535C"/>
    <w:rsid w:val="00716626"/>
    <w:rsid w:val="00717188"/>
    <w:rsid w:val="00717CBA"/>
    <w:rsid w:val="00721B96"/>
    <w:rsid w:val="00724ED2"/>
    <w:rsid w:val="00724F15"/>
    <w:rsid w:val="007261EC"/>
    <w:rsid w:val="0072680E"/>
    <w:rsid w:val="00726903"/>
    <w:rsid w:val="0072705D"/>
    <w:rsid w:val="00727918"/>
    <w:rsid w:val="00731433"/>
    <w:rsid w:val="00731B16"/>
    <w:rsid w:val="00732ECF"/>
    <w:rsid w:val="007331E3"/>
    <w:rsid w:val="00733C37"/>
    <w:rsid w:val="007349C2"/>
    <w:rsid w:val="00734E9C"/>
    <w:rsid w:val="00736A5E"/>
    <w:rsid w:val="00737CBC"/>
    <w:rsid w:val="00737EFD"/>
    <w:rsid w:val="00740BFD"/>
    <w:rsid w:val="00740D7C"/>
    <w:rsid w:val="00744B5F"/>
    <w:rsid w:val="00746093"/>
    <w:rsid w:val="00746C19"/>
    <w:rsid w:val="00747AF1"/>
    <w:rsid w:val="00747EEC"/>
    <w:rsid w:val="00750960"/>
    <w:rsid w:val="0075540F"/>
    <w:rsid w:val="00756085"/>
    <w:rsid w:val="0075666A"/>
    <w:rsid w:val="00757166"/>
    <w:rsid w:val="00760DD1"/>
    <w:rsid w:val="007615F1"/>
    <w:rsid w:val="00761B04"/>
    <w:rsid w:val="0076353D"/>
    <w:rsid w:val="007638C0"/>
    <w:rsid w:val="00766325"/>
    <w:rsid w:val="007672F1"/>
    <w:rsid w:val="007703CD"/>
    <w:rsid w:val="007721D8"/>
    <w:rsid w:val="00780E73"/>
    <w:rsid w:val="00781029"/>
    <w:rsid w:val="0078119D"/>
    <w:rsid w:val="00781A10"/>
    <w:rsid w:val="007828FF"/>
    <w:rsid w:val="0078431C"/>
    <w:rsid w:val="00786BE9"/>
    <w:rsid w:val="00790A81"/>
    <w:rsid w:val="00790AD7"/>
    <w:rsid w:val="007918B6"/>
    <w:rsid w:val="00792004"/>
    <w:rsid w:val="00792E2D"/>
    <w:rsid w:val="00793743"/>
    <w:rsid w:val="007941A7"/>
    <w:rsid w:val="007A0718"/>
    <w:rsid w:val="007A2175"/>
    <w:rsid w:val="007A2509"/>
    <w:rsid w:val="007A298A"/>
    <w:rsid w:val="007A4051"/>
    <w:rsid w:val="007A7E1B"/>
    <w:rsid w:val="007B1D6B"/>
    <w:rsid w:val="007B262A"/>
    <w:rsid w:val="007B344F"/>
    <w:rsid w:val="007B352D"/>
    <w:rsid w:val="007B3D87"/>
    <w:rsid w:val="007B40E2"/>
    <w:rsid w:val="007B46E7"/>
    <w:rsid w:val="007C0B46"/>
    <w:rsid w:val="007C145E"/>
    <w:rsid w:val="007C17D6"/>
    <w:rsid w:val="007C2D7E"/>
    <w:rsid w:val="007C6267"/>
    <w:rsid w:val="007D06DE"/>
    <w:rsid w:val="007D5896"/>
    <w:rsid w:val="007D5B46"/>
    <w:rsid w:val="007D5F7A"/>
    <w:rsid w:val="007E3748"/>
    <w:rsid w:val="007E4808"/>
    <w:rsid w:val="007E68EF"/>
    <w:rsid w:val="007E6C03"/>
    <w:rsid w:val="007E6E8C"/>
    <w:rsid w:val="007F0A01"/>
    <w:rsid w:val="007F10BA"/>
    <w:rsid w:val="007F14E8"/>
    <w:rsid w:val="007F2BAB"/>
    <w:rsid w:val="007F3185"/>
    <w:rsid w:val="007F3390"/>
    <w:rsid w:val="007F5284"/>
    <w:rsid w:val="007F5A36"/>
    <w:rsid w:val="007F5D00"/>
    <w:rsid w:val="007F5E79"/>
    <w:rsid w:val="007F677D"/>
    <w:rsid w:val="007F694A"/>
    <w:rsid w:val="008020B3"/>
    <w:rsid w:val="008033A7"/>
    <w:rsid w:val="00803F0A"/>
    <w:rsid w:val="00804170"/>
    <w:rsid w:val="00804258"/>
    <w:rsid w:val="0081334B"/>
    <w:rsid w:val="0081361E"/>
    <w:rsid w:val="00813851"/>
    <w:rsid w:val="008141F4"/>
    <w:rsid w:val="00815C81"/>
    <w:rsid w:val="00815D28"/>
    <w:rsid w:val="0082052E"/>
    <w:rsid w:val="00821DE2"/>
    <w:rsid w:val="00823AFC"/>
    <w:rsid w:val="008258A5"/>
    <w:rsid w:val="00825F71"/>
    <w:rsid w:val="008264BC"/>
    <w:rsid w:val="00826557"/>
    <w:rsid w:val="00826D00"/>
    <w:rsid w:val="0082748E"/>
    <w:rsid w:val="00827A03"/>
    <w:rsid w:val="00827FD2"/>
    <w:rsid w:val="00832EF0"/>
    <w:rsid w:val="00833082"/>
    <w:rsid w:val="00833598"/>
    <w:rsid w:val="00833776"/>
    <w:rsid w:val="008339D6"/>
    <w:rsid w:val="00834E4E"/>
    <w:rsid w:val="008356DF"/>
    <w:rsid w:val="00835A57"/>
    <w:rsid w:val="00836452"/>
    <w:rsid w:val="00836AB3"/>
    <w:rsid w:val="00836B11"/>
    <w:rsid w:val="008370A6"/>
    <w:rsid w:val="00842B7F"/>
    <w:rsid w:val="0084306C"/>
    <w:rsid w:val="00843CD9"/>
    <w:rsid w:val="008446E6"/>
    <w:rsid w:val="008510C0"/>
    <w:rsid w:val="00852A53"/>
    <w:rsid w:val="00852B21"/>
    <w:rsid w:val="00852B63"/>
    <w:rsid w:val="00852E1B"/>
    <w:rsid w:val="00856152"/>
    <w:rsid w:val="008576AB"/>
    <w:rsid w:val="0086018C"/>
    <w:rsid w:val="008607BE"/>
    <w:rsid w:val="00861247"/>
    <w:rsid w:val="00862232"/>
    <w:rsid w:val="00865016"/>
    <w:rsid w:val="0086516D"/>
    <w:rsid w:val="00866E2E"/>
    <w:rsid w:val="00866F75"/>
    <w:rsid w:val="00867DAE"/>
    <w:rsid w:val="00870463"/>
    <w:rsid w:val="0087172A"/>
    <w:rsid w:val="00872C82"/>
    <w:rsid w:val="00873C36"/>
    <w:rsid w:val="00874AC8"/>
    <w:rsid w:val="0087542F"/>
    <w:rsid w:val="00876D86"/>
    <w:rsid w:val="00880DAC"/>
    <w:rsid w:val="00881878"/>
    <w:rsid w:val="008859E6"/>
    <w:rsid w:val="00885AA5"/>
    <w:rsid w:val="00893B0A"/>
    <w:rsid w:val="0089444C"/>
    <w:rsid w:val="00895AEB"/>
    <w:rsid w:val="00897B32"/>
    <w:rsid w:val="008A00CF"/>
    <w:rsid w:val="008A0320"/>
    <w:rsid w:val="008A16B4"/>
    <w:rsid w:val="008A290E"/>
    <w:rsid w:val="008A2D91"/>
    <w:rsid w:val="008A303E"/>
    <w:rsid w:val="008A3307"/>
    <w:rsid w:val="008A3FA4"/>
    <w:rsid w:val="008A50FB"/>
    <w:rsid w:val="008A6957"/>
    <w:rsid w:val="008A7C46"/>
    <w:rsid w:val="008B05CB"/>
    <w:rsid w:val="008B06F8"/>
    <w:rsid w:val="008B0A3F"/>
    <w:rsid w:val="008B0CC6"/>
    <w:rsid w:val="008B1592"/>
    <w:rsid w:val="008B25D7"/>
    <w:rsid w:val="008B3149"/>
    <w:rsid w:val="008B4596"/>
    <w:rsid w:val="008B531B"/>
    <w:rsid w:val="008B7088"/>
    <w:rsid w:val="008C0522"/>
    <w:rsid w:val="008C0CF1"/>
    <w:rsid w:val="008C2099"/>
    <w:rsid w:val="008C2E37"/>
    <w:rsid w:val="008C4895"/>
    <w:rsid w:val="008C67E6"/>
    <w:rsid w:val="008C75BE"/>
    <w:rsid w:val="008D05C9"/>
    <w:rsid w:val="008D3FD7"/>
    <w:rsid w:val="008D6949"/>
    <w:rsid w:val="008D7AFB"/>
    <w:rsid w:val="008E17A5"/>
    <w:rsid w:val="008E21B1"/>
    <w:rsid w:val="008E232A"/>
    <w:rsid w:val="008E334E"/>
    <w:rsid w:val="008E6F11"/>
    <w:rsid w:val="008E72F5"/>
    <w:rsid w:val="008F0696"/>
    <w:rsid w:val="008F0702"/>
    <w:rsid w:val="008F1352"/>
    <w:rsid w:val="008F16F7"/>
    <w:rsid w:val="008F233C"/>
    <w:rsid w:val="008F43C9"/>
    <w:rsid w:val="008F5420"/>
    <w:rsid w:val="008F6781"/>
    <w:rsid w:val="008F6DCF"/>
    <w:rsid w:val="009003D2"/>
    <w:rsid w:val="0090055F"/>
    <w:rsid w:val="00904F77"/>
    <w:rsid w:val="009050E2"/>
    <w:rsid w:val="00907AAD"/>
    <w:rsid w:val="00911DF3"/>
    <w:rsid w:val="00915987"/>
    <w:rsid w:val="009223E7"/>
    <w:rsid w:val="00922E38"/>
    <w:rsid w:val="009246BF"/>
    <w:rsid w:val="00925EEE"/>
    <w:rsid w:val="0092663A"/>
    <w:rsid w:val="00927FF4"/>
    <w:rsid w:val="00930659"/>
    <w:rsid w:val="0093073A"/>
    <w:rsid w:val="00931089"/>
    <w:rsid w:val="00931A1B"/>
    <w:rsid w:val="00933811"/>
    <w:rsid w:val="009339A3"/>
    <w:rsid w:val="00933AA1"/>
    <w:rsid w:val="00933F6D"/>
    <w:rsid w:val="00934455"/>
    <w:rsid w:val="00934C0B"/>
    <w:rsid w:val="00934CC1"/>
    <w:rsid w:val="00935194"/>
    <w:rsid w:val="009362C2"/>
    <w:rsid w:val="00936A68"/>
    <w:rsid w:val="00937477"/>
    <w:rsid w:val="00937DA5"/>
    <w:rsid w:val="00941A60"/>
    <w:rsid w:val="009432B8"/>
    <w:rsid w:val="00945CE7"/>
    <w:rsid w:val="00945F80"/>
    <w:rsid w:val="009461F5"/>
    <w:rsid w:val="00946A37"/>
    <w:rsid w:val="009472C2"/>
    <w:rsid w:val="00947A91"/>
    <w:rsid w:val="00951B22"/>
    <w:rsid w:val="0095288E"/>
    <w:rsid w:val="00954A33"/>
    <w:rsid w:val="0095530E"/>
    <w:rsid w:val="00955A1D"/>
    <w:rsid w:val="00955A42"/>
    <w:rsid w:val="0095796C"/>
    <w:rsid w:val="00960326"/>
    <w:rsid w:val="00960460"/>
    <w:rsid w:val="00960601"/>
    <w:rsid w:val="00961DF1"/>
    <w:rsid w:val="00963BA8"/>
    <w:rsid w:val="009649FA"/>
    <w:rsid w:val="00965E54"/>
    <w:rsid w:val="00965FC2"/>
    <w:rsid w:val="00970B73"/>
    <w:rsid w:val="00970C05"/>
    <w:rsid w:val="00970D95"/>
    <w:rsid w:val="00972F71"/>
    <w:rsid w:val="00973189"/>
    <w:rsid w:val="00974804"/>
    <w:rsid w:val="0097539F"/>
    <w:rsid w:val="00984E31"/>
    <w:rsid w:val="00985DB5"/>
    <w:rsid w:val="009863ED"/>
    <w:rsid w:val="009877D2"/>
    <w:rsid w:val="00990ACD"/>
    <w:rsid w:val="0099156B"/>
    <w:rsid w:val="009969C7"/>
    <w:rsid w:val="009977AA"/>
    <w:rsid w:val="009979B6"/>
    <w:rsid w:val="009A15DD"/>
    <w:rsid w:val="009A21E9"/>
    <w:rsid w:val="009A266D"/>
    <w:rsid w:val="009A3CD2"/>
    <w:rsid w:val="009A51CC"/>
    <w:rsid w:val="009A53EB"/>
    <w:rsid w:val="009A7534"/>
    <w:rsid w:val="009A79E1"/>
    <w:rsid w:val="009B1513"/>
    <w:rsid w:val="009B2322"/>
    <w:rsid w:val="009B2AB8"/>
    <w:rsid w:val="009B352B"/>
    <w:rsid w:val="009B3753"/>
    <w:rsid w:val="009B3C14"/>
    <w:rsid w:val="009B4365"/>
    <w:rsid w:val="009B6096"/>
    <w:rsid w:val="009B62AA"/>
    <w:rsid w:val="009C0BF7"/>
    <w:rsid w:val="009C1655"/>
    <w:rsid w:val="009C1F04"/>
    <w:rsid w:val="009C279E"/>
    <w:rsid w:val="009C43C9"/>
    <w:rsid w:val="009D13E8"/>
    <w:rsid w:val="009D4119"/>
    <w:rsid w:val="009D4D2A"/>
    <w:rsid w:val="009D517F"/>
    <w:rsid w:val="009D7091"/>
    <w:rsid w:val="009E297E"/>
    <w:rsid w:val="009E2E83"/>
    <w:rsid w:val="009E5215"/>
    <w:rsid w:val="009E5459"/>
    <w:rsid w:val="009E5CAC"/>
    <w:rsid w:val="009F04C3"/>
    <w:rsid w:val="009F1098"/>
    <w:rsid w:val="009F7826"/>
    <w:rsid w:val="00A00850"/>
    <w:rsid w:val="00A009BB"/>
    <w:rsid w:val="00A07873"/>
    <w:rsid w:val="00A07AAD"/>
    <w:rsid w:val="00A13DA1"/>
    <w:rsid w:val="00A14D7C"/>
    <w:rsid w:val="00A207EB"/>
    <w:rsid w:val="00A22455"/>
    <w:rsid w:val="00A224D3"/>
    <w:rsid w:val="00A22EB7"/>
    <w:rsid w:val="00A24898"/>
    <w:rsid w:val="00A24EAA"/>
    <w:rsid w:val="00A256AE"/>
    <w:rsid w:val="00A25846"/>
    <w:rsid w:val="00A25911"/>
    <w:rsid w:val="00A25E7F"/>
    <w:rsid w:val="00A30145"/>
    <w:rsid w:val="00A310FB"/>
    <w:rsid w:val="00A32F90"/>
    <w:rsid w:val="00A333EB"/>
    <w:rsid w:val="00A338F3"/>
    <w:rsid w:val="00A33D67"/>
    <w:rsid w:val="00A348CC"/>
    <w:rsid w:val="00A3619F"/>
    <w:rsid w:val="00A363BA"/>
    <w:rsid w:val="00A426AF"/>
    <w:rsid w:val="00A42BAD"/>
    <w:rsid w:val="00A43D3A"/>
    <w:rsid w:val="00A47ABF"/>
    <w:rsid w:val="00A50D2B"/>
    <w:rsid w:val="00A519CF"/>
    <w:rsid w:val="00A51CF4"/>
    <w:rsid w:val="00A5227F"/>
    <w:rsid w:val="00A52E19"/>
    <w:rsid w:val="00A5325F"/>
    <w:rsid w:val="00A5606E"/>
    <w:rsid w:val="00A61C34"/>
    <w:rsid w:val="00A63E7A"/>
    <w:rsid w:val="00A64AAE"/>
    <w:rsid w:val="00A64E1F"/>
    <w:rsid w:val="00A657C4"/>
    <w:rsid w:val="00A667B6"/>
    <w:rsid w:val="00A737E6"/>
    <w:rsid w:val="00A740F9"/>
    <w:rsid w:val="00A74C96"/>
    <w:rsid w:val="00A761AB"/>
    <w:rsid w:val="00A76E3B"/>
    <w:rsid w:val="00A77B76"/>
    <w:rsid w:val="00A80843"/>
    <w:rsid w:val="00A821A5"/>
    <w:rsid w:val="00A838A5"/>
    <w:rsid w:val="00A8457E"/>
    <w:rsid w:val="00A853A7"/>
    <w:rsid w:val="00A857E9"/>
    <w:rsid w:val="00A8587C"/>
    <w:rsid w:val="00A8743E"/>
    <w:rsid w:val="00A92280"/>
    <w:rsid w:val="00A92A3F"/>
    <w:rsid w:val="00A93704"/>
    <w:rsid w:val="00A952CA"/>
    <w:rsid w:val="00A95729"/>
    <w:rsid w:val="00A95A97"/>
    <w:rsid w:val="00A963FE"/>
    <w:rsid w:val="00AA0919"/>
    <w:rsid w:val="00AA116D"/>
    <w:rsid w:val="00AA1814"/>
    <w:rsid w:val="00AA3468"/>
    <w:rsid w:val="00AA7180"/>
    <w:rsid w:val="00AB0D36"/>
    <w:rsid w:val="00AB131D"/>
    <w:rsid w:val="00AB191D"/>
    <w:rsid w:val="00AB2AD5"/>
    <w:rsid w:val="00AB4439"/>
    <w:rsid w:val="00AB5597"/>
    <w:rsid w:val="00AB559F"/>
    <w:rsid w:val="00AB61BF"/>
    <w:rsid w:val="00AB690C"/>
    <w:rsid w:val="00AB693A"/>
    <w:rsid w:val="00AB6FC7"/>
    <w:rsid w:val="00AB78F6"/>
    <w:rsid w:val="00AC0405"/>
    <w:rsid w:val="00AC3864"/>
    <w:rsid w:val="00AC7720"/>
    <w:rsid w:val="00AD02BD"/>
    <w:rsid w:val="00AD0611"/>
    <w:rsid w:val="00AD1320"/>
    <w:rsid w:val="00AD2266"/>
    <w:rsid w:val="00AD2DCB"/>
    <w:rsid w:val="00AD4505"/>
    <w:rsid w:val="00AD7454"/>
    <w:rsid w:val="00AE44F8"/>
    <w:rsid w:val="00AE4B56"/>
    <w:rsid w:val="00AE73F4"/>
    <w:rsid w:val="00AE7B23"/>
    <w:rsid w:val="00AF1741"/>
    <w:rsid w:val="00AF186E"/>
    <w:rsid w:val="00AF1D39"/>
    <w:rsid w:val="00AF2AAB"/>
    <w:rsid w:val="00AF2EE8"/>
    <w:rsid w:val="00AF4BC1"/>
    <w:rsid w:val="00AF4E7C"/>
    <w:rsid w:val="00AF6B21"/>
    <w:rsid w:val="00B007CC"/>
    <w:rsid w:val="00B01078"/>
    <w:rsid w:val="00B03CC3"/>
    <w:rsid w:val="00B04100"/>
    <w:rsid w:val="00B06ADD"/>
    <w:rsid w:val="00B100A6"/>
    <w:rsid w:val="00B101B8"/>
    <w:rsid w:val="00B10333"/>
    <w:rsid w:val="00B1295F"/>
    <w:rsid w:val="00B13843"/>
    <w:rsid w:val="00B13D62"/>
    <w:rsid w:val="00B14779"/>
    <w:rsid w:val="00B15DBB"/>
    <w:rsid w:val="00B178C6"/>
    <w:rsid w:val="00B2233D"/>
    <w:rsid w:val="00B223F6"/>
    <w:rsid w:val="00B234E7"/>
    <w:rsid w:val="00B23FDB"/>
    <w:rsid w:val="00B24813"/>
    <w:rsid w:val="00B2504A"/>
    <w:rsid w:val="00B27767"/>
    <w:rsid w:val="00B32EC9"/>
    <w:rsid w:val="00B3371C"/>
    <w:rsid w:val="00B35112"/>
    <w:rsid w:val="00B36CEE"/>
    <w:rsid w:val="00B36E2E"/>
    <w:rsid w:val="00B401C7"/>
    <w:rsid w:val="00B402FB"/>
    <w:rsid w:val="00B5261C"/>
    <w:rsid w:val="00B52A5D"/>
    <w:rsid w:val="00B52F0B"/>
    <w:rsid w:val="00B53EAB"/>
    <w:rsid w:val="00B53EDA"/>
    <w:rsid w:val="00B544A6"/>
    <w:rsid w:val="00B54A75"/>
    <w:rsid w:val="00B55CB1"/>
    <w:rsid w:val="00B56B8E"/>
    <w:rsid w:val="00B57D6B"/>
    <w:rsid w:val="00B64715"/>
    <w:rsid w:val="00B64821"/>
    <w:rsid w:val="00B67409"/>
    <w:rsid w:val="00B71A1A"/>
    <w:rsid w:val="00B72508"/>
    <w:rsid w:val="00B74F51"/>
    <w:rsid w:val="00B77164"/>
    <w:rsid w:val="00B778C4"/>
    <w:rsid w:val="00B82986"/>
    <w:rsid w:val="00B82AF1"/>
    <w:rsid w:val="00B83B68"/>
    <w:rsid w:val="00B855AC"/>
    <w:rsid w:val="00B85B22"/>
    <w:rsid w:val="00B903E8"/>
    <w:rsid w:val="00B909F7"/>
    <w:rsid w:val="00B91A26"/>
    <w:rsid w:val="00B92A3B"/>
    <w:rsid w:val="00B95024"/>
    <w:rsid w:val="00B97879"/>
    <w:rsid w:val="00BA1261"/>
    <w:rsid w:val="00BA1EA8"/>
    <w:rsid w:val="00BA2CBE"/>
    <w:rsid w:val="00BA2F49"/>
    <w:rsid w:val="00BA30D8"/>
    <w:rsid w:val="00BA4B8E"/>
    <w:rsid w:val="00BA500F"/>
    <w:rsid w:val="00BA56B0"/>
    <w:rsid w:val="00BA62F4"/>
    <w:rsid w:val="00BB21FF"/>
    <w:rsid w:val="00BB2C21"/>
    <w:rsid w:val="00BB34DF"/>
    <w:rsid w:val="00BB467F"/>
    <w:rsid w:val="00BB5B8B"/>
    <w:rsid w:val="00BB6656"/>
    <w:rsid w:val="00BB7684"/>
    <w:rsid w:val="00BC08DA"/>
    <w:rsid w:val="00BC0937"/>
    <w:rsid w:val="00BC3598"/>
    <w:rsid w:val="00BC5F85"/>
    <w:rsid w:val="00BC793C"/>
    <w:rsid w:val="00BD05C1"/>
    <w:rsid w:val="00BD0B0D"/>
    <w:rsid w:val="00BD100B"/>
    <w:rsid w:val="00BD2111"/>
    <w:rsid w:val="00BD3539"/>
    <w:rsid w:val="00BD51F6"/>
    <w:rsid w:val="00BD5327"/>
    <w:rsid w:val="00BD6231"/>
    <w:rsid w:val="00BD6753"/>
    <w:rsid w:val="00BE08D5"/>
    <w:rsid w:val="00BE091B"/>
    <w:rsid w:val="00BE0FCA"/>
    <w:rsid w:val="00BE12D3"/>
    <w:rsid w:val="00BE2349"/>
    <w:rsid w:val="00BE419B"/>
    <w:rsid w:val="00BE516A"/>
    <w:rsid w:val="00BF1FE1"/>
    <w:rsid w:val="00BF3009"/>
    <w:rsid w:val="00BF617C"/>
    <w:rsid w:val="00BF6470"/>
    <w:rsid w:val="00C01946"/>
    <w:rsid w:val="00C01A56"/>
    <w:rsid w:val="00C027EE"/>
    <w:rsid w:val="00C02E85"/>
    <w:rsid w:val="00C0688B"/>
    <w:rsid w:val="00C06DD2"/>
    <w:rsid w:val="00C07B78"/>
    <w:rsid w:val="00C10A36"/>
    <w:rsid w:val="00C11660"/>
    <w:rsid w:val="00C13FF2"/>
    <w:rsid w:val="00C146D0"/>
    <w:rsid w:val="00C149CC"/>
    <w:rsid w:val="00C14C4D"/>
    <w:rsid w:val="00C15268"/>
    <w:rsid w:val="00C20AC6"/>
    <w:rsid w:val="00C20EFC"/>
    <w:rsid w:val="00C22D7F"/>
    <w:rsid w:val="00C239DF"/>
    <w:rsid w:val="00C24388"/>
    <w:rsid w:val="00C248DC"/>
    <w:rsid w:val="00C26B61"/>
    <w:rsid w:val="00C2705F"/>
    <w:rsid w:val="00C278D5"/>
    <w:rsid w:val="00C27A07"/>
    <w:rsid w:val="00C27D0F"/>
    <w:rsid w:val="00C30953"/>
    <w:rsid w:val="00C31099"/>
    <w:rsid w:val="00C32283"/>
    <w:rsid w:val="00C3299D"/>
    <w:rsid w:val="00C35D08"/>
    <w:rsid w:val="00C36A2C"/>
    <w:rsid w:val="00C36C5F"/>
    <w:rsid w:val="00C37C66"/>
    <w:rsid w:val="00C404EA"/>
    <w:rsid w:val="00C40D6A"/>
    <w:rsid w:val="00C4265F"/>
    <w:rsid w:val="00C42898"/>
    <w:rsid w:val="00C452B3"/>
    <w:rsid w:val="00C462AF"/>
    <w:rsid w:val="00C55165"/>
    <w:rsid w:val="00C552C3"/>
    <w:rsid w:val="00C558BD"/>
    <w:rsid w:val="00C56A9F"/>
    <w:rsid w:val="00C573A2"/>
    <w:rsid w:val="00C602FD"/>
    <w:rsid w:val="00C6344F"/>
    <w:rsid w:val="00C66302"/>
    <w:rsid w:val="00C75CEE"/>
    <w:rsid w:val="00C7678C"/>
    <w:rsid w:val="00C802DC"/>
    <w:rsid w:val="00C80BF2"/>
    <w:rsid w:val="00C81FA2"/>
    <w:rsid w:val="00C82C17"/>
    <w:rsid w:val="00C83C35"/>
    <w:rsid w:val="00C84911"/>
    <w:rsid w:val="00C8701C"/>
    <w:rsid w:val="00C90074"/>
    <w:rsid w:val="00C909A7"/>
    <w:rsid w:val="00C90C3E"/>
    <w:rsid w:val="00C954C7"/>
    <w:rsid w:val="00C962CE"/>
    <w:rsid w:val="00C9706C"/>
    <w:rsid w:val="00C973F4"/>
    <w:rsid w:val="00C97708"/>
    <w:rsid w:val="00C97AFB"/>
    <w:rsid w:val="00CA0C62"/>
    <w:rsid w:val="00CA0FF3"/>
    <w:rsid w:val="00CA25EC"/>
    <w:rsid w:val="00CA3BBD"/>
    <w:rsid w:val="00CA3D66"/>
    <w:rsid w:val="00CA48E7"/>
    <w:rsid w:val="00CA5E28"/>
    <w:rsid w:val="00CA688F"/>
    <w:rsid w:val="00CA739F"/>
    <w:rsid w:val="00CB12DB"/>
    <w:rsid w:val="00CB1410"/>
    <w:rsid w:val="00CB238D"/>
    <w:rsid w:val="00CB3B15"/>
    <w:rsid w:val="00CB4CAA"/>
    <w:rsid w:val="00CB72BA"/>
    <w:rsid w:val="00CC1029"/>
    <w:rsid w:val="00CC1601"/>
    <w:rsid w:val="00CC464B"/>
    <w:rsid w:val="00CC4873"/>
    <w:rsid w:val="00CC4A33"/>
    <w:rsid w:val="00CC5328"/>
    <w:rsid w:val="00CC5855"/>
    <w:rsid w:val="00CC59DE"/>
    <w:rsid w:val="00CC710C"/>
    <w:rsid w:val="00CD06F1"/>
    <w:rsid w:val="00CD30E6"/>
    <w:rsid w:val="00CD5299"/>
    <w:rsid w:val="00CD584D"/>
    <w:rsid w:val="00CE1EA4"/>
    <w:rsid w:val="00CE2F6E"/>
    <w:rsid w:val="00CE3D1A"/>
    <w:rsid w:val="00CE68D7"/>
    <w:rsid w:val="00CE794D"/>
    <w:rsid w:val="00CF00CE"/>
    <w:rsid w:val="00CF05D1"/>
    <w:rsid w:val="00CF07BC"/>
    <w:rsid w:val="00CF1AE1"/>
    <w:rsid w:val="00CF32A5"/>
    <w:rsid w:val="00CF3E37"/>
    <w:rsid w:val="00CF3FEE"/>
    <w:rsid w:val="00CF43CE"/>
    <w:rsid w:val="00CF531D"/>
    <w:rsid w:val="00D006AD"/>
    <w:rsid w:val="00D00B40"/>
    <w:rsid w:val="00D0183A"/>
    <w:rsid w:val="00D02467"/>
    <w:rsid w:val="00D0521B"/>
    <w:rsid w:val="00D05681"/>
    <w:rsid w:val="00D0691F"/>
    <w:rsid w:val="00D10A75"/>
    <w:rsid w:val="00D14A5C"/>
    <w:rsid w:val="00D15E57"/>
    <w:rsid w:val="00D1605B"/>
    <w:rsid w:val="00D16064"/>
    <w:rsid w:val="00D171BD"/>
    <w:rsid w:val="00D172FA"/>
    <w:rsid w:val="00D24E18"/>
    <w:rsid w:val="00D2597F"/>
    <w:rsid w:val="00D25B6E"/>
    <w:rsid w:val="00D335AA"/>
    <w:rsid w:val="00D3679B"/>
    <w:rsid w:val="00D400DC"/>
    <w:rsid w:val="00D40DD0"/>
    <w:rsid w:val="00D40FD9"/>
    <w:rsid w:val="00D4110A"/>
    <w:rsid w:val="00D41241"/>
    <w:rsid w:val="00D458CD"/>
    <w:rsid w:val="00D45A2B"/>
    <w:rsid w:val="00D5087E"/>
    <w:rsid w:val="00D50EB5"/>
    <w:rsid w:val="00D52048"/>
    <w:rsid w:val="00D5327B"/>
    <w:rsid w:val="00D5388F"/>
    <w:rsid w:val="00D53912"/>
    <w:rsid w:val="00D54318"/>
    <w:rsid w:val="00D561BE"/>
    <w:rsid w:val="00D5684B"/>
    <w:rsid w:val="00D57031"/>
    <w:rsid w:val="00D57DBD"/>
    <w:rsid w:val="00D60BD0"/>
    <w:rsid w:val="00D617ED"/>
    <w:rsid w:val="00D62D36"/>
    <w:rsid w:val="00D64B0C"/>
    <w:rsid w:val="00D66B28"/>
    <w:rsid w:val="00D66BB6"/>
    <w:rsid w:val="00D677F7"/>
    <w:rsid w:val="00D74293"/>
    <w:rsid w:val="00D77836"/>
    <w:rsid w:val="00D82406"/>
    <w:rsid w:val="00D8531F"/>
    <w:rsid w:val="00D86ECE"/>
    <w:rsid w:val="00D87A32"/>
    <w:rsid w:val="00D87EEE"/>
    <w:rsid w:val="00D93962"/>
    <w:rsid w:val="00D947BA"/>
    <w:rsid w:val="00D948AE"/>
    <w:rsid w:val="00D94BA7"/>
    <w:rsid w:val="00DA0A22"/>
    <w:rsid w:val="00DA1B19"/>
    <w:rsid w:val="00DA2582"/>
    <w:rsid w:val="00DA3152"/>
    <w:rsid w:val="00DA3D29"/>
    <w:rsid w:val="00DA5156"/>
    <w:rsid w:val="00DA6443"/>
    <w:rsid w:val="00DA69A8"/>
    <w:rsid w:val="00DA70F6"/>
    <w:rsid w:val="00DA726E"/>
    <w:rsid w:val="00DA7CFB"/>
    <w:rsid w:val="00DB0CF4"/>
    <w:rsid w:val="00DB55A1"/>
    <w:rsid w:val="00DB5D1D"/>
    <w:rsid w:val="00DB5DD6"/>
    <w:rsid w:val="00DB70A4"/>
    <w:rsid w:val="00DB72D5"/>
    <w:rsid w:val="00DB7E1F"/>
    <w:rsid w:val="00DC04BD"/>
    <w:rsid w:val="00DC06BD"/>
    <w:rsid w:val="00DC13E5"/>
    <w:rsid w:val="00DC15C3"/>
    <w:rsid w:val="00DC2BF2"/>
    <w:rsid w:val="00DC30F6"/>
    <w:rsid w:val="00DC488E"/>
    <w:rsid w:val="00DC7F2B"/>
    <w:rsid w:val="00DD14B3"/>
    <w:rsid w:val="00DD19F1"/>
    <w:rsid w:val="00DD19F5"/>
    <w:rsid w:val="00DD475D"/>
    <w:rsid w:val="00DD4F42"/>
    <w:rsid w:val="00DD55A3"/>
    <w:rsid w:val="00DD56B6"/>
    <w:rsid w:val="00DD5B02"/>
    <w:rsid w:val="00DD6894"/>
    <w:rsid w:val="00DD6BE1"/>
    <w:rsid w:val="00DE1AA6"/>
    <w:rsid w:val="00DE31FC"/>
    <w:rsid w:val="00DE34A4"/>
    <w:rsid w:val="00DE36EC"/>
    <w:rsid w:val="00DE505E"/>
    <w:rsid w:val="00DE5370"/>
    <w:rsid w:val="00DE6F60"/>
    <w:rsid w:val="00DE7A86"/>
    <w:rsid w:val="00DF0B49"/>
    <w:rsid w:val="00DF2BF9"/>
    <w:rsid w:val="00DF43DA"/>
    <w:rsid w:val="00DF53B8"/>
    <w:rsid w:val="00E01100"/>
    <w:rsid w:val="00E03755"/>
    <w:rsid w:val="00E0386F"/>
    <w:rsid w:val="00E06CA0"/>
    <w:rsid w:val="00E07E4D"/>
    <w:rsid w:val="00E102F3"/>
    <w:rsid w:val="00E10AF5"/>
    <w:rsid w:val="00E1352E"/>
    <w:rsid w:val="00E14CF4"/>
    <w:rsid w:val="00E1662A"/>
    <w:rsid w:val="00E16773"/>
    <w:rsid w:val="00E16E49"/>
    <w:rsid w:val="00E20CDB"/>
    <w:rsid w:val="00E2157F"/>
    <w:rsid w:val="00E21CE1"/>
    <w:rsid w:val="00E232BE"/>
    <w:rsid w:val="00E23CC4"/>
    <w:rsid w:val="00E251C0"/>
    <w:rsid w:val="00E26D28"/>
    <w:rsid w:val="00E276B3"/>
    <w:rsid w:val="00E3035A"/>
    <w:rsid w:val="00E31DDB"/>
    <w:rsid w:val="00E352C8"/>
    <w:rsid w:val="00E377A3"/>
    <w:rsid w:val="00E402C0"/>
    <w:rsid w:val="00E4091E"/>
    <w:rsid w:val="00E40F69"/>
    <w:rsid w:val="00E44486"/>
    <w:rsid w:val="00E44BB8"/>
    <w:rsid w:val="00E4646D"/>
    <w:rsid w:val="00E51DE0"/>
    <w:rsid w:val="00E51DEA"/>
    <w:rsid w:val="00E543C9"/>
    <w:rsid w:val="00E5450A"/>
    <w:rsid w:val="00E55608"/>
    <w:rsid w:val="00E56B59"/>
    <w:rsid w:val="00E603AE"/>
    <w:rsid w:val="00E610E4"/>
    <w:rsid w:val="00E65C69"/>
    <w:rsid w:val="00E66436"/>
    <w:rsid w:val="00E673EF"/>
    <w:rsid w:val="00E7115C"/>
    <w:rsid w:val="00E733EA"/>
    <w:rsid w:val="00E766A0"/>
    <w:rsid w:val="00E7694B"/>
    <w:rsid w:val="00E80D5D"/>
    <w:rsid w:val="00E85A69"/>
    <w:rsid w:val="00E9085C"/>
    <w:rsid w:val="00E9391E"/>
    <w:rsid w:val="00EA05B8"/>
    <w:rsid w:val="00EA090F"/>
    <w:rsid w:val="00EA2187"/>
    <w:rsid w:val="00EA2A99"/>
    <w:rsid w:val="00EA6C73"/>
    <w:rsid w:val="00EA791B"/>
    <w:rsid w:val="00EB0271"/>
    <w:rsid w:val="00EB12BF"/>
    <w:rsid w:val="00EB2B7A"/>
    <w:rsid w:val="00EB317E"/>
    <w:rsid w:val="00EB52F3"/>
    <w:rsid w:val="00EB55A7"/>
    <w:rsid w:val="00EB5DEC"/>
    <w:rsid w:val="00EB629B"/>
    <w:rsid w:val="00EB6725"/>
    <w:rsid w:val="00EB6F3A"/>
    <w:rsid w:val="00EB6FDF"/>
    <w:rsid w:val="00EC307C"/>
    <w:rsid w:val="00EC42BB"/>
    <w:rsid w:val="00EC4B72"/>
    <w:rsid w:val="00EC5386"/>
    <w:rsid w:val="00EC5BC2"/>
    <w:rsid w:val="00EC644D"/>
    <w:rsid w:val="00EC6D8F"/>
    <w:rsid w:val="00EC7102"/>
    <w:rsid w:val="00ED0301"/>
    <w:rsid w:val="00ED1FEB"/>
    <w:rsid w:val="00ED2570"/>
    <w:rsid w:val="00ED25F1"/>
    <w:rsid w:val="00ED3F6F"/>
    <w:rsid w:val="00EE34BB"/>
    <w:rsid w:val="00EE46C3"/>
    <w:rsid w:val="00EF196D"/>
    <w:rsid w:val="00EF1F64"/>
    <w:rsid w:val="00EF2200"/>
    <w:rsid w:val="00EF58A4"/>
    <w:rsid w:val="00EF6944"/>
    <w:rsid w:val="00EF7C4B"/>
    <w:rsid w:val="00F0123F"/>
    <w:rsid w:val="00F014BD"/>
    <w:rsid w:val="00F0234A"/>
    <w:rsid w:val="00F0456E"/>
    <w:rsid w:val="00F0540C"/>
    <w:rsid w:val="00F074FB"/>
    <w:rsid w:val="00F11D26"/>
    <w:rsid w:val="00F140B8"/>
    <w:rsid w:val="00F156CA"/>
    <w:rsid w:val="00F16705"/>
    <w:rsid w:val="00F17358"/>
    <w:rsid w:val="00F21195"/>
    <w:rsid w:val="00F21DD3"/>
    <w:rsid w:val="00F31F37"/>
    <w:rsid w:val="00F32B3E"/>
    <w:rsid w:val="00F33001"/>
    <w:rsid w:val="00F33DB3"/>
    <w:rsid w:val="00F35C9A"/>
    <w:rsid w:val="00F375E1"/>
    <w:rsid w:val="00F37C0E"/>
    <w:rsid w:val="00F414D2"/>
    <w:rsid w:val="00F41A64"/>
    <w:rsid w:val="00F435B2"/>
    <w:rsid w:val="00F437CD"/>
    <w:rsid w:val="00F43ACA"/>
    <w:rsid w:val="00F444B9"/>
    <w:rsid w:val="00F45357"/>
    <w:rsid w:val="00F46759"/>
    <w:rsid w:val="00F469CB"/>
    <w:rsid w:val="00F46B2E"/>
    <w:rsid w:val="00F47C6C"/>
    <w:rsid w:val="00F5249F"/>
    <w:rsid w:val="00F53959"/>
    <w:rsid w:val="00F548DE"/>
    <w:rsid w:val="00F56B74"/>
    <w:rsid w:val="00F57951"/>
    <w:rsid w:val="00F605BF"/>
    <w:rsid w:val="00F64513"/>
    <w:rsid w:val="00F65324"/>
    <w:rsid w:val="00F65FC5"/>
    <w:rsid w:val="00F66503"/>
    <w:rsid w:val="00F66FC3"/>
    <w:rsid w:val="00F67432"/>
    <w:rsid w:val="00F7166C"/>
    <w:rsid w:val="00F71792"/>
    <w:rsid w:val="00F71AF2"/>
    <w:rsid w:val="00F71F3D"/>
    <w:rsid w:val="00F7319A"/>
    <w:rsid w:val="00F74244"/>
    <w:rsid w:val="00F76B47"/>
    <w:rsid w:val="00F80439"/>
    <w:rsid w:val="00F80953"/>
    <w:rsid w:val="00F82C81"/>
    <w:rsid w:val="00F831BD"/>
    <w:rsid w:val="00F83F9D"/>
    <w:rsid w:val="00F843FE"/>
    <w:rsid w:val="00F8626E"/>
    <w:rsid w:val="00F90F92"/>
    <w:rsid w:val="00F925FD"/>
    <w:rsid w:val="00F95E79"/>
    <w:rsid w:val="00F97AE1"/>
    <w:rsid w:val="00F97D4C"/>
    <w:rsid w:val="00F97E95"/>
    <w:rsid w:val="00FA433A"/>
    <w:rsid w:val="00FA4597"/>
    <w:rsid w:val="00FA62D1"/>
    <w:rsid w:val="00FB03CA"/>
    <w:rsid w:val="00FB5FFB"/>
    <w:rsid w:val="00FC0559"/>
    <w:rsid w:val="00FC2884"/>
    <w:rsid w:val="00FC3057"/>
    <w:rsid w:val="00FC54C5"/>
    <w:rsid w:val="00FC73E1"/>
    <w:rsid w:val="00FC7B79"/>
    <w:rsid w:val="00FD10DF"/>
    <w:rsid w:val="00FD375A"/>
    <w:rsid w:val="00FD45BF"/>
    <w:rsid w:val="00FD5834"/>
    <w:rsid w:val="00FD5867"/>
    <w:rsid w:val="00FD6553"/>
    <w:rsid w:val="00FD7573"/>
    <w:rsid w:val="00FE27A1"/>
    <w:rsid w:val="00FE2DF8"/>
    <w:rsid w:val="00FE353E"/>
    <w:rsid w:val="00FE5FEB"/>
    <w:rsid w:val="00FE7D41"/>
    <w:rsid w:val="00FE7D8F"/>
    <w:rsid w:val="00FF0126"/>
    <w:rsid w:val="00FF055B"/>
    <w:rsid w:val="00FF0F1F"/>
    <w:rsid w:val="00FF128C"/>
    <w:rsid w:val="00FF2334"/>
    <w:rsid w:val="00FF3765"/>
    <w:rsid w:val="00FF3E18"/>
    <w:rsid w:val="00FF5A65"/>
    <w:rsid w:val="00FF70D0"/>
    <w:rsid w:val="00FF74F7"/>
    <w:rsid w:val="00FF754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BAA9EAC"/>
  <w15:docId w15:val="{CC80B74D-4BE6-4C96-B19E-FBED8233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6BD4"/>
    <w:rPr>
      <w:sz w:val="24"/>
      <w:szCs w:val="24"/>
    </w:rPr>
  </w:style>
  <w:style w:type="paragraph" w:styleId="Nagwek1">
    <w:name w:val="heading 1"/>
    <w:basedOn w:val="Normalny"/>
    <w:next w:val="Normalny"/>
    <w:link w:val="Nagwek1Znak"/>
    <w:autoRedefine/>
    <w:qFormat/>
    <w:rsid w:val="00C27D0F"/>
    <w:pPr>
      <w:widowControl w:val="0"/>
      <w:numPr>
        <w:ilvl w:val="1"/>
        <w:numId w:val="31"/>
      </w:numPr>
      <w:tabs>
        <w:tab w:val="left" w:pos="881"/>
      </w:tabs>
      <w:autoSpaceDE w:val="0"/>
      <w:autoSpaceDN w:val="0"/>
      <w:spacing w:before="160" w:after="44" w:line="355" w:lineRule="auto"/>
      <w:ind w:right="4144" w:hanging="796"/>
      <w:outlineLvl w:val="0"/>
    </w:pPr>
    <w:rPr>
      <w:rFonts w:asciiTheme="minorHAnsi" w:hAnsiTheme="minorHAnsi"/>
      <w:b/>
      <w:spacing w:val="-2"/>
      <w:kern w:val="28"/>
      <w:sz w:val="22"/>
      <w:szCs w:val="22"/>
    </w:rPr>
  </w:style>
  <w:style w:type="paragraph" w:styleId="Nagwek2">
    <w:name w:val="heading 2"/>
    <w:basedOn w:val="Normalny"/>
    <w:next w:val="Normalny"/>
    <w:link w:val="Nagwek2Znak"/>
    <w:uiPriority w:val="99"/>
    <w:qFormat/>
    <w:rsid w:val="00C954C7"/>
    <w:pPr>
      <w:keepNext/>
      <w:keepLines/>
      <w:numPr>
        <w:ilvl w:val="1"/>
        <w:numId w:val="1"/>
      </w:numPr>
      <w:tabs>
        <w:tab w:val="left" w:pos="851"/>
      </w:tabs>
      <w:spacing w:before="60" w:after="60"/>
      <w:jc w:val="both"/>
      <w:outlineLvl w:val="1"/>
    </w:pPr>
    <w:rPr>
      <w:rFonts w:ascii="Verdana" w:hAnsi="Verdana"/>
      <w:b/>
      <w:spacing w:val="-2"/>
      <w:szCs w:val="20"/>
    </w:rPr>
  </w:style>
  <w:style w:type="paragraph" w:styleId="Nagwek3">
    <w:name w:val="heading 3"/>
    <w:basedOn w:val="Normalny"/>
    <w:next w:val="Normalny"/>
    <w:link w:val="Nagwek3Znak"/>
    <w:qFormat/>
    <w:rsid w:val="00C954C7"/>
    <w:pPr>
      <w:keepNext/>
      <w:keepLines/>
      <w:numPr>
        <w:ilvl w:val="2"/>
        <w:numId w:val="1"/>
      </w:numPr>
      <w:tabs>
        <w:tab w:val="left" w:pos="851"/>
      </w:tabs>
      <w:spacing w:before="60" w:after="60"/>
      <w:jc w:val="both"/>
      <w:outlineLvl w:val="2"/>
    </w:pPr>
    <w:rPr>
      <w:rFonts w:ascii="Verdana" w:hAnsi="Verdana"/>
      <w:b/>
      <w:i/>
      <w:spacing w:val="-2"/>
      <w:sz w:val="22"/>
      <w:szCs w:val="20"/>
    </w:rPr>
  </w:style>
  <w:style w:type="paragraph" w:styleId="Nagwek4">
    <w:name w:val="heading 4"/>
    <w:basedOn w:val="Normalny"/>
    <w:next w:val="Normalny"/>
    <w:link w:val="Nagwek4Znak"/>
    <w:qFormat/>
    <w:rsid w:val="00C954C7"/>
    <w:pPr>
      <w:keepNext/>
      <w:keepLines/>
      <w:numPr>
        <w:ilvl w:val="3"/>
        <w:numId w:val="1"/>
      </w:numPr>
      <w:spacing w:before="60" w:after="60"/>
      <w:jc w:val="both"/>
      <w:outlineLvl w:val="3"/>
    </w:pPr>
    <w:rPr>
      <w:rFonts w:ascii="Verdana" w:hAnsi="Verdana"/>
      <w:b/>
      <w:spacing w:val="-2"/>
      <w:sz w:val="22"/>
      <w:szCs w:val="20"/>
    </w:rPr>
  </w:style>
  <w:style w:type="paragraph" w:styleId="Nagwek5">
    <w:name w:val="heading 5"/>
    <w:basedOn w:val="Normalny"/>
    <w:next w:val="Normalny"/>
    <w:link w:val="Nagwek5Znak"/>
    <w:qFormat/>
    <w:rsid w:val="00C954C7"/>
    <w:pPr>
      <w:keepLines/>
      <w:numPr>
        <w:ilvl w:val="4"/>
        <w:numId w:val="1"/>
      </w:numPr>
      <w:spacing w:before="60" w:after="60"/>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C954C7"/>
    <w:pPr>
      <w:keepLines/>
      <w:numPr>
        <w:ilvl w:val="5"/>
        <w:numId w:val="1"/>
      </w:numPr>
      <w:spacing w:before="60" w:after="60"/>
      <w:jc w:val="both"/>
      <w:outlineLvl w:val="5"/>
    </w:pPr>
    <w:rPr>
      <w:rFonts w:ascii="Verdana" w:hAnsi="Verdana"/>
      <w:i/>
      <w:spacing w:val="-2"/>
      <w:sz w:val="22"/>
      <w:szCs w:val="20"/>
    </w:rPr>
  </w:style>
  <w:style w:type="paragraph" w:styleId="Nagwek7">
    <w:name w:val="heading 7"/>
    <w:basedOn w:val="Normalny"/>
    <w:next w:val="Normalny"/>
    <w:link w:val="Nagwek7Znak"/>
    <w:qFormat/>
    <w:rsid w:val="00C954C7"/>
    <w:pPr>
      <w:keepLines/>
      <w:numPr>
        <w:ilvl w:val="6"/>
        <w:numId w:val="1"/>
      </w:numPr>
      <w:spacing w:before="60" w:after="60"/>
      <w:jc w:val="both"/>
      <w:outlineLvl w:val="6"/>
    </w:pPr>
    <w:rPr>
      <w:rFonts w:ascii="Verdana" w:hAnsi="Verdana"/>
      <w:spacing w:val="-2"/>
      <w:sz w:val="20"/>
      <w:szCs w:val="20"/>
    </w:rPr>
  </w:style>
  <w:style w:type="paragraph" w:styleId="Nagwek8">
    <w:name w:val="heading 8"/>
    <w:basedOn w:val="Normalny"/>
    <w:next w:val="Normalny"/>
    <w:link w:val="Nagwek8Znak"/>
    <w:qFormat/>
    <w:rsid w:val="00C954C7"/>
    <w:pPr>
      <w:keepLines/>
      <w:numPr>
        <w:ilvl w:val="7"/>
        <w:numId w:val="1"/>
      </w:numPr>
      <w:spacing w:before="60" w:after="60"/>
      <w:jc w:val="both"/>
      <w:outlineLvl w:val="7"/>
    </w:pPr>
    <w:rPr>
      <w:rFonts w:ascii="Verdana" w:hAnsi="Verdana"/>
      <w:i/>
      <w:spacing w:val="-2"/>
      <w:sz w:val="20"/>
      <w:szCs w:val="20"/>
    </w:rPr>
  </w:style>
  <w:style w:type="paragraph" w:styleId="Nagwek9">
    <w:name w:val="heading 9"/>
    <w:basedOn w:val="Normalny"/>
    <w:next w:val="Normalny"/>
    <w:link w:val="Nagwek9Znak"/>
    <w:qFormat/>
    <w:rsid w:val="00C954C7"/>
    <w:pPr>
      <w:keepLines/>
      <w:numPr>
        <w:ilvl w:val="8"/>
        <w:numId w:val="1"/>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harCharChar1ZnakZnakZnak1ZnakZnak">
    <w:name w:val="Char Char Char1 Znak Znak Znak1 Znak Znak"/>
    <w:aliases w:val="Char Char Char1 Znak Znak Znak Znak Znak Znak Znak Znak Znak"/>
    <w:basedOn w:val="Normalny"/>
    <w:rsid w:val="00FC3057"/>
    <w:pPr>
      <w:spacing w:after="160" w:line="240" w:lineRule="exact"/>
    </w:pPr>
    <w:rPr>
      <w:rFonts w:ascii="Tahoma" w:hAnsi="Tahoma"/>
      <w:sz w:val="20"/>
      <w:szCs w:val="20"/>
      <w:lang w:val="en-US" w:eastAsia="en-US"/>
    </w:rPr>
  </w:style>
  <w:style w:type="paragraph" w:styleId="NormalnyWeb">
    <w:name w:val="Normal (Web)"/>
    <w:basedOn w:val="Normalny"/>
    <w:rsid w:val="00FC3057"/>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872C82"/>
    <w:pPr>
      <w:spacing w:after="160" w:line="240" w:lineRule="exact"/>
    </w:pPr>
    <w:rPr>
      <w:rFonts w:ascii="Tahoma" w:hAnsi="Tahoma"/>
      <w:sz w:val="20"/>
      <w:szCs w:val="20"/>
      <w:lang w:val="en-US" w:eastAsia="en-US"/>
    </w:rPr>
  </w:style>
  <w:style w:type="paragraph" w:styleId="Stopka">
    <w:name w:val="footer"/>
    <w:basedOn w:val="Normalny"/>
    <w:link w:val="StopkaZnak"/>
    <w:uiPriority w:val="99"/>
    <w:rsid w:val="001B26FA"/>
    <w:pPr>
      <w:tabs>
        <w:tab w:val="center" w:pos="4536"/>
        <w:tab w:val="right" w:pos="9072"/>
      </w:tabs>
    </w:pPr>
  </w:style>
  <w:style w:type="character" w:styleId="Numerstrony">
    <w:name w:val="page number"/>
    <w:basedOn w:val="Domylnaczcionkaakapitu"/>
    <w:rsid w:val="001B26FA"/>
  </w:style>
  <w:style w:type="paragraph" w:styleId="Nagwek">
    <w:name w:val="header"/>
    <w:basedOn w:val="Normalny"/>
    <w:link w:val="NagwekZnak"/>
    <w:rsid w:val="001B26FA"/>
    <w:pPr>
      <w:tabs>
        <w:tab w:val="center" w:pos="4536"/>
        <w:tab w:val="right" w:pos="9072"/>
      </w:tabs>
    </w:pPr>
  </w:style>
  <w:style w:type="paragraph" w:styleId="Tekstdymka">
    <w:name w:val="Balloon Text"/>
    <w:basedOn w:val="Normalny"/>
    <w:semiHidden/>
    <w:rsid w:val="001B6F91"/>
    <w:rPr>
      <w:rFonts w:ascii="Tahoma" w:hAnsi="Tahoma" w:cs="Tahoma"/>
      <w:sz w:val="16"/>
      <w:szCs w:val="16"/>
    </w:rPr>
  </w:style>
  <w:style w:type="character" w:styleId="Hipercze">
    <w:name w:val="Hyperlink"/>
    <w:basedOn w:val="Domylnaczcionkaakapitu"/>
    <w:rsid w:val="00EC5386"/>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D617ED"/>
    <w:pPr>
      <w:spacing w:after="160" w:line="240" w:lineRule="exact"/>
    </w:pPr>
    <w:rPr>
      <w:rFonts w:ascii="Tahoma" w:hAnsi="Tahoma"/>
      <w:sz w:val="20"/>
      <w:szCs w:val="20"/>
      <w:lang w:val="en-US" w:eastAsia="en-US"/>
    </w:rPr>
  </w:style>
  <w:style w:type="table" w:styleId="Tabela-Siatka">
    <w:name w:val="Table Grid"/>
    <w:basedOn w:val="Standardowy"/>
    <w:uiPriority w:val="59"/>
    <w:rsid w:val="00ED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F47C6C"/>
    <w:rPr>
      <w:sz w:val="16"/>
      <w:szCs w:val="16"/>
    </w:rPr>
  </w:style>
  <w:style w:type="paragraph" w:styleId="Tekstkomentarza">
    <w:name w:val="annotation text"/>
    <w:basedOn w:val="Normalny"/>
    <w:link w:val="TekstkomentarzaZnak"/>
    <w:semiHidden/>
    <w:rsid w:val="00F47C6C"/>
    <w:rPr>
      <w:sz w:val="20"/>
      <w:szCs w:val="20"/>
    </w:rPr>
  </w:style>
  <w:style w:type="paragraph" w:styleId="Tematkomentarza">
    <w:name w:val="annotation subject"/>
    <w:basedOn w:val="Tekstkomentarza"/>
    <w:next w:val="Tekstkomentarza"/>
    <w:semiHidden/>
    <w:rsid w:val="00F47C6C"/>
    <w:rPr>
      <w:b/>
      <w:bCs/>
    </w:rPr>
  </w:style>
  <w:style w:type="paragraph" w:customStyle="1" w:styleId="CharCharChar1ZnakZnakZnak1ZnakZnakZnak">
    <w:name w:val="Char Char Char1 Znak Znak Znak1 Znak Znak Znak"/>
    <w:aliases w:val="Char Char Char1 Znak Znak Znak Znak Znak Znak Znak Znak Znak Znak"/>
    <w:basedOn w:val="Normalny"/>
    <w:rsid w:val="00EC307C"/>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C954C7"/>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C954C7"/>
    <w:rPr>
      <w:rFonts w:ascii="Verdana" w:hAnsi="Verdana"/>
      <w:spacing w:val="-2"/>
      <w:sz w:val="22"/>
    </w:rPr>
  </w:style>
  <w:style w:type="character" w:customStyle="1" w:styleId="Nagwek1Znak">
    <w:name w:val="Nagłówek 1 Znak"/>
    <w:basedOn w:val="Domylnaczcionkaakapitu"/>
    <w:link w:val="Nagwek1"/>
    <w:rsid w:val="00C27D0F"/>
    <w:rPr>
      <w:rFonts w:asciiTheme="minorHAnsi" w:hAnsiTheme="minorHAnsi"/>
      <w:b/>
      <w:spacing w:val="-2"/>
      <w:kern w:val="28"/>
      <w:sz w:val="22"/>
      <w:szCs w:val="22"/>
    </w:rPr>
  </w:style>
  <w:style w:type="character" w:customStyle="1" w:styleId="Nagwek2Znak">
    <w:name w:val="Nagłówek 2 Znak"/>
    <w:basedOn w:val="Domylnaczcionkaakapitu"/>
    <w:link w:val="Nagwek2"/>
    <w:uiPriority w:val="99"/>
    <w:rsid w:val="00C954C7"/>
    <w:rPr>
      <w:rFonts w:ascii="Verdana" w:hAnsi="Verdana"/>
      <w:b/>
      <w:spacing w:val="-2"/>
      <w:sz w:val="24"/>
    </w:rPr>
  </w:style>
  <w:style w:type="character" w:customStyle="1" w:styleId="Nagwek3Znak">
    <w:name w:val="Nagłówek 3 Znak"/>
    <w:basedOn w:val="Domylnaczcionkaakapitu"/>
    <w:link w:val="Nagwek3"/>
    <w:rsid w:val="00C954C7"/>
    <w:rPr>
      <w:rFonts w:ascii="Verdana" w:hAnsi="Verdana"/>
      <w:b/>
      <w:i/>
      <w:spacing w:val="-2"/>
      <w:sz w:val="22"/>
    </w:rPr>
  </w:style>
  <w:style w:type="character" w:customStyle="1" w:styleId="Nagwek4Znak">
    <w:name w:val="Nagłówek 4 Znak"/>
    <w:basedOn w:val="Domylnaczcionkaakapitu"/>
    <w:link w:val="Nagwek4"/>
    <w:rsid w:val="00C954C7"/>
    <w:rPr>
      <w:rFonts w:ascii="Verdana" w:hAnsi="Verdana"/>
      <w:b/>
      <w:spacing w:val="-2"/>
      <w:sz w:val="22"/>
    </w:rPr>
  </w:style>
  <w:style w:type="character" w:customStyle="1" w:styleId="Nagwek5Znak">
    <w:name w:val="Nagłówek 5 Znak"/>
    <w:basedOn w:val="Domylnaczcionkaakapitu"/>
    <w:link w:val="Nagwek5"/>
    <w:rsid w:val="00C954C7"/>
    <w:rPr>
      <w:rFonts w:ascii="Verdana" w:hAnsi="Verdana"/>
      <w:spacing w:val="-2"/>
      <w:sz w:val="22"/>
      <w:u w:val="single"/>
    </w:rPr>
  </w:style>
  <w:style w:type="character" w:customStyle="1" w:styleId="Nagwek6Znak">
    <w:name w:val="Nagłówek 6 Znak"/>
    <w:basedOn w:val="Domylnaczcionkaakapitu"/>
    <w:link w:val="Nagwek6"/>
    <w:rsid w:val="00C954C7"/>
    <w:rPr>
      <w:rFonts w:ascii="Verdana" w:hAnsi="Verdana"/>
      <w:i/>
      <w:spacing w:val="-2"/>
      <w:sz w:val="22"/>
    </w:rPr>
  </w:style>
  <w:style w:type="character" w:customStyle="1" w:styleId="Nagwek7Znak">
    <w:name w:val="Nagłówek 7 Znak"/>
    <w:basedOn w:val="Domylnaczcionkaakapitu"/>
    <w:link w:val="Nagwek7"/>
    <w:rsid w:val="00C954C7"/>
    <w:rPr>
      <w:rFonts w:ascii="Verdana" w:hAnsi="Verdana"/>
      <w:spacing w:val="-2"/>
    </w:rPr>
  </w:style>
  <w:style w:type="character" w:customStyle="1" w:styleId="Nagwek8Znak">
    <w:name w:val="Nagłówek 8 Znak"/>
    <w:basedOn w:val="Domylnaczcionkaakapitu"/>
    <w:link w:val="Nagwek8"/>
    <w:rsid w:val="00C954C7"/>
    <w:rPr>
      <w:rFonts w:ascii="Verdana" w:hAnsi="Verdana"/>
      <w:i/>
      <w:spacing w:val="-2"/>
    </w:rPr>
  </w:style>
  <w:style w:type="character" w:customStyle="1" w:styleId="Nagwek9Znak">
    <w:name w:val="Nagłówek 9 Znak"/>
    <w:basedOn w:val="Domylnaczcionkaakapitu"/>
    <w:link w:val="Nagwek9"/>
    <w:rsid w:val="00C954C7"/>
    <w:rPr>
      <w:rFonts w:ascii="Verdana" w:hAnsi="Verdana"/>
      <w:b/>
      <w:i/>
      <w:spacing w:val="-2"/>
      <w:sz w:val="18"/>
    </w:rPr>
  </w:style>
  <w:style w:type="paragraph" w:styleId="Tekstpodstawowywcity">
    <w:name w:val="Body Text Indent"/>
    <w:basedOn w:val="Normalny"/>
    <w:link w:val="TekstpodstawowywcityZnak"/>
    <w:rsid w:val="00C954C7"/>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C954C7"/>
    <w:rPr>
      <w:rFonts w:ascii="Verdana" w:hAnsi="Verdana"/>
      <w:spacing w:val="-2"/>
      <w:sz w:val="22"/>
    </w:rPr>
  </w:style>
  <w:style w:type="paragraph" w:styleId="Tekstpodstawowywcity2">
    <w:name w:val="Body Text Indent 2"/>
    <w:basedOn w:val="Normalny"/>
    <w:link w:val="Tekstpodstawowywcity2Znak"/>
    <w:rsid w:val="00C954C7"/>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C954C7"/>
    <w:rPr>
      <w:rFonts w:ascii="Verdana" w:hAnsi="Verdana"/>
      <w:spacing w:val="-2"/>
      <w:sz w:val="22"/>
    </w:rPr>
  </w:style>
  <w:style w:type="paragraph" w:styleId="Tekstprzypisukocowego">
    <w:name w:val="endnote text"/>
    <w:basedOn w:val="Normalny"/>
    <w:link w:val="TekstprzypisukocowegoZnak"/>
    <w:uiPriority w:val="99"/>
    <w:semiHidden/>
    <w:unhideWhenUsed/>
    <w:rsid w:val="00B2233D"/>
    <w:rPr>
      <w:sz w:val="20"/>
      <w:szCs w:val="20"/>
    </w:rPr>
  </w:style>
  <w:style w:type="character" w:customStyle="1" w:styleId="TekstprzypisukocowegoZnak">
    <w:name w:val="Tekst przypisu końcowego Znak"/>
    <w:basedOn w:val="Domylnaczcionkaakapitu"/>
    <w:link w:val="Tekstprzypisukocowego"/>
    <w:uiPriority w:val="99"/>
    <w:semiHidden/>
    <w:rsid w:val="00B2233D"/>
  </w:style>
  <w:style w:type="character" w:styleId="Odwoanieprzypisukocowego">
    <w:name w:val="endnote reference"/>
    <w:basedOn w:val="Domylnaczcionkaakapitu"/>
    <w:uiPriority w:val="99"/>
    <w:semiHidden/>
    <w:unhideWhenUsed/>
    <w:rsid w:val="00B2233D"/>
    <w:rPr>
      <w:vertAlign w:val="superscript"/>
    </w:rPr>
  </w:style>
  <w:style w:type="paragraph" w:styleId="Tekstprzypisudolnego">
    <w:name w:val="footnote text"/>
    <w:basedOn w:val="Normalny"/>
    <w:link w:val="TekstprzypisudolnegoZnak"/>
    <w:uiPriority w:val="99"/>
    <w:semiHidden/>
    <w:unhideWhenUsed/>
    <w:rsid w:val="00B2233D"/>
    <w:rPr>
      <w:sz w:val="20"/>
      <w:szCs w:val="20"/>
    </w:rPr>
  </w:style>
  <w:style w:type="character" w:customStyle="1" w:styleId="TekstprzypisudolnegoZnak">
    <w:name w:val="Tekst przypisu dolnego Znak"/>
    <w:basedOn w:val="Domylnaczcionkaakapitu"/>
    <w:link w:val="Tekstprzypisudolnego"/>
    <w:uiPriority w:val="99"/>
    <w:semiHidden/>
    <w:rsid w:val="00B2233D"/>
  </w:style>
  <w:style w:type="character" w:styleId="Odwoanieprzypisudolnego">
    <w:name w:val="footnote reference"/>
    <w:basedOn w:val="Domylnaczcionkaakapitu"/>
    <w:uiPriority w:val="99"/>
    <w:semiHidden/>
    <w:unhideWhenUsed/>
    <w:rsid w:val="00B2233D"/>
    <w:rPr>
      <w:vertAlign w:val="superscript"/>
    </w:rPr>
  </w:style>
  <w:style w:type="paragraph" w:styleId="Poprawka">
    <w:name w:val="Revision"/>
    <w:hidden/>
    <w:uiPriority w:val="99"/>
    <w:semiHidden/>
    <w:rsid w:val="00A737E6"/>
    <w:rPr>
      <w:sz w:val="24"/>
      <w:szCs w:val="24"/>
    </w:rPr>
  </w:style>
  <w:style w:type="paragraph" w:styleId="Akapitzlist">
    <w:name w:val="List Paragraph"/>
    <w:basedOn w:val="Normalny"/>
    <w:link w:val="AkapitzlistZnak"/>
    <w:uiPriority w:val="34"/>
    <w:qFormat/>
    <w:rsid w:val="00C42898"/>
    <w:pPr>
      <w:ind w:left="720"/>
      <w:contextualSpacing/>
    </w:pPr>
  </w:style>
  <w:style w:type="character" w:customStyle="1" w:styleId="TekstkomentarzaZnak">
    <w:name w:val="Tekst komentarza Znak"/>
    <w:basedOn w:val="Domylnaczcionkaakapitu"/>
    <w:link w:val="Tekstkomentarza"/>
    <w:semiHidden/>
    <w:rsid w:val="00BE091B"/>
  </w:style>
  <w:style w:type="character" w:customStyle="1" w:styleId="AkapitzlistZnak">
    <w:name w:val="Akapit z listą Znak"/>
    <w:basedOn w:val="Domylnaczcionkaakapitu"/>
    <w:link w:val="Akapitzlist"/>
    <w:uiPriority w:val="34"/>
    <w:rsid w:val="00025D56"/>
    <w:rPr>
      <w:sz w:val="24"/>
      <w:szCs w:val="24"/>
    </w:rPr>
  </w:style>
  <w:style w:type="paragraph" w:customStyle="1" w:styleId="Default">
    <w:name w:val="Default"/>
    <w:rsid w:val="00526F60"/>
    <w:pPr>
      <w:autoSpaceDE w:val="0"/>
      <w:autoSpaceDN w:val="0"/>
      <w:adjustRightInd w:val="0"/>
    </w:pPr>
    <w:rPr>
      <w:rFonts w:ascii="Arial" w:hAnsi="Arial" w:cs="Arial"/>
      <w:color w:val="000000"/>
      <w:sz w:val="24"/>
      <w:szCs w:val="24"/>
    </w:rPr>
  </w:style>
  <w:style w:type="character" w:customStyle="1" w:styleId="NagwekZnak">
    <w:name w:val="Nagłówek Znak"/>
    <w:basedOn w:val="Domylnaczcionkaakapitu"/>
    <w:link w:val="Nagwek"/>
    <w:rsid w:val="00F46B2E"/>
    <w:rPr>
      <w:sz w:val="24"/>
      <w:szCs w:val="24"/>
    </w:rPr>
  </w:style>
  <w:style w:type="paragraph" w:customStyle="1" w:styleId="Akapitzlist1">
    <w:name w:val="Akapit z listą1"/>
    <w:basedOn w:val="Normalny"/>
    <w:uiPriority w:val="99"/>
    <w:rsid w:val="00407C90"/>
    <w:pPr>
      <w:ind w:left="720"/>
    </w:pPr>
  </w:style>
  <w:style w:type="paragraph" w:customStyle="1" w:styleId="Akapitzlist3">
    <w:name w:val="Akapit z listą3"/>
    <w:basedOn w:val="Normalny"/>
    <w:uiPriority w:val="99"/>
    <w:rsid w:val="00407C90"/>
    <w:pPr>
      <w:spacing w:after="200" w:line="276" w:lineRule="auto"/>
      <w:ind w:left="720"/>
    </w:pPr>
    <w:rPr>
      <w:rFonts w:ascii="Calibri" w:hAnsi="Calibri" w:cs="Calibri"/>
      <w:sz w:val="22"/>
      <w:szCs w:val="22"/>
      <w:lang w:eastAsia="en-US"/>
    </w:rPr>
  </w:style>
  <w:style w:type="character" w:customStyle="1" w:styleId="StopkaZnak">
    <w:name w:val="Stopka Znak"/>
    <w:basedOn w:val="Domylnaczcionkaakapitu"/>
    <w:link w:val="Stopka"/>
    <w:uiPriority w:val="99"/>
    <w:rsid w:val="00893B0A"/>
    <w:rPr>
      <w:sz w:val="24"/>
      <w:szCs w:val="24"/>
    </w:rPr>
  </w:style>
  <w:style w:type="paragraph" w:customStyle="1" w:styleId="Style3">
    <w:name w:val="Style3"/>
    <w:basedOn w:val="Normalny"/>
    <w:uiPriority w:val="99"/>
    <w:rsid w:val="00AF186E"/>
    <w:pPr>
      <w:widowControl w:val="0"/>
      <w:autoSpaceDE w:val="0"/>
      <w:autoSpaceDN w:val="0"/>
      <w:adjustRightInd w:val="0"/>
      <w:spacing w:line="504" w:lineRule="exact"/>
    </w:pPr>
    <w:rPr>
      <w:rFonts w:ascii="Calibri" w:eastAsiaTheme="minorEastAsia" w:hAnsi="Calibri"/>
    </w:rPr>
  </w:style>
  <w:style w:type="paragraph" w:customStyle="1" w:styleId="Style5">
    <w:name w:val="Style5"/>
    <w:basedOn w:val="Normalny"/>
    <w:uiPriority w:val="99"/>
    <w:rsid w:val="00AF186E"/>
    <w:pPr>
      <w:widowControl w:val="0"/>
      <w:autoSpaceDE w:val="0"/>
      <w:autoSpaceDN w:val="0"/>
      <w:adjustRightInd w:val="0"/>
    </w:pPr>
    <w:rPr>
      <w:rFonts w:ascii="Calibri" w:eastAsiaTheme="minorEastAsia" w:hAnsi="Calibri"/>
    </w:rPr>
  </w:style>
  <w:style w:type="paragraph" w:customStyle="1" w:styleId="Style6">
    <w:name w:val="Style6"/>
    <w:basedOn w:val="Normalny"/>
    <w:uiPriority w:val="99"/>
    <w:rsid w:val="00AF186E"/>
    <w:pPr>
      <w:widowControl w:val="0"/>
      <w:autoSpaceDE w:val="0"/>
      <w:autoSpaceDN w:val="0"/>
      <w:adjustRightInd w:val="0"/>
      <w:spacing w:line="269" w:lineRule="exact"/>
      <w:jc w:val="both"/>
    </w:pPr>
    <w:rPr>
      <w:rFonts w:ascii="Calibri" w:eastAsiaTheme="minorEastAsia" w:hAnsi="Calibri"/>
    </w:rPr>
  </w:style>
  <w:style w:type="paragraph" w:customStyle="1" w:styleId="Style13">
    <w:name w:val="Style13"/>
    <w:basedOn w:val="Normalny"/>
    <w:uiPriority w:val="99"/>
    <w:rsid w:val="00AF186E"/>
    <w:pPr>
      <w:widowControl w:val="0"/>
      <w:autoSpaceDE w:val="0"/>
      <w:autoSpaceDN w:val="0"/>
      <w:adjustRightInd w:val="0"/>
      <w:spacing w:line="307" w:lineRule="exact"/>
      <w:ind w:hanging="422"/>
      <w:jc w:val="both"/>
    </w:pPr>
    <w:rPr>
      <w:rFonts w:ascii="Calibri" w:eastAsiaTheme="minorEastAsia" w:hAnsi="Calibri"/>
    </w:rPr>
  </w:style>
  <w:style w:type="paragraph" w:customStyle="1" w:styleId="Style15">
    <w:name w:val="Style15"/>
    <w:basedOn w:val="Normalny"/>
    <w:uiPriority w:val="99"/>
    <w:rsid w:val="00AF186E"/>
    <w:pPr>
      <w:widowControl w:val="0"/>
      <w:autoSpaceDE w:val="0"/>
      <w:autoSpaceDN w:val="0"/>
      <w:adjustRightInd w:val="0"/>
      <w:spacing w:line="309" w:lineRule="exact"/>
      <w:ind w:hanging="355"/>
      <w:jc w:val="both"/>
    </w:pPr>
    <w:rPr>
      <w:rFonts w:ascii="Calibri" w:eastAsiaTheme="minorEastAsia" w:hAnsi="Calibri"/>
    </w:rPr>
  </w:style>
  <w:style w:type="character" w:customStyle="1" w:styleId="FontStyle28">
    <w:name w:val="Font Style28"/>
    <w:basedOn w:val="Domylnaczcionkaakapitu"/>
    <w:uiPriority w:val="99"/>
    <w:rsid w:val="00AF186E"/>
    <w:rPr>
      <w:rFonts w:ascii="Calibri" w:hAnsi="Calibri" w:cs="Calibri"/>
      <w:b/>
      <w:bCs/>
      <w:sz w:val="20"/>
      <w:szCs w:val="20"/>
    </w:rPr>
  </w:style>
  <w:style w:type="character" w:customStyle="1" w:styleId="FontStyle31">
    <w:name w:val="Font Style31"/>
    <w:basedOn w:val="Domylnaczcionkaakapitu"/>
    <w:uiPriority w:val="99"/>
    <w:rsid w:val="00AF186E"/>
    <w:rPr>
      <w:rFonts w:ascii="Calibri" w:hAnsi="Calibri" w:cs="Calibri"/>
      <w:sz w:val="20"/>
      <w:szCs w:val="20"/>
    </w:rPr>
  </w:style>
  <w:style w:type="paragraph" w:customStyle="1" w:styleId="Style2">
    <w:name w:val="Style2"/>
    <w:basedOn w:val="Normalny"/>
    <w:uiPriority w:val="99"/>
    <w:rsid w:val="00647A03"/>
    <w:pPr>
      <w:widowControl w:val="0"/>
      <w:autoSpaceDE w:val="0"/>
      <w:autoSpaceDN w:val="0"/>
      <w:adjustRightInd w:val="0"/>
    </w:pPr>
    <w:rPr>
      <w:rFonts w:ascii="Calibri" w:eastAsiaTheme="minorEastAsia" w:hAnsi="Calibri"/>
    </w:rPr>
  </w:style>
  <w:style w:type="paragraph" w:customStyle="1" w:styleId="Style7">
    <w:name w:val="Style7"/>
    <w:basedOn w:val="Normalny"/>
    <w:uiPriority w:val="99"/>
    <w:rsid w:val="00647A03"/>
    <w:pPr>
      <w:widowControl w:val="0"/>
      <w:autoSpaceDE w:val="0"/>
      <w:autoSpaceDN w:val="0"/>
      <w:adjustRightInd w:val="0"/>
    </w:pPr>
    <w:rPr>
      <w:rFonts w:ascii="Calibri" w:eastAsiaTheme="minorEastAsia" w:hAnsi="Calibri"/>
    </w:rPr>
  </w:style>
  <w:style w:type="paragraph" w:customStyle="1" w:styleId="Style8">
    <w:name w:val="Style8"/>
    <w:basedOn w:val="Normalny"/>
    <w:uiPriority w:val="99"/>
    <w:rsid w:val="00647A03"/>
    <w:pPr>
      <w:widowControl w:val="0"/>
      <w:autoSpaceDE w:val="0"/>
      <w:autoSpaceDN w:val="0"/>
      <w:adjustRightInd w:val="0"/>
      <w:spacing w:line="389" w:lineRule="exact"/>
    </w:pPr>
    <w:rPr>
      <w:rFonts w:ascii="Calibri" w:eastAsiaTheme="minorEastAsia" w:hAnsi="Calibri"/>
    </w:rPr>
  </w:style>
  <w:style w:type="paragraph" w:customStyle="1" w:styleId="Style19">
    <w:name w:val="Style19"/>
    <w:basedOn w:val="Normalny"/>
    <w:uiPriority w:val="99"/>
    <w:rsid w:val="00647A03"/>
    <w:pPr>
      <w:widowControl w:val="0"/>
      <w:autoSpaceDE w:val="0"/>
      <w:autoSpaceDN w:val="0"/>
      <w:adjustRightInd w:val="0"/>
      <w:spacing w:line="317" w:lineRule="exact"/>
      <w:jc w:val="both"/>
    </w:pPr>
    <w:rPr>
      <w:rFonts w:ascii="Calibri" w:eastAsiaTheme="minorEastAsia" w:hAnsi="Calibri"/>
    </w:rPr>
  </w:style>
  <w:style w:type="paragraph" w:customStyle="1" w:styleId="Style20">
    <w:name w:val="Style20"/>
    <w:basedOn w:val="Normalny"/>
    <w:uiPriority w:val="99"/>
    <w:rsid w:val="00647A03"/>
    <w:pPr>
      <w:widowControl w:val="0"/>
      <w:autoSpaceDE w:val="0"/>
      <w:autoSpaceDN w:val="0"/>
      <w:adjustRightInd w:val="0"/>
      <w:spacing w:line="290" w:lineRule="exact"/>
    </w:pPr>
    <w:rPr>
      <w:rFonts w:ascii="Calibri" w:eastAsiaTheme="minorEastAsia" w:hAnsi="Calibri"/>
    </w:rPr>
  </w:style>
  <w:style w:type="paragraph" w:customStyle="1" w:styleId="Style23">
    <w:name w:val="Style23"/>
    <w:basedOn w:val="Normalny"/>
    <w:uiPriority w:val="99"/>
    <w:rsid w:val="00647A03"/>
    <w:pPr>
      <w:widowControl w:val="0"/>
      <w:autoSpaceDE w:val="0"/>
      <w:autoSpaceDN w:val="0"/>
      <w:adjustRightInd w:val="0"/>
      <w:spacing w:line="317" w:lineRule="exact"/>
      <w:ind w:hanging="422"/>
    </w:pPr>
    <w:rPr>
      <w:rFonts w:ascii="Calibri" w:eastAsiaTheme="minorEastAsia" w:hAnsi="Calibri"/>
    </w:rPr>
  </w:style>
  <w:style w:type="paragraph" w:customStyle="1" w:styleId="Style26">
    <w:name w:val="Style26"/>
    <w:basedOn w:val="Normalny"/>
    <w:uiPriority w:val="99"/>
    <w:rsid w:val="00647A03"/>
    <w:pPr>
      <w:widowControl w:val="0"/>
      <w:autoSpaceDE w:val="0"/>
      <w:autoSpaceDN w:val="0"/>
      <w:adjustRightInd w:val="0"/>
      <w:spacing w:line="269" w:lineRule="exact"/>
    </w:pPr>
    <w:rPr>
      <w:rFonts w:ascii="Calibri" w:eastAsiaTheme="minorEastAsia" w:hAnsi="Calibri"/>
    </w:rPr>
  </w:style>
  <w:style w:type="character" w:customStyle="1" w:styleId="FontStyle32">
    <w:name w:val="Font Style32"/>
    <w:basedOn w:val="Domylnaczcionkaakapitu"/>
    <w:uiPriority w:val="99"/>
    <w:rsid w:val="00647A03"/>
    <w:rPr>
      <w:rFonts w:ascii="Calibri" w:hAnsi="Calibri" w:cs="Calibri"/>
      <w:i/>
      <w:iCs/>
      <w:sz w:val="20"/>
      <w:szCs w:val="20"/>
    </w:rPr>
  </w:style>
  <w:style w:type="character" w:customStyle="1" w:styleId="FontStyle36">
    <w:name w:val="Font Style36"/>
    <w:basedOn w:val="Domylnaczcionkaakapitu"/>
    <w:uiPriority w:val="99"/>
    <w:rsid w:val="00647A03"/>
    <w:rPr>
      <w:rFonts w:ascii="Calibri" w:hAnsi="Calibri" w:cs="Calibri"/>
      <w:b/>
      <w:bCs/>
      <w:i/>
      <w:iCs/>
      <w:sz w:val="20"/>
      <w:szCs w:val="20"/>
    </w:rPr>
  </w:style>
  <w:style w:type="table" w:customStyle="1" w:styleId="TableNormal">
    <w:name w:val="Table Normal"/>
    <w:uiPriority w:val="2"/>
    <w:semiHidden/>
    <w:unhideWhenUsed/>
    <w:qFormat/>
    <w:rsid w:val="00647A03"/>
    <w:pPr>
      <w:widowControl w:val="0"/>
      <w:autoSpaceDE w:val="0"/>
      <w:autoSpaceDN w:val="0"/>
    </w:pPr>
    <w:rPr>
      <w:rFonts w:ascii="Calibri" w:hAnsi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647A03"/>
    <w:pPr>
      <w:widowControl w:val="0"/>
      <w:autoSpaceDE w:val="0"/>
      <w:autoSpaceDN w:val="0"/>
      <w:spacing w:before="57"/>
      <w:ind w:left="64"/>
    </w:pPr>
    <w:rPr>
      <w:rFonts w:ascii="Calibri" w:eastAsiaTheme="minorEastAsia"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0088">
      <w:bodyDiv w:val="1"/>
      <w:marLeft w:val="0"/>
      <w:marRight w:val="0"/>
      <w:marTop w:val="0"/>
      <w:marBottom w:val="0"/>
      <w:divBdr>
        <w:top w:val="none" w:sz="0" w:space="0" w:color="auto"/>
        <w:left w:val="none" w:sz="0" w:space="0" w:color="auto"/>
        <w:bottom w:val="none" w:sz="0" w:space="0" w:color="auto"/>
        <w:right w:val="none" w:sz="0" w:space="0" w:color="auto"/>
      </w:divBdr>
    </w:div>
    <w:div w:id="174617146">
      <w:bodyDiv w:val="1"/>
      <w:marLeft w:val="0"/>
      <w:marRight w:val="0"/>
      <w:marTop w:val="0"/>
      <w:marBottom w:val="0"/>
      <w:divBdr>
        <w:top w:val="none" w:sz="0" w:space="0" w:color="auto"/>
        <w:left w:val="none" w:sz="0" w:space="0" w:color="auto"/>
        <w:bottom w:val="none" w:sz="0" w:space="0" w:color="auto"/>
        <w:right w:val="none" w:sz="0" w:space="0" w:color="auto"/>
      </w:divBdr>
    </w:div>
    <w:div w:id="293217357">
      <w:bodyDiv w:val="1"/>
      <w:marLeft w:val="0"/>
      <w:marRight w:val="0"/>
      <w:marTop w:val="0"/>
      <w:marBottom w:val="0"/>
      <w:divBdr>
        <w:top w:val="none" w:sz="0" w:space="0" w:color="auto"/>
        <w:left w:val="none" w:sz="0" w:space="0" w:color="auto"/>
        <w:bottom w:val="none" w:sz="0" w:space="0" w:color="auto"/>
        <w:right w:val="none" w:sz="0" w:space="0" w:color="auto"/>
      </w:divBdr>
    </w:div>
    <w:div w:id="342129107">
      <w:bodyDiv w:val="1"/>
      <w:marLeft w:val="0"/>
      <w:marRight w:val="0"/>
      <w:marTop w:val="0"/>
      <w:marBottom w:val="0"/>
      <w:divBdr>
        <w:top w:val="none" w:sz="0" w:space="0" w:color="auto"/>
        <w:left w:val="none" w:sz="0" w:space="0" w:color="auto"/>
        <w:bottom w:val="none" w:sz="0" w:space="0" w:color="auto"/>
        <w:right w:val="none" w:sz="0" w:space="0" w:color="auto"/>
      </w:divBdr>
    </w:div>
    <w:div w:id="395013913">
      <w:bodyDiv w:val="1"/>
      <w:marLeft w:val="0"/>
      <w:marRight w:val="0"/>
      <w:marTop w:val="0"/>
      <w:marBottom w:val="0"/>
      <w:divBdr>
        <w:top w:val="none" w:sz="0" w:space="0" w:color="auto"/>
        <w:left w:val="none" w:sz="0" w:space="0" w:color="auto"/>
        <w:bottom w:val="none" w:sz="0" w:space="0" w:color="auto"/>
        <w:right w:val="none" w:sz="0" w:space="0" w:color="auto"/>
      </w:divBdr>
    </w:div>
    <w:div w:id="472139930">
      <w:bodyDiv w:val="1"/>
      <w:marLeft w:val="0"/>
      <w:marRight w:val="0"/>
      <w:marTop w:val="0"/>
      <w:marBottom w:val="0"/>
      <w:divBdr>
        <w:top w:val="none" w:sz="0" w:space="0" w:color="auto"/>
        <w:left w:val="none" w:sz="0" w:space="0" w:color="auto"/>
        <w:bottom w:val="none" w:sz="0" w:space="0" w:color="auto"/>
        <w:right w:val="none" w:sz="0" w:space="0" w:color="auto"/>
      </w:divBdr>
    </w:div>
    <w:div w:id="608388601">
      <w:bodyDiv w:val="1"/>
      <w:marLeft w:val="0"/>
      <w:marRight w:val="0"/>
      <w:marTop w:val="0"/>
      <w:marBottom w:val="0"/>
      <w:divBdr>
        <w:top w:val="none" w:sz="0" w:space="0" w:color="auto"/>
        <w:left w:val="none" w:sz="0" w:space="0" w:color="auto"/>
        <w:bottom w:val="none" w:sz="0" w:space="0" w:color="auto"/>
        <w:right w:val="none" w:sz="0" w:space="0" w:color="auto"/>
      </w:divBdr>
    </w:div>
    <w:div w:id="620960293">
      <w:bodyDiv w:val="1"/>
      <w:marLeft w:val="0"/>
      <w:marRight w:val="0"/>
      <w:marTop w:val="0"/>
      <w:marBottom w:val="0"/>
      <w:divBdr>
        <w:top w:val="none" w:sz="0" w:space="0" w:color="auto"/>
        <w:left w:val="none" w:sz="0" w:space="0" w:color="auto"/>
        <w:bottom w:val="none" w:sz="0" w:space="0" w:color="auto"/>
        <w:right w:val="none" w:sz="0" w:space="0" w:color="auto"/>
      </w:divBdr>
    </w:div>
    <w:div w:id="854071615">
      <w:bodyDiv w:val="1"/>
      <w:marLeft w:val="0"/>
      <w:marRight w:val="0"/>
      <w:marTop w:val="0"/>
      <w:marBottom w:val="0"/>
      <w:divBdr>
        <w:top w:val="none" w:sz="0" w:space="0" w:color="auto"/>
        <w:left w:val="none" w:sz="0" w:space="0" w:color="auto"/>
        <w:bottom w:val="none" w:sz="0" w:space="0" w:color="auto"/>
        <w:right w:val="none" w:sz="0" w:space="0" w:color="auto"/>
      </w:divBdr>
    </w:div>
    <w:div w:id="918369608">
      <w:bodyDiv w:val="1"/>
      <w:marLeft w:val="0"/>
      <w:marRight w:val="0"/>
      <w:marTop w:val="0"/>
      <w:marBottom w:val="0"/>
      <w:divBdr>
        <w:top w:val="none" w:sz="0" w:space="0" w:color="auto"/>
        <w:left w:val="none" w:sz="0" w:space="0" w:color="auto"/>
        <w:bottom w:val="none" w:sz="0" w:space="0" w:color="auto"/>
        <w:right w:val="none" w:sz="0" w:space="0" w:color="auto"/>
      </w:divBdr>
    </w:div>
    <w:div w:id="941647205">
      <w:bodyDiv w:val="1"/>
      <w:marLeft w:val="0"/>
      <w:marRight w:val="0"/>
      <w:marTop w:val="0"/>
      <w:marBottom w:val="0"/>
      <w:divBdr>
        <w:top w:val="none" w:sz="0" w:space="0" w:color="auto"/>
        <w:left w:val="none" w:sz="0" w:space="0" w:color="auto"/>
        <w:bottom w:val="none" w:sz="0" w:space="0" w:color="auto"/>
        <w:right w:val="none" w:sz="0" w:space="0" w:color="auto"/>
      </w:divBdr>
    </w:div>
    <w:div w:id="977106636">
      <w:bodyDiv w:val="1"/>
      <w:marLeft w:val="0"/>
      <w:marRight w:val="0"/>
      <w:marTop w:val="0"/>
      <w:marBottom w:val="0"/>
      <w:divBdr>
        <w:top w:val="none" w:sz="0" w:space="0" w:color="auto"/>
        <w:left w:val="none" w:sz="0" w:space="0" w:color="auto"/>
        <w:bottom w:val="none" w:sz="0" w:space="0" w:color="auto"/>
        <w:right w:val="none" w:sz="0" w:space="0" w:color="auto"/>
      </w:divBdr>
    </w:div>
    <w:div w:id="1024330786">
      <w:bodyDiv w:val="1"/>
      <w:marLeft w:val="0"/>
      <w:marRight w:val="0"/>
      <w:marTop w:val="0"/>
      <w:marBottom w:val="0"/>
      <w:divBdr>
        <w:top w:val="none" w:sz="0" w:space="0" w:color="auto"/>
        <w:left w:val="none" w:sz="0" w:space="0" w:color="auto"/>
        <w:bottom w:val="none" w:sz="0" w:space="0" w:color="auto"/>
        <w:right w:val="none" w:sz="0" w:space="0" w:color="auto"/>
      </w:divBdr>
    </w:div>
    <w:div w:id="1283533144">
      <w:bodyDiv w:val="1"/>
      <w:marLeft w:val="0"/>
      <w:marRight w:val="0"/>
      <w:marTop w:val="0"/>
      <w:marBottom w:val="0"/>
      <w:divBdr>
        <w:top w:val="none" w:sz="0" w:space="0" w:color="auto"/>
        <w:left w:val="none" w:sz="0" w:space="0" w:color="auto"/>
        <w:bottom w:val="none" w:sz="0" w:space="0" w:color="auto"/>
        <w:right w:val="none" w:sz="0" w:space="0" w:color="auto"/>
      </w:divBdr>
    </w:div>
    <w:div w:id="1332174276">
      <w:bodyDiv w:val="1"/>
      <w:marLeft w:val="0"/>
      <w:marRight w:val="0"/>
      <w:marTop w:val="0"/>
      <w:marBottom w:val="0"/>
      <w:divBdr>
        <w:top w:val="none" w:sz="0" w:space="0" w:color="auto"/>
        <w:left w:val="none" w:sz="0" w:space="0" w:color="auto"/>
        <w:bottom w:val="none" w:sz="0" w:space="0" w:color="auto"/>
        <w:right w:val="none" w:sz="0" w:space="0" w:color="auto"/>
      </w:divBdr>
    </w:div>
    <w:div w:id="1412462266">
      <w:bodyDiv w:val="1"/>
      <w:marLeft w:val="0"/>
      <w:marRight w:val="0"/>
      <w:marTop w:val="0"/>
      <w:marBottom w:val="0"/>
      <w:divBdr>
        <w:top w:val="none" w:sz="0" w:space="0" w:color="auto"/>
        <w:left w:val="none" w:sz="0" w:space="0" w:color="auto"/>
        <w:bottom w:val="none" w:sz="0" w:space="0" w:color="auto"/>
        <w:right w:val="none" w:sz="0" w:space="0" w:color="auto"/>
      </w:divBdr>
    </w:div>
    <w:div w:id="1649363180">
      <w:bodyDiv w:val="1"/>
      <w:marLeft w:val="0"/>
      <w:marRight w:val="0"/>
      <w:marTop w:val="0"/>
      <w:marBottom w:val="0"/>
      <w:divBdr>
        <w:top w:val="none" w:sz="0" w:space="0" w:color="auto"/>
        <w:left w:val="none" w:sz="0" w:space="0" w:color="auto"/>
        <w:bottom w:val="none" w:sz="0" w:space="0" w:color="auto"/>
        <w:right w:val="none" w:sz="0" w:space="0" w:color="auto"/>
      </w:divBdr>
    </w:div>
    <w:div w:id="1691183164">
      <w:bodyDiv w:val="1"/>
      <w:marLeft w:val="0"/>
      <w:marRight w:val="0"/>
      <w:marTop w:val="0"/>
      <w:marBottom w:val="0"/>
      <w:divBdr>
        <w:top w:val="none" w:sz="0" w:space="0" w:color="auto"/>
        <w:left w:val="none" w:sz="0" w:space="0" w:color="auto"/>
        <w:bottom w:val="none" w:sz="0" w:space="0" w:color="auto"/>
        <w:right w:val="none" w:sz="0" w:space="0" w:color="auto"/>
      </w:divBdr>
    </w:div>
    <w:div w:id="1711494579">
      <w:bodyDiv w:val="1"/>
      <w:marLeft w:val="0"/>
      <w:marRight w:val="0"/>
      <w:marTop w:val="0"/>
      <w:marBottom w:val="0"/>
      <w:divBdr>
        <w:top w:val="none" w:sz="0" w:space="0" w:color="auto"/>
        <w:left w:val="none" w:sz="0" w:space="0" w:color="auto"/>
        <w:bottom w:val="none" w:sz="0" w:space="0" w:color="auto"/>
        <w:right w:val="none" w:sz="0" w:space="0" w:color="auto"/>
      </w:divBdr>
    </w:div>
    <w:div w:id="1814249306">
      <w:bodyDiv w:val="1"/>
      <w:marLeft w:val="0"/>
      <w:marRight w:val="0"/>
      <w:marTop w:val="0"/>
      <w:marBottom w:val="0"/>
      <w:divBdr>
        <w:top w:val="none" w:sz="0" w:space="0" w:color="auto"/>
        <w:left w:val="none" w:sz="0" w:space="0" w:color="auto"/>
        <w:bottom w:val="none" w:sz="0" w:space="0" w:color="auto"/>
        <w:right w:val="none" w:sz="0" w:space="0" w:color="auto"/>
      </w:divBdr>
    </w:div>
    <w:div w:id="1830511965">
      <w:bodyDiv w:val="1"/>
      <w:marLeft w:val="0"/>
      <w:marRight w:val="0"/>
      <w:marTop w:val="0"/>
      <w:marBottom w:val="0"/>
      <w:divBdr>
        <w:top w:val="none" w:sz="0" w:space="0" w:color="auto"/>
        <w:left w:val="none" w:sz="0" w:space="0" w:color="auto"/>
        <w:bottom w:val="none" w:sz="0" w:space="0" w:color="auto"/>
        <w:right w:val="none" w:sz="0" w:space="0" w:color="auto"/>
      </w:divBdr>
    </w:div>
    <w:div w:id="1875075302">
      <w:bodyDiv w:val="1"/>
      <w:marLeft w:val="0"/>
      <w:marRight w:val="0"/>
      <w:marTop w:val="0"/>
      <w:marBottom w:val="0"/>
      <w:divBdr>
        <w:top w:val="none" w:sz="0" w:space="0" w:color="auto"/>
        <w:left w:val="none" w:sz="0" w:space="0" w:color="auto"/>
        <w:bottom w:val="none" w:sz="0" w:space="0" w:color="auto"/>
        <w:right w:val="none" w:sz="0" w:space="0" w:color="auto"/>
      </w:divBdr>
    </w:div>
    <w:div w:id="1905336230">
      <w:bodyDiv w:val="1"/>
      <w:marLeft w:val="0"/>
      <w:marRight w:val="0"/>
      <w:marTop w:val="0"/>
      <w:marBottom w:val="0"/>
      <w:divBdr>
        <w:top w:val="none" w:sz="0" w:space="0" w:color="auto"/>
        <w:left w:val="none" w:sz="0" w:space="0" w:color="auto"/>
        <w:bottom w:val="none" w:sz="0" w:space="0" w:color="auto"/>
        <w:right w:val="none" w:sz="0" w:space="0" w:color="auto"/>
      </w:divBdr>
    </w:div>
    <w:div w:id="200835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9EB6F-62C1-4175-BDA8-8F5D64444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2736</Words>
  <Characters>18574</Characters>
  <Application>Microsoft Office Word</Application>
  <DocSecurity>0</DocSecurity>
  <Lines>154</Lines>
  <Paragraphs>42</Paragraphs>
  <ScaleCrop>false</ScaleCrop>
  <HeadingPairs>
    <vt:vector size="2" baseType="variant">
      <vt:variant>
        <vt:lpstr>Tytuł</vt:lpstr>
      </vt:variant>
      <vt:variant>
        <vt:i4>1</vt:i4>
      </vt:variant>
    </vt:vector>
  </HeadingPairs>
  <TitlesOfParts>
    <vt:vector size="1" baseType="lpstr">
      <vt:lpstr>Wydział Ekspertyz i Prac Naukowo-Badawczych</vt:lpstr>
    </vt:vector>
  </TitlesOfParts>
  <Company>NFOŚiGW</Company>
  <LinksUpToDate>false</LinksUpToDate>
  <CharactersWithSpaces>21268</CharactersWithSpaces>
  <SharedDoc>false</SharedDoc>
  <HLinks>
    <vt:vector size="48" baseType="variant">
      <vt:variant>
        <vt:i4>8061047</vt:i4>
      </vt:variant>
      <vt:variant>
        <vt:i4>21</vt:i4>
      </vt:variant>
      <vt:variant>
        <vt:i4>0</vt:i4>
      </vt:variant>
      <vt:variant>
        <vt:i4>5</vt:i4>
      </vt:variant>
      <vt:variant>
        <vt:lpwstr>http://www.batcon.org/bhra/models.html</vt:lpwstr>
      </vt:variant>
      <vt:variant>
        <vt:lpwstr/>
      </vt:variant>
      <vt:variant>
        <vt:i4>2752527</vt:i4>
      </vt:variant>
      <vt:variant>
        <vt:i4>18</vt:i4>
      </vt:variant>
      <vt:variant>
        <vt:i4>0</vt:i4>
      </vt:variant>
      <vt:variant>
        <vt:i4>5</vt:i4>
      </vt:variant>
      <vt:variant>
        <vt:lpwstr>http://www.alanaecology.com/acatalog/Bat_Boxes.html</vt:lpwstr>
      </vt:variant>
      <vt:variant>
        <vt:lpwstr/>
      </vt:variant>
      <vt:variant>
        <vt:i4>917534</vt:i4>
      </vt:variant>
      <vt:variant>
        <vt:i4>15</vt:i4>
      </vt:variant>
      <vt:variant>
        <vt:i4>0</vt:i4>
      </vt:variant>
      <vt:variant>
        <vt:i4>5</vt:i4>
      </vt:variant>
      <vt:variant>
        <vt:lpwstr>http://www.ehlert-partner.de/Flederkist.html</vt:lpwstr>
      </vt:variant>
      <vt:variant>
        <vt:lpwstr/>
      </vt:variant>
      <vt:variant>
        <vt:i4>2293806</vt:i4>
      </vt:variant>
      <vt:variant>
        <vt:i4>12</vt:i4>
      </vt:variant>
      <vt:variant>
        <vt:i4>0</vt:i4>
      </vt:variant>
      <vt:variant>
        <vt:i4>5</vt:i4>
      </vt:variant>
      <vt:variant>
        <vt:lpwstr>http://www.sprzataj.net.pl/</vt:lpwstr>
      </vt:variant>
      <vt:variant>
        <vt:lpwstr/>
      </vt:variant>
      <vt:variant>
        <vt:i4>3735656</vt:i4>
      </vt:variant>
      <vt:variant>
        <vt:i4>9</vt:i4>
      </vt:variant>
      <vt:variant>
        <vt:i4>0</vt:i4>
      </vt:variant>
      <vt:variant>
        <vt:i4>5</vt:i4>
      </vt:variant>
      <vt:variant>
        <vt:lpwstr>http://www.sprzataj.net.pl/index.php?strona=sztuczne_gniazda_8</vt:lpwstr>
      </vt:variant>
      <vt:variant>
        <vt:lpwstr/>
      </vt:variant>
      <vt:variant>
        <vt:i4>2293806</vt:i4>
      </vt:variant>
      <vt:variant>
        <vt:i4>6</vt:i4>
      </vt:variant>
      <vt:variant>
        <vt:i4>0</vt:i4>
      </vt:variant>
      <vt:variant>
        <vt:i4>5</vt:i4>
      </vt:variant>
      <vt:variant>
        <vt:lpwstr>http://www.sprzataj.net.pl/</vt:lpwstr>
      </vt:variant>
      <vt:variant>
        <vt:lpwstr/>
      </vt:variant>
      <vt:variant>
        <vt:i4>7012448</vt:i4>
      </vt:variant>
      <vt:variant>
        <vt:i4>3</vt:i4>
      </vt:variant>
      <vt:variant>
        <vt:i4>0</vt:i4>
      </vt:variant>
      <vt:variant>
        <vt:i4>5</vt:i4>
      </vt:variant>
      <vt:variant>
        <vt:lpwstr>http://www.nfosigw.pl/</vt:lpwstr>
      </vt:variant>
      <vt:variant>
        <vt:lpwstr/>
      </vt:variant>
      <vt:variant>
        <vt:i4>7995425</vt:i4>
      </vt:variant>
      <vt:variant>
        <vt:i4>0</vt:i4>
      </vt:variant>
      <vt:variant>
        <vt:i4>0</vt:i4>
      </vt:variant>
      <vt:variant>
        <vt:i4>5</vt:i4>
      </vt:variant>
      <vt:variant>
        <vt:lpwstr>http://www.nfosigw.gov.pl/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Wydział Ekspertyz i Prac Naukowo-Badawczych</dc:title>
  <dc:creator>DNaumien</dc:creator>
  <cp:lastModifiedBy>Kostewicz Magdalena</cp:lastModifiedBy>
  <cp:revision>2</cp:revision>
  <cp:lastPrinted>2020-07-21T11:18:00Z</cp:lastPrinted>
  <dcterms:created xsi:type="dcterms:W3CDTF">2021-05-13T06:52:00Z</dcterms:created>
  <dcterms:modified xsi:type="dcterms:W3CDTF">2021-05-13T06:52:00Z</dcterms:modified>
</cp:coreProperties>
</file>