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17E" w:rsidRPr="00BC117E" w:rsidRDefault="00BC617E" w:rsidP="00BC117E">
      <w:pPr>
        <w:pStyle w:val="NormalnyWeb"/>
        <w:numPr>
          <w:ilvl w:val="0"/>
          <w:numId w:val="1"/>
        </w:numPr>
        <w:spacing w:before="240" w:beforeAutospacing="0" w:after="120" w:afterAutospacing="0" w:line="360" w:lineRule="auto"/>
        <w:ind w:left="357" w:hanging="357"/>
        <w:rPr>
          <w:rStyle w:val="Pogrubienie"/>
          <w:rFonts w:ascii="Tahoma" w:hAnsi="Tahoma" w:cs="Tahoma"/>
          <w:color w:val="000000" w:themeColor="text1"/>
        </w:rPr>
      </w:pPr>
      <w:r w:rsidRPr="00BC117E">
        <w:rPr>
          <w:rStyle w:val="Pogrubienie"/>
          <w:rFonts w:ascii="Tahoma" w:hAnsi="Tahoma" w:cs="Tahoma"/>
          <w:color w:val="000000" w:themeColor="text1"/>
        </w:rPr>
        <w:t>PODSTAWA PRAWNA:</w:t>
      </w:r>
    </w:p>
    <w:p w:rsidR="00BC617E" w:rsidRPr="00BC117E" w:rsidRDefault="00BC617E" w:rsidP="00BC117E">
      <w:pPr>
        <w:pStyle w:val="NormalnyWeb"/>
        <w:spacing w:before="240" w:beforeAutospacing="0" w:after="120" w:afterAutospacing="0" w:line="360" w:lineRule="auto"/>
        <w:ind w:left="357"/>
        <w:rPr>
          <w:rStyle w:val="Uwydatnienie"/>
          <w:rFonts w:ascii="Tahoma" w:hAnsi="Tahoma" w:cs="Tahoma"/>
          <w:i w:val="0"/>
          <w:color w:val="000000" w:themeColor="text1"/>
          <w:shd w:val="clear" w:color="auto" w:fill="FFFFFF"/>
        </w:rPr>
      </w:pPr>
      <w:r w:rsidRPr="00BC117E">
        <w:rPr>
          <w:rFonts w:ascii="Tahoma" w:hAnsi="Tahoma" w:cs="Tahoma"/>
          <w:color w:val="000000" w:themeColor="text1"/>
          <w:shd w:val="clear" w:color="auto" w:fill="FFFFFF"/>
        </w:rPr>
        <w:t xml:space="preserve">art. 28, art. 30b, art. 82 ust. 3 </w:t>
      </w:r>
      <w:r w:rsidR="005C68B1" w:rsidRPr="00BC117E">
        <w:rPr>
          <w:rFonts w:ascii="Tahoma" w:hAnsi="Tahoma" w:cs="Tahoma"/>
          <w:color w:val="000000" w:themeColor="text1"/>
          <w:shd w:val="clear" w:color="auto" w:fill="FFFFFF"/>
        </w:rPr>
        <w:t xml:space="preserve">i 4 </w:t>
      </w:r>
      <w:r w:rsidRPr="00BC117E">
        <w:rPr>
          <w:rFonts w:ascii="Tahoma" w:hAnsi="Tahoma" w:cs="Tahoma"/>
          <w:color w:val="000000" w:themeColor="text1"/>
          <w:shd w:val="clear" w:color="auto" w:fill="FFFFFF"/>
        </w:rPr>
        <w:t>ustawy z dnia 7 lipca 1994 r. </w:t>
      </w:r>
      <w:r w:rsidRPr="00BC117E">
        <w:rPr>
          <w:rStyle w:val="Uwydatnienie"/>
          <w:rFonts w:ascii="Tahoma" w:hAnsi="Tahoma" w:cs="Tahoma"/>
          <w:i w:val="0"/>
          <w:color w:val="000000" w:themeColor="text1"/>
          <w:shd w:val="clear" w:color="auto" w:fill="FFFFFF"/>
        </w:rPr>
        <w:t>Prawo budowlane</w:t>
      </w:r>
    </w:p>
    <w:p w:rsidR="00BC617E" w:rsidRPr="00BC117E" w:rsidRDefault="00BC617E" w:rsidP="00BC117E">
      <w:pPr>
        <w:pStyle w:val="NormalnyWeb"/>
        <w:spacing w:before="240" w:beforeAutospacing="0" w:after="120" w:afterAutospacing="0" w:line="360" w:lineRule="auto"/>
        <w:ind w:left="357"/>
        <w:rPr>
          <w:rStyle w:val="Pogrubienie"/>
          <w:rFonts w:ascii="Tahoma" w:hAnsi="Tahoma" w:cs="Tahoma"/>
          <w:b w:val="0"/>
          <w:color w:val="000000" w:themeColor="text1"/>
        </w:rPr>
      </w:pPr>
      <w:r w:rsidRPr="00BC117E">
        <w:rPr>
          <w:rStyle w:val="Uwydatnienie"/>
          <w:rFonts w:ascii="Tahoma" w:hAnsi="Tahoma" w:cs="Tahoma"/>
          <w:b/>
          <w:i w:val="0"/>
          <w:color w:val="000000" w:themeColor="text1"/>
          <w:shd w:val="clear" w:color="auto" w:fill="FFFFFF"/>
        </w:rPr>
        <w:t>Sprawy zastrzeżone do właściwości wojewody:</w:t>
      </w:r>
    </w:p>
    <w:p w:rsidR="00BC617E" w:rsidRPr="00BC117E" w:rsidRDefault="00BC617E" w:rsidP="00BC117E">
      <w:pPr>
        <w:pStyle w:val="NormalnyWeb"/>
        <w:numPr>
          <w:ilvl w:val="0"/>
          <w:numId w:val="4"/>
        </w:numPr>
        <w:spacing w:before="240" w:after="120" w:line="360" w:lineRule="auto"/>
        <w:rPr>
          <w:rStyle w:val="Pogrubienie"/>
          <w:rFonts w:ascii="Tahoma" w:hAnsi="Tahoma" w:cs="Tahoma"/>
          <w:color w:val="000000" w:themeColor="text1"/>
        </w:rPr>
      </w:pPr>
      <w:r w:rsidRPr="00BC117E">
        <w:rPr>
          <w:rStyle w:val="Pogrubienie"/>
          <w:rFonts w:ascii="Tahoma" w:hAnsi="Tahoma" w:cs="Tahoma"/>
          <w:color w:val="000000" w:themeColor="text1"/>
        </w:rPr>
        <w:t>wynikające z art. 82 ust. 3 ustawy z dnia 7 lipca 1994 r. Prawo budowlane:</w:t>
      </w:r>
    </w:p>
    <w:p w:rsidR="005C68B1" w:rsidRPr="00BC117E" w:rsidRDefault="005C68B1" w:rsidP="00BC117E">
      <w:pPr>
        <w:pStyle w:val="Akapitzlist"/>
        <w:numPr>
          <w:ilvl w:val="0"/>
          <w:numId w:val="19"/>
        </w:numPr>
        <w:spacing w:line="360" w:lineRule="auto"/>
        <w:ind w:left="709"/>
        <w:contextualSpacing w:val="0"/>
        <w:rPr>
          <w:rFonts w:ascii="Tahoma" w:hAnsi="Tahoma" w:cs="Tahoma"/>
          <w:color w:val="000000" w:themeColor="text1"/>
        </w:rPr>
      </w:pPr>
      <w:r w:rsidRPr="00BC117E">
        <w:rPr>
          <w:rFonts w:ascii="Tahoma" w:hAnsi="Tahoma" w:cs="Tahoma"/>
          <w:color w:val="000000" w:themeColor="text1"/>
        </w:rPr>
        <w:t>usytuowanych na terenie pasa technicznego, portów i przystani morskich, morskich wód wewnętrznych, morza terytorialnego i wyłącznej strefy ekonomicznej, a także na innych terenach przeznaczonych do utrzymania ruchu i transportu morskiego</w:t>
      </w:r>
      <w:r w:rsidR="007D4A3E" w:rsidRPr="00BC117E">
        <w:rPr>
          <w:rFonts w:ascii="Tahoma" w:hAnsi="Tahoma" w:cs="Tahoma"/>
          <w:color w:val="000000" w:themeColor="text1"/>
        </w:rPr>
        <w:t>,</w:t>
      </w:r>
    </w:p>
    <w:p w:rsidR="005C68B1" w:rsidRPr="00BC117E" w:rsidRDefault="005C68B1" w:rsidP="00BC117E">
      <w:pPr>
        <w:pStyle w:val="Akapitzlist"/>
        <w:numPr>
          <w:ilvl w:val="0"/>
          <w:numId w:val="19"/>
        </w:numPr>
        <w:spacing w:line="360" w:lineRule="auto"/>
        <w:ind w:left="709"/>
        <w:contextualSpacing w:val="0"/>
        <w:rPr>
          <w:rFonts w:ascii="Tahoma" w:hAnsi="Tahoma" w:cs="Tahoma"/>
          <w:color w:val="000000" w:themeColor="text1"/>
        </w:rPr>
      </w:pPr>
      <w:r w:rsidRPr="00BC117E">
        <w:rPr>
          <w:rFonts w:ascii="Tahoma" w:hAnsi="Tahoma" w:cs="Tahoma"/>
          <w:color w:val="000000" w:themeColor="text1"/>
        </w:rPr>
        <w:t>hydrotechnicznych piętrzących, upustowych, regulacyjnych oraz kanałów i innych obiektów służących kształtowaniu zasobów wodnych i korzystaniu z nich, wraz z obiektami towarzyszącymi, z wyłączeniem urządzeń melioracji wodnych</w:t>
      </w:r>
      <w:r w:rsidR="007D4A3E" w:rsidRPr="00BC117E">
        <w:rPr>
          <w:rFonts w:ascii="Tahoma" w:hAnsi="Tahoma" w:cs="Tahoma"/>
          <w:color w:val="000000" w:themeColor="text1"/>
        </w:rPr>
        <w:t>,</w:t>
      </w:r>
    </w:p>
    <w:p w:rsidR="005C68B1" w:rsidRPr="00BC117E" w:rsidRDefault="005C68B1" w:rsidP="00BC117E">
      <w:pPr>
        <w:pStyle w:val="Akapitzlist"/>
        <w:numPr>
          <w:ilvl w:val="0"/>
          <w:numId w:val="19"/>
        </w:numPr>
        <w:spacing w:line="360" w:lineRule="auto"/>
        <w:ind w:left="709"/>
        <w:contextualSpacing w:val="0"/>
        <w:rPr>
          <w:rFonts w:ascii="Tahoma" w:hAnsi="Tahoma" w:cs="Tahoma"/>
          <w:color w:val="000000" w:themeColor="text1"/>
        </w:rPr>
      </w:pPr>
      <w:r w:rsidRPr="00BC117E">
        <w:rPr>
          <w:rFonts w:ascii="Tahoma" w:hAnsi="Tahoma" w:cs="Tahoma"/>
          <w:color w:val="000000" w:themeColor="text1"/>
        </w:rPr>
        <w:t>dróg publicznych krajowych i wojewódzkich wraz z obiektami i urządzeniami służącymi do utrzymania tych dróg i transportu drogowego oraz sytuowanymi w granicach pasa drogowego sieciami uzbrojenia terenu - niezwiązanymi z użytkowaniem drogi, a w odniesieniu do dróg ekspresowych i autostrad - wraz z obiektami i urządzeniami obsługi podróżnych, pojazdów</w:t>
      </w:r>
      <w:r w:rsidR="00BC117E">
        <w:rPr>
          <w:rFonts w:ascii="Tahoma" w:hAnsi="Tahoma" w:cs="Tahoma"/>
          <w:color w:val="000000" w:themeColor="text1"/>
        </w:rPr>
        <w:t xml:space="preserve"> </w:t>
      </w:r>
      <w:r w:rsidRPr="00BC117E">
        <w:rPr>
          <w:rFonts w:ascii="Tahoma" w:hAnsi="Tahoma" w:cs="Tahoma"/>
          <w:color w:val="000000" w:themeColor="text1"/>
        </w:rPr>
        <w:t>i przesyłek</w:t>
      </w:r>
      <w:r w:rsidR="007D4A3E" w:rsidRPr="00BC117E">
        <w:rPr>
          <w:rFonts w:ascii="Tahoma" w:hAnsi="Tahoma" w:cs="Tahoma"/>
          <w:color w:val="000000" w:themeColor="text1"/>
        </w:rPr>
        <w:t>,</w:t>
      </w:r>
    </w:p>
    <w:p w:rsidR="005C68B1" w:rsidRPr="00BC117E" w:rsidRDefault="005C68B1" w:rsidP="00BC117E">
      <w:pPr>
        <w:pStyle w:val="Akapitzlist"/>
        <w:numPr>
          <w:ilvl w:val="0"/>
          <w:numId w:val="19"/>
        </w:numPr>
        <w:spacing w:line="360" w:lineRule="auto"/>
        <w:ind w:left="709"/>
        <w:contextualSpacing w:val="0"/>
        <w:rPr>
          <w:rFonts w:ascii="Tahoma" w:hAnsi="Tahoma" w:cs="Tahoma"/>
          <w:color w:val="000000" w:themeColor="text1"/>
        </w:rPr>
      </w:pPr>
      <w:r w:rsidRPr="00BC117E">
        <w:rPr>
          <w:rFonts w:ascii="Tahoma" w:hAnsi="Tahoma" w:cs="Tahoma"/>
          <w:color w:val="000000" w:themeColor="text1"/>
        </w:rPr>
        <w:t>usytuowanych na obszarze kolejowym</w:t>
      </w:r>
      <w:r w:rsidR="007D4A3E" w:rsidRPr="00BC117E">
        <w:rPr>
          <w:rFonts w:ascii="Tahoma" w:hAnsi="Tahoma" w:cs="Tahoma"/>
          <w:color w:val="000000" w:themeColor="text1"/>
        </w:rPr>
        <w:t>,</w:t>
      </w:r>
    </w:p>
    <w:p w:rsidR="005C68B1" w:rsidRPr="00BC117E" w:rsidRDefault="005C68B1" w:rsidP="00BC117E">
      <w:pPr>
        <w:pStyle w:val="Akapitzlist"/>
        <w:numPr>
          <w:ilvl w:val="0"/>
          <w:numId w:val="19"/>
        </w:numPr>
        <w:spacing w:line="360" w:lineRule="auto"/>
        <w:ind w:left="709"/>
        <w:contextualSpacing w:val="0"/>
        <w:rPr>
          <w:rFonts w:ascii="Tahoma" w:hAnsi="Tahoma" w:cs="Tahoma"/>
          <w:color w:val="000000" w:themeColor="text1"/>
        </w:rPr>
      </w:pPr>
      <w:r w:rsidRPr="00BC117E">
        <w:rPr>
          <w:rFonts w:ascii="Tahoma" w:hAnsi="Tahoma" w:cs="Tahoma"/>
          <w:color w:val="000000" w:themeColor="text1"/>
        </w:rPr>
        <w:t>dróg kolejowych wraz z infrastrukturą kolejową, obiektami, urządzeniami, służącymi do utrzymania tej infrastruktury i transportu kolejowego oraz sieciami uzbrojenia terenu - także niezwiązanymi z użytkowaniem drogi kolejowej, jeżeli konieczność ich budowy lub przebudowy wynika z budowy lub przebudowy drogi kolejowej</w:t>
      </w:r>
      <w:r w:rsidR="007D4A3E" w:rsidRPr="00BC117E">
        <w:rPr>
          <w:rFonts w:ascii="Tahoma" w:hAnsi="Tahoma" w:cs="Tahoma"/>
          <w:color w:val="000000" w:themeColor="text1"/>
        </w:rPr>
        <w:t>,</w:t>
      </w:r>
    </w:p>
    <w:p w:rsidR="005C68B1" w:rsidRPr="00BC117E" w:rsidRDefault="005C68B1" w:rsidP="00BC117E">
      <w:pPr>
        <w:pStyle w:val="Akapitzlist"/>
        <w:numPr>
          <w:ilvl w:val="0"/>
          <w:numId w:val="19"/>
        </w:numPr>
        <w:spacing w:line="360" w:lineRule="auto"/>
        <w:ind w:left="709"/>
        <w:contextualSpacing w:val="0"/>
        <w:rPr>
          <w:rFonts w:ascii="Tahoma" w:hAnsi="Tahoma" w:cs="Tahoma"/>
          <w:color w:val="000000" w:themeColor="text1"/>
        </w:rPr>
      </w:pPr>
      <w:r w:rsidRPr="00BC117E">
        <w:rPr>
          <w:rFonts w:ascii="Tahoma" w:hAnsi="Tahoma" w:cs="Tahoma"/>
          <w:color w:val="000000" w:themeColor="text1"/>
        </w:rPr>
        <w:t>lotnisk cywilnych wraz z obiektam</w:t>
      </w:r>
      <w:r w:rsidR="007D4A3E" w:rsidRPr="00BC117E">
        <w:rPr>
          <w:rFonts w:ascii="Tahoma" w:hAnsi="Tahoma" w:cs="Tahoma"/>
          <w:color w:val="000000" w:themeColor="text1"/>
        </w:rPr>
        <w:t>i i urządzeniami towarzyszącymi,</w:t>
      </w:r>
    </w:p>
    <w:p w:rsidR="005C68B1" w:rsidRPr="00BC117E" w:rsidRDefault="005C68B1" w:rsidP="00BC117E">
      <w:pPr>
        <w:pStyle w:val="Akapitzlist"/>
        <w:numPr>
          <w:ilvl w:val="0"/>
          <w:numId w:val="19"/>
        </w:numPr>
        <w:spacing w:line="360" w:lineRule="auto"/>
        <w:ind w:left="709"/>
        <w:contextualSpacing w:val="0"/>
        <w:rPr>
          <w:rFonts w:ascii="Tahoma" w:hAnsi="Tahoma" w:cs="Tahoma"/>
          <w:color w:val="000000" w:themeColor="text1"/>
        </w:rPr>
      </w:pPr>
      <w:r w:rsidRPr="00BC117E">
        <w:rPr>
          <w:rFonts w:ascii="Tahoma" w:hAnsi="Tahoma" w:cs="Tahoma"/>
          <w:color w:val="000000" w:themeColor="text1"/>
        </w:rPr>
        <w:t>usytuowanych na terenach zamkniętych</w:t>
      </w:r>
      <w:r w:rsidR="007D4A3E" w:rsidRPr="00BC117E">
        <w:rPr>
          <w:rFonts w:ascii="Tahoma" w:hAnsi="Tahoma" w:cs="Tahoma"/>
          <w:color w:val="000000" w:themeColor="text1"/>
        </w:rPr>
        <w:t>,</w:t>
      </w:r>
    </w:p>
    <w:p w:rsidR="005C68B1" w:rsidRPr="00BC117E" w:rsidRDefault="005C68B1" w:rsidP="00BC117E">
      <w:pPr>
        <w:pStyle w:val="Akapitzlist"/>
        <w:numPr>
          <w:ilvl w:val="0"/>
          <w:numId w:val="19"/>
        </w:numPr>
        <w:spacing w:line="360" w:lineRule="auto"/>
        <w:ind w:left="709"/>
        <w:contextualSpacing w:val="0"/>
        <w:rPr>
          <w:rFonts w:ascii="Tahoma" w:hAnsi="Tahoma" w:cs="Tahoma"/>
          <w:color w:val="000000" w:themeColor="text1"/>
        </w:rPr>
      </w:pPr>
      <w:r w:rsidRPr="00BC117E">
        <w:rPr>
          <w:rFonts w:ascii="Tahoma" w:hAnsi="Tahoma" w:cs="Tahoma"/>
          <w:color w:val="000000" w:themeColor="text1"/>
        </w:rPr>
        <w:lastRenderedPageBreak/>
        <w:t>dotyczących strategicznych inwestycji w zakresie sieci przesyłowych, o których mowa</w:t>
      </w:r>
      <w:r w:rsidR="00BC117E">
        <w:rPr>
          <w:rFonts w:ascii="Tahoma" w:hAnsi="Tahoma" w:cs="Tahoma"/>
          <w:color w:val="000000" w:themeColor="text1"/>
        </w:rPr>
        <w:t xml:space="preserve"> </w:t>
      </w:r>
      <w:r w:rsidRPr="00BC117E">
        <w:rPr>
          <w:rFonts w:ascii="Tahoma" w:hAnsi="Tahoma" w:cs="Tahoma"/>
          <w:color w:val="000000" w:themeColor="text1"/>
        </w:rPr>
        <w:t>w ustawie z dnia 24 lipca 2015 r. o przygotowaniu i realizacji strategicznych inwestycji</w:t>
      </w:r>
      <w:r w:rsidR="00BC117E">
        <w:rPr>
          <w:rFonts w:ascii="Tahoma" w:hAnsi="Tahoma" w:cs="Tahoma"/>
          <w:color w:val="000000" w:themeColor="text1"/>
        </w:rPr>
        <w:t xml:space="preserve"> </w:t>
      </w:r>
      <w:r w:rsidRPr="00BC117E">
        <w:rPr>
          <w:rFonts w:ascii="Tahoma" w:hAnsi="Tahoma" w:cs="Tahoma"/>
          <w:color w:val="000000" w:themeColor="text1"/>
        </w:rPr>
        <w:t>w zakresie sieci przesyłowych</w:t>
      </w:r>
      <w:r w:rsidR="007D4A3E" w:rsidRPr="00BC117E">
        <w:rPr>
          <w:rFonts w:ascii="Tahoma" w:hAnsi="Tahoma" w:cs="Tahoma"/>
          <w:color w:val="000000" w:themeColor="text1"/>
        </w:rPr>
        <w:t>,</w:t>
      </w:r>
    </w:p>
    <w:p w:rsidR="005C68B1" w:rsidRPr="00BC117E" w:rsidRDefault="005C68B1" w:rsidP="00BC117E">
      <w:pPr>
        <w:pStyle w:val="Akapitzlist"/>
        <w:numPr>
          <w:ilvl w:val="0"/>
          <w:numId w:val="19"/>
        </w:numPr>
        <w:spacing w:line="360" w:lineRule="auto"/>
        <w:ind w:left="709"/>
        <w:contextualSpacing w:val="0"/>
        <w:rPr>
          <w:rFonts w:ascii="Tahoma" w:hAnsi="Tahoma" w:cs="Tahoma"/>
          <w:color w:val="000000" w:themeColor="text1"/>
        </w:rPr>
      </w:pPr>
      <w:r w:rsidRPr="00BC117E">
        <w:rPr>
          <w:rFonts w:ascii="Tahoma" w:hAnsi="Tahoma" w:cs="Tahoma"/>
          <w:color w:val="000000" w:themeColor="text1"/>
        </w:rPr>
        <w:t xml:space="preserve">elektrowni wiatrowych, w rozumieniu </w:t>
      </w:r>
      <w:hyperlink r:id="rId7" w:anchor="/document/18320622?unitId=art(2)pkt(1)&amp;cm=DOCUMENT" w:tgtFrame="_blank" w:history="1">
        <w:r w:rsidRPr="00BC117E">
          <w:rPr>
            <w:rFonts w:ascii="Tahoma" w:hAnsi="Tahoma" w:cs="Tahoma"/>
            <w:color w:val="000000" w:themeColor="text1"/>
          </w:rPr>
          <w:t>art. 2 pkt 1</w:t>
        </w:r>
      </w:hyperlink>
      <w:r w:rsidRPr="00BC117E">
        <w:rPr>
          <w:rFonts w:ascii="Tahoma" w:hAnsi="Tahoma" w:cs="Tahoma"/>
          <w:color w:val="000000" w:themeColor="text1"/>
        </w:rPr>
        <w:t xml:space="preserve"> ustawy z dnia 20 maja 2016 r. o inwestycjach w</w:t>
      </w:r>
      <w:r w:rsidR="007D4A3E" w:rsidRPr="00BC117E">
        <w:rPr>
          <w:rFonts w:ascii="Tahoma" w:hAnsi="Tahoma" w:cs="Tahoma"/>
          <w:color w:val="000000" w:themeColor="text1"/>
        </w:rPr>
        <w:t xml:space="preserve"> zakresie elektrowni wiatrowych,</w:t>
      </w:r>
    </w:p>
    <w:p w:rsidR="005C68B1" w:rsidRPr="00BC117E" w:rsidRDefault="005C68B1" w:rsidP="00BC117E">
      <w:pPr>
        <w:pStyle w:val="Akapitzlist"/>
        <w:numPr>
          <w:ilvl w:val="0"/>
          <w:numId w:val="19"/>
        </w:numPr>
        <w:spacing w:line="360" w:lineRule="auto"/>
        <w:ind w:left="709"/>
        <w:contextualSpacing w:val="0"/>
        <w:rPr>
          <w:rFonts w:ascii="Tahoma" w:hAnsi="Tahoma" w:cs="Tahoma"/>
          <w:color w:val="000000" w:themeColor="text1"/>
        </w:rPr>
      </w:pPr>
      <w:r w:rsidRPr="00BC117E">
        <w:rPr>
          <w:rFonts w:ascii="Tahoma" w:hAnsi="Tahoma" w:cs="Tahoma"/>
          <w:color w:val="000000" w:themeColor="text1"/>
        </w:rPr>
        <w:t>inwestycji KZN</w:t>
      </w:r>
      <w:r w:rsidR="007D4A3E" w:rsidRPr="00BC117E">
        <w:rPr>
          <w:rFonts w:ascii="Tahoma" w:hAnsi="Tahoma" w:cs="Tahoma"/>
          <w:color w:val="000000" w:themeColor="text1"/>
        </w:rPr>
        <w:t>,</w:t>
      </w:r>
    </w:p>
    <w:p w:rsidR="005C68B1" w:rsidRPr="00BC117E" w:rsidRDefault="005C68B1" w:rsidP="00BC117E">
      <w:pPr>
        <w:spacing w:line="360" w:lineRule="auto"/>
        <w:ind w:left="426"/>
        <w:rPr>
          <w:rFonts w:ascii="Tahoma" w:hAnsi="Tahoma" w:cs="Tahoma"/>
          <w:color w:val="000000" w:themeColor="text1"/>
        </w:rPr>
      </w:pPr>
    </w:p>
    <w:p w:rsidR="005C68B1" w:rsidRPr="00BC117E" w:rsidRDefault="005C68B1" w:rsidP="00BC117E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rPr>
          <w:rStyle w:val="Pogrubienie"/>
          <w:rFonts w:ascii="Tahoma" w:hAnsi="Tahoma" w:cs="Tahoma"/>
          <w:color w:val="000000" w:themeColor="text1"/>
        </w:rPr>
      </w:pPr>
      <w:r w:rsidRPr="00BC117E">
        <w:rPr>
          <w:rStyle w:val="Pogrubienie"/>
          <w:rFonts w:ascii="Tahoma" w:hAnsi="Tahoma" w:cs="Tahoma"/>
          <w:color w:val="000000" w:themeColor="text1"/>
        </w:rPr>
        <w:t>wynikające z § 1 rozporządzenia Rady Ministrów z dnia 25 listopada 2010 r. w sprawie obiektów i robót budowlanych, w sprawach których organem pierwszej instancji jest wojewoda:</w:t>
      </w:r>
    </w:p>
    <w:p w:rsidR="005C68B1" w:rsidRPr="00BC117E" w:rsidRDefault="005C68B1" w:rsidP="00BC117E">
      <w:pPr>
        <w:pStyle w:val="NormalnyWeb"/>
        <w:numPr>
          <w:ilvl w:val="0"/>
          <w:numId w:val="20"/>
        </w:numPr>
        <w:spacing w:before="0" w:beforeAutospacing="0" w:after="0" w:afterAutospacing="0" w:line="360" w:lineRule="auto"/>
        <w:ind w:left="709"/>
        <w:rPr>
          <w:rStyle w:val="Pogrubienie"/>
          <w:rFonts w:ascii="Tahoma" w:hAnsi="Tahoma" w:cs="Tahoma"/>
          <w:b w:val="0"/>
          <w:color w:val="000000" w:themeColor="text1"/>
        </w:rPr>
      </w:pPr>
      <w:r w:rsidRPr="00BC117E">
        <w:rPr>
          <w:rStyle w:val="Pogrubienie"/>
          <w:rFonts w:ascii="Tahoma" w:hAnsi="Tahoma" w:cs="Tahoma"/>
          <w:b w:val="0"/>
          <w:color w:val="000000" w:themeColor="text1"/>
        </w:rPr>
        <w:t>metra wraz ze związanymi z nimi urządzeniami budowlanymi oraz sieciami uzbrojenia terenu, jeżeli konieczność ich budowy lub przebudowy wynik</w:t>
      </w:r>
      <w:r w:rsidR="007D4A3E" w:rsidRPr="00BC117E">
        <w:rPr>
          <w:rStyle w:val="Pogrubienie"/>
          <w:rFonts w:ascii="Tahoma" w:hAnsi="Tahoma" w:cs="Tahoma"/>
          <w:b w:val="0"/>
          <w:color w:val="000000" w:themeColor="text1"/>
        </w:rPr>
        <w:t>a z budowy lub przebudowy metra,</w:t>
      </w:r>
    </w:p>
    <w:p w:rsidR="005C68B1" w:rsidRPr="00BC117E" w:rsidRDefault="005C68B1" w:rsidP="00BC117E">
      <w:pPr>
        <w:pStyle w:val="NormalnyWeb"/>
        <w:numPr>
          <w:ilvl w:val="0"/>
          <w:numId w:val="20"/>
        </w:numPr>
        <w:spacing w:before="0" w:beforeAutospacing="0" w:after="0" w:afterAutospacing="0" w:line="360" w:lineRule="auto"/>
        <w:ind w:left="709"/>
        <w:rPr>
          <w:rStyle w:val="Pogrubienie"/>
          <w:rFonts w:ascii="Tahoma" w:hAnsi="Tahoma" w:cs="Tahoma"/>
          <w:b w:val="0"/>
          <w:color w:val="000000" w:themeColor="text1"/>
        </w:rPr>
      </w:pPr>
      <w:r w:rsidRPr="00BC117E">
        <w:rPr>
          <w:rStyle w:val="Pogrubienie"/>
          <w:rFonts w:ascii="Tahoma" w:hAnsi="Tahoma" w:cs="Tahoma"/>
          <w:b w:val="0"/>
          <w:color w:val="000000" w:themeColor="text1"/>
        </w:rPr>
        <w:t>sieci uzbrojenia terenu sytuowanych poza pasem drogowym drogi krajowej lub wojewódzkiej, jeżeli konieczność ich budowy lub przebudowy wynika z budowy lub przebudowy tej drogi</w:t>
      </w:r>
      <w:r w:rsidR="007D4A3E" w:rsidRPr="00BC117E">
        <w:rPr>
          <w:rStyle w:val="Pogrubienie"/>
          <w:rFonts w:ascii="Tahoma" w:hAnsi="Tahoma" w:cs="Tahoma"/>
          <w:b w:val="0"/>
          <w:color w:val="000000" w:themeColor="text1"/>
        </w:rPr>
        <w:t>,</w:t>
      </w:r>
    </w:p>
    <w:p w:rsidR="005C68B1" w:rsidRPr="00BC117E" w:rsidRDefault="005C68B1" w:rsidP="00BC117E">
      <w:pPr>
        <w:pStyle w:val="NormalnyWeb"/>
        <w:numPr>
          <w:ilvl w:val="0"/>
          <w:numId w:val="20"/>
        </w:numPr>
        <w:spacing w:before="0" w:beforeAutospacing="0" w:after="0" w:afterAutospacing="0" w:line="360" w:lineRule="auto"/>
        <w:ind w:left="709"/>
        <w:rPr>
          <w:rStyle w:val="Pogrubienie"/>
          <w:rFonts w:ascii="Tahoma" w:hAnsi="Tahoma" w:cs="Tahoma"/>
          <w:b w:val="0"/>
          <w:color w:val="000000" w:themeColor="text1"/>
        </w:rPr>
      </w:pPr>
      <w:r w:rsidRPr="00BC117E">
        <w:rPr>
          <w:rStyle w:val="Pogrubienie"/>
          <w:rFonts w:ascii="Tahoma" w:hAnsi="Tahoma" w:cs="Tahoma"/>
          <w:b w:val="0"/>
          <w:color w:val="000000" w:themeColor="text1"/>
        </w:rPr>
        <w:t>drogowych obiektów inżynierskich sytuowanych w granicach pasa drogowego drogi krajowej lub wojewódzkiej, niezwiązanych z tymi drogami</w:t>
      </w:r>
      <w:r w:rsidR="007D4A3E" w:rsidRPr="00BC117E">
        <w:rPr>
          <w:rStyle w:val="Pogrubienie"/>
          <w:rFonts w:ascii="Tahoma" w:hAnsi="Tahoma" w:cs="Tahoma"/>
          <w:b w:val="0"/>
          <w:color w:val="000000" w:themeColor="text1"/>
        </w:rPr>
        <w:t>,</w:t>
      </w:r>
    </w:p>
    <w:p w:rsidR="005C68B1" w:rsidRPr="00BC117E" w:rsidRDefault="005C68B1" w:rsidP="00BC117E">
      <w:pPr>
        <w:pStyle w:val="NormalnyWeb"/>
        <w:numPr>
          <w:ilvl w:val="0"/>
          <w:numId w:val="20"/>
        </w:numPr>
        <w:spacing w:before="0" w:beforeAutospacing="0" w:after="0" w:afterAutospacing="0" w:line="360" w:lineRule="auto"/>
        <w:ind w:left="709"/>
        <w:rPr>
          <w:rStyle w:val="Pogrubienie"/>
          <w:rFonts w:ascii="Tahoma" w:hAnsi="Tahoma" w:cs="Tahoma"/>
          <w:b w:val="0"/>
          <w:color w:val="000000" w:themeColor="text1"/>
        </w:rPr>
      </w:pPr>
      <w:r w:rsidRPr="00BC117E">
        <w:rPr>
          <w:rStyle w:val="Pogrubienie"/>
          <w:rFonts w:ascii="Tahoma" w:hAnsi="Tahoma" w:cs="Tahoma"/>
          <w:b w:val="0"/>
          <w:color w:val="000000" w:themeColor="text1"/>
        </w:rPr>
        <w:t>dróg gminnych lub powiatowych, jeżeli konieczność ich budowy lub przebudowy wynika</w:t>
      </w:r>
      <w:r w:rsidR="00BC117E">
        <w:rPr>
          <w:rStyle w:val="Pogrubienie"/>
          <w:rFonts w:ascii="Tahoma" w:hAnsi="Tahoma" w:cs="Tahoma"/>
          <w:b w:val="0"/>
          <w:color w:val="000000" w:themeColor="text1"/>
        </w:rPr>
        <w:t xml:space="preserve"> </w:t>
      </w:r>
      <w:r w:rsidRPr="00BC117E">
        <w:rPr>
          <w:rStyle w:val="Pogrubienie"/>
          <w:rFonts w:ascii="Tahoma" w:hAnsi="Tahoma" w:cs="Tahoma"/>
          <w:b w:val="0"/>
          <w:color w:val="000000" w:themeColor="text1"/>
        </w:rPr>
        <w:t>z budowy lub przebudowy drogi krajowej lub wojewódzkiej</w:t>
      </w:r>
      <w:r w:rsidR="007D4A3E" w:rsidRPr="00BC117E">
        <w:rPr>
          <w:rStyle w:val="Pogrubienie"/>
          <w:rFonts w:ascii="Tahoma" w:hAnsi="Tahoma" w:cs="Tahoma"/>
          <w:b w:val="0"/>
          <w:color w:val="000000" w:themeColor="text1"/>
        </w:rPr>
        <w:t>,</w:t>
      </w:r>
    </w:p>
    <w:p w:rsidR="005C68B1" w:rsidRPr="00BC117E" w:rsidRDefault="005C68B1" w:rsidP="00BC117E">
      <w:pPr>
        <w:pStyle w:val="NormalnyWeb"/>
        <w:numPr>
          <w:ilvl w:val="0"/>
          <w:numId w:val="20"/>
        </w:numPr>
        <w:spacing w:before="0" w:beforeAutospacing="0" w:after="0" w:afterAutospacing="0" w:line="360" w:lineRule="auto"/>
        <w:ind w:left="709"/>
        <w:rPr>
          <w:rStyle w:val="Pogrubienie"/>
          <w:rFonts w:ascii="Tahoma" w:hAnsi="Tahoma" w:cs="Tahoma"/>
          <w:b w:val="0"/>
          <w:color w:val="000000" w:themeColor="text1"/>
        </w:rPr>
      </w:pPr>
      <w:r w:rsidRPr="00BC117E">
        <w:rPr>
          <w:rStyle w:val="Pogrubienie"/>
          <w:rFonts w:ascii="Tahoma" w:hAnsi="Tahoma" w:cs="Tahoma"/>
          <w:b w:val="0"/>
          <w:color w:val="000000" w:themeColor="text1"/>
        </w:rPr>
        <w:t>zjazdów, w rozumieniu art. 4 pkt 8 ustawy z dnia 21 marca 1985 r. o drogach publicznych</w:t>
      </w:r>
      <w:r w:rsidR="00BC117E">
        <w:rPr>
          <w:rStyle w:val="Pogrubienie"/>
          <w:rFonts w:ascii="Tahoma" w:hAnsi="Tahoma" w:cs="Tahoma"/>
          <w:b w:val="0"/>
          <w:color w:val="000000" w:themeColor="text1"/>
        </w:rPr>
        <w:t xml:space="preserve"> </w:t>
      </w:r>
      <w:r w:rsidRPr="00BC117E">
        <w:rPr>
          <w:rStyle w:val="Pogrubienie"/>
          <w:rFonts w:ascii="Tahoma" w:hAnsi="Tahoma" w:cs="Tahoma"/>
          <w:b w:val="0"/>
          <w:color w:val="000000" w:themeColor="text1"/>
        </w:rPr>
        <w:t>z dróg krajowych i wojewódzkich</w:t>
      </w:r>
      <w:r w:rsidR="007D4A3E" w:rsidRPr="00BC117E">
        <w:rPr>
          <w:rStyle w:val="Pogrubienie"/>
          <w:rFonts w:ascii="Tahoma" w:hAnsi="Tahoma" w:cs="Tahoma"/>
          <w:b w:val="0"/>
          <w:color w:val="000000" w:themeColor="text1"/>
        </w:rPr>
        <w:t>,</w:t>
      </w:r>
    </w:p>
    <w:p w:rsidR="005C68B1" w:rsidRPr="00BC117E" w:rsidRDefault="005C68B1" w:rsidP="00BC117E">
      <w:pPr>
        <w:pStyle w:val="NormalnyWeb"/>
        <w:numPr>
          <w:ilvl w:val="0"/>
          <w:numId w:val="20"/>
        </w:numPr>
        <w:spacing w:before="0" w:beforeAutospacing="0" w:after="0" w:afterAutospacing="0" w:line="360" w:lineRule="auto"/>
        <w:ind w:left="709"/>
        <w:rPr>
          <w:rStyle w:val="Pogrubienie"/>
          <w:rFonts w:ascii="Tahoma" w:hAnsi="Tahoma" w:cs="Tahoma"/>
          <w:b w:val="0"/>
          <w:color w:val="000000" w:themeColor="text1"/>
        </w:rPr>
      </w:pPr>
      <w:r w:rsidRPr="00BC117E">
        <w:rPr>
          <w:rStyle w:val="Pogrubienie"/>
          <w:rFonts w:ascii="Tahoma" w:hAnsi="Tahoma" w:cs="Tahoma"/>
          <w:b w:val="0"/>
          <w:color w:val="000000" w:themeColor="text1"/>
        </w:rPr>
        <w:t>sieci przesyłowych, w rozumieniu art. 3 pkt 11a ustawy z dnia 10 kwietnia 1997 r. Prawo energetyczne</w:t>
      </w:r>
      <w:r w:rsidR="007D4A3E" w:rsidRPr="00BC117E">
        <w:rPr>
          <w:rStyle w:val="Pogrubienie"/>
          <w:rFonts w:ascii="Tahoma" w:hAnsi="Tahoma" w:cs="Tahoma"/>
          <w:b w:val="0"/>
          <w:color w:val="000000" w:themeColor="text1"/>
        </w:rPr>
        <w:t>,</w:t>
      </w:r>
    </w:p>
    <w:p w:rsidR="005C68B1" w:rsidRDefault="005C68B1" w:rsidP="00BC117E">
      <w:pPr>
        <w:pStyle w:val="NormalnyWeb"/>
        <w:numPr>
          <w:ilvl w:val="0"/>
          <w:numId w:val="20"/>
        </w:numPr>
        <w:spacing w:before="0" w:beforeAutospacing="0" w:after="0" w:afterAutospacing="0" w:line="360" w:lineRule="auto"/>
        <w:ind w:left="709"/>
        <w:rPr>
          <w:rStyle w:val="Pogrubienie"/>
          <w:rFonts w:ascii="Tahoma" w:hAnsi="Tahoma" w:cs="Tahoma"/>
          <w:b w:val="0"/>
          <w:color w:val="000000" w:themeColor="text1"/>
        </w:rPr>
      </w:pPr>
      <w:r w:rsidRPr="00BC117E">
        <w:rPr>
          <w:rStyle w:val="Pogrubienie"/>
          <w:rFonts w:ascii="Tahoma" w:hAnsi="Tahoma" w:cs="Tahoma"/>
          <w:b w:val="0"/>
          <w:color w:val="000000" w:themeColor="text1"/>
        </w:rPr>
        <w:t>rurociągów przesyłowych dalekosiężnych służących do transportu ropy naftowej i produktów naftowych.</w:t>
      </w:r>
    </w:p>
    <w:p w:rsidR="00BC117E" w:rsidRPr="00BC117E" w:rsidRDefault="00BC117E" w:rsidP="00BC117E">
      <w:pPr>
        <w:pStyle w:val="NormalnyWeb"/>
        <w:spacing w:before="0" w:beforeAutospacing="0" w:after="0" w:afterAutospacing="0" w:line="360" w:lineRule="auto"/>
        <w:ind w:left="709"/>
        <w:rPr>
          <w:rStyle w:val="Pogrubienie"/>
          <w:rFonts w:ascii="Tahoma" w:hAnsi="Tahoma" w:cs="Tahoma"/>
          <w:b w:val="0"/>
          <w:color w:val="000000" w:themeColor="text1"/>
        </w:rPr>
      </w:pPr>
    </w:p>
    <w:p w:rsidR="00BC617E" w:rsidRPr="00BC117E" w:rsidRDefault="00BC617E" w:rsidP="00BC117E">
      <w:pPr>
        <w:pStyle w:val="NormalnyWeb"/>
        <w:numPr>
          <w:ilvl w:val="0"/>
          <w:numId w:val="1"/>
        </w:numPr>
        <w:spacing w:before="240" w:beforeAutospacing="0" w:after="120" w:afterAutospacing="0" w:line="360" w:lineRule="auto"/>
        <w:ind w:left="357" w:hanging="357"/>
        <w:rPr>
          <w:rStyle w:val="Pogrubienie"/>
          <w:rFonts w:ascii="Tahoma" w:hAnsi="Tahoma" w:cs="Tahoma"/>
          <w:color w:val="000000" w:themeColor="text1"/>
        </w:rPr>
      </w:pPr>
      <w:r w:rsidRPr="00BC117E">
        <w:rPr>
          <w:rStyle w:val="Pogrubienie"/>
          <w:rFonts w:ascii="Tahoma" w:hAnsi="Tahoma" w:cs="Tahoma"/>
          <w:color w:val="000000" w:themeColor="text1"/>
        </w:rPr>
        <w:lastRenderedPageBreak/>
        <w:t>MIEJSCE ZAŁATWIENIA SPRAWY:</w:t>
      </w:r>
    </w:p>
    <w:p w:rsidR="00BC617E" w:rsidRPr="00BC117E" w:rsidRDefault="00BC617E" w:rsidP="00BC117E">
      <w:pPr>
        <w:pStyle w:val="NormalnyWeb"/>
        <w:spacing w:before="0" w:beforeAutospacing="0" w:after="0" w:afterAutospacing="0" w:line="360" w:lineRule="auto"/>
        <w:rPr>
          <w:rFonts w:ascii="Tahoma" w:hAnsi="Tahoma" w:cs="Tahoma"/>
          <w:b/>
          <w:color w:val="000000" w:themeColor="text1"/>
          <w:w w:val="110"/>
        </w:rPr>
      </w:pPr>
      <w:r w:rsidRPr="00BC117E">
        <w:rPr>
          <w:rFonts w:ascii="Tahoma" w:hAnsi="Tahoma" w:cs="Tahoma"/>
          <w:b/>
          <w:color w:val="000000" w:themeColor="text1"/>
          <w:w w:val="110"/>
        </w:rPr>
        <w:t>WYDZIAŁ INFRASTRUKTURY</w:t>
      </w:r>
    </w:p>
    <w:p w:rsidR="00BC117E" w:rsidRDefault="00BC617E" w:rsidP="00BC117E">
      <w:pPr>
        <w:pStyle w:val="NormalnyWeb"/>
        <w:spacing w:before="40" w:beforeAutospacing="0" w:after="0" w:afterAutospacing="0" w:line="360" w:lineRule="auto"/>
        <w:rPr>
          <w:rFonts w:ascii="Tahoma" w:hAnsi="Tahoma" w:cs="Tahoma"/>
          <w:color w:val="000000" w:themeColor="text1"/>
        </w:rPr>
      </w:pPr>
      <w:r w:rsidRPr="00BC117E">
        <w:rPr>
          <w:rFonts w:ascii="Tahoma" w:hAnsi="Tahoma" w:cs="Tahoma"/>
          <w:b/>
          <w:color w:val="000000" w:themeColor="text1"/>
        </w:rPr>
        <w:t>Oddział</w:t>
      </w:r>
      <w:r w:rsidR="00324060" w:rsidRPr="00BC117E">
        <w:rPr>
          <w:rFonts w:ascii="Tahoma" w:hAnsi="Tahoma" w:cs="Tahoma"/>
          <w:b/>
          <w:color w:val="000000" w:themeColor="text1"/>
        </w:rPr>
        <w:t xml:space="preserve"> Administracji Architektoniczno</w:t>
      </w:r>
      <w:r w:rsidR="007D4A3E" w:rsidRPr="00BC117E">
        <w:rPr>
          <w:rFonts w:ascii="Tahoma" w:hAnsi="Tahoma" w:cs="Tahoma"/>
          <w:b/>
          <w:color w:val="000000" w:themeColor="text1"/>
        </w:rPr>
        <w:t>-</w:t>
      </w:r>
      <w:r w:rsidR="00324060" w:rsidRPr="00BC117E">
        <w:rPr>
          <w:rFonts w:ascii="Tahoma" w:hAnsi="Tahoma" w:cs="Tahoma"/>
          <w:b/>
          <w:color w:val="000000" w:themeColor="text1"/>
        </w:rPr>
        <w:t xml:space="preserve">Budowalnej </w:t>
      </w:r>
    </w:p>
    <w:p w:rsidR="00BC617E" w:rsidRPr="00BC117E" w:rsidRDefault="00BC617E" w:rsidP="00BC117E">
      <w:pPr>
        <w:pStyle w:val="NormalnyWeb"/>
        <w:spacing w:before="40" w:beforeAutospacing="0" w:after="0" w:afterAutospacing="0" w:line="360" w:lineRule="auto"/>
        <w:rPr>
          <w:rFonts w:ascii="Tahoma" w:hAnsi="Tahoma" w:cs="Tahoma"/>
          <w:color w:val="000000" w:themeColor="text1"/>
          <w:lang w:val="de-DE"/>
        </w:rPr>
      </w:pPr>
      <w:r w:rsidRPr="00BC117E">
        <w:rPr>
          <w:rFonts w:ascii="Tahoma" w:hAnsi="Tahoma" w:cs="Tahoma"/>
          <w:color w:val="000000" w:themeColor="text1"/>
        </w:rPr>
        <w:t xml:space="preserve">Rzeszów, ul. </w:t>
      </w:r>
      <w:proofErr w:type="spellStart"/>
      <w:r w:rsidRPr="00BC117E">
        <w:rPr>
          <w:rFonts w:ascii="Tahoma" w:hAnsi="Tahoma" w:cs="Tahoma"/>
          <w:color w:val="000000" w:themeColor="text1"/>
          <w:lang w:val="de-DE"/>
        </w:rPr>
        <w:t>Grunwaldzka</w:t>
      </w:r>
      <w:proofErr w:type="spellEnd"/>
      <w:r w:rsidRPr="00BC117E">
        <w:rPr>
          <w:rFonts w:ascii="Tahoma" w:hAnsi="Tahoma" w:cs="Tahoma"/>
          <w:color w:val="000000" w:themeColor="text1"/>
          <w:lang w:val="de-DE"/>
        </w:rPr>
        <w:t xml:space="preserve"> 15</w:t>
      </w:r>
    </w:p>
    <w:p w:rsidR="00BC617E" w:rsidRPr="00BC117E" w:rsidRDefault="00BC617E" w:rsidP="00BC117E">
      <w:pPr>
        <w:pStyle w:val="NormalnyWeb"/>
        <w:spacing w:before="0" w:beforeAutospacing="0" w:after="0" w:afterAutospacing="0" w:line="360" w:lineRule="auto"/>
        <w:rPr>
          <w:rFonts w:ascii="Tahoma" w:hAnsi="Tahoma" w:cs="Tahoma"/>
          <w:color w:val="000000" w:themeColor="text1"/>
          <w:lang w:val="de-DE"/>
        </w:rPr>
      </w:pPr>
      <w:proofErr w:type="spellStart"/>
      <w:r w:rsidRPr="00BC117E">
        <w:rPr>
          <w:rFonts w:ascii="Tahoma" w:hAnsi="Tahoma" w:cs="Tahoma"/>
          <w:color w:val="000000" w:themeColor="text1"/>
          <w:lang w:val="de-DE"/>
        </w:rPr>
        <w:t>pokoje</w:t>
      </w:r>
      <w:proofErr w:type="spellEnd"/>
      <w:r w:rsidRPr="00BC117E">
        <w:rPr>
          <w:rFonts w:ascii="Tahoma" w:hAnsi="Tahoma" w:cs="Tahoma"/>
          <w:color w:val="000000" w:themeColor="text1"/>
          <w:lang w:val="de-DE"/>
        </w:rPr>
        <w:t>: 349a, 360, 361</w:t>
      </w:r>
    </w:p>
    <w:p w:rsidR="00BC617E" w:rsidRPr="00BC117E" w:rsidRDefault="00BC617E" w:rsidP="00BC117E">
      <w:pPr>
        <w:pStyle w:val="NormalnyWeb"/>
        <w:spacing w:before="0" w:beforeAutospacing="0" w:after="0" w:afterAutospacing="0" w:line="360" w:lineRule="auto"/>
        <w:rPr>
          <w:rFonts w:ascii="Tahoma" w:hAnsi="Tahoma" w:cs="Tahoma"/>
          <w:color w:val="000000" w:themeColor="text1"/>
          <w:lang w:val="de-DE"/>
        </w:rPr>
      </w:pPr>
      <w:r w:rsidRPr="00BC117E">
        <w:rPr>
          <w:rFonts w:ascii="Tahoma" w:hAnsi="Tahoma" w:cs="Tahoma"/>
          <w:color w:val="000000" w:themeColor="text1"/>
          <w:lang w:val="de-DE"/>
        </w:rPr>
        <w:t>tel.  (17) 867-13-68, (17) 867-13-60, (17) 867-13-61</w:t>
      </w:r>
    </w:p>
    <w:p w:rsidR="00BC617E" w:rsidRPr="00BC117E" w:rsidRDefault="00BC617E" w:rsidP="00BC117E">
      <w:pPr>
        <w:pStyle w:val="NormalnyWeb"/>
        <w:spacing w:before="0" w:beforeAutospacing="0" w:after="0" w:afterAutospacing="0" w:line="360" w:lineRule="auto"/>
        <w:rPr>
          <w:rFonts w:ascii="Tahoma" w:hAnsi="Tahoma" w:cs="Tahoma"/>
          <w:color w:val="000000" w:themeColor="text1"/>
          <w:lang w:val="de-DE"/>
        </w:rPr>
      </w:pPr>
      <w:proofErr w:type="spellStart"/>
      <w:r w:rsidRPr="00BC117E">
        <w:rPr>
          <w:rFonts w:ascii="Tahoma" w:hAnsi="Tahoma" w:cs="Tahoma"/>
          <w:color w:val="000000" w:themeColor="text1"/>
          <w:lang w:val="de-DE"/>
        </w:rPr>
        <w:t>faks</w:t>
      </w:r>
      <w:proofErr w:type="spellEnd"/>
      <w:r w:rsidRPr="00BC117E">
        <w:rPr>
          <w:rFonts w:ascii="Tahoma" w:hAnsi="Tahoma" w:cs="Tahoma"/>
          <w:color w:val="000000" w:themeColor="text1"/>
          <w:lang w:val="de-DE"/>
        </w:rPr>
        <w:t>: (17) 867-19-72, (17) 867-19-50</w:t>
      </w:r>
    </w:p>
    <w:p w:rsidR="00BC617E" w:rsidRPr="00BC117E" w:rsidRDefault="00BC617E" w:rsidP="00BC117E">
      <w:pPr>
        <w:pStyle w:val="NormalnyWeb"/>
        <w:spacing w:before="0" w:beforeAutospacing="0" w:after="0" w:afterAutospacing="0" w:line="360" w:lineRule="auto"/>
        <w:rPr>
          <w:rStyle w:val="Hipercze"/>
          <w:rFonts w:ascii="Tahoma" w:hAnsi="Tahoma" w:cs="Tahoma"/>
          <w:color w:val="000000" w:themeColor="text1"/>
          <w:lang w:val="de-DE"/>
        </w:rPr>
      </w:pPr>
      <w:proofErr w:type="spellStart"/>
      <w:r w:rsidRPr="00BC117E">
        <w:rPr>
          <w:rFonts w:ascii="Tahoma" w:hAnsi="Tahoma" w:cs="Tahoma"/>
          <w:color w:val="000000" w:themeColor="text1"/>
          <w:lang w:val="de-DE"/>
        </w:rPr>
        <w:t>e-mail</w:t>
      </w:r>
      <w:proofErr w:type="spellEnd"/>
      <w:r w:rsidRPr="00BC117E">
        <w:rPr>
          <w:rFonts w:ascii="Tahoma" w:hAnsi="Tahoma" w:cs="Tahoma"/>
          <w:color w:val="000000" w:themeColor="text1"/>
          <w:lang w:val="de-DE"/>
        </w:rPr>
        <w:t xml:space="preserve">: </w:t>
      </w:r>
      <w:hyperlink r:id="rId8" w:history="1">
        <w:r w:rsidRPr="00BC117E">
          <w:rPr>
            <w:rStyle w:val="Hipercze"/>
            <w:rFonts w:ascii="Tahoma" w:hAnsi="Tahoma" w:cs="Tahoma"/>
            <w:color w:val="000000" w:themeColor="text1"/>
            <w:lang w:val="de-DE"/>
          </w:rPr>
          <w:t>i@rzeszow.uw.gov.pl</w:t>
        </w:r>
      </w:hyperlink>
    </w:p>
    <w:p w:rsidR="0038350E" w:rsidRPr="00BC117E" w:rsidRDefault="0038350E" w:rsidP="00BC117E">
      <w:pPr>
        <w:pStyle w:val="NormalnyWeb"/>
        <w:spacing w:before="0" w:beforeAutospacing="0" w:after="0" w:afterAutospacing="0" w:line="360" w:lineRule="auto"/>
        <w:rPr>
          <w:rFonts w:ascii="Tahoma" w:hAnsi="Tahoma" w:cs="Tahoma"/>
          <w:color w:val="000000" w:themeColor="text1"/>
        </w:rPr>
      </w:pPr>
    </w:p>
    <w:p w:rsidR="00BC617E" w:rsidRPr="00BC117E" w:rsidRDefault="0038350E" w:rsidP="00BC117E">
      <w:pPr>
        <w:pStyle w:val="Akapitzlist"/>
        <w:numPr>
          <w:ilvl w:val="0"/>
          <w:numId w:val="4"/>
        </w:numPr>
        <w:spacing w:line="360" w:lineRule="auto"/>
        <w:ind w:left="1134" w:hanging="425"/>
        <w:contextualSpacing w:val="0"/>
        <w:rPr>
          <w:rFonts w:ascii="Tahoma" w:eastAsia="Arial Unicode MS" w:hAnsi="Tahoma" w:cs="Tahoma"/>
          <w:color w:val="000000" w:themeColor="text1"/>
        </w:rPr>
      </w:pPr>
      <w:r w:rsidRPr="00BC117E">
        <w:rPr>
          <w:rFonts w:ascii="Tahoma" w:eastAsia="Arial Unicode MS" w:hAnsi="Tahoma" w:cs="Tahoma"/>
          <w:color w:val="000000" w:themeColor="text1"/>
        </w:rPr>
        <w:t>dla obiektów i robót budowlanych na terenie powiatu dębickiego, leżajskiego, łańcuckiego, ropczycko-sędziszowskiego, rzeszowskiego, strzyżowskiego i miasta Rzeszowa</w:t>
      </w:r>
    </w:p>
    <w:p w:rsidR="0038350E" w:rsidRPr="00BC117E" w:rsidRDefault="0038350E" w:rsidP="00BC117E">
      <w:pPr>
        <w:pStyle w:val="Akapitzlist"/>
        <w:spacing w:line="360" w:lineRule="auto"/>
        <w:contextualSpacing w:val="0"/>
        <w:rPr>
          <w:rFonts w:ascii="Tahoma" w:eastAsia="Arial Unicode MS" w:hAnsi="Tahoma" w:cs="Tahoma"/>
          <w:color w:val="000000" w:themeColor="text1"/>
        </w:rPr>
      </w:pPr>
    </w:p>
    <w:p w:rsidR="001B5052" w:rsidRPr="00BC117E" w:rsidRDefault="001B5052" w:rsidP="00BC117E">
      <w:pPr>
        <w:spacing w:line="360" w:lineRule="auto"/>
        <w:rPr>
          <w:rFonts w:ascii="Tahoma" w:eastAsia="Arial Unicode MS" w:hAnsi="Tahoma" w:cs="Tahoma"/>
          <w:b/>
          <w:color w:val="000000" w:themeColor="text1"/>
        </w:rPr>
      </w:pPr>
      <w:r w:rsidRPr="00BC117E">
        <w:rPr>
          <w:rFonts w:ascii="Tahoma" w:eastAsia="Arial Unicode MS" w:hAnsi="Tahoma" w:cs="Tahoma"/>
          <w:b/>
          <w:color w:val="000000" w:themeColor="text1"/>
        </w:rPr>
        <w:t>UWAGA: Niezależnie od lokalizacji - inwestycje na terenach zamkniętych, obszarze kolejowym, w zakresie dróg kolejowych wraz z infrastrukturą kolejową procedowane są w PUW Rzeszów</w:t>
      </w:r>
      <w:r w:rsidR="00BC117E">
        <w:rPr>
          <w:rFonts w:ascii="Tahoma" w:eastAsia="Arial Unicode MS" w:hAnsi="Tahoma" w:cs="Tahoma"/>
          <w:b/>
          <w:color w:val="000000" w:themeColor="text1"/>
        </w:rPr>
        <w:t xml:space="preserve"> </w:t>
      </w:r>
      <w:r w:rsidRPr="00BC117E">
        <w:rPr>
          <w:rFonts w:ascii="Tahoma" w:eastAsia="Arial Unicode MS" w:hAnsi="Tahoma" w:cs="Tahoma"/>
          <w:b/>
          <w:color w:val="000000" w:themeColor="text1"/>
        </w:rPr>
        <w:t xml:space="preserve">ul. Grunwaldzka 15. </w:t>
      </w:r>
    </w:p>
    <w:p w:rsidR="00BC617E" w:rsidRPr="00BC117E" w:rsidRDefault="00BC617E" w:rsidP="00BC117E">
      <w:pPr>
        <w:pStyle w:val="NormalnyWeb"/>
        <w:spacing w:before="0" w:beforeAutospacing="0" w:after="0" w:afterAutospacing="0" w:line="360" w:lineRule="auto"/>
        <w:rPr>
          <w:rFonts w:ascii="Tahoma" w:hAnsi="Tahoma" w:cs="Tahoma"/>
          <w:color w:val="000000" w:themeColor="text1"/>
        </w:rPr>
      </w:pPr>
    </w:p>
    <w:p w:rsidR="00480180" w:rsidRPr="00BC117E" w:rsidRDefault="00480180" w:rsidP="00BC117E">
      <w:pPr>
        <w:spacing w:line="360" w:lineRule="auto"/>
        <w:rPr>
          <w:rFonts w:ascii="Tahoma" w:eastAsia="Arial Unicode MS" w:hAnsi="Tahoma" w:cs="Tahoma"/>
          <w:b/>
          <w:color w:val="000000" w:themeColor="text1"/>
        </w:rPr>
      </w:pPr>
      <w:r w:rsidRPr="00BC117E">
        <w:rPr>
          <w:rFonts w:ascii="Tahoma" w:eastAsia="Arial Unicode MS" w:hAnsi="Tahoma" w:cs="Tahoma"/>
          <w:b/>
          <w:color w:val="000000" w:themeColor="text1"/>
        </w:rPr>
        <w:t>Wieloosobowe stanowisko</w:t>
      </w:r>
      <w:r w:rsidR="007B7987" w:rsidRPr="00BC117E">
        <w:rPr>
          <w:rFonts w:ascii="Tahoma" w:eastAsia="Arial Unicode MS" w:hAnsi="Tahoma" w:cs="Tahoma"/>
          <w:b/>
          <w:color w:val="000000" w:themeColor="text1"/>
        </w:rPr>
        <w:t xml:space="preserve"> pracy </w:t>
      </w:r>
      <w:r w:rsidRPr="00BC117E">
        <w:rPr>
          <w:rFonts w:ascii="Tahoma" w:eastAsia="Arial Unicode MS" w:hAnsi="Tahoma" w:cs="Tahoma"/>
          <w:b/>
          <w:color w:val="000000" w:themeColor="text1"/>
        </w:rPr>
        <w:t>d</w:t>
      </w:r>
      <w:r w:rsidR="007B7987" w:rsidRPr="00BC117E">
        <w:rPr>
          <w:rFonts w:ascii="Tahoma" w:eastAsia="Arial Unicode MS" w:hAnsi="Tahoma" w:cs="Tahoma"/>
          <w:b/>
          <w:color w:val="000000" w:themeColor="text1"/>
        </w:rPr>
        <w:t xml:space="preserve">o spraw </w:t>
      </w:r>
      <w:r w:rsidRPr="00BC117E">
        <w:rPr>
          <w:rFonts w:ascii="Tahoma" w:eastAsia="Arial Unicode MS" w:hAnsi="Tahoma" w:cs="Tahoma"/>
          <w:b/>
          <w:color w:val="000000" w:themeColor="text1"/>
        </w:rPr>
        <w:t>administracji architektoniczno-budowlanej w Krośnie</w:t>
      </w:r>
    </w:p>
    <w:p w:rsidR="00480180" w:rsidRPr="00BC117E" w:rsidRDefault="00480180" w:rsidP="00BC117E">
      <w:pPr>
        <w:spacing w:line="360" w:lineRule="auto"/>
        <w:rPr>
          <w:rFonts w:ascii="Tahoma" w:eastAsia="Arial Unicode MS" w:hAnsi="Tahoma" w:cs="Tahoma"/>
          <w:color w:val="000000" w:themeColor="text1"/>
        </w:rPr>
      </w:pPr>
      <w:r w:rsidRPr="00BC117E">
        <w:rPr>
          <w:rFonts w:ascii="Tahoma" w:eastAsia="Arial Unicode MS" w:hAnsi="Tahoma" w:cs="Tahoma"/>
          <w:color w:val="000000" w:themeColor="text1"/>
        </w:rPr>
        <w:t>Krosno, ul. Bieszczadzka 1</w:t>
      </w:r>
    </w:p>
    <w:p w:rsidR="00B15EE6" w:rsidRDefault="00B15EE6" w:rsidP="00B15EE6">
      <w:pPr>
        <w:pStyle w:val="NormalnyWeb"/>
        <w:spacing w:before="0" w:beforeAutospacing="0" w:after="0" w:afterAutospacing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pokój: 506</w:t>
      </w:r>
    </w:p>
    <w:p w:rsidR="00B66BE7" w:rsidRPr="00B66BE7" w:rsidRDefault="00B66BE7" w:rsidP="00B66BE7">
      <w:pPr>
        <w:spacing w:line="360" w:lineRule="auto"/>
        <w:rPr>
          <w:rFonts w:ascii="Tahoma" w:eastAsia="Arial Unicode MS" w:hAnsi="Tahoma" w:cs="Tahoma"/>
        </w:rPr>
      </w:pPr>
      <w:r w:rsidRPr="00B66BE7">
        <w:rPr>
          <w:rFonts w:ascii="Tahoma" w:eastAsia="Arial Unicode MS" w:hAnsi="Tahoma" w:cs="Tahoma"/>
        </w:rPr>
        <w:t>tel.: (13) 437-28-75, 437-28-20, 437-28-06</w:t>
      </w:r>
    </w:p>
    <w:p w:rsidR="00480180" w:rsidRPr="00BC117E" w:rsidRDefault="00480180" w:rsidP="00BC117E">
      <w:pPr>
        <w:spacing w:line="360" w:lineRule="auto"/>
        <w:rPr>
          <w:rFonts w:ascii="Tahoma" w:eastAsia="Arial Unicode MS" w:hAnsi="Tahoma" w:cs="Tahoma"/>
          <w:color w:val="000000" w:themeColor="text1"/>
        </w:rPr>
      </w:pPr>
      <w:r w:rsidRPr="00BC117E">
        <w:rPr>
          <w:rFonts w:ascii="Tahoma" w:eastAsia="Arial Unicode MS" w:hAnsi="Tahoma" w:cs="Tahoma"/>
          <w:color w:val="000000" w:themeColor="text1"/>
        </w:rPr>
        <w:t>faks: (13) 437-28-55</w:t>
      </w:r>
    </w:p>
    <w:p w:rsidR="00480180" w:rsidRPr="00BC117E" w:rsidRDefault="00480180" w:rsidP="00BC117E">
      <w:pPr>
        <w:numPr>
          <w:ilvl w:val="0"/>
          <w:numId w:val="5"/>
        </w:numPr>
        <w:spacing w:line="360" w:lineRule="auto"/>
        <w:rPr>
          <w:rFonts w:ascii="Tahoma" w:eastAsia="Arial Unicode MS" w:hAnsi="Tahoma" w:cs="Tahoma"/>
          <w:color w:val="000000" w:themeColor="text1"/>
        </w:rPr>
      </w:pPr>
      <w:r w:rsidRPr="00BC117E">
        <w:rPr>
          <w:rFonts w:ascii="Tahoma" w:eastAsia="Arial Unicode MS" w:hAnsi="Tahoma" w:cs="Tahoma"/>
          <w:color w:val="000000" w:themeColor="text1"/>
        </w:rPr>
        <w:t>dla obiektów i robót budowlanych na terenie powiatu bieszczadzkiego, brzozowskiego, jasielskiego, krośnieńskiego, leskiego, sanockiego i miasta Krosna</w:t>
      </w:r>
    </w:p>
    <w:p w:rsidR="007B7987" w:rsidRPr="00BC117E" w:rsidRDefault="007B7987" w:rsidP="00BC117E">
      <w:pPr>
        <w:spacing w:line="360" w:lineRule="auto"/>
        <w:ind w:left="1068"/>
        <w:rPr>
          <w:rFonts w:ascii="Tahoma" w:eastAsia="Arial Unicode MS" w:hAnsi="Tahoma" w:cs="Tahoma"/>
          <w:color w:val="000000" w:themeColor="text1"/>
        </w:rPr>
      </w:pPr>
    </w:p>
    <w:p w:rsidR="00480180" w:rsidRPr="00BC117E" w:rsidRDefault="00480180" w:rsidP="00BC117E">
      <w:pPr>
        <w:spacing w:before="120" w:line="360" w:lineRule="auto"/>
        <w:rPr>
          <w:rFonts w:ascii="Tahoma" w:eastAsia="Arial Unicode MS" w:hAnsi="Tahoma" w:cs="Tahoma"/>
          <w:b/>
          <w:color w:val="000000" w:themeColor="text1"/>
        </w:rPr>
      </w:pPr>
      <w:r w:rsidRPr="00BC117E">
        <w:rPr>
          <w:rFonts w:ascii="Tahoma" w:eastAsia="Arial Unicode MS" w:hAnsi="Tahoma" w:cs="Tahoma"/>
          <w:b/>
          <w:color w:val="000000" w:themeColor="text1"/>
        </w:rPr>
        <w:lastRenderedPageBreak/>
        <w:t>Wieloosobowe stanowisko pracy d</w:t>
      </w:r>
      <w:r w:rsidR="007B7987" w:rsidRPr="00BC117E">
        <w:rPr>
          <w:rFonts w:ascii="Tahoma" w:eastAsia="Arial Unicode MS" w:hAnsi="Tahoma" w:cs="Tahoma"/>
          <w:b/>
          <w:color w:val="000000" w:themeColor="text1"/>
        </w:rPr>
        <w:t xml:space="preserve">o spraw </w:t>
      </w:r>
      <w:r w:rsidRPr="00BC117E">
        <w:rPr>
          <w:rFonts w:ascii="Tahoma" w:eastAsia="Arial Unicode MS" w:hAnsi="Tahoma" w:cs="Tahoma"/>
          <w:b/>
          <w:color w:val="000000" w:themeColor="text1"/>
        </w:rPr>
        <w:t xml:space="preserve">administracji architektoniczno-budowlanej w Przemyślu </w:t>
      </w:r>
    </w:p>
    <w:p w:rsidR="00BC117E" w:rsidRDefault="00480180" w:rsidP="00BC117E">
      <w:pPr>
        <w:spacing w:line="360" w:lineRule="auto"/>
        <w:rPr>
          <w:rFonts w:ascii="Tahoma" w:eastAsia="Arial Unicode MS" w:hAnsi="Tahoma" w:cs="Tahoma"/>
          <w:color w:val="000000" w:themeColor="text1"/>
        </w:rPr>
      </w:pPr>
      <w:r w:rsidRPr="00BC117E">
        <w:rPr>
          <w:rFonts w:ascii="Tahoma" w:eastAsia="Arial Unicode MS" w:hAnsi="Tahoma" w:cs="Tahoma"/>
          <w:color w:val="000000" w:themeColor="text1"/>
        </w:rPr>
        <w:t xml:space="preserve">Przemyśl, ul. Mickiewicza 10 </w:t>
      </w:r>
    </w:p>
    <w:p w:rsidR="00BC117E" w:rsidRDefault="00480180" w:rsidP="00BC117E">
      <w:pPr>
        <w:spacing w:line="360" w:lineRule="auto"/>
        <w:rPr>
          <w:rFonts w:ascii="Tahoma" w:eastAsia="Arial Unicode MS" w:hAnsi="Tahoma" w:cs="Tahoma"/>
          <w:color w:val="000000" w:themeColor="text1"/>
        </w:rPr>
      </w:pPr>
      <w:r w:rsidRPr="00BC117E">
        <w:rPr>
          <w:rFonts w:ascii="Tahoma" w:eastAsia="Arial Unicode MS" w:hAnsi="Tahoma" w:cs="Tahoma"/>
          <w:color w:val="000000" w:themeColor="text1"/>
        </w:rPr>
        <w:t xml:space="preserve">pokoje: </w:t>
      </w:r>
      <w:r w:rsidR="007D70E7" w:rsidRPr="00BC117E">
        <w:rPr>
          <w:rFonts w:ascii="Tahoma" w:eastAsia="Arial Unicode MS" w:hAnsi="Tahoma" w:cs="Tahoma"/>
          <w:color w:val="000000" w:themeColor="text1"/>
        </w:rPr>
        <w:t>15,20</w:t>
      </w:r>
    </w:p>
    <w:p w:rsidR="00480180" w:rsidRPr="00BC117E" w:rsidRDefault="00480180" w:rsidP="00BC117E">
      <w:pPr>
        <w:spacing w:line="360" w:lineRule="auto"/>
        <w:rPr>
          <w:rFonts w:ascii="Tahoma" w:eastAsia="Arial Unicode MS" w:hAnsi="Tahoma" w:cs="Tahoma"/>
          <w:color w:val="000000" w:themeColor="text1"/>
        </w:rPr>
      </w:pPr>
      <w:r w:rsidRPr="00BC117E">
        <w:rPr>
          <w:rFonts w:ascii="Tahoma" w:eastAsia="Arial Unicode MS" w:hAnsi="Tahoma" w:cs="Tahoma"/>
          <w:color w:val="000000" w:themeColor="text1"/>
        </w:rPr>
        <w:t xml:space="preserve">tel.: (16) 678-23-36, (16) 678-23-38 </w:t>
      </w:r>
    </w:p>
    <w:p w:rsidR="00480180" w:rsidRPr="00BC117E" w:rsidRDefault="00480180" w:rsidP="00BC117E">
      <w:pPr>
        <w:spacing w:line="360" w:lineRule="auto"/>
        <w:rPr>
          <w:rFonts w:ascii="Tahoma" w:eastAsia="Arial Unicode MS" w:hAnsi="Tahoma" w:cs="Tahoma"/>
          <w:color w:val="000000" w:themeColor="text1"/>
        </w:rPr>
      </w:pPr>
      <w:r w:rsidRPr="00BC117E">
        <w:rPr>
          <w:rFonts w:ascii="Tahoma" w:eastAsia="Arial Unicode MS" w:hAnsi="Tahoma" w:cs="Tahoma"/>
          <w:color w:val="000000" w:themeColor="text1"/>
        </w:rPr>
        <w:t xml:space="preserve">tel./faks: (16) </w:t>
      </w:r>
      <w:r w:rsidR="007D70E7" w:rsidRPr="00BC117E">
        <w:rPr>
          <w:rFonts w:ascii="Tahoma" w:eastAsia="Arial Unicode MS" w:hAnsi="Tahoma" w:cs="Tahoma"/>
          <w:color w:val="000000" w:themeColor="text1"/>
        </w:rPr>
        <w:t>678-34-19</w:t>
      </w:r>
    </w:p>
    <w:p w:rsidR="00480180" w:rsidRPr="00BC117E" w:rsidRDefault="00480180" w:rsidP="00BC117E">
      <w:pPr>
        <w:numPr>
          <w:ilvl w:val="0"/>
          <w:numId w:val="5"/>
        </w:numPr>
        <w:spacing w:line="360" w:lineRule="auto"/>
        <w:rPr>
          <w:rFonts w:ascii="Tahoma" w:eastAsia="Arial Unicode MS" w:hAnsi="Tahoma" w:cs="Tahoma"/>
          <w:color w:val="000000" w:themeColor="text1"/>
        </w:rPr>
      </w:pPr>
      <w:r w:rsidRPr="00BC117E">
        <w:rPr>
          <w:rFonts w:ascii="Tahoma" w:eastAsia="Arial Unicode MS" w:hAnsi="Tahoma" w:cs="Tahoma"/>
          <w:color w:val="000000" w:themeColor="text1"/>
        </w:rPr>
        <w:t>dla obiektów i robót budowlanych na terenie powiatu jarosławskiego, lubaczowskiego, przemyskiego, przeworskiego i miasta Przemyśla</w:t>
      </w:r>
    </w:p>
    <w:p w:rsidR="007B7987" w:rsidRPr="00BC117E" w:rsidRDefault="007B7987" w:rsidP="00BC117E">
      <w:pPr>
        <w:spacing w:line="360" w:lineRule="auto"/>
        <w:ind w:left="1068"/>
        <w:rPr>
          <w:rFonts w:ascii="Tahoma" w:eastAsia="Arial Unicode MS" w:hAnsi="Tahoma" w:cs="Tahoma"/>
          <w:color w:val="000000" w:themeColor="text1"/>
        </w:rPr>
      </w:pPr>
    </w:p>
    <w:p w:rsidR="00480180" w:rsidRPr="00BC117E" w:rsidRDefault="00480180" w:rsidP="00BC117E">
      <w:pPr>
        <w:spacing w:before="120" w:line="360" w:lineRule="auto"/>
        <w:rPr>
          <w:rFonts w:ascii="Tahoma" w:eastAsia="Arial Unicode MS" w:hAnsi="Tahoma" w:cs="Tahoma"/>
          <w:bCs/>
          <w:color w:val="000000" w:themeColor="text1"/>
        </w:rPr>
      </w:pPr>
      <w:r w:rsidRPr="00BC117E">
        <w:rPr>
          <w:rFonts w:ascii="Tahoma" w:eastAsia="Arial Unicode MS" w:hAnsi="Tahoma" w:cs="Tahoma"/>
          <w:b/>
          <w:color w:val="000000" w:themeColor="text1"/>
        </w:rPr>
        <w:t>Wieloosobowe stanowisko</w:t>
      </w:r>
      <w:r w:rsidR="007B7987" w:rsidRPr="00BC117E">
        <w:rPr>
          <w:rFonts w:ascii="Tahoma" w:eastAsia="Arial Unicode MS" w:hAnsi="Tahoma" w:cs="Tahoma"/>
          <w:b/>
          <w:color w:val="000000" w:themeColor="text1"/>
        </w:rPr>
        <w:t xml:space="preserve"> pracy do spraw </w:t>
      </w:r>
      <w:r w:rsidRPr="00BC117E">
        <w:rPr>
          <w:rFonts w:ascii="Tahoma" w:eastAsia="Arial Unicode MS" w:hAnsi="Tahoma" w:cs="Tahoma"/>
          <w:b/>
          <w:color w:val="000000" w:themeColor="text1"/>
        </w:rPr>
        <w:t>administracji architektoniczno-budowlanej w Tarnobrzegu</w:t>
      </w:r>
    </w:p>
    <w:p w:rsidR="00480180" w:rsidRPr="00BC117E" w:rsidRDefault="00480180" w:rsidP="00BC117E">
      <w:pPr>
        <w:spacing w:line="360" w:lineRule="auto"/>
        <w:rPr>
          <w:rFonts w:ascii="Tahoma" w:eastAsia="Arial Unicode MS" w:hAnsi="Tahoma" w:cs="Tahoma"/>
          <w:color w:val="000000" w:themeColor="text1"/>
        </w:rPr>
      </w:pPr>
      <w:r w:rsidRPr="00BC117E">
        <w:rPr>
          <w:rFonts w:ascii="Tahoma" w:eastAsia="Arial Unicode MS" w:hAnsi="Tahoma" w:cs="Tahoma"/>
          <w:color w:val="000000" w:themeColor="text1"/>
        </w:rPr>
        <w:t>Tarnobrzeg, ul. 1 Maja 4a</w:t>
      </w:r>
    </w:p>
    <w:p w:rsidR="00480180" w:rsidRPr="00BC117E" w:rsidRDefault="00480180" w:rsidP="00BC117E">
      <w:pPr>
        <w:spacing w:line="360" w:lineRule="auto"/>
        <w:rPr>
          <w:rFonts w:ascii="Tahoma" w:eastAsia="Arial Unicode MS" w:hAnsi="Tahoma" w:cs="Tahoma"/>
          <w:color w:val="000000" w:themeColor="text1"/>
        </w:rPr>
      </w:pPr>
      <w:r w:rsidRPr="00BC117E">
        <w:rPr>
          <w:rFonts w:ascii="Tahoma" w:eastAsia="Arial Unicode MS" w:hAnsi="Tahoma" w:cs="Tahoma"/>
          <w:color w:val="000000" w:themeColor="text1"/>
        </w:rPr>
        <w:t>pokoje: 210</w:t>
      </w:r>
    </w:p>
    <w:p w:rsidR="00480180" w:rsidRPr="00BC117E" w:rsidRDefault="00480180" w:rsidP="00BC117E">
      <w:pPr>
        <w:spacing w:line="360" w:lineRule="auto"/>
        <w:rPr>
          <w:rFonts w:ascii="Tahoma" w:eastAsia="Arial Unicode MS" w:hAnsi="Tahoma" w:cs="Tahoma"/>
          <w:color w:val="000000" w:themeColor="text1"/>
        </w:rPr>
      </w:pPr>
      <w:r w:rsidRPr="00BC117E">
        <w:rPr>
          <w:rFonts w:ascii="Tahoma" w:eastAsia="Arial Unicode MS" w:hAnsi="Tahoma" w:cs="Tahoma"/>
          <w:color w:val="000000" w:themeColor="text1"/>
        </w:rPr>
        <w:t>tel.: (15) 822-46-08</w:t>
      </w:r>
    </w:p>
    <w:p w:rsidR="00480180" w:rsidRPr="00BC117E" w:rsidRDefault="00480180" w:rsidP="00BC117E">
      <w:pPr>
        <w:spacing w:line="360" w:lineRule="auto"/>
        <w:rPr>
          <w:rFonts w:ascii="Tahoma" w:eastAsia="Arial Unicode MS" w:hAnsi="Tahoma" w:cs="Tahoma"/>
          <w:color w:val="000000" w:themeColor="text1"/>
        </w:rPr>
      </w:pPr>
      <w:r w:rsidRPr="00BC117E">
        <w:rPr>
          <w:rFonts w:ascii="Tahoma" w:eastAsia="Arial Unicode MS" w:hAnsi="Tahoma" w:cs="Tahoma"/>
          <w:color w:val="000000" w:themeColor="text1"/>
        </w:rPr>
        <w:t>faks: (15) 822-62-53</w:t>
      </w:r>
    </w:p>
    <w:p w:rsidR="00480180" w:rsidRPr="00BC117E" w:rsidRDefault="00480180" w:rsidP="00BC117E">
      <w:pPr>
        <w:numPr>
          <w:ilvl w:val="0"/>
          <w:numId w:val="5"/>
        </w:numPr>
        <w:spacing w:before="40" w:line="360" w:lineRule="auto"/>
        <w:rPr>
          <w:rFonts w:ascii="Tahoma" w:eastAsia="Arial Unicode MS" w:hAnsi="Tahoma" w:cs="Tahoma"/>
          <w:color w:val="000000" w:themeColor="text1"/>
          <w:lang w:val="de-DE"/>
        </w:rPr>
      </w:pPr>
      <w:r w:rsidRPr="00BC117E">
        <w:rPr>
          <w:rFonts w:ascii="Tahoma" w:eastAsia="Arial Unicode MS" w:hAnsi="Tahoma" w:cs="Tahoma"/>
          <w:color w:val="000000" w:themeColor="text1"/>
        </w:rPr>
        <w:t>dla obiektów i robót budowlanych na terenie powiatu kolbuszowskiego, mieleckiego, niżańskiego, stalowowolskiego, tarnobrzeskiego i miasta Tarnobrzega.</w:t>
      </w:r>
    </w:p>
    <w:p w:rsidR="00BC117E" w:rsidRPr="00BC117E" w:rsidRDefault="00BC117E" w:rsidP="00BC117E">
      <w:pPr>
        <w:spacing w:before="40" w:line="360" w:lineRule="auto"/>
        <w:ind w:left="1068"/>
        <w:rPr>
          <w:rFonts w:ascii="Tahoma" w:eastAsia="Arial Unicode MS" w:hAnsi="Tahoma" w:cs="Tahoma"/>
          <w:color w:val="000000" w:themeColor="text1"/>
          <w:lang w:val="de-DE"/>
        </w:rPr>
      </w:pPr>
    </w:p>
    <w:p w:rsidR="00BC617E" w:rsidRPr="00BC117E" w:rsidRDefault="00BC617E" w:rsidP="00BC117E">
      <w:pPr>
        <w:pStyle w:val="NormalnyWeb"/>
        <w:spacing w:before="0" w:beforeAutospacing="0" w:after="0" w:afterAutospacing="0" w:line="360" w:lineRule="auto"/>
        <w:rPr>
          <w:rFonts w:ascii="Tahoma" w:hAnsi="Tahoma" w:cs="Tahoma"/>
          <w:color w:val="000000" w:themeColor="text1"/>
        </w:rPr>
      </w:pPr>
      <w:r w:rsidRPr="00BC117E">
        <w:rPr>
          <w:rStyle w:val="Pogrubienie"/>
          <w:rFonts w:ascii="Tahoma" w:hAnsi="Tahoma" w:cs="Tahoma"/>
          <w:color w:val="000000" w:themeColor="text1"/>
        </w:rPr>
        <w:t>3. DOKUMENTY I WARUNKI NIEZBĘDNE DO ZAŁATWIENIA SPRAWY:</w:t>
      </w:r>
      <w:r w:rsidRPr="00BC117E">
        <w:rPr>
          <w:rFonts w:ascii="Tahoma" w:hAnsi="Tahoma" w:cs="Tahoma"/>
          <w:color w:val="000000" w:themeColor="text1"/>
        </w:rPr>
        <w:t xml:space="preserve"> </w:t>
      </w:r>
    </w:p>
    <w:p w:rsidR="00BC617E" w:rsidRPr="00BC117E" w:rsidRDefault="00BC617E" w:rsidP="00BC117E">
      <w:pPr>
        <w:pStyle w:val="NormalnyWeb"/>
        <w:numPr>
          <w:ilvl w:val="0"/>
          <w:numId w:val="10"/>
        </w:numPr>
        <w:spacing w:before="0" w:beforeAutospacing="0" w:after="0" w:afterAutospacing="0" w:line="360" w:lineRule="auto"/>
        <w:ind w:left="360"/>
        <w:rPr>
          <w:rStyle w:val="Pogrubienie"/>
          <w:rFonts w:ascii="Tahoma" w:hAnsi="Tahoma" w:cs="Tahoma"/>
          <w:b w:val="0"/>
          <w:bCs w:val="0"/>
          <w:color w:val="000000" w:themeColor="text1"/>
        </w:rPr>
      </w:pPr>
      <w:r w:rsidRPr="00BC117E">
        <w:rPr>
          <w:rFonts w:ascii="Tahoma" w:hAnsi="Tahoma" w:cs="Tahoma"/>
          <w:color w:val="000000" w:themeColor="text1"/>
        </w:rPr>
        <w:t xml:space="preserve">Wniosek </w:t>
      </w:r>
      <w:r w:rsidR="00480180" w:rsidRPr="00BC117E">
        <w:rPr>
          <w:rFonts w:ascii="Tahoma" w:hAnsi="Tahoma" w:cs="Tahoma"/>
          <w:color w:val="000000" w:themeColor="text1"/>
        </w:rPr>
        <w:t>o pozwolenie</w:t>
      </w:r>
      <w:r w:rsidRPr="00BC117E">
        <w:rPr>
          <w:rFonts w:ascii="Tahoma" w:hAnsi="Tahoma" w:cs="Tahoma"/>
          <w:color w:val="000000" w:themeColor="text1"/>
        </w:rPr>
        <w:t xml:space="preserve"> na rozbiórkę zgodny</w:t>
      </w:r>
      <w:r w:rsidR="00480180" w:rsidRPr="00BC117E">
        <w:rPr>
          <w:rFonts w:ascii="Tahoma" w:hAnsi="Tahoma" w:cs="Tahoma"/>
          <w:color w:val="000000" w:themeColor="text1"/>
        </w:rPr>
        <w:t xml:space="preserve"> z</w:t>
      </w:r>
      <w:r w:rsidRPr="00BC117E">
        <w:rPr>
          <w:rFonts w:ascii="Tahoma" w:hAnsi="Tahoma" w:cs="Tahoma"/>
          <w:color w:val="000000" w:themeColor="text1"/>
        </w:rPr>
        <w:t xml:space="preserve"> formularzem określonym</w:t>
      </w:r>
      <w:r w:rsidRPr="00BC117E">
        <w:rPr>
          <w:rFonts w:ascii="Tahoma" w:eastAsia="Times New Roman" w:hAnsi="Tahoma" w:cs="Tahoma"/>
          <w:b/>
          <w:bCs/>
          <w:color w:val="000000" w:themeColor="text1"/>
          <w:shd w:val="clear" w:color="auto" w:fill="FFFFFF"/>
        </w:rPr>
        <w:t xml:space="preserve"> </w:t>
      </w:r>
      <w:r w:rsidRPr="00BC117E">
        <w:rPr>
          <w:rFonts w:ascii="Tahoma" w:hAnsi="Tahoma" w:cs="Tahoma"/>
          <w:color w:val="000000" w:themeColor="text1"/>
        </w:rPr>
        <w:t>w rozporządzeniu Ministra Rozwoju, Pracy i Technologii z dnia 2</w:t>
      </w:r>
      <w:r w:rsidR="007804F6" w:rsidRPr="00BC117E">
        <w:rPr>
          <w:rFonts w:ascii="Tahoma" w:hAnsi="Tahoma" w:cs="Tahoma"/>
          <w:color w:val="000000" w:themeColor="text1"/>
        </w:rPr>
        <w:t>3</w:t>
      </w:r>
      <w:r w:rsidRPr="00BC117E">
        <w:rPr>
          <w:rFonts w:ascii="Tahoma" w:hAnsi="Tahoma" w:cs="Tahoma"/>
          <w:color w:val="000000" w:themeColor="text1"/>
        </w:rPr>
        <w:t xml:space="preserve"> lutego 2021 r. </w:t>
      </w:r>
      <w:r w:rsidRPr="00BC117E">
        <w:rPr>
          <w:rFonts w:ascii="Tahoma" w:hAnsi="Tahoma" w:cs="Tahoma"/>
          <w:bCs/>
          <w:color w:val="000000" w:themeColor="text1"/>
        </w:rPr>
        <w:t xml:space="preserve">w sprawie określenia wzoru formularza wniosku o pozwolenie na </w:t>
      </w:r>
      <w:r w:rsidR="007804F6" w:rsidRPr="00BC117E">
        <w:rPr>
          <w:rFonts w:ascii="Tahoma" w:hAnsi="Tahoma" w:cs="Tahoma"/>
          <w:bCs/>
          <w:color w:val="000000" w:themeColor="text1"/>
        </w:rPr>
        <w:t>rozbiórkę</w:t>
      </w:r>
      <w:r w:rsidR="00DE48AB" w:rsidRPr="00BC117E">
        <w:rPr>
          <w:rFonts w:ascii="Tahoma" w:hAnsi="Tahoma" w:cs="Tahoma"/>
          <w:bCs/>
          <w:color w:val="000000" w:themeColor="text1"/>
        </w:rPr>
        <w:t xml:space="preserve"> – załącznik: </w:t>
      </w:r>
      <w:r w:rsidR="00DE48AB" w:rsidRPr="00BC117E">
        <w:rPr>
          <w:rFonts w:ascii="Tahoma" w:hAnsi="Tahoma" w:cs="Tahoma"/>
          <w:b/>
          <w:bCs/>
          <w:color w:val="000000" w:themeColor="text1"/>
        </w:rPr>
        <w:t>F-01/KIU-</w:t>
      </w:r>
      <w:r w:rsidR="006F7916" w:rsidRPr="00BC117E">
        <w:rPr>
          <w:rFonts w:ascii="Tahoma" w:hAnsi="Tahoma" w:cs="Tahoma"/>
          <w:b/>
          <w:bCs/>
          <w:color w:val="000000" w:themeColor="text1"/>
        </w:rPr>
        <w:t>308,</w:t>
      </w:r>
    </w:p>
    <w:p w:rsidR="00BC617E" w:rsidRPr="00BC117E" w:rsidRDefault="00BC617E" w:rsidP="00BC117E">
      <w:pPr>
        <w:pStyle w:val="NormalnyWeb"/>
        <w:numPr>
          <w:ilvl w:val="0"/>
          <w:numId w:val="10"/>
        </w:numPr>
        <w:spacing w:before="0" w:beforeAutospacing="0" w:after="0" w:afterAutospacing="0" w:line="360" w:lineRule="auto"/>
        <w:ind w:left="360"/>
        <w:rPr>
          <w:rFonts w:ascii="Tahoma" w:hAnsi="Tahoma" w:cs="Tahoma"/>
          <w:color w:val="000000" w:themeColor="text1"/>
        </w:rPr>
      </w:pPr>
      <w:r w:rsidRPr="00BC117E">
        <w:rPr>
          <w:rFonts w:ascii="Tahoma" w:hAnsi="Tahoma" w:cs="Tahoma"/>
          <w:color w:val="000000" w:themeColor="text1"/>
        </w:rPr>
        <w:t>Dokumenty wymagane zgodnie z art. 33 ust. 4 ustawy z dnia 7 lipca 1994 r. Prawo budowlane, tj.:</w:t>
      </w:r>
    </w:p>
    <w:p w:rsidR="00480180" w:rsidRPr="00BC117E" w:rsidRDefault="00480180" w:rsidP="00BC117E">
      <w:pPr>
        <w:pStyle w:val="Akapitzlist"/>
        <w:numPr>
          <w:ilvl w:val="0"/>
          <w:numId w:val="21"/>
        </w:numPr>
        <w:spacing w:line="360" w:lineRule="auto"/>
        <w:ind w:left="709"/>
        <w:contextualSpacing w:val="0"/>
        <w:rPr>
          <w:rFonts w:ascii="Tahoma" w:hAnsi="Tahoma" w:cs="Tahoma"/>
          <w:color w:val="000000" w:themeColor="text1"/>
        </w:rPr>
      </w:pPr>
      <w:r w:rsidRPr="00BC117E">
        <w:rPr>
          <w:rFonts w:ascii="Tahoma" w:hAnsi="Tahoma" w:cs="Tahoma"/>
          <w:color w:val="000000" w:themeColor="text1"/>
        </w:rPr>
        <w:t>zgodę właściciela obiektu budowlanego lub jej kopię;</w:t>
      </w:r>
    </w:p>
    <w:p w:rsidR="00480180" w:rsidRPr="00BC117E" w:rsidRDefault="00480180" w:rsidP="00BC117E">
      <w:pPr>
        <w:pStyle w:val="Akapitzlist"/>
        <w:numPr>
          <w:ilvl w:val="0"/>
          <w:numId w:val="21"/>
        </w:numPr>
        <w:spacing w:line="360" w:lineRule="auto"/>
        <w:ind w:left="709"/>
        <w:contextualSpacing w:val="0"/>
        <w:rPr>
          <w:rFonts w:ascii="Tahoma" w:hAnsi="Tahoma" w:cs="Tahoma"/>
          <w:color w:val="000000" w:themeColor="text1"/>
        </w:rPr>
      </w:pPr>
      <w:r w:rsidRPr="00BC117E">
        <w:rPr>
          <w:rFonts w:ascii="Tahoma" w:hAnsi="Tahoma" w:cs="Tahoma"/>
          <w:color w:val="000000" w:themeColor="text1"/>
        </w:rPr>
        <w:t>szkic usytuowania obiektu budowlanego;</w:t>
      </w:r>
    </w:p>
    <w:p w:rsidR="00480180" w:rsidRPr="00BC117E" w:rsidRDefault="00480180" w:rsidP="00BC117E">
      <w:pPr>
        <w:pStyle w:val="Akapitzlist"/>
        <w:numPr>
          <w:ilvl w:val="0"/>
          <w:numId w:val="21"/>
        </w:numPr>
        <w:spacing w:line="360" w:lineRule="auto"/>
        <w:ind w:left="709"/>
        <w:contextualSpacing w:val="0"/>
        <w:rPr>
          <w:rFonts w:ascii="Tahoma" w:hAnsi="Tahoma" w:cs="Tahoma"/>
          <w:color w:val="000000" w:themeColor="text1"/>
        </w:rPr>
      </w:pPr>
      <w:r w:rsidRPr="00BC117E">
        <w:rPr>
          <w:rFonts w:ascii="Tahoma" w:hAnsi="Tahoma" w:cs="Tahoma"/>
          <w:color w:val="000000" w:themeColor="text1"/>
        </w:rPr>
        <w:t>opis zakresu i sposobu prowadzenia robót rozbiórkowych;</w:t>
      </w:r>
    </w:p>
    <w:p w:rsidR="00480180" w:rsidRPr="00BC117E" w:rsidRDefault="00480180" w:rsidP="00BC117E">
      <w:pPr>
        <w:pStyle w:val="Akapitzlist"/>
        <w:numPr>
          <w:ilvl w:val="0"/>
          <w:numId w:val="21"/>
        </w:numPr>
        <w:spacing w:line="360" w:lineRule="auto"/>
        <w:ind w:left="709"/>
        <w:contextualSpacing w:val="0"/>
        <w:rPr>
          <w:rFonts w:ascii="Tahoma" w:hAnsi="Tahoma" w:cs="Tahoma"/>
          <w:color w:val="000000" w:themeColor="text1"/>
        </w:rPr>
      </w:pPr>
      <w:r w:rsidRPr="00BC117E">
        <w:rPr>
          <w:rFonts w:ascii="Tahoma" w:hAnsi="Tahoma" w:cs="Tahoma"/>
          <w:color w:val="000000" w:themeColor="text1"/>
        </w:rPr>
        <w:lastRenderedPageBreak/>
        <w:t>opis sposobu zapewnienia bezpieczeństwa ludzi i mienia;</w:t>
      </w:r>
    </w:p>
    <w:p w:rsidR="00480180" w:rsidRPr="00BC117E" w:rsidRDefault="00480180" w:rsidP="00BC117E">
      <w:pPr>
        <w:pStyle w:val="Akapitzlist"/>
        <w:numPr>
          <w:ilvl w:val="0"/>
          <w:numId w:val="21"/>
        </w:numPr>
        <w:spacing w:line="360" w:lineRule="auto"/>
        <w:ind w:left="709"/>
        <w:contextualSpacing w:val="0"/>
        <w:rPr>
          <w:rFonts w:ascii="Tahoma" w:hAnsi="Tahoma" w:cs="Tahoma"/>
          <w:color w:val="000000" w:themeColor="text1"/>
        </w:rPr>
      </w:pPr>
      <w:r w:rsidRPr="00BC117E">
        <w:rPr>
          <w:rFonts w:ascii="Tahoma" w:hAnsi="Tahoma" w:cs="Tahoma"/>
          <w:color w:val="000000" w:themeColor="text1"/>
        </w:rPr>
        <w:t>pozwolenia, uzgodnienia, opinie i inne dokumenty, których obowiązek dołączenia wynika z przepisów odrębnych ustaw, lub kopie tych pozwoleń, uzgodnień, opinii i innych dokumentów - nie dotyczy to uzgodnień i opinii uzyskiwanych w ramach oceny oddziaływania przedsięwzięcia na środowisko albo oceny oddziaływania przedsięwzięcia na obszar Natura 2000;</w:t>
      </w:r>
    </w:p>
    <w:p w:rsidR="00480180" w:rsidRPr="00BC117E" w:rsidRDefault="00480180" w:rsidP="00BC117E">
      <w:pPr>
        <w:pStyle w:val="Akapitzlist"/>
        <w:numPr>
          <w:ilvl w:val="0"/>
          <w:numId w:val="21"/>
        </w:numPr>
        <w:spacing w:line="360" w:lineRule="auto"/>
        <w:ind w:left="709"/>
        <w:contextualSpacing w:val="0"/>
        <w:rPr>
          <w:rFonts w:ascii="Tahoma" w:hAnsi="Tahoma" w:cs="Tahoma"/>
          <w:color w:val="000000" w:themeColor="text1"/>
        </w:rPr>
      </w:pPr>
      <w:r w:rsidRPr="00BC117E">
        <w:rPr>
          <w:rFonts w:ascii="Tahoma" w:hAnsi="Tahoma" w:cs="Tahoma"/>
          <w:color w:val="000000" w:themeColor="text1"/>
        </w:rPr>
        <w:t>projekt rozbiórki lub jego kopię - w zależności od potrzeb.</w:t>
      </w:r>
    </w:p>
    <w:p w:rsidR="00480180" w:rsidRPr="00BC117E" w:rsidRDefault="00480180" w:rsidP="00BC117E">
      <w:pPr>
        <w:pStyle w:val="NormalnyWeb"/>
        <w:spacing w:line="360" w:lineRule="auto"/>
        <w:ind w:left="360"/>
        <w:rPr>
          <w:rFonts w:ascii="Tahoma" w:eastAsia="Times New Roman" w:hAnsi="Tahoma" w:cs="Tahoma"/>
          <w:color w:val="000000" w:themeColor="text1"/>
        </w:rPr>
      </w:pPr>
      <w:r w:rsidRPr="00BC117E">
        <w:rPr>
          <w:rFonts w:ascii="Tahoma" w:eastAsia="Times New Roman" w:hAnsi="Tahoma" w:cs="Tahoma"/>
          <w:color w:val="000000" w:themeColor="text1"/>
        </w:rPr>
        <w:t>Wniosek o pozwolenie na rozbiórkę składa się w:</w:t>
      </w:r>
    </w:p>
    <w:p w:rsidR="00480180" w:rsidRPr="00BC117E" w:rsidRDefault="00480180" w:rsidP="00BC117E">
      <w:pPr>
        <w:pStyle w:val="NormalnyWeb"/>
        <w:spacing w:after="0" w:afterAutospacing="0" w:line="360" w:lineRule="auto"/>
        <w:ind w:left="360"/>
        <w:rPr>
          <w:rFonts w:ascii="Tahoma" w:eastAsia="Times New Roman" w:hAnsi="Tahoma" w:cs="Tahoma"/>
          <w:color w:val="000000" w:themeColor="text1"/>
        </w:rPr>
      </w:pPr>
      <w:r w:rsidRPr="00BC117E">
        <w:rPr>
          <w:rFonts w:ascii="Tahoma" w:eastAsia="Times New Roman" w:hAnsi="Tahoma" w:cs="Tahoma"/>
          <w:color w:val="000000" w:themeColor="text1"/>
        </w:rPr>
        <w:t>1) postaci papierowej albo</w:t>
      </w:r>
    </w:p>
    <w:p w:rsidR="00BC617E" w:rsidRPr="00BC117E" w:rsidRDefault="00480180" w:rsidP="00BC117E">
      <w:pPr>
        <w:pStyle w:val="NormalnyWeb"/>
        <w:spacing w:before="0" w:beforeAutospacing="0" w:line="360" w:lineRule="auto"/>
        <w:ind w:left="360"/>
        <w:rPr>
          <w:rFonts w:ascii="Tahoma" w:eastAsia="Times New Roman" w:hAnsi="Tahoma" w:cs="Tahoma"/>
          <w:color w:val="000000" w:themeColor="text1"/>
        </w:rPr>
      </w:pPr>
      <w:r w:rsidRPr="00BC117E">
        <w:rPr>
          <w:rFonts w:ascii="Tahoma" w:eastAsia="Times New Roman" w:hAnsi="Tahoma" w:cs="Tahoma"/>
          <w:color w:val="000000" w:themeColor="text1"/>
        </w:rPr>
        <w:t>2) formie dokumentu elektronicznego za pośrednictwem portalu e-Budownictwo.</w:t>
      </w:r>
    </w:p>
    <w:p w:rsidR="00BC617E" w:rsidRPr="00BC117E" w:rsidRDefault="00BC617E" w:rsidP="00BC117E">
      <w:pPr>
        <w:pStyle w:val="NormalnyWeb"/>
        <w:spacing w:before="240" w:beforeAutospacing="0" w:after="120" w:afterAutospacing="0" w:line="360" w:lineRule="auto"/>
        <w:rPr>
          <w:rStyle w:val="Pogrubienie"/>
          <w:rFonts w:ascii="Tahoma" w:hAnsi="Tahoma" w:cs="Tahoma"/>
          <w:color w:val="000000" w:themeColor="text1"/>
        </w:rPr>
      </w:pPr>
      <w:r w:rsidRPr="00BC117E">
        <w:rPr>
          <w:rStyle w:val="Pogrubienie"/>
          <w:rFonts w:ascii="Tahoma" w:hAnsi="Tahoma" w:cs="Tahoma"/>
          <w:color w:val="000000" w:themeColor="text1"/>
        </w:rPr>
        <w:t>4.  OPŁATY:</w:t>
      </w:r>
    </w:p>
    <w:p w:rsidR="00BC617E" w:rsidRPr="00BC117E" w:rsidRDefault="00BC617E" w:rsidP="00BC117E">
      <w:pPr>
        <w:pStyle w:val="Tekstpodstawowy"/>
        <w:tabs>
          <w:tab w:val="left" w:pos="3828"/>
        </w:tabs>
        <w:spacing w:line="360" w:lineRule="auto"/>
        <w:ind w:left="284"/>
        <w:rPr>
          <w:rFonts w:ascii="Tahoma" w:eastAsia="Arial Unicode MS" w:hAnsi="Tahoma" w:cs="Tahoma"/>
          <w:color w:val="000000" w:themeColor="text1"/>
          <w:sz w:val="24"/>
          <w:szCs w:val="24"/>
        </w:rPr>
      </w:pPr>
      <w:r w:rsidRPr="00BC117E">
        <w:rPr>
          <w:rFonts w:ascii="Tahoma" w:eastAsia="Arial Unicode MS" w:hAnsi="Tahoma" w:cs="Tahoma"/>
          <w:color w:val="000000" w:themeColor="text1"/>
          <w:sz w:val="24"/>
          <w:szCs w:val="24"/>
        </w:rPr>
        <w:t>Podstawa prawna: ustawa z dnia 16 listopada 2006 r. o opłacie skarbowej,</w:t>
      </w:r>
      <w:r w:rsidR="00480180" w:rsidRPr="00BC117E">
        <w:rPr>
          <w:rFonts w:ascii="Tahoma" w:eastAsia="Arial Unicode MS" w:hAnsi="Tahoma" w:cs="Tahoma"/>
          <w:color w:val="000000" w:themeColor="text1"/>
          <w:sz w:val="24"/>
          <w:szCs w:val="24"/>
        </w:rPr>
        <w:t xml:space="preserve"> z tytułu</w:t>
      </w:r>
      <w:r w:rsidRPr="00BC117E">
        <w:rPr>
          <w:rFonts w:ascii="Tahoma" w:eastAsia="Arial Unicode MS" w:hAnsi="Tahoma" w:cs="Tahoma"/>
          <w:color w:val="000000" w:themeColor="text1"/>
          <w:sz w:val="24"/>
          <w:szCs w:val="24"/>
        </w:rPr>
        <w:t xml:space="preserve">: </w:t>
      </w:r>
    </w:p>
    <w:p w:rsidR="00480180" w:rsidRPr="00BC117E" w:rsidRDefault="00480180" w:rsidP="00BC117E">
      <w:pPr>
        <w:pStyle w:val="Tekstpodstawowy"/>
        <w:numPr>
          <w:ilvl w:val="0"/>
          <w:numId w:val="23"/>
        </w:numPr>
        <w:tabs>
          <w:tab w:val="left" w:pos="3828"/>
        </w:tabs>
        <w:spacing w:line="360" w:lineRule="auto"/>
        <w:ind w:left="709" w:hanging="425"/>
        <w:rPr>
          <w:rFonts w:ascii="Tahoma" w:eastAsia="Arial Unicode MS" w:hAnsi="Tahoma" w:cs="Tahoma"/>
          <w:color w:val="000000" w:themeColor="text1"/>
          <w:sz w:val="24"/>
          <w:szCs w:val="24"/>
        </w:rPr>
      </w:pPr>
      <w:r w:rsidRPr="00BC117E">
        <w:rPr>
          <w:rFonts w:ascii="Tahoma" w:eastAsia="Arial Unicode MS" w:hAnsi="Tahoma" w:cs="Tahoma"/>
          <w:color w:val="000000" w:themeColor="text1"/>
          <w:sz w:val="24"/>
          <w:szCs w:val="24"/>
        </w:rPr>
        <w:t xml:space="preserve">wydania </w:t>
      </w:r>
      <w:r w:rsidR="00BC617E" w:rsidRPr="00BC117E">
        <w:rPr>
          <w:rFonts w:ascii="Tahoma" w:eastAsia="Arial Unicode MS" w:hAnsi="Tahoma" w:cs="Tahoma"/>
          <w:color w:val="000000" w:themeColor="text1"/>
          <w:sz w:val="24"/>
          <w:szCs w:val="24"/>
        </w:rPr>
        <w:t>pozwolenie na rozbiórkę obiektu budowlanego – </w:t>
      </w:r>
      <w:r w:rsidR="00BC617E" w:rsidRPr="00BC117E">
        <w:rPr>
          <w:rFonts w:ascii="Tahoma" w:eastAsia="Arial Unicode MS" w:hAnsi="Tahoma" w:cs="Tahoma"/>
          <w:b/>
          <w:bCs/>
          <w:color w:val="000000" w:themeColor="text1"/>
          <w:sz w:val="24"/>
          <w:szCs w:val="24"/>
        </w:rPr>
        <w:t>36 zł</w:t>
      </w:r>
    </w:p>
    <w:p w:rsidR="00480180" w:rsidRPr="00BC117E" w:rsidRDefault="00480180" w:rsidP="00BC117E">
      <w:pPr>
        <w:pStyle w:val="Tekstpodstawowy"/>
        <w:numPr>
          <w:ilvl w:val="0"/>
          <w:numId w:val="23"/>
        </w:numPr>
        <w:tabs>
          <w:tab w:val="left" w:pos="3828"/>
        </w:tabs>
        <w:spacing w:line="360" w:lineRule="auto"/>
        <w:ind w:left="709" w:hanging="425"/>
        <w:rPr>
          <w:rFonts w:ascii="Tahoma" w:eastAsia="Arial Unicode MS" w:hAnsi="Tahoma" w:cs="Tahoma"/>
          <w:b/>
          <w:color w:val="000000" w:themeColor="text1"/>
          <w:sz w:val="24"/>
          <w:szCs w:val="24"/>
        </w:rPr>
      </w:pPr>
      <w:r w:rsidRPr="00BC117E">
        <w:rPr>
          <w:rFonts w:ascii="Tahoma" w:eastAsia="Arial Unicode MS" w:hAnsi="Tahoma" w:cs="Tahoma"/>
          <w:color w:val="000000" w:themeColor="text1"/>
          <w:sz w:val="24"/>
          <w:szCs w:val="24"/>
        </w:rPr>
        <w:t xml:space="preserve">od złożenia dokumentu stwierdzającego udzielenie pełnomocnictwa lub prokury oraz jego odpisu, wypisu lub kopii – od każdego stosunku pełnomocnictwa (prokury) – </w:t>
      </w:r>
      <w:r w:rsidRPr="00BC117E">
        <w:rPr>
          <w:rFonts w:ascii="Tahoma" w:eastAsia="Arial Unicode MS" w:hAnsi="Tahoma" w:cs="Tahoma"/>
          <w:b/>
          <w:color w:val="000000" w:themeColor="text1"/>
          <w:sz w:val="24"/>
          <w:szCs w:val="24"/>
        </w:rPr>
        <w:t>17 zł</w:t>
      </w:r>
    </w:p>
    <w:p w:rsidR="00BC617E" w:rsidRPr="00BC117E" w:rsidRDefault="00BC617E" w:rsidP="00BC117E">
      <w:pPr>
        <w:pStyle w:val="Tekstpodstawowy"/>
        <w:tabs>
          <w:tab w:val="left" w:pos="3828"/>
        </w:tabs>
        <w:spacing w:line="360" w:lineRule="auto"/>
        <w:rPr>
          <w:rFonts w:ascii="Tahoma" w:eastAsia="Arial Unicode MS" w:hAnsi="Tahoma" w:cs="Tahoma"/>
          <w:color w:val="000000" w:themeColor="text1"/>
          <w:sz w:val="24"/>
          <w:szCs w:val="24"/>
        </w:rPr>
      </w:pPr>
      <w:r w:rsidRPr="00BC117E">
        <w:rPr>
          <w:rFonts w:ascii="Tahoma" w:eastAsia="Arial Unicode MS" w:hAnsi="Tahoma" w:cs="Tahoma"/>
          <w:color w:val="000000" w:themeColor="text1"/>
          <w:sz w:val="24"/>
          <w:szCs w:val="24"/>
        </w:rPr>
        <w:t>Organem podatkowym właściwym w sprawach opłaty skarbowej jest wójt (burmistrz, prezydent miasta).</w:t>
      </w:r>
    </w:p>
    <w:p w:rsidR="00BC617E" w:rsidRPr="00BC117E" w:rsidRDefault="00BC617E" w:rsidP="00BC117E">
      <w:pPr>
        <w:pStyle w:val="Tekstpodstawowy"/>
        <w:tabs>
          <w:tab w:val="left" w:pos="3828"/>
        </w:tabs>
        <w:spacing w:line="360" w:lineRule="auto"/>
        <w:rPr>
          <w:rFonts w:ascii="Tahoma" w:eastAsia="Arial Unicode MS" w:hAnsi="Tahoma" w:cs="Tahoma"/>
          <w:color w:val="000000" w:themeColor="text1"/>
          <w:sz w:val="24"/>
          <w:szCs w:val="24"/>
        </w:rPr>
      </w:pPr>
      <w:r w:rsidRPr="00BC117E">
        <w:rPr>
          <w:rFonts w:ascii="Tahoma" w:eastAsia="Arial Unicode MS" w:hAnsi="Tahoma" w:cs="Tahoma"/>
          <w:color w:val="000000" w:themeColor="text1"/>
          <w:sz w:val="24"/>
          <w:szCs w:val="24"/>
        </w:rPr>
        <w:t xml:space="preserve">Organem podatkowym właściwym miejscowo w sprawach opłaty skarbowej jest: </w:t>
      </w:r>
    </w:p>
    <w:p w:rsidR="007B7987" w:rsidRPr="00BC117E" w:rsidRDefault="00BC617E" w:rsidP="00BC117E">
      <w:pPr>
        <w:pStyle w:val="Tekstpodstawowy"/>
        <w:numPr>
          <w:ilvl w:val="1"/>
          <w:numId w:val="7"/>
        </w:numPr>
        <w:tabs>
          <w:tab w:val="clear" w:pos="1788"/>
        </w:tabs>
        <w:spacing w:line="360" w:lineRule="auto"/>
        <w:ind w:left="709"/>
        <w:rPr>
          <w:rFonts w:ascii="Tahoma" w:eastAsia="Arial Unicode MS" w:hAnsi="Tahoma" w:cs="Tahoma"/>
          <w:color w:val="000000" w:themeColor="text1"/>
          <w:sz w:val="24"/>
          <w:szCs w:val="24"/>
        </w:rPr>
      </w:pPr>
      <w:r w:rsidRPr="00BC117E">
        <w:rPr>
          <w:rFonts w:ascii="Tahoma" w:eastAsia="Arial Unicode MS" w:hAnsi="Tahoma" w:cs="Tahoma"/>
          <w:color w:val="000000" w:themeColor="text1"/>
          <w:sz w:val="24"/>
          <w:szCs w:val="24"/>
        </w:rPr>
        <w:t xml:space="preserve">od dokonania czynności urzędowej, wydania </w:t>
      </w:r>
      <w:r w:rsidR="00480180" w:rsidRPr="00BC117E">
        <w:rPr>
          <w:rFonts w:ascii="Tahoma" w:eastAsia="Arial Unicode MS" w:hAnsi="Tahoma" w:cs="Tahoma"/>
          <w:color w:val="000000" w:themeColor="text1"/>
          <w:sz w:val="24"/>
          <w:szCs w:val="24"/>
        </w:rPr>
        <w:t>zaświadczenia</w:t>
      </w:r>
      <w:r w:rsidRPr="00BC117E">
        <w:rPr>
          <w:rFonts w:ascii="Tahoma" w:eastAsia="Arial Unicode MS" w:hAnsi="Tahoma" w:cs="Tahoma"/>
          <w:color w:val="000000" w:themeColor="text1"/>
          <w:sz w:val="24"/>
          <w:szCs w:val="24"/>
        </w:rPr>
        <w:t xml:space="preserve"> – organ podatkowy właściwy ze względu na siedzibę organu, który wydał decyzję:</w:t>
      </w:r>
    </w:p>
    <w:p w:rsidR="00BC617E" w:rsidRPr="00BC117E" w:rsidRDefault="00BC617E" w:rsidP="00BC117E">
      <w:pPr>
        <w:pStyle w:val="Tekstpodstawowy"/>
        <w:spacing w:line="360" w:lineRule="auto"/>
        <w:ind w:left="284"/>
        <w:rPr>
          <w:rFonts w:ascii="Tahoma" w:eastAsia="Arial Unicode MS" w:hAnsi="Tahoma" w:cs="Tahoma"/>
          <w:color w:val="000000" w:themeColor="text1"/>
          <w:sz w:val="24"/>
          <w:szCs w:val="24"/>
        </w:rPr>
      </w:pPr>
      <w:r w:rsidRPr="00BC117E">
        <w:rPr>
          <w:rFonts w:ascii="Tahoma" w:eastAsia="Arial Unicode MS" w:hAnsi="Tahoma" w:cs="Tahoma"/>
          <w:bCs/>
          <w:color w:val="000000" w:themeColor="text1"/>
          <w:sz w:val="24"/>
          <w:szCs w:val="24"/>
        </w:rPr>
        <w:t>Urząd Miasta Rzeszowa</w:t>
      </w:r>
    </w:p>
    <w:p w:rsidR="00BC617E" w:rsidRPr="00BC117E" w:rsidRDefault="00BC617E" w:rsidP="00BC117E">
      <w:pPr>
        <w:pStyle w:val="Tekstpodstawowy"/>
        <w:spacing w:line="360" w:lineRule="auto"/>
        <w:ind w:left="284"/>
        <w:rPr>
          <w:rFonts w:ascii="Tahoma" w:eastAsia="Arial Unicode MS" w:hAnsi="Tahoma" w:cs="Tahoma"/>
          <w:color w:val="000000" w:themeColor="text1"/>
          <w:sz w:val="24"/>
          <w:szCs w:val="24"/>
        </w:rPr>
      </w:pPr>
      <w:r w:rsidRPr="00BC117E">
        <w:rPr>
          <w:rFonts w:ascii="Tahoma" w:eastAsia="Arial Unicode MS" w:hAnsi="Tahoma" w:cs="Tahoma"/>
          <w:bCs/>
          <w:color w:val="000000" w:themeColor="text1"/>
          <w:sz w:val="24"/>
          <w:szCs w:val="24"/>
        </w:rPr>
        <w:t xml:space="preserve">konto opłaty skarbowej: </w:t>
      </w:r>
      <w:r w:rsidRPr="00BC117E">
        <w:rPr>
          <w:rFonts w:ascii="Tahoma" w:eastAsia="Arial Unicode MS" w:hAnsi="Tahoma" w:cs="Tahoma"/>
          <w:color w:val="000000" w:themeColor="text1"/>
          <w:sz w:val="24"/>
          <w:szCs w:val="24"/>
        </w:rPr>
        <w:t>17 1020 4391 2018 0062 0000 0423, PKO BP S.A. O/Rzeszów</w:t>
      </w:r>
      <w:r w:rsidR="00BC117E">
        <w:rPr>
          <w:rFonts w:ascii="Tahoma" w:eastAsia="Arial Unicode MS" w:hAnsi="Tahoma" w:cs="Tahoma"/>
          <w:color w:val="000000" w:themeColor="text1"/>
          <w:sz w:val="24"/>
          <w:szCs w:val="24"/>
        </w:rPr>
        <w:t xml:space="preserve"> </w:t>
      </w:r>
    </w:p>
    <w:p w:rsidR="00480180" w:rsidRPr="00BC117E" w:rsidRDefault="00BC617E" w:rsidP="00BC117E">
      <w:pPr>
        <w:pStyle w:val="Tekstpodstawowy"/>
        <w:numPr>
          <w:ilvl w:val="1"/>
          <w:numId w:val="7"/>
        </w:numPr>
        <w:tabs>
          <w:tab w:val="clear" w:pos="1788"/>
        </w:tabs>
        <w:spacing w:line="360" w:lineRule="auto"/>
        <w:ind w:left="709"/>
        <w:rPr>
          <w:rFonts w:ascii="Tahoma" w:eastAsia="Arial Unicode MS" w:hAnsi="Tahoma" w:cs="Tahoma"/>
          <w:color w:val="000000" w:themeColor="text1"/>
          <w:sz w:val="24"/>
          <w:szCs w:val="24"/>
        </w:rPr>
      </w:pPr>
      <w:r w:rsidRPr="00BC117E">
        <w:rPr>
          <w:rFonts w:ascii="Tahoma" w:eastAsia="Arial Unicode MS" w:hAnsi="Tahoma" w:cs="Tahoma"/>
          <w:color w:val="000000" w:themeColor="text1"/>
          <w:sz w:val="24"/>
          <w:szCs w:val="24"/>
        </w:rPr>
        <w:lastRenderedPageBreak/>
        <w:t>od złożenia dokumentu stwierdzającego udzielenie pełnomocnictwa lub prokury oraz jego odpisu, wypisu lub kopii – organ podatkowy właściwy ze względu na miejsce złożenia dokumentu:</w:t>
      </w:r>
    </w:p>
    <w:p w:rsidR="00480180" w:rsidRPr="00BC117E" w:rsidRDefault="00480180" w:rsidP="00BC117E">
      <w:pPr>
        <w:pStyle w:val="Tekstpodstawowy"/>
        <w:tabs>
          <w:tab w:val="left" w:pos="3828"/>
        </w:tabs>
        <w:spacing w:line="360" w:lineRule="auto"/>
        <w:ind w:left="1068"/>
        <w:rPr>
          <w:rFonts w:ascii="Tahoma" w:eastAsia="Arial Unicode MS" w:hAnsi="Tahoma" w:cs="Tahoma"/>
          <w:color w:val="000000" w:themeColor="text1"/>
          <w:sz w:val="24"/>
          <w:szCs w:val="24"/>
        </w:rPr>
      </w:pPr>
    </w:p>
    <w:p w:rsidR="00BC617E" w:rsidRPr="00BC117E" w:rsidRDefault="00BC617E" w:rsidP="00BC117E">
      <w:pPr>
        <w:pStyle w:val="Tekstpodstawowy"/>
        <w:tabs>
          <w:tab w:val="left" w:pos="3828"/>
        </w:tabs>
        <w:spacing w:line="360" w:lineRule="auto"/>
        <w:ind w:left="284"/>
        <w:rPr>
          <w:rFonts w:ascii="Tahoma" w:eastAsia="Arial Unicode MS" w:hAnsi="Tahoma" w:cs="Tahoma"/>
          <w:color w:val="000000" w:themeColor="text1"/>
          <w:sz w:val="24"/>
          <w:szCs w:val="24"/>
          <w:u w:val="single"/>
        </w:rPr>
      </w:pPr>
      <w:r w:rsidRPr="00BC117E">
        <w:rPr>
          <w:rFonts w:ascii="Tahoma" w:eastAsia="Arial Unicode MS" w:hAnsi="Tahoma" w:cs="Tahoma"/>
          <w:color w:val="000000" w:themeColor="text1"/>
          <w:sz w:val="24"/>
          <w:szCs w:val="24"/>
          <w:u w:val="single"/>
        </w:rPr>
        <w:t xml:space="preserve">Oddział </w:t>
      </w:r>
      <w:r w:rsidR="00480180" w:rsidRPr="00BC117E">
        <w:rPr>
          <w:rFonts w:ascii="Tahoma" w:eastAsia="Arial Unicode MS" w:hAnsi="Tahoma" w:cs="Tahoma"/>
          <w:color w:val="000000" w:themeColor="text1"/>
          <w:sz w:val="24"/>
          <w:szCs w:val="24"/>
          <w:u w:val="single"/>
        </w:rPr>
        <w:t>Administracji Architektoniczno</w:t>
      </w:r>
      <w:r w:rsidR="000B085F" w:rsidRPr="00BC117E">
        <w:rPr>
          <w:rFonts w:ascii="Tahoma" w:eastAsia="Arial Unicode MS" w:hAnsi="Tahoma" w:cs="Tahoma"/>
          <w:color w:val="000000" w:themeColor="text1"/>
          <w:sz w:val="24"/>
          <w:szCs w:val="24"/>
          <w:u w:val="single"/>
        </w:rPr>
        <w:t>-</w:t>
      </w:r>
      <w:r w:rsidR="00480180" w:rsidRPr="00BC117E">
        <w:rPr>
          <w:rFonts w:ascii="Tahoma" w:eastAsia="Arial Unicode MS" w:hAnsi="Tahoma" w:cs="Tahoma"/>
          <w:color w:val="000000" w:themeColor="text1"/>
          <w:sz w:val="24"/>
          <w:szCs w:val="24"/>
          <w:u w:val="single"/>
        </w:rPr>
        <w:t xml:space="preserve">Budowlanej </w:t>
      </w:r>
    </w:p>
    <w:p w:rsidR="00BC617E" w:rsidRPr="00BC117E" w:rsidRDefault="00BC617E" w:rsidP="00BC117E">
      <w:pPr>
        <w:pStyle w:val="Tekstpodstawowy"/>
        <w:spacing w:line="360" w:lineRule="auto"/>
        <w:ind w:left="284"/>
        <w:rPr>
          <w:rFonts w:ascii="Tahoma" w:eastAsia="Arial Unicode MS" w:hAnsi="Tahoma" w:cs="Tahoma"/>
          <w:color w:val="000000" w:themeColor="text1"/>
          <w:sz w:val="24"/>
          <w:szCs w:val="24"/>
        </w:rPr>
      </w:pPr>
      <w:r w:rsidRPr="00BC117E">
        <w:rPr>
          <w:rFonts w:ascii="Tahoma" w:eastAsia="Arial Unicode MS" w:hAnsi="Tahoma" w:cs="Tahoma"/>
          <w:bCs/>
          <w:color w:val="000000" w:themeColor="text1"/>
          <w:sz w:val="24"/>
          <w:szCs w:val="24"/>
        </w:rPr>
        <w:t>Urząd Miasta Rzeszowa</w:t>
      </w:r>
    </w:p>
    <w:p w:rsidR="00BC617E" w:rsidRPr="00BC117E" w:rsidRDefault="00BC617E" w:rsidP="00BC117E">
      <w:pPr>
        <w:pStyle w:val="Tekstpodstawowy"/>
        <w:tabs>
          <w:tab w:val="left" w:pos="3828"/>
        </w:tabs>
        <w:spacing w:line="360" w:lineRule="auto"/>
        <w:ind w:left="284"/>
        <w:rPr>
          <w:rFonts w:ascii="Tahoma" w:eastAsia="Arial Unicode MS" w:hAnsi="Tahoma" w:cs="Tahoma"/>
          <w:color w:val="000000" w:themeColor="text1"/>
          <w:sz w:val="24"/>
          <w:szCs w:val="24"/>
        </w:rPr>
      </w:pPr>
      <w:r w:rsidRPr="00BC117E">
        <w:rPr>
          <w:rFonts w:ascii="Tahoma" w:eastAsia="Arial Unicode MS" w:hAnsi="Tahoma" w:cs="Tahoma"/>
          <w:bCs/>
          <w:color w:val="000000" w:themeColor="text1"/>
          <w:sz w:val="24"/>
          <w:szCs w:val="24"/>
        </w:rPr>
        <w:t>konto opłaty skarbowej:</w:t>
      </w:r>
      <w:r w:rsidRPr="00BC117E">
        <w:rPr>
          <w:rFonts w:ascii="Tahoma" w:eastAsia="Arial Unicode MS" w:hAnsi="Tahoma" w:cs="Tahoma"/>
          <w:color w:val="000000" w:themeColor="text1"/>
          <w:sz w:val="24"/>
          <w:szCs w:val="24"/>
        </w:rPr>
        <w:t xml:space="preserve"> 17 1020 4391 2018 0062 0000 0423, PKO BP S.A. O/Rzeszów</w:t>
      </w:r>
    </w:p>
    <w:p w:rsidR="00BC617E" w:rsidRPr="00BC117E" w:rsidRDefault="00BC617E" w:rsidP="00BC117E">
      <w:pPr>
        <w:pStyle w:val="Tekstpodstawowy"/>
        <w:tabs>
          <w:tab w:val="left" w:pos="3828"/>
        </w:tabs>
        <w:spacing w:line="360" w:lineRule="auto"/>
        <w:ind w:left="284"/>
        <w:rPr>
          <w:rFonts w:ascii="Tahoma" w:eastAsia="Arial Unicode MS" w:hAnsi="Tahoma" w:cs="Tahoma"/>
          <w:color w:val="000000" w:themeColor="text1"/>
          <w:sz w:val="24"/>
          <w:szCs w:val="24"/>
        </w:rPr>
      </w:pPr>
    </w:p>
    <w:p w:rsidR="00BC617E" w:rsidRPr="00BC117E" w:rsidRDefault="007B7987" w:rsidP="00BC117E">
      <w:pPr>
        <w:pStyle w:val="Tekstpodstawowy"/>
        <w:tabs>
          <w:tab w:val="left" w:pos="3828"/>
        </w:tabs>
        <w:spacing w:line="360" w:lineRule="auto"/>
        <w:ind w:left="284"/>
        <w:rPr>
          <w:rFonts w:ascii="Tahoma" w:eastAsia="Arial Unicode MS" w:hAnsi="Tahoma" w:cs="Tahoma"/>
          <w:bCs/>
          <w:color w:val="000000" w:themeColor="text1"/>
          <w:sz w:val="24"/>
          <w:szCs w:val="24"/>
        </w:rPr>
      </w:pPr>
      <w:r w:rsidRPr="00BC117E">
        <w:rPr>
          <w:rFonts w:ascii="Tahoma" w:eastAsia="Arial Unicode MS" w:hAnsi="Tahoma" w:cs="Tahoma"/>
          <w:color w:val="000000" w:themeColor="text1"/>
          <w:sz w:val="24"/>
          <w:szCs w:val="24"/>
          <w:u w:val="single"/>
        </w:rPr>
        <w:t xml:space="preserve">Wieloosobowe stanowisko pracy do spraw </w:t>
      </w:r>
      <w:r w:rsidR="00BC617E" w:rsidRPr="00BC117E">
        <w:rPr>
          <w:rFonts w:ascii="Tahoma" w:eastAsia="Arial Unicode MS" w:hAnsi="Tahoma" w:cs="Tahoma"/>
          <w:color w:val="000000" w:themeColor="text1"/>
          <w:sz w:val="24"/>
          <w:szCs w:val="24"/>
          <w:u w:val="single"/>
        </w:rPr>
        <w:t xml:space="preserve">administracji architektoniczno-budowlanej </w:t>
      </w:r>
      <w:r w:rsidR="00BC617E" w:rsidRPr="00BC117E">
        <w:rPr>
          <w:rFonts w:ascii="Tahoma" w:eastAsia="Arial Unicode MS" w:hAnsi="Tahoma" w:cs="Tahoma"/>
          <w:bCs/>
          <w:color w:val="000000" w:themeColor="text1"/>
          <w:sz w:val="24"/>
          <w:szCs w:val="24"/>
          <w:u w:val="single"/>
        </w:rPr>
        <w:t>w Krośnie</w:t>
      </w:r>
    </w:p>
    <w:p w:rsidR="00BC617E" w:rsidRPr="00BC117E" w:rsidRDefault="00BC617E" w:rsidP="00BC117E">
      <w:pPr>
        <w:pStyle w:val="Tekstpodstawowy"/>
        <w:tabs>
          <w:tab w:val="left" w:pos="3828"/>
        </w:tabs>
        <w:spacing w:line="360" w:lineRule="auto"/>
        <w:ind w:left="284"/>
        <w:rPr>
          <w:rFonts w:ascii="Tahoma" w:eastAsia="Arial Unicode MS" w:hAnsi="Tahoma" w:cs="Tahoma"/>
          <w:bCs/>
          <w:color w:val="000000" w:themeColor="text1"/>
          <w:sz w:val="24"/>
          <w:szCs w:val="24"/>
        </w:rPr>
      </w:pPr>
      <w:r w:rsidRPr="00BC117E">
        <w:rPr>
          <w:rFonts w:ascii="Tahoma" w:eastAsia="Arial Unicode MS" w:hAnsi="Tahoma" w:cs="Tahoma"/>
          <w:bCs/>
          <w:color w:val="000000" w:themeColor="text1"/>
          <w:sz w:val="24"/>
          <w:szCs w:val="24"/>
        </w:rPr>
        <w:t>Urząd Miasta Krosna</w:t>
      </w:r>
    </w:p>
    <w:p w:rsidR="00BC617E" w:rsidRPr="00BC117E" w:rsidRDefault="00BC617E" w:rsidP="00BC117E">
      <w:pPr>
        <w:pStyle w:val="Tekstpodstawowy"/>
        <w:tabs>
          <w:tab w:val="left" w:pos="3828"/>
        </w:tabs>
        <w:spacing w:line="360" w:lineRule="auto"/>
        <w:ind w:left="284"/>
        <w:rPr>
          <w:rFonts w:ascii="Tahoma" w:eastAsia="Arial Unicode MS" w:hAnsi="Tahoma" w:cs="Tahoma"/>
          <w:color w:val="000000" w:themeColor="text1"/>
          <w:sz w:val="24"/>
          <w:szCs w:val="24"/>
        </w:rPr>
      </w:pPr>
      <w:r w:rsidRPr="00BC117E">
        <w:rPr>
          <w:rFonts w:ascii="Tahoma" w:eastAsia="Arial Unicode MS" w:hAnsi="Tahoma" w:cs="Tahoma"/>
          <w:bCs/>
          <w:color w:val="000000" w:themeColor="text1"/>
          <w:sz w:val="24"/>
          <w:szCs w:val="24"/>
        </w:rPr>
        <w:t xml:space="preserve">konto opłaty skarbowej: </w:t>
      </w:r>
      <w:r w:rsidR="007D70E7" w:rsidRPr="00BC117E">
        <w:rPr>
          <w:rFonts w:ascii="Tahoma" w:eastAsia="Arial Unicode MS" w:hAnsi="Tahoma" w:cs="Tahoma"/>
          <w:bCs/>
          <w:color w:val="000000" w:themeColor="text1"/>
          <w:sz w:val="24"/>
          <w:szCs w:val="24"/>
        </w:rPr>
        <w:t>25 1240 1792 1111 0010 8775 5267</w:t>
      </w:r>
      <w:r w:rsidR="007D70E7" w:rsidRPr="00BC117E">
        <w:rPr>
          <w:rFonts w:ascii="Tahoma" w:eastAsia="Arial Unicode MS" w:hAnsi="Tahoma" w:cs="Tahoma"/>
          <w:color w:val="000000" w:themeColor="text1"/>
          <w:sz w:val="24"/>
          <w:szCs w:val="24"/>
        </w:rPr>
        <w:t xml:space="preserve"> Bank PKO S.A.</w:t>
      </w:r>
    </w:p>
    <w:p w:rsidR="00BC617E" w:rsidRPr="00BC117E" w:rsidRDefault="00BC617E" w:rsidP="00BC117E">
      <w:pPr>
        <w:pStyle w:val="Tekstpodstawowy"/>
        <w:tabs>
          <w:tab w:val="left" w:pos="3828"/>
        </w:tabs>
        <w:spacing w:line="360" w:lineRule="auto"/>
        <w:ind w:left="284"/>
        <w:rPr>
          <w:rFonts w:ascii="Tahoma" w:eastAsia="Arial Unicode MS" w:hAnsi="Tahoma" w:cs="Tahoma"/>
          <w:bCs/>
          <w:color w:val="000000" w:themeColor="text1"/>
          <w:sz w:val="24"/>
          <w:szCs w:val="24"/>
        </w:rPr>
      </w:pPr>
    </w:p>
    <w:p w:rsidR="00BC617E" w:rsidRPr="00BC117E" w:rsidRDefault="007B7987" w:rsidP="00BC117E">
      <w:pPr>
        <w:pStyle w:val="Tekstpodstawowy"/>
        <w:tabs>
          <w:tab w:val="left" w:pos="3828"/>
        </w:tabs>
        <w:spacing w:line="360" w:lineRule="auto"/>
        <w:ind w:left="284"/>
        <w:rPr>
          <w:rFonts w:ascii="Tahoma" w:eastAsia="Arial Unicode MS" w:hAnsi="Tahoma" w:cs="Tahoma"/>
          <w:color w:val="000000" w:themeColor="text1"/>
          <w:sz w:val="24"/>
          <w:szCs w:val="24"/>
          <w:u w:val="single"/>
        </w:rPr>
      </w:pPr>
      <w:r w:rsidRPr="00BC117E">
        <w:rPr>
          <w:rFonts w:ascii="Tahoma" w:eastAsia="Arial Unicode MS" w:hAnsi="Tahoma" w:cs="Tahoma"/>
          <w:color w:val="000000" w:themeColor="text1"/>
          <w:sz w:val="24"/>
          <w:szCs w:val="24"/>
          <w:u w:val="single"/>
        </w:rPr>
        <w:t xml:space="preserve">Wieloosobowe stanowisko pracy do spaw </w:t>
      </w:r>
      <w:r w:rsidR="00BC617E" w:rsidRPr="00BC117E">
        <w:rPr>
          <w:rFonts w:ascii="Tahoma" w:eastAsia="Arial Unicode MS" w:hAnsi="Tahoma" w:cs="Tahoma"/>
          <w:color w:val="000000" w:themeColor="text1"/>
          <w:sz w:val="24"/>
          <w:szCs w:val="24"/>
          <w:u w:val="single"/>
        </w:rPr>
        <w:t>administracji architektoniczno-budowlanej w Przemyślu</w:t>
      </w:r>
    </w:p>
    <w:p w:rsidR="00BC617E" w:rsidRPr="00BC117E" w:rsidRDefault="00BC617E" w:rsidP="00BC117E">
      <w:pPr>
        <w:pStyle w:val="Tekstpodstawowy"/>
        <w:tabs>
          <w:tab w:val="left" w:pos="3828"/>
        </w:tabs>
        <w:spacing w:line="360" w:lineRule="auto"/>
        <w:ind w:left="284"/>
        <w:rPr>
          <w:rFonts w:ascii="Tahoma" w:eastAsia="Arial Unicode MS" w:hAnsi="Tahoma" w:cs="Tahoma"/>
          <w:color w:val="000000" w:themeColor="text1"/>
          <w:sz w:val="24"/>
          <w:szCs w:val="24"/>
        </w:rPr>
      </w:pPr>
      <w:r w:rsidRPr="00BC117E">
        <w:rPr>
          <w:rFonts w:ascii="Tahoma" w:eastAsia="Arial Unicode MS" w:hAnsi="Tahoma" w:cs="Tahoma"/>
          <w:color w:val="000000" w:themeColor="text1"/>
          <w:sz w:val="24"/>
          <w:szCs w:val="24"/>
        </w:rPr>
        <w:t>Urząd Miasta Przemyśla</w:t>
      </w:r>
    </w:p>
    <w:p w:rsidR="00BC617E" w:rsidRPr="00BC117E" w:rsidRDefault="00BC617E" w:rsidP="00BC117E">
      <w:pPr>
        <w:pStyle w:val="Tekstpodstawowy"/>
        <w:tabs>
          <w:tab w:val="left" w:pos="3828"/>
        </w:tabs>
        <w:spacing w:line="360" w:lineRule="auto"/>
        <w:ind w:left="284"/>
        <w:rPr>
          <w:rFonts w:ascii="Tahoma" w:eastAsia="Arial Unicode MS" w:hAnsi="Tahoma" w:cs="Tahoma"/>
          <w:color w:val="000000" w:themeColor="text1"/>
          <w:sz w:val="24"/>
          <w:szCs w:val="24"/>
        </w:rPr>
      </w:pPr>
      <w:r w:rsidRPr="00BC117E">
        <w:rPr>
          <w:rFonts w:ascii="Tahoma" w:eastAsia="Arial Unicode MS" w:hAnsi="Tahoma" w:cs="Tahoma"/>
          <w:bCs/>
          <w:color w:val="000000" w:themeColor="text1"/>
          <w:sz w:val="24"/>
          <w:szCs w:val="24"/>
        </w:rPr>
        <w:t xml:space="preserve">konto opłaty skarbowej: </w:t>
      </w:r>
      <w:r w:rsidRPr="00BC117E">
        <w:rPr>
          <w:rFonts w:ascii="Tahoma" w:eastAsia="Arial Unicode MS" w:hAnsi="Tahoma" w:cs="Tahoma"/>
          <w:color w:val="000000" w:themeColor="text1"/>
          <w:sz w:val="24"/>
          <w:szCs w:val="24"/>
        </w:rPr>
        <w:t xml:space="preserve">89 1560 0013 2787 7120 6000 0003 Getin Noble Bank S.A. Przemyśl </w:t>
      </w:r>
    </w:p>
    <w:p w:rsidR="00BC617E" w:rsidRPr="00BC117E" w:rsidRDefault="00BC617E" w:rsidP="00BC117E">
      <w:pPr>
        <w:pStyle w:val="Tekstpodstawowy"/>
        <w:tabs>
          <w:tab w:val="left" w:pos="3828"/>
        </w:tabs>
        <w:spacing w:line="360" w:lineRule="auto"/>
        <w:ind w:left="284"/>
        <w:rPr>
          <w:rFonts w:ascii="Tahoma" w:eastAsia="Arial Unicode MS" w:hAnsi="Tahoma" w:cs="Tahoma"/>
          <w:color w:val="000000" w:themeColor="text1"/>
          <w:sz w:val="24"/>
          <w:szCs w:val="24"/>
        </w:rPr>
      </w:pPr>
    </w:p>
    <w:p w:rsidR="00BC617E" w:rsidRPr="00BC117E" w:rsidRDefault="00BC617E" w:rsidP="00BC117E">
      <w:pPr>
        <w:pStyle w:val="Tekstpodstawowy"/>
        <w:tabs>
          <w:tab w:val="left" w:pos="3828"/>
        </w:tabs>
        <w:spacing w:line="360" w:lineRule="auto"/>
        <w:ind w:left="284"/>
        <w:rPr>
          <w:rFonts w:ascii="Tahoma" w:eastAsia="Arial Unicode MS" w:hAnsi="Tahoma" w:cs="Tahoma"/>
          <w:bCs/>
          <w:color w:val="000000" w:themeColor="text1"/>
          <w:sz w:val="24"/>
          <w:szCs w:val="24"/>
        </w:rPr>
      </w:pPr>
      <w:r w:rsidRPr="00BC117E">
        <w:rPr>
          <w:rFonts w:ascii="Tahoma" w:eastAsia="Arial Unicode MS" w:hAnsi="Tahoma" w:cs="Tahoma"/>
          <w:color w:val="000000" w:themeColor="text1"/>
          <w:sz w:val="24"/>
          <w:szCs w:val="24"/>
          <w:u w:val="single"/>
        </w:rPr>
        <w:t>Wieloosobowe stanowisko</w:t>
      </w:r>
      <w:r w:rsidR="007B7987" w:rsidRPr="00BC117E">
        <w:rPr>
          <w:rFonts w:ascii="Tahoma" w:eastAsia="Arial Unicode MS" w:hAnsi="Tahoma" w:cs="Tahoma"/>
          <w:color w:val="000000" w:themeColor="text1"/>
          <w:sz w:val="24"/>
          <w:szCs w:val="24"/>
          <w:u w:val="single"/>
        </w:rPr>
        <w:t xml:space="preserve"> pracy do spraw a</w:t>
      </w:r>
      <w:r w:rsidRPr="00BC117E">
        <w:rPr>
          <w:rFonts w:ascii="Tahoma" w:eastAsia="Arial Unicode MS" w:hAnsi="Tahoma" w:cs="Tahoma"/>
          <w:color w:val="000000" w:themeColor="text1"/>
          <w:sz w:val="24"/>
          <w:szCs w:val="24"/>
          <w:u w:val="single"/>
        </w:rPr>
        <w:t>dministracji architektoniczno-budowlanej w Tarnobrzegu</w:t>
      </w:r>
    </w:p>
    <w:p w:rsidR="00BC617E" w:rsidRPr="00BC117E" w:rsidRDefault="00BC617E" w:rsidP="00BC117E">
      <w:pPr>
        <w:pStyle w:val="Tekstpodstawowy"/>
        <w:tabs>
          <w:tab w:val="left" w:pos="3828"/>
        </w:tabs>
        <w:spacing w:line="360" w:lineRule="auto"/>
        <w:ind w:left="284"/>
        <w:rPr>
          <w:rFonts w:ascii="Tahoma" w:eastAsia="Arial Unicode MS" w:hAnsi="Tahoma" w:cs="Tahoma"/>
          <w:bCs/>
          <w:color w:val="000000" w:themeColor="text1"/>
          <w:sz w:val="24"/>
          <w:szCs w:val="24"/>
        </w:rPr>
      </w:pPr>
      <w:r w:rsidRPr="00BC117E">
        <w:rPr>
          <w:rFonts w:ascii="Tahoma" w:eastAsia="Arial Unicode MS" w:hAnsi="Tahoma" w:cs="Tahoma"/>
          <w:bCs/>
          <w:color w:val="000000" w:themeColor="text1"/>
          <w:sz w:val="24"/>
          <w:szCs w:val="24"/>
        </w:rPr>
        <w:t>Urząd Miasta Tarnobrzega</w:t>
      </w:r>
    </w:p>
    <w:p w:rsidR="00BC617E" w:rsidRDefault="00BC617E" w:rsidP="00BC117E">
      <w:pPr>
        <w:pStyle w:val="Tekstpodstawowy"/>
        <w:tabs>
          <w:tab w:val="left" w:pos="3828"/>
        </w:tabs>
        <w:spacing w:line="360" w:lineRule="auto"/>
        <w:ind w:left="284"/>
        <w:rPr>
          <w:rFonts w:ascii="Tahoma" w:eastAsia="Arial Unicode MS" w:hAnsi="Tahoma" w:cs="Tahoma"/>
          <w:bCs/>
          <w:color w:val="000000" w:themeColor="text1"/>
          <w:sz w:val="24"/>
          <w:szCs w:val="24"/>
        </w:rPr>
      </w:pPr>
      <w:r w:rsidRPr="00BC117E">
        <w:rPr>
          <w:rFonts w:ascii="Tahoma" w:eastAsia="Arial Unicode MS" w:hAnsi="Tahoma" w:cs="Tahoma"/>
          <w:bCs/>
          <w:color w:val="000000" w:themeColor="text1"/>
          <w:sz w:val="24"/>
          <w:szCs w:val="24"/>
        </w:rPr>
        <w:t>konto opłaty skarbowej: 18 1240 2744 1111 0000 3990 9547 Bank PKO S.A. I/O Tarnobrzeg</w:t>
      </w:r>
    </w:p>
    <w:p w:rsidR="00BC117E" w:rsidRDefault="00BC117E" w:rsidP="00BC117E">
      <w:pPr>
        <w:pStyle w:val="Tekstpodstawowy"/>
        <w:tabs>
          <w:tab w:val="left" w:pos="3828"/>
        </w:tabs>
        <w:spacing w:line="360" w:lineRule="auto"/>
        <w:rPr>
          <w:rFonts w:ascii="Tahoma" w:eastAsia="Arial Unicode MS" w:hAnsi="Tahoma" w:cs="Tahoma"/>
          <w:bCs/>
          <w:color w:val="000000" w:themeColor="text1"/>
          <w:sz w:val="24"/>
          <w:szCs w:val="24"/>
        </w:rPr>
      </w:pPr>
    </w:p>
    <w:p w:rsidR="00BC117E" w:rsidRDefault="00BC117E" w:rsidP="00BC117E">
      <w:pPr>
        <w:pStyle w:val="Tekstpodstawowy"/>
        <w:tabs>
          <w:tab w:val="left" w:pos="3828"/>
        </w:tabs>
        <w:spacing w:line="360" w:lineRule="auto"/>
        <w:rPr>
          <w:rFonts w:ascii="Tahoma" w:eastAsia="Arial Unicode MS" w:hAnsi="Tahoma" w:cs="Tahoma"/>
          <w:bCs/>
          <w:color w:val="000000" w:themeColor="text1"/>
          <w:sz w:val="24"/>
          <w:szCs w:val="24"/>
        </w:rPr>
      </w:pPr>
    </w:p>
    <w:p w:rsidR="00BC117E" w:rsidRPr="00BC117E" w:rsidRDefault="00BC117E" w:rsidP="00BC117E">
      <w:pPr>
        <w:pStyle w:val="Tekstpodstawowy"/>
        <w:tabs>
          <w:tab w:val="left" w:pos="3828"/>
        </w:tabs>
        <w:spacing w:line="360" w:lineRule="auto"/>
        <w:rPr>
          <w:rFonts w:ascii="Tahoma" w:eastAsia="Arial Unicode MS" w:hAnsi="Tahoma" w:cs="Tahoma"/>
          <w:bCs/>
          <w:color w:val="000000" w:themeColor="text1"/>
          <w:sz w:val="24"/>
          <w:szCs w:val="24"/>
        </w:rPr>
      </w:pPr>
    </w:p>
    <w:p w:rsidR="00BC617E" w:rsidRPr="00BC117E" w:rsidRDefault="00BC617E" w:rsidP="00BC117E">
      <w:pPr>
        <w:pStyle w:val="NormalnyWeb"/>
        <w:spacing w:before="240" w:beforeAutospacing="0" w:after="120" w:afterAutospacing="0" w:line="360" w:lineRule="auto"/>
        <w:rPr>
          <w:rStyle w:val="Pogrubienie"/>
          <w:rFonts w:ascii="Tahoma" w:hAnsi="Tahoma" w:cs="Tahoma"/>
          <w:color w:val="000000" w:themeColor="text1"/>
        </w:rPr>
      </w:pPr>
      <w:r w:rsidRPr="00BC117E">
        <w:rPr>
          <w:rStyle w:val="Pogrubienie"/>
          <w:rFonts w:ascii="Tahoma" w:hAnsi="Tahoma" w:cs="Tahoma"/>
          <w:color w:val="000000" w:themeColor="text1"/>
        </w:rPr>
        <w:lastRenderedPageBreak/>
        <w:t>5.    TERMIN ZAŁATWIENIA SPRAWY:</w:t>
      </w:r>
    </w:p>
    <w:p w:rsidR="00BC617E" w:rsidRPr="00BC117E" w:rsidRDefault="00BC617E" w:rsidP="00BC117E">
      <w:pPr>
        <w:pStyle w:val="NormalnyWeb"/>
        <w:spacing w:before="0" w:beforeAutospacing="0" w:after="0" w:afterAutospacing="0" w:line="360" w:lineRule="auto"/>
        <w:ind w:firstLine="708"/>
        <w:rPr>
          <w:rFonts w:ascii="Tahoma" w:hAnsi="Tahoma" w:cs="Tahoma"/>
          <w:color w:val="000000" w:themeColor="text1"/>
        </w:rPr>
      </w:pPr>
      <w:r w:rsidRPr="00BC117E">
        <w:rPr>
          <w:rFonts w:ascii="Tahoma" w:hAnsi="Tahoma" w:cs="Tahoma"/>
          <w:color w:val="000000" w:themeColor="text1"/>
        </w:rPr>
        <w:t>Zgodnie z przepisami Kodeksu postępowania administracyjnego</w:t>
      </w:r>
      <w:r w:rsidR="008D631F" w:rsidRPr="00BC117E">
        <w:rPr>
          <w:rFonts w:ascii="Tahoma" w:hAnsi="Tahoma" w:cs="Tahoma"/>
          <w:color w:val="000000" w:themeColor="text1"/>
        </w:rPr>
        <w:t xml:space="preserve"> oraz Prawa budowlanego</w:t>
      </w:r>
      <w:r w:rsidRPr="00BC117E">
        <w:rPr>
          <w:rFonts w:ascii="Tahoma" w:hAnsi="Tahoma" w:cs="Tahoma"/>
          <w:color w:val="000000" w:themeColor="text1"/>
        </w:rPr>
        <w:t>.</w:t>
      </w:r>
    </w:p>
    <w:p w:rsidR="00BC617E" w:rsidRPr="00BC117E" w:rsidRDefault="007B7987" w:rsidP="00BC117E">
      <w:pPr>
        <w:pStyle w:val="NormalnyWeb"/>
        <w:spacing w:before="240" w:beforeAutospacing="0" w:after="120" w:afterAutospacing="0" w:line="360" w:lineRule="auto"/>
        <w:rPr>
          <w:rStyle w:val="Pogrubienie"/>
          <w:rFonts w:ascii="Tahoma" w:hAnsi="Tahoma" w:cs="Tahoma"/>
          <w:color w:val="000000" w:themeColor="text1"/>
        </w:rPr>
      </w:pPr>
      <w:r w:rsidRPr="00BC117E">
        <w:rPr>
          <w:rStyle w:val="Pogrubienie"/>
          <w:rFonts w:ascii="Tahoma" w:hAnsi="Tahoma" w:cs="Tahoma"/>
          <w:color w:val="000000" w:themeColor="text1"/>
        </w:rPr>
        <w:t>6.    SKŁADANIE ODWOŁAŃ:</w:t>
      </w:r>
    </w:p>
    <w:p w:rsidR="00BC617E" w:rsidRPr="00BC117E" w:rsidRDefault="00BC617E" w:rsidP="00BC117E">
      <w:pPr>
        <w:pStyle w:val="NormalnyWeb"/>
        <w:spacing w:before="0" w:beforeAutospacing="0" w:after="0" w:afterAutospacing="0" w:line="360" w:lineRule="auto"/>
        <w:ind w:left="357" w:firstLine="351"/>
        <w:rPr>
          <w:rFonts w:ascii="Tahoma" w:hAnsi="Tahoma" w:cs="Tahoma"/>
          <w:color w:val="000000" w:themeColor="text1"/>
        </w:rPr>
      </w:pPr>
      <w:r w:rsidRPr="00BC117E">
        <w:rPr>
          <w:rFonts w:ascii="Tahoma" w:hAnsi="Tahoma" w:cs="Tahoma"/>
          <w:color w:val="000000" w:themeColor="text1"/>
        </w:rPr>
        <w:t xml:space="preserve">Od decyzji o pozwoleniu na </w:t>
      </w:r>
      <w:r w:rsidR="008D631F" w:rsidRPr="00BC117E">
        <w:rPr>
          <w:rFonts w:ascii="Tahoma" w:hAnsi="Tahoma" w:cs="Tahoma"/>
          <w:color w:val="000000" w:themeColor="text1"/>
        </w:rPr>
        <w:t>rozbiórkę</w:t>
      </w:r>
      <w:r w:rsidRPr="00BC117E">
        <w:rPr>
          <w:rFonts w:ascii="Tahoma" w:hAnsi="Tahoma" w:cs="Tahoma"/>
          <w:color w:val="000000" w:themeColor="text1"/>
        </w:rPr>
        <w:t xml:space="preserve"> służy odwołanie do Głównego Inspektora Nadzoru Budowlanego w Warszawie za pośrednictwem Wojewody Podkarpackiego w terminie 14 dni od dnia doręczenia decyzji.</w:t>
      </w:r>
    </w:p>
    <w:p w:rsidR="00F327F8" w:rsidRPr="00BC117E" w:rsidRDefault="00F327F8" w:rsidP="00BC117E">
      <w:pPr>
        <w:pStyle w:val="NormalnyWeb"/>
        <w:spacing w:before="240" w:beforeAutospacing="0" w:after="120" w:afterAutospacing="0" w:line="360" w:lineRule="auto"/>
        <w:rPr>
          <w:rStyle w:val="Pogrubienie"/>
          <w:rFonts w:ascii="Tahoma" w:hAnsi="Tahoma" w:cs="Tahoma"/>
          <w:color w:val="000000" w:themeColor="text1"/>
        </w:rPr>
      </w:pPr>
      <w:r w:rsidRPr="00BC117E">
        <w:rPr>
          <w:rStyle w:val="Pogrubienie"/>
          <w:rFonts w:ascii="Tahoma" w:hAnsi="Tahoma" w:cs="Tahoma"/>
          <w:color w:val="000000" w:themeColor="text1"/>
        </w:rPr>
        <w:t>7. UWAGI</w:t>
      </w:r>
      <w:r w:rsidR="00BC117E">
        <w:rPr>
          <w:rStyle w:val="Pogrubienie"/>
          <w:rFonts w:ascii="Tahoma" w:hAnsi="Tahoma" w:cs="Tahoma"/>
          <w:color w:val="000000" w:themeColor="text1"/>
        </w:rPr>
        <w:t>:</w:t>
      </w:r>
    </w:p>
    <w:p w:rsidR="00F327F8" w:rsidRPr="00BC117E" w:rsidRDefault="00F327F8" w:rsidP="00BC117E">
      <w:pPr>
        <w:pStyle w:val="NormalnyWeb"/>
        <w:spacing w:before="240" w:beforeAutospacing="0" w:after="120" w:afterAutospacing="0" w:line="360" w:lineRule="auto"/>
        <w:rPr>
          <w:rFonts w:ascii="Tahoma" w:hAnsi="Tahoma" w:cs="Tahoma"/>
          <w:bCs/>
          <w:color w:val="000000" w:themeColor="text1"/>
        </w:rPr>
      </w:pPr>
      <w:r w:rsidRPr="00BC117E">
        <w:rPr>
          <w:rStyle w:val="Pogrubienie"/>
          <w:rFonts w:ascii="Tahoma" w:hAnsi="Tahoma" w:cs="Tahoma"/>
          <w:b w:val="0"/>
          <w:color w:val="000000" w:themeColor="text1"/>
        </w:rPr>
        <w:t xml:space="preserve">    Brak</w:t>
      </w:r>
      <w:r w:rsidR="002D0EA8">
        <w:rPr>
          <w:rStyle w:val="Pogrubienie"/>
          <w:rFonts w:ascii="Tahoma" w:hAnsi="Tahoma" w:cs="Tahoma"/>
          <w:b w:val="0"/>
          <w:color w:val="000000" w:themeColor="text1"/>
        </w:rPr>
        <w:t>.</w:t>
      </w:r>
      <w:bookmarkStart w:id="0" w:name="_GoBack"/>
      <w:bookmarkEnd w:id="0"/>
    </w:p>
    <w:p w:rsidR="00F327F8" w:rsidRPr="00BC117E" w:rsidRDefault="00F327F8" w:rsidP="00BC117E">
      <w:pPr>
        <w:pStyle w:val="NormalnyWeb"/>
        <w:spacing w:before="240" w:beforeAutospacing="0" w:after="120" w:afterAutospacing="0" w:line="360" w:lineRule="auto"/>
        <w:rPr>
          <w:rStyle w:val="Pogrubienie"/>
          <w:rFonts w:ascii="Tahoma" w:hAnsi="Tahoma" w:cs="Tahoma"/>
          <w:color w:val="000000" w:themeColor="text1"/>
        </w:rPr>
      </w:pPr>
      <w:r w:rsidRPr="00BC117E">
        <w:rPr>
          <w:rStyle w:val="Pogrubienie"/>
          <w:rFonts w:ascii="Tahoma" w:hAnsi="Tahoma" w:cs="Tahoma"/>
          <w:color w:val="000000" w:themeColor="text1"/>
        </w:rPr>
        <w:t xml:space="preserve">8.   </w:t>
      </w:r>
      <w:r w:rsidR="00032EA8" w:rsidRPr="00BC117E">
        <w:rPr>
          <w:rStyle w:val="Pogrubienie"/>
          <w:rFonts w:ascii="Tahoma" w:hAnsi="Tahoma" w:cs="Tahoma"/>
          <w:color w:val="000000" w:themeColor="text1"/>
        </w:rPr>
        <w:t>INFORMACJA DOTYCZĄCA PRZETWARZANIA DANYCH OSOBOWYCH:</w:t>
      </w:r>
    </w:p>
    <w:p w:rsidR="00FE7733" w:rsidRPr="00BC117E" w:rsidRDefault="00FE7733" w:rsidP="00BC117E">
      <w:pPr>
        <w:spacing w:line="360" w:lineRule="auto"/>
        <w:textAlignment w:val="baseline"/>
        <w:rPr>
          <w:rFonts w:ascii="Tahoma" w:hAnsi="Tahoma" w:cs="Tahoma"/>
          <w:color w:val="000000" w:themeColor="text1"/>
        </w:rPr>
      </w:pPr>
      <w:r w:rsidRPr="00BC117E">
        <w:rPr>
          <w:rFonts w:ascii="Tahoma" w:hAnsi="Tahoma" w:cs="Tahoma"/>
          <w:color w:val="000000" w:themeColor="text1"/>
        </w:rPr>
        <w:t>W związku z przetwarzaniem danych osobowych informujemy, zgodnie z zapisami ogólnego rozporządzenia o ochronie danych z dnia 27 kwietnia 2016 r. (dalej: RODO), że:</w:t>
      </w:r>
    </w:p>
    <w:p w:rsidR="00FE7733" w:rsidRPr="00BC117E" w:rsidRDefault="00FE7733" w:rsidP="00BC117E">
      <w:pPr>
        <w:numPr>
          <w:ilvl w:val="0"/>
          <w:numId w:val="16"/>
        </w:numPr>
        <w:spacing w:after="160" w:line="360" w:lineRule="auto"/>
        <w:ind w:left="426" w:hanging="426"/>
        <w:textAlignment w:val="baseline"/>
        <w:rPr>
          <w:rFonts w:ascii="Tahoma" w:hAnsi="Tahoma" w:cs="Tahoma"/>
          <w:color w:val="000000" w:themeColor="text1"/>
        </w:rPr>
      </w:pPr>
      <w:r w:rsidRPr="00BC117E">
        <w:rPr>
          <w:rFonts w:ascii="Tahoma" w:hAnsi="Tahoma" w:cs="Tahoma"/>
          <w:color w:val="000000" w:themeColor="text1"/>
        </w:rPr>
        <w:t>administratorem Pani/Pana danych osobowych jest Wojewoda Podkarpacki z siedzibą w Rzeszowie, ul. Grunwaldzka 15, 35-959 Rzeszów;</w:t>
      </w:r>
    </w:p>
    <w:p w:rsidR="00FE7733" w:rsidRPr="00BC117E" w:rsidRDefault="00FE7733" w:rsidP="00BC117E">
      <w:pPr>
        <w:numPr>
          <w:ilvl w:val="0"/>
          <w:numId w:val="16"/>
        </w:numPr>
        <w:spacing w:after="160" w:line="360" w:lineRule="auto"/>
        <w:ind w:left="426" w:hanging="426"/>
        <w:textAlignment w:val="baseline"/>
        <w:rPr>
          <w:rFonts w:ascii="Tahoma" w:hAnsi="Tahoma" w:cs="Tahoma"/>
          <w:color w:val="000000" w:themeColor="text1"/>
        </w:rPr>
      </w:pPr>
      <w:r w:rsidRPr="00BC117E">
        <w:rPr>
          <w:rFonts w:ascii="Tahoma" w:hAnsi="Tahoma" w:cs="Tahoma"/>
          <w:color w:val="000000" w:themeColor="text1"/>
        </w:rPr>
        <w:t>Pani/Pana dane osobowe przetwarzane są w celu wydania pozwolenia na rozbiórkę na podstawie ustawy z dnia 7 lipca 1994 r. Prawo budowlane</w:t>
      </w:r>
      <w:r w:rsidRPr="00BC117E">
        <w:rPr>
          <w:rFonts w:ascii="Tahoma" w:hAnsi="Tahoma" w:cs="Tahoma"/>
          <w:bCs/>
          <w:color w:val="000000" w:themeColor="text1"/>
        </w:rPr>
        <w:t xml:space="preserve"> w związku z art. 6 ust. 1 lit. c RODO;</w:t>
      </w:r>
    </w:p>
    <w:p w:rsidR="00FE7733" w:rsidRPr="00BC117E" w:rsidRDefault="00FE7733" w:rsidP="00BC117E">
      <w:pPr>
        <w:numPr>
          <w:ilvl w:val="0"/>
          <w:numId w:val="16"/>
        </w:numPr>
        <w:spacing w:after="160" w:line="360" w:lineRule="auto"/>
        <w:ind w:left="426" w:hanging="426"/>
        <w:textAlignment w:val="baseline"/>
        <w:rPr>
          <w:rFonts w:ascii="Tahoma" w:hAnsi="Tahoma" w:cs="Tahoma"/>
          <w:bCs/>
          <w:color w:val="000000" w:themeColor="text1"/>
        </w:rPr>
      </w:pPr>
      <w:r w:rsidRPr="00BC117E">
        <w:rPr>
          <w:rFonts w:ascii="Tahoma" w:hAnsi="Tahoma" w:cs="Tahoma"/>
          <w:color w:val="000000" w:themeColor="text1"/>
        </w:rPr>
        <w:t>dane osobowe będą przetwarzane przez okres 10 lat;</w:t>
      </w:r>
    </w:p>
    <w:p w:rsidR="00FE7733" w:rsidRPr="00BC117E" w:rsidRDefault="00FE7733" w:rsidP="00BC117E">
      <w:pPr>
        <w:numPr>
          <w:ilvl w:val="0"/>
          <w:numId w:val="16"/>
        </w:numPr>
        <w:spacing w:after="160" w:line="360" w:lineRule="auto"/>
        <w:ind w:left="426" w:hanging="426"/>
        <w:textAlignment w:val="baseline"/>
        <w:rPr>
          <w:rFonts w:ascii="Tahoma" w:hAnsi="Tahoma" w:cs="Tahoma"/>
          <w:color w:val="000000" w:themeColor="text1"/>
        </w:rPr>
      </w:pPr>
      <w:r w:rsidRPr="00BC117E">
        <w:rPr>
          <w:rFonts w:ascii="Tahoma" w:hAnsi="Tahoma" w:cs="Tahoma"/>
          <w:color w:val="000000" w:themeColor="text1"/>
        </w:rPr>
        <w:t xml:space="preserve">podanie przez Panią/Pana danych osobowych jest niezbędne do załatwienia sprawy. Niepodanie danych osobowych uniemożliwi załatwienie sprawy; </w:t>
      </w:r>
    </w:p>
    <w:p w:rsidR="00FE7733" w:rsidRPr="00BC117E" w:rsidRDefault="00FE7733" w:rsidP="00BC117E">
      <w:pPr>
        <w:numPr>
          <w:ilvl w:val="0"/>
          <w:numId w:val="16"/>
        </w:numPr>
        <w:spacing w:after="160" w:line="360" w:lineRule="auto"/>
        <w:ind w:left="426" w:hanging="426"/>
        <w:textAlignment w:val="baseline"/>
        <w:rPr>
          <w:rFonts w:ascii="Tahoma" w:hAnsi="Tahoma" w:cs="Tahoma"/>
          <w:color w:val="000000" w:themeColor="text1"/>
        </w:rPr>
      </w:pPr>
      <w:r w:rsidRPr="00BC117E">
        <w:rPr>
          <w:rFonts w:ascii="Tahoma" w:hAnsi="Tahoma" w:cs="Tahoma"/>
          <w:color w:val="000000" w:themeColor="text1"/>
        </w:rPr>
        <w:t>odbiorcami Pani/Pana danych osobowych mogą być:</w:t>
      </w:r>
    </w:p>
    <w:p w:rsidR="00FE7733" w:rsidRPr="00BC117E" w:rsidRDefault="00FE7733" w:rsidP="00BC117E">
      <w:pPr>
        <w:numPr>
          <w:ilvl w:val="0"/>
          <w:numId w:val="17"/>
        </w:numPr>
        <w:spacing w:after="160" w:line="360" w:lineRule="auto"/>
        <w:ind w:left="709" w:hanging="283"/>
        <w:rPr>
          <w:rFonts w:ascii="Tahoma" w:eastAsia="Calibri" w:hAnsi="Tahoma" w:cs="Tahoma"/>
          <w:color w:val="000000" w:themeColor="text1"/>
          <w:lang w:eastAsia="en-US"/>
        </w:rPr>
      </w:pPr>
      <w:r w:rsidRPr="00BC117E">
        <w:rPr>
          <w:rFonts w:ascii="Tahoma" w:eastAsia="Calibri" w:hAnsi="Tahoma" w:cs="Tahoma"/>
          <w:color w:val="000000" w:themeColor="text1"/>
          <w:lang w:eastAsia="en-US"/>
        </w:rPr>
        <w:t xml:space="preserve">podmioty, które są uprawnione, na podstawie obowiązujących przepisów prawa, do dostępu do nich oraz ich przetwarzania w zakresie określonym </w:t>
      </w:r>
      <w:r w:rsidRPr="00BC117E">
        <w:rPr>
          <w:rFonts w:ascii="Tahoma" w:eastAsia="Calibri" w:hAnsi="Tahoma" w:cs="Tahoma"/>
          <w:color w:val="000000" w:themeColor="text1"/>
          <w:lang w:eastAsia="en-US"/>
        </w:rPr>
        <w:lastRenderedPageBreak/>
        <w:t>przepisami, w tym kontrolującym działalność Wojewody (NIK, KAS, CBA, Prokuratura, sądy),</w:t>
      </w:r>
    </w:p>
    <w:p w:rsidR="00FE7733" w:rsidRPr="00BC117E" w:rsidRDefault="00FE7733" w:rsidP="00BC117E">
      <w:pPr>
        <w:numPr>
          <w:ilvl w:val="0"/>
          <w:numId w:val="17"/>
        </w:numPr>
        <w:spacing w:after="160" w:line="360" w:lineRule="auto"/>
        <w:ind w:left="709" w:hanging="283"/>
        <w:rPr>
          <w:rFonts w:ascii="Tahoma" w:eastAsia="Calibri" w:hAnsi="Tahoma" w:cs="Tahoma"/>
          <w:color w:val="000000" w:themeColor="text1"/>
          <w:lang w:eastAsia="en-US"/>
        </w:rPr>
      </w:pPr>
      <w:r w:rsidRPr="00BC117E">
        <w:rPr>
          <w:rFonts w:ascii="Tahoma" w:eastAsia="Calibri" w:hAnsi="Tahoma" w:cs="Tahoma"/>
          <w:color w:val="000000" w:themeColor="text1"/>
          <w:lang w:eastAsia="en-US"/>
        </w:rPr>
        <w:t>podmioty wykonujące zadania w zakresie utrzymania i rozwoju systemów teleinformatycznych, w tym elektronicznego sys</w:t>
      </w:r>
      <w:r w:rsidR="00BC117E">
        <w:rPr>
          <w:rFonts w:ascii="Tahoma" w:eastAsia="Calibri" w:hAnsi="Tahoma" w:cs="Tahoma"/>
          <w:color w:val="000000" w:themeColor="text1"/>
          <w:lang w:eastAsia="en-US"/>
        </w:rPr>
        <w:t xml:space="preserve">temu zarządzania dokumentacją </w:t>
      </w:r>
      <w:proofErr w:type="spellStart"/>
      <w:r w:rsidR="00BC117E">
        <w:rPr>
          <w:rFonts w:ascii="Tahoma" w:eastAsia="Calibri" w:hAnsi="Tahoma" w:cs="Tahoma"/>
          <w:color w:val="000000" w:themeColor="text1"/>
          <w:lang w:eastAsia="en-US"/>
        </w:rPr>
        <w:t>e</w:t>
      </w:r>
      <w:r w:rsidRPr="00BC117E">
        <w:rPr>
          <w:rFonts w:ascii="Tahoma" w:eastAsia="Calibri" w:hAnsi="Tahoma" w:cs="Tahoma"/>
          <w:color w:val="000000" w:themeColor="text1"/>
          <w:lang w:eastAsia="en-US"/>
        </w:rPr>
        <w:t>Dok</w:t>
      </w:r>
      <w:proofErr w:type="spellEnd"/>
      <w:r w:rsidRPr="00BC117E">
        <w:rPr>
          <w:rFonts w:ascii="Tahoma" w:eastAsia="Calibri" w:hAnsi="Tahoma" w:cs="Tahoma"/>
          <w:color w:val="000000" w:themeColor="text1"/>
          <w:lang w:eastAsia="en-US"/>
        </w:rPr>
        <w:t xml:space="preserve"> (Centralny Ośrodek Informatyki z siedzibą w Warszawie),</w:t>
      </w:r>
    </w:p>
    <w:p w:rsidR="00FE7733" w:rsidRPr="00BC117E" w:rsidRDefault="00FE7733" w:rsidP="00BC117E">
      <w:pPr>
        <w:numPr>
          <w:ilvl w:val="0"/>
          <w:numId w:val="17"/>
        </w:numPr>
        <w:spacing w:after="160" w:line="360" w:lineRule="auto"/>
        <w:ind w:left="709" w:hanging="283"/>
        <w:rPr>
          <w:rFonts w:ascii="Tahoma" w:eastAsia="Calibri" w:hAnsi="Tahoma" w:cs="Tahoma"/>
          <w:color w:val="000000" w:themeColor="text1"/>
          <w:lang w:eastAsia="en-US"/>
        </w:rPr>
      </w:pPr>
      <w:r w:rsidRPr="00BC117E">
        <w:rPr>
          <w:rFonts w:ascii="Tahoma" w:eastAsia="Calibri" w:hAnsi="Tahoma" w:cs="Tahoma"/>
          <w:color w:val="000000" w:themeColor="text1"/>
          <w:lang w:eastAsia="en-US"/>
        </w:rPr>
        <w:t xml:space="preserve">podmioty zaangażowane w utrzymanie systemów poczty elektronicznej oraz serwisu </w:t>
      </w:r>
      <w:proofErr w:type="spellStart"/>
      <w:r w:rsidRPr="00BC117E">
        <w:rPr>
          <w:rFonts w:ascii="Tahoma" w:eastAsia="Calibri" w:hAnsi="Tahoma" w:cs="Tahoma"/>
          <w:color w:val="000000" w:themeColor="text1"/>
          <w:lang w:eastAsia="en-US"/>
        </w:rPr>
        <w:t>ePUAP</w:t>
      </w:r>
      <w:proofErr w:type="spellEnd"/>
      <w:r w:rsidRPr="00BC117E">
        <w:rPr>
          <w:rFonts w:ascii="Tahoma" w:eastAsia="Calibri" w:hAnsi="Tahoma" w:cs="Tahoma"/>
          <w:color w:val="000000" w:themeColor="text1"/>
          <w:lang w:eastAsia="en-US"/>
        </w:rPr>
        <w:t>, które mogą być wykorzystywane do kontaktu z Panią/Panem;</w:t>
      </w:r>
    </w:p>
    <w:p w:rsidR="00FE7733" w:rsidRPr="00BC117E" w:rsidRDefault="00FE7733" w:rsidP="00BC117E">
      <w:pPr>
        <w:numPr>
          <w:ilvl w:val="0"/>
          <w:numId w:val="14"/>
        </w:numPr>
        <w:spacing w:after="160" w:line="360" w:lineRule="auto"/>
        <w:ind w:left="426" w:hanging="426"/>
        <w:textAlignment w:val="baseline"/>
        <w:rPr>
          <w:rFonts w:ascii="Tahoma" w:hAnsi="Tahoma" w:cs="Tahoma"/>
          <w:color w:val="000000" w:themeColor="text1"/>
        </w:rPr>
      </w:pPr>
      <w:r w:rsidRPr="00BC117E">
        <w:rPr>
          <w:rFonts w:ascii="Tahoma" w:hAnsi="Tahoma" w:cs="Tahoma"/>
          <w:color w:val="000000" w:themeColor="text1"/>
        </w:rPr>
        <w:t>przysługuje Pani/Panu prawo do:</w:t>
      </w:r>
    </w:p>
    <w:p w:rsidR="00FE7733" w:rsidRPr="00BC117E" w:rsidRDefault="00FE7733" w:rsidP="00BC117E">
      <w:pPr>
        <w:numPr>
          <w:ilvl w:val="0"/>
          <w:numId w:val="18"/>
        </w:numPr>
        <w:spacing w:after="160" w:line="360" w:lineRule="auto"/>
        <w:ind w:left="714" w:hanging="288"/>
        <w:rPr>
          <w:rFonts w:ascii="Tahoma" w:eastAsia="Calibri" w:hAnsi="Tahoma" w:cs="Tahoma"/>
          <w:color w:val="000000" w:themeColor="text1"/>
          <w:lang w:eastAsia="en-US"/>
        </w:rPr>
      </w:pPr>
      <w:r w:rsidRPr="00BC117E">
        <w:rPr>
          <w:rFonts w:ascii="Tahoma" w:eastAsia="Calibri" w:hAnsi="Tahoma" w:cs="Tahoma"/>
          <w:color w:val="000000" w:themeColor="text1"/>
          <w:lang w:eastAsia="en-US"/>
        </w:rPr>
        <w:t>dostępu do danych osobowych na podstawie art. 15 RODO,</w:t>
      </w:r>
    </w:p>
    <w:p w:rsidR="00FE7733" w:rsidRPr="00BC117E" w:rsidRDefault="00FE7733" w:rsidP="00BC117E">
      <w:pPr>
        <w:numPr>
          <w:ilvl w:val="0"/>
          <w:numId w:val="18"/>
        </w:numPr>
        <w:spacing w:after="160" w:line="360" w:lineRule="auto"/>
        <w:ind w:left="714" w:hanging="288"/>
        <w:rPr>
          <w:rFonts w:ascii="Tahoma" w:eastAsia="Calibri" w:hAnsi="Tahoma" w:cs="Tahoma"/>
          <w:color w:val="000000" w:themeColor="text1"/>
          <w:lang w:eastAsia="en-US"/>
        </w:rPr>
      </w:pPr>
      <w:r w:rsidRPr="00BC117E">
        <w:rPr>
          <w:rFonts w:ascii="Tahoma" w:eastAsia="Calibri" w:hAnsi="Tahoma" w:cs="Tahoma"/>
          <w:color w:val="000000" w:themeColor="text1"/>
          <w:lang w:eastAsia="en-US"/>
        </w:rPr>
        <w:t>żądania sprostowania (poprawienia) swoich danych na podstawie art. 16 RODO, jeśli są nieprawidłowe lub uzupełnienia jeśli są niekompletne,</w:t>
      </w:r>
    </w:p>
    <w:p w:rsidR="00FE7733" w:rsidRPr="00BC117E" w:rsidRDefault="00FE7733" w:rsidP="00BC117E">
      <w:pPr>
        <w:numPr>
          <w:ilvl w:val="0"/>
          <w:numId w:val="18"/>
        </w:numPr>
        <w:spacing w:after="160" w:line="360" w:lineRule="auto"/>
        <w:ind w:left="714" w:hanging="288"/>
        <w:rPr>
          <w:rFonts w:ascii="Tahoma" w:eastAsia="Calibri" w:hAnsi="Tahoma" w:cs="Tahoma"/>
          <w:color w:val="000000" w:themeColor="text1"/>
          <w:lang w:eastAsia="en-US"/>
        </w:rPr>
      </w:pPr>
      <w:r w:rsidRPr="00BC117E">
        <w:rPr>
          <w:rFonts w:ascii="Tahoma" w:eastAsia="Calibri" w:hAnsi="Tahoma" w:cs="Tahoma"/>
          <w:color w:val="000000" w:themeColor="text1"/>
          <w:lang w:eastAsia="en-US"/>
        </w:rPr>
        <w:t>żądania usunięcia swoich danych osobowych na podstawie art. 17 RODO po ustaniu okresu przechowywania, w myśl obowiązujących przepisów,</w:t>
      </w:r>
    </w:p>
    <w:p w:rsidR="00FE7733" w:rsidRPr="00BC117E" w:rsidRDefault="00FE7733" w:rsidP="00BC117E">
      <w:pPr>
        <w:numPr>
          <w:ilvl w:val="0"/>
          <w:numId w:val="18"/>
        </w:numPr>
        <w:spacing w:after="160" w:line="360" w:lineRule="auto"/>
        <w:ind w:left="714" w:hanging="288"/>
        <w:rPr>
          <w:rFonts w:ascii="Tahoma" w:eastAsia="Calibri" w:hAnsi="Tahoma" w:cs="Tahoma"/>
          <w:color w:val="000000" w:themeColor="text1"/>
          <w:lang w:eastAsia="en-US"/>
        </w:rPr>
      </w:pPr>
      <w:r w:rsidRPr="00BC117E">
        <w:rPr>
          <w:rFonts w:ascii="Tahoma" w:eastAsia="Calibri" w:hAnsi="Tahoma" w:cs="Tahoma"/>
          <w:color w:val="000000" w:themeColor="text1"/>
          <w:lang w:eastAsia="en-US"/>
        </w:rPr>
        <w:t xml:space="preserve">żądania ograniczenia przetwarzania danych na podstawie art. 18 RODO;  </w:t>
      </w:r>
    </w:p>
    <w:p w:rsidR="00FE7733" w:rsidRPr="00BC117E" w:rsidRDefault="00FE7733" w:rsidP="00BC117E">
      <w:pPr>
        <w:numPr>
          <w:ilvl w:val="0"/>
          <w:numId w:val="14"/>
        </w:numPr>
        <w:spacing w:after="160" w:line="360" w:lineRule="auto"/>
        <w:ind w:left="284" w:hanging="284"/>
        <w:textAlignment w:val="baseline"/>
        <w:rPr>
          <w:rFonts w:ascii="Tahoma" w:hAnsi="Tahoma" w:cs="Tahoma"/>
          <w:color w:val="000000" w:themeColor="text1"/>
        </w:rPr>
      </w:pPr>
      <w:r w:rsidRPr="00BC117E">
        <w:rPr>
          <w:rFonts w:ascii="Tahoma" w:hAnsi="Tahoma" w:cs="Tahoma"/>
          <w:color w:val="000000" w:themeColor="text1"/>
        </w:rPr>
        <w:t>Pani/Pana dane nie będą poddane zautomatyzowanym procesom związanym z podejmowaniem decyzji, w tym profilowaniu;</w:t>
      </w:r>
    </w:p>
    <w:p w:rsidR="00FE7733" w:rsidRPr="00BC117E" w:rsidRDefault="00FE7733" w:rsidP="00BC117E">
      <w:pPr>
        <w:numPr>
          <w:ilvl w:val="0"/>
          <w:numId w:val="14"/>
        </w:numPr>
        <w:spacing w:after="160" w:line="360" w:lineRule="auto"/>
        <w:ind w:left="284" w:hanging="284"/>
        <w:textAlignment w:val="baseline"/>
        <w:rPr>
          <w:rFonts w:ascii="Tahoma" w:hAnsi="Tahoma" w:cs="Tahoma"/>
          <w:color w:val="000000" w:themeColor="text1"/>
        </w:rPr>
      </w:pPr>
      <w:r w:rsidRPr="00BC117E">
        <w:rPr>
          <w:rFonts w:ascii="Tahoma" w:hAnsi="Tahoma" w:cs="Tahoma"/>
          <w:color w:val="000000" w:themeColor="text1"/>
        </w:rPr>
        <w:t>Pani/Pana dane nie będą przekazane odbiorcom w państwach znajdujących się poza Unią Europejską i Europejskim Obszarem Gospodarczym lub do organizacji międzynarodowej bez postawy prawnej.</w:t>
      </w:r>
    </w:p>
    <w:p w:rsidR="00FE7733" w:rsidRPr="00BC117E" w:rsidRDefault="00FE7733" w:rsidP="00BC117E">
      <w:pPr>
        <w:spacing w:after="120" w:line="360" w:lineRule="auto"/>
        <w:rPr>
          <w:rFonts w:ascii="Tahoma" w:eastAsia="Calibri" w:hAnsi="Tahoma" w:cs="Tahoma"/>
          <w:color w:val="000000" w:themeColor="text1"/>
          <w:lang w:eastAsia="en-US"/>
        </w:rPr>
      </w:pPr>
      <w:r w:rsidRPr="00BC117E">
        <w:rPr>
          <w:rFonts w:ascii="Tahoma" w:eastAsia="Calibri" w:hAnsi="Tahoma" w:cs="Tahoma"/>
          <w:color w:val="000000" w:themeColor="text1"/>
          <w:lang w:eastAsia="en-US"/>
        </w:rPr>
        <w:t xml:space="preserve">W przypadku jakichkolwiek wątpliwości czy pytań w zakresie przetwarzania Pani/Pana danych osobowych oraz korzystania z praw związanych z przetwarzaniem danych osobowych może się Pani/Pan kontaktować z Inspektorem Ochrony Danych w Podkarpackim Urzędzie Wojewódzkim w Rzeszowie: </w:t>
      </w:r>
    </w:p>
    <w:p w:rsidR="00FE7733" w:rsidRPr="00BC117E" w:rsidRDefault="00FE7733" w:rsidP="00BC117E">
      <w:pPr>
        <w:numPr>
          <w:ilvl w:val="0"/>
          <w:numId w:val="15"/>
        </w:numPr>
        <w:spacing w:after="120" w:line="360" w:lineRule="auto"/>
        <w:ind w:left="426" w:hanging="426"/>
        <w:rPr>
          <w:rFonts w:ascii="Tahoma" w:eastAsia="Calibri" w:hAnsi="Tahoma" w:cs="Tahoma"/>
          <w:color w:val="000000" w:themeColor="text1"/>
          <w:lang w:eastAsia="en-US"/>
        </w:rPr>
      </w:pPr>
      <w:r w:rsidRPr="00BC117E">
        <w:rPr>
          <w:rFonts w:ascii="Tahoma" w:eastAsia="Calibri" w:hAnsi="Tahoma" w:cs="Tahoma"/>
          <w:color w:val="000000" w:themeColor="text1"/>
          <w:lang w:eastAsia="en-US"/>
        </w:rPr>
        <w:t>listownie na adres Podkarpackiego Urzędu Wojewódzkiego w Rzeszowie</w:t>
      </w:r>
    </w:p>
    <w:p w:rsidR="00FE7733" w:rsidRPr="00BC117E" w:rsidRDefault="00FE7733" w:rsidP="00BC117E">
      <w:pPr>
        <w:numPr>
          <w:ilvl w:val="0"/>
          <w:numId w:val="15"/>
        </w:numPr>
        <w:spacing w:after="120" w:line="360" w:lineRule="auto"/>
        <w:ind w:left="426" w:hanging="426"/>
        <w:rPr>
          <w:rFonts w:ascii="Tahoma" w:eastAsia="Calibri" w:hAnsi="Tahoma" w:cs="Tahoma"/>
          <w:color w:val="000000" w:themeColor="text1"/>
          <w:lang w:eastAsia="en-US"/>
        </w:rPr>
      </w:pPr>
      <w:r w:rsidRPr="00BC117E">
        <w:rPr>
          <w:rFonts w:ascii="Tahoma" w:eastAsia="Calibri" w:hAnsi="Tahoma" w:cs="Tahoma"/>
          <w:color w:val="000000" w:themeColor="text1"/>
          <w:lang w:eastAsia="en-US"/>
        </w:rPr>
        <w:lastRenderedPageBreak/>
        <w:t>za pośrednictwem elektronicznej skrzynki podawczej: /</w:t>
      </w:r>
      <w:proofErr w:type="spellStart"/>
      <w:r w:rsidRPr="00BC117E">
        <w:rPr>
          <w:rFonts w:ascii="Tahoma" w:eastAsia="Calibri" w:hAnsi="Tahoma" w:cs="Tahoma"/>
          <w:color w:val="000000" w:themeColor="text1"/>
          <w:lang w:eastAsia="en-US"/>
        </w:rPr>
        <w:t>PUWRzeszow</w:t>
      </w:r>
      <w:proofErr w:type="spellEnd"/>
      <w:r w:rsidRPr="00BC117E">
        <w:rPr>
          <w:rFonts w:ascii="Tahoma" w:eastAsia="Calibri" w:hAnsi="Tahoma" w:cs="Tahoma"/>
          <w:color w:val="000000" w:themeColor="text1"/>
          <w:lang w:eastAsia="en-US"/>
        </w:rPr>
        <w:t>/</w:t>
      </w:r>
      <w:proofErr w:type="spellStart"/>
      <w:r w:rsidRPr="00BC117E">
        <w:rPr>
          <w:rFonts w:ascii="Tahoma" w:eastAsia="Calibri" w:hAnsi="Tahoma" w:cs="Tahoma"/>
          <w:color w:val="000000" w:themeColor="text1"/>
          <w:lang w:eastAsia="en-US"/>
        </w:rPr>
        <w:t>SkrytkaESP</w:t>
      </w:r>
      <w:proofErr w:type="spellEnd"/>
      <w:r w:rsidRPr="00BC117E">
        <w:rPr>
          <w:rFonts w:ascii="Tahoma" w:eastAsia="Calibri" w:hAnsi="Tahoma" w:cs="Tahoma"/>
          <w:color w:val="000000" w:themeColor="text1"/>
          <w:lang w:eastAsia="en-US"/>
        </w:rPr>
        <w:t xml:space="preserve"> lub /</w:t>
      </w:r>
      <w:proofErr w:type="spellStart"/>
      <w:r w:rsidRPr="00BC117E">
        <w:rPr>
          <w:rFonts w:ascii="Tahoma" w:eastAsia="Calibri" w:hAnsi="Tahoma" w:cs="Tahoma"/>
          <w:color w:val="000000" w:themeColor="text1"/>
          <w:lang w:eastAsia="en-US"/>
        </w:rPr>
        <w:t>PUWRzeszow</w:t>
      </w:r>
      <w:proofErr w:type="spellEnd"/>
      <w:r w:rsidRPr="00BC117E">
        <w:rPr>
          <w:rFonts w:ascii="Tahoma" w:eastAsia="Calibri" w:hAnsi="Tahoma" w:cs="Tahoma"/>
          <w:color w:val="000000" w:themeColor="text1"/>
          <w:lang w:eastAsia="en-US"/>
        </w:rPr>
        <w:t>/skrytka</w:t>
      </w:r>
    </w:p>
    <w:p w:rsidR="00FE7733" w:rsidRPr="00BC117E" w:rsidRDefault="00FE7733" w:rsidP="00BC117E">
      <w:pPr>
        <w:numPr>
          <w:ilvl w:val="0"/>
          <w:numId w:val="15"/>
        </w:numPr>
        <w:spacing w:after="120" w:line="360" w:lineRule="auto"/>
        <w:ind w:left="426" w:hanging="426"/>
        <w:rPr>
          <w:rFonts w:ascii="Tahoma" w:eastAsia="Calibri" w:hAnsi="Tahoma" w:cs="Tahoma"/>
          <w:color w:val="000000" w:themeColor="text1"/>
          <w:lang w:eastAsia="en-US"/>
        </w:rPr>
      </w:pPr>
      <w:r w:rsidRPr="00BC117E">
        <w:rPr>
          <w:rFonts w:ascii="Tahoma" w:eastAsia="Calibri" w:hAnsi="Tahoma" w:cs="Tahoma"/>
          <w:color w:val="000000" w:themeColor="text1"/>
          <w:lang w:eastAsia="en-US"/>
        </w:rPr>
        <w:t xml:space="preserve">e-mailowo </w:t>
      </w:r>
      <w:hyperlink r:id="rId9" w:history="1">
        <w:r w:rsidRPr="00BC117E">
          <w:rPr>
            <w:rFonts w:ascii="Tahoma" w:eastAsia="Calibri" w:hAnsi="Tahoma" w:cs="Tahoma"/>
            <w:color w:val="000000" w:themeColor="text1"/>
            <w:u w:val="single"/>
            <w:lang w:eastAsia="en-US"/>
          </w:rPr>
          <w:t>rodo@rzeszow.uw.gov.pl</w:t>
        </w:r>
      </w:hyperlink>
      <w:r w:rsidRPr="00BC117E">
        <w:rPr>
          <w:rFonts w:ascii="Tahoma" w:eastAsia="Calibri" w:hAnsi="Tahoma" w:cs="Tahoma"/>
          <w:color w:val="000000" w:themeColor="text1"/>
          <w:lang w:eastAsia="en-US"/>
        </w:rPr>
        <w:t>,</w:t>
      </w:r>
    </w:p>
    <w:p w:rsidR="00FE7733" w:rsidRPr="00BC117E" w:rsidRDefault="00FE7733" w:rsidP="00BC117E">
      <w:pPr>
        <w:numPr>
          <w:ilvl w:val="0"/>
          <w:numId w:val="15"/>
        </w:numPr>
        <w:spacing w:after="120" w:line="360" w:lineRule="auto"/>
        <w:ind w:left="426" w:hanging="426"/>
        <w:rPr>
          <w:rFonts w:ascii="Tahoma" w:eastAsia="Calibri" w:hAnsi="Tahoma" w:cs="Tahoma"/>
          <w:color w:val="000000" w:themeColor="text1"/>
          <w:lang w:eastAsia="en-US"/>
        </w:rPr>
      </w:pPr>
      <w:r w:rsidRPr="00BC117E">
        <w:rPr>
          <w:rFonts w:ascii="Tahoma" w:eastAsia="Calibri" w:hAnsi="Tahoma" w:cs="Tahoma"/>
          <w:color w:val="000000" w:themeColor="text1"/>
          <w:lang w:eastAsia="en-US"/>
        </w:rPr>
        <w:t>osobiście w siedzibie PUW w Rzeszowie przy ul. Grunwaldzkiej 15.</w:t>
      </w:r>
    </w:p>
    <w:p w:rsidR="00FE7733" w:rsidRPr="00BC117E" w:rsidRDefault="00FE7733" w:rsidP="00BC117E">
      <w:pPr>
        <w:spacing w:before="120" w:after="120" w:line="360" w:lineRule="auto"/>
        <w:rPr>
          <w:rFonts w:ascii="Tahoma" w:eastAsia="Calibri" w:hAnsi="Tahoma" w:cs="Tahoma"/>
          <w:color w:val="000000" w:themeColor="text1"/>
          <w:lang w:eastAsia="en-US"/>
        </w:rPr>
      </w:pPr>
    </w:p>
    <w:p w:rsidR="00FE7733" w:rsidRPr="00BC117E" w:rsidRDefault="00FE7733" w:rsidP="00BC117E">
      <w:pPr>
        <w:spacing w:line="360" w:lineRule="auto"/>
        <w:rPr>
          <w:rFonts w:ascii="Tahoma" w:eastAsia="Calibri" w:hAnsi="Tahoma" w:cs="Tahoma"/>
          <w:color w:val="000000" w:themeColor="text1"/>
          <w:lang w:eastAsia="en-US"/>
        </w:rPr>
      </w:pPr>
      <w:r w:rsidRPr="00BC117E">
        <w:rPr>
          <w:rFonts w:ascii="Tahoma" w:eastAsia="Calibri" w:hAnsi="Tahoma" w:cs="Tahoma"/>
          <w:color w:val="000000" w:themeColor="text1"/>
          <w:lang w:eastAsia="en-US"/>
        </w:rPr>
        <w:t>Jeśli uzna Pani/Pan, że dane osobowe nie są przetwarzane w sposób prawidłowy, przysługuje Pani/Panu prawo wniesienia skargi do organu nadzorczego – Prezesa Urzędu Ochrony Danych Osobowych, ul. Stawki 2, 00-193 Warszawa.</w:t>
      </w:r>
      <w:r w:rsidRPr="00BC117E">
        <w:rPr>
          <w:rFonts w:ascii="Tahoma" w:hAnsi="Tahoma" w:cs="Tahoma"/>
          <w:color w:val="000000" w:themeColor="text1"/>
        </w:rPr>
        <w:t> </w:t>
      </w:r>
    </w:p>
    <w:p w:rsidR="00BC617E" w:rsidRPr="00BC117E" w:rsidRDefault="00BC617E" w:rsidP="00BC117E">
      <w:pPr>
        <w:pStyle w:val="Tekstpodstawowy"/>
        <w:spacing w:before="120" w:line="360" w:lineRule="auto"/>
        <w:rPr>
          <w:rStyle w:val="Uwydatnienie"/>
          <w:rFonts w:ascii="Tahoma" w:hAnsi="Tahoma" w:cs="Tahoma"/>
          <w:i w:val="0"/>
          <w:color w:val="000000" w:themeColor="text1"/>
          <w:sz w:val="24"/>
          <w:szCs w:val="24"/>
        </w:rPr>
      </w:pPr>
    </w:p>
    <w:p w:rsidR="00BC617E" w:rsidRPr="00BC117E" w:rsidRDefault="00BC617E" w:rsidP="00BC117E">
      <w:pPr>
        <w:pStyle w:val="Tekstpodstawowy"/>
        <w:spacing w:before="120" w:line="360" w:lineRule="auto"/>
        <w:rPr>
          <w:rStyle w:val="Uwydatnienie"/>
          <w:rFonts w:ascii="Tahoma" w:hAnsi="Tahoma" w:cs="Tahoma"/>
          <w:i w:val="0"/>
          <w:color w:val="000000" w:themeColor="text1"/>
          <w:sz w:val="24"/>
          <w:szCs w:val="24"/>
        </w:rPr>
      </w:pPr>
    </w:p>
    <w:p w:rsidR="00BC617E" w:rsidRPr="00BC117E" w:rsidRDefault="00BC617E" w:rsidP="00BC117E">
      <w:pPr>
        <w:pStyle w:val="Tekstpodstawowy"/>
        <w:tabs>
          <w:tab w:val="left" w:pos="2611"/>
        </w:tabs>
        <w:spacing w:before="120" w:line="360" w:lineRule="auto"/>
        <w:rPr>
          <w:rStyle w:val="Uwydatnienie"/>
          <w:rFonts w:ascii="Tahoma" w:hAnsi="Tahoma" w:cs="Tahoma"/>
          <w:i w:val="0"/>
          <w:color w:val="000000" w:themeColor="text1"/>
          <w:sz w:val="24"/>
          <w:szCs w:val="24"/>
        </w:rPr>
      </w:pPr>
    </w:p>
    <w:p w:rsidR="00BC617E" w:rsidRPr="00BC117E" w:rsidRDefault="00BC617E" w:rsidP="00BC117E">
      <w:pPr>
        <w:pStyle w:val="Tekstpodstawowy"/>
        <w:tabs>
          <w:tab w:val="left" w:pos="2611"/>
        </w:tabs>
        <w:spacing w:before="120" w:line="360" w:lineRule="auto"/>
        <w:rPr>
          <w:rStyle w:val="Uwydatnienie"/>
          <w:rFonts w:ascii="Tahoma" w:hAnsi="Tahoma" w:cs="Tahoma"/>
          <w:i w:val="0"/>
          <w:color w:val="000000" w:themeColor="text1"/>
          <w:sz w:val="24"/>
          <w:szCs w:val="24"/>
        </w:rPr>
      </w:pPr>
    </w:p>
    <w:p w:rsidR="00422A02" w:rsidRPr="00BC117E" w:rsidRDefault="00422A02" w:rsidP="00BC117E">
      <w:pPr>
        <w:pStyle w:val="Tekstpodstawowy"/>
        <w:tabs>
          <w:tab w:val="left" w:pos="2611"/>
        </w:tabs>
        <w:spacing w:before="120" w:line="360" w:lineRule="auto"/>
        <w:rPr>
          <w:rStyle w:val="Uwydatnienie"/>
          <w:rFonts w:ascii="Tahoma" w:hAnsi="Tahoma" w:cs="Tahoma"/>
          <w:i w:val="0"/>
          <w:color w:val="000000" w:themeColor="text1"/>
          <w:sz w:val="24"/>
          <w:szCs w:val="24"/>
        </w:rPr>
      </w:pPr>
    </w:p>
    <w:p w:rsidR="00422A02" w:rsidRPr="00BC117E" w:rsidRDefault="00422A02" w:rsidP="00BC117E">
      <w:pPr>
        <w:pStyle w:val="Tekstpodstawowy"/>
        <w:tabs>
          <w:tab w:val="left" w:pos="2611"/>
        </w:tabs>
        <w:spacing w:before="120" w:line="360" w:lineRule="auto"/>
        <w:rPr>
          <w:rStyle w:val="Uwydatnienie"/>
          <w:rFonts w:ascii="Tahoma" w:hAnsi="Tahoma" w:cs="Tahoma"/>
          <w:i w:val="0"/>
          <w:color w:val="000000" w:themeColor="text1"/>
          <w:sz w:val="24"/>
          <w:szCs w:val="24"/>
        </w:rPr>
      </w:pPr>
    </w:p>
    <w:p w:rsidR="00422A02" w:rsidRPr="00BC117E" w:rsidRDefault="00422A02" w:rsidP="00BC117E">
      <w:pPr>
        <w:pStyle w:val="Tekstpodstawowy"/>
        <w:tabs>
          <w:tab w:val="left" w:pos="2611"/>
        </w:tabs>
        <w:spacing w:before="120" w:line="360" w:lineRule="auto"/>
        <w:rPr>
          <w:rStyle w:val="Uwydatnienie"/>
          <w:rFonts w:ascii="Tahoma" w:hAnsi="Tahoma" w:cs="Tahoma"/>
          <w:i w:val="0"/>
          <w:color w:val="000000" w:themeColor="text1"/>
          <w:sz w:val="24"/>
          <w:szCs w:val="24"/>
        </w:rPr>
      </w:pPr>
    </w:p>
    <w:p w:rsidR="003B3286" w:rsidRDefault="003B3286" w:rsidP="00BC117E">
      <w:pPr>
        <w:pStyle w:val="NormalnyWeb"/>
        <w:spacing w:before="0" w:beforeAutospacing="0" w:after="0" w:afterAutospacing="0" w:line="360" w:lineRule="auto"/>
        <w:rPr>
          <w:rStyle w:val="Uwydatnienie"/>
          <w:rFonts w:ascii="Tahoma" w:eastAsia="Times New Roman" w:hAnsi="Tahoma" w:cs="Tahoma"/>
          <w:i w:val="0"/>
          <w:color w:val="000000" w:themeColor="text1"/>
        </w:rPr>
      </w:pPr>
    </w:p>
    <w:p w:rsidR="00BC117E" w:rsidRDefault="00BC117E" w:rsidP="00BC117E">
      <w:pPr>
        <w:pStyle w:val="NormalnyWeb"/>
        <w:spacing w:before="0" w:beforeAutospacing="0" w:after="0" w:afterAutospacing="0" w:line="360" w:lineRule="auto"/>
        <w:rPr>
          <w:rStyle w:val="Uwydatnienie"/>
          <w:rFonts w:ascii="Tahoma" w:eastAsia="Times New Roman" w:hAnsi="Tahoma" w:cs="Tahoma"/>
          <w:i w:val="0"/>
          <w:color w:val="000000" w:themeColor="text1"/>
        </w:rPr>
      </w:pPr>
    </w:p>
    <w:p w:rsidR="00BC117E" w:rsidRPr="00BC117E" w:rsidRDefault="00BC117E" w:rsidP="00BC117E">
      <w:pPr>
        <w:pStyle w:val="NormalnyWeb"/>
        <w:spacing w:before="0" w:beforeAutospacing="0" w:after="0" w:afterAutospacing="0" w:line="360" w:lineRule="auto"/>
        <w:rPr>
          <w:rStyle w:val="Uwydatnienie"/>
          <w:rFonts w:ascii="Tahoma" w:hAnsi="Tahoma" w:cs="Tahoma"/>
          <w:i w:val="0"/>
          <w:color w:val="000000" w:themeColor="text1"/>
        </w:rPr>
      </w:pPr>
    </w:p>
    <w:p w:rsidR="003B3286" w:rsidRPr="00BC117E" w:rsidRDefault="003B3286" w:rsidP="00BC117E">
      <w:pPr>
        <w:pStyle w:val="NormalnyWeb"/>
        <w:spacing w:before="0" w:beforeAutospacing="0" w:after="0" w:afterAutospacing="0" w:line="360" w:lineRule="auto"/>
        <w:rPr>
          <w:rStyle w:val="Uwydatnienie"/>
          <w:rFonts w:ascii="Tahoma" w:hAnsi="Tahoma" w:cs="Tahoma"/>
          <w:i w:val="0"/>
          <w:color w:val="000000" w:themeColor="text1"/>
        </w:rPr>
      </w:pPr>
    </w:p>
    <w:p w:rsidR="00032EA8" w:rsidRPr="00BC117E" w:rsidRDefault="00032EA8" w:rsidP="00BC117E">
      <w:pPr>
        <w:pStyle w:val="NormalnyWeb"/>
        <w:spacing w:before="0" w:beforeAutospacing="0" w:after="0" w:afterAutospacing="0" w:line="360" w:lineRule="auto"/>
        <w:rPr>
          <w:rStyle w:val="Uwydatnienie"/>
          <w:rFonts w:ascii="Tahoma" w:hAnsi="Tahoma" w:cs="Tahoma"/>
          <w:i w:val="0"/>
          <w:color w:val="000000" w:themeColor="text1"/>
        </w:rPr>
      </w:pPr>
    </w:p>
    <w:p w:rsidR="003B3286" w:rsidRPr="00BC117E" w:rsidRDefault="003B3286" w:rsidP="00BC117E">
      <w:pPr>
        <w:pStyle w:val="NormalnyWeb"/>
        <w:spacing w:before="0" w:beforeAutospacing="0" w:after="0" w:afterAutospacing="0" w:line="360" w:lineRule="auto"/>
        <w:rPr>
          <w:rStyle w:val="Uwydatnienie"/>
          <w:rFonts w:ascii="Tahoma" w:hAnsi="Tahoma" w:cs="Tahoma"/>
          <w:i w:val="0"/>
          <w:color w:val="000000" w:themeColor="text1"/>
        </w:rPr>
      </w:pPr>
    </w:p>
    <w:p w:rsidR="003B3286" w:rsidRPr="00BC117E" w:rsidRDefault="003B3286" w:rsidP="00BC117E">
      <w:pPr>
        <w:pStyle w:val="NormalnyWeb"/>
        <w:spacing w:before="0" w:beforeAutospacing="0" w:after="0" w:afterAutospacing="0" w:line="360" w:lineRule="auto"/>
        <w:rPr>
          <w:rStyle w:val="Uwydatnienie"/>
          <w:rFonts w:ascii="Tahoma" w:hAnsi="Tahoma" w:cs="Tahoma"/>
          <w:i w:val="0"/>
          <w:color w:val="000000" w:themeColor="text1"/>
        </w:rPr>
      </w:pPr>
    </w:p>
    <w:p w:rsidR="00BC617E" w:rsidRPr="00BC117E" w:rsidRDefault="00BC617E" w:rsidP="00BC117E">
      <w:pPr>
        <w:pStyle w:val="NormalnyWeb"/>
        <w:spacing w:before="0" w:beforeAutospacing="0" w:after="0" w:afterAutospacing="0" w:line="360" w:lineRule="auto"/>
        <w:rPr>
          <w:rStyle w:val="Uwydatnienie"/>
          <w:rFonts w:ascii="Tahoma" w:hAnsi="Tahoma" w:cs="Tahoma"/>
          <w:i w:val="0"/>
          <w:color w:val="000000" w:themeColor="text1"/>
        </w:rPr>
      </w:pPr>
      <w:r w:rsidRPr="00BC117E">
        <w:rPr>
          <w:rStyle w:val="Uwydatnienie"/>
          <w:rFonts w:ascii="Tahoma" w:hAnsi="Tahoma" w:cs="Tahoma"/>
          <w:i w:val="0"/>
          <w:color w:val="000000" w:themeColor="text1"/>
        </w:rPr>
        <w:t>Opracował</w:t>
      </w:r>
      <w:r w:rsidR="00D5000C" w:rsidRPr="00BC117E">
        <w:rPr>
          <w:rStyle w:val="Uwydatnienie"/>
          <w:rFonts w:ascii="Tahoma" w:hAnsi="Tahoma" w:cs="Tahoma"/>
          <w:i w:val="0"/>
          <w:color w:val="000000" w:themeColor="text1"/>
        </w:rPr>
        <w:t>a</w:t>
      </w:r>
      <w:r w:rsidRPr="00BC117E">
        <w:rPr>
          <w:rStyle w:val="Uwydatnienie"/>
          <w:rFonts w:ascii="Tahoma" w:hAnsi="Tahoma" w:cs="Tahoma"/>
          <w:i w:val="0"/>
          <w:color w:val="000000" w:themeColor="text1"/>
        </w:rPr>
        <w:t xml:space="preserve">: Angelika Zawada, Kierownik Oddziału </w:t>
      </w:r>
      <w:r w:rsidR="00D81FA5" w:rsidRPr="00BC117E">
        <w:rPr>
          <w:rStyle w:val="Uwydatnienie"/>
          <w:rFonts w:ascii="Tahoma" w:hAnsi="Tahoma" w:cs="Tahoma"/>
          <w:i w:val="0"/>
          <w:color w:val="000000" w:themeColor="text1"/>
        </w:rPr>
        <w:t>Administracji Architektoniczno-Budowlanej</w:t>
      </w:r>
    </w:p>
    <w:p w:rsidR="00BC117E" w:rsidRDefault="00BC617E" w:rsidP="00BC117E">
      <w:pPr>
        <w:pStyle w:val="NormalnyWeb"/>
        <w:spacing w:before="0" w:beforeAutospacing="0" w:after="0" w:afterAutospacing="0" w:line="360" w:lineRule="auto"/>
        <w:rPr>
          <w:rStyle w:val="Uwydatnienie"/>
          <w:rFonts w:ascii="Tahoma" w:hAnsi="Tahoma" w:cs="Tahoma"/>
          <w:i w:val="0"/>
          <w:color w:val="000000" w:themeColor="text1"/>
        </w:rPr>
      </w:pPr>
      <w:r w:rsidRPr="00BC117E">
        <w:rPr>
          <w:rFonts w:ascii="Tahoma" w:hAnsi="Tahoma" w:cs="Tahoma"/>
          <w:iCs/>
          <w:color w:val="000000" w:themeColor="text1"/>
        </w:rPr>
        <w:t>Sprawdziła</w:t>
      </w:r>
      <w:r w:rsidRPr="00BC117E">
        <w:rPr>
          <w:rStyle w:val="Uwydatnienie"/>
          <w:rFonts w:ascii="Tahoma" w:hAnsi="Tahoma" w:cs="Tahoma"/>
          <w:i w:val="0"/>
          <w:iCs w:val="0"/>
          <w:color w:val="000000" w:themeColor="text1"/>
        </w:rPr>
        <w:t>:</w:t>
      </w:r>
      <w:r w:rsidRPr="00BC117E">
        <w:rPr>
          <w:rStyle w:val="Uwydatnienie"/>
          <w:rFonts w:ascii="Tahoma" w:hAnsi="Tahoma" w:cs="Tahoma"/>
          <w:i w:val="0"/>
          <w:color w:val="000000" w:themeColor="text1"/>
        </w:rPr>
        <w:t xml:space="preserve"> Marta </w:t>
      </w:r>
      <w:proofErr w:type="spellStart"/>
      <w:r w:rsidRPr="00BC117E">
        <w:rPr>
          <w:rStyle w:val="Uwydatnienie"/>
          <w:rFonts w:ascii="Tahoma" w:hAnsi="Tahoma" w:cs="Tahoma"/>
          <w:i w:val="0"/>
          <w:color w:val="000000" w:themeColor="text1"/>
        </w:rPr>
        <w:t>Jakowska</w:t>
      </w:r>
      <w:proofErr w:type="spellEnd"/>
      <w:r w:rsidRPr="00BC117E">
        <w:rPr>
          <w:rStyle w:val="Uwydatnienie"/>
          <w:rFonts w:ascii="Tahoma" w:hAnsi="Tahoma" w:cs="Tahoma"/>
          <w:i w:val="0"/>
          <w:color w:val="000000" w:themeColor="text1"/>
        </w:rPr>
        <w:t>, Zastępca Dyrektora Wydziału Infrastruktury</w:t>
      </w:r>
    </w:p>
    <w:p w:rsidR="00BB5F3A" w:rsidRPr="00BC117E" w:rsidRDefault="00BC617E" w:rsidP="00BC117E">
      <w:pPr>
        <w:pStyle w:val="NormalnyWeb"/>
        <w:spacing w:before="0" w:beforeAutospacing="0" w:after="0" w:afterAutospacing="0" w:line="360" w:lineRule="auto"/>
        <w:rPr>
          <w:rFonts w:ascii="Tahoma" w:hAnsi="Tahoma" w:cs="Tahoma"/>
          <w:color w:val="000000" w:themeColor="text1"/>
        </w:rPr>
      </w:pPr>
      <w:r w:rsidRPr="00BC117E">
        <w:rPr>
          <w:rStyle w:val="Uwydatnienie"/>
          <w:rFonts w:ascii="Tahoma" w:hAnsi="Tahoma" w:cs="Tahoma"/>
          <w:i w:val="0"/>
          <w:color w:val="000000" w:themeColor="text1"/>
        </w:rPr>
        <w:t xml:space="preserve">Udostępniła: Marta </w:t>
      </w:r>
      <w:proofErr w:type="spellStart"/>
      <w:r w:rsidRPr="00BC117E">
        <w:rPr>
          <w:rStyle w:val="Uwydatnienie"/>
          <w:rFonts w:ascii="Tahoma" w:hAnsi="Tahoma" w:cs="Tahoma"/>
          <w:i w:val="0"/>
          <w:color w:val="000000" w:themeColor="text1"/>
        </w:rPr>
        <w:t>Jakowska</w:t>
      </w:r>
      <w:proofErr w:type="spellEnd"/>
      <w:r w:rsidRPr="00BC117E">
        <w:rPr>
          <w:rStyle w:val="Uwydatnienie"/>
          <w:rFonts w:ascii="Tahoma" w:hAnsi="Tahoma" w:cs="Tahoma"/>
          <w:i w:val="0"/>
          <w:color w:val="000000" w:themeColor="text1"/>
        </w:rPr>
        <w:t>, Zastępca Dyrektora Wydziału Infrastruktury</w:t>
      </w:r>
    </w:p>
    <w:sectPr w:rsidR="00BB5F3A" w:rsidRPr="00BC117E" w:rsidSect="00C34C1B">
      <w:headerReference w:type="default" r:id="rId10"/>
      <w:pgSz w:w="11906" w:h="16838"/>
      <w:pgMar w:top="1417" w:right="1417" w:bottom="1417" w:left="1417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6B6" w:rsidRDefault="004E56B6" w:rsidP="00BC617E">
      <w:r>
        <w:separator/>
      </w:r>
    </w:p>
  </w:endnote>
  <w:endnote w:type="continuationSeparator" w:id="0">
    <w:p w:rsidR="004E56B6" w:rsidRDefault="004E56B6" w:rsidP="00BC6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6B6" w:rsidRDefault="004E56B6" w:rsidP="00BC617E">
      <w:r>
        <w:separator/>
      </w:r>
    </w:p>
  </w:footnote>
  <w:footnote w:type="continuationSeparator" w:id="0">
    <w:p w:rsidR="004E56B6" w:rsidRDefault="004E56B6" w:rsidP="00BC61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0"/>
      <w:gridCol w:w="5673"/>
      <w:gridCol w:w="1799"/>
    </w:tblGrid>
    <w:tr w:rsidR="00E8487B">
      <w:trPr>
        <w:cantSplit/>
        <w:trHeight w:val="557"/>
      </w:trPr>
      <w:tc>
        <w:tcPr>
          <w:tcW w:w="1333" w:type="dxa"/>
          <w:vMerge w:val="restart"/>
        </w:tcPr>
        <w:p w:rsidR="00E8487B" w:rsidRDefault="004E56B6">
          <w:pPr>
            <w:pStyle w:val="NormalnyWeb"/>
            <w:rPr>
              <w:rFonts w:ascii="Times New Roman" w:hAnsi="Times New Roman" w:cs="Times New Roman"/>
              <w:color w:val="202020"/>
              <w:szCs w:val="16"/>
            </w:rPr>
          </w:pPr>
        </w:p>
        <w:p w:rsidR="00E8487B" w:rsidRDefault="00BC617E">
          <w:pPr>
            <w:pStyle w:val="NormalnyWeb"/>
            <w:rPr>
              <w:rFonts w:ascii="Times New Roman" w:hAnsi="Times New Roman" w:cs="Times New Roman"/>
              <w:color w:val="202020"/>
              <w:szCs w:val="16"/>
            </w:rPr>
          </w:pPr>
          <w:r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 wp14:anchorId="0E7DC826" wp14:editId="0A7412FB">
                <wp:extent cx="755015" cy="755015"/>
                <wp:effectExtent l="0" t="0" r="6985" b="6985"/>
                <wp:docPr id="1" name="Obraz 1" descr="usc_godl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sc_god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015" cy="755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87" w:type="dxa"/>
        </w:tcPr>
        <w:p w:rsidR="00E8487B" w:rsidRPr="00BC117E" w:rsidRDefault="00942EEA">
          <w:pPr>
            <w:pStyle w:val="Nagwek1"/>
            <w:jc w:val="center"/>
            <w:rPr>
              <w:rFonts w:ascii="Tahoma" w:hAnsi="Tahoma" w:cs="Tahoma"/>
              <w:sz w:val="24"/>
              <w:szCs w:val="24"/>
            </w:rPr>
          </w:pPr>
          <w:r w:rsidRPr="00BC117E">
            <w:rPr>
              <w:rFonts w:ascii="Tahoma" w:hAnsi="Tahoma" w:cs="Tahoma"/>
              <w:sz w:val="24"/>
              <w:szCs w:val="24"/>
            </w:rPr>
            <w:t>PODKARPACKI URZĄD WOJEWÓDZKI</w:t>
          </w:r>
        </w:p>
        <w:p w:rsidR="00E8487B" w:rsidRPr="00BC117E" w:rsidRDefault="00942EEA">
          <w:pPr>
            <w:pStyle w:val="Nagwek2"/>
            <w:rPr>
              <w:rFonts w:ascii="Tahoma" w:hAnsi="Tahoma" w:cs="Tahoma"/>
            </w:rPr>
          </w:pPr>
          <w:r w:rsidRPr="00BC117E">
            <w:rPr>
              <w:rFonts w:ascii="Tahoma" w:hAnsi="Tahoma" w:cs="Tahoma"/>
            </w:rPr>
            <w:t>W RZESZOWIE</w:t>
          </w:r>
        </w:p>
      </w:tc>
      <w:tc>
        <w:tcPr>
          <w:tcW w:w="1800" w:type="dxa"/>
          <w:vMerge w:val="restart"/>
        </w:tcPr>
        <w:p w:rsidR="00E8487B" w:rsidRPr="00BC117E" w:rsidRDefault="00942EEA">
          <w:pPr>
            <w:pStyle w:val="Tekstpodstawowy"/>
            <w:rPr>
              <w:rFonts w:ascii="Tahoma" w:hAnsi="Tahoma" w:cs="Tahoma"/>
              <w:b/>
              <w:bCs/>
              <w:sz w:val="24"/>
              <w:szCs w:val="24"/>
            </w:rPr>
          </w:pPr>
          <w:r w:rsidRPr="00BC117E">
            <w:rPr>
              <w:rFonts w:ascii="Tahoma" w:hAnsi="Tahoma" w:cs="Tahoma"/>
              <w:b/>
              <w:bCs/>
              <w:sz w:val="24"/>
              <w:szCs w:val="24"/>
            </w:rPr>
            <w:t xml:space="preserve">Wydanie nr </w:t>
          </w:r>
          <w:r w:rsidR="00B66BE7">
            <w:rPr>
              <w:rFonts w:ascii="Tahoma" w:hAnsi="Tahoma" w:cs="Tahoma"/>
              <w:b/>
              <w:bCs/>
              <w:sz w:val="24"/>
              <w:szCs w:val="24"/>
            </w:rPr>
            <w:t>2</w:t>
          </w:r>
        </w:p>
        <w:p w:rsidR="00E8487B" w:rsidRPr="00BC117E" w:rsidRDefault="00942EEA">
          <w:pPr>
            <w:pStyle w:val="Tekstpodstawowy"/>
            <w:rPr>
              <w:rFonts w:ascii="Tahoma" w:hAnsi="Tahoma" w:cs="Tahoma"/>
              <w:b/>
              <w:bCs/>
              <w:sz w:val="24"/>
              <w:szCs w:val="24"/>
            </w:rPr>
          </w:pPr>
          <w:r w:rsidRPr="00BC117E">
            <w:rPr>
              <w:rFonts w:ascii="Tahoma" w:hAnsi="Tahoma" w:cs="Tahoma"/>
              <w:b/>
              <w:bCs/>
              <w:sz w:val="24"/>
              <w:szCs w:val="24"/>
            </w:rPr>
            <w:t xml:space="preserve">z dnia </w:t>
          </w:r>
          <w:r w:rsidR="00B66BE7">
            <w:rPr>
              <w:rFonts w:ascii="Tahoma" w:hAnsi="Tahoma" w:cs="Tahoma"/>
              <w:b/>
              <w:bCs/>
              <w:sz w:val="24"/>
              <w:szCs w:val="24"/>
            </w:rPr>
            <w:t>2</w:t>
          </w:r>
          <w:r w:rsidR="004E7AFA" w:rsidRPr="00BC117E">
            <w:rPr>
              <w:rFonts w:ascii="Tahoma" w:hAnsi="Tahoma" w:cs="Tahoma"/>
              <w:b/>
              <w:bCs/>
              <w:sz w:val="24"/>
              <w:szCs w:val="24"/>
            </w:rPr>
            <w:t xml:space="preserve"> </w:t>
          </w:r>
          <w:r w:rsidR="00B66BE7">
            <w:rPr>
              <w:rFonts w:ascii="Tahoma" w:hAnsi="Tahoma" w:cs="Tahoma"/>
              <w:b/>
              <w:bCs/>
              <w:sz w:val="24"/>
              <w:szCs w:val="24"/>
            </w:rPr>
            <w:t>października</w:t>
          </w:r>
        </w:p>
        <w:p w:rsidR="00E8487B" w:rsidRPr="00BC117E" w:rsidRDefault="00324060" w:rsidP="00066062">
          <w:pPr>
            <w:pStyle w:val="Tekstpodstawowy"/>
            <w:rPr>
              <w:rFonts w:ascii="Tahoma" w:hAnsi="Tahoma" w:cs="Tahoma"/>
              <w:sz w:val="24"/>
              <w:szCs w:val="24"/>
            </w:rPr>
          </w:pPr>
          <w:r w:rsidRPr="00BC117E">
            <w:rPr>
              <w:rFonts w:ascii="Tahoma" w:hAnsi="Tahoma" w:cs="Tahoma"/>
              <w:b/>
              <w:bCs/>
              <w:sz w:val="24"/>
              <w:szCs w:val="24"/>
            </w:rPr>
            <w:t>2023</w:t>
          </w:r>
          <w:r w:rsidR="00942EEA" w:rsidRPr="00BC117E">
            <w:rPr>
              <w:rFonts w:ascii="Tahoma" w:hAnsi="Tahoma" w:cs="Tahoma"/>
              <w:b/>
              <w:bCs/>
              <w:sz w:val="24"/>
              <w:szCs w:val="24"/>
            </w:rPr>
            <w:t xml:space="preserve"> r.</w:t>
          </w:r>
        </w:p>
      </w:tc>
    </w:tr>
    <w:tr w:rsidR="00E8487B">
      <w:trPr>
        <w:cantSplit/>
        <w:trHeight w:val="315"/>
      </w:trPr>
      <w:tc>
        <w:tcPr>
          <w:tcW w:w="1333" w:type="dxa"/>
          <w:vMerge/>
        </w:tcPr>
        <w:p w:rsidR="00E8487B" w:rsidRDefault="004E56B6">
          <w:pPr>
            <w:pStyle w:val="NormalnyWeb"/>
            <w:rPr>
              <w:rFonts w:ascii="Times New Roman" w:hAnsi="Times New Roman" w:cs="Times New Roman"/>
              <w:color w:val="202020"/>
              <w:szCs w:val="16"/>
            </w:rPr>
          </w:pPr>
        </w:p>
      </w:tc>
      <w:tc>
        <w:tcPr>
          <w:tcW w:w="5687" w:type="dxa"/>
          <w:vMerge w:val="restart"/>
        </w:tcPr>
        <w:p w:rsidR="00E8487B" w:rsidRPr="00BC117E" w:rsidRDefault="00942EEA">
          <w:pPr>
            <w:pStyle w:val="NormalnyWeb"/>
            <w:jc w:val="center"/>
            <w:rPr>
              <w:rFonts w:ascii="Tahoma" w:hAnsi="Tahoma" w:cs="Tahoma"/>
              <w:b/>
              <w:bCs/>
              <w:color w:val="202020"/>
            </w:rPr>
          </w:pPr>
          <w:r w:rsidRPr="00BC117E">
            <w:rPr>
              <w:rFonts w:ascii="Tahoma" w:hAnsi="Tahoma" w:cs="Tahoma"/>
              <w:b/>
              <w:bCs/>
              <w:color w:val="202020"/>
            </w:rPr>
            <w:t xml:space="preserve">KARTA INFORMACYJNA O USŁUGACH    </w:t>
          </w:r>
          <w:r w:rsidR="00BC117E">
            <w:rPr>
              <w:rFonts w:ascii="Tahoma" w:hAnsi="Tahoma" w:cs="Tahoma"/>
              <w:b/>
              <w:bCs/>
              <w:color w:val="202020"/>
            </w:rPr>
            <w:t xml:space="preserve">    </w:t>
          </w:r>
          <w:r w:rsidRPr="00BC117E">
            <w:rPr>
              <w:rFonts w:ascii="Tahoma" w:hAnsi="Tahoma" w:cs="Tahoma"/>
              <w:b/>
              <w:bCs/>
              <w:color w:val="202020"/>
            </w:rPr>
            <w:t xml:space="preserve">  NR KIU-</w:t>
          </w:r>
          <w:r w:rsidR="007D4A3E" w:rsidRPr="00BC117E">
            <w:rPr>
              <w:rFonts w:ascii="Tahoma" w:hAnsi="Tahoma" w:cs="Tahoma"/>
              <w:b/>
              <w:bCs/>
              <w:color w:val="202020"/>
            </w:rPr>
            <w:t>308</w:t>
          </w:r>
        </w:p>
      </w:tc>
      <w:tc>
        <w:tcPr>
          <w:tcW w:w="1800" w:type="dxa"/>
          <w:vMerge/>
        </w:tcPr>
        <w:p w:rsidR="00E8487B" w:rsidRPr="00BC117E" w:rsidRDefault="004E56B6">
          <w:pPr>
            <w:rPr>
              <w:rFonts w:ascii="Tahoma" w:eastAsia="Arial Unicode MS" w:hAnsi="Tahoma" w:cs="Tahoma"/>
              <w:color w:val="202020"/>
            </w:rPr>
          </w:pPr>
        </w:p>
      </w:tc>
    </w:tr>
    <w:tr w:rsidR="00E8487B">
      <w:trPr>
        <w:cantSplit/>
        <w:trHeight w:val="276"/>
      </w:trPr>
      <w:tc>
        <w:tcPr>
          <w:tcW w:w="1333" w:type="dxa"/>
          <w:vMerge/>
        </w:tcPr>
        <w:p w:rsidR="00E8487B" w:rsidRDefault="004E56B6">
          <w:pPr>
            <w:pStyle w:val="NormalnyWeb"/>
            <w:rPr>
              <w:rFonts w:ascii="Times New Roman" w:hAnsi="Times New Roman" w:cs="Times New Roman"/>
              <w:color w:val="202020"/>
              <w:szCs w:val="16"/>
            </w:rPr>
          </w:pPr>
        </w:p>
      </w:tc>
      <w:tc>
        <w:tcPr>
          <w:tcW w:w="5687" w:type="dxa"/>
          <w:vMerge/>
        </w:tcPr>
        <w:p w:rsidR="00E8487B" w:rsidRPr="00BC117E" w:rsidRDefault="004E56B6">
          <w:pPr>
            <w:pStyle w:val="NormalnyWeb"/>
            <w:jc w:val="center"/>
            <w:rPr>
              <w:rFonts w:ascii="Tahoma" w:hAnsi="Tahoma" w:cs="Tahoma"/>
              <w:b/>
              <w:bCs/>
              <w:color w:val="202020"/>
            </w:rPr>
          </w:pPr>
        </w:p>
      </w:tc>
      <w:tc>
        <w:tcPr>
          <w:tcW w:w="1800" w:type="dxa"/>
          <w:vMerge w:val="restart"/>
        </w:tcPr>
        <w:p w:rsidR="00E8487B" w:rsidRPr="00BC117E" w:rsidRDefault="004E56B6">
          <w:pPr>
            <w:rPr>
              <w:rFonts w:ascii="Tahoma" w:eastAsia="Arial Unicode MS" w:hAnsi="Tahoma" w:cs="Tahoma"/>
              <w:b/>
              <w:bCs/>
              <w:color w:val="202020"/>
            </w:rPr>
          </w:pPr>
        </w:p>
        <w:p w:rsidR="00E8487B" w:rsidRPr="00BC117E" w:rsidRDefault="00942EEA">
          <w:pPr>
            <w:rPr>
              <w:rFonts w:ascii="Tahoma" w:eastAsia="Arial Unicode MS" w:hAnsi="Tahoma" w:cs="Tahoma"/>
              <w:b/>
              <w:bCs/>
              <w:color w:val="202020"/>
            </w:rPr>
          </w:pPr>
          <w:r w:rsidRPr="00BC117E">
            <w:rPr>
              <w:rFonts w:ascii="Tahoma" w:eastAsia="Arial Unicode MS" w:hAnsi="Tahoma" w:cs="Tahoma"/>
              <w:b/>
              <w:bCs/>
              <w:color w:val="202020"/>
            </w:rPr>
            <w:t xml:space="preserve">Strona </w:t>
          </w:r>
          <w:r w:rsidRPr="00BC117E">
            <w:rPr>
              <w:rStyle w:val="Numerstrony"/>
              <w:rFonts w:ascii="Tahoma" w:hAnsi="Tahoma" w:cs="Tahoma"/>
              <w:b/>
              <w:bCs/>
            </w:rPr>
            <w:fldChar w:fldCharType="begin"/>
          </w:r>
          <w:r w:rsidRPr="00BC117E">
            <w:rPr>
              <w:rStyle w:val="Numerstrony"/>
              <w:rFonts w:ascii="Tahoma" w:hAnsi="Tahoma" w:cs="Tahoma"/>
              <w:b/>
              <w:bCs/>
            </w:rPr>
            <w:instrText xml:space="preserve"> PAGE </w:instrText>
          </w:r>
          <w:r w:rsidRPr="00BC117E">
            <w:rPr>
              <w:rStyle w:val="Numerstrony"/>
              <w:rFonts w:ascii="Tahoma" w:hAnsi="Tahoma" w:cs="Tahoma"/>
              <w:b/>
              <w:bCs/>
            </w:rPr>
            <w:fldChar w:fldCharType="separate"/>
          </w:r>
          <w:r w:rsidR="002D0EA8">
            <w:rPr>
              <w:rStyle w:val="Numerstrony"/>
              <w:rFonts w:ascii="Tahoma" w:hAnsi="Tahoma" w:cs="Tahoma"/>
              <w:b/>
              <w:bCs/>
              <w:noProof/>
            </w:rPr>
            <w:t>9</w:t>
          </w:r>
          <w:r w:rsidRPr="00BC117E">
            <w:rPr>
              <w:rStyle w:val="Numerstrony"/>
              <w:rFonts w:ascii="Tahoma" w:hAnsi="Tahoma" w:cs="Tahoma"/>
              <w:b/>
              <w:bCs/>
            </w:rPr>
            <w:fldChar w:fldCharType="end"/>
          </w:r>
          <w:r w:rsidRPr="00BC117E">
            <w:rPr>
              <w:rFonts w:ascii="Tahoma" w:eastAsia="Arial Unicode MS" w:hAnsi="Tahoma" w:cs="Tahoma"/>
              <w:b/>
              <w:bCs/>
              <w:color w:val="202020"/>
            </w:rPr>
            <w:t xml:space="preserve"> z </w:t>
          </w:r>
          <w:r w:rsidRPr="00BC117E">
            <w:rPr>
              <w:rStyle w:val="Numerstrony"/>
              <w:rFonts w:ascii="Tahoma" w:hAnsi="Tahoma" w:cs="Tahoma"/>
              <w:b/>
              <w:bCs/>
            </w:rPr>
            <w:fldChar w:fldCharType="begin"/>
          </w:r>
          <w:r w:rsidRPr="00BC117E">
            <w:rPr>
              <w:rStyle w:val="Numerstrony"/>
              <w:rFonts w:ascii="Tahoma" w:hAnsi="Tahoma" w:cs="Tahoma"/>
              <w:b/>
              <w:bCs/>
            </w:rPr>
            <w:instrText xml:space="preserve"> NUMPAGES </w:instrText>
          </w:r>
          <w:r w:rsidRPr="00BC117E">
            <w:rPr>
              <w:rStyle w:val="Numerstrony"/>
              <w:rFonts w:ascii="Tahoma" w:hAnsi="Tahoma" w:cs="Tahoma"/>
              <w:b/>
              <w:bCs/>
            </w:rPr>
            <w:fldChar w:fldCharType="separate"/>
          </w:r>
          <w:r w:rsidR="002D0EA8">
            <w:rPr>
              <w:rStyle w:val="Numerstrony"/>
              <w:rFonts w:ascii="Tahoma" w:hAnsi="Tahoma" w:cs="Tahoma"/>
              <w:b/>
              <w:bCs/>
              <w:noProof/>
            </w:rPr>
            <w:t>9</w:t>
          </w:r>
          <w:r w:rsidRPr="00BC117E">
            <w:rPr>
              <w:rStyle w:val="Numerstrony"/>
              <w:rFonts w:ascii="Tahoma" w:hAnsi="Tahoma" w:cs="Tahoma"/>
              <w:b/>
              <w:bCs/>
            </w:rPr>
            <w:fldChar w:fldCharType="end"/>
          </w:r>
        </w:p>
      </w:tc>
    </w:tr>
    <w:tr w:rsidR="00E8487B">
      <w:trPr>
        <w:cantSplit/>
        <w:trHeight w:val="706"/>
      </w:trPr>
      <w:tc>
        <w:tcPr>
          <w:tcW w:w="1333" w:type="dxa"/>
          <w:vMerge/>
        </w:tcPr>
        <w:p w:rsidR="00E8487B" w:rsidRDefault="004E56B6">
          <w:pPr>
            <w:pStyle w:val="NormalnyWeb"/>
            <w:rPr>
              <w:rFonts w:ascii="Times New Roman" w:hAnsi="Times New Roman" w:cs="Times New Roman"/>
              <w:color w:val="202020"/>
              <w:szCs w:val="16"/>
            </w:rPr>
          </w:pPr>
        </w:p>
      </w:tc>
      <w:tc>
        <w:tcPr>
          <w:tcW w:w="5687" w:type="dxa"/>
        </w:tcPr>
        <w:p w:rsidR="00E8487B" w:rsidRPr="00BC117E" w:rsidRDefault="00942EEA" w:rsidP="00BC617E">
          <w:pPr>
            <w:pStyle w:val="NormalnyWeb"/>
            <w:jc w:val="center"/>
            <w:rPr>
              <w:rFonts w:ascii="Tahoma" w:hAnsi="Tahoma" w:cs="Tahoma"/>
              <w:b/>
              <w:bCs/>
              <w:color w:val="202020"/>
            </w:rPr>
          </w:pPr>
          <w:r w:rsidRPr="00BC117E">
            <w:rPr>
              <w:rFonts w:ascii="Tahoma" w:hAnsi="Tahoma" w:cs="Tahoma"/>
              <w:b/>
              <w:bCs/>
              <w:color w:val="202020"/>
            </w:rPr>
            <w:t xml:space="preserve">POZWOLENIE NA </w:t>
          </w:r>
          <w:r w:rsidR="00BC617E" w:rsidRPr="00BC117E">
            <w:rPr>
              <w:rFonts w:ascii="Tahoma" w:hAnsi="Tahoma" w:cs="Tahoma"/>
              <w:b/>
              <w:bCs/>
              <w:color w:val="202020"/>
            </w:rPr>
            <w:t>ROZBIÓRKĘ</w:t>
          </w:r>
        </w:p>
      </w:tc>
      <w:tc>
        <w:tcPr>
          <w:tcW w:w="1800" w:type="dxa"/>
          <w:vMerge/>
        </w:tcPr>
        <w:p w:rsidR="00E8487B" w:rsidRPr="00BC117E" w:rsidRDefault="004E56B6">
          <w:pPr>
            <w:rPr>
              <w:rFonts w:ascii="Tahoma" w:eastAsia="Arial Unicode MS" w:hAnsi="Tahoma" w:cs="Tahoma"/>
              <w:color w:val="202020"/>
            </w:rPr>
          </w:pPr>
        </w:p>
      </w:tc>
    </w:tr>
  </w:tbl>
  <w:p w:rsidR="00E8487B" w:rsidRPr="00C34C1B" w:rsidRDefault="004E56B6">
    <w:pPr>
      <w:pStyle w:val="Nagwek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B3DBE"/>
    <w:multiLevelType w:val="hybridMultilevel"/>
    <w:tmpl w:val="C0423FD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B97AB8"/>
    <w:multiLevelType w:val="hybridMultilevel"/>
    <w:tmpl w:val="202CA0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A4CC8"/>
    <w:multiLevelType w:val="multilevel"/>
    <w:tmpl w:val="B08C824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000000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1DF0404B"/>
    <w:multiLevelType w:val="multilevel"/>
    <w:tmpl w:val="7BF27F68"/>
    <w:lvl w:ilvl="0">
      <w:start w:val="1"/>
      <w:numFmt w:val="bullet"/>
      <w:lvlText w:val="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48"/>
        </w:tabs>
        <w:ind w:left="344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08"/>
        </w:tabs>
        <w:ind w:left="560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B0234B"/>
    <w:multiLevelType w:val="hybridMultilevel"/>
    <w:tmpl w:val="1E90F6A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22C2630"/>
    <w:multiLevelType w:val="multilevel"/>
    <w:tmpl w:val="47F4F3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i w:val="0"/>
        <w:color w:val="000000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86179B"/>
    <w:multiLevelType w:val="hybridMultilevel"/>
    <w:tmpl w:val="88F478C0"/>
    <w:lvl w:ilvl="0" w:tplc="611281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1F3F17"/>
    <w:multiLevelType w:val="multilevel"/>
    <w:tmpl w:val="F530DD30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2E5F1C96"/>
    <w:multiLevelType w:val="hybridMultilevel"/>
    <w:tmpl w:val="BE4AB10A"/>
    <w:lvl w:ilvl="0" w:tplc="986282E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B5806A22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A400FF"/>
    <w:multiLevelType w:val="hybridMultilevel"/>
    <w:tmpl w:val="ECA4E862"/>
    <w:lvl w:ilvl="0" w:tplc="E1D442D4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1C1D0A"/>
    <w:multiLevelType w:val="hybridMultilevel"/>
    <w:tmpl w:val="B644F2E6"/>
    <w:lvl w:ilvl="0" w:tplc="E648ED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6DB8AA46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 w:tplc="B5806A2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101C15"/>
    <w:multiLevelType w:val="hybridMultilevel"/>
    <w:tmpl w:val="339A2C28"/>
    <w:lvl w:ilvl="0" w:tplc="BEFA33FA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</w:lvl>
    <w:lvl w:ilvl="1" w:tplc="E1D442D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CD92E29A">
      <w:start w:val="4"/>
      <w:numFmt w:val="bullet"/>
      <w:lvlText w:val="-"/>
      <w:lvlJc w:val="left"/>
      <w:pPr>
        <w:tabs>
          <w:tab w:val="num" w:pos="4488"/>
        </w:tabs>
        <w:ind w:left="4488" w:hanging="360"/>
      </w:pPr>
      <w:rPr>
        <w:rFonts w:ascii="Times New Roman" w:eastAsia="Arial Unicode MS" w:hAnsi="Times New Roman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693B82"/>
    <w:multiLevelType w:val="hybridMultilevel"/>
    <w:tmpl w:val="34B0B0EA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 w15:restartNumberingAfterBreak="0">
    <w:nsid w:val="49FD3EFE"/>
    <w:multiLevelType w:val="hybridMultilevel"/>
    <w:tmpl w:val="6B504BC2"/>
    <w:lvl w:ilvl="0" w:tplc="595EF97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4D916FF2"/>
    <w:multiLevelType w:val="hybridMultilevel"/>
    <w:tmpl w:val="BDDE81C2"/>
    <w:lvl w:ilvl="0" w:tplc="6112819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2677EA3"/>
    <w:multiLevelType w:val="hybridMultilevel"/>
    <w:tmpl w:val="046A989C"/>
    <w:lvl w:ilvl="0" w:tplc="B29697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CB3BDC"/>
    <w:multiLevelType w:val="hybridMultilevel"/>
    <w:tmpl w:val="EF9616EC"/>
    <w:lvl w:ilvl="0" w:tplc="BEFA33FA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CD92E29A">
      <w:start w:val="4"/>
      <w:numFmt w:val="bullet"/>
      <w:lvlText w:val="-"/>
      <w:lvlJc w:val="left"/>
      <w:pPr>
        <w:tabs>
          <w:tab w:val="num" w:pos="4488"/>
        </w:tabs>
        <w:ind w:left="4488" w:hanging="360"/>
      </w:pPr>
      <w:rPr>
        <w:rFonts w:ascii="Times New Roman" w:eastAsia="Arial Unicode MS" w:hAnsi="Times New Roman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E01045"/>
    <w:multiLevelType w:val="hybridMultilevel"/>
    <w:tmpl w:val="C808902C"/>
    <w:lvl w:ilvl="0" w:tplc="611281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F6B2D18"/>
    <w:multiLevelType w:val="hybridMultilevel"/>
    <w:tmpl w:val="44EC7A6C"/>
    <w:lvl w:ilvl="0" w:tplc="E1D442D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C95A0A"/>
    <w:multiLevelType w:val="multilevel"/>
    <w:tmpl w:val="DE420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EB3FC5"/>
    <w:multiLevelType w:val="hybridMultilevel"/>
    <w:tmpl w:val="009E0A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0"/>
  </w:num>
  <w:num w:numId="4">
    <w:abstractNumId w:val="20"/>
  </w:num>
  <w:num w:numId="5">
    <w:abstractNumId w:val="4"/>
  </w:num>
  <w:num w:numId="6">
    <w:abstractNumId w:val="11"/>
  </w:num>
  <w:num w:numId="7">
    <w:abstractNumId w:val="8"/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9"/>
  </w:num>
  <w:num w:numId="12">
    <w:abstractNumId w:val="10"/>
  </w:num>
  <w:num w:numId="13">
    <w:abstractNumId w:val="19"/>
  </w:num>
  <w:num w:numId="14">
    <w:abstractNumId w:val="7"/>
  </w:num>
  <w:num w:numId="15">
    <w:abstractNumId w:val="1"/>
  </w:num>
  <w:num w:numId="16">
    <w:abstractNumId w:val="5"/>
  </w:num>
  <w:num w:numId="17">
    <w:abstractNumId w:val="3"/>
  </w:num>
  <w:num w:numId="18">
    <w:abstractNumId w:val="2"/>
  </w:num>
  <w:num w:numId="19">
    <w:abstractNumId w:val="14"/>
  </w:num>
  <w:num w:numId="20">
    <w:abstractNumId w:val="17"/>
  </w:num>
  <w:num w:numId="21">
    <w:abstractNumId w:val="12"/>
  </w:num>
  <w:num w:numId="22">
    <w:abstractNumId w:val="13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17E"/>
    <w:rsid w:val="00032EA8"/>
    <w:rsid w:val="00073DAB"/>
    <w:rsid w:val="000B085F"/>
    <w:rsid w:val="000B548B"/>
    <w:rsid w:val="000D41BA"/>
    <w:rsid w:val="000D607C"/>
    <w:rsid w:val="001072DB"/>
    <w:rsid w:val="0018420F"/>
    <w:rsid w:val="001B5052"/>
    <w:rsid w:val="001D2BDF"/>
    <w:rsid w:val="00202891"/>
    <w:rsid w:val="00207658"/>
    <w:rsid w:val="002D0EA8"/>
    <w:rsid w:val="00324060"/>
    <w:rsid w:val="00345D0D"/>
    <w:rsid w:val="0038350E"/>
    <w:rsid w:val="00393620"/>
    <w:rsid w:val="003B3286"/>
    <w:rsid w:val="00422A02"/>
    <w:rsid w:val="00480180"/>
    <w:rsid w:val="004B3936"/>
    <w:rsid w:val="004E56B6"/>
    <w:rsid w:val="004E7AFA"/>
    <w:rsid w:val="005C657B"/>
    <w:rsid w:val="005C68B1"/>
    <w:rsid w:val="006F7916"/>
    <w:rsid w:val="007804F6"/>
    <w:rsid w:val="007B7987"/>
    <w:rsid w:val="007D4A3E"/>
    <w:rsid w:val="007D70E7"/>
    <w:rsid w:val="008D631F"/>
    <w:rsid w:val="00942EEA"/>
    <w:rsid w:val="00A3449A"/>
    <w:rsid w:val="00B15EE6"/>
    <w:rsid w:val="00B66BE7"/>
    <w:rsid w:val="00BB5F3A"/>
    <w:rsid w:val="00BC0116"/>
    <w:rsid w:val="00BC117E"/>
    <w:rsid w:val="00BC617E"/>
    <w:rsid w:val="00C33F0C"/>
    <w:rsid w:val="00C43B64"/>
    <w:rsid w:val="00D5000C"/>
    <w:rsid w:val="00D51BEA"/>
    <w:rsid w:val="00D81FA5"/>
    <w:rsid w:val="00D91303"/>
    <w:rsid w:val="00DA6D3E"/>
    <w:rsid w:val="00DE48AB"/>
    <w:rsid w:val="00EE483E"/>
    <w:rsid w:val="00EE7B7A"/>
    <w:rsid w:val="00F0473F"/>
    <w:rsid w:val="00F327F8"/>
    <w:rsid w:val="00F85D13"/>
    <w:rsid w:val="00FE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8214F2-6A4A-4CC0-A70C-EDFC4320F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C617E"/>
    <w:pPr>
      <w:keepNext/>
      <w:outlineLvl w:val="0"/>
    </w:pPr>
    <w:rPr>
      <w:b/>
      <w:bCs/>
      <w:color w:val="202020"/>
      <w:sz w:val="26"/>
      <w:szCs w:val="16"/>
    </w:rPr>
  </w:style>
  <w:style w:type="paragraph" w:styleId="Nagwek2">
    <w:name w:val="heading 2"/>
    <w:basedOn w:val="Normalny"/>
    <w:next w:val="Normalny"/>
    <w:link w:val="Nagwek2Znak"/>
    <w:qFormat/>
    <w:rsid w:val="00BC617E"/>
    <w:pPr>
      <w:keepNext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C617E"/>
    <w:rPr>
      <w:rFonts w:ascii="Times New Roman" w:eastAsia="Times New Roman" w:hAnsi="Times New Roman" w:cs="Times New Roman"/>
      <w:b/>
      <w:bCs/>
      <w:color w:val="202020"/>
      <w:sz w:val="2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rsid w:val="00BC617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rsid w:val="00BC617E"/>
    <w:rPr>
      <w:color w:val="CC0000"/>
      <w:u w:val="single"/>
    </w:rPr>
  </w:style>
  <w:style w:type="paragraph" w:styleId="NormalnyWeb">
    <w:name w:val="Normal (Web)"/>
    <w:basedOn w:val="Normalny"/>
    <w:rsid w:val="00BC617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Pogrubienie">
    <w:name w:val="Strong"/>
    <w:qFormat/>
    <w:rsid w:val="00BC617E"/>
    <w:rPr>
      <w:b/>
      <w:bCs/>
    </w:rPr>
  </w:style>
  <w:style w:type="character" w:styleId="Uwydatnienie">
    <w:name w:val="Emphasis"/>
    <w:uiPriority w:val="20"/>
    <w:qFormat/>
    <w:rsid w:val="00BC617E"/>
    <w:rPr>
      <w:i/>
      <w:iCs/>
    </w:rPr>
  </w:style>
  <w:style w:type="paragraph" w:styleId="Tekstpodstawowy">
    <w:name w:val="Body Text"/>
    <w:basedOn w:val="Normalny"/>
    <w:link w:val="TekstpodstawowyZnak"/>
    <w:rsid w:val="00BC617E"/>
    <w:rPr>
      <w:color w:val="202020"/>
      <w:sz w:val="20"/>
      <w:szCs w:val="16"/>
    </w:rPr>
  </w:style>
  <w:style w:type="character" w:customStyle="1" w:styleId="TekstpodstawowyZnak">
    <w:name w:val="Tekst podstawowy Znak"/>
    <w:basedOn w:val="Domylnaczcionkaakapitu"/>
    <w:link w:val="Tekstpodstawowy"/>
    <w:rsid w:val="00BC617E"/>
    <w:rPr>
      <w:rFonts w:ascii="Times New Roman" w:eastAsia="Times New Roman" w:hAnsi="Times New Roman" w:cs="Times New Roman"/>
      <w:color w:val="202020"/>
      <w:sz w:val="20"/>
      <w:szCs w:val="16"/>
      <w:lang w:eastAsia="pl-PL"/>
    </w:rPr>
  </w:style>
  <w:style w:type="paragraph" w:styleId="Nagwek">
    <w:name w:val="header"/>
    <w:basedOn w:val="Normalny"/>
    <w:link w:val="NagwekZnak"/>
    <w:rsid w:val="00BC61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C617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C617E"/>
  </w:style>
  <w:style w:type="paragraph" w:styleId="Tekstdymka">
    <w:name w:val="Balloon Text"/>
    <w:basedOn w:val="Normalny"/>
    <w:link w:val="TekstdymkaZnak"/>
    <w:uiPriority w:val="99"/>
    <w:semiHidden/>
    <w:unhideWhenUsed/>
    <w:rsid w:val="00BC61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17E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61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61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4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6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0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9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2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66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1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0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4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@rzeszow.uw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odo@rzeszow.uw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1584</Words>
  <Characters>9510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Zawada</dc:creator>
  <cp:lastModifiedBy>Katarzyna Machowska</cp:lastModifiedBy>
  <cp:revision>3</cp:revision>
  <dcterms:created xsi:type="dcterms:W3CDTF">2023-10-09T06:34:00Z</dcterms:created>
  <dcterms:modified xsi:type="dcterms:W3CDTF">2023-10-09T06:34:00Z</dcterms:modified>
</cp:coreProperties>
</file>