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63CC" w14:textId="77777777" w:rsidR="00DA3993" w:rsidRPr="00EC5D06" w:rsidRDefault="00EC5D06" w:rsidP="00EC5D06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DF80D6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66418D61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DC4B3B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2021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E7937" w14:textId="77777777" w:rsidR="00542B07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„Zleceniodawcą”,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(-ym)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(-ym) dalej „Zleceniobiorcą".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>(Dz. U. z 2020 r. poz. 218</w:t>
      </w:r>
      <w:r w:rsidR="004D1C38" w:rsidRPr="008C5AF6">
        <w:rPr>
          <w:rFonts w:ascii="Times New Roman" w:eastAsia="Times New Roman" w:hAnsi="Times New Roman" w:cs="Times New Roman"/>
        </w:rPr>
        <w:t xml:space="preserve"> i </w:t>
      </w:r>
      <w:r w:rsidR="008C5AF6" w:rsidRPr="008C5AF6">
        <w:rPr>
          <w:rFonts w:ascii="Times New Roman" w:eastAsia="Times New Roman" w:hAnsi="Times New Roman" w:cs="Times New Roman"/>
        </w:rPr>
        <w:t>956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0D45679F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2021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Wykonanie zadania publicznego nastąpi z dniem zaakceptowania przez Zleceniodawcę 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1C61864A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8C5AF6">
        <w:rPr>
          <w:rFonts w:ascii="Times New Roman" w:eastAsia="Times New Roman" w:hAnsi="Times New Roman" w:cs="Times New Roman"/>
        </w:rPr>
        <w:t>1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4F926B7D" w14:textId="77777777" w:rsidR="00DA3993" w:rsidRPr="004D125C" w:rsidRDefault="00DA3993" w:rsidP="008C5AF6">
      <w:pPr>
        <w:pStyle w:val="Bodytext20"/>
        <w:numPr>
          <w:ilvl w:val="0"/>
          <w:numId w:val="23"/>
        </w:numPr>
        <w:shd w:val="clear" w:color="auto" w:fill="auto"/>
        <w:spacing w:before="0" w:after="0" w:line="360" w:lineRule="auto"/>
        <w:ind w:left="284" w:hanging="284"/>
      </w:pPr>
      <w:r w:rsidRPr="004D125C">
        <w:t xml:space="preserve">Zleceniodawca zobowiązuje się do przekazania na realizację zadania publicznego kwoty dotacji </w:t>
      </w:r>
      <w:r w:rsidRPr="004D125C">
        <w:br/>
        <w:t>w wysokości ………………………………. złotych</w:t>
      </w:r>
    </w:p>
    <w:p w14:paraId="3F327FA3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 xml:space="preserve">(słownie: </w:t>
      </w:r>
      <w:r w:rsidR="00DA3993" w:rsidRPr="004D125C">
        <w:t>…………………………………………………………………………………………..),</w:t>
      </w:r>
    </w:p>
    <w:p w14:paraId="0F577945" w14:textId="77777777" w:rsidR="00BB62E7" w:rsidRDefault="00DA3993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 w:rsidRPr="004D125C">
        <w:t>na rachunek bankowy Zleceniobiorcy o numerze:</w:t>
      </w:r>
      <w:r w:rsidR="00464BE9">
        <w:t xml:space="preserve"> </w:t>
      </w:r>
    </w:p>
    <w:p w14:paraId="29D3F282" w14:textId="77777777" w:rsidR="00DA3993" w:rsidRPr="004D125C" w:rsidRDefault="00BB62E7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>
        <w:t>…………………………………………………</w:t>
      </w:r>
      <w:r w:rsidR="00DA3993" w:rsidRPr="004D125C">
        <w:t>..…………………………………………………..,</w:t>
      </w:r>
    </w:p>
    <w:p w14:paraId="430B1FAC" w14:textId="77777777" w:rsidR="00DA3993" w:rsidRPr="004D125C" w:rsidRDefault="00DA3993" w:rsidP="00464BE9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w terminie 30 dni od dnia zawarcia niniejszego porozumienia. Za d</w:t>
      </w:r>
      <w:r w:rsidR="00464BE9">
        <w:t xml:space="preserve">zień przekazania dotacji uznaje </w:t>
      </w:r>
      <w:r w:rsidRPr="004D125C">
        <w:t xml:space="preserve">się dzień obciążenia </w:t>
      </w:r>
      <w:r>
        <w:t>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130A8D4" w14:textId="77777777" w:rsid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51D4FEC" w14:textId="77777777" w:rsidR="00542B07" w:rsidRPr="00DA3993" w:rsidRDefault="00542B07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08E66A89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 xml:space="preserve">wień publicznych (Dz. U. </w:t>
      </w:r>
      <w:r w:rsidR="008C26B0">
        <w:rPr>
          <w:rFonts w:ascii="Times New Roman" w:eastAsia="Times New Roman" w:hAnsi="Times New Roman" w:cs="Times New Roman"/>
        </w:rPr>
        <w:br/>
      </w:r>
      <w:r w:rsidR="008D4518">
        <w:rPr>
          <w:rFonts w:ascii="Times New Roman" w:eastAsia="Times New Roman" w:hAnsi="Times New Roman" w:cs="Times New Roman"/>
        </w:rPr>
        <w:t>z 2019 </w:t>
      </w:r>
      <w:r w:rsidRPr="00DA3993">
        <w:rPr>
          <w:rFonts w:ascii="Times New Roman" w:eastAsia="Times New Roman" w:hAnsi="Times New Roman" w:cs="Times New Roman"/>
        </w:rPr>
        <w:t xml:space="preserve">r. poz. </w:t>
      </w:r>
      <w:r w:rsidR="009B3195">
        <w:rPr>
          <w:rFonts w:ascii="Times New Roman" w:eastAsia="Times New Roman" w:hAnsi="Times New Roman" w:cs="Times New Roman"/>
        </w:rPr>
        <w:t>2019</w:t>
      </w:r>
      <w:r w:rsidR="008D4518">
        <w:rPr>
          <w:rFonts w:ascii="Times New Roman" w:eastAsia="Times New Roman" w:hAnsi="Times New Roman" w:cs="Times New Roman"/>
        </w:rPr>
        <w:t>)</w:t>
      </w:r>
      <w:r w:rsidR="0025208E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77777777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(Dz. U. z 2021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8D4518">
        <w:rPr>
          <w:rFonts w:ascii="Times New Roman" w:eastAsia="Times New Roman" w:hAnsi="Times New Roman" w:cs="Times New Roman"/>
        </w:rPr>
        <w:t>217 ze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77777777" w:rsidR="00DA3993" w:rsidRPr="00DA3993" w:rsidRDefault="00DA3993" w:rsidP="007B2E6C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Uprawnienia informacyjne Zleceniodawcy</w:t>
      </w:r>
    </w:p>
    <w:p w14:paraId="4A027200" w14:textId="77777777" w:rsidR="007B2E6C" w:rsidRPr="007B2E6C" w:rsidRDefault="00DA3993" w:rsidP="007B2E6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7B2E6C">
        <w:rPr>
          <w:rFonts w:ascii="Times New Roman" w:eastAsia="Times New Roman" w:hAnsi="Times New Roman" w:cs="Times New Roman"/>
        </w:rPr>
        <w:t>Internecie</w:t>
      </w:r>
      <w:r w:rsidRPr="007B2E6C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 w:rsidRPr="007B2E6C">
        <w:rPr>
          <w:rFonts w:ascii="Times New Roman" w:eastAsia="Times New Roman" w:hAnsi="Times New Roman" w:cs="Times New Roman"/>
        </w:rPr>
        <w:t xml:space="preserve"> </w:t>
      </w:r>
      <w:r w:rsidRPr="007B2E6C">
        <w:rPr>
          <w:rFonts w:ascii="Times New Roman" w:eastAsia="Times New Roman" w:hAnsi="Times New Roman" w:cs="Times New Roman"/>
        </w:rPr>
        <w:t>na który przyznano dotację, oraz informacji o wysokości przyznanej dotacji.</w:t>
      </w:r>
      <w:r w:rsidR="007B2E6C" w:rsidRPr="007B2E6C">
        <w:rPr>
          <w:rFonts w:ascii="Times New Roman" w:eastAsia="Times New Roman" w:hAnsi="Times New Roman" w:cs="Times New Roman"/>
        </w:rPr>
        <w:t xml:space="preserve"> Informacja dotycząca zaangażowania środków finansowych Ministerstwa powinna pojawić się również w materiałach przygotowanych na potrzeby prasy oraz podczas konferencji prasowych, seminariów i konferencji eksperckich.</w:t>
      </w:r>
    </w:p>
    <w:p w14:paraId="46190BC9" w14:textId="1CF79446" w:rsidR="00C94B51" w:rsidRPr="007B2E6C" w:rsidRDefault="00572D8F" w:rsidP="007B2E6C">
      <w:pPr>
        <w:pStyle w:val="Akapitzlist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hAnsi="Times New Roman" w:cs="Times New Roman"/>
        </w:rPr>
        <w:t xml:space="preserve">Zleceniobiorca </w:t>
      </w:r>
      <w:r w:rsidRPr="007B2E6C">
        <w:rPr>
          <w:rFonts w:ascii="Times New Roman" w:eastAsia="Times New Roman" w:hAnsi="Times New Roman" w:cs="Times New Roman"/>
        </w:rPr>
        <w:t xml:space="preserve">zobowiązuje się do informowania, że zadanie publiczne jest współfinansowane </w:t>
      </w:r>
      <w:r w:rsidR="00934903"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 xml:space="preserve">z dotacji otrzymanej od Zleceniodawcy. Informacja na ten temat powinna się znaleźć we wszystkich materiałach, publikacjach, informacjach dla mediów, </w:t>
      </w:r>
      <w:r w:rsidR="00C94B51" w:rsidRPr="007B2E6C">
        <w:rPr>
          <w:rFonts w:ascii="Times New Roman" w:eastAsia="Times New Roman" w:hAnsi="Times New Roman" w:cs="Times New Roman"/>
        </w:rPr>
        <w:t>w mediach społecznośowych</w:t>
      </w:r>
      <w:bookmarkStart w:id="0" w:name="_GoBack"/>
      <w:bookmarkEnd w:id="0"/>
      <w:r w:rsidR="00C94B51" w:rsidRPr="007B2E6C">
        <w:rPr>
          <w:rFonts w:ascii="Times New Roman" w:eastAsia="Times New Roman" w:hAnsi="Times New Roman" w:cs="Times New Roman"/>
        </w:rPr>
        <w:t xml:space="preserve">, </w:t>
      </w:r>
      <w:r w:rsidRPr="007B2E6C">
        <w:rPr>
          <w:rFonts w:ascii="Times New Roman" w:eastAsia="Times New Roman" w:hAnsi="Times New Roman" w:cs="Times New Roman"/>
        </w:rPr>
        <w:t>ogłoszeniach oraz wystąpieniach publicznych dotyczących realizowanego zadania publicznego.</w:t>
      </w:r>
      <w:r w:rsidR="00C94B51" w:rsidRPr="007B2E6C">
        <w:rPr>
          <w:rFonts w:ascii="Times New Roman" w:eastAsia="Times New Roman" w:hAnsi="Times New Roman" w:cs="Times New Roman"/>
        </w:rPr>
        <w:t xml:space="preserve"> Zleceniodawca zobowiązany jest do oznaczania profili</w:t>
      </w:r>
      <w:r w:rsidR="007B2E6C">
        <w:rPr>
          <w:rFonts w:ascii="Times New Roman" w:eastAsia="Times New Roman" w:hAnsi="Times New Roman" w:cs="Times New Roman"/>
        </w:rPr>
        <w:t xml:space="preserve"> </w:t>
      </w:r>
      <w:r w:rsidR="00C94B51" w:rsidRPr="007B2E6C">
        <w:rPr>
          <w:rFonts w:ascii="Times New Roman" w:eastAsia="Times New Roman" w:hAnsi="Times New Roman" w:cs="Times New Roman"/>
        </w:rPr>
        <w:t xml:space="preserve">prowadzonych przez Ministerstwo Rodziny i Polityki </w:t>
      </w:r>
      <w:r w:rsidR="00C94B51" w:rsidRPr="007B2E6C">
        <w:rPr>
          <w:rFonts w:ascii="Times New Roman" w:eastAsia="Times New Roman" w:hAnsi="Times New Roman" w:cs="Times New Roman"/>
        </w:rPr>
        <w:lastRenderedPageBreak/>
        <w:t xml:space="preserve">Społecznej w podejmowanych działaniach </w:t>
      </w:r>
      <w:r w:rsidR="007B2E6C">
        <w:rPr>
          <w:rFonts w:ascii="Times New Roman" w:eastAsia="Times New Roman" w:hAnsi="Times New Roman" w:cs="Times New Roman"/>
        </w:rPr>
        <w:t xml:space="preserve">informacyjnych i </w:t>
      </w:r>
      <w:r w:rsidR="00C94B51" w:rsidRPr="007B2E6C">
        <w:rPr>
          <w:rFonts w:ascii="Times New Roman" w:eastAsia="Times New Roman" w:hAnsi="Times New Roman" w:cs="Times New Roman"/>
        </w:rPr>
        <w:t xml:space="preserve">promocyjnych </w:t>
      </w:r>
      <w:r w:rsidR="00934903">
        <w:rPr>
          <w:rFonts w:ascii="Times New Roman" w:eastAsia="Times New Roman" w:hAnsi="Times New Roman" w:cs="Times New Roman"/>
        </w:rPr>
        <w:br/>
      </w:r>
      <w:r w:rsidR="00C94B51" w:rsidRPr="007B2E6C">
        <w:rPr>
          <w:rFonts w:ascii="Times New Roman" w:eastAsia="Times New Roman" w:hAnsi="Times New Roman" w:cs="Times New Roman"/>
        </w:rPr>
        <w:t>w mediach społecznościowych</w:t>
      </w:r>
      <w:r w:rsidR="007B2E6C">
        <w:rPr>
          <w:rFonts w:ascii="Times New Roman" w:eastAsia="Times New Roman" w:hAnsi="Times New Roman" w:cs="Times New Roman"/>
        </w:rPr>
        <w:t>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0804FB41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>o finansach publicznych oraz wydanych do niej na podstawie art. 35d przepisów wykonawczych.</w:t>
      </w:r>
    </w:p>
    <w:p w14:paraId="6864090F" w14:textId="77777777" w:rsidR="005C294C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25133">
        <w:rPr>
          <w:rFonts w:ascii="Times New Roman" w:hAnsi="Times New Roman" w:cs="Times New Roman"/>
        </w:rPr>
        <w:t>.</w:t>
      </w:r>
      <w:r w:rsidRPr="00925133">
        <w:rPr>
          <w:rFonts w:ascii="Times New Roman" w:hAnsi="Times New Roman" w:cs="Times New Roman"/>
        </w:rPr>
        <w:tab/>
        <w:t>Do dnia wejścia w życie przepisów wykonawczych, wydanych na podstawie art.</w:t>
      </w:r>
      <w:r>
        <w:rPr>
          <w:rFonts w:ascii="Times New Roman" w:hAnsi="Times New Roman" w:cs="Times New Roman"/>
        </w:rPr>
        <w:t xml:space="preserve"> 35d ustawy wymienionej w ust. 4</w:t>
      </w:r>
      <w:r w:rsidRPr="00925133">
        <w:rPr>
          <w:rFonts w:ascii="Times New Roman" w:hAnsi="Times New Roman" w:cs="Times New Roman"/>
        </w:rPr>
        <w:t>, mają zastosowanie „Wytyczne w zakresie wypełniania obowiązków informacyjnych”, opublikowane na</w:t>
      </w:r>
      <w:r w:rsidR="00E85951">
        <w:rPr>
          <w:rFonts w:ascii="Times New Roman" w:hAnsi="Times New Roman" w:cs="Times New Roman"/>
        </w:rPr>
        <w:t xml:space="preserve"> </w:t>
      </w:r>
      <w:r w:rsidRPr="00925133">
        <w:rPr>
          <w:rFonts w:ascii="Times New Roman" w:hAnsi="Times New Roman" w:cs="Times New Roman"/>
        </w:rPr>
        <w:t>stronie internetowej</w:t>
      </w:r>
      <w:r w:rsidR="00E85951">
        <w:rPr>
          <w:rFonts w:ascii="Times New Roman" w:hAnsi="Times New Roman" w:cs="Times New Roman"/>
        </w:rPr>
        <w:t>:</w:t>
      </w:r>
    </w:p>
    <w:p w14:paraId="31AE4A1A" w14:textId="3634E626" w:rsidR="0025208E" w:rsidRPr="00EE2F87" w:rsidRDefault="005C294C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8" w:history="1">
        <w:r w:rsidR="0025208E" w:rsidRPr="00A0415F">
          <w:rPr>
            <w:rStyle w:val="Hipercze"/>
            <w:rFonts w:ascii="Times New Roman" w:hAnsi="Times New Roman" w:cs="Times New Roman"/>
          </w:rPr>
          <w:t>https://www.gov.pl/web/premier/promocja</w:t>
        </w:r>
      </w:hyperlink>
      <w:r w:rsidR="0025208E">
        <w:rPr>
          <w:rFonts w:ascii="Times New Roman" w:hAnsi="Times New Roman" w:cs="Times New Roman"/>
        </w:rPr>
        <w:t xml:space="preserve"> 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wzoru, stanowiącego załącznik do ogłoszenia o wynikach w otwartym konkursie i przedstawione Zleceniodawcy w terminie 30 dni od dnia upływu terminu wykonania zadania, o którym mowa </w:t>
      </w:r>
      <w:r w:rsidRPr="00DA3993">
        <w:rPr>
          <w:rFonts w:ascii="Times New Roman" w:eastAsia="Times New Roman" w:hAnsi="Times New Roman" w:cs="Times New Roman"/>
        </w:rPr>
        <w:br/>
        <w:t>w §  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6A123945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z dnia 27 sierpnia 2009 r. </w:t>
      </w:r>
      <w:r w:rsidRPr="00DA3993">
        <w:rPr>
          <w:rFonts w:ascii="Times New Roman" w:eastAsia="Times New Roman" w:hAnsi="Times New Roman" w:cs="Times New Roman"/>
        </w:rPr>
        <w:br/>
        <w:t>o finansach publicznych (Dz. U. z 20</w:t>
      </w:r>
      <w:r w:rsidR="00EB7B2D">
        <w:rPr>
          <w:rFonts w:ascii="Times New Roman" w:eastAsia="Times New Roman" w:hAnsi="Times New Roman" w:cs="Times New Roman"/>
        </w:rPr>
        <w:t>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EB7B2D">
        <w:rPr>
          <w:rFonts w:ascii="Times New Roman" w:eastAsia="Times New Roman" w:hAnsi="Times New Roman" w:cs="Times New Roman"/>
        </w:rPr>
        <w:t>305</w:t>
      </w:r>
      <w:r w:rsidRPr="00DA3993">
        <w:rPr>
          <w:rFonts w:ascii="Times New Roman" w:eastAsia="Times New Roman" w:hAnsi="Times New Roman" w:cs="Times New Roman"/>
        </w:rPr>
        <w:t>).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EB7B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1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EB7B2D">
        <w:rPr>
          <w:rFonts w:ascii="Times New Roman" w:eastAsia="Times New Roman" w:hAnsi="Times New Roman" w:cs="Times New Roman"/>
        </w:rPr>
        <w:t>2 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610005B0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58E71CFC" w14:textId="77777777" w:rsidR="00934903" w:rsidRDefault="00934903" w:rsidP="00934903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1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2BB82304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wykonania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764B0A49" w14:textId="77777777" w:rsid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 xml:space="preserve">Zleceniodawca, rozwiązując porozumienie, określi kwotę dotacji podlegającą zwrotowi w wyniku 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E7F5C93" w14:textId="77777777" w:rsidR="00014AD4" w:rsidRDefault="00014AD4" w:rsidP="00014AD4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7D68097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 wraz z odsetkami,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008C73C2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85951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lastRenderedPageBreak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Wątpliwości związane z realizacją niniejszego porozumienia wyjaśniane będą w formie pisemnej.</w:t>
      </w:r>
    </w:p>
    <w:p w14:paraId="6C38307B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0D66B22F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osobowych (Dz. U. z 2019 r. poz. 1781 </w:t>
      </w:r>
      <w:r w:rsidR="003C3ED2">
        <w:rPr>
          <w:rFonts w:ascii="Times New Roman" w:hAnsi="Times New Roman" w:cs="Times New Roman"/>
        </w:rPr>
        <w:t>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745828C5" w:rsidR="005F21CF" w:rsidRPr="005F21CF" w:rsidRDefault="00DA3993" w:rsidP="002B329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(Dz. U. z 2020</w:t>
      </w:r>
      <w:r w:rsidRPr="005F21CF">
        <w:rPr>
          <w:rFonts w:ascii="Times New Roman" w:eastAsia="Times New Roman" w:hAnsi="Times New Roman" w:cs="Times New Roman"/>
        </w:rPr>
        <w:t xml:space="preserve"> r., poz. </w:t>
      </w:r>
      <w:r w:rsidR="00CD1B17">
        <w:rPr>
          <w:rFonts w:ascii="Times New Roman" w:eastAsia="Times New Roman" w:hAnsi="Times New Roman" w:cs="Times New Roman"/>
        </w:rPr>
        <w:t>1740</w:t>
      </w:r>
      <w:r w:rsidR="00767720">
        <w:rPr>
          <w:rFonts w:ascii="Times New Roman" w:eastAsia="Times New Roman" w:hAnsi="Times New Roman" w:cs="Times New Roman"/>
        </w:rPr>
        <w:t xml:space="preserve"> ze zm.</w:t>
      </w:r>
      <w:r w:rsidRPr="005F21CF">
        <w:rPr>
          <w:rFonts w:ascii="Times New Roman" w:eastAsia="Times New Roman" w:hAnsi="Times New Roman" w:cs="Times New Roman"/>
        </w:rPr>
        <w:t xml:space="preserve">) oraz ustawy z dnia 27 sierpnia 2009 r. o finansach publicznych </w:t>
      </w:r>
      <w:r w:rsidR="005F21CF" w:rsidRPr="005F21CF">
        <w:rPr>
          <w:rFonts w:ascii="Times New Roman" w:eastAsia="Times New Roman" w:hAnsi="Times New Roman" w:cs="Times New Roman"/>
        </w:rPr>
        <w:t>(Dz. U. z 2021 r. poz. 305).</w:t>
      </w:r>
    </w:p>
    <w:p w14:paraId="23D48894" w14:textId="7F8CD7B0" w:rsidR="00542B07" w:rsidRPr="00934903" w:rsidRDefault="00DA3993" w:rsidP="00934903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3490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  <w:r w:rsidR="00542B07" w:rsidRPr="00934903">
        <w:rPr>
          <w:rFonts w:ascii="Times New Roman" w:eastAsia="Times New Roman" w:hAnsi="Times New Roman" w:cs="Times New Roman"/>
        </w:rPr>
        <w:br w:type="page"/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6C03C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D9B15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767FAD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B5828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77777777" w:rsidR="00AE0F78" w:rsidRPr="002B329B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2B329B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Załączniki:</w:t>
      </w:r>
    </w:p>
    <w:p w14:paraId="40EE3AA2" w14:textId="77777777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wniosek o dofinansowanie zadania publicznego,</w:t>
      </w:r>
    </w:p>
    <w:p w14:paraId="0E4C3325" w14:textId="636F6E68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zaktualizowany kosztorys realizacji zadania</w:t>
      </w:r>
      <w:r w:rsidR="00B4742D"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04034926" w14:textId="681E8082" w:rsidR="00D46A63" w:rsidRDefault="00DA3993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zaktualizowany harmonogram realizacji zadania</w:t>
      </w:r>
      <w:r w:rsidR="00B4742D"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sectPr w:rsidR="00D46A63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4E21D" w14:textId="77777777" w:rsidR="002A1439" w:rsidRDefault="002A1439" w:rsidP="00DA3993">
      <w:pPr>
        <w:spacing w:after="0" w:line="240" w:lineRule="auto"/>
      </w:pPr>
      <w:r>
        <w:separator/>
      </w:r>
    </w:p>
  </w:endnote>
  <w:endnote w:type="continuationSeparator" w:id="0">
    <w:p w14:paraId="7D2410B0" w14:textId="77777777" w:rsidR="002A1439" w:rsidRDefault="002A1439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13D79" w14:textId="77777777" w:rsidR="002A1439" w:rsidRDefault="002A1439" w:rsidP="00DA3993">
      <w:pPr>
        <w:spacing w:after="0" w:line="240" w:lineRule="auto"/>
      </w:pPr>
      <w:r>
        <w:separator/>
      </w:r>
    </w:p>
  </w:footnote>
  <w:footnote w:type="continuationSeparator" w:id="0">
    <w:p w14:paraId="2A431757" w14:textId="77777777" w:rsidR="002A1439" w:rsidRDefault="002A1439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D1A8D6E2"/>
    <w:lvl w:ilvl="0" w:tplc="465220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F83"/>
    <w:multiLevelType w:val="hybridMultilevel"/>
    <w:tmpl w:val="806C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50A41"/>
    <w:multiLevelType w:val="hybridMultilevel"/>
    <w:tmpl w:val="510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26"/>
  </w:num>
  <w:num w:numId="5">
    <w:abstractNumId w:val="24"/>
  </w:num>
  <w:num w:numId="6">
    <w:abstractNumId w:val="14"/>
  </w:num>
  <w:num w:numId="7">
    <w:abstractNumId w:val="21"/>
  </w:num>
  <w:num w:numId="8">
    <w:abstractNumId w:val="6"/>
  </w:num>
  <w:num w:numId="9">
    <w:abstractNumId w:val="19"/>
  </w:num>
  <w:num w:numId="10">
    <w:abstractNumId w:val="18"/>
  </w:num>
  <w:num w:numId="11">
    <w:abstractNumId w:val="3"/>
  </w:num>
  <w:num w:numId="12">
    <w:abstractNumId w:val="22"/>
  </w:num>
  <w:num w:numId="13">
    <w:abstractNumId w:val="12"/>
  </w:num>
  <w:num w:numId="14">
    <w:abstractNumId w:val="25"/>
  </w:num>
  <w:num w:numId="15">
    <w:abstractNumId w:val="8"/>
  </w:num>
  <w:num w:numId="16">
    <w:abstractNumId w:val="23"/>
  </w:num>
  <w:num w:numId="17">
    <w:abstractNumId w:val="17"/>
  </w:num>
  <w:num w:numId="18">
    <w:abstractNumId w:val="1"/>
  </w:num>
  <w:num w:numId="19">
    <w:abstractNumId w:val="4"/>
  </w:num>
  <w:num w:numId="20">
    <w:abstractNumId w:val="16"/>
  </w:num>
  <w:num w:numId="21">
    <w:abstractNumId w:val="0"/>
  </w:num>
  <w:num w:numId="22">
    <w:abstractNumId w:val="20"/>
  </w:num>
  <w:num w:numId="23">
    <w:abstractNumId w:val="7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93"/>
    <w:rsid w:val="00002F4D"/>
    <w:rsid w:val="00014AD4"/>
    <w:rsid w:val="00061002"/>
    <w:rsid w:val="001316C0"/>
    <w:rsid w:val="00134F8A"/>
    <w:rsid w:val="00241535"/>
    <w:rsid w:val="002508FA"/>
    <w:rsid w:val="0025208E"/>
    <w:rsid w:val="002A1439"/>
    <w:rsid w:val="002B329B"/>
    <w:rsid w:val="00367FF0"/>
    <w:rsid w:val="00380C7F"/>
    <w:rsid w:val="003C2FCD"/>
    <w:rsid w:val="003C3ED2"/>
    <w:rsid w:val="004537F2"/>
    <w:rsid w:val="004608DF"/>
    <w:rsid w:val="00464BE9"/>
    <w:rsid w:val="00466006"/>
    <w:rsid w:val="004D1C38"/>
    <w:rsid w:val="005241CE"/>
    <w:rsid w:val="00542B07"/>
    <w:rsid w:val="00546FD9"/>
    <w:rsid w:val="00565F9B"/>
    <w:rsid w:val="00572D8F"/>
    <w:rsid w:val="005C294C"/>
    <w:rsid w:val="005F21CF"/>
    <w:rsid w:val="005F6600"/>
    <w:rsid w:val="00621125"/>
    <w:rsid w:val="006A3580"/>
    <w:rsid w:val="006C755C"/>
    <w:rsid w:val="00767720"/>
    <w:rsid w:val="007B2E6C"/>
    <w:rsid w:val="007F6124"/>
    <w:rsid w:val="00873033"/>
    <w:rsid w:val="0087533D"/>
    <w:rsid w:val="008A7879"/>
    <w:rsid w:val="008C26B0"/>
    <w:rsid w:val="008C5AF6"/>
    <w:rsid w:val="008D4518"/>
    <w:rsid w:val="00934903"/>
    <w:rsid w:val="009A4658"/>
    <w:rsid w:val="009B23F6"/>
    <w:rsid w:val="009B3195"/>
    <w:rsid w:val="00A0140A"/>
    <w:rsid w:val="00A0527A"/>
    <w:rsid w:val="00AE0F78"/>
    <w:rsid w:val="00AE1842"/>
    <w:rsid w:val="00B262C4"/>
    <w:rsid w:val="00B34389"/>
    <w:rsid w:val="00B4742D"/>
    <w:rsid w:val="00B7505D"/>
    <w:rsid w:val="00BB62E7"/>
    <w:rsid w:val="00BC3FF4"/>
    <w:rsid w:val="00C06D99"/>
    <w:rsid w:val="00C854AF"/>
    <w:rsid w:val="00C93ABE"/>
    <w:rsid w:val="00C94B51"/>
    <w:rsid w:val="00C95BA9"/>
    <w:rsid w:val="00C97E83"/>
    <w:rsid w:val="00CD1B17"/>
    <w:rsid w:val="00CE22A4"/>
    <w:rsid w:val="00D31EF6"/>
    <w:rsid w:val="00D46A63"/>
    <w:rsid w:val="00D629F3"/>
    <w:rsid w:val="00D923A1"/>
    <w:rsid w:val="00DA3993"/>
    <w:rsid w:val="00DC4B3B"/>
    <w:rsid w:val="00E77E12"/>
    <w:rsid w:val="00E85951"/>
    <w:rsid w:val="00E9058A"/>
    <w:rsid w:val="00EB2546"/>
    <w:rsid w:val="00EB7B2D"/>
    <w:rsid w:val="00EC5D06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A5655B95-C3C3-45E4-BA30-13B6438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promo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CCC2-F02A-4D7C-801A-49D47DDC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2575</Words>
  <Characters>15453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Kwiatkowska</dc:creator>
  <cp:lastModifiedBy>Anna Kępa</cp:lastModifiedBy>
  <cp:revision>2</cp:revision>
  <dcterms:created xsi:type="dcterms:W3CDTF">2021-05-26T11:33:00Z</dcterms:created>
  <dcterms:modified xsi:type="dcterms:W3CDTF">2021-05-26T11:33:00Z</dcterms:modified>
</cp:coreProperties>
</file>