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0ADC5741" w:rsidR="009D5C1B" w:rsidRPr="00A20496" w:rsidRDefault="00910C34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Jerozolimskie 98, 00-807</w:t>
      </w:r>
      <w:r w:rsidR="000F7CE2" w:rsidRPr="00A20496">
        <w:rPr>
          <w:rFonts w:ascii="Arial" w:hAnsi="Arial" w:cs="Arial"/>
          <w:sz w:val="22"/>
          <w:szCs w:val="22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DB44441" w:rsidR="00B53B59" w:rsidRPr="009B0125" w:rsidRDefault="00B53B59" w:rsidP="000263DD">
      <w:pPr>
        <w:spacing w:before="48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2373C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2373C">
        <w:rPr>
          <w:rFonts w:ascii="Arial" w:hAnsi="Arial" w:cs="Arial"/>
          <w:sz w:val="24"/>
          <w:szCs w:val="24"/>
        </w:rPr>
        <w:instrText xml:space="preserve"> FORMTEXT </w:instrText>
      </w:r>
      <w:r w:rsidR="0042373C">
        <w:rPr>
          <w:rFonts w:ascii="Arial" w:hAnsi="Arial" w:cs="Arial"/>
          <w:sz w:val="24"/>
          <w:szCs w:val="24"/>
        </w:rPr>
      </w:r>
      <w:r w:rsidR="0042373C">
        <w:rPr>
          <w:rFonts w:ascii="Arial" w:hAnsi="Arial" w:cs="Arial"/>
          <w:sz w:val="24"/>
          <w:szCs w:val="24"/>
        </w:rPr>
        <w:fldChar w:fldCharType="separate"/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5B7160B5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2373C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2373C">
        <w:rPr>
          <w:rFonts w:ascii="Arial" w:hAnsi="Arial" w:cs="Arial"/>
          <w:sz w:val="24"/>
          <w:szCs w:val="24"/>
        </w:rPr>
        <w:instrText xml:space="preserve"> FORMTEXT </w:instrText>
      </w:r>
      <w:r w:rsidR="0042373C">
        <w:rPr>
          <w:rFonts w:ascii="Arial" w:hAnsi="Arial" w:cs="Arial"/>
          <w:sz w:val="24"/>
          <w:szCs w:val="24"/>
        </w:rPr>
      </w:r>
      <w:r w:rsidR="0042373C">
        <w:rPr>
          <w:rFonts w:ascii="Arial" w:hAnsi="Arial" w:cs="Arial"/>
          <w:sz w:val="24"/>
          <w:szCs w:val="24"/>
        </w:rPr>
        <w:fldChar w:fldCharType="separate"/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2EBD6CE9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2373C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2373C">
        <w:rPr>
          <w:rFonts w:ascii="Arial" w:hAnsi="Arial" w:cs="Arial"/>
          <w:sz w:val="24"/>
          <w:szCs w:val="24"/>
        </w:rPr>
        <w:instrText xml:space="preserve"> FORMTEXT </w:instrText>
      </w:r>
      <w:r w:rsidR="0042373C">
        <w:rPr>
          <w:rFonts w:ascii="Arial" w:hAnsi="Arial" w:cs="Arial"/>
          <w:sz w:val="24"/>
          <w:szCs w:val="24"/>
        </w:rPr>
      </w:r>
      <w:r w:rsidR="0042373C">
        <w:rPr>
          <w:rFonts w:ascii="Arial" w:hAnsi="Arial" w:cs="Arial"/>
          <w:sz w:val="24"/>
          <w:szCs w:val="24"/>
        </w:rPr>
        <w:fldChar w:fldCharType="separate"/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4E76E06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2373C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 nr telefonu kontaktowego"/>
            <w:textInput/>
          </w:ffData>
        </w:fldChar>
      </w:r>
      <w:bookmarkStart w:id="3" w:name="TelefonKontaktowy"/>
      <w:r w:rsidR="0042373C">
        <w:rPr>
          <w:rFonts w:ascii="Arial" w:hAnsi="Arial" w:cs="Arial"/>
          <w:sz w:val="24"/>
          <w:szCs w:val="24"/>
        </w:rPr>
        <w:instrText xml:space="preserve"> FORMTEXT </w:instrText>
      </w:r>
      <w:r w:rsidR="0042373C">
        <w:rPr>
          <w:rFonts w:ascii="Arial" w:hAnsi="Arial" w:cs="Arial"/>
          <w:sz w:val="24"/>
          <w:szCs w:val="24"/>
        </w:rPr>
      </w:r>
      <w:r w:rsidR="0042373C">
        <w:rPr>
          <w:rFonts w:ascii="Arial" w:hAnsi="Arial" w:cs="Arial"/>
          <w:sz w:val="24"/>
          <w:szCs w:val="24"/>
        </w:rPr>
        <w:fldChar w:fldCharType="separate"/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63C16EF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42373C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adres skrzynki ePUAP"/>
            <w:textInput/>
          </w:ffData>
        </w:fldChar>
      </w:r>
      <w:bookmarkStart w:id="4" w:name="Tekst3"/>
      <w:r w:rsidR="0042373C">
        <w:rPr>
          <w:rFonts w:ascii="Arial" w:hAnsi="Arial" w:cs="Arial"/>
          <w:sz w:val="24"/>
          <w:szCs w:val="24"/>
        </w:rPr>
        <w:instrText xml:space="preserve"> FORMTEXT </w:instrText>
      </w:r>
      <w:r w:rsidR="0042373C">
        <w:rPr>
          <w:rFonts w:ascii="Arial" w:hAnsi="Arial" w:cs="Arial"/>
          <w:sz w:val="24"/>
          <w:szCs w:val="24"/>
        </w:rPr>
      </w:r>
      <w:r w:rsidR="0042373C">
        <w:rPr>
          <w:rFonts w:ascii="Arial" w:hAnsi="Arial" w:cs="Arial"/>
          <w:sz w:val="24"/>
          <w:szCs w:val="24"/>
        </w:rPr>
        <w:fldChar w:fldCharType="separate"/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16D2AC20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 w:rsidR="0042373C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adres poczty elektronicznej"/>
            <w:textInput/>
          </w:ffData>
        </w:fldChar>
      </w:r>
      <w:bookmarkStart w:id="5" w:name="Tekst4"/>
      <w:r w:rsidR="0042373C">
        <w:rPr>
          <w:rFonts w:ascii="Arial" w:hAnsi="Arial" w:cs="Arial"/>
          <w:sz w:val="24"/>
          <w:szCs w:val="24"/>
        </w:rPr>
        <w:instrText xml:space="preserve"> FORMTEXT </w:instrText>
      </w:r>
      <w:r w:rsidR="0042373C">
        <w:rPr>
          <w:rFonts w:ascii="Arial" w:hAnsi="Arial" w:cs="Arial"/>
          <w:sz w:val="24"/>
          <w:szCs w:val="24"/>
        </w:rPr>
      </w:r>
      <w:r w:rsidR="0042373C">
        <w:rPr>
          <w:rFonts w:ascii="Arial" w:hAnsi="Arial" w:cs="Arial"/>
          <w:sz w:val="24"/>
          <w:szCs w:val="24"/>
        </w:rPr>
        <w:fldChar w:fldCharType="separate"/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0F55C660" w14:textId="6BDEC7BB" w:rsidR="00910C34" w:rsidRDefault="00910C34" w:rsidP="00910C34">
      <w:pPr>
        <w:pStyle w:val="Lista"/>
        <w:tabs>
          <w:tab w:val="left" w:pos="426"/>
        </w:tabs>
        <w:overflowPunct/>
        <w:autoSpaceDE/>
        <w:autoSpaceDN/>
        <w:adjustRightInd/>
        <w:spacing w:before="360" w:line="360" w:lineRule="auto"/>
        <w:ind w:left="0" w:firstLine="0"/>
        <w:textAlignment w:val="auto"/>
        <w:rPr>
          <w:rFonts w:cs="Arial"/>
          <w:b/>
          <w:szCs w:val="24"/>
        </w:rPr>
      </w:pPr>
      <w:r w:rsidRPr="00910C34">
        <w:rPr>
          <w:rFonts w:cs="Arial"/>
          <w:b/>
          <w:szCs w:val="24"/>
        </w:rPr>
        <w:t>W odpowiedzi na ogłoszenie o zamówieniu prowadzonym zgodnie z przepisami</w:t>
      </w:r>
      <w:r>
        <w:rPr>
          <w:rFonts w:cs="Arial"/>
          <w:b/>
          <w:szCs w:val="24"/>
        </w:rPr>
        <w:t xml:space="preserve"> </w:t>
      </w:r>
      <w:r w:rsidRPr="00910C34">
        <w:rPr>
          <w:rFonts w:cs="Arial"/>
          <w:b/>
          <w:szCs w:val="24"/>
        </w:rPr>
        <w:t>obowiązującymi dla zamówień klasycznych o wartości mniejszej niż progi unijne w trybie podstawowym, na podstawie art.</w:t>
      </w:r>
      <w:r w:rsidR="00F917D1">
        <w:rPr>
          <w:rFonts w:cs="Arial"/>
          <w:b/>
          <w:szCs w:val="24"/>
        </w:rPr>
        <w:t> </w:t>
      </w:r>
      <w:r w:rsidRPr="00910C34">
        <w:rPr>
          <w:rFonts w:cs="Arial"/>
          <w:b/>
          <w:szCs w:val="24"/>
        </w:rPr>
        <w:t>275 pkt</w:t>
      </w:r>
      <w:r w:rsidR="00F917D1">
        <w:rPr>
          <w:rFonts w:cs="Arial"/>
          <w:b/>
          <w:szCs w:val="24"/>
        </w:rPr>
        <w:t> </w:t>
      </w:r>
      <w:r w:rsidRPr="00910C34">
        <w:rPr>
          <w:rFonts w:cs="Arial"/>
          <w:b/>
          <w:szCs w:val="24"/>
        </w:rPr>
        <w:t>1 ustawy z dnia 11</w:t>
      </w:r>
      <w:r w:rsidR="00F917D1">
        <w:rPr>
          <w:rFonts w:cs="Arial"/>
          <w:b/>
          <w:szCs w:val="24"/>
        </w:rPr>
        <w:t> </w:t>
      </w:r>
      <w:r w:rsidRPr="00910C34">
        <w:rPr>
          <w:rFonts w:cs="Arial"/>
          <w:b/>
          <w:szCs w:val="24"/>
        </w:rPr>
        <w:t>września 2019 roku Prawo zamówień publicznych (Dz.U. z 2021 r. poz. 1129</w:t>
      </w:r>
      <w:r w:rsidR="00F917D1">
        <w:rPr>
          <w:rFonts w:cs="Arial"/>
          <w:b/>
          <w:szCs w:val="24"/>
        </w:rPr>
        <w:t>,</w:t>
      </w:r>
      <w:r w:rsidRPr="00910C34">
        <w:rPr>
          <w:rFonts w:cs="Arial"/>
          <w:b/>
          <w:szCs w:val="24"/>
        </w:rPr>
        <w:t xml:space="preserve"> ze zm.) zwanej dalej „ustawą”, na dostawę sprzętu laboratoryjnego do laboratoriów Głównego Inspektoratu Jakości Handlowej </w:t>
      </w:r>
      <w:r w:rsidR="00CC5173">
        <w:rPr>
          <w:rFonts w:cs="Arial"/>
          <w:b/>
          <w:szCs w:val="24"/>
        </w:rPr>
        <w:t>Artykułów Rolno-Spożywczych (nr</w:t>
      </w:r>
      <w:r w:rsidRPr="00910C34">
        <w:rPr>
          <w:rFonts w:cs="Arial"/>
          <w:b/>
          <w:szCs w:val="24"/>
        </w:rPr>
        <w:t xml:space="preserve"> sprawy BAD.</w:t>
      </w:r>
      <w:r w:rsidRPr="0034794D">
        <w:rPr>
          <w:rFonts w:cs="Arial"/>
          <w:b/>
          <w:szCs w:val="24"/>
        </w:rPr>
        <w:t>241.2.</w:t>
      </w:r>
      <w:r w:rsidR="0034794D" w:rsidRPr="0034794D">
        <w:rPr>
          <w:rFonts w:cs="Arial"/>
          <w:b/>
          <w:szCs w:val="24"/>
        </w:rPr>
        <w:t>7</w:t>
      </w:r>
      <w:r w:rsidRPr="0034794D">
        <w:rPr>
          <w:rFonts w:cs="Arial"/>
          <w:b/>
          <w:szCs w:val="24"/>
        </w:rPr>
        <w:t>.2022</w:t>
      </w:r>
      <w:r w:rsidRPr="00910C34">
        <w:rPr>
          <w:rFonts w:cs="Arial"/>
          <w:b/>
          <w:szCs w:val="24"/>
        </w:rPr>
        <w:t>):</w:t>
      </w:r>
    </w:p>
    <w:p w14:paraId="03724B43" w14:textId="7D3F510C" w:rsidR="0063796D" w:rsidRPr="009B0125" w:rsidRDefault="002C0DB2" w:rsidP="00910C34">
      <w:pPr>
        <w:pStyle w:val="Lista"/>
        <w:numPr>
          <w:ilvl w:val="0"/>
          <w:numId w:val="47"/>
        </w:numPr>
        <w:tabs>
          <w:tab w:val="left" w:pos="426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laboratoryjnego wyszczególnionego w formularzu </w:t>
      </w:r>
      <w:r w:rsidR="002C1FD3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42373C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42373C">
        <w:rPr>
          <w:rFonts w:cs="Arial"/>
          <w:szCs w:val="24"/>
        </w:rPr>
        <w:instrText xml:space="preserve"> FORMTEXT </w:instrText>
      </w:r>
      <w:r w:rsidR="0042373C">
        <w:rPr>
          <w:rFonts w:cs="Arial"/>
          <w:szCs w:val="24"/>
        </w:rPr>
      </w:r>
      <w:r w:rsidR="0042373C">
        <w:rPr>
          <w:rFonts w:cs="Arial"/>
          <w:szCs w:val="24"/>
        </w:rPr>
        <w:fldChar w:fldCharType="separate"/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szCs w:val="24"/>
        </w:rPr>
        <w:fldChar w:fldCharType="end"/>
      </w:r>
      <w:bookmarkEnd w:id="6"/>
    </w:p>
    <w:p w14:paraId="52BDF2D9" w14:textId="289D0713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42373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2373C">
        <w:rPr>
          <w:rFonts w:cs="Arial"/>
          <w:szCs w:val="24"/>
        </w:rPr>
        <w:instrText xml:space="preserve"> FORMTEXT </w:instrText>
      </w:r>
      <w:r w:rsidR="0042373C">
        <w:rPr>
          <w:rFonts w:cs="Arial"/>
          <w:szCs w:val="24"/>
        </w:rPr>
      </w:r>
      <w:r w:rsidR="0042373C">
        <w:rPr>
          <w:rFonts w:cs="Arial"/>
          <w:szCs w:val="24"/>
        </w:rPr>
        <w:fldChar w:fldCharType="separate"/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szCs w:val="24"/>
        </w:rPr>
        <w:fldChar w:fldCharType="end"/>
      </w:r>
    </w:p>
    <w:p w14:paraId="5C1A60CC" w14:textId="5F4017FD" w:rsidR="00114D1F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2373C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42373C">
        <w:rPr>
          <w:rFonts w:cs="Arial"/>
          <w:szCs w:val="24"/>
        </w:rPr>
        <w:instrText xml:space="preserve"> FORMTEXT </w:instrText>
      </w:r>
      <w:r w:rsidR="0042373C">
        <w:rPr>
          <w:rFonts w:cs="Arial"/>
          <w:szCs w:val="24"/>
        </w:rPr>
      </w:r>
      <w:r w:rsidR="0042373C">
        <w:rPr>
          <w:rFonts w:cs="Arial"/>
          <w:szCs w:val="24"/>
        </w:rPr>
        <w:fldChar w:fldCharType="separate"/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2B13EF2C" w14:textId="5B63928D" w:rsidR="00910C34" w:rsidRPr="009B0125" w:rsidRDefault="00910C34" w:rsidP="00910C34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42373C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2373C">
        <w:rPr>
          <w:rFonts w:cs="Arial"/>
          <w:szCs w:val="24"/>
        </w:rPr>
        <w:instrText xml:space="preserve"> FORMTEXT </w:instrText>
      </w:r>
      <w:r w:rsidR="0042373C">
        <w:rPr>
          <w:rFonts w:cs="Arial"/>
          <w:szCs w:val="24"/>
        </w:rPr>
      </w:r>
      <w:r w:rsidR="0042373C">
        <w:rPr>
          <w:rFonts w:cs="Arial"/>
          <w:szCs w:val="24"/>
        </w:rPr>
        <w:fldChar w:fldCharType="separate"/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szCs w:val="24"/>
        </w:rPr>
        <w:fldChar w:fldCharType="end"/>
      </w:r>
    </w:p>
    <w:p w14:paraId="36CB40EE" w14:textId="572C767D" w:rsidR="00910C34" w:rsidRPr="009B0125" w:rsidRDefault="00910C34" w:rsidP="00910C34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2373C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42373C">
        <w:rPr>
          <w:rFonts w:cs="Arial"/>
          <w:szCs w:val="24"/>
        </w:rPr>
        <w:instrText xml:space="preserve"> FORMTEXT </w:instrText>
      </w:r>
      <w:r w:rsidR="0042373C">
        <w:rPr>
          <w:rFonts w:cs="Arial"/>
          <w:szCs w:val="24"/>
        </w:rPr>
      </w:r>
      <w:r w:rsidR="0042373C">
        <w:rPr>
          <w:rFonts w:cs="Arial"/>
          <w:szCs w:val="24"/>
        </w:rPr>
        <w:fldChar w:fldCharType="separate"/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4737E853" w14:textId="2252AA22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42373C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42373C">
        <w:rPr>
          <w:rFonts w:cs="Arial"/>
          <w:szCs w:val="24"/>
        </w:rPr>
        <w:instrText xml:space="preserve"> FORMTEXT </w:instrText>
      </w:r>
      <w:r w:rsidR="0042373C">
        <w:rPr>
          <w:rFonts w:cs="Arial"/>
          <w:szCs w:val="24"/>
        </w:rPr>
      </w:r>
      <w:r w:rsidR="0042373C">
        <w:rPr>
          <w:rFonts w:cs="Arial"/>
          <w:szCs w:val="24"/>
        </w:rPr>
        <w:fldChar w:fldCharType="separate"/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szCs w:val="24"/>
        </w:rPr>
        <w:fldChar w:fldCharType="end"/>
      </w:r>
      <w:bookmarkEnd w:id="9"/>
    </w:p>
    <w:p w14:paraId="46D89BCF" w14:textId="542C732F" w:rsidR="00114D1F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2373C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42373C">
        <w:rPr>
          <w:rFonts w:cs="Arial"/>
          <w:szCs w:val="24"/>
        </w:rPr>
        <w:instrText xml:space="preserve"> FORMTEXT </w:instrText>
      </w:r>
      <w:r w:rsidR="0042373C">
        <w:rPr>
          <w:rFonts w:cs="Arial"/>
          <w:szCs w:val="24"/>
        </w:rPr>
      </w:r>
      <w:r w:rsidR="0042373C">
        <w:rPr>
          <w:rFonts w:cs="Arial"/>
          <w:szCs w:val="24"/>
        </w:rPr>
        <w:fldChar w:fldCharType="separate"/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noProof/>
          <w:szCs w:val="24"/>
        </w:rPr>
        <w:t> </w:t>
      </w:r>
      <w:r w:rsidR="0042373C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3F1F30CD" w14:textId="69C867D7" w:rsidR="000263DD" w:rsidRDefault="000263DD" w:rsidP="000263DD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O ile wartość całkowita brutto oferty została wyliczona na podstawie więcej niż 1/jednej stawki podatku VAT Wykonawca składa wyjaśnienia jak niżej: </w:t>
      </w:r>
    </w:p>
    <w:p w14:paraId="00E9A5CD" w14:textId="46BFE05E" w:rsidR="000263DD" w:rsidRPr="009B0125" w:rsidRDefault="0042373C" w:rsidP="000263DD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jaśnienia Wykonawcy jeżeli wartość oferty została wyliczona na podstawie więcej niż 1/jednej stawki podatku VAT 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0D6EEA54" w14:textId="34BDE83F" w:rsidR="00BB3B5B" w:rsidRPr="003D5C5A" w:rsidRDefault="00EA41D0" w:rsidP="006C6C64">
      <w:pPr>
        <w:pStyle w:val="Akapitzlist"/>
        <w:numPr>
          <w:ilvl w:val="0"/>
          <w:numId w:val="47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3D5C5A">
        <w:rPr>
          <w:rFonts w:asciiTheme="minorBidi" w:hAnsiTheme="minorBidi" w:cstheme="minorBidi"/>
          <w:b/>
          <w:sz w:val="24"/>
          <w:szCs w:val="24"/>
        </w:rPr>
        <w:t>G</w:t>
      </w:r>
      <w:r w:rsidR="00BB3B5B" w:rsidRPr="003D5C5A">
        <w:rPr>
          <w:rFonts w:asciiTheme="minorBidi" w:hAnsiTheme="minorBidi" w:cstheme="minorBidi"/>
          <w:b/>
          <w:sz w:val="24"/>
          <w:szCs w:val="24"/>
        </w:rPr>
        <w:t>warancja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 na oferowany sprzęt laboratoryjny</w:t>
      </w:r>
      <w:r w:rsidRPr="003D5C5A">
        <w:rPr>
          <w:rFonts w:asciiTheme="minorBidi" w:hAnsiTheme="minorBidi" w:cstheme="minorBidi"/>
          <w:bCs/>
          <w:sz w:val="24"/>
          <w:szCs w:val="24"/>
        </w:rPr>
        <w:t>, obejmująca</w:t>
      </w:r>
      <w:r w:rsidR="004134AB"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3D5C5A">
        <w:rPr>
          <w:rFonts w:asciiTheme="minorBidi" w:hAnsiTheme="minorBidi" w:cstheme="minorBidi"/>
          <w:bCs/>
          <w:sz w:val="24"/>
          <w:szCs w:val="24"/>
        </w:rPr>
        <w:t xml:space="preserve">sumę 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minimalnej gwarancji określonej przez Zamawiającego </w:t>
      </w:r>
      <w:r w:rsidRPr="003D5C5A">
        <w:rPr>
          <w:rFonts w:asciiTheme="minorBidi" w:hAnsiTheme="minorBidi" w:cstheme="minorBidi"/>
          <w:bCs/>
          <w:sz w:val="24"/>
          <w:szCs w:val="24"/>
        </w:rPr>
        <w:t>oraz dodatkowej gwarancji zaproponowanej przez Wykonawcę</w:t>
      </w:r>
      <w:r w:rsidR="00CC5D56" w:rsidRPr="003D5C5A">
        <w:rPr>
          <w:rFonts w:asciiTheme="minorBidi" w:hAnsiTheme="minorBidi" w:cstheme="minorBidi"/>
          <w:bCs/>
          <w:sz w:val="24"/>
          <w:szCs w:val="24"/>
        </w:rPr>
        <w:t>,</w:t>
      </w:r>
      <w:r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BB3B5B" w:rsidRPr="003D5C5A">
        <w:rPr>
          <w:rFonts w:asciiTheme="minorBidi" w:hAnsiTheme="minorBidi" w:cstheme="minorBidi"/>
          <w:b/>
          <w:sz w:val="24"/>
          <w:szCs w:val="24"/>
        </w:rPr>
        <w:t>zo</w:t>
      </w:r>
      <w:r w:rsidR="00F917D1">
        <w:rPr>
          <w:rFonts w:asciiTheme="minorBidi" w:hAnsiTheme="minorBidi" w:cstheme="minorBidi"/>
          <w:b/>
          <w:sz w:val="24"/>
          <w:szCs w:val="24"/>
        </w:rPr>
        <w:t>stała przez nas zaproponowana w </w:t>
      </w:r>
      <w:r w:rsidR="00BB3B5B" w:rsidRPr="003D5C5A">
        <w:rPr>
          <w:rFonts w:asciiTheme="minorBidi" w:hAnsiTheme="minorBidi" w:cstheme="minorBidi"/>
          <w:b/>
          <w:sz w:val="24"/>
          <w:szCs w:val="24"/>
        </w:rPr>
        <w:t>formularzu warunków technicznych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 (odpowiednio </w:t>
      </w:r>
      <w:r w:rsidRPr="003D5C5A">
        <w:rPr>
          <w:rFonts w:asciiTheme="minorBidi" w:hAnsiTheme="minorBidi" w:cstheme="minorBidi"/>
          <w:bCs/>
          <w:sz w:val="24"/>
          <w:szCs w:val="24"/>
        </w:rPr>
        <w:t>w</w:t>
      </w:r>
      <w:r w:rsidR="00F917D1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>załącznik</w:t>
      </w:r>
      <w:r w:rsidRPr="003D5C5A">
        <w:rPr>
          <w:rFonts w:asciiTheme="minorBidi" w:hAnsiTheme="minorBidi" w:cstheme="minorBidi"/>
          <w:bCs/>
          <w:sz w:val="24"/>
          <w:szCs w:val="24"/>
        </w:rPr>
        <w:t>u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 nr 2a–</w:t>
      </w:r>
      <w:r w:rsidR="00BB3B5B" w:rsidRPr="0034794D">
        <w:rPr>
          <w:rFonts w:asciiTheme="minorBidi" w:hAnsiTheme="minorBidi" w:cstheme="minorBidi"/>
          <w:bCs/>
          <w:sz w:val="24"/>
          <w:szCs w:val="24"/>
        </w:rPr>
        <w:t>2</w:t>
      </w:r>
      <w:r w:rsidR="009229AF" w:rsidRPr="0034794D">
        <w:rPr>
          <w:rFonts w:asciiTheme="minorBidi" w:hAnsiTheme="minorBidi" w:cstheme="minorBidi"/>
          <w:bCs/>
          <w:sz w:val="24"/>
          <w:szCs w:val="24"/>
        </w:rPr>
        <w:t>e</w:t>
      </w:r>
      <w:r w:rsidR="002F4D66" w:rsidRPr="0034794D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>do SWZ).</w:t>
      </w:r>
    </w:p>
    <w:p w14:paraId="57FFB9C7" w14:textId="77DFCCE2" w:rsidR="006650F5" w:rsidRPr="003D5C5A" w:rsidRDefault="00BB3B5B" w:rsidP="006650F5">
      <w:pPr>
        <w:pStyle w:val="Akapitzlist"/>
        <w:spacing w:before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EA41D0">
        <w:rPr>
          <w:rFonts w:asciiTheme="minorBidi" w:hAnsiTheme="minorBidi" w:cstheme="minorBidi"/>
          <w:bCs/>
          <w:sz w:val="24"/>
          <w:szCs w:val="24"/>
          <w:vertAlign w:val="subscript"/>
        </w:rPr>
        <w:t>Wykonawca musi podać okres gwarancji w pełnych miesiącach, miesiące muszą być wyrażone liczbą całkowitą.</w:t>
      </w:r>
      <w:r w:rsidRPr="00EA41D0">
        <w:rPr>
          <w:rFonts w:asciiTheme="minorBidi" w:hAnsiTheme="minorBidi" w:cstheme="minorBidi"/>
          <w:bCs/>
          <w:strike/>
          <w:sz w:val="24"/>
          <w:szCs w:val="24"/>
          <w:vertAlign w:val="subscript"/>
        </w:rPr>
        <w:t xml:space="preserve"> </w:t>
      </w:r>
      <w:r w:rsidR="00EA41D0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Ocenie 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w kryterium „dodatkowa gwarancja” </w:t>
      </w:r>
      <w:r w:rsidR="00EA41D0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będzie podlegać wyłącznie 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gwarancja dodatkowa, czyli gwarancja przekraczająca minimalną wymaganą gwarancję określoną przez Zamawiającego w formularzu 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warunków te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chnicznych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(załączniki nr 2a</w:t>
      </w:r>
      <w:r w:rsidR="00F917D1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-</w:t>
      </w:r>
      <w:r w:rsidR="00F917D1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  <w:r w:rsidR="00CC5D56"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>2</w:t>
      </w:r>
      <w:r w:rsidR="009229AF"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>e</w:t>
      </w:r>
      <w:r w:rsidR="006650F5"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do SWZ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)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, obliczona jako różnica pomiędzy zaoferowaną przez Wykonawcę</w:t>
      </w:r>
      <w:r w:rsidR="000D6CB2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w</w:t>
      </w:r>
      <w:r w:rsidR="00F917D1">
        <w:rPr>
          <w:rFonts w:asciiTheme="minorBidi" w:hAnsiTheme="minorBidi" w:cstheme="minorBidi"/>
          <w:bCs/>
          <w:sz w:val="24"/>
          <w:szCs w:val="24"/>
          <w:vertAlign w:val="subscript"/>
        </w:rPr>
        <w:t> 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formularzu warunków technicznych gwarancją a wymaganym minimum.</w:t>
      </w:r>
      <w:r w:rsidR="00EA41D0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</w:p>
    <w:p w14:paraId="3F2E9A87" w14:textId="37A929C1" w:rsidR="006650F5" w:rsidRPr="00DE4C67" w:rsidRDefault="006650F5" w:rsidP="006650F5">
      <w:pPr>
        <w:pStyle w:val="Akapitzlist"/>
        <w:spacing w:before="48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Liczba punktów w 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kryterium „dodatkowa gwarancja” zostanie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przyznana</w:t>
      </w:r>
      <w:r>
        <w:rPr>
          <w:rFonts w:asciiTheme="minorBidi" w:hAnsiTheme="minorBidi" w:cstheme="minorBidi"/>
          <w:bCs/>
          <w:color w:val="FF0000"/>
          <w:sz w:val="24"/>
          <w:szCs w:val="24"/>
          <w:vertAlign w:val="subscript"/>
        </w:rPr>
        <w:t xml:space="preserve">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następująco:</w:t>
      </w:r>
    </w:p>
    <w:p w14:paraId="79EAF220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0 - 11 miesięcy – otrzyma 0 punktów,</w:t>
      </w:r>
    </w:p>
    <w:p w14:paraId="4557A199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12 - 23 miesięcy – otrzyma 8 punktów,</w:t>
      </w:r>
    </w:p>
    <w:p w14:paraId="4DDF3AAE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24 - 35 miesięcy – otrzyma 16 punktów, </w:t>
      </w:r>
    </w:p>
    <w:p w14:paraId="07DB05B9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36 - 47 miesięcy – otrzyma 2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2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punkty,</w:t>
      </w:r>
    </w:p>
    <w:p w14:paraId="78773BE2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48 - 60 miesięcy – otrzyma 3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0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punkty.</w:t>
      </w:r>
    </w:p>
    <w:p w14:paraId="17090B9A" w14:textId="5E7DF0AA" w:rsidR="00DE4C67" w:rsidRPr="003D5C5A" w:rsidRDefault="00BB3B5B" w:rsidP="00DE4C67">
      <w:pPr>
        <w:pStyle w:val="Akapitzlist"/>
        <w:spacing w:before="240" w:after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Maksymalna punktowana przez Zamawiającego długość okresu dodatkowej gwarancji dla przedmiotu zamówienia wynosi 60 miesięcy licząc od minimalnego okresu gwarancji określonego przez Zamawiającego w formularzu warunków technicznych (załącznik nr 2a –</w:t>
      </w:r>
      <w:r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2</w:t>
      </w:r>
      <w:r w:rsidR="000D6CB2"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>e</w:t>
      </w:r>
      <w:r w:rsidR="003D495F"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  <w:r w:rsidR="003D495F">
        <w:rPr>
          <w:rFonts w:asciiTheme="minorBidi" w:hAnsiTheme="minorBidi" w:cstheme="minorBidi"/>
          <w:bCs/>
          <w:sz w:val="24"/>
          <w:szCs w:val="24"/>
          <w:vertAlign w:val="subscript"/>
        </w:rPr>
        <w:t>do SWZ). W 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przypadku, gdy którykolwiek Wykonawca</w:t>
      </w:r>
      <w:r w:rsidR="00F917D1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zaoferuje dodatkową gwarancję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dłuższą niż 60 miesięcy, Zamawiający do obliczenia punktacji przyjmie okres gwarancji odpowiednio 60 miesięcy liczony od minimalnego okresu gwarancji określonego w formularzu warunków technicznych (załącznik nr 2a – </w:t>
      </w:r>
      <w:r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>2</w:t>
      </w:r>
      <w:r w:rsidR="000D6CB2"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>e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). 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W przypadku zaoferowania przez Wykonawcę gwarancji krótszej niż minimalny okres gwarancji określony przez Zamawiającego w formularzu warunków technicznych (załącznik nr </w:t>
      </w:r>
      <w:r w:rsidR="006650F5"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>2a – 2</w:t>
      </w:r>
      <w:r w:rsidR="000D6CB2"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>e</w:t>
      </w:r>
      <w:r w:rsidR="006650F5" w:rsidRPr="0034794D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SWZ) oferta będzie podlegała odrzuc</w:t>
      </w:r>
      <w:r w:rsidR="003D495F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eniu na podstawie art. 226 ust. 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1 pkt 5 ustawy.</w:t>
      </w:r>
    </w:p>
    <w:p w14:paraId="73AF99DD" w14:textId="77777777" w:rsidR="00F81C6B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E4C67">
        <w:rPr>
          <w:rFonts w:ascii="Arial" w:hAnsi="Arial" w:cs="Arial"/>
          <w:sz w:val="24"/>
          <w:szCs w:val="24"/>
        </w:rPr>
        <w:t>Oświadczamy, że cena brutto podana w pkt. 1 niniejszego formularza zawiera wszystkie koszty wykonania zamówienia, oraz że cen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nie będ</w:t>
      </w:r>
      <w:r w:rsidR="00594659" w:rsidRPr="00DE4C67">
        <w:rPr>
          <w:rFonts w:ascii="Arial" w:hAnsi="Arial" w:cs="Arial"/>
          <w:sz w:val="24"/>
          <w:szCs w:val="24"/>
        </w:rPr>
        <w:t xml:space="preserve">zie </w:t>
      </w:r>
      <w:r w:rsidRPr="00DE4C67">
        <w:rPr>
          <w:rFonts w:ascii="Arial" w:hAnsi="Arial" w:cs="Arial"/>
          <w:sz w:val="24"/>
          <w:szCs w:val="24"/>
        </w:rPr>
        <w:t>podlegał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DE4C67">
        <w:rPr>
          <w:rFonts w:ascii="Arial" w:hAnsi="Arial" w:cs="Arial"/>
          <w:sz w:val="24"/>
          <w:szCs w:val="24"/>
        </w:rPr>
        <w:t xml:space="preserve">, z zastrzeżeniem </w:t>
      </w:r>
      <w:r w:rsidR="00C86407" w:rsidRPr="005474DD">
        <w:rPr>
          <w:rFonts w:ascii="Arial" w:hAnsi="Arial" w:cs="Arial"/>
          <w:sz w:val="24"/>
          <w:szCs w:val="24"/>
        </w:rPr>
        <w:t>zapisów §</w:t>
      </w:r>
      <w:r w:rsidR="00A366AF" w:rsidRPr="005474DD">
        <w:rPr>
          <w:rFonts w:ascii="Arial" w:hAnsi="Arial" w:cs="Arial"/>
          <w:sz w:val="24"/>
          <w:szCs w:val="24"/>
        </w:rPr>
        <w:t> 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2C1FD3" w:rsidRPr="005474DD">
        <w:rPr>
          <w:rFonts w:ascii="Arial" w:hAnsi="Arial" w:cs="Arial"/>
          <w:sz w:val="24"/>
          <w:szCs w:val="24"/>
        </w:rPr>
        <w:t>9 i 10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312575" w:rsidRPr="005474DD">
        <w:rPr>
          <w:rFonts w:ascii="Arial" w:hAnsi="Arial" w:cs="Arial"/>
          <w:sz w:val="24"/>
          <w:szCs w:val="24"/>
        </w:rPr>
        <w:t>projektowanych postanowień</w:t>
      </w:r>
      <w:r w:rsidR="00C86407" w:rsidRPr="005474DD">
        <w:rPr>
          <w:rFonts w:ascii="Arial" w:hAnsi="Arial" w:cs="Arial"/>
          <w:sz w:val="24"/>
          <w:szCs w:val="24"/>
        </w:rPr>
        <w:t xml:space="preserve"> umowy, stanowiąc</w:t>
      </w:r>
      <w:r w:rsidR="00312575" w:rsidRPr="005474DD">
        <w:rPr>
          <w:rFonts w:ascii="Arial" w:hAnsi="Arial" w:cs="Arial"/>
          <w:sz w:val="24"/>
          <w:szCs w:val="24"/>
        </w:rPr>
        <w:t>ych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C702B8" w:rsidRPr="005474DD">
        <w:rPr>
          <w:rFonts w:ascii="Arial" w:hAnsi="Arial" w:cs="Arial"/>
          <w:sz w:val="24"/>
          <w:szCs w:val="24"/>
        </w:rPr>
        <w:t>z</w:t>
      </w:r>
      <w:r w:rsidR="00C86407" w:rsidRPr="005474DD">
        <w:rPr>
          <w:rFonts w:ascii="Arial" w:hAnsi="Arial" w:cs="Arial"/>
          <w:sz w:val="24"/>
          <w:szCs w:val="24"/>
        </w:rPr>
        <w:t>ałącznik</w:t>
      </w:r>
      <w:r w:rsidR="00C702B8" w:rsidRPr="005474DD">
        <w:rPr>
          <w:rFonts w:ascii="Arial" w:hAnsi="Arial" w:cs="Arial"/>
          <w:sz w:val="24"/>
          <w:szCs w:val="24"/>
        </w:rPr>
        <w:t xml:space="preserve"> nr</w:t>
      </w:r>
      <w:r w:rsidR="00C86407" w:rsidRPr="005474DD">
        <w:rPr>
          <w:rFonts w:ascii="Arial" w:hAnsi="Arial" w:cs="Arial"/>
          <w:sz w:val="24"/>
          <w:szCs w:val="24"/>
        </w:rPr>
        <w:t xml:space="preserve"> 4</w:t>
      </w:r>
      <w:r w:rsidR="00C86407" w:rsidRPr="00DE4C67">
        <w:rPr>
          <w:rFonts w:ascii="Arial" w:hAnsi="Arial" w:cs="Arial"/>
          <w:sz w:val="24"/>
          <w:szCs w:val="24"/>
        </w:rPr>
        <w:t xml:space="preserve"> do SWZ</w:t>
      </w:r>
      <w:r w:rsidRPr="00DE4C67">
        <w:rPr>
          <w:rFonts w:ascii="Arial" w:hAnsi="Arial" w:cs="Arial"/>
          <w:sz w:val="24"/>
          <w:szCs w:val="24"/>
        </w:rPr>
        <w:t xml:space="preserve">. </w:t>
      </w:r>
    </w:p>
    <w:p w14:paraId="2A31E2FB" w14:textId="4CFF2554" w:rsidR="00B27F52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81C6B">
        <w:rPr>
          <w:rFonts w:ascii="Arial" w:hAnsi="Arial" w:cs="Arial"/>
          <w:sz w:val="24"/>
          <w:szCs w:val="24"/>
        </w:rPr>
        <w:lastRenderedPageBreak/>
        <w:t>Oświadczamy, że wykonamy i rozliczymy za</w:t>
      </w:r>
      <w:r w:rsidR="00994969">
        <w:rPr>
          <w:rFonts w:ascii="Arial" w:hAnsi="Arial" w:cs="Arial"/>
          <w:sz w:val="24"/>
          <w:szCs w:val="24"/>
        </w:rPr>
        <w:t>mówienie w terminie ustalonym w </w:t>
      </w:r>
      <w:r w:rsidRPr="00F81C6B">
        <w:rPr>
          <w:rFonts w:ascii="Arial" w:hAnsi="Arial" w:cs="Arial"/>
          <w:sz w:val="24"/>
          <w:szCs w:val="24"/>
        </w:rPr>
        <w:t>SWZ</w:t>
      </w:r>
      <w:r w:rsidR="00D369C3" w:rsidRPr="00F81C6B">
        <w:rPr>
          <w:rFonts w:ascii="Arial" w:hAnsi="Arial" w:cs="Arial"/>
          <w:sz w:val="24"/>
          <w:szCs w:val="24"/>
        </w:rPr>
        <w:t>.</w:t>
      </w:r>
    </w:p>
    <w:p w14:paraId="56DD901F" w14:textId="510F9283" w:rsidR="00B27F52" w:rsidRPr="00B27F52" w:rsidRDefault="002C0DB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174DF9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994969">
        <w:rPr>
          <w:rFonts w:ascii="Arial" w:hAnsi="Arial" w:cs="Arial"/>
          <w:sz w:val="24"/>
          <w:szCs w:val="24"/>
        </w:rPr>
        <w:t>cyfikacją</w:t>
      </w:r>
      <w:bookmarkStart w:id="11" w:name="_GoBack"/>
      <w:bookmarkEnd w:id="11"/>
      <w:r w:rsidR="00994969">
        <w:rPr>
          <w:rFonts w:ascii="Arial" w:hAnsi="Arial" w:cs="Arial"/>
          <w:sz w:val="24"/>
          <w:szCs w:val="24"/>
        </w:rPr>
        <w:t xml:space="preserve">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994969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994969">
        <w:rPr>
          <w:rFonts w:ascii="Arial" w:hAnsi="Arial" w:cs="Arial"/>
          <w:sz w:val="24"/>
          <w:szCs w:val="24"/>
        </w:rPr>
        <w:t xml:space="preserve"> w </w:t>
      </w:r>
      <w:r w:rsidRPr="005474DD">
        <w:rPr>
          <w:rFonts w:ascii="Arial" w:hAnsi="Arial" w:cs="Arial"/>
          <w:sz w:val="24"/>
          <w:szCs w:val="24"/>
        </w:rPr>
        <w:t>załączniku</w:t>
      </w:r>
      <w:r w:rsidRPr="005474D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74DD">
        <w:rPr>
          <w:rFonts w:ascii="Arial" w:hAnsi="Arial" w:cs="Arial"/>
          <w:sz w:val="24"/>
          <w:szCs w:val="24"/>
        </w:rPr>
        <w:t>nr</w:t>
      </w:r>
      <w:r w:rsidR="00FF2976" w:rsidRPr="005474DD">
        <w:rPr>
          <w:rFonts w:ascii="Arial" w:hAnsi="Arial" w:cs="Arial"/>
          <w:sz w:val="24"/>
          <w:szCs w:val="24"/>
        </w:rPr>
        <w:t xml:space="preserve"> </w:t>
      </w:r>
      <w:r w:rsidR="00D369C3" w:rsidRPr="005474DD">
        <w:rPr>
          <w:rFonts w:ascii="Arial" w:hAnsi="Arial" w:cs="Arial"/>
          <w:sz w:val="24"/>
          <w:szCs w:val="24"/>
        </w:rPr>
        <w:t>4</w:t>
      </w:r>
      <w:r w:rsidR="00E170DF" w:rsidRPr="005474DD">
        <w:rPr>
          <w:rFonts w:ascii="Arial" w:hAnsi="Arial" w:cs="Arial"/>
          <w:sz w:val="24"/>
          <w:szCs w:val="24"/>
        </w:rPr>
        <w:t xml:space="preserve"> do SWZ i</w:t>
      </w:r>
      <w:r w:rsidR="00E170DF" w:rsidRPr="00B27F52">
        <w:rPr>
          <w:rFonts w:ascii="Arial" w:hAnsi="Arial" w:cs="Arial"/>
          <w:sz w:val="24"/>
          <w:szCs w:val="24"/>
        </w:rPr>
        <w:t xml:space="preserve">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657415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11E5435F" w14:textId="588EA7A8" w:rsidR="00F81C6B" w:rsidRPr="00717EAA" w:rsidRDefault="006A0FF7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812FAC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812FAC">
        <w:rPr>
          <w:rFonts w:ascii="Arial" w:hAnsi="Arial" w:cs="Arial"/>
          <w:b/>
          <w:bCs/>
          <w:sz w:val="24"/>
          <w:szCs w:val="24"/>
        </w:rPr>
        <w:t xml:space="preserve"> </w:t>
      </w:r>
      <w:r w:rsidR="00F917D1" w:rsidRPr="00812FAC">
        <w:rPr>
          <w:rFonts w:ascii="Arial" w:hAnsi="Arial" w:cs="Arial"/>
          <w:b/>
          <w:bCs/>
          <w:sz w:val="24"/>
          <w:szCs w:val="24"/>
        </w:rPr>
        <w:t>1</w:t>
      </w:r>
      <w:r w:rsidR="00717EAA" w:rsidRPr="00812FAC">
        <w:rPr>
          <w:rFonts w:ascii="Arial" w:hAnsi="Arial" w:cs="Arial"/>
          <w:b/>
          <w:bCs/>
          <w:sz w:val="24"/>
          <w:szCs w:val="24"/>
        </w:rPr>
        <w:t>5</w:t>
      </w:r>
      <w:r w:rsidR="002C1FD3" w:rsidRPr="00812FAC">
        <w:rPr>
          <w:rFonts w:ascii="Arial" w:hAnsi="Arial" w:cs="Arial"/>
          <w:b/>
          <w:bCs/>
          <w:sz w:val="24"/>
          <w:szCs w:val="24"/>
        </w:rPr>
        <w:t xml:space="preserve"> </w:t>
      </w:r>
      <w:r w:rsidR="00F917D1" w:rsidRPr="00812FAC">
        <w:rPr>
          <w:rFonts w:ascii="Arial" w:hAnsi="Arial" w:cs="Arial"/>
          <w:b/>
          <w:bCs/>
          <w:sz w:val="24"/>
          <w:szCs w:val="24"/>
        </w:rPr>
        <w:t>września</w:t>
      </w:r>
      <w:r w:rsidR="00D006C2" w:rsidRPr="00812FAC">
        <w:rPr>
          <w:rFonts w:ascii="Arial" w:hAnsi="Arial" w:cs="Arial"/>
          <w:b/>
          <w:bCs/>
          <w:sz w:val="24"/>
          <w:szCs w:val="24"/>
        </w:rPr>
        <w:t xml:space="preserve"> </w:t>
      </w:r>
      <w:r w:rsidR="00D006C2" w:rsidRPr="003D5C5A">
        <w:rPr>
          <w:rFonts w:ascii="Arial" w:hAnsi="Arial" w:cs="Arial"/>
          <w:b/>
          <w:bCs/>
          <w:sz w:val="24"/>
          <w:szCs w:val="24"/>
        </w:rPr>
        <w:t>202</w:t>
      </w:r>
      <w:r w:rsidR="00717EAA" w:rsidRPr="003D5C5A">
        <w:rPr>
          <w:rFonts w:ascii="Arial" w:hAnsi="Arial" w:cs="Arial"/>
          <w:b/>
          <w:bCs/>
          <w:sz w:val="24"/>
          <w:szCs w:val="24"/>
        </w:rPr>
        <w:t>2</w:t>
      </w:r>
      <w:r w:rsidR="00D006C2" w:rsidRPr="003D5C5A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39141E" w:rsidRPr="00204A39">
        <w:rPr>
          <w:rFonts w:ascii="Arial" w:hAnsi="Arial" w:cs="Arial"/>
          <w:bCs/>
          <w:sz w:val="24"/>
          <w:szCs w:val="24"/>
        </w:rPr>
        <w:t xml:space="preserve">, </w:t>
      </w:r>
      <w:r w:rsidR="00174DF9" w:rsidRPr="00204A39">
        <w:rPr>
          <w:rFonts w:ascii="Arial" w:hAnsi="Arial" w:cs="Arial"/>
          <w:bCs/>
          <w:sz w:val="24"/>
          <w:szCs w:val="24"/>
        </w:rPr>
        <w:t>czyli przez</w:t>
      </w:r>
      <w:r w:rsidR="00174DF9" w:rsidRPr="00204A39">
        <w:rPr>
          <w:rFonts w:ascii="Arial" w:hAnsi="Arial" w:cs="Arial"/>
          <w:b/>
          <w:bCs/>
          <w:sz w:val="24"/>
          <w:szCs w:val="24"/>
        </w:rPr>
        <w:t xml:space="preserve"> </w:t>
      </w:r>
      <w:r w:rsidR="0039141E" w:rsidRPr="00204A39">
        <w:rPr>
          <w:rFonts w:ascii="Arial" w:hAnsi="Arial" w:cs="Arial"/>
          <w:sz w:val="24"/>
          <w:szCs w:val="24"/>
        </w:rPr>
        <w:t xml:space="preserve">30 </w:t>
      </w:r>
      <w:r w:rsidR="0039141E" w:rsidRPr="0039141E">
        <w:rPr>
          <w:rFonts w:ascii="Arial" w:hAnsi="Arial" w:cs="Arial"/>
          <w:sz w:val="24"/>
          <w:szCs w:val="24"/>
        </w:rPr>
        <w:t>dni.</w:t>
      </w:r>
    </w:p>
    <w:p w14:paraId="4409E1E6" w14:textId="2EC73927" w:rsidR="00980306" w:rsidRPr="008833B3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</w:t>
      </w:r>
      <w:r w:rsidR="00154789">
        <w:rPr>
          <w:rFonts w:ascii="Arial" w:hAnsi="Arial" w:cs="Arial"/>
          <w:sz w:val="24"/>
          <w:szCs w:val="24"/>
        </w:rPr>
        <w:t>/innym</w:t>
      </w:r>
      <w:r w:rsidRPr="00B27F52">
        <w:rPr>
          <w:rFonts w:ascii="Arial" w:hAnsi="Arial" w:cs="Arial"/>
          <w:sz w:val="24"/>
          <w:szCs w:val="24"/>
        </w:rPr>
        <w:t xml:space="preserve"> przedsiębiorcą*</w:t>
      </w:r>
    </w:p>
    <w:p w14:paraId="335783DE" w14:textId="2AEB3BFA" w:rsidR="008833B3" w:rsidRDefault="008833B3" w:rsidP="008833B3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66EDB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214.5pt;height:18pt" o:ole="">
            <v:imagedata r:id="rId8" o:title=""/>
          </v:shape>
          <w:control r:id="rId9" w:name="OptionButton52" w:shapeid="_x0000_i1045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49A98BCD">
          <v:shape id="_x0000_i1047" type="#_x0000_t75" alt="wykonawca zaznacza pole, jeżeli jest małym przedsiębiorcą" style="width:369.75pt;height:18pt" o:ole="">
            <v:imagedata r:id="rId10" o:title=""/>
          </v:shape>
          <w:control r:id="rId11" w:name="OptionButton511" w:shapeid="_x0000_i1047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0865016E">
          <v:shape id="_x0000_i1049" type="#_x0000_t75" alt="wykonawca zaznacza pole, jeżeli jest średnim przedsiębiorcą" style="width:357.75pt;height:18pt" o:ole="">
            <v:imagedata r:id="rId12" o:title=""/>
          </v:shape>
          <w:control r:id="rId13" w:name="OptionButton81" w:shapeid="_x0000_i1049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25F49727">
          <v:shape id="_x0000_i1051" type="#_x0000_t75" alt="wykonawca zaznacza pole, jeżeli nie jest mikro/średnim/małym przedsiębiorcą" style="width:231pt;height:24pt" o:ole="">
            <v:imagedata r:id="rId14" o:title=""/>
          </v:shape>
          <w:control r:id="rId15" w:name="OptionButton91" w:shapeid="_x0000_i1051"/>
        </w:object>
      </w:r>
    </w:p>
    <w:p w14:paraId="11F0F27F" w14:textId="1F32478E" w:rsidR="00154789" w:rsidRPr="00795FD3" w:rsidRDefault="0042373C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2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2"/>
    </w:p>
    <w:p w14:paraId="14C7062C" w14:textId="211E7DD8" w:rsidR="00B27F52" w:rsidRDefault="00A8311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8833B3">
        <w:tc>
          <w:tcPr>
            <w:tcW w:w="704" w:type="dxa"/>
            <w:shd w:val="clear" w:color="auto" w:fill="C5E0B3" w:themeFill="accent6" w:themeFillTint="66"/>
          </w:tcPr>
          <w:p w14:paraId="08700FFB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5E0B3" w:themeFill="accent6" w:themeFillTint="66"/>
          </w:tcPr>
          <w:p w14:paraId="4E21D1D2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5E0B3" w:themeFill="accent6" w:themeFillTint="66"/>
          </w:tcPr>
          <w:p w14:paraId="4DDE1EE6" w14:textId="737B45B5" w:rsidR="00F946ED" w:rsidRPr="00A737D0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641AAEF6" w:rsidR="00B27F52" w:rsidRDefault="003E3BFD" w:rsidP="004134AB">
      <w:pPr>
        <w:pStyle w:val="Akapitzlist"/>
        <w:numPr>
          <w:ilvl w:val="0"/>
          <w:numId w:val="46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B27F52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B27F52">
        <w:rPr>
          <w:rFonts w:ascii="Arial" w:hAnsi="Arial" w:cs="Arial"/>
          <w:sz w:val="24"/>
          <w:szCs w:val="24"/>
        </w:rPr>
        <w:t xml:space="preserve">.: </w:t>
      </w:r>
      <w:r w:rsidR="0042373C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="0042373C">
        <w:rPr>
          <w:rFonts w:ascii="Arial" w:hAnsi="Arial" w:cs="Arial"/>
          <w:sz w:val="24"/>
          <w:szCs w:val="24"/>
        </w:rPr>
        <w:instrText xml:space="preserve"> FORMTEXT </w:instrText>
      </w:r>
      <w:r w:rsidR="0042373C">
        <w:rPr>
          <w:rFonts w:ascii="Arial" w:hAnsi="Arial" w:cs="Arial"/>
          <w:sz w:val="24"/>
          <w:szCs w:val="24"/>
        </w:rPr>
      </w:r>
      <w:r w:rsidR="0042373C">
        <w:rPr>
          <w:rFonts w:ascii="Arial" w:hAnsi="Arial" w:cs="Arial"/>
          <w:sz w:val="24"/>
          <w:szCs w:val="24"/>
        </w:rPr>
        <w:fldChar w:fldCharType="separate"/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sz w:val="24"/>
          <w:szCs w:val="24"/>
        </w:rPr>
        <w:fldChar w:fldCharType="end"/>
      </w:r>
      <w:bookmarkEnd w:id="13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174DF9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60B73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>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4134AB">
      <w:pPr>
        <w:pStyle w:val="Akapitzlist"/>
        <w:numPr>
          <w:ilvl w:val="0"/>
          <w:numId w:val="46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15E8457D" w14:textId="393AF497" w:rsidR="005430C0" w:rsidRPr="0043407D" w:rsidRDefault="005430C0" w:rsidP="00174DF9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53" type="#_x0000_t75" alt="wykonawca zaznacza jeżeli wybór jego oferty nie prowadzi do powstania obowiązku podatkowego" style="width:422.25pt;height:57pt" o:ole="">
            <v:imagedata r:id="rId16" o:title=""/>
          </v:shape>
          <w:control r:id="rId17" w:name="OptionButton6" w:shapeid="_x0000_i1053"/>
        </w:object>
      </w: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55" type="#_x0000_t75" alt="wykonawca zaznacza jeżeli wybór jego oferty prowadzi do powstania obowiązku podatkowego" style="width:428.25pt;height:45.75pt" o:ole="">
            <v:imagedata r:id="rId18" o:title=""/>
          </v:shape>
          <w:control r:id="rId19" w:name="OptionButton7" w:shapeid="_x0000_i1055"/>
        </w:object>
      </w:r>
    </w:p>
    <w:p w14:paraId="1CA23913" w14:textId="65F9B73B" w:rsidR="00A7636A" w:rsidRPr="0043407D" w:rsidRDefault="00967F57" w:rsidP="004134AB">
      <w:pPr>
        <w:pStyle w:val="Akapitzlist"/>
        <w:spacing w:before="120" w:line="360" w:lineRule="auto"/>
        <w:ind w:left="993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7094DB98" w:rsidR="00967F57" w:rsidRPr="0043407D" w:rsidRDefault="0042373C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79DC3FD4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5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EB6FA3E" w:rsidR="00B21989" w:rsidRPr="00B27F52" w:rsidRDefault="00B21989" w:rsidP="004134AB">
      <w:pPr>
        <w:pStyle w:val="Akapitzlist"/>
        <w:numPr>
          <w:ilvl w:val="0"/>
          <w:numId w:val="46"/>
        </w:numPr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052A8DD9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57" type="#_x0000_t75" alt="Wykonaca zaznacza jak dokumenty rejestrowe dostępne są w rejestrze KRS" style="width:449.25pt;height:41.25pt" o:ole="">
            <v:imagedata r:id="rId20" o:title=""/>
          </v:shape>
          <w:control r:id="rId21" w:name="OptionButton1" w:shapeid="_x0000_i1057"/>
        </w:object>
      </w:r>
    </w:p>
    <w:p w14:paraId="79DC6134" w14:textId="72C5119E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7" w:name="Tekst12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7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8" w:name="Tekst13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65083CB4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059" type="#_x0000_t75" alt="Wykonaca zaznacza jak dokumenty rejestrowe dostępne są w rejestrze CEIDG" style="width:459pt;height:33.75pt" o:ole="">
            <v:imagedata r:id="rId22" o:title=""/>
          </v:shape>
          <w:control r:id="rId23" w:name="OptionButton2" w:shapeid="_x0000_i1059"/>
        </w:object>
      </w:r>
    </w:p>
    <w:p w14:paraId="44AAFD67" w14:textId="1D37BAAE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9" w:name="Tekst14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9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6EC82BE3" w14:textId="3E799AAE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 w14:anchorId="06A22A03">
          <v:shape id="_x0000_i1061" type="#_x0000_t75" alt="Wykonaca zaznacza jak dokumenty rejestrowe dostępne są w inym rejestrze " style="width:467.25pt;height:34.5pt" o:ole="">
            <v:imagedata r:id="rId24" o:title=""/>
          </v:shape>
          <w:control r:id="rId25" w:name="OptionButton3" w:shapeid="_x0000_i1061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0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0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78B5253D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63" type="#_x0000_t75" alt="Wykonaca zaznacza jak dokumenty rejestrowe nie dotyczą wykonawcy" style="width:442.5pt;height:18pt" o:ole="">
            <v:imagedata r:id="rId26" o:title=""/>
          </v:shape>
          <w:control r:id="rId27" w:name="OptionButton4" w:shapeid="_x0000_i1063"/>
        </w:object>
      </w:r>
    </w:p>
    <w:p w14:paraId="27D0E317" w14:textId="59E68037" w:rsidR="00D006C2" w:rsidRPr="00D006C2" w:rsidRDefault="00AF4D8D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</w:t>
      </w:r>
      <w:r w:rsidR="00A00C45">
        <w:rPr>
          <w:rFonts w:ascii="Arial" w:hAnsi="Arial" w:cs="Arial"/>
          <w:sz w:val="24"/>
          <w:szCs w:val="24"/>
        </w:rPr>
        <w:t>ceptujemy warunki korzystania z </w:t>
      </w:r>
      <w:r w:rsidRPr="00B27F52">
        <w:rPr>
          <w:rFonts w:ascii="Arial" w:hAnsi="Arial" w:cs="Arial"/>
          <w:sz w:val="24"/>
          <w:szCs w:val="24"/>
        </w:rPr>
        <w:t>elektronicznej platformy usług administracji</w:t>
      </w:r>
      <w:r w:rsidR="00A00C45">
        <w:rPr>
          <w:rFonts w:ascii="Arial" w:hAnsi="Arial" w:cs="Arial"/>
          <w:sz w:val="24"/>
          <w:szCs w:val="24"/>
        </w:rPr>
        <w:t xml:space="preserve"> publicznej (ePUAP) określone w </w:t>
      </w:r>
      <w:r w:rsidRPr="00B27F52">
        <w:rPr>
          <w:rFonts w:ascii="Arial" w:hAnsi="Arial" w:cs="Arial"/>
          <w:sz w:val="24"/>
          <w:szCs w:val="24"/>
        </w:rPr>
        <w:t>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5B4D3FA4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2373C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1" w:name="Osobadokontaktu"/>
      <w:r w:rsidR="0042373C">
        <w:rPr>
          <w:rFonts w:ascii="Arial" w:hAnsi="Arial" w:cs="Arial"/>
          <w:sz w:val="24"/>
          <w:szCs w:val="24"/>
        </w:rPr>
        <w:instrText xml:space="preserve"> FORMTEXT </w:instrText>
      </w:r>
      <w:r w:rsidR="0042373C">
        <w:rPr>
          <w:rFonts w:ascii="Arial" w:hAnsi="Arial" w:cs="Arial"/>
          <w:sz w:val="24"/>
          <w:szCs w:val="24"/>
        </w:rPr>
      </w:r>
      <w:r w:rsidR="0042373C">
        <w:rPr>
          <w:rFonts w:ascii="Arial" w:hAnsi="Arial" w:cs="Arial"/>
          <w:sz w:val="24"/>
          <w:szCs w:val="24"/>
        </w:rPr>
        <w:fldChar w:fldCharType="separate"/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noProof/>
          <w:sz w:val="24"/>
          <w:szCs w:val="24"/>
        </w:rPr>
        <w:t> </w:t>
      </w:r>
      <w:r w:rsidR="0042373C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2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3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223B3171" w14:textId="7A7D28EA" w:rsidR="00D006C2" w:rsidRDefault="00D006C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6"/>
      <w:r w:rsidRPr="00500755">
        <w:rPr>
          <w:rFonts w:ascii="Arial" w:hAnsi="Arial" w:cs="Arial"/>
          <w:sz w:val="24"/>
          <w:szCs w:val="24"/>
        </w:rPr>
        <w:t>)</w:t>
      </w:r>
    </w:p>
    <w:p w14:paraId="0B98EBBE" w14:textId="3F78F8EB" w:rsidR="00795FD3" w:rsidRPr="007779F9" w:rsidRDefault="0042373C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kwalifikowany podpis elektroniczny/podpis zaufany/ podpis osobisty Wykonawcy lub osoby/osób upoważnionej /ych do reprezentowania Wykonawcy"/>
            <w:textInput/>
          </w:ffData>
        </w:fldChar>
      </w:r>
      <w:bookmarkStart w:id="27" w:name="Tekst10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7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007350E1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 w:rsidR="00174DF9">
        <w:rPr>
          <w:rFonts w:asciiTheme="minorBidi" w:hAnsiTheme="minorBidi" w:cstheme="minorBidi"/>
          <w:sz w:val="24"/>
          <w:szCs w:val="24"/>
          <w:vertAlign w:val="subscript"/>
        </w:rPr>
        <w:t>.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 w:rsidR="00174DF9"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 w:rsidR="00174DF9">
        <w:rPr>
          <w:rFonts w:asciiTheme="minorBidi" w:hAnsiTheme="minorBidi" w:cstheme="minorBidi"/>
          <w:sz w:val="24"/>
          <w:szCs w:val="24"/>
          <w:vertAlign w:val="subscript"/>
        </w:rPr>
        <w:t>.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 w:rsidR="00174DF9">
        <w:rPr>
          <w:rFonts w:asciiTheme="minorBidi" w:hAnsiTheme="minorBidi" w:cstheme="minorBidi"/>
          <w:sz w:val="24"/>
          <w:szCs w:val="24"/>
          <w:vertAlign w:val="subscript"/>
        </w:rPr>
        <w:t>.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10583755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</w:t>
      </w:r>
      <w:r w:rsidR="00174DF9">
        <w:rPr>
          <w:rFonts w:asciiTheme="minorBidi" w:hAnsiTheme="minorBidi" w:cstheme="minorBidi"/>
          <w:sz w:val="24"/>
          <w:szCs w:val="24"/>
          <w:vertAlign w:val="subscript"/>
        </w:rPr>
        <w:t>,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28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29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0"/>
      <w:footerReference w:type="even" r:id="rId31"/>
      <w:footerReference w:type="default" r:id="rId32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4F6F79" w:rsidRDefault="004F6F79">
      <w:r>
        <w:separator/>
      </w:r>
    </w:p>
  </w:endnote>
  <w:endnote w:type="continuationSeparator" w:id="0">
    <w:p w14:paraId="41DFDDC5" w14:textId="77777777" w:rsidR="004F6F79" w:rsidRDefault="004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F6F79" w:rsidRDefault="004F6F7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6EC0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E91F8AD" w14:textId="77777777" w:rsidR="004F6F79" w:rsidRDefault="004F6F7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4F6F79" w:rsidRDefault="004F6F79">
      <w:r>
        <w:separator/>
      </w:r>
    </w:p>
  </w:footnote>
  <w:footnote w:type="continuationSeparator" w:id="0">
    <w:p w14:paraId="5722064E" w14:textId="77777777" w:rsidR="004F6F79" w:rsidRDefault="004F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124E2D5D" w:rsidR="004F6F79" w:rsidRPr="0042373C" w:rsidRDefault="004F6F79" w:rsidP="004C4CB2">
    <w:pPr>
      <w:pStyle w:val="Nagwek"/>
      <w:rPr>
        <w:rFonts w:ascii="Arial" w:hAnsi="Arial" w:cs="Arial"/>
        <w:sz w:val="24"/>
        <w:szCs w:val="24"/>
      </w:rPr>
    </w:pPr>
    <w:r w:rsidRPr="0042373C">
      <w:rPr>
        <w:rFonts w:ascii="Arial" w:hAnsi="Arial" w:cs="Arial"/>
        <w:sz w:val="24"/>
        <w:szCs w:val="24"/>
      </w:rPr>
      <w:t>Nr sprawy: BAD.241.2.</w:t>
    </w:r>
    <w:r w:rsidR="0034794D" w:rsidRPr="0042373C">
      <w:rPr>
        <w:rFonts w:ascii="Arial" w:hAnsi="Arial" w:cs="Arial"/>
        <w:sz w:val="24"/>
        <w:szCs w:val="24"/>
      </w:rPr>
      <w:t>7</w:t>
    </w:r>
    <w:r w:rsidR="00910C34" w:rsidRPr="0042373C">
      <w:rPr>
        <w:rFonts w:ascii="Arial" w:hAnsi="Arial" w:cs="Arial"/>
        <w:sz w:val="24"/>
        <w:szCs w:val="24"/>
      </w:rPr>
      <w:t>.2022</w:t>
    </w:r>
  </w:p>
  <w:p w14:paraId="4FBA9BA0" w14:textId="77777777" w:rsidR="004F6F79" w:rsidRPr="0042373C" w:rsidRDefault="004F6F79" w:rsidP="004C4CB2">
    <w:pPr>
      <w:pStyle w:val="Nagwek"/>
      <w:rPr>
        <w:rFonts w:ascii="Arial" w:hAnsi="Arial" w:cs="Arial"/>
        <w:sz w:val="24"/>
        <w:szCs w:val="24"/>
      </w:rPr>
    </w:pPr>
    <w:r w:rsidRPr="0042373C">
      <w:rPr>
        <w:rFonts w:ascii="Arial" w:hAnsi="Arial" w:cs="Arial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778AB"/>
    <w:multiLevelType w:val="hybridMultilevel"/>
    <w:tmpl w:val="B66E2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41213"/>
    <w:multiLevelType w:val="hybridMultilevel"/>
    <w:tmpl w:val="5FF4B128"/>
    <w:lvl w:ilvl="0" w:tplc="746834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 w15:restartNumberingAfterBreak="0">
    <w:nsid w:val="13E14F1F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0D24D0"/>
    <w:multiLevelType w:val="hybridMultilevel"/>
    <w:tmpl w:val="1902A1A6"/>
    <w:lvl w:ilvl="0" w:tplc="963CE6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B6743"/>
    <w:multiLevelType w:val="hybridMultilevel"/>
    <w:tmpl w:val="7344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9264D"/>
    <w:multiLevelType w:val="multilevel"/>
    <w:tmpl w:val="11287D2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b w:val="0"/>
      </w:rPr>
    </w:lvl>
  </w:abstractNum>
  <w:abstractNum w:abstractNumId="29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08940E5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</w:num>
  <w:num w:numId="3">
    <w:abstractNumId w:val="25"/>
  </w:num>
  <w:num w:numId="4">
    <w:abstractNumId w:val="33"/>
  </w:num>
  <w:num w:numId="5">
    <w:abstractNumId w:val="19"/>
  </w:num>
  <w:num w:numId="6">
    <w:abstractNumId w:val="20"/>
  </w:num>
  <w:num w:numId="7">
    <w:abstractNumId w:val="22"/>
  </w:num>
  <w:num w:numId="8">
    <w:abstractNumId w:val="29"/>
  </w:num>
  <w:num w:numId="9">
    <w:abstractNumId w:val="16"/>
  </w:num>
  <w:num w:numId="10">
    <w:abstractNumId w:val="38"/>
  </w:num>
  <w:num w:numId="11">
    <w:abstractNumId w:val="31"/>
  </w:num>
  <w:num w:numId="12">
    <w:abstractNumId w:val="21"/>
  </w:num>
  <w:num w:numId="13">
    <w:abstractNumId w:val="41"/>
  </w:num>
  <w:num w:numId="14">
    <w:abstractNumId w:val="15"/>
  </w:num>
  <w:num w:numId="15">
    <w:abstractNumId w:val="2"/>
  </w:num>
  <w:num w:numId="16">
    <w:abstractNumId w:val="11"/>
  </w:num>
  <w:num w:numId="17">
    <w:abstractNumId w:val="26"/>
  </w:num>
  <w:num w:numId="18">
    <w:abstractNumId w:val="10"/>
  </w:num>
  <w:num w:numId="19">
    <w:abstractNumId w:val="8"/>
  </w:num>
  <w:num w:numId="20">
    <w:abstractNumId w:val="32"/>
  </w:num>
  <w:num w:numId="21">
    <w:abstractNumId w:val="35"/>
  </w:num>
  <w:num w:numId="22">
    <w:abstractNumId w:val="34"/>
  </w:num>
  <w:num w:numId="23">
    <w:abstractNumId w:val="14"/>
  </w:num>
  <w:num w:numId="24">
    <w:abstractNumId w:val="36"/>
  </w:num>
  <w:num w:numId="25">
    <w:abstractNumId w:val="39"/>
  </w:num>
  <w:num w:numId="26">
    <w:abstractNumId w:val="23"/>
  </w:num>
  <w:num w:numId="27">
    <w:abstractNumId w:val="17"/>
  </w:num>
  <w:num w:numId="28">
    <w:abstractNumId w:val="12"/>
  </w:num>
  <w:num w:numId="29">
    <w:abstractNumId w:val="3"/>
  </w:num>
  <w:num w:numId="30">
    <w:abstractNumId w:val="18"/>
  </w:num>
  <w:num w:numId="31">
    <w:abstractNumId w:val="0"/>
  </w:num>
  <w:num w:numId="32">
    <w:abstractNumId w:val="45"/>
  </w:num>
  <w:num w:numId="33">
    <w:abstractNumId w:val="46"/>
  </w:num>
  <w:num w:numId="34">
    <w:abstractNumId w:val="43"/>
  </w:num>
  <w:num w:numId="35">
    <w:abstractNumId w:val="44"/>
  </w:num>
  <w:num w:numId="36">
    <w:abstractNumId w:val="27"/>
  </w:num>
  <w:num w:numId="37">
    <w:abstractNumId w:val="1"/>
  </w:num>
  <w:num w:numId="38">
    <w:abstractNumId w:val="30"/>
  </w:num>
  <w:num w:numId="39">
    <w:abstractNumId w:val="4"/>
  </w:num>
  <w:num w:numId="40">
    <w:abstractNumId w:val="40"/>
  </w:num>
  <w:num w:numId="41">
    <w:abstractNumId w:val="7"/>
  </w:num>
  <w:num w:numId="42">
    <w:abstractNumId w:val="28"/>
  </w:num>
  <w:num w:numId="43">
    <w:abstractNumId w:val="24"/>
  </w:num>
  <w:num w:numId="44">
    <w:abstractNumId w:val="37"/>
  </w:num>
  <w:num w:numId="45">
    <w:abstractNumId w:val="9"/>
  </w:num>
  <w:num w:numId="46">
    <w:abstractNumId w:val="1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2B37"/>
    <w:rsid w:val="0001479B"/>
    <w:rsid w:val="00025B5C"/>
    <w:rsid w:val="000263DD"/>
    <w:rsid w:val="00030BC6"/>
    <w:rsid w:val="0003105E"/>
    <w:rsid w:val="00036D6F"/>
    <w:rsid w:val="000404FA"/>
    <w:rsid w:val="0005276C"/>
    <w:rsid w:val="00057A70"/>
    <w:rsid w:val="000640A6"/>
    <w:rsid w:val="000657AA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D6CB2"/>
    <w:rsid w:val="000E2157"/>
    <w:rsid w:val="000F0E9E"/>
    <w:rsid w:val="000F5F21"/>
    <w:rsid w:val="000F6F42"/>
    <w:rsid w:val="000F7CE2"/>
    <w:rsid w:val="00105D3B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4789"/>
    <w:rsid w:val="001564D1"/>
    <w:rsid w:val="00160B92"/>
    <w:rsid w:val="00170133"/>
    <w:rsid w:val="00174DF9"/>
    <w:rsid w:val="001759C2"/>
    <w:rsid w:val="00183790"/>
    <w:rsid w:val="00183A45"/>
    <w:rsid w:val="001860D8"/>
    <w:rsid w:val="00186EC0"/>
    <w:rsid w:val="001A6E8A"/>
    <w:rsid w:val="001B64EE"/>
    <w:rsid w:val="001C6F37"/>
    <w:rsid w:val="001D49F6"/>
    <w:rsid w:val="001D76CF"/>
    <w:rsid w:val="001E50C3"/>
    <w:rsid w:val="001F23FD"/>
    <w:rsid w:val="00202C5D"/>
    <w:rsid w:val="00204A39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0F42"/>
    <w:rsid w:val="002A12B7"/>
    <w:rsid w:val="002A7C72"/>
    <w:rsid w:val="002C0DB2"/>
    <w:rsid w:val="002C1FD3"/>
    <w:rsid w:val="002C4C52"/>
    <w:rsid w:val="002D02F0"/>
    <w:rsid w:val="002D505D"/>
    <w:rsid w:val="002E279C"/>
    <w:rsid w:val="002E2FA5"/>
    <w:rsid w:val="002E4A61"/>
    <w:rsid w:val="002E56DB"/>
    <w:rsid w:val="002F4D66"/>
    <w:rsid w:val="002F7544"/>
    <w:rsid w:val="00301A03"/>
    <w:rsid w:val="00312575"/>
    <w:rsid w:val="00314592"/>
    <w:rsid w:val="0033284A"/>
    <w:rsid w:val="00334C55"/>
    <w:rsid w:val="00336945"/>
    <w:rsid w:val="00345600"/>
    <w:rsid w:val="0034794D"/>
    <w:rsid w:val="003555C8"/>
    <w:rsid w:val="00364192"/>
    <w:rsid w:val="003647D4"/>
    <w:rsid w:val="00372D09"/>
    <w:rsid w:val="0037527E"/>
    <w:rsid w:val="00375535"/>
    <w:rsid w:val="0039141E"/>
    <w:rsid w:val="003918B9"/>
    <w:rsid w:val="003A2A10"/>
    <w:rsid w:val="003C2D20"/>
    <w:rsid w:val="003C5698"/>
    <w:rsid w:val="003C60E8"/>
    <w:rsid w:val="003D495F"/>
    <w:rsid w:val="003D5C5A"/>
    <w:rsid w:val="003E09E4"/>
    <w:rsid w:val="003E0AD7"/>
    <w:rsid w:val="003E3BFD"/>
    <w:rsid w:val="003F4EE9"/>
    <w:rsid w:val="003F553E"/>
    <w:rsid w:val="004015A8"/>
    <w:rsid w:val="004134AB"/>
    <w:rsid w:val="004157C0"/>
    <w:rsid w:val="0042373C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23D9"/>
    <w:rsid w:val="004B7D8B"/>
    <w:rsid w:val="004C4C41"/>
    <w:rsid w:val="004C4CB2"/>
    <w:rsid w:val="004D699C"/>
    <w:rsid w:val="004E540E"/>
    <w:rsid w:val="004F1D51"/>
    <w:rsid w:val="004F3BDB"/>
    <w:rsid w:val="004F6269"/>
    <w:rsid w:val="004F6F79"/>
    <w:rsid w:val="004F7B16"/>
    <w:rsid w:val="00500755"/>
    <w:rsid w:val="005114C4"/>
    <w:rsid w:val="005116D6"/>
    <w:rsid w:val="005253F2"/>
    <w:rsid w:val="00525971"/>
    <w:rsid w:val="005335A2"/>
    <w:rsid w:val="005430C0"/>
    <w:rsid w:val="005474DD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5555"/>
    <w:rsid w:val="00626BF8"/>
    <w:rsid w:val="00636101"/>
    <w:rsid w:val="0063796D"/>
    <w:rsid w:val="00647B31"/>
    <w:rsid w:val="00647F08"/>
    <w:rsid w:val="006514FF"/>
    <w:rsid w:val="00657415"/>
    <w:rsid w:val="00662831"/>
    <w:rsid w:val="006631D1"/>
    <w:rsid w:val="006650F5"/>
    <w:rsid w:val="00673120"/>
    <w:rsid w:val="00684C20"/>
    <w:rsid w:val="00686988"/>
    <w:rsid w:val="00686F4E"/>
    <w:rsid w:val="006915CF"/>
    <w:rsid w:val="00693DA4"/>
    <w:rsid w:val="006A0FF7"/>
    <w:rsid w:val="006C2285"/>
    <w:rsid w:val="006C6C64"/>
    <w:rsid w:val="006D2715"/>
    <w:rsid w:val="006D3B81"/>
    <w:rsid w:val="006D47AD"/>
    <w:rsid w:val="006E0C90"/>
    <w:rsid w:val="006F622E"/>
    <w:rsid w:val="00707C1F"/>
    <w:rsid w:val="00716725"/>
    <w:rsid w:val="00717EAA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12FAC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33B3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10C34"/>
    <w:rsid w:val="009229AF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4969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0C45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B73"/>
    <w:rsid w:val="00A60FEE"/>
    <w:rsid w:val="00A62CFD"/>
    <w:rsid w:val="00A636B1"/>
    <w:rsid w:val="00A72DFD"/>
    <w:rsid w:val="00A737D0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3B5B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3CE"/>
    <w:rsid w:val="00CB0684"/>
    <w:rsid w:val="00CC1170"/>
    <w:rsid w:val="00CC5173"/>
    <w:rsid w:val="00CC5D56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4C6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A41D0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1C6B"/>
    <w:rsid w:val="00F875C8"/>
    <w:rsid w:val="00F917D1"/>
    <w:rsid w:val="00F946ED"/>
    <w:rsid w:val="00FA1985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D668E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miniportal.uzp.gov.pl/Instrukcja_uzytkownika_miniPortal-ePUA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8004-2863-4EAC-A9C3-6ED0131A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1143</Words>
  <Characters>8349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sprzęt labolatoryjny</cp:keywords>
  <dc:description/>
  <cp:lastModifiedBy>Katarzyna Niedźwiedzka-Rozkosz</cp:lastModifiedBy>
  <cp:revision>9</cp:revision>
  <cp:lastPrinted>2019-11-05T09:11:00Z</cp:lastPrinted>
  <dcterms:created xsi:type="dcterms:W3CDTF">2022-07-28T08:44:00Z</dcterms:created>
  <dcterms:modified xsi:type="dcterms:W3CDTF">2022-08-08T11:48:00Z</dcterms:modified>
</cp:coreProperties>
</file>