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0BB055F0"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75F27F1F"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7984CEFB"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7705727C"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00235149" w:rsidRPr="00235149">
              <w:rPr>
                <w:rFonts w:ascii="Cambria" w:eastAsia="Aptos" w:hAnsi="Cambria"/>
                <w:noProof/>
                <w:color w:val="467886"/>
                <w:kern w:val="2"/>
                <w:sz w:val="22"/>
                <w:szCs w:val="24"/>
                <w:u w:val="single"/>
                <w:lang w:eastAsia="en-US"/>
                <w14:ligatures w14:val="standardContextual"/>
              </w:rPr>
              <w:t>2.</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Pozyskanie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_Toc166495279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4</w:t>
            </w:r>
            <w:r w:rsidR="00235149"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00235149" w:rsidRPr="00235149">
              <w:rPr>
                <w:rFonts w:ascii="Cambria" w:eastAsia="Aptos" w:hAnsi="Cambria"/>
                <w:noProof/>
                <w:color w:val="467886"/>
                <w:kern w:val="2"/>
                <w:sz w:val="22"/>
                <w:szCs w:val="24"/>
                <w:u w:val="single"/>
                <w:lang w:eastAsia="en-US"/>
                <w14:ligatures w14:val="standardContextual"/>
              </w:rPr>
              <w:t>3.</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Zrywka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12</w:t>
            </w:r>
            <w:r w:rsidR="00235149"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00235149" w:rsidRPr="00235149">
              <w:rPr>
                <w:rFonts w:ascii="Cambria" w:eastAsia="Aptos" w:hAnsi="Cambria"/>
                <w:noProof/>
                <w:color w:val="467886"/>
                <w:kern w:val="2"/>
                <w:sz w:val="22"/>
                <w:szCs w:val="24"/>
                <w:u w:val="single"/>
                <w:lang w:eastAsia="en-US"/>
                <w14:ligatures w14:val="standardContextual"/>
              </w:rPr>
              <w:t>4.</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Szlaki operacyjne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13</w:t>
            </w:r>
            <w:r w:rsidR="00235149"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00235149" w:rsidRPr="00235149">
              <w:rPr>
                <w:rFonts w:ascii="Cambria" w:eastAsia="Aptos" w:hAnsi="Cambria"/>
                <w:noProof/>
                <w:color w:val="467886"/>
                <w:kern w:val="2"/>
                <w:sz w:val="22"/>
                <w:szCs w:val="24"/>
                <w:u w:val="single"/>
                <w:lang w:eastAsia="en-US"/>
                <w14:ligatures w14:val="standardContextual"/>
              </w:rPr>
              <w:t>5. Oczyszczanie powierzchni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w:t>
            </w:r>
            <w:r w:rsidR="00235149"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00235149" w:rsidRPr="00235149">
              <w:rPr>
                <w:rFonts w:ascii="Cambria" w:eastAsia="Aptos" w:hAnsi="Cambria"/>
                <w:noProof/>
                <w:color w:val="467886"/>
                <w:kern w:val="2"/>
                <w:sz w:val="22"/>
                <w:szCs w:val="24"/>
                <w:u w:val="single"/>
                <w:lang w:eastAsia="en-US"/>
                <w14:ligatures w14:val="standardContextual"/>
              </w:rPr>
              <w:t>6. Znoszenie i układanie pozostałości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20</w:t>
            </w:r>
            <w:r w:rsidR="00235149"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00235149" w:rsidRPr="00235149">
              <w:rPr>
                <w:rFonts w:ascii="Cambria" w:eastAsia="Aptos" w:hAnsi="Cambria"/>
                <w:noProof/>
                <w:color w:val="467886"/>
                <w:kern w:val="2"/>
                <w:sz w:val="22"/>
                <w:szCs w:val="24"/>
                <w:u w:val="single"/>
                <w:lang w:eastAsia="en-US"/>
                <w14:ligatures w14:val="standardContextual"/>
              </w:rPr>
              <w:t>7. Spalanie gałęzi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23</w:t>
            </w:r>
            <w:r w:rsidR="00235149"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00235149" w:rsidRPr="00235149">
              <w:rPr>
                <w:rFonts w:ascii="Cambria" w:eastAsia="Aptos" w:hAnsi="Cambria"/>
                <w:noProof/>
                <w:color w:val="467886"/>
                <w:kern w:val="2"/>
                <w:sz w:val="22"/>
                <w:szCs w:val="24"/>
                <w:u w:val="single"/>
                <w:lang w:eastAsia="en-US"/>
                <w14:ligatures w14:val="standardContextual"/>
              </w:rPr>
              <w:t>8. Wycinanie podszytów i podrostów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24</w:t>
            </w:r>
            <w:r w:rsidR="00235149"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00235149" w:rsidRPr="00235149">
              <w:rPr>
                <w:rFonts w:ascii="Cambria" w:eastAsia="Aptos" w:hAnsi="Cambria"/>
                <w:noProof/>
                <w:color w:val="467886"/>
                <w:kern w:val="2"/>
                <w:sz w:val="22"/>
                <w:szCs w:val="24"/>
                <w:u w:val="single"/>
                <w:lang w:eastAsia="en-US"/>
                <w14:ligatures w14:val="standardContextual"/>
              </w:rPr>
              <w:t>9. Wynoszenie wyciętych podszytów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26</w:t>
            </w:r>
            <w:r w:rsidR="00235149"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00235149" w:rsidRPr="00235149">
              <w:rPr>
                <w:rFonts w:ascii="Cambria" w:eastAsia="Aptos" w:hAnsi="Cambria"/>
                <w:noProof/>
                <w:color w:val="467886"/>
                <w:kern w:val="2"/>
                <w:sz w:val="22"/>
                <w:szCs w:val="24"/>
                <w:u w:val="single"/>
                <w:lang w:eastAsia="en-US"/>
                <w14:ligatures w14:val="standardContextual"/>
              </w:rPr>
              <w:t>10. Karczowanie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27</w:t>
            </w:r>
            <w:r w:rsidR="00235149"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00235149" w:rsidRPr="00235149">
              <w:rPr>
                <w:rFonts w:ascii="Cambria" w:eastAsia="Aptos" w:hAnsi="Cambria"/>
                <w:noProof/>
                <w:color w:val="467886"/>
                <w:kern w:val="2"/>
                <w:sz w:val="22"/>
                <w:szCs w:val="24"/>
                <w:u w:val="single"/>
                <w:lang w:eastAsia="en-US"/>
                <w14:ligatures w14:val="standardContextual"/>
              </w:rPr>
              <w:t>11. Rozdrabnianie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31</w:t>
            </w:r>
            <w:r w:rsidR="00235149"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00235149" w:rsidRPr="00235149">
              <w:rPr>
                <w:rFonts w:ascii="Cambria" w:eastAsia="Aptos" w:hAnsi="Cambria"/>
                <w:noProof/>
                <w:color w:val="467886"/>
                <w:kern w:val="2"/>
                <w:sz w:val="22"/>
                <w:szCs w:val="24"/>
                <w:u w:val="single"/>
                <w:lang w:eastAsia="en-US"/>
                <w14:ligatures w14:val="standardContextual"/>
              </w:rPr>
              <w:t>12. Nawożenie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32</w:t>
            </w:r>
            <w:r w:rsidR="00235149"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00235149" w:rsidRPr="00235149">
              <w:rPr>
                <w:rFonts w:ascii="Cambria" w:eastAsia="Aptos" w:hAnsi="Cambria"/>
                <w:noProof/>
                <w:color w:val="467886"/>
                <w:kern w:val="2"/>
                <w:sz w:val="22"/>
                <w:szCs w:val="24"/>
                <w:u w:val="single"/>
                <w:lang w:eastAsia="en-US"/>
                <w14:ligatures w14:val="standardContextual"/>
              </w:rPr>
              <w:t>13. Przeciwdziałanie erozji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00235149" w:rsidRPr="00235149">
              <w:rPr>
                <w:rFonts w:ascii="Cambria" w:eastAsia="Aptos" w:hAnsi="Cambria"/>
                <w:noProof/>
                <w:color w:val="467886"/>
                <w:kern w:val="2"/>
                <w:sz w:val="22"/>
                <w:szCs w:val="24"/>
                <w:u w:val="single"/>
                <w:lang w:eastAsia="en-US"/>
                <w14:ligatures w14:val="standardContextual"/>
              </w:rPr>
              <w:t>14. Opryski (z wyłączeniem szkółek)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00235149" w:rsidRPr="00235149">
              <w:rPr>
                <w:rFonts w:ascii="Cambria" w:eastAsia="Aptos" w:hAnsi="Cambria"/>
                <w:noProof/>
                <w:color w:val="467886"/>
                <w:kern w:val="2"/>
                <w:sz w:val="22"/>
                <w:szCs w:val="24"/>
                <w:u w:val="single"/>
                <w:lang w:eastAsia="en-US"/>
                <w14:ligatures w14:val="standardContextual"/>
              </w:rPr>
              <w:t>15. Przygotowanie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36</w:t>
            </w:r>
            <w:r w:rsidR="00235149"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00235149" w:rsidRPr="00235149">
              <w:rPr>
                <w:rFonts w:ascii="Cambria" w:eastAsia="Aptos" w:hAnsi="Cambria"/>
                <w:noProof/>
                <w:color w:val="467886"/>
                <w:kern w:val="2"/>
                <w:sz w:val="22"/>
                <w:szCs w:val="24"/>
                <w:u w:val="single"/>
                <w:lang w:eastAsia="en-US"/>
                <w14:ligatures w14:val="standardContextual"/>
              </w:rPr>
              <w:t>16. Wykopy ziemne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57</w:t>
            </w:r>
            <w:r w:rsidR="00235149"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00235149" w:rsidRPr="00235149">
              <w:rPr>
                <w:rFonts w:ascii="Cambria" w:eastAsia="Aptos" w:hAnsi="Cambria"/>
                <w:noProof/>
                <w:color w:val="467886"/>
                <w:kern w:val="2"/>
                <w:sz w:val="22"/>
                <w:szCs w:val="24"/>
                <w:u w:val="single"/>
                <w:lang w:eastAsia="en-US"/>
                <w14:ligatures w14:val="standardContextual"/>
              </w:rPr>
              <w:t>17. Sadzenie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58</w:t>
            </w:r>
            <w:r w:rsidR="00235149"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00235149" w:rsidRPr="00235149">
              <w:rPr>
                <w:rFonts w:ascii="Cambria" w:eastAsia="Aptos" w:hAnsi="Cambria"/>
                <w:noProof/>
                <w:color w:val="467886"/>
                <w:kern w:val="2"/>
                <w:sz w:val="22"/>
                <w:szCs w:val="24"/>
                <w:u w:val="single"/>
                <w:lang w:eastAsia="en-US"/>
                <w14:ligatures w14:val="standardContextual"/>
              </w:rPr>
              <w:t>18. Dowóz sadzonek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66</w:t>
            </w:r>
            <w:r w:rsidR="00235149"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00235149" w:rsidRPr="00235149">
              <w:rPr>
                <w:rFonts w:ascii="Cambria" w:eastAsia="Aptos" w:hAnsi="Cambria"/>
                <w:noProof/>
                <w:color w:val="467886"/>
                <w:kern w:val="2"/>
                <w:sz w:val="22"/>
                <w:szCs w:val="24"/>
                <w:u w:val="single"/>
                <w:lang w:eastAsia="en-US"/>
                <w14:ligatures w14:val="standardContextual"/>
              </w:rPr>
              <w:t>19. Siew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68</w:t>
            </w:r>
            <w:r w:rsidR="00235149"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00235149" w:rsidRPr="00235149">
              <w:rPr>
                <w:rFonts w:ascii="Cambria" w:eastAsia="Aptos" w:hAnsi="Cambria"/>
                <w:noProof/>
                <w:color w:val="467886"/>
                <w:kern w:val="2"/>
                <w:sz w:val="22"/>
                <w:szCs w:val="24"/>
                <w:u w:val="single"/>
                <w:lang w:eastAsia="en-US"/>
                <w14:ligatures w14:val="standardContextual"/>
              </w:rPr>
              <w:t>20. Pielęgnowanie lasu</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71</w:t>
            </w:r>
            <w:r w:rsidR="00235149"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00235149" w:rsidRPr="00235149">
              <w:rPr>
                <w:rFonts w:ascii="Cambria" w:eastAsia="Aptos" w:hAnsi="Cambria"/>
                <w:noProof/>
                <w:color w:val="467886"/>
                <w:kern w:val="2"/>
                <w:sz w:val="22"/>
                <w:szCs w:val="24"/>
                <w:u w:val="single"/>
                <w:lang w:eastAsia="en-US"/>
                <w14:ligatures w14:val="standardContextual"/>
              </w:rPr>
              <w:t>21. Ochrona przed zwierzyną</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80</w:t>
            </w:r>
            <w:r w:rsidR="00235149"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00235149" w:rsidRPr="00235149">
              <w:rPr>
                <w:rFonts w:ascii="Cambria" w:eastAsia="Aptos" w:hAnsi="Cambria"/>
                <w:noProof/>
                <w:color w:val="467886"/>
                <w:kern w:val="2"/>
                <w:sz w:val="22"/>
                <w:szCs w:val="24"/>
                <w:u w:val="single"/>
                <w:lang w:eastAsia="en-US"/>
                <w14:ligatures w14:val="standardContextual"/>
              </w:rPr>
              <w:t>22. Ochrona przed szkodliwymi owadami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98</w:t>
            </w:r>
            <w:r w:rsidR="00235149"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00235149" w:rsidRPr="00235149">
              <w:rPr>
                <w:rFonts w:ascii="Cambria" w:eastAsia="Aptos" w:hAnsi="Cambria"/>
                <w:noProof/>
                <w:color w:val="467886"/>
                <w:kern w:val="2"/>
                <w:sz w:val="22"/>
                <w:szCs w:val="24"/>
                <w:u w:val="single"/>
                <w:lang w:eastAsia="en-US"/>
                <w14:ligatures w14:val="standardContextual"/>
              </w:rPr>
              <w:t>23. Ochrona przed grzybami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109</w:t>
            </w:r>
            <w:r w:rsidR="00235149"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00235149" w:rsidRPr="00235149">
              <w:rPr>
                <w:rFonts w:ascii="Cambria" w:eastAsia="Aptos" w:hAnsi="Cambria"/>
                <w:noProof/>
                <w:color w:val="467886"/>
                <w:kern w:val="2"/>
                <w:sz w:val="22"/>
                <w:szCs w:val="24"/>
                <w:u w:val="single"/>
                <w:lang w:eastAsia="en-US"/>
                <w14:ligatures w14:val="standardContextual"/>
              </w:rPr>
              <w:t>24. Wywieszanie budek i schronów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110</w:t>
            </w:r>
            <w:r w:rsidR="00235149"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00235149" w:rsidRPr="00235149">
              <w:rPr>
                <w:rFonts w:ascii="Cambria" w:eastAsia="Aptos" w:hAnsi="Cambria"/>
                <w:noProof/>
                <w:color w:val="467886"/>
                <w:kern w:val="2"/>
                <w:sz w:val="22"/>
                <w:szCs w:val="24"/>
                <w:u w:val="single"/>
                <w:lang w:eastAsia="en-US"/>
                <w14:ligatures w14:val="standardContextual"/>
              </w:rPr>
              <w:t>25. Ochrona przeciwpożarowa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112</w:t>
            </w:r>
            <w:r w:rsidR="00235149"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00235149" w:rsidRPr="00235149">
              <w:rPr>
                <w:rFonts w:ascii="Cambria" w:eastAsia="Aptos" w:hAnsi="Cambria"/>
                <w:noProof/>
                <w:color w:val="467886"/>
                <w:kern w:val="2"/>
                <w:sz w:val="22"/>
                <w:szCs w:val="24"/>
                <w:u w:val="single"/>
                <w:lang w:eastAsia="en-US"/>
                <w14:ligatures w14:val="standardContextual"/>
              </w:rPr>
              <w:t>26. Szkółka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115</w:t>
            </w:r>
            <w:r w:rsidR="00235149"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00235149" w:rsidRPr="00235149">
              <w:rPr>
                <w:rFonts w:ascii="Cambria" w:eastAsia="Aptos" w:hAnsi="Cambria"/>
                <w:noProof/>
                <w:color w:val="467886"/>
                <w:kern w:val="2"/>
                <w:sz w:val="22"/>
                <w:szCs w:val="24"/>
                <w:u w:val="single"/>
                <w:lang w:eastAsia="en-US"/>
                <w14:ligatures w14:val="standardContextual"/>
              </w:rPr>
              <w:t>27. Nasiennictwo</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167</w:t>
            </w:r>
            <w:r w:rsidR="00235149"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00235149" w:rsidRPr="00235149">
              <w:rPr>
                <w:rFonts w:ascii="Cambria" w:eastAsia="Aptos" w:hAnsi="Cambria"/>
                <w:noProof/>
                <w:color w:val="467886"/>
                <w:kern w:val="2"/>
                <w:sz w:val="22"/>
                <w:szCs w:val="24"/>
                <w:u w:val="single"/>
                <w:lang w:eastAsia="en-US"/>
                <w14:ligatures w14:val="standardContextual"/>
              </w:rPr>
              <w:t>28. Prace godzinowe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171</w:t>
            </w:r>
            <w:r w:rsidR="00235149"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A13027"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00235149" w:rsidRPr="00235149">
              <w:rPr>
                <w:rFonts w:ascii="Cambria" w:eastAsia="Aptos" w:hAnsi="Cambria"/>
                <w:noProof/>
                <w:color w:val="467886"/>
                <w:kern w:val="2"/>
                <w:sz w:val="22"/>
                <w:szCs w:val="24"/>
                <w:u w:val="single"/>
                <w:lang w:eastAsia="en-US"/>
                <w14:ligatures w14:val="standardContextual"/>
              </w:rPr>
              <w:t>29. Index czynności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173</w:t>
            </w:r>
            <w:r w:rsidR="00235149"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rsidP="001C77A7">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rsidP="001C77A7">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rsidP="001C77A7">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rsidP="001C77A7">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rsidP="001C77A7">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rsidP="001C77A7">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rsidP="001C77A7">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rsidP="001C77A7">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rsidP="001C77A7">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rsidP="001C77A7">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3D668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3D668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3D668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3D668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3D668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3D668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rsidP="001C77A7">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rsidP="001C77A7">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rsidP="001C77A7">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rsidP="001C77A7">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rsidP="001C77A7">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rsidP="001C77A7">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rsidP="001C77A7">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rsidP="001C77A7">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rsidP="001C77A7">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rsidP="001C77A7">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rsidP="001C77A7">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rsidP="001C77A7">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rsidP="001C77A7">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rsidP="001C77A7">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3D668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3D668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3D668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3D668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3D668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3D668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3D668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3D668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rsidP="001C77A7">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rsidP="001C77A7">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rsidP="001C77A7">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rsidP="001C77A7">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rsidP="001C77A7">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rsidP="001C77A7">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rsidP="001C77A7">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rsidP="001C77A7">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rsidP="001C77A7">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rsidP="001C77A7">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rsidP="001C77A7">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rsidP="001C77A7">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rsidP="001C77A7">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rsidP="001C77A7">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rsidP="001C77A7">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rsidP="001C77A7">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rsidP="001C77A7">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rsidP="001C77A7">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rsidP="001C77A7">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rsidP="001C77A7">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rsidP="001C77A7">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rsidP="001C77A7">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3D668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3D668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3D668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rsidP="001C77A7">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rsidP="001C77A7">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rsidP="001C77A7">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rsidP="001C77A7">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rsidP="001C77A7">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rsidP="001C77A7">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rsidP="001C77A7">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rsidP="001C77A7">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rsidP="001C77A7">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rsidP="001C77A7">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rsidP="001C77A7">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rsidP="001C77A7">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rsidP="001C77A7">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rsidP="001C77A7">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rsidP="001C77A7">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rsidP="001C77A7">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rsidP="001C77A7">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3D668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3D668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rsidP="001C77A7">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rsidP="001C77A7">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rsidP="001C77A7">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rsidP="001C77A7">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rsidP="001C77A7">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rsidP="001C77A7">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3D668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3D668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3D668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3D668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3D668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3D668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3D668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rsidP="001C77A7">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rsidP="001C77A7">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rsidP="001C77A7">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rsidP="001C77A7">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rsidP="001C77A7">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rsidP="001C77A7">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rsidP="001C77A7">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rsidP="001C77A7">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rsidP="001C77A7">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rsidP="001C77A7">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rsidP="001C77A7">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rsidP="001C77A7">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rsidP="001C77A7">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rsidP="001C77A7">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rsidP="001C77A7">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rsidP="001C77A7">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rsidP="001C77A7">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rsidP="001C77A7">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rsidP="001C77A7">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3D668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3D668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3D668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3D668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3D668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3D668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3D668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3D668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3D668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3D668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3D668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3D668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3D668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3D668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3D668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3D668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3D668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3D668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3D668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3D668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3D668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3D668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3D668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3D668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3D668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3D668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3D668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3D668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3D668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3D668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3D668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3D668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3D668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3D668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3D668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3D668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3D668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3D668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3D668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3D668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3D668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3D668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3D668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3D668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3D668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3D668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3D668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3D668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3D668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3D668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3D668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3D668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3D668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3D668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3D668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3D668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3D668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3D668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3D668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3D668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3D668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3D668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3D668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3D668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3D668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3D668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3D668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3D668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3D668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3D668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3D668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3D668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3D668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3D668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3D668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3D668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3D668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3D668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3D668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3D668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3D668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3D668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3D668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3D668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3D668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3D668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3D668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3D668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3D668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w:t>
            </w:r>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rabatowałków zawarta jest w Tabeli parametrów,</w:t>
      </w:r>
    </w:p>
    <w:p w14:paraId="3B0DBB98"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rabatowałków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3D668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3D668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3D668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3D668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3D668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3D668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3D668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3D668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3D668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3D668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3D668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3D668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3D668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3D668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3D668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3D668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3D668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3D668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3D668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3D668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3D668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3D668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pługofrezarki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3D668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3D668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3D668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3D668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3D668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3D668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rsidP="001C77A7">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rsidP="001C77A7">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3D668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3D668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3D668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3D668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3D668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3D668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3D668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3D668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3D668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3D668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3D668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3D668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3D668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3D668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rabatowałków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rabatowałków i minimalne rozmiary są zawarte w Tabeli parametrów,</w:t>
      </w:r>
    </w:p>
    <w:p w14:paraId="39C8AE89"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rabatowałków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rabatowałków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3D668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3D668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3D668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3D668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3D668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3D668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3D668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3D668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3D668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3D668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3D668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3D668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3D668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3D668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3D668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3D668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3D668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3D668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3D668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3D668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3D668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3D668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3D668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3D668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3D668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3D668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3D668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3D668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3D668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3D668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3D668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3D668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3D668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3D668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3D668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3D668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3D668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3D668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3D668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3D668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3D668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3D668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rsidP="001C77A7">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rsidP="001C77A7">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rsidP="001C77A7">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3D668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3D668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3D668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3D668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3D668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3D668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3D668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3D668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3D668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3D668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3D668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3D668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3D668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3D668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rsidP="001C77A7">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3D668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3D668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3D668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3D668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3D668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3D668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3D668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3D668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3D668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3D668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3D668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3D668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3D668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3D668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3D668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3D668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3D668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3D668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3D668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3D668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3D668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3D668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3D668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3D668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3D668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3D668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3D668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3D668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3D668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3D668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rsidP="001C77A7">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rsidP="001C77A7">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rsidP="001C77A7">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rsidP="001C77A7">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rsidP="001C77A7">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rsidP="001C77A7">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rsidP="001C77A7">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3D668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3D668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3D668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3D668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3D668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rsidP="001C77A7">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rsidP="001C77A7">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rsidP="001C77A7">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rsidP="001C77A7">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rsidP="001C77A7">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rsidP="001C77A7">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rsidP="001C77A7">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rsidP="001C77A7">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rsidP="001C77A7">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rsidP="001C77A7">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rsidP="001C77A7">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rsidP="001C77A7">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rsidP="001C77A7">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rsidP="001C77A7">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rsidP="001C77A7">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rsidP="001C77A7">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rsidP="001C77A7">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rsidP="001C77A7">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rsidP="001C77A7">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rsidP="001C77A7">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rsidP="001C77A7">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3D668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3D668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rsidP="001C77A7">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rsidP="001C77A7">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rsidP="001C77A7">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rsidP="001C77A7">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rsidP="001C77A7">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rsidP="001C77A7">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rsidP="001C77A7">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rsidP="001C77A7">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rsidP="001C77A7">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rsidP="001C77A7">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rsidP="001C77A7">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rsidP="001C77A7">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rsidP="001C77A7">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rsidP="001C77A7">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rsidP="001C77A7">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rsidP="001C77A7">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rsidP="001C77A7">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3D668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3D668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rsidP="001C77A7">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rsidP="001C77A7">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rsidP="001C77A7">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rsidP="001C77A7">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rsidP="001C77A7">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rsidP="001C77A7">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rsidP="001C77A7">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rsidP="001C77A7">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rsidP="001C77A7">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rsidP="001C77A7">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rsidP="001C77A7">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rsidP="001C77A7">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3D668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3D668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rsidP="001C77A7">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rsidP="001C77A7">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rsidP="001C77A7">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rsidP="001C77A7">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rsidP="001C77A7">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rsidP="001C77A7">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rsidP="001C77A7">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rsidP="001C77A7">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rsidP="001C77A7">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rsidP="001C77A7">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rsidP="001C77A7">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rsidP="001C77A7">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rsidP="001C77A7">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3D668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3D668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rsidP="001C77A7">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rsidP="001C77A7">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rsidP="001C77A7">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rsidP="001C77A7">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rsidP="001C77A7">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rsidP="001C77A7">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3D668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3D668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rsidP="001C77A7">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3D668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3D668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rsidP="001C77A7">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rsidP="001C77A7">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3D668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3D668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rsidP="001C77A7">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rsidP="001C77A7">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rsidP="001C77A7">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rsidP="001C77A7">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3D668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3D668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rsidP="001C77A7">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rsidP="001C77A7">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rsidP="001C77A7">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rsidP="001C77A7">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rsidP="001C77A7">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3D668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3D668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rsidP="001C77A7">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rsidP="001C77A7">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rsidP="001C77A7">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rsidP="001C77A7">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rsidP="001C77A7">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rsidP="001C77A7">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3D668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3D668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rsidP="001C77A7">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rsidP="001C77A7">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rsidP="001C77A7">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rsidP="001C77A7">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rsidP="001C77A7">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rsidP="001C77A7">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rsidP="001C77A7">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rsidP="001C77A7">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3D668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3D668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rsidP="001C77A7">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rsidP="001C77A7">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rsidP="001C77A7">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rsidP="001C77A7">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rsidP="001C77A7">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rsidP="001C77A7">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rsidP="001C77A7">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rsidP="001C77A7">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rsidP="001C77A7">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rsidP="001C77A7">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3D668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3D668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rsidP="001C77A7">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rsidP="001C77A7">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rsidP="001C77A7">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rsidP="001C77A7">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rsidP="001C77A7">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3D668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3D668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rsidP="001C77A7">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rsidP="001C77A7">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rsidP="001C77A7">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rsidP="001C77A7">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rsidP="001C77A7">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3D668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3D668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rsidP="001C77A7">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rsidP="001C77A7">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rsidP="001C77A7">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rsidP="001C77A7">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rsidP="001C77A7">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rsidP="001C77A7">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3D668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3D668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rsidP="001C77A7">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rsidP="001C77A7">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rsidP="001C77A7">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rsidP="001C77A7">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rsidP="001C77A7">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3D668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3D668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rsidP="001C77A7">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rsidP="001C77A7">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rsidP="001C77A7">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rsidP="001C77A7">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3D668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3D668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rsidP="001C77A7">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rsidP="001C77A7">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rsidP="001C77A7">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rsidP="001C77A7">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3D668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3D668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3D668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3D668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3D668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3D668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3D668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3D668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3D668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3D668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3D668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3D668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3D668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3D668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3D668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3D668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3D668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3D668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3D668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3D668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3D668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3D668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3D668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3D668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3D668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3D668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3D668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3D668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3D668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3D668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3D668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3D668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3D668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3D668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3D668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3D668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3D668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3D668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3D668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3D668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3D668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3D668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3D668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3D668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3D668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3D668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3D668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3D668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3D668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3D668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3D668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3D668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3D668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3D668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3D668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3D668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3D668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3D668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3D668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3D668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3D668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3D668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3D668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3D668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3D668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3D668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3D668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3D668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3D668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3D668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3D668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3D668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3D668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3D668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3D668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3D668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3D668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3D668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3D668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3D668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3D668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3D668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3D668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3D668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3D668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3D668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3D668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3D668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3D668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3D668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3D668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3D668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3D668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3D668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3D668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3D668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3D668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3D668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3D668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3D668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3D668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3D668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3D668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3D668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3D668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3D668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3D668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3D668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3D668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3D668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3D668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3D668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3D668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3D668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3D668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3D668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3D668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3D668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3D668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3D668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3D668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3D668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3D668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3D668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3D668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3D668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3D668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3D668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3D668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3D668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3D668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3D668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3D668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3D668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3D668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3D668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3D668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3D668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3D668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3D668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3D668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3D668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3D668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3D668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3D668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3D668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3D668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3D668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3D668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3D668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3D668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3D668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3D668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3D668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3D668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3D668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3D668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3D668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3D668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3D668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3D668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3D668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3D668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3D668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3D668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3D668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3D668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3D668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3D668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3D668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3D668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3D668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3D668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3D668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3D668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3D668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3D668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3D668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3D668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3D668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3D668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3D668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3D668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3D668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3D668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3D668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3D668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3D668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3D668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3D668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3D668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3D668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3D668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3D668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3D668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3D668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3D668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3D668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3D668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3D668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3D668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3D668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3D668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3D668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3D668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3D668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3D668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3D668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3D668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3D668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3D668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3D668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3D668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3D668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3D668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3D668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3D668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3D668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3D668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3D668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3D668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3D668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3D668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3D668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3D668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3D668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3D668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3D668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3D668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3D668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3D668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3D668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3D668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3D668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3D668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3D668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3D668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3D668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3D668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3D668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3D668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3D668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3D668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3D668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3D668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3D668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3D668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3D668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3D668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3D668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3D668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3D668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3D668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3D668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3D668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3D668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3D668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3D668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3D668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3D668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3D668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3D668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3D668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3D668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3D668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3D668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3D668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3D668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3D668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3D668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3D668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3D668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3D668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3D668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3D668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3D668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3D668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3D668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3D668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3D668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3D668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3D668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3D668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3D668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3D668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3D668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3D668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3D668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3D668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rsidP="001C77A7">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3D668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3D668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3D668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3D668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3D668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3D668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3D668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3D668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3D668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3D668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3D668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3D668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3D668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3D668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3D668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rsidP="001C77A7">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3D668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3D668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3D668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3D668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3D668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3D668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3D668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3D668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3D668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3D668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3D668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3D668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38211298"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 xml:space="preserve">Tabele Parametrów </w:t>
      </w:r>
    </w:p>
    <w:p w14:paraId="17FB6366" w14:textId="65B9CAE9" w:rsidR="006604CA" w:rsidRPr="00ED1979"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ED1979">
        <w:rPr>
          <w:rFonts w:asciiTheme="majorHAnsi" w:eastAsia="Calibri" w:hAnsiTheme="majorHAnsi" w:cs="Arial"/>
          <w:b/>
          <w:bCs/>
          <w:sz w:val="22"/>
          <w:szCs w:val="22"/>
          <w:lang w:eastAsia="en-US"/>
        </w:rPr>
        <w:t>Pakiet I</w:t>
      </w:r>
      <w:r w:rsidR="00ED1979">
        <w:rPr>
          <w:rFonts w:asciiTheme="majorHAnsi" w:eastAsia="Calibri" w:hAnsiTheme="majorHAnsi" w:cs="Arial"/>
          <w:b/>
          <w:bCs/>
          <w:sz w:val="22"/>
          <w:szCs w:val="22"/>
          <w:lang w:eastAsia="en-US"/>
        </w:rPr>
        <w:t xml:space="preserve"> </w:t>
      </w:r>
      <w:r w:rsidR="00ED1979" w:rsidRPr="00ED1979">
        <w:rPr>
          <w:rFonts w:asciiTheme="majorHAnsi" w:eastAsia="Calibri" w:hAnsiTheme="majorHAnsi" w:cs="Arial"/>
          <w:b/>
          <w:bCs/>
          <w:sz w:val="22"/>
          <w:szCs w:val="22"/>
          <w:lang w:eastAsia="en-US"/>
        </w:rPr>
        <w:t>-</w:t>
      </w:r>
      <w:r w:rsidR="00ED1979">
        <w:rPr>
          <w:rFonts w:asciiTheme="majorHAnsi" w:eastAsia="Calibri" w:hAnsiTheme="majorHAnsi" w:cs="Arial"/>
          <w:b/>
          <w:bCs/>
          <w:sz w:val="22"/>
          <w:szCs w:val="22"/>
          <w:lang w:eastAsia="en-US"/>
        </w:rPr>
        <w:t xml:space="preserve"> </w:t>
      </w:r>
      <w:r w:rsidR="00ED1979" w:rsidRPr="00ED1979">
        <w:rPr>
          <w:rFonts w:asciiTheme="majorHAnsi" w:eastAsia="Calibri" w:hAnsiTheme="majorHAnsi" w:cs="Arial"/>
          <w:b/>
          <w:bCs/>
          <w:sz w:val="22"/>
          <w:szCs w:val="22"/>
          <w:lang w:eastAsia="en-US"/>
        </w:rPr>
        <w:t>VIII</w:t>
      </w:r>
    </w:p>
    <w:p w14:paraId="7D866FF0" w14:textId="77777777" w:rsidR="006604CA" w:rsidRPr="00ED1979"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9909" w:type="dxa"/>
        <w:jc w:val="center"/>
        <w:tblLayout w:type="fixed"/>
        <w:tblLook w:val="04A0" w:firstRow="1" w:lastRow="0" w:firstColumn="1" w:lastColumn="0" w:noHBand="0" w:noVBand="1"/>
      </w:tblPr>
      <w:tblGrid>
        <w:gridCol w:w="1277"/>
        <w:gridCol w:w="1842"/>
        <w:gridCol w:w="3437"/>
        <w:gridCol w:w="1808"/>
        <w:gridCol w:w="1545"/>
      </w:tblGrid>
      <w:tr w:rsidR="006604CA" w:rsidRPr="00ED1979" w14:paraId="7A82269E" w14:textId="77777777" w:rsidTr="00ED1979">
        <w:trPr>
          <w:cantSplit/>
          <w:tblHeader/>
          <w:jc w:val="center"/>
        </w:trPr>
        <w:tc>
          <w:tcPr>
            <w:tcW w:w="1277" w:type="dxa"/>
            <w:vAlign w:val="center"/>
          </w:tcPr>
          <w:p w14:paraId="29813A82" w14:textId="77777777" w:rsidR="006604CA" w:rsidRPr="00ED1979" w:rsidRDefault="006604CA" w:rsidP="00ED1979">
            <w:pPr>
              <w:suppressAutoHyphens w:val="0"/>
              <w:jc w:val="center"/>
              <w:rPr>
                <w:rFonts w:asciiTheme="majorHAnsi" w:eastAsia="Calibri" w:hAnsiTheme="majorHAnsi" w:cs="Arial"/>
                <w:b/>
                <w:bCs/>
                <w:sz w:val="22"/>
                <w:szCs w:val="22"/>
                <w:lang w:eastAsia="en-US"/>
              </w:rPr>
            </w:pPr>
            <w:r w:rsidRPr="00ED1979">
              <w:rPr>
                <w:rFonts w:asciiTheme="majorHAnsi" w:eastAsia="Calibri" w:hAnsiTheme="majorHAnsi" w:cs="Arial"/>
                <w:b/>
                <w:bCs/>
                <w:sz w:val="22"/>
                <w:szCs w:val="22"/>
                <w:lang w:eastAsia="en-US"/>
              </w:rPr>
              <w:t>Nr pozycji</w:t>
            </w:r>
          </w:p>
          <w:p w14:paraId="5DAE4B7E" w14:textId="5F86524D" w:rsidR="006604CA" w:rsidRPr="00ED1979" w:rsidRDefault="006604CA" w:rsidP="00ED1979">
            <w:pPr>
              <w:suppressAutoHyphens w:val="0"/>
              <w:jc w:val="center"/>
              <w:rPr>
                <w:rFonts w:asciiTheme="majorHAnsi" w:eastAsia="Calibri" w:hAnsiTheme="majorHAnsi" w:cs="Arial"/>
                <w:b/>
                <w:bCs/>
                <w:sz w:val="22"/>
                <w:szCs w:val="22"/>
                <w:lang w:eastAsia="en-US"/>
              </w:rPr>
            </w:pPr>
            <w:r w:rsidRPr="00ED1979">
              <w:rPr>
                <w:rFonts w:asciiTheme="majorHAnsi" w:eastAsia="Calibri" w:hAnsiTheme="majorHAnsi" w:cs="Arial"/>
                <w:b/>
                <w:bCs/>
                <w:sz w:val="22"/>
                <w:szCs w:val="22"/>
                <w:lang w:eastAsia="en-US"/>
              </w:rPr>
              <w:t>OSTWPL</w:t>
            </w:r>
          </w:p>
        </w:tc>
        <w:tc>
          <w:tcPr>
            <w:tcW w:w="1842" w:type="dxa"/>
            <w:vAlign w:val="center"/>
          </w:tcPr>
          <w:p w14:paraId="0292F872" w14:textId="77777777" w:rsidR="006604CA" w:rsidRPr="00ED1979" w:rsidRDefault="006604CA" w:rsidP="00ED1979">
            <w:pPr>
              <w:suppressAutoHyphens w:val="0"/>
              <w:jc w:val="center"/>
              <w:rPr>
                <w:rFonts w:asciiTheme="majorHAnsi" w:eastAsia="Calibri" w:hAnsiTheme="majorHAnsi" w:cs="Arial"/>
                <w:b/>
                <w:bCs/>
                <w:sz w:val="22"/>
                <w:szCs w:val="22"/>
                <w:lang w:eastAsia="en-US"/>
              </w:rPr>
            </w:pPr>
            <w:r w:rsidRPr="00ED1979">
              <w:rPr>
                <w:rFonts w:asciiTheme="majorHAnsi" w:eastAsia="Calibri" w:hAnsiTheme="majorHAnsi" w:cs="Arial"/>
                <w:b/>
                <w:bCs/>
                <w:sz w:val="22"/>
                <w:szCs w:val="22"/>
                <w:lang w:eastAsia="en-US"/>
              </w:rPr>
              <w:t>Kod czynności do rozliczenia</w:t>
            </w:r>
          </w:p>
        </w:tc>
        <w:tc>
          <w:tcPr>
            <w:tcW w:w="3437" w:type="dxa"/>
            <w:vAlign w:val="center"/>
          </w:tcPr>
          <w:p w14:paraId="5B51CE75"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b/>
                <w:bCs/>
                <w:sz w:val="22"/>
                <w:szCs w:val="22"/>
                <w:lang w:eastAsia="en-US"/>
              </w:rPr>
              <w:t>Opis parametru</w:t>
            </w:r>
          </w:p>
        </w:tc>
        <w:tc>
          <w:tcPr>
            <w:tcW w:w="1808" w:type="dxa"/>
            <w:vAlign w:val="center"/>
          </w:tcPr>
          <w:p w14:paraId="6C6A3C50"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b/>
                <w:bCs/>
                <w:sz w:val="22"/>
                <w:szCs w:val="22"/>
                <w:lang w:eastAsia="en-US"/>
              </w:rPr>
              <w:t>Wartość</w:t>
            </w:r>
          </w:p>
        </w:tc>
        <w:tc>
          <w:tcPr>
            <w:tcW w:w="1545" w:type="dxa"/>
            <w:vAlign w:val="center"/>
          </w:tcPr>
          <w:p w14:paraId="4298C9CA" w14:textId="77777777" w:rsidR="006604CA" w:rsidRPr="00ED1979" w:rsidRDefault="006604CA" w:rsidP="00ED1979">
            <w:pPr>
              <w:suppressAutoHyphens w:val="0"/>
              <w:jc w:val="center"/>
              <w:rPr>
                <w:rFonts w:asciiTheme="majorHAnsi" w:eastAsia="Calibri" w:hAnsiTheme="majorHAnsi" w:cs="Arial"/>
                <w:b/>
                <w:bCs/>
                <w:sz w:val="22"/>
                <w:szCs w:val="22"/>
                <w:lang w:eastAsia="en-US"/>
              </w:rPr>
            </w:pPr>
            <w:r w:rsidRPr="00ED1979">
              <w:rPr>
                <w:rFonts w:asciiTheme="majorHAnsi" w:eastAsia="Calibri" w:hAnsiTheme="majorHAnsi" w:cs="Arial"/>
                <w:b/>
                <w:bCs/>
                <w:sz w:val="22"/>
                <w:szCs w:val="22"/>
                <w:lang w:eastAsia="en-US"/>
              </w:rPr>
              <w:t>Jednostka miary</w:t>
            </w:r>
          </w:p>
        </w:tc>
      </w:tr>
      <w:tr w:rsidR="006604CA" w:rsidRPr="00ED1979" w14:paraId="378357E5" w14:textId="77777777" w:rsidTr="00ED1979">
        <w:trPr>
          <w:cantSplit/>
          <w:trHeight w:val="300"/>
          <w:jc w:val="center"/>
        </w:trPr>
        <w:tc>
          <w:tcPr>
            <w:tcW w:w="1277" w:type="dxa"/>
            <w:vAlign w:val="center"/>
          </w:tcPr>
          <w:p w14:paraId="4A017EE8" w14:textId="77777777" w:rsidR="006604CA" w:rsidRPr="00ED1979" w:rsidRDefault="006604CA"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101</w:t>
            </w:r>
          </w:p>
        </w:tc>
        <w:tc>
          <w:tcPr>
            <w:tcW w:w="1842" w:type="dxa"/>
            <w:vAlign w:val="center"/>
          </w:tcPr>
          <w:p w14:paraId="366E5C2E" w14:textId="77777777" w:rsidR="006604CA" w:rsidRPr="00ED1979" w:rsidRDefault="006604CA"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SADZ 1R</w:t>
            </w:r>
          </w:p>
        </w:tc>
        <w:tc>
          <w:tcPr>
            <w:tcW w:w="3437" w:type="dxa"/>
            <w:vAlign w:val="center"/>
          </w:tcPr>
          <w:p w14:paraId="42D318A4" w14:textId="77777777" w:rsidR="006604CA" w:rsidRPr="00ED1979" w:rsidRDefault="006604CA" w:rsidP="00ED1979">
            <w:pPr>
              <w:suppressAutoHyphens w:val="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Wymagane narzędzia ręczne</w:t>
            </w:r>
          </w:p>
        </w:tc>
        <w:tc>
          <w:tcPr>
            <w:tcW w:w="1808" w:type="dxa"/>
            <w:vAlign w:val="center"/>
          </w:tcPr>
          <w:p w14:paraId="5C5BF3CC" w14:textId="77777777" w:rsidR="00E13B1E" w:rsidRPr="00ED1979" w:rsidRDefault="00E13B1E" w:rsidP="00ED1979">
            <w:pPr>
              <w:jc w:val="center"/>
            </w:pPr>
            <w:r w:rsidRPr="00ED1979">
              <w:rPr>
                <w:rFonts w:ascii="Cambria" w:eastAsia="Aptos" w:hAnsi="Cambria"/>
                <w:kern w:val="2"/>
                <w:sz w:val="22"/>
                <w:szCs w:val="24"/>
                <w:lang w:eastAsia="en-US"/>
                <w14:ligatures w14:val="standardContextual"/>
              </w:rPr>
              <w:t>kostur</w:t>
            </w:r>
          </w:p>
          <w:p w14:paraId="4EA4BA97" w14:textId="24DE735D" w:rsidR="00E13B1E" w:rsidRPr="00ED1979" w:rsidRDefault="00E13B1E" w:rsidP="00ED1979">
            <w:pPr>
              <w:jc w:val="center"/>
              <w:rPr>
                <w:rFonts w:ascii="Cambria" w:eastAsia="Aptos" w:hAnsi="Cambria"/>
                <w:kern w:val="2"/>
                <w:sz w:val="22"/>
                <w:szCs w:val="24"/>
                <w:lang w:eastAsia="en-US"/>
                <w14:ligatures w14:val="standardContextual"/>
              </w:rPr>
            </w:pPr>
            <w:r w:rsidRPr="00ED1979">
              <w:rPr>
                <w:rFonts w:ascii="Cambria" w:eastAsia="Aptos" w:hAnsi="Cambria"/>
                <w:kern w:val="2"/>
                <w:sz w:val="22"/>
                <w:szCs w:val="24"/>
                <w:lang w:eastAsia="en-US"/>
                <w14:ligatures w14:val="standardContextual"/>
              </w:rPr>
              <w:t>siekieromotyka</w:t>
            </w:r>
          </w:p>
          <w:p w14:paraId="04FC72A8" w14:textId="4BB091B2" w:rsidR="00E13B1E" w:rsidRPr="00ED1979" w:rsidRDefault="00E13B1E" w:rsidP="00ED1979">
            <w:pPr>
              <w:jc w:val="center"/>
              <w:rPr>
                <w:rFonts w:ascii="Cambria" w:eastAsia="Aptos" w:hAnsi="Cambria"/>
                <w:kern w:val="2"/>
                <w:sz w:val="22"/>
                <w:szCs w:val="24"/>
                <w:lang w:eastAsia="en-US"/>
                <w14:ligatures w14:val="standardContextual"/>
              </w:rPr>
            </w:pPr>
            <w:r w:rsidRPr="00ED1979">
              <w:rPr>
                <w:rFonts w:ascii="Cambria" w:eastAsia="Aptos" w:hAnsi="Cambria"/>
                <w:kern w:val="2"/>
                <w:sz w:val="22"/>
                <w:szCs w:val="24"/>
                <w:lang w:eastAsia="en-US"/>
                <w14:ligatures w14:val="standardContextual"/>
              </w:rPr>
              <w:t>łopata</w:t>
            </w:r>
            <w:r w:rsidR="000448EA" w:rsidRPr="00ED1979">
              <w:rPr>
                <w:rFonts w:ascii="Cambria" w:eastAsia="Aptos" w:hAnsi="Cambria"/>
                <w:kern w:val="2"/>
                <w:sz w:val="22"/>
                <w:szCs w:val="24"/>
                <w:lang w:eastAsia="en-US"/>
                <w14:ligatures w14:val="standardContextual"/>
              </w:rPr>
              <w:t>/szpadel</w:t>
            </w:r>
          </w:p>
          <w:p w14:paraId="376533CE" w14:textId="5ACB394A" w:rsidR="006604CA" w:rsidRPr="00ED1979" w:rsidRDefault="00E13B1E" w:rsidP="00ED1979">
            <w:pPr>
              <w:jc w:val="center"/>
            </w:pPr>
            <w:r w:rsidRPr="00ED1979">
              <w:rPr>
                <w:rFonts w:ascii="Cambria" w:eastAsia="Aptos" w:hAnsi="Cambria"/>
                <w:kern w:val="2"/>
                <w:sz w:val="22"/>
                <w:szCs w:val="24"/>
                <w:lang w:eastAsia="en-US"/>
                <w14:ligatures w14:val="standardContextual"/>
              </w:rPr>
              <w:t>świder</w:t>
            </w:r>
          </w:p>
        </w:tc>
        <w:tc>
          <w:tcPr>
            <w:tcW w:w="1545" w:type="dxa"/>
            <w:vAlign w:val="center"/>
          </w:tcPr>
          <w:p w14:paraId="408132B6"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6604CA" w:rsidRPr="00ED1979" w14:paraId="35A5C1AF" w14:textId="77777777" w:rsidTr="00ED1979">
        <w:trPr>
          <w:cantSplit/>
          <w:trHeight w:val="300"/>
          <w:jc w:val="center"/>
        </w:trPr>
        <w:tc>
          <w:tcPr>
            <w:tcW w:w="1277" w:type="dxa"/>
            <w:vAlign w:val="center"/>
          </w:tcPr>
          <w:p w14:paraId="44CFB59F" w14:textId="77777777" w:rsidR="006604CA" w:rsidRPr="00ED1979" w:rsidRDefault="006604CA"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102</w:t>
            </w:r>
          </w:p>
        </w:tc>
        <w:tc>
          <w:tcPr>
            <w:tcW w:w="1842" w:type="dxa"/>
            <w:vAlign w:val="center"/>
          </w:tcPr>
          <w:p w14:paraId="6F776EE6" w14:textId="77777777" w:rsidR="006604CA" w:rsidRPr="00ED1979" w:rsidRDefault="006604CA"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SADZ WIEL</w:t>
            </w:r>
          </w:p>
        </w:tc>
        <w:tc>
          <w:tcPr>
            <w:tcW w:w="3437" w:type="dxa"/>
            <w:vAlign w:val="center"/>
          </w:tcPr>
          <w:p w14:paraId="53E65B19" w14:textId="77777777" w:rsidR="006604CA" w:rsidRPr="00ED1979" w:rsidRDefault="006604CA" w:rsidP="00ED1979">
            <w:pPr>
              <w:suppressAutoHyphens w:val="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Wymagane narzędzia ręczne</w:t>
            </w:r>
          </w:p>
        </w:tc>
        <w:tc>
          <w:tcPr>
            <w:tcW w:w="1808" w:type="dxa"/>
            <w:vAlign w:val="center"/>
          </w:tcPr>
          <w:p w14:paraId="62BA8B91" w14:textId="571AF582" w:rsidR="00E13B1E" w:rsidRPr="00ED1979" w:rsidRDefault="000448EA" w:rsidP="00ED1979">
            <w:pPr>
              <w:jc w:val="center"/>
              <w:rPr>
                <w:rFonts w:ascii="Cambria" w:eastAsia="Aptos" w:hAnsi="Cambria"/>
                <w:kern w:val="2"/>
                <w:sz w:val="22"/>
                <w:szCs w:val="24"/>
                <w:lang w:eastAsia="en-US"/>
                <w14:ligatures w14:val="standardContextual"/>
              </w:rPr>
            </w:pPr>
            <w:r w:rsidRPr="00ED1979">
              <w:rPr>
                <w:rFonts w:ascii="Cambria" w:eastAsia="Aptos" w:hAnsi="Cambria"/>
                <w:kern w:val="2"/>
                <w:sz w:val="22"/>
                <w:szCs w:val="24"/>
                <w:lang w:eastAsia="en-US"/>
                <w14:ligatures w14:val="standardContextual"/>
              </w:rPr>
              <w:t>ł</w:t>
            </w:r>
            <w:r w:rsidR="00E13B1E" w:rsidRPr="00ED1979">
              <w:rPr>
                <w:rFonts w:ascii="Cambria" w:eastAsia="Aptos" w:hAnsi="Cambria"/>
                <w:kern w:val="2"/>
                <w:sz w:val="22"/>
                <w:szCs w:val="24"/>
                <w:lang w:eastAsia="en-US"/>
                <w14:ligatures w14:val="standardContextual"/>
              </w:rPr>
              <w:t>opata</w:t>
            </w:r>
            <w:r w:rsidRPr="00ED1979">
              <w:rPr>
                <w:rFonts w:ascii="Cambria" w:eastAsia="Aptos" w:hAnsi="Cambria"/>
                <w:kern w:val="2"/>
                <w:sz w:val="22"/>
                <w:szCs w:val="24"/>
                <w:lang w:eastAsia="en-US"/>
                <w14:ligatures w14:val="standardContextual"/>
              </w:rPr>
              <w:t>/szpadel</w:t>
            </w:r>
          </w:p>
          <w:p w14:paraId="4741BD80" w14:textId="29892666" w:rsidR="006604CA" w:rsidRPr="00ED1979" w:rsidRDefault="00E13B1E" w:rsidP="00ED1979">
            <w:pPr>
              <w:suppressAutoHyphens w:val="0"/>
              <w:jc w:val="center"/>
              <w:rPr>
                <w:rFonts w:asciiTheme="majorHAnsi" w:eastAsia="Calibri" w:hAnsiTheme="majorHAnsi" w:cs="Arial"/>
                <w:sz w:val="22"/>
                <w:szCs w:val="22"/>
                <w:lang w:eastAsia="en-US"/>
              </w:rPr>
            </w:pPr>
            <w:r w:rsidRPr="00ED1979">
              <w:rPr>
                <w:rFonts w:ascii="Cambria" w:eastAsia="Aptos" w:hAnsi="Cambria"/>
                <w:kern w:val="2"/>
                <w:sz w:val="22"/>
                <w:szCs w:val="24"/>
                <w:lang w:eastAsia="en-US"/>
                <w14:ligatures w14:val="standardContextual"/>
              </w:rPr>
              <w:t>świder</w:t>
            </w:r>
          </w:p>
        </w:tc>
        <w:tc>
          <w:tcPr>
            <w:tcW w:w="1545" w:type="dxa"/>
            <w:vAlign w:val="center"/>
          </w:tcPr>
          <w:p w14:paraId="400FB529"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6604CA" w:rsidRPr="00ED1979" w14:paraId="019305A0" w14:textId="77777777" w:rsidTr="00ED1979">
        <w:trPr>
          <w:cantSplit/>
          <w:trHeight w:val="300"/>
          <w:jc w:val="center"/>
        </w:trPr>
        <w:tc>
          <w:tcPr>
            <w:tcW w:w="1277" w:type="dxa"/>
            <w:vAlign w:val="center"/>
          </w:tcPr>
          <w:p w14:paraId="33041D9B" w14:textId="77777777" w:rsidR="006604CA" w:rsidRPr="00ED1979" w:rsidRDefault="006604CA"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104</w:t>
            </w:r>
          </w:p>
        </w:tc>
        <w:tc>
          <w:tcPr>
            <w:tcW w:w="1842" w:type="dxa"/>
            <w:vAlign w:val="center"/>
          </w:tcPr>
          <w:p w14:paraId="3FF0A4A4" w14:textId="77777777" w:rsidR="006604CA" w:rsidRPr="00ED1979" w:rsidRDefault="006604CA"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SADZ POP</w:t>
            </w:r>
          </w:p>
        </w:tc>
        <w:tc>
          <w:tcPr>
            <w:tcW w:w="3437" w:type="dxa"/>
            <w:vAlign w:val="center"/>
          </w:tcPr>
          <w:p w14:paraId="0DE8FF8C" w14:textId="77777777" w:rsidR="006604CA" w:rsidRPr="00ED1979" w:rsidRDefault="006604CA" w:rsidP="00ED1979">
            <w:pPr>
              <w:suppressAutoHyphens w:val="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Wymagane narzędzia ręczne</w:t>
            </w:r>
          </w:p>
        </w:tc>
        <w:tc>
          <w:tcPr>
            <w:tcW w:w="1808" w:type="dxa"/>
            <w:vAlign w:val="center"/>
          </w:tcPr>
          <w:p w14:paraId="0C4E35AE" w14:textId="77777777" w:rsidR="000448EA" w:rsidRPr="00ED1979" w:rsidRDefault="000448EA" w:rsidP="00ED1979">
            <w:pPr>
              <w:jc w:val="center"/>
            </w:pPr>
            <w:r w:rsidRPr="00ED1979">
              <w:rPr>
                <w:rFonts w:ascii="Cambria" w:eastAsia="Aptos" w:hAnsi="Cambria"/>
                <w:kern w:val="2"/>
                <w:sz w:val="22"/>
                <w:szCs w:val="24"/>
                <w:lang w:eastAsia="en-US"/>
                <w14:ligatures w14:val="standardContextual"/>
              </w:rPr>
              <w:t>kostur</w:t>
            </w:r>
          </w:p>
          <w:p w14:paraId="2F6DFD20" w14:textId="77777777" w:rsidR="000448EA" w:rsidRPr="00ED1979" w:rsidRDefault="000448EA" w:rsidP="00ED1979">
            <w:pPr>
              <w:jc w:val="center"/>
              <w:rPr>
                <w:rFonts w:ascii="Cambria" w:eastAsia="Aptos" w:hAnsi="Cambria"/>
                <w:kern w:val="2"/>
                <w:sz w:val="22"/>
                <w:szCs w:val="24"/>
                <w:lang w:eastAsia="en-US"/>
                <w14:ligatures w14:val="standardContextual"/>
              </w:rPr>
            </w:pPr>
            <w:r w:rsidRPr="00ED1979">
              <w:rPr>
                <w:rFonts w:ascii="Cambria" w:eastAsia="Aptos" w:hAnsi="Cambria"/>
                <w:kern w:val="2"/>
                <w:sz w:val="22"/>
                <w:szCs w:val="24"/>
                <w:lang w:eastAsia="en-US"/>
                <w14:ligatures w14:val="standardContextual"/>
              </w:rPr>
              <w:t>siekieromotyka</w:t>
            </w:r>
          </w:p>
          <w:p w14:paraId="29946ED9" w14:textId="6193CD61" w:rsidR="000448EA" w:rsidRPr="00ED1979" w:rsidRDefault="000448EA" w:rsidP="00ED1979">
            <w:pPr>
              <w:jc w:val="center"/>
              <w:rPr>
                <w:rFonts w:ascii="Cambria" w:eastAsia="Aptos" w:hAnsi="Cambria"/>
                <w:kern w:val="2"/>
                <w:sz w:val="22"/>
                <w:szCs w:val="24"/>
                <w:lang w:eastAsia="en-US"/>
                <w14:ligatures w14:val="standardContextual"/>
              </w:rPr>
            </w:pPr>
            <w:r w:rsidRPr="00ED1979">
              <w:rPr>
                <w:rFonts w:ascii="Cambria" w:eastAsia="Aptos" w:hAnsi="Cambria"/>
                <w:kern w:val="2"/>
                <w:sz w:val="22"/>
                <w:szCs w:val="24"/>
                <w:lang w:eastAsia="en-US"/>
                <w14:ligatures w14:val="standardContextual"/>
              </w:rPr>
              <w:t>łopata/szpadel</w:t>
            </w:r>
          </w:p>
          <w:p w14:paraId="3EA05AC7" w14:textId="3E6D337A" w:rsidR="006604CA" w:rsidRPr="00ED1979" w:rsidRDefault="000448EA" w:rsidP="00ED1979">
            <w:pPr>
              <w:suppressAutoHyphens w:val="0"/>
              <w:jc w:val="center"/>
              <w:rPr>
                <w:rFonts w:asciiTheme="majorHAnsi" w:eastAsia="Calibri" w:hAnsiTheme="majorHAnsi" w:cs="Arial"/>
                <w:sz w:val="22"/>
                <w:szCs w:val="22"/>
                <w:lang w:eastAsia="en-US"/>
              </w:rPr>
            </w:pPr>
            <w:r w:rsidRPr="00ED1979">
              <w:rPr>
                <w:rFonts w:ascii="Cambria" w:eastAsia="Aptos" w:hAnsi="Cambria"/>
                <w:kern w:val="2"/>
                <w:sz w:val="22"/>
                <w:szCs w:val="24"/>
                <w:lang w:eastAsia="en-US"/>
                <w14:ligatures w14:val="standardContextual"/>
              </w:rPr>
              <w:t>świder</w:t>
            </w:r>
          </w:p>
        </w:tc>
        <w:tc>
          <w:tcPr>
            <w:tcW w:w="1545" w:type="dxa"/>
            <w:vAlign w:val="center"/>
          </w:tcPr>
          <w:p w14:paraId="28C7519F"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6604CA" w:rsidRPr="00ED1979" w14:paraId="43CC078F" w14:textId="77777777" w:rsidTr="00ED1979">
        <w:trPr>
          <w:cantSplit/>
          <w:trHeight w:val="300"/>
          <w:jc w:val="center"/>
        </w:trPr>
        <w:tc>
          <w:tcPr>
            <w:tcW w:w="1277" w:type="dxa"/>
            <w:vAlign w:val="center"/>
          </w:tcPr>
          <w:p w14:paraId="004B7BD5" w14:textId="77777777" w:rsidR="006604CA" w:rsidRPr="00ED1979" w:rsidRDefault="006604CA"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105</w:t>
            </w:r>
          </w:p>
        </w:tc>
        <w:tc>
          <w:tcPr>
            <w:tcW w:w="1842" w:type="dxa"/>
            <w:vAlign w:val="center"/>
          </w:tcPr>
          <w:p w14:paraId="6ADA5067" w14:textId="77777777" w:rsidR="006604CA" w:rsidRPr="00ED1979" w:rsidRDefault="006604CA"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SAD-BRYŁ</w:t>
            </w:r>
          </w:p>
        </w:tc>
        <w:tc>
          <w:tcPr>
            <w:tcW w:w="3437" w:type="dxa"/>
            <w:vAlign w:val="center"/>
          </w:tcPr>
          <w:p w14:paraId="544B6355" w14:textId="77777777" w:rsidR="006604CA" w:rsidRPr="00ED1979" w:rsidRDefault="006604CA" w:rsidP="00ED1979">
            <w:pPr>
              <w:suppressAutoHyphens w:val="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Wymiary bryłki</w:t>
            </w:r>
          </w:p>
        </w:tc>
        <w:tc>
          <w:tcPr>
            <w:tcW w:w="1808" w:type="dxa"/>
            <w:vAlign w:val="center"/>
          </w:tcPr>
          <w:p w14:paraId="6B2E9535" w14:textId="0424642E" w:rsidR="006604CA" w:rsidRPr="00ED1979" w:rsidRDefault="000448E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[+/- 0,15 cm 3 ] 2,75 cm3; lub 1,95 cm3; lub 1,45 cm3;,</w:t>
            </w:r>
          </w:p>
        </w:tc>
        <w:tc>
          <w:tcPr>
            <w:tcW w:w="1545" w:type="dxa"/>
            <w:vAlign w:val="center"/>
          </w:tcPr>
          <w:p w14:paraId="751F1095" w14:textId="44AF1401" w:rsidR="006604CA" w:rsidRPr="00ED1979" w:rsidRDefault="000448E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cm</w:t>
            </w:r>
          </w:p>
        </w:tc>
      </w:tr>
      <w:tr w:rsidR="006604CA" w:rsidRPr="00ED1979" w14:paraId="7827DA42" w14:textId="77777777" w:rsidTr="00ED1979">
        <w:trPr>
          <w:cantSplit/>
          <w:jc w:val="center"/>
        </w:trPr>
        <w:tc>
          <w:tcPr>
            <w:tcW w:w="1277" w:type="dxa"/>
            <w:vAlign w:val="center"/>
          </w:tcPr>
          <w:p w14:paraId="13F6C110" w14:textId="77777777" w:rsidR="006604CA" w:rsidRPr="00ED1979" w:rsidRDefault="006604CA"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110</w:t>
            </w:r>
          </w:p>
        </w:tc>
        <w:tc>
          <w:tcPr>
            <w:tcW w:w="1842" w:type="dxa"/>
            <w:vAlign w:val="center"/>
          </w:tcPr>
          <w:p w14:paraId="7C595083" w14:textId="77777777" w:rsidR="006604CA" w:rsidRPr="00ED1979" w:rsidRDefault="006604CA"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DOW-SADZ</w:t>
            </w:r>
          </w:p>
        </w:tc>
        <w:tc>
          <w:tcPr>
            <w:tcW w:w="3437" w:type="dxa"/>
            <w:vAlign w:val="center"/>
          </w:tcPr>
          <w:p w14:paraId="0972994B"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bidi="hi-IN"/>
              </w:rPr>
              <w:t>Maksymalna odległość transportu sadzonek</w:t>
            </w:r>
          </w:p>
        </w:tc>
        <w:tc>
          <w:tcPr>
            <w:tcW w:w="1808" w:type="dxa"/>
            <w:vAlign w:val="center"/>
          </w:tcPr>
          <w:p w14:paraId="0C6F94B6" w14:textId="42A853BF" w:rsidR="006604CA" w:rsidRPr="00ED1979" w:rsidRDefault="000448E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60</w:t>
            </w:r>
          </w:p>
        </w:tc>
        <w:tc>
          <w:tcPr>
            <w:tcW w:w="1545" w:type="dxa"/>
            <w:vAlign w:val="center"/>
          </w:tcPr>
          <w:p w14:paraId="2FA8C204"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6604CA" w:rsidRPr="00ED1979" w14:paraId="2BD3E66F" w14:textId="77777777" w:rsidTr="00ED1979">
        <w:trPr>
          <w:cantSplit/>
          <w:jc w:val="center"/>
        </w:trPr>
        <w:tc>
          <w:tcPr>
            <w:tcW w:w="1277" w:type="dxa"/>
            <w:vAlign w:val="center"/>
          </w:tcPr>
          <w:p w14:paraId="6748A95E" w14:textId="77777777" w:rsidR="006604CA" w:rsidRPr="00ED1979" w:rsidRDefault="006604CA" w:rsidP="00ED1979">
            <w:pPr>
              <w:suppressAutoHyphens w:val="0"/>
              <w:jc w:val="center"/>
              <w:rPr>
                <w:rFonts w:asciiTheme="majorHAnsi" w:eastAsia="Calibri" w:hAnsiTheme="majorHAnsi" w:cs="Calibri"/>
                <w:bCs/>
                <w:iCs/>
                <w:sz w:val="22"/>
                <w:szCs w:val="22"/>
                <w:lang w:eastAsia="pl-PL"/>
              </w:rPr>
            </w:pPr>
            <w:r w:rsidRPr="00ED1979">
              <w:rPr>
                <w:rFonts w:asciiTheme="majorHAnsi" w:eastAsia="Calibri" w:hAnsiTheme="majorHAnsi" w:cs="Calibri"/>
                <w:bCs/>
                <w:iCs/>
                <w:sz w:val="22"/>
                <w:szCs w:val="22"/>
                <w:lang w:eastAsia="pl-PL"/>
              </w:rPr>
              <w:t>132</w:t>
            </w:r>
          </w:p>
        </w:tc>
        <w:tc>
          <w:tcPr>
            <w:tcW w:w="1842" w:type="dxa"/>
            <w:vAlign w:val="center"/>
          </w:tcPr>
          <w:p w14:paraId="69965F2D" w14:textId="77777777" w:rsidR="006604CA" w:rsidRPr="00ED1979" w:rsidRDefault="006604CA" w:rsidP="00ED1979">
            <w:pPr>
              <w:suppressAutoHyphens w:val="0"/>
              <w:jc w:val="center"/>
              <w:rPr>
                <w:rFonts w:asciiTheme="majorHAnsi" w:eastAsia="Calibri" w:hAnsiTheme="majorHAnsi" w:cs="Arial"/>
                <w:sz w:val="22"/>
                <w:szCs w:val="22"/>
                <w:lang w:eastAsia="en-US"/>
              </w:rPr>
            </w:pPr>
            <w:bookmarkStart w:id="34" w:name="_Hlk180059190"/>
            <w:r w:rsidRPr="00ED1979">
              <w:rPr>
                <w:rFonts w:asciiTheme="majorHAnsi" w:eastAsia="Calibri" w:hAnsiTheme="majorHAnsi" w:cs="Calibri"/>
                <w:bCs/>
                <w:iCs/>
                <w:kern w:val="1"/>
                <w:sz w:val="22"/>
                <w:szCs w:val="22"/>
                <w:lang w:eastAsia="pl-PL" w:bidi="hi-IN"/>
              </w:rPr>
              <w:t>ZAB-REPEL</w:t>
            </w:r>
            <w:bookmarkEnd w:id="34"/>
          </w:p>
        </w:tc>
        <w:tc>
          <w:tcPr>
            <w:tcW w:w="3437" w:type="dxa"/>
            <w:vAlign w:val="center"/>
          </w:tcPr>
          <w:p w14:paraId="48CE2DFE" w14:textId="3F103D66" w:rsidR="006604CA" w:rsidRPr="00ED1979" w:rsidRDefault="006604CA" w:rsidP="00ED1979">
            <w:pPr>
              <w:suppressAutoHyphens w:val="0"/>
              <w:jc w:val="center"/>
              <w:rPr>
                <w:rFonts w:asciiTheme="majorHAnsi" w:eastAsia="Calibri" w:hAnsiTheme="majorHAnsi" w:cs="Arial"/>
                <w:sz w:val="22"/>
                <w:szCs w:val="22"/>
                <w:lang w:eastAsia="en-US"/>
              </w:rPr>
            </w:pPr>
            <w:proofErr w:type="spellStart"/>
            <w:r w:rsidRPr="00ED1979">
              <w:rPr>
                <w:rFonts w:asciiTheme="majorHAnsi" w:eastAsia="Calibri" w:hAnsiTheme="majorHAnsi" w:cs="Arial"/>
                <w:sz w:val="22"/>
                <w:szCs w:val="22"/>
                <w:lang w:eastAsia="en-US"/>
              </w:rPr>
              <w:t>So</w:t>
            </w:r>
            <w:proofErr w:type="spellEnd"/>
            <w:r w:rsidRPr="00ED1979">
              <w:rPr>
                <w:rFonts w:asciiTheme="majorHAnsi" w:eastAsia="Calibri" w:hAnsiTheme="majorHAnsi" w:cs="Arial"/>
                <w:sz w:val="22"/>
                <w:szCs w:val="22"/>
                <w:lang w:eastAsia="en-US"/>
              </w:rPr>
              <w:t xml:space="preserve"> – opis sposobu zabezpieczenia</w:t>
            </w:r>
          </w:p>
        </w:tc>
        <w:tc>
          <w:tcPr>
            <w:tcW w:w="1808" w:type="dxa"/>
            <w:vAlign w:val="center"/>
          </w:tcPr>
          <w:p w14:paraId="28C751A6" w14:textId="5226DC94" w:rsidR="006604CA" w:rsidRPr="00ED1979" w:rsidRDefault="008C67CC" w:rsidP="00ED1979">
            <w:pPr>
              <w:suppressAutoHyphens w:val="0"/>
              <w:jc w:val="center"/>
              <w:rPr>
                <w:rFonts w:asciiTheme="majorHAnsi" w:eastAsia="Calibri" w:hAnsiTheme="majorHAnsi" w:cs="Arial"/>
                <w:sz w:val="18"/>
                <w:szCs w:val="22"/>
                <w:lang w:eastAsia="en-US"/>
              </w:rPr>
            </w:pPr>
            <w:r w:rsidRPr="00ED1979">
              <w:rPr>
                <w:rFonts w:asciiTheme="majorHAnsi" w:eastAsia="Calibri" w:hAnsiTheme="majorHAnsi" w:cs="Arial"/>
                <w:sz w:val="18"/>
                <w:szCs w:val="22"/>
                <w:lang w:eastAsia="en-US"/>
              </w:rPr>
              <w:t xml:space="preserve">gat. </w:t>
            </w:r>
            <w:proofErr w:type="spellStart"/>
            <w:r w:rsidRPr="00ED1979">
              <w:rPr>
                <w:rFonts w:asciiTheme="majorHAnsi" w:eastAsia="Calibri" w:hAnsiTheme="majorHAnsi" w:cs="Arial"/>
                <w:sz w:val="18"/>
                <w:szCs w:val="22"/>
                <w:lang w:eastAsia="en-US"/>
              </w:rPr>
              <w:t>So</w:t>
            </w:r>
            <w:proofErr w:type="spellEnd"/>
            <w:r w:rsidRPr="00ED1979">
              <w:rPr>
                <w:rFonts w:asciiTheme="majorHAnsi" w:eastAsia="Calibri" w:hAnsiTheme="majorHAnsi" w:cs="Arial"/>
                <w:sz w:val="18"/>
                <w:szCs w:val="22"/>
                <w:lang w:eastAsia="en-US"/>
              </w:rPr>
              <w:t xml:space="preserve"> należy zabezpieczyć igły otaczające pączek szczytowy na nie mniej niż</w:t>
            </w:r>
            <w:r w:rsidR="00773ACE">
              <w:rPr>
                <w:rFonts w:asciiTheme="majorHAnsi" w:eastAsia="Calibri" w:hAnsiTheme="majorHAnsi" w:cs="Arial"/>
                <w:sz w:val="18"/>
                <w:szCs w:val="22"/>
                <w:lang w:eastAsia="en-US"/>
              </w:rPr>
              <w:t xml:space="preserve"> 80</w:t>
            </w:r>
            <w:r w:rsidRPr="00ED1979">
              <w:rPr>
                <w:rFonts w:asciiTheme="majorHAnsi" w:eastAsia="Calibri" w:hAnsiTheme="majorHAnsi" w:cs="Arial"/>
                <w:sz w:val="18"/>
                <w:szCs w:val="22"/>
                <w:lang w:eastAsia="en-US"/>
              </w:rPr>
              <w:t xml:space="preserve"> % drzewek, równomiernie rozmieszczonych na powierzchni,</w:t>
            </w:r>
          </w:p>
        </w:tc>
        <w:tc>
          <w:tcPr>
            <w:tcW w:w="1545" w:type="dxa"/>
            <w:vAlign w:val="center"/>
          </w:tcPr>
          <w:p w14:paraId="0194281F"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6604CA" w:rsidRPr="00ED1979" w14:paraId="40DB31F6" w14:textId="77777777" w:rsidTr="00ED1979">
        <w:trPr>
          <w:cantSplit/>
          <w:jc w:val="center"/>
        </w:trPr>
        <w:tc>
          <w:tcPr>
            <w:tcW w:w="1277" w:type="dxa"/>
            <w:vAlign w:val="center"/>
          </w:tcPr>
          <w:p w14:paraId="7B3BFA80"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132</w:t>
            </w:r>
          </w:p>
        </w:tc>
        <w:tc>
          <w:tcPr>
            <w:tcW w:w="1842" w:type="dxa"/>
            <w:vAlign w:val="center"/>
          </w:tcPr>
          <w:p w14:paraId="47060576"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kern w:val="1"/>
                <w:sz w:val="22"/>
                <w:szCs w:val="22"/>
                <w:lang w:eastAsia="pl-PL" w:bidi="hi-IN"/>
              </w:rPr>
              <w:t>ZAB-REPEL</w:t>
            </w:r>
          </w:p>
        </w:tc>
        <w:tc>
          <w:tcPr>
            <w:tcW w:w="3437" w:type="dxa"/>
            <w:vAlign w:val="center"/>
          </w:tcPr>
          <w:p w14:paraId="4D0C52F6"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Pozostałe gatunki iglaste – opis sposobu zabezpieczenia</w:t>
            </w:r>
          </w:p>
        </w:tc>
        <w:tc>
          <w:tcPr>
            <w:tcW w:w="1808" w:type="dxa"/>
            <w:vAlign w:val="center"/>
          </w:tcPr>
          <w:p w14:paraId="6CD79210" w14:textId="6260BB84" w:rsidR="006604CA" w:rsidRPr="00ED1979" w:rsidRDefault="008C67CC" w:rsidP="00ED1979">
            <w:pPr>
              <w:suppressAutoHyphens w:val="0"/>
              <w:jc w:val="center"/>
              <w:rPr>
                <w:rFonts w:asciiTheme="majorHAnsi" w:eastAsia="Calibri" w:hAnsiTheme="majorHAnsi" w:cs="Arial"/>
                <w:sz w:val="18"/>
                <w:szCs w:val="22"/>
                <w:lang w:eastAsia="en-US"/>
              </w:rPr>
            </w:pPr>
            <w:r w:rsidRPr="00ED1979">
              <w:rPr>
                <w:rFonts w:asciiTheme="majorHAnsi" w:eastAsia="Calibri" w:hAnsiTheme="majorHAnsi" w:cs="Arial"/>
                <w:sz w:val="18"/>
                <w:szCs w:val="22"/>
                <w:lang w:eastAsia="en-US"/>
              </w:rPr>
              <w:t xml:space="preserve">w przypadku </w:t>
            </w:r>
            <w:proofErr w:type="spellStart"/>
            <w:r w:rsidRPr="00ED1979">
              <w:rPr>
                <w:rFonts w:asciiTheme="majorHAnsi" w:eastAsia="Calibri" w:hAnsiTheme="majorHAnsi" w:cs="Arial"/>
                <w:sz w:val="18"/>
                <w:szCs w:val="22"/>
                <w:lang w:eastAsia="en-US"/>
              </w:rPr>
              <w:t>Jd</w:t>
            </w:r>
            <w:proofErr w:type="spellEnd"/>
            <w:r w:rsidRPr="00ED1979">
              <w:rPr>
                <w:rFonts w:asciiTheme="majorHAnsi" w:eastAsia="Calibri" w:hAnsiTheme="majorHAnsi" w:cs="Arial"/>
                <w:sz w:val="18"/>
                <w:szCs w:val="22"/>
                <w:lang w:eastAsia="en-US"/>
              </w:rPr>
              <w:t xml:space="preserve"> i </w:t>
            </w:r>
            <w:proofErr w:type="spellStart"/>
            <w:r w:rsidRPr="00ED1979">
              <w:rPr>
                <w:rFonts w:asciiTheme="majorHAnsi" w:eastAsia="Calibri" w:hAnsiTheme="majorHAnsi" w:cs="Arial"/>
                <w:sz w:val="18"/>
                <w:szCs w:val="22"/>
                <w:lang w:eastAsia="en-US"/>
              </w:rPr>
              <w:t>Św</w:t>
            </w:r>
            <w:proofErr w:type="spellEnd"/>
            <w:r w:rsidRPr="00ED1979">
              <w:rPr>
                <w:rFonts w:asciiTheme="majorHAnsi" w:eastAsia="Calibri" w:hAnsiTheme="majorHAnsi" w:cs="Arial"/>
                <w:sz w:val="18"/>
                <w:szCs w:val="22"/>
                <w:lang w:eastAsia="en-US"/>
              </w:rPr>
              <w:t xml:space="preserve"> pączek szczytowy i ok. 10 cm ostatniego przyrostu ewentualnie cały pierwszy okółek. Zabezpieczeniu podlega nie mniej niż 80% drzewek równomiernie rozmieszczonych na powierzchni uprawy. Dopuszcza się odstępstwa od powyższych wymogów, które zostaną określone każdorazowo w zleceniu,</w:t>
            </w:r>
          </w:p>
        </w:tc>
        <w:tc>
          <w:tcPr>
            <w:tcW w:w="1545" w:type="dxa"/>
            <w:vAlign w:val="center"/>
          </w:tcPr>
          <w:p w14:paraId="250B62D4"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6604CA" w:rsidRPr="00ED1979" w14:paraId="71BF7792" w14:textId="77777777" w:rsidTr="00ED1979">
        <w:trPr>
          <w:cantSplit/>
          <w:jc w:val="center"/>
        </w:trPr>
        <w:tc>
          <w:tcPr>
            <w:tcW w:w="1277" w:type="dxa"/>
            <w:vAlign w:val="center"/>
          </w:tcPr>
          <w:p w14:paraId="34188721"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132</w:t>
            </w:r>
          </w:p>
        </w:tc>
        <w:tc>
          <w:tcPr>
            <w:tcW w:w="1842" w:type="dxa"/>
            <w:vAlign w:val="center"/>
          </w:tcPr>
          <w:p w14:paraId="2C04D1E2"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kern w:val="1"/>
                <w:sz w:val="22"/>
                <w:szCs w:val="22"/>
                <w:lang w:eastAsia="pl-PL" w:bidi="hi-IN"/>
              </w:rPr>
              <w:t>ZAB-REPEL</w:t>
            </w:r>
          </w:p>
        </w:tc>
        <w:tc>
          <w:tcPr>
            <w:tcW w:w="3437" w:type="dxa"/>
            <w:vAlign w:val="center"/>
          </w:tcPr>
          <w:p w14:paraId="4FF49D39"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Gatunki liściaste – opis sposobu zabezpieczenia</w:t>
            </w:r>
          </w:p>
        </w:tc>
        <w:tc>
          <w:tcPr>
            <w:tcW w:w="1808" w:type="dxa"/>
            <w:vAlign w:val="center"/>
          </w:tcPr>
          <w:p w14:paraId="7640708A" w14:textId="42040457" w:rsidR="006604CA" w:rsidRPr="00ED1979" w:rsidRDefault="008C67CC" w:rsidP="00ED1979">
            <w:pPr>
              <w:suppressAutoHyphens w:val="0"/>
              <w:jc w:val="center"/>
              <w:rPr>
                <w:rFonts w:asciiTheme="majorHAnsi" w:eastAsia="Calibri" w:hAnsiTheme="majorHAnsi" w:cs="Arial"/>
                <w:sz w:val="18"/>
                <w:szCs w:val="22"/>
                <w:lang w:eastAsia="en-US"/>
              </w:rPr>
            </w:pPr>
            <w:r w:rsidRPr="00ED1979">
              <w:rPr>
                <w:rFonts w:asciiTheme="majorHAnsi" w:eastAsia="Calibri" w:hAnsiTheme="majorHAnsi" w:cs="Arial"/>
                <w:sz w:val="18"/>
                <w:szCs w:val="22"/>
                <w:lang w:eastAsia="en-US"/>
              </w:rPr>
              <w:t>gat. liściaste w uprawie zabezpieczając ostatni przyrost</w:t>
            </w:r>
          </w:p>
        </w:tc>
        <w:tc>
          <w:tcPr>
            <w:tcW w:w="1545" w:type="dxa"/>
            <w:vAlign w:val="center"/>
          </w:tcPr>
          <w:p w14:paraId="212A605C"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6604CA" w:rsidRPr="00ED1979" w14:paraId="049BC04E" w14:textId="77777777" w:rsidTr="00ED1979">
        <w:trPr>
          <w:cantSplit/>
          <w:jc w:val="center"/>
        </w:trPr>
        <w:tc>
          <w:tcPr>
            <w:tcW w:w="1277" w:type="dxa"/>
            <w:vAlign w:val="center"/>
          </w:tcPr>
          <w:p w14:paraId="595B072F"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lastRenderedPageBreak/>
              <w:t>132</w:t>
            </w:r>
          </w:p>
        </w:tc>
        <w:tc>
          <w:tcPr>
            <w:tcW w:w="1842" w:type="dxa"/>
            <w:vAlign w:val="center"/>
          </w:tcPr>
          <w:p w14:paraId="142F8CB0"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kern w:val="1"/>
                <w:sz w:val="22"/>
                <w:szCs w:val="22"/>
                <w:lang w:eastAsia="pl-PL" w:bidi="hi-IN"/>
              </w:rPr>
              <w:t>ZAB-REPEL</w:t>
            </w:r>
          </w:p>
        </w:tc>
        <w:tc>
          <w:tcPr>
            <w:tcW w:w="3437" w:type="dxa"/>
            <w:vAlign w:val="center"/>
          </w:tcPr>
          <w:p w14:paraId="7F350404"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 xml:space="preserve">Maksymalna odległość od </w:t>
            </w:r>
            <w:r w:rsidRPr="00ED1979">
              <w:rPr>
                <w:rFonts w:asciiTheme="majorHAnsi" w:eastAsia="Cambria" w:hAnsiTheme="majorHAnsi" w:cs="Calibri"/>
                <w:sz w:val="22"/>
                <w:szCs w:val="22"/>
                <w:lang w:eastAsia="en-US"/>
              </w:rPr>
              <w:t>miejsca odbioru środka ochrony roślin</w:t>
            </w:r>
          </w:p>
        </w:tc>
        <w:tc>
          <w:tcPr>
            <w:tcW w:w="1808" w:type="dxa"/>
            <w:vAlign w:val="center"/>
          </w:tcPr>
          <w:p w14:paraId="2FE8039E" w14:textId="14ED8F98" w:rsidR="006604CA" w:rsidRPr="00ED1979" w:rsidRDefault="008C67CC"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60</w:t>
            </w:r>
          </w:p>
        </w:tc>
        <w:tc>
          <w:tcPr>
            <w:tcW w:w="1545" w:type="dxa"/>
            <w:vAlign w:val="center"/>
          </w:tcPr>
          <w:p w14:paraId="72DF891B"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6604CA" w:rsidRPr="00ED1979" w14:paraId="6A9EE8FC" w14:textId="77777777" w:rsidTr="00ED1979">
        <w:trPr>
          <w:cantSplit/>
          <w:jc w:val="center"/>
        </w:trPr>
        <w:tc>
          <w:tcPr>
            <w:tcW w:w="1277" w:type="dxa"/>
            <w:vAlign w:val="center"/>
          </w:tcPr>
          <w:p w14:paraId="662D2E99"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132</w:t>
            </w:r>
          </w:p>
        </w:tc>
        <w:tc>
          <w:tcPr>
            <w:tcW w:w="1842" w:type="dxa"/>
            <w:vAlign w:val="center"/>
          </w:tcPr>
          <w:p w14:paraId="6E61A19C"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kern w:val="1"/>
                <w:sz w:val="22"/>
                <w:szCs w:val="22"/>
                <w:lang w:eastAsia="pl-PL" w:bidi="hi-IN"/>
              </w:rPr>
              <w:t>ZAB-REPEL</w:t>
            </w:r>
          </w:p>
        </w:tc>
        <w:tc>
          <w:tcPr>
            <w:tcW w:w="3437" w:type="dxa"/>
            <w:vAlign w:val="center"/>
          </w:tcPr>
          <w:p w14:paraId="3281CB71"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w:t>
            </w:r>
            <w:r w:rsidRPr="00ED1979">
              <w:rPr>
                <w:rFonts w:asciiTheme="majorHAnsi" w:eastAsia="Cambria" w:hAnsiTheme="majorHAnsi" w:cs="Calibri"/>
                <w:sz w:val="22"/>
                <w:szCs w:val="22"/>
                <w:lang w:eastAsia="en-US"/>
              </w:rPr>
              <w:t xml:space="preserve"> odległość od miejsca zwrotu opakowań po środku ochrony roślin</w:t>
            </w:r>
          </w:p>
        </w:tc>
        <w:tc>
          <w:tcPr>
            <w:tcW w:w="1808" w:type="dxa"/>
            <w:vAlign w:val="center"/>
          </w:tcPr>
          <w:p w14:paraId="38668BF0" w14:textId="483A2FB5" w:rsidR="006604CA" w:rsidRPr="00ED1979" w:rsidRDefault="008C67CC"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60</w:t>
            </w:r>
          </w:p>
        </w:tc>
        <w:tc>
          <w:tcPr>
            <w:tcW w:w="1545" w:type="dxa"/>
            <w:vAlign w:val="center"/>
          </w:tcPr>
          <w:p w14:paraId="51134084"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6604CA" w:rsidRPr="00ED1979" w14:paraId="6A576419" w14:textId="77777777" w:rsidTr="00ED1979">
        <w:trPr>
          <w:cantSplit/>
          <w:jc w:val="center"/>
        </w:trPr>
        <w:tc>
          <w:tcPr>
            <w:tcW w:w="1277" w:type="dxa"/>
            <w:vAlign w:val="center"/>
          </w:tcPr>
          <w:p w14:paraId="6D5CEE00"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132</w:t>
            </w:r>
          </w:p>
        </w:tc>
        <w:tc>
          <w:tcPr>
            <w:tcW w:w="1842" w:type="dxa"/>
            <w:vAlign w:val="center"/>
          </w:tcPr>
          <w:p w14:paraId="212369C4"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kern w:val="1"/>
                <w:sz w:val="22"/>
                <w:szCs w:val="22"/>
                <w:lang w:eastAsia="pl-PL" w:bidi="hi-IN"/>
              </w:rPr>
              <w:t>ZAB-REPEL</w:t>
            </w:r>
          </w:p>
        </w:tc>
        <w:tc>
          <w:tcPr>
            <w:tcW w:w="3437" w:type="dxa"/>
            <w:vAlign w:val="center"/>
          </w:tcPr>
          <w:p w14:paraId="669D501A"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w:t>
            </w:r>
            <w:r w:rsidRPr="00ED1979">
              <w:rPr>
                <w:rFonts w:asciiTheme="majorHAnsi" w:eastAsia="Cambria" w:hAnsiTheme="majorHAnsi" w:cs="Calibri"/>
                <w:sz w:val="22"/>
                <w:szCs w:val="22"/>
                <w:lang w:eastAsia="en-US"/>
              </w:rPr>
              <w:t xml:space="preserve"> odległość od punktu poboru wody</w:t>
            </w:r>
          </w:p>
        </w:tc>
        <w:tc>
          <w:tcPr>
            <w:tcW w:w="1808" w:type="dxa"/>
            <w:vAlign w:val="center"/>
          </w:tcPr>
          <w:p w14:paraId="3C16F5B9" w14:textId="206BD2A3" w:rsidR="006604CA" w:rsidRPr="00ED1979" w:rsidRDefault="008C67CC"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30</w:t>
            </w:r>
          </w:p>
        </w:tc>
        <w:tc>
          <w:tcPr>
            <w:tcW w:w="1545" w:type="dxa"/>
            <w:vAlign w:val="center"/>
          </w:tcPr>
          <w:p w14:paraId="57DD92D9" w14:textId="77777777" w:rsidR="006604CA" w:rsidRPr="00ED1979" w:rsidRDefault="006604CA"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1B4BBB" w:rsidRPr="00ED1979" w14:paraId="35A24236" w14:textId="77777777" w:rsidTr="00ED1979">
        <w:trPr>
          <w:cantSplit/>
          <w:jc w:val="center"/>
        </w:trPr>
        <w:tc>
          <w:tcPr>
            <w:tcW w:w="1277" w:type="dxa"/>
            <w:vAlign w:val="center"/>
          </w:tcPr>
          <w:p w14:paraId="3A14FD88"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524F0FF0" w14:textId="77777777" w:rsidR="001B4BBB" w:rsidRPr="00ED1979" w:rsidRDefault="001B4BBB" w:rsidP="00ED1979">
            <w:pPr>
              <w:suppressAutoHyphens w:val="0"/>
              <w:jc w:val="center"/>
              <w:rPr>
                <w:rFonts w:asciiTheme="majorHAnsi" w:eastAsia="Calibri" w:hAnsiTheme="majorHAnsi" w:cs="Arial"/>
                <w:sz w:val="22"/>
                <w:szCs w:val="22"/>
                <w:lang w:eastAsia="en-US"/>
              </w:rPr>
            </w:pPr>
            <w:bookmarkStart w:id="35" w:name="_Hlk180059476"/>
            <w:r w:rsidRPr="00ED1979">
              <w:rPr>
                <w:rFonts w:asciiTheme="majorHAnsi" w:eastAsia="Calibri" w:hAnsiTheme="majorHAnsi" w:cs="Calibri"/>
                <w:bCs/>
                <w:iCs/>
                <w:sz w:val="22"/>
                <w:szCs w:val="22"/>
                <w:lang w:eastAsia="pl-PL"/>
              </w:rPr>
              <w:t>GRODZ-SN</w:t>
            </w:r>
            <w:bookmarkEnd w:id="35"/>
          </w:p>
        </w:tc>
        <w:tc>
          <w:tcPr>
            <w:tcW w:w="3437" w:type="dxa"/>
            <w:vAlign w:val="center"/>
          </w:tcPr>
          <w:p w14:paraId="3E23599B"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 odległość dowozu siatki grodzeniowej i drutu nośnego</w:t>
            </w:r>
          </w:p>
        </w:tc>
        <w:tc>
          <w:tcPr>
            <w:tcW w:w="1808" w:type="dxa"/>
            <w:vAlign w:val="center"/>
          </w:tcPr>
          <w:p w14:paraId="6D316CF7" w14:textId="1C2F41DB"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50</w:t>
            </w:r>
          </w:p>
        </w:tc>
        <w:tc>
          <w:tcPr>
            <w:tcW w:w="1545" w:type="dxa"/>
            <w:vAlign w:val="center"/>
          </w:tcPr>
          <w:p w14:paraId="1C2E41E2"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1B4BBB" w:rsidRPr="00ED1979" w14:paraId="48A27D2B" w14:textId="77777777" w:rsidTr="00ED1979">
        <w:trPr>
          <w:cantSplit/>
          <w:jc w:val="center"/>
        </w:trPr>
        <w:tc>
          <w:tcPr>
            <w:tcW w:w="1277" w:type="dxa"/>
            <w:vAlign w:val="center"/>
          </w:tcPr>
          <w:p w14:paraId="2CD2D38E"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2F0AC26F"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GRODZ-SN</w:t>
            </w:r>
          </w:p>
        </w:tc>
        <w:tc>
          <w:tcPr>
            <w:tcW w:w="3437" w:type="dxa"/>
            <w:vAlign w:val="center"/>
          </w:tcPr>
          <w:p w14:paraId="4AD1D99D"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 odległość dowozu słupków</w:t>
            </w:r>
          </w:p>
        </w:tc>
        <w:tc>
          <w:tcPr>
            <w:tcW w:w="1808" w:type="dxa"/>
            <w:vAlign w:val="center"/>
          </w:tcPr>
          <w:p w14:paraId="6F964C33" w14:textId="7EE1D276" w:rsidR="001B4BBB" w:rsidRPr="00ED1979" w:rsidRDefault="00773ACE" w:rsidP="00ED197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w:t>
            </w:r>
            <w:r w:rsidR="001B4BBB" w:rsidRPr="00ED1979">
              <w:rPr>
                <w:rFonts w:asciiTheme="majorHAnsi" w:eastAsia="Calibri" w:hAnsiTheme="majorHAnsi" w:cs="Arial"/>
                <w:sz w:val="22"/>
                <w:szCs w:val="22"/>
                <w:lang w:eastAsia="en-US"/>
              </w:rPr>
              <w:t>0</w:t>
            </w:r>
          </w:p>
        </w:tc>
        <w:tc>
          <w:tcPr>
            <w:tcW w:w="1545" w:type="dxa"/>
            <w:vAlign w:val="center"/>
          </w:tcPr>
          <w:p w14:paraId="73F63D81"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1B4BBB" w:rsidRPr="00ED1979" w14:paraId="586168F5" w14:textId="77777777" w:rsidTr="00ED1979">
        <w:trPr>
          <w:cantSplit/>
          <w:jc w:val="center"/>
        </w:trPr>
        <w:tc>
          <w:tcPr>
            <w:tcW w:w="1277" w:type="dxa"/>
            <w:vAlign w:val="center"/>
          </w:tcPr>
          <w:p w14:paraId="1CA8A57A"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0CE0FE68"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GRODZ-SN</w:t>
            </w:r>
          </w:p>
        </w:tc>
        <w:tc>
          <w:tcPr>
            <w:tcW w:w="3437" w:type="dxa"/>
            <w:vAlign w:val="center"/>
          </w:tcPr>
          <w:p w14:paraId="2E8CA164"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 odległość dowozu żerdzi</w:t>
            </w:r>
          </w:p>
        </w:tc>
        <w:tc>
          <w:tcPr>
            <w:tcW w:w="1808" w:type="dxa"/>
            <w:vAlign w:val="center"/>
          </w:tcPr>
          <w:p w14:paraId="6418495A" w14:textId="05FD5684" w:rsidR="001B4BBB" w:rsidRPr="00ED1979" w:rsidRDefault="00773ACE" w:rsidP="00ED197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w:t>
            </w:r>
            <w:r w:rsidR="001B4BBB" w:rsidRPr="00ED1979">
              <w:rPr>
                <w:rFonts w:asciiTheme="majorHAnsi" w:eastAsia="Calibri" w:hAnsiTheme="majorHAnsi" w:cs="Arial"/>
                <w:sz w:val="22"/>
                <w:szCs w:val="22"/>
                <w:lang w:eastAsia="en-US"/>
              </w:rPr>
              <w:t>0</w:t>
            </w:r>
          </w:p>
        </w:tc>
        <w:tc>
          <w:tcPr>
            <w:tcW w:w="1545" w:type="dxa"/>
            <w:vAlign w:val="center"/>
          </w:tcPr>
          <w:p w14:paraId="12C2DB3D"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1B4BBB" w:rsidRPr="00ED1979" w14:paraId="0EECC2F4" w14:textId="77777777" w:rsidTr="00ED1979">
        <w:trPr>
          <w:cantSplit/>
          <w:jc w:val="center"/>
        </w:trPr>
        <w:tc>
          <w:tcPr>
            <w:tcW w:w="1277" w:type="dxa"/>
            <w:vAlign w:val="center"/>
          </w:tcPr>
          <w:p w14:paraId="2C0468E1"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40384C77"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GRODZ-SN</w:t>
            </w:r>
          </w:p>
        </w:tc>
        <w:tc>
          <w:tcPr>
            <w:tcW w:w="3437" w:type="dxa"/>
            <w:vAlign w:val="center"/>
          </w:tcPr>
          <w:p w14:paraId="4ADA4B12"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Odległość między słupkami</w:t>
            </w:r>
          </w:p>
        </w:tc>
        <w:tc>
          <w:tcPr>
            <w:tcW w:w="1808" w:type="dxa"/>
            <w:vAlign w:val="center"/>
          </w:tcPr>
          <w:p w14:paraId="337EC336" w14:textId="323D283D"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4</w:t>
            </w:r>
          </w:p>
        </w:tc>
        <w:tc>
          <w:tcPr>
            <w:tcW w:w="1545" w:type="dxa"/>
            <w:vAlign w:val="center"/>
          </w:tcPr>
          <w:p w14:paraId="2113C802"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sz w:val="22"/>
                <w:szCs w:val="22"/>
                <w:lang w:eastAsia="en-US"/>
              </w:rPr>
              <w:t>m (+/- 0,5 m),</w:t>
            </w:r>
          </w:p>
        </w:tc>
      </w:tr>
      <w:tr w:rsidR="001B4BBB" w:rsidRPr="00ED1979" w14:paraId="608DAC77" w14:textId="77777777" w:rsidTr="00ED1979">
        <w:trPr>
          <w:cantSplit/>
          <w:jc w:val="center"/>
        </w:trPr>
        <w:tc>
          <w:tcPr>
            <w:tcW w:w="1277" w:type="dxa"/>
            <w:vAlign w:val="center"/>
          </w:tcPr>
          <w:p w14:paraId="2BFFD665"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10D0ACAC"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GRODZ-SN</w:t>
            </w:r>
          </w:p>
        </w:tc>
        <w:tc>
          <w:tcPr>
            <w:tcW w:w="3437" w:type="dxa"/>
            <w:vAlign w:val="center"/>
          </w:tcPr>
          <w:p w14:paraId="307CFD01"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w:t>
            </w:r>
            <w:r w:rsidRPr="00ED1979">
              <w:rPr>
                <w:rFonts w:asciiTheme="majorHAnsi" w:eastAsia="Calibri" w:hAnsiTheme="majorHAnsi" w:cs="Arial"/>
                <w:sz w:val="22"/>
                <w:szCs w:val="22"/>
                <w:lang w:eastAsia="en-US" w:bidi="hi-IN"/>
              </w:rPr>
              <w:t xml:space="preserve"> odległość zwiezienia niewykorzystanych materiałów</w:t>
            </w:r>
          </w:p>
        </w:tc>
        <w:tc>
          <w:tcPr>
            <w:tcW w:w="1808" w:type="dxa"/>
            <w:vAlign w:val="center"/>
          </w:tcPr>
          <w:p w14:paraId="4602E3E2" w14:textId="3F570195"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50</w:t>
            </w:r>
          </w:p>
        </w:tc>
        <w:tc>
          <w:tcPr>
            <w:tcW w:w="1545" w:type="dxa"/>
            <w:vAlign w:val="center"/>
          </w:tcPr>
          <w:p w14:paraId="77ED2ABE"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1B4BBB" w:rsidRPr="00ED1979" w14:paraId="3E5847F7" w14:textId="77777777" w:rsidTr="00ED1979">
        <w:trPr>
          <w:cantSplit/>
          <w:jc w:val="center"/>
        </w:trPr>
        <w:tc>
          <w:tcPr>
            <w:tcW w:w="1277" w:type="dxa"/>
            <w:vAlign w:val="center"/>
          </w:tcPr>
          <w:p w14:paraId="1C70DDA0"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30F2F793"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GRODZ-SN</w:t>
            </w:r>
          </w:p>
        </w:tc>
        <w:tc>
          <w:tcPr>
            <w:tcW w:w="3437" w:type="dxa"/>
            <w:vAlign w:val="center"/>
          </w:tcPr>
          <w:p w14:paraId="7410A1EF"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sz w:val="22"/>
                <w:szCs w:val="22"/>
                <w:lang w:eastAsia="en-US"/>
              </w:rPr>
              <w:t>Sposób umocowania siatki do słupa naciągowego</w:t>
            </w:r>
          </w:p>
        </w:tc>
        <w:tc>
          <w:tcPr>
            <w:tcW w:w="1808" w:type="dxa"/>
            <w:vAlign w:val="center"/>
          </w:tcPr>
          <w:p w14:paraId="3D213E5E" w14:textId="1B5612E1"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18"/>
                <w:szCs w:val="22"/>
                <w:lang w:eastAsia="en-US"/>
              </w:rPr>
              <w:t>owinięcie słupka siatką na całym obwodzie końce drutów poziomych mocujemy do słupa za pomocą skobli</w:t>
            </w:r>
          </w:p>
        </w:tc>
        <w:tc>
          <w:tcPr>
            <w:tcW w:w="1545" w:type="dxa"/>
            <w:vAlign w:val="center"/>
          </w:tcPr>
          <w:p w14:paraId="3F626F65"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1B4BBB" w:rsidRPr="00ED1979" w14:paraId="13CFE6D2" w14:textId="77777777" w:rsidTr="00ED1979">
        <w:trPr>
          <w:cantSplit/>
          <w:jc w:val="center"/>
        </w:trPr>
        <w:tc>
          <w:tcPr>
            <w:tcW w:w="1277" w:type="dxa"/>
            <w:vAlign w:val="center"/>
          </w:tcPr>
          <w:p w14:paraId="5BCD9323"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78929FB2"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GRODZ-SN</w:t>
            </w:r>
          </w:p>
        </w:tc>
        <w:tc>
          <w:tcPr>
            <w:tcW w:w="3437" w:type="dxa"/>
            <w:vAlign w:val="center"/>
          </w:tcPr>
          <w:p w14:paraId="2C0564C7"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sz w:val="22"/>
                <w:szCs w:val="22"/>
                <w:lang w:eastAsia="en-US"/>
              </w:rPr>
              <w:t>Sposób umocowania  siatki do gruntu</w:t>
            </w:r>
          </w:p>
        </w:tc>
        <w:tc>
          <w:tcPr>
            <w:tcW w:w="1808" w:type="dxa"/>
            <w:vAlign w:val="center"/>
          </w:tcPr>
          <w:p w14:paraId="65F7FC89" w14:textId="22DE0112" w:rsidR="001B4BBB" w:rsidRPr="00ED1979" w:rsidRDefault="00773ACE" w:rsidP="00ED1979">
            <w:pPr>
              <w:suppressAutoHyphens w:val="0"/>
              <w:jc w:val="center"/>
              <w:rPr>
                <w:rFonts w:asciiTheme="majorHAnsi" w:eastAsia="Calibri" w:hAnsiTheme="majorHAnsi" w:cs="Arial"/>
                <w:sz w:val="18"/>
                <w:szCs w:val="22"/>
                <w:lang w:eastAsia="en-US"/>
              </w:rPr>
            </w:pPr>
            <w:r>
              <w:rPr>
                <w:rFonts w:asciiTheme="majorHAnsi" w:eastAsia="Calibri" w:hAnsiTheme="majorHAnsi" w:cs="Arial"/>
                <w:sz w:val="18"/>
                <w:szCs w:val="22"/>
                <w:lang w:eastAsia="en-US"/>
              </w:rPr>
              <w:t xml:space="preserve">Przysypanie ziemią lub śledzie </w:t>
            </w:r>
          </w:p>
        </w:tc>
        <w:tc>
          <w:tcPr>
            <w:tcW w:w="1545" w:type="dxa"/>
            <w:vAlign w:val="center"/>
          </w:tcPr>
          <w:p w14:paraId="759FF03A"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1B4BBB" w:rsidRPr="00ED1979" w14:paraId="2FF27629" w14:textId="77777777" w:rsidTr="00ED1979">
        <w:trPr>
          <w:cantSplit/>
          <w:jc w:val="center"/>
        </w:trPr>
        <w:tc>
          <w:tcPr>
            <w:tcW w:w="1277" w:type="dxa"/>
            <w:vAlign w:val="center"/>
          </w:tcPr>
          <w:p w14:paraId="29D6C29C"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2EF4969E"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GRODZ-SN</w:t>
            </w:r>
          </w:p>
        </w:tc>
        <w:tc>
          <w:tcPr>
            <w:tcW w:w="3437" w:type="dxa"/>
            <w:vAlign w:val="center"/>
          </w:tcPr>
          <w:p w14:paraId="7842EADC"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Wymagania techniczne skobli</w:t>
            </w:r>
          </w:p>
        </w:tc>
        <w:tc>
          <w:tcPr>
            <w:tcW w:w="1808" w:type="dxa"/>
            <w:vAlign w:val="center"/>
          </w:tcPr>
          <w:p w14:paraId="3A38F45B" w14:textId="47386A31" w:rsidR="001B4BBB" w:rsidRPr="00ED1979" w:rsidRDefault="001B4BBB" w:rsidP="00ED1979">
            <w:pPr>
              <w:suppressAutoHyphens w:val="0"/>
              <w:jc w:val="center"/>
              <w:rPr>
                <w:rFonts w:asciiTheme="majorHAnsi" w:eastAsia="Calibri" w:hAnsiTheme="majorHAnsi" w:cs="Arial"/>
                <w:sz w:val="18"/>
                <w:szCs w:val="22"/>
                <w:lang w:eastAsia="en-US"/>
              </w:rPr>
            </w:pPr>
            <w:r w:rsidRPr="00ED1979">
              <w:rPr>
                <w:rFonts w:ascii="Cambria" w:eastAsia="Calibri" w:hAnsi="Cambria" w:cstheme="minorHAnsi"/>
                <w:bCs/>
                <w:iCs/>
                <w:sz w:val="18"/>
                <w:szCs w:val="22"/>
              </w:rPr>
              <w:t>skoble ocynkowane 3,5x35mm</w:t>
            </w:r>
          </w:p>
        </w:tc>
        <w:tc>
          <w:tcPr>
            <w:tcW w:w="1545" w:type="dxa"/>
            <w:vAlign w:val="center"/>
          </w:tcPr>
          <w:p w14:paraId="36031968"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1B4BBB" w:rsidRPr="00ED1979" w14:paraId="247FB7DB" w14:textId="77777777" w:rsidTr="00ED1979">
        <w:trPr>
          <w:cantSplit/>
          <w:jc w:val="center"/>
        </w:trPr>
        <w:tc>
          <w:tcPr>
            <w:tcW w:w="1277" w:type="dxa"/>
            <w:vAlign w:val="center"/>
          </w:tcPr>
          <w:p w14:paraId="03ABD266"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71B33BD0"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GRODZ-SN</w:t>
            </w:r>
          </w:p>
        </w:tc>
        <w:tc>
          <w:tcPr>
            <w:tcW w:w="3437" w:type="dxa"/>
            <w:vAlign w:val="center"/>
          </w:tcPr>
          <w:p w14:paraId="040A9393"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Wymagania techniczne gwoździ</w:t>
            </w:r>
          </w:p>
        </w:tc>
        <w:tc>
          <w:tcPr>
            <w:tcW w:w="1808" w:type="dxa"/>
            <w:vAlign w:val="center"/>
          </w:tcPr>
          <w:p w14:paraId="24CC2F5E" w14:textId="785FA235" w:rsidR="001B4BBB" w:rsidRPr="00ED1979" w:rsidRDefault="001B4BBB" w:rsidP="00ED1979">
            <w:pPr>
              <w:suppressAutoHyphens w:val="0"/>
              <w:jc w:val="center"/>
              <w:rPr>
                <w:rFonts w:asciiTheme="majorHAnsi" w:eastAsia="Calibri" w:hAnsiTheme="majorHAnsi" w:cs="Arial"/>
                <w:sz w:val="18"/>
                <w:szCs w:val="22"/>
                <w:lang w:eastAsia="en-US"/>
              </w:rPr>
            </w:pPr>
            <w:r w:rsidRPr="00ED1979">
              <w:rPr>
                <w:rFonts w:ascii="Cambria" w:eastAsia="Calibri" w:hAnsi="Cambria" w:cstheme="minorHAnsi"/>
                <w:bCs/>
                <w:iCs/>
                <w:sz w:val="18"/>
                <w:szCs w:val="22"/>
              </w:rPr>
              <w:t>gwoździe ocynkowane</w:t>
            </w:r>
          </w:p>
        </w:tc>
        <w:tc>
          <w:tcPr>
            <w:tcW w:w="1545" w:type="dxa"/>
            <w:vAlign w:val="center"/>
          </w:tcPr>
          <w:p w14:paraId="4841EF22"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1B4BBB" w:rsidRPr="00ED1979" w14:paraId="768C7E89" w14:textId="77777777" w:rsidTr="00ED1979">
        <w:trPr>
          <w:cantSplit/>
          <w:jc w:val="center"/>
        </w:trPr>
        <w:tc>
          <w:tcPr>
            <w:tcW w:w="1277" w:type="dxa"/>
            <w:vAlign w:val="center"/>
          </w:tcPr>
          <w:p w14:paraId="52BD117E"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3A54ECCF"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GRODZ-SN</w:t>
            </w:r>
          </w:p>
        </w:tc>
        <w:tc>
          <w:tcPr>
            <w:tcW w:w="3437" w:type="dxa"/>
            <w:vAlign w:val="center"/>
          </w:tcPr>
          <w:p w14:paraId="670D9976"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Wymagana ilość skobli</w:t>
            </w:r>
          </w:p>
        </w:tc>
        <w:tc>
          <w:tcPr>
            <w:tcW w:w="1808" w:type="dxa"/>
            <w:vAlign w:val="center"/>
          </w:tcPr>
          <w:p w14:paraId="0FC54306" w14:textId="143ED89F" w:rsidR="001B4BBB" w:rsidRPr="00ED1979" w:rsidRDefault="001B4BBB" w:rsidP="00ED1979">
            <w:pPr>
              <w:suppressAutoHyphens w:val="0"/>
              <w:jc w:val="center"/>
              <w:rPr>
                <w:rFonts w:asciiTheme="majorHAnsi" w:eastAsia="Calibri" w:hAnsiTheme="majorHAnsi" w:cs="Arial"/>
                <w:sz w:val="18"/>
                <w:szCs w:val="22"/>
                <w:lang w:eastAsia="en-US"/>
              </w:rPr>
            </w:pPr>
            <w:r w:rsidRPr="00ED1979">
              <w:rPr>
                <w:rFonts w:asciiTheme="majorHAnsi" w:eastAsia="Calibri" w:hAnsiTheme="majorHAnsi" w:cs="Arial"/>
                <w:sz w:val="18"/>
                <w:szCs w:val="22"/>
                <w:lang w:eastAsia="en-US"/>
              </w:rPr>
              <w:t>0,5-1</w:t>
            </w:r>
          </w:p>
        </w:tc>
        <w:tc>
          <w:tcPr>
            <w:tcW w:w="1545" w:type="dxa"/>
            <w:vAlign w:val="center"/>
          </w:tcPr>
          <w:p w14:paraId="1DA8FA06"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kg/</w:t>
            </w:r>
            <w:proofErr w:type="spellStart"/>
            <w:r w:rsidRPr="00ED1979">
              <w:rPr>
                <w:rFonts w:asciiTheme="majorHAnsi" w:eastAsia="Calibri" w:hAnsiTheme="majorHAnsi" w:cs="Arial"/>
                <w:sz w:val="22"/>
                <w:szCs w:val="22"/>
                <w:lang w:eastAsia="en-US"/>
              </w:rPr>
              <w:t>hm</w:t>
            </w:r>
            <w:proofErr w:type="spellEnd"/>
          </w:p>
        </w:tc>
      </w:tr>
      <w:tr w:rsidR="001B4BBB" w:rsidRPr="00ED1979" w14:paraId="5AF8E150" w14:textId="77777777" w:rsidTr="00ED1979">
        <w:trPr>
          <w:cantSplit/>
          <w:jc w:val="center"/>
        </w:trPr>
        <w:tc>
          <w:tcPr>
            <w:tcW w:w="1277" w:type="dxa"/>
            <w:vAlign w:val="center"/>
          </w:tcPr>
          <w:p w14:paraId="06DF3D1E"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3D385861"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GRODZ-SN</w:t>
            </w:r>
          </w:p>
        </w:tc>
        <w:tc>
          <w:tcPr>
            <w:tcW w:w="3437" w:type="dxa"/>
            <w:vAlign w:val="center"/>
          </w:tcPr>
          <w:p w14:paraId="35A348B9"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Wymagana ilość gwoździ</w:t>
            </w:r>
          </w:p>
        </w:tc>
        <w:tc>
          <w:tcPr>
            <w:tcW w:w="1808" w:type="dxa"/>
            <w:vAlign w:val="center"/>
          </w:tcPr>
          <w:p w14:paraId="54299F9F" w14:textId="5987728D" w:rsidR="001B4BBB" w:rsidRPr="00ED1979" w:rsidRDefault="001B4BBB" w:rsidP="00ED1979">
            <w:pPr>
              <w:suppressAutoHyphens w:val="0"/>
              <w:jc w:val="center"/>
              <w:rPr>
                <w:rFonts w:asciiTheme="majorHAnsi" w:eastAsia="Calibri" w:hAnsiTheme="majorHAnsi" w:cs="Arial"/>
                <w:sz w:val="18"/>
                <w:szCs w:val="22"/>
                <w:lang w:eastAsia="en-US"/>
              </w:rPr>
            </w:pPr>
            <w:r w:rsidRPr="00ED1979">
              <w:rPr>
                <w:rFonts w:asciiTheme="majorHAnsi" w:eastAsia="Calibri" w:hAnsiTheme="majorHAnsi" w:cs="Arial"/>
                <w:sz w:val="18"/>
                <w:szCs w:val="22"/>
                <w:lang w:eastAsia="en-US"/>
              </w:rPr>
              <w:t>0,5-1</w:t>
            </w:r>
          </w:p>
        </w:tc>
        <w:tc>
          <w:tcPr>
            <w:tcW w:w="1545" w:type="dxa"/>
            <w:vAlign w:val="center"/>
          </w:tcPr>
          <w:p w14:paraId="5BDD7C5D"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kg/</w:t>
            </w:r>
            <w:proofErr w:type="spellStart"/>
            <w:r w:rsidRPr="00ED1979">
              <w:rPr>
                <w:rFonts w:asciiTheme="majorHAnsi" w:eastAsia="Calibri" w:hAnsiTheme="majorHAnsi" w:cs="Arial"/>
                <w:sz w:val="22"/>
                <w:szCs w:val="22"/>
                <w:lang w:eastAsia="en-US"/>
              </w:rPr>
              <w:t>hm</w:t>
            </w:r>
            <w:proofErr w:type="spellEnd"/>
          </w:p>
        </w:tc>
      </w:tr>
      <w:tr w:rsidR="001B4BBB" w:rsidRPr="00ED1979" w14:paraId="3876FCF7" w14:textId="77777777" w:rsidTr="00ED1979">
        <w:trPr>
          <w:cantSplit/>
          <w:jc w:val="center"/>
        </w:trPr>
        <w:tc>
          <w:tcPr>
            <w:tcW w:w="1277" w:type="dxa"/>
            <w:vAlign w:val="center"/>
          </w:tcPr>
          <w:p w14:paraId="18E898A0"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2E33EE72"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GRODZ-SN</w:t>
            </w:r>
          </w:p>
        </w:tc>
        <w:tc>
          <w:tcPr>
            <w:tcW w:w="3437" w:type="dxa"/>
            <w:vAlign w:val="center"/>
          </w:tcPr>
          <w:p w14:paraId="194F475C"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sz w:val="22"/>
                <w:szCs w:val="22"/>
                <w:lang w:eastAsia="en-US"/>
              </w:rPr>
              <w:t>Wymagana głębokość wkopania słupków</w:t>
            </w:r>
          </w:p>
        </w:tc>
        <w:tc>
          <w:tcPr>
            <w:tcW w:w="1808" w:type="dxa"/>
            <w:vAlign w:val="center"/>
          </w:tcPr>
          <w:p w14:paraId="117153E4" w14:textId="4A188152" w:rsidR="001B4BBB" w:rsidRPr="00ED1979" w:rsidRDefault="001B4BBB" w:rsidP="00ED1979">
            <w:pPr>
              <w:suppressAutoHyphens w:val="0"/>
              <w:jc w:val="center"/>
              <w:rPr>
                <w:rFonts w:asciiTheme="majorHAnsi" w:eastAsia="Calibri" w:hAnsiTheme="majorHAnsi" w:cs="Arial"/>
                <w:sz w:val="18"/>
                <w:szCs w:val="22"/>
                <w:lang w:eastAsia="en-US"/>
              </w:rPr>
            </w:pPr>
            <w:r w:rsidRPr="00ED1979">
              <w:rPr>
                <w:rFonts w:asciiTheme="majorHAnsi" w:eastAsia="Calibri" w:hAnsiTheme="majorHAnsi" w:cs="Arial"/>
                <w:sz w:val="18"/>
                <w:szCs w:val="22"/>
                <w:lang w:eastAsia="en-US"/>
              </w:rPr>
              <w:t>rozniesienie i wkopanie lub wbijanie słupków stroną zabezpieczoną na głębokość 0,6 m</w:t>
            </w:r>
          </w:p>
        </w:tc>
        <w:tc>
          <w:tcPr>
            <w:tcW w:w="1545" w:type="dxa"/>
            <w:vAlign w:val="center"/>
          </w:tcPr>
          <w:p w14:paraId="43ABFF89"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cm (+/- 5%)</w:t>
            </w:r>
          </w:p>
        </w:tc>
      </w:tr>
      <w:tr w:rsidR="001B4BBB" w:rsidRPr="00ED1979" w14:paraId="0DF8ABBB" w14:textId="77777777" w:rsidTr="00ED1979">
        <w:trPr>
          <w:cantSplit/>
          <w:jc w:val="center"/>
        </w:trPr>
        <w:tc>
          <w:tcPr>
            <w:tcW w:w="1277" w:type="dxa"/>
            <w:vAlign w:val="center"/>
          </w:tcPr>
          <w:p w14:paraId="47D37389"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16042683"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GRODZ-SN</w:t>
            </w:r>
          </w:p>
        </w:tc>
        <w:tc>
          <w:tcPr>
            <w:tcW w:w="3437" w:type="dxa"/>
            <w:vAlign w:val="center"/>
          </w:tcPr>
          <w:p w14:paraId="38463DF7"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sz w:val="22"/>
                <w:szCs w:val="22"/>
                <w:lang w:eastAsia="en-US"/>
              </w:rPr>
              <w:t>Wymagana wysokość grodzenia</w:t>
            </w:r>
          </w:p>
        </w:tc>
        <w:tc>
          <w:tcPr>
            <w:tcW w:w="1808" w:type="dxa"/>
            <w:vAlign w:val="center"/>
          </w:tcPr>
          <w:p w14:paraId="79C4066B" w14:textId="3C426C68" w:rsidR="001B4BBB" w:rsidRPr="00ED1979" w:rsidRDefault="001B4BBB" w:rsidP="00ED1979">
            <w:pPr>
              <w:suppressAutoHyphens w:val="0"/>
              <w:jc w:val="center"/>
              <w:rPr>
                <w:rFonts w:asciiTheme="majorHAnsi" w:eastAsia="Calibri" w:hAnsiTheme="majorHAnsi" w:cs="Arial"/>
                <w:sz w:val="18"/>
                <w:szCs w:val="22"/>
                <w:lang w:eastAsia="en-US"/>
              </w:rPr>
            </w:pPr>
            <w:r w:rsidRPr="00ED1979">
              <w:rPr>
                <w:rFonts w:asciiTheme="majorHAnsi" w:eastAsia="Calibri" w:hAnsiTheme="majorHAnsi" w:cs="Arial"/>
                <w:sz w:val="18"/>
                <w:szCs w:val="22"/>
                <w:lang w:eastAsia="en-US"/>
              </w:rPr>
              <w:t>2</w:t>
            </w:r>
          </w:p>
        </w:tc>
        <w:tc>
          <w:tcPr>
            <w:tcW w:w="1545" w:type="dxa"/>
            <w:vAlign w:val="center"/>
          </w:tcPr>
          <w:p w14:paraId="703720F8"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w:t>
            </w:r>
          </w:p>
        </w:tc>
      </w:tr>
      <w:tr w:rsidR="001B4BBB" w:rsidRPr="00ED1979" w14:paraId="764C8D8D" w14:textId="77777777" w:rsidTr="00ED1979">
        <w:trPr>
          <w:cantSplit/>
          <w:jc w:val="center"/>
        </w:trPr>
        <w:tc>
          <w:tcPr>
            <w:tcW w:w="1277" w:type="dxa"/>
            <w:vAlign w:val="center"/>
          </w:tcPr>
          <w:p w14:paraId="17E0CC20"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26039B07"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GRODZ-SN</w:t>
            </w:r>
          </w:p>
        </w:tc>
        <w:tc>
          <w:tcPr>
            <w:tcW w:w="3437" w:type="dxa"/>
            <w:vAlign w:val="center"/>
          </w:tcPr>
          <w:p w14:paraId="735F263E" w14:textId="6D103B55"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en-US"/>
              </w:rPr>
              <w:t>Minimalna średnica słupka w cieńszym końcu</w:t>
            </w:r>
          </w:p>
        </w:tc>
        <w:tc>
          <w:tcPr>
            <w:tcW w:w="1808" w:type="dxa"/>
            <w:vAlign w:val="center"/>
          </w:tcPr>
          <w:p w14:paraId="244B1C66" w14:textId="3EE96138" w:rsidR="001B4BBB" w:rsidRPr="00ED1979" w:rsidRDefault="00773ACE" w:rsidP="00ED1979">
            <w:pPr>
              <w:suppressAutoHyphens w:val="0"/>
              <w:jc w:val="center"/>
              <w:rPr>
                <w:rFonts w:asciiTheme="majorHAnsi" w:eastAsia="Calibri" w:hAnsiTheme="majorHAnsi" w:cs="Arial"/>
                <w:sz w:val="18"/>
                <w:szCs w:val="22"/>
                <w:lang w:eastAsia="en-US"/>
              </w:rPr>
            </w:pPr>
            <w:r>
              <w:rPr>
                <w:rFonts w:asciiTheme="majorHAnsi" w:eastAsia="Calibri" w:hAnsiTheme="majorHAnsi" w:cs="Arial"/>
                <w:sz w:val="18"/>
                <w:szCs w:val="22"/>
                <w:lang w:eastAsia="en-US"/>
              </w:rPr>
              <w:t>8</w:t>
            </w:r>
            <w:r w:rsidR="001B4BBB" w:rsidRPr="00ED1979">
              <w:rPr>
                <w:rFonts w:asciiTheme="majorHAnsi" w:eastAsia="Calibri" w:hAnsiTheme="majorHAnsi" w:cs="Arial"/>
                <w:sz w:val="18"/>
                <w:szCs w:val="22"/>
                <w:lang w:eastAsia="en-US"/>
              </w:rPr>
              <w:t xml:space="preserve"> cm bez kory</w:t>
            </w:r>
          </w:p>
        </w:tc>
        <w:tc>
          <w:tcPr>
            <w:tcW w:w="1545" w:type="dxa"/>
            <w:vAlign w:val="center"/>
          </w:tcPr>
          <w:p w14:paraId="708D42E7"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cm</w:t>
            </w:r>
          </w:p>
        </w:tc>
      </w:tr>
      <w:tr w:rsidR="001B4BBB" w:rsidRPr="00ED1979" w14:paraId="014DEAE2" w14:textId="77777777" w:rsidTr="00ED1979">
        <w:trPr>
          <w:cantSplit/>
          <w:trHeight w:val="53"/>
          <w:jc w:val="center"/>
        </w:trPr>
        <w:tc>
          <w:tcPr>
            <w:tcW w:w="1277" w:type="dxa"/>
            <w:vAlign w:val="center"/>
          </w:tcPr>
          <w:p w14:paraId="71DF6151"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21A54D73"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GRODZ-SN</w:t>
            </w:r>
          </w:p>
        </w:tc>
        <w:tc>
          <w:tcPr>
            <w:tcW w:w="3437" w:type="dxa"/>
            <w:vAlign w:val="center"/>
          </w:tcPr>
          <w:p w14:paraId="5D98F357"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en-US"/>
              </w:rPr>
              <w:t>Maksymalna średnica słupka w cieńszym końcu</w:t>
            </w:r>
          </w:p>
        </w:tc>
        <w:tc>
          <w:tcPr>
            <w:tcW w:w="1808" w:type="dxa"/>
            <w:vAlign w:val="center"/>
          </w:tcPr>
          <w:p w14:paraId="4FBC4425" w14:textId="391B048C" w:rsidR="001B4BBB" w:rsidRPr="00ED1979" w:rsidRDefault="00773ACE" w:rsidP="00ED1979">
            <w:pPr>
              <w:suppressAutoHyphens w:val="0"/>
              <w:jc w:val="center"/>
              <w:rPr>
                <w:rFonts w:asciiTheme="majorHAnsi" w:eastAsia="Calibri" w:hAnsiTheme="majorHAnsi" w:cs="Arial"/>
                <w:sz w:val="18"/>
                <w:szCs w:val="22"/>
                <w:lang w:eastAsia="en-US"/>
              </w:rPr>
            </w:pPr>
            <w:r>
              <w:rPr>
                <w:rFonts w:asciiTheme="majorHAnsi" w:eastAsia="Calibri" w:hAnsiTheme="majorHAnsi" w:cs="Arial"/>
                <w:sz w:val="18"/>
                <w:szCs w:val="22"/>
                <w:lang w:eastAsia="en-US"/>
              </w:rPr>
              <w:t>14</w:t>
            </w:r>
          </w:p>
        </w:tc>
        <w:tc>
          <w:tcPr>
            <w:tcW w:w="1545" w:type="dxa"/>
            <w:vAlign w:val="center"/>
          </w:tcPr>
          <w:p w14:paraId="048F1CBB"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cm</w:t>
            </w:r>
          </w:p>
        </w:tc>
      </w:tr>
      <w:tr w:rsidR="001B4BBB" w:rsidRPr="00ED1979" w14:paraId="458DA1E6" w14:textId="77777777" w:rsidTr="00ED1979">
        <w:trPr>
          <w:cantSplit/>
          <w:jc w:val="center"/>
        </w:trPr>
        <w:tc>
          <w:tcPr>
            <w:tcW w:w="1277" w:type="dxa"/>
            <w:vAlign w:val="center"/>
          </w:tcPr>
          <w:p w14:paraId="25389561"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142</w:t>
            </w:r>
          </w:p>
        </w:tc>
        <w:tc>
          <w:tcPr>
            <w:tcW w:w="1842" w:type="dxa"/>
            <w:vAlign w:val="center"/>
          </w:tcPr>
          <w:p w14:paraId="06C76357"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GRODZ-SN</w:t>
            </w:r>
          </w:p>
        </w:tc>
        <w:tc>
          <w:tcPr>
            <w:tcW w:w="3437" w:type="dxa"/>
            <w:vAlign w:val="center"/>
          </w:tcPr>
          <w:p w14:paraId="2A3AA8F5"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en-US"/>
              </w:rPr>
              <w:t>Długość słupka</w:t>
            </w:r>
          </w:p>
        </w:tc>
        <w:tc>
          <w:tcPr>
            <w:tcW w:w="1808" w:type="dxa"/>
            <w:vAlign w:val="center"/>
          </w:tcPr>
          <w:p w14:paraId="27707E82" w14:textId="286D36BD" w:rsidR="001B4BBB" w:rsidRPr="00ED1979" w:rsidRDefault="001B4BBB" w:rsidP="00ED1979">
            <w:pPr>
              <w:suppressAutoHyphens w:val="0"/>
              <w:jc w:val="center"/>
              <w:rPr>
                <w:rFonts w:asciiTheme="majorHAnsi" w:eastAsia="Calibri" w:hAnsiTheme="majorHAnsi" w:cs="Arial"/>
                <w:sz w:val="18"/>
                <w:szCs w:val="22"/>
                <w:lang w:eastAsia="en-US"/>
              </w:rPr>
            </w:pPr>
            <w:r w:rsidRPr="00ED1979">
              <w:rPr>
                <w:rFonts w:asciiTheme="majorHAnsi" w:eastAsia="Calibri" w:hAnsiTheme="majorHAnsi" w:cs="Arial"/>
                <w:sz w:val="18"/>
                <w:szCs w:val="22"/>
                <w:lang w:eastAsia="en-US"/>
              </w:rPr>
              <w:t>2,6</w:t>
            </w:r>
          </w:p>
        </w:tc>
        <w:tc>
          <w:tcPr>
            <w:tcW w:w="1545" w:type="dxa"/>
            <w:vAlign w:val="center"/>
          </w:tcPr>
          <w:p w14:paraId="21B2059A"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w:t>
            </w:r>
          </w:p>
        </w:tc>
      </w:tr>
      <w:tr w:rsidR="001B4BBB" w:rsidRPr="00ED1979" w14:paraId="55D6AECA" w14:textId="77777777" w:rsidTr="00ED1979">
        <w:trPr>
          <w:cantSplit/>
          <w:jc w:val="center"/>
        </w:trPr>
        <w:tc>
          <w:tcPr>
            <w:tcW w:w="1277" w:type="dxa"/>
            <w:vAlign w:val="center"/>
          </w:tcPr>
          <w:p w14:paraId="5FE6B14B"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147</w:t>
            </w:r>
          </w:p>
        </w:tc>
        <w:tc>
          <w:tcPr>
            <w:tcW w:w="1842" w:type="dxa"/>
            <w:vAlign w:val="center"/>
          </w:tcPr>
          <w:p w14:paraId="302C752C"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GRODZ-DEM</w:t>
            </w:r>
          </w:p>
        </w:tc>
        <w:tc>
          <w:tcPr>
            <w:tcW w:w="3437" w:type="dxa"/>
            <w:vAlign w:val="center"/>
          </w:tcPr>
          <w:p w14:paraId="3497D42E"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w:t>
            </w:r>
            <w:r w:rsidRPr="00ED1979">
              <w:rPr>
                <w:rFonts w:asciiTheme="majorHAnsi" w:eastAsia="Calibri" w:hAnsiTheme="majorHAnsi" w:cs="Calibri"/>
                <w:sz w:val="22"/>
                <w:szCs w:val="22"/>
                <w:lang w:eastAsia="en-US" w:bidi="hi-IN"/>
              </w:rPr>
              <w:t xml:space="preserve"> odległość przewiezienia odzyskanych materiałów</w:t>
            </w:r>
          </w:p>
        </w:tc>
        <w:tc>
          <w:tcPr>
            <w:tcW w:w="1808" w:type="dxa"/>
            <w:vAlign w:val="center"/>
          </w:tcPr>
          <w:p w14:paraId="3FB3AF38" w14:textId="7E0CBE20" w:rsidR="001B4BBB" w:rsidRPr="00ED1979" w:rsidRDefault="001B4BBB" w:rsidP="00ED1979">
            <w:pPr>
              <w:suppressAutoHyphens w:val="0"/>
              <w:jc w:val="center"/>
              <w:rPr>
                <w:rFonts w:asciiTheme="majorHAnsi" w:eastAsia="Calibri" w:hAnsiTheme="majorHAnsi" w:cs="Arial"/>
                <w:sz w:val="16"/>
                <w:szCs w:val="22"/>
                <w:lang w:eastAsia="en-US"/>
              </w:rPr>
            </w:pPr>
            <w:r w:rsidRPr="00ED1979">
              <w:rPr>
                <w:rFonts w:asciiTheme="majorHAnsi" w:eastAsia="Calibri" w:hAnsiTheme="majorHAnsi" w:cs="Arial"/>
                <w:sz w:val="16"/>
                <w:szCs w:val="22"/>
                <w:lang w:eastAsia="en-US"/>
              </w:rPr>
              <w:t>30</w:t>
            </w:r>
          </w:p>
        </w:tc>
        <w:tc>
          <w:tcPr>
            <w:tcW w:w="1545" w:type="dxa"/>
            <w:vAlign w:val="center"/>
          </w:tcPr>
          <w:p w14:paraId="6B55CE42"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1B4BBB" w:rsidRPr="00ED1979" w14:paraId="1B0AC22B" w14:textId="77777777" w:rsidTr="00ED1979">
        <w:trPr>
          <w:cantSplit/>
          <w:jc w:val="center"/>
        </w:trPr>
        <w:tc>
          <w:tcPr>
            <w:tcW w:w="1277" w:type="dxa"/>
            <w:vAlign w:val="center"/>
          </w:tcPr>
          <w:p w14:paraId="27FC5C1E"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148</w:t>
            </w:r>
          </w:p>
        </w:tc>
        <w:tc>
          <w:tcPr>
            <w:tcW w:w="1842" w:type="dxa"/>
            <w:vAlign w:val="center"/>
          </w:tcPr>
          <w:p w14:paraId="1766B17C"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sz w:val="22"/>
                <w:szCs w:val="22"/>
                <w:lang w:eastAsia="en-US"/>
              </w:rPr>
              <w:t>K GRODZEŃ</w:t>
            </w:r>
          </w:p>
        </w:tc>
        <w:tc>
          <w:tcPr>
            <w:tcW w:w="3437" w:type="dxa"/>
            <w:vAlign w:val="center"/>
          </w:tcPr>
          <w:p w14:paraId="59B39991"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 odległość dowozu siatki grodzeniowej i drutu nośnego</w:t>
            </w:r>
          </w:p>
        </w:tc>
        <w:tc>
          <w:tcPr>
            <w:tcW w:w="1808" w:type="dxa"/>
            <w:vAlign w:val="center"/>
          </w:tcPr>
          <w:p w14:paraId="5A17405E" w14:textId="385CD48F" w:rsidR="001B4BBB" w:rsidRPr="00ED1979" w:rsidRDefault="001B4BBB" w:rsidP="00ED1979">
            <w:pPr>
              <w:suppressAutoHyphens w:val="0"/>
              <w:jc w:val="center"/>
              <w:rPr>
                <w:rFonts w:asciiTheme="majorHAnsi" w:eastAsia="Calibri" w:hAnsiTheme="majorHAnsi" w:cs="Arial"/>
                <w:sz w:val="16"/>
                <w:szCs w:val="22"/>
                <w:lang w:eastAsia="en-US"/>
              </w:rPr>
            </w:pPr>
            <w:r w:rsidRPr="00ED1979">
              <w:rPr>
                <w:rFonts w:asciiTheme="majorHAnsi" w:eastAsia="Calibri" w:hAnsiTheme="majorHAnsi" w:cs="Arial"/>
                <w:sz w:val="16"/>
                <w:szCs w:val="22"/>
                <w:lang w:eastAsia="en-US"/>
              </w:rPr>
              <w:t>50</w:t>
            </w:r>
          </w:p>
        </w:tc>
        <w:tc>
          <w:tcPr>
            <w:tcW w:w="1545" w:type="dxa"/>
            <w:vAlign w:val="center"/>
          </w:tcPr>
          <w:p w14:paraId="490D372E"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1B4BBB" w:rsidRPr="00ED1979" w14:paraId="74159D70" w14:textId="77777777" w:rsidTr="00ED1979">
        <w:trPr>
          <w:cantSplit/>
          <w:jc w:val="center"/>
        </w:trPr>
        <w:tc>
          <w:tcPr>
            <w:tcW w:w="1277" w:type="dxa"/>
            <w:vAlign w:val="center"/>
          </w:tcPr>
          <w:p w14:paraId="749E9720"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148</w:t>
            </w:r>
          </w:p>
        </w:tc>
        <w:tc>
          <w:tcPr>
            <w:tcW w:w="1842" w:type="dxa"/>
            <w:vAlign w:val="center"/>
          </w:tcPr>
          <w:p w14:paraId="0318A8DB"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sz w:val="22"/>
                <w:szCs w:val="22"/>
                <w:lang w:eastAsia="en-US"/>
              </w:rPr>
              <w:t>K GRODZEŃ</w:t>
            </w:r>
          </w:p>
        </w:tc>
        <w:tc>
          <w:tcPr>
            <w:tcW w:w="3437" w:type="dxa"/>
            <w:vAlign w:val="center"/>
          </w:tcPr>
          <w:p w14:paraId="64128158"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 odległość dowozu słupków</w:t>
            </w:r>
          </w:p>
        </w:tc>
        <w:tc>
          <w:tcPr>
            <w:tcW w:w="1808" w:type="dxa"/>
            <w:vAlign w:val="center"/>
          </w:tcPr>
          <w:p w14:paraId="34F8F81F" w14:textId="746B7FDB" w:rsidR="001B4BBB" w:rsidRPr="00ED1979" w:rsidRDefault="00773ACE" w:rsidP="00ED1979">
            <w:pPr>
              <w:suppressAutoHyphens w:val="0"/>
              <w:jc w:val="center"/>
              <w:rPr>
                <w:rFonts w:asciiTheme="majorHAnsi" w:eastAsia="Calibri" w:hAnsiTheme="majorHAnsi" w:cs="Arial"/>
                <w:sz w:val="16"/>
                <w:szCs w:val="22"/>
                <w:lang w:eastAsia="en-US"/>
              </w:rPr>
            </w:pPr>
            <w:r>
              <w:rPr>
                <w:rFonts w:asciiTheme="majorHAnsi" w:eastAsia="Calibri" w:hAnsiTheme="majorHAnsi" w:cs="Arial"/>
                <w:sz w:val="16"/>
                <w:szCs w:val="22"/>
                <w:lang w:eastAsia="en-US"/>
              </w:rPr>
              <w:t>3</w:t>
            </w:r>
            <w:r w:rsidR="001B4BBB" w:rsidRPr="00ED1979">
              <w:rPr>
                <w:rFonts w:asciiTheme="majorHAnsi" w:eastAsia="Calibri" w:hAnsiTheme="majorHAnsi" w:cs="Arial"/>
                <w:sz w:val="16"/>
                <w:szCs w:val="22"/>
                <w:lang w:eastAsia="en-US"/>
              </w:rPr>
              <w:t>0</w:t>
            </w:r>
          </w:p>
        </w:tc>
        <w:tc>
          <w:tcPr>
            <w:tcW w:w="1545" w:type="dxa"/>
            <w:vAlign w:val="center"/>
          </w:tcPr>
          <w:p w14:paraId="4E537E00"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1B4BBB" w:rsidRPr="00ED1979" w14:paraId="20774E3E" w14:textId="77777777" w:rsidTr="00ED1979">
        <w:trPr>
          <w:cantSplit/>
          <w:jc w:val="center"/>
        </w:trPr>
        <w:tc>
          <w:tcPr>
            <w:tcW w:w="1277" w:type="dxa"/>
            <w:vAlign w:val="center"/>
          </w:tcPr>
          <w:p w14:paraId="7C45D0EA"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148</w:t>
            </w:r>
          </w:p>
        </w:tc>
        <w:tc>
          <w:tcPr>
            <w:tcW w:w="1842" w:type="dxa"/>
            <w:vAlign w:val="center"/>
          </w:tcPr>
          <w:p w14:paraId="1D6C8B55"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sz w:val="22"/>
                <w:szCs w:val="22"/>
                <w:lang w:eastAsia="en-US"/>
              </w:rPr>
              <w:t>K GRODZEŃ</w:t>
            </w:r>
          </w:p>
        </w:tc>
        <w:tc>
          <w:tcPr>
            <w:tcW w:w="3437" w:type="dxa"/>
            <w:vAlign w:val="center"/>
          </w:tcPr>
          <w:p w14:paraId="682A0C20"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 odległość dowozu żerdzi</w:t>
            </w:r>
          </w:p>
        </w:tc>
        <w:tc>
          <w:tcPr>
            <w:tcW w:w="1808" w:type="dxa"/>
            <w:vAlign w:val="center"/>
          </w:tcPr>
          <w:p w14:paraId="30201612" w14:textId="4A8396AD" w:rsidR="001B4BBB" w:rsidRPr="00ED1979" w:rsidRDefault="00773ACE" w:rsidP="00ED1979">
            <w:pPr>
              <w:suppressAutoHyphens w:val="0"/>
              <w:jc w:val="center"/>
              <w:rPr>
                <w:rFonts w:asciiTheme="majorHAnsi" w:eastAsia="Calibri" w:hAnsiTheme="majorHAnsi" w:cs="Arial"/>
                <w:sz w:val="16"/>
                <w:szCs w:val="22"/>
                <w:lang w:eastAsia="en-US"/>
              </w:rPr>
            </w:pPr>
            <w:r>
              <w:rPr>
                <w:rFonts w:asciiTheme="majorHAnsi" w:eastAsia="Calibri" w:hAnsiTheme="majorHAnsi" w:cs="Arial"/>
                <w:sz w:val="16"/>
                <w:szCs w:val="22"/>
                <w:lang w:eastAsia="en-US"/>
              </w:rPr>
              <w:t>3</w:t>
            </w:r>
            <w:r w:rsidR="001B4BBB" w:rsidRPr="00ED1979">
              <w:rPr>
                <w:rFonts w:asciiTheme="majorHAnsi" w:eastAsia="Calibri" w:hAnsiTheme="majorHAnsi" w:cs="Arial"/>
                <w:sz w:val="16"/>
                <w:szCs w:val="22"/>
                <w:lang w:eastAsia="en-US"/>
              </w:rPr>
              <w:t>0</w:t>
            </w:r>
          </w:p>
        </w:tc>
        <w:tc>
          <w:tcPr>
            <w:tcW w:w="1545" w:type="dxa"/>
            <w:vAlign w:val="center"/>
          </w:tcPr>
          <w:p w14:paraId="59FB8056"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1B4BBB" w:rsidRPr="00ED1979" w14:paraId="38D85C8F" w14:textId="77777777" w:rsidTr="00ED1979">
        <w:trPr>
          <w:cantSplit/>
          <w:jc w:val="center"/>
        </w:trPr>
        <w:tc>
          <w:tcPr>
            <w:tcW w:w="1277" w:type="dxa"/>
            <w:vAlign w:val="center"/>
          </w:tcPr>
          <w:p w14:paraId="1C0162B0"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lastRenderedPageBreak/>
              <w:t>148</w:t>
            </w:r>
          </w:p>
        </w:tc>
        <w:tc>
          <w:tcPr>
            <w:tcW w:w="1842" w:type="dxa"/>
            <w:vAlign w:val="center"/>
          </w:tcPr>
          <w:p w14:paraId="7C33BC52"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sz w:val="22"/>
                <w:szCs w:val="22"/>
                <w:lang w:eastAsia="en-US"/>
              </w:rPr>
              <w:t>K GRODZEŃ</w:t>
            </w:r>
          </w:p>
        </w:tc>
        <w:tc>
          <w:tcPr>
            <w:tcW w:w="3437" w:type="dxa"/>
            <w:vAlign w:val="center"/>
          </w:tcPr>
          <w:p w14:paraId="67CC9371"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w:t>
            </w:r>
            <w:r w:rsidRPr="00ED1979">
              <w:rPr>
                <w:rFonts w:asciiTheme="majorHAnsi" w:eastAsia="Calibri" w:hAnsiTheme="majorHAnsi" w:cs="Arial"/>
                <w:sz w:val="22"/>
                <w:szCs w:val="22"/>
                <w:lang w:eastAsia="en-US" w:bidi="hi-IN"/>
              </w:rPr>
              <w:t xml:space="preserve"> odległość zwiezienia zdemontowanych materiałów</w:t>
            </w:r>
          </w:p>
        </w:tc>
        <w:tc>
          <w:tcPr>
            <w:tcW w:w="1808" w:type="dxa"/>
            <w:vAlign w:val="center"/>
          </w:tcPr>
          <w:p w14:paraId="2E41476B" w14:textId="4D64A671" w:rsidR="001B4BBB" w:rsidRPr="00ED1979" w:rsidRDefault="00773ACE" w:rsidP="00ED1979">
            <w:pPr>
              <w:suppressAutoHyphens w:val="0"/>
              <w:jc w:val="center"/>
              <w:rPr>
                <w:rFonts w:asciiTheme="majorHAnsi" w:eastAsia="Calibri" w:hAnsiTheme="majorHAnsi" w:cs="Arial"/>
                <w:sz w:val="16"/>
                <w:szCs w:val="22"/>
                <w:lang w:eastAsia="en-US"/>
              </w:rPr>
            </w:pPr>
            <w:r>
              <w:rPr>
                <w:rFonts w:asciiTheme="majorHAnsi" w:eastAsia="Calibri" w:hAnsiTheme="majorHAnsi" w:cs="Arial"/>
                <w:sz w:val="16"/>
                <w:szCs w:val="22"/>
                <w:lang w:eastAsia="en-US"/>
              </w:rPr>
              <w:t>5</w:t>
            </w:r>
            <w:r w:rsidR="001B4BBB" w:rsidRPr="00ED1979">
              <w:rPr>
                <w:rFonts w:asciiTheme="majorHAnsi" w:eastAsia="Calibri" w:hAnsiTheme="majorHAnsi" w:cs="Arial"/>
                <w:sz w:val="16"/>
                <w:szCs w:val="22"/>
                <w:lang w:eastAsia="en-US"/>
              </w:rPr>
              <w:t>0</w:t>
            </w:r>
          </w:p>
        </w:tc>
        <w:tc>
          <w:tcPr>
            <w:tcW w:w="1545" w:type="dxa"/>
            <w:vAlign w:val="center"/>
          </w:tcPr>
          <w:p w14:paraId="195DA6E5"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1B4BBB" w:rsidRPr="00ED1979" w14:paraId="29A81F56" w14:textId="77777777" w:rsidTr="00ED1979">
        <w:trPr>
          <w:cantSplit/>
          <w:jc w:val="center"/>
        </w:trPr>
        <w:tc>
          <w:tcPr>
            <w:tcW w:w="1277" w:type="dxa"/>
            <w:vAlign w:val="center"/>
          </w:tcPr>
          <w:p w14:paraId="5F63AAB8"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148</w:t>
            </w:r>
          </w:p>
        </w:tc>
        <w:tc>
          <w:tcPr>
            <w:tcW w:w="1842" w:type="dxa"/>
            <w:vAlign w:val="center"/>
          </w:tcPr>
          <w:p w14:paraId="0D994DB5"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sz w:val="22"/>
                <w:szCs w:val="22"/>
                <w:lang w:eastAsia="en-US"/>
              </w:rPr>
              <w:t>K GRODZEŃ</w:t>
            </w:r>
          </w:p>
        </w:tc>
        <w:tc>
          <w:tcPr>
            <w:tcW w:w="3437" w:type="dxa"/>
            <w:vAlign w:val="center"/>
          </w:tcPr>
          <w:p w14:paraId="4D46CBB4"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Opis technologii wykonania nowych słupków</w:t>
            </w:r>
          </w:p>
        </w:tc>
        <w:tc>
          <w:tcPr>
            <w:tcW w:w="1808" w:type="dxa"/>
            <w:vAlign w:val="center"/>
          </w:tcPr>
          <w:p w14:paraId="3001A603" w14:textId="2C17E86B" w:rsidR="001B4BBB" w:rsidRPr="00ED1979" w:rsidRDefault="009E7FE2" w:rsidP="00ED1979">
            <w:pPr>
              <w:suppressAutoHyphens w:val="0"/>
              <w:jc w:val="center"/>
              <w:rPr>
                <w:rFonts w:asciiTheme="majorHAnsi" w:eastAsia="Calibri" w:hAnsiTheme="majorHAnsi" w:cs="Arial"/>
                <w:sz w:val="16"/>
                <w:szCs w:val="22"/>
                <w:lang w:eastAsia="en-US"/>
              </w:rPr>
            </w:pPr>
            <w:r w:rsidRPr="00ED1979">
              <w:rPr>
                <w:rFonts w:asciiTheme="majorHAnsi" w:eastAsia="Calibri" w:hAnsiTheme="majorHAnsi" w:cs="Arial"/>
                <w:sz w:val="16"/>
                <w:szCs w:val="22"/>
                <w:lang w:eastAsia="en-US"/>
              </w:rPr>
              <w:t>wymianę słupów na nowe wykonane wg technologii opisanej w pkt Grodzenie upraw przed zwierzyną</w:t>
            </w:r>
          </w:p>
        </w:tc>
        <w:tc>
          <w:tcPr>
            <w:tcW w:w="1545" w:type="dxa"/>
            <w:vAlign w:val="center"/>
          </w:tcPr>
          <w:p w14:paraId="4A4A90F7"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1B4BBB" w:rsidRPr="00ED1979" w14:paraId="0DBC5E08" w14:textId="77777777" w:rsidTr="00ED1979">
        <w:trPr>
          <w:cantSplit/>
          <w:jc w:val="center"/>
        </w:trPr>
        <w:tc>
          <w:tcPr>
            <w:tcW w:w="1277" w:type="dxa"/>
            <w:vAlign w:val="center"/>
          </w:tcPr>
          <w:p w14:paraId="31C6E449"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148</w:t>
            </w:r>
          </w:p>
        </w:tc>
        <w:tc>
          <w:tcPr>
            <w:tcW w:w="1842" w:type="dxa"/>
            <w:vAlign w:val="center"/>
          </w:tcPr>
          <w:p w14:paraId="36308748"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sz w:val="22"/>
                <w:szCs w:val="22"/>
                <w:lang w:eastAsia="en-US"/>
              </w:rPr>
              <w:t>K GRODZEŃ</w:t>
            </w:r>
          </w:p>
        </w:tc>
        <w:tc>
          <w:tcPr>
            <w:tcW w:w="3437" w:type="dxa"/>
            <w:vAlign w:val="center"/>
          </w:tcPr>
          <w:p w14:paraId="7EC2A8EC"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Sposób przymocowania siatki</w:t>
            </w:r>
          </w:p>
        </w:tc>
        <w:tc>
          <w:tcPr>
            <w:tcW w:w="1808" w:type="dxa"/>
            <w:vAlign w:val="center"/>
          </w:tcPr>
          <w:p w14:paraId="0CD768CA" w14:textId="2F6D5BAC" w:rsidR="001B4BBB" w:rsidRPr="00ED1979" w:rsidRDefault="009E7FE2" w:rsidP="00ED1979">
            <w:pPr>
              <w:suppressAutoHyphens w:val="0"/>
              <w:jc w:val="center"/>
              <w:rPr>
                <w:rFonts w:asciiTheme="majorHAnsi" w:eastAsia="Calibri" w:hAnsiTheme="majorHAnsi" w:cs="Arial"/>
                <w:sz w:val="16"/>
                <w:szCs w:val="22"/>
                <w:lang w:eastAsia="en-US"/>
              </w:rPr>
            </w:pPr>
            <w:r w:rsidRPr="00ED1979">
              <w:rPr>
                <w:rFonts w:asciiTheme="majorHAnsi" w:eastAsia="Calibri" w:hAnsiTheme="majorHAnsi" w:cs="Arial"/>
                <w:sz w:val="16"/>
                <w:szCs w:val="22"/>
                <w:lang w:eastAsia="en-US"/>
              </w:rPr>
              <w:t>fakultatywnie: przymocowanie siatki opisane w pozycji nr Grodzenie upraw przed zwierzyną</w:t>
            </w:r>
          </w:p>
        </w:tc>
        <w:tc>
          <w:tcPr>
            <w:tcW w:w="1545" w:type="dxa"/>
            <w:vAlign w:val="center"/>
          </w:tcPr>
          <w:p w14:paraId="3EDBB505"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1B4BBB" w:rsidRPr="00ED1979" w14:paraId="1717735E" w14:textId="77777777" w:rsidTr="00ED1979">
        <w:trPr>
          <w:cantSplit/>
          <w:jc w:val="center"/>
        </w:trPr>
        <w:tc>
          <w:tcPr>
            <w:tcW w:w="1277" w:type="dxa"/>
            <w:vAlign w:val="center"/>
          </w:tcPr>
          <w:p w14:paraId="0E700AE3"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148</w:t>
            </w:r>
          </w:p>
        </w:tc>
        <w:tc>
          <w:tcPr>
            <w:tcW w:w="1842" w:type="dxa"/>
            <w:vAlign w:val="center"/>
          </w:tcPr>
          <w:p w14:paraId="7B5E5FDB"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sz w:val="22"/>
                <w:szCs w:val="22"/>
                <w:lang w:eastAsia="en-US"/>
              </w:rPr>
              <w:t>K GRODZEŃ</w:t>
            </w:r>
          </w:p>
        </w:tc>
        <w:tc>
          <w:tcPr>
            <w:tcW w:w="3437" w:type="dxa"/>
            <w:vAlign w:val="center"/>
          </w:tcPr>
          <w:p w14:paraId="6E905A01"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Wymagania techniczne skobli</w:t>
            </w:r>
          </w:p>
        </w:tc>
        <w:tc>
          <w:tcPr>
            <w:tcW w:w="1808" w:type="dxa"/>
            <w:vAlign w:val="center"/>
          </w:tcPr>
          <w:p w14:paraId="32D9C589" w14:textId="35694C79" w:rsidR="001B4BBB" w:rsidRPr="00ED1979" w:rsidRDefault="009E7FE2" w:rsidP="00ED1979">
            <w:pPr>
              <w:suppressAutoHyphens w:val="0"/>
              <w:jc w:val="center"/>
              <w:rPr>
                <w:rFonts w:asciiTheme="majorHAnsi" w:eastAsia="Calibri" w:hAnsiTheme="majorHAnsi" w:cs="Arial"/>
                <w:sz w:val="16"/>
                <w:szCs w:val="22"/>
                <w:lang w:eastAsia="en-US"/>
              </w:rPr>
            </w:pPr>
            <w:r w:rsidRPr="00ED1979">
              <w:rPr>
                <w:rFonts w:asciiTheme="majorHAnsi" w:eastAsia="Calibri" w:hAnsiTheme="majorHAnsi" w:cs="Arial"/>
                <w:sz w:val="16"/>
                <w:szCs w:val="22"/>
                <w:lang w:eastAsia="en-US"/>
              </w:rPr>
              <w:t>skoble ocynkowane 3,5x35mm</w:t>
            </w:r>
          </w:p>
        </w:tc>
        <w:tc>
          <w:tcPr>
            <w:tcW w:w="1545" w:type="dxa"/>
            <w:vAlign w:val="center"/>
          </w:tcPr>
          <w:p w14:paraId="677BE545"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1B4BBB" w:rsidRPr="00ED1979" w14:paraId="36AB9C4C" w14:textId="77777777" w:rsidTr="00ED1979">
        <w:trPr>
          <w:cantSplit/>
          <w:jc w:val="center"/>
        </w:trPr>
        <w:tc>
          <w:tcPr>
            <w:tcW w:w="1277" w:type="dxa"/>
            <w:vAlign w:val="center"/>
          </w:tcPr>
          <w:p w14:paraId="79B194D1"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148</w:t>
            </w:r>
          </w:p>
        </w:tc>
        <w:tc>
          <w:tcPr>
            <w:tcW w:w="1842" w:type="dxa"/>
            <w:vAlign w:val="center"/>
          </w:tcPr>
          <w:p w14:paraId="2CA7148E"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sz w:val="22"/>
                <w:szCs w:val="22"/>
                <w:lang w:eastAsia="en-US"/>
              </w:rPr>
              <w:t>K GRODZEŃ</w:t>
            </w:r>
          </w:p>
        </w:tc>
        <w:tc>
          <w:tcPr>
            <w:tcW w:w="3437" w:type="dxa"/>
            <w:vAlign w:val="center"/>
          </w:tcPr>
          <w:p w14:paraId="20CC6487"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Wymagania techniczne gwoździ</w:t>
            </w:r>
          </w:p>
        </w:tc>
        <w:tc>
          <w:tcPr>
            <w:tcW w:w="1808" w:type="dxa"/>
            <w:vAlign w:val="center"/>
          </w:tcPr>
          <w:p w14:paraId="5C3959D2" w14:textId="04FCB948" w:rsidR="001B4BBB" w:rsidRPr="00ED1979" w:rsidRDefault="009E7FE2" w:rsidP="00ED1979">
            <w:pPr>
              <w:suppressAutoHyphens w:val="0"/>
              <w:jc w:val="center"/>
              <w:rPr>
                <w:rFonts w:asciiTheme="majorHAnsi" w:eastAsia="Calibri" w:hAnsiTheme="majorHAnsi" w:cs="Arial"/>
                <w:sz w:val="16"/>
                <w:szCs w:val="22"/>
                <w:lang w:eastAsia="en-US"/>
              </w:rPr>
            </w:pPr>
            <w:r w:rsidRPr="00ED1979">
              <w:rPr>
                <w:rFonts w:asciiTheme="majorHAnsi" w:eastAsia="Calibri" w:hAnsiTheme="majorHAnsi" w:cs="Arial"/>
                <w:sz w:val="16"/>
                <w:szCs w:val="22"/>
                <w:lang w:eastAsia="en-US"/>
              </w:rPr>
              <w:t>gwoździe ocynkowane</w:t>
            </w:r>
          </w:p>
        </w:tc>
        <w:tc>
          <w:tcPr>
            <w:tcW w:w="1545" w:type="dxa"/>
            <w:vAlign w:val="center"/>
          </w:tcPr>
          <w:p w14:paraId="1F37B1C5"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9E7FE2" w:rsidRPr="00ED1979" w14:paraId="18DE9D9A" w14:textId="77777777" w:rsidTr="00ED1979">
        <w:trPr>
          <w:cantSplit/>
          <w:jc w:val="center"/>
        </w:trPr>
        <w:tc>
          <w:tcPr>
            <w:tcW w:w="1277" w:type="dxa"/>
            <w:vAlign w:val="center"/>
          </w:tcPr>
          <w:p w14:paraId="7097DF41" w14:textId="77777777" w:rsidR="009E7FE2" w:rsidRPr="00ED1979" w:rsidRDefault="009E7FE2"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149</w:t>
            </w:r>
          </w:p>
        </w:tc>
        <w:tc>
          <w:tcPr>
            <w:tcW w:w="1842" w:type="dxa"/>
            <w:vAlign w:val="center"/>
          </w:tcPr>
          <w:p w14:paraId="0D5CC40A" w14:textId="77777777" w:rsidR="009E7FE2" w:rsidRPr="00ED1979" w:rsidRDefault="009E7FE2"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PRZYB-1ŻU</w:t>
            </w:r>
          </w:p>
        </w:tc>
        <w:tc>
          <w:tcPr>
            <w:tcW w:w="3437" w:type="dxa"/>
            <w:vAlign w:val="center"/>
          </w:tcPr>
          <w:p w14:paraId="3AD97E30" w14:textId="77777777" w:rsidR="009E7FE2" w:rsidRPr="00ED1979" w:rsidRDefault="009E7FE2"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Wymagania techniczne gwoździ</w:t>
            </w:r>
          </w:p>
        </w:tc>
        <w:tc>
          <w:tcPr>
            <w:tcW w:w="1808" w:type="dxa"/>
            <w:vAlign w:val="center"/>
          </w:tcPr>
          <w:p w14:paraId="44CAC703" w14:textId="5E21B444" w:rsidR="009E7FE2" w:rsidRPr="00ED1979" w:rsidRDefault="009E7FE2"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c>
          <w:tcPr>
            <w:tcW w:w="1545" w:type="dxa"/>
            <w:vAlign w:val="center"/>
          </w:tcPr>
          <w:p w14:paraId="3241942F" w14:textId="77777777" w:rsidR="009E7FE2" w:rsidRPr="00ED1979" w:rsidRDefault="009E7FE2"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9E7FE2" w:rsidRPr="00ED1979" w14:paraId="23244FC7" w14:textId="77777777" w:rsidTr="00ED1979">
        <w:trPr>
          <w:cantSplit/>
          <w:trHeight w:val="300"/>
          <w:jc w:val="center"/>
        </w:trPr>
        <w:tc>
          <w:tcPr>
            <w:tcW w:w="1277" w:type="dxa"/>
            <w:vAlign w:val="center"/>
          </w:tcPr>
          <w:p w14:paraId="2F50DE36" w14:textId="77777777" w:rsidR="009E7FE2" w:rsidRPr="00ED1979" w:rsidRDefault="009E7FE2"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149</w:t>
            </w:r>
          </w:p>
        </w:tc>
        <w:tc>
          <w:tcPr>
            <w:tcW w:w="1842" w:type="dxa"/>
            <w:vAlign w:val="center"/>
          </w:tcPr>
          <w:p w14:paraId="4C69791C" w14:textId="77777777" w:rsidR="009E7FE2" w:rsidRPr="00ED1979" w:rsidRDefault="009E7FE2"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PRZYB-1ŻU</w:t>
            </w:r>
          </w:p>
        </w:tc>
        <w:tc>
          <w:tcPr>
            <w:tcW w:w="3437" w:type="dxa"/>
            <w:vAlign w:val="center"/>
          </w:tcPr>
          <w:p w14:paraId="0558098E" w14:textId="77777777" w:rsidR="009E7FE2" w:rsidRPr="00ED1979" w:rsidRDefault="009E7FE2"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 odległość dowozu żerdzi</w:t>
            </w:r>
          </w:p>
        </w:tc>
        <w:tc>
          <w:tcPr>
            <w:tcW w:w="1808" w:type="dxa"/>
            <w:vAlign w:val="center"/>
          </w:tcPr>
          <w:p w14:paraId="1D735305" w14:textId="4E0D7BF4" w:rsidR="009E7FE2" w:rsidRPr="00ED1979" w:rsidRDefault="009E7FE2"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c>
          <w:tcPr>
            <w:tcW w:w="1545" w:type="dxa"/>
            <w:vAlign w:val="center"/>
          </w:tcPr>
          <w:p w14:paraId="6C44B6C3" w14:textId="77777777" w:rsidR="009E7FE2" w:rsidRPr="00ED1979" w:rsidRDefault="009E7FE2"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9E7FE2" w:rsidRPr="00ED1979" w14:paraId="0BBF2F27" w14:textId="77777777" w:rsidTr="00ED1979">
        <w:trPr>
          <w:cantSplit/>
          <w:trHeight w:val="300"/>
          <w:jc w:val="center"/>
        </w:trPr>
        <w:tc>
          <w:tcPr>
            <w:tcW w:w="1277" w:type="dxa"/>
            <w:vAlign w:val="center"/>
          </w:tcPr>
          <w:p w14:paraId="43153F5D" w14:textId="77777777" w:rsidR="009E7FE2" w:rsidRPr="00ED1979" w:rsidRDefault="009E7FE2"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152</w:t>
            </w:r>
          </w:p>
        </w:tc>
        <w:tc>
          <w:tcPr>
            <w:tcW w:w="1842" w:type="dxa"/>
            <w:vAlign w:val="center"/>
          </w:tcPr>
          <w:p w14:paraId="212CA3DC" w14:textId="77777777" w:rsidR="009E7FE2" w:rsidRPr="00ED1979" w:rsidRDefault="009E7FE2"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KOR-P</w:t>
            </w:r>
          </w:p>
        </w:tc>
        <w:tc>
          <w:tcPr>
            <w:tcW w:w="3437" w:type="dxa"/>
            <w:vAlign w:val="center"/>
          </w:tcPr>
          <w:p w14:paraId="4896F6EE" w14:textId="77777777" w:rsidR="009E7FE2" w:rsidRPr="00ED1979" w:rsidRDefault="009E7FE2"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 odległość transportu kory do spalenia lub zakopania</w:t>
            </w:r>
          </w:p>
        </w:tc>
        <w:tc>
          <w:tcPr>
            <w:tcW w:w="1808" w:type="dxa"/>
            <w:vAlign w:val="center"/>
          </w:tcPr>
          <w:p w14:paraId="628BD14A" w14:textId="76592504" w:rsidR="009E7FE2" w:rsidRPr="00ED1979" w:rsidRDefault="009E7FE2"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c>
          <w:tcPr>
            <w:tcW w:w="1545" w:type="dxa"/>
            <w:vAlign w:val="center"/>
          </w:tcPr>
          <w:p w14:paraId="28E8F301" w14:textId="77777777" w:rsidR="009E7FE2" w:rsidRPr="00ED1979" w:rsidRDefault="009E7FE2"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9E7FE2" w:rsidRPr="00ED1979" w14:paraId="54600A7C" w14:textId="77777777" w:rsidTr="00ED1979">
        <w:trPr>
          <w:cantSplit/>
          <w:trHeight w:val="300"/>
          <w:jc w:val="center"/>
        </w:trPr>
        <w:tc>
          <w:tcPr>
            <w:tcW w:w="1277" w:type="dxa"/>
            <w:vAlign w:val="center"/>
          </w:tcPr>
          <w:p w14:paraId="4080B114" w14:textId="77777777" w:rsidR="009E7FE2" w:rsidRPr="00ED1979" w:rsidRDefault="009E7FE2"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153</w:t>
            </w:r>
          </w:p>
        </w:tc>
        <w:tc>
          <w:tcPr>
            <w:tcW w:w="1842" w:type="dxa"/>
            <w:vAlign w:val="center"/>
          </w:tcPr>
          <w:p w14:paraId="241611CD" w14:textId="77777777" w:rsidR="009E7FE2" w:rsidRPr="00ED1979" w:rsidRDefault="009E7FE2"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KOR-NISZ</w:t>
            </w:r>
          </w:p>
        </w:tc>
        <w:tc>
          <w:tcPr>
            <w:tcW w:w="3437" w:type="dxa"/>
            <w:vAlign w:val="center"/>
          </w:tcPr>
          <w:p w14:paraId="7DB5AE86" w14:textId="77777777" w:rsidR="009E7FE2" w:rsidRPr="00ED1979" w:rsidRDefault="009E7FE2"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 odległość transportu kory do spalenia lub zakopania</w:t>
            </w:r>
          </w:p>
        </w:tc>
        <w:tc>
          <w:tcPr>
            <w:tcW w:w="1808" w:type="dxa"/>
            <w:vAlign w:val="center"/>
          </w:tcPr>
          <w:p w14:paraId="3DF54EB4" w14:textId="54EE0170" w:rsidR="009E7FE2" w:rsidRPr="00ED1979" w:rsidRDefault="009E7FE2"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c>
          <w:tcPr>
            <w:tcW w:w="1545" w:type="dxa"/>
            <w:vAlign w:val="center"/>
          </w:tcPr>
          <w:p w14:paraId="06D92B55" w14:textId="77777777" w:rsidR="009E7FE2" w:rsidRPr="00ED1979" w:rsidRDefault="009E7FE2"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1B4BBB" w:rsidRPr="00ED1979" w14:paraId="33B0AE18" w14:textId="77777777" w:rsidTr="00ED1979">
        <w:trPr>
          <w:cantSplit/>
          <w:trHeight w:val="300"/>
          <w:jc w:val="center"/>
        </w:trPr>
        <w:tc>
          <w:tcPr>
            <w:tcW w:w="1277" w:type="dxa"/>
            <w:vAlign w:val="center"/>
          </w:tcPr>
          <w:p w14:paraId="037F1024" w14:textId="77777777" w:rsidR="001B4BBB" w:rsidRPr="00ED1979" w:rsidRDefault="001B4BBB"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154</w:t>
            </w:r>
          </w:p>
        </w:tc>
        <w:tc>
          <w:tcPr>
            <w:tcW w:w="1842" w:type="dxa"/>
            <w:vAlign w:val="center"/>
          </w:tcPr>
          <w:p w14:paraId="3C9AE76E" w14:textId="77777777" w:rsidR="001B4BBB" w:rsidRPr="00ED1979" w:rsidRDefault="001B4BBB"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PUŁF</w:t>
            </w:r>
          </w:p>
        </w:tc>
        <w:tc>
          <w:tcPr>
            <w:tcW w:w="3437" w:type="dxa"/>
            <w:vAlign w:val="center"/>
          </w:tcPr>
          <w:p w14:paraId="1DAD4333"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 odległość dowozu materiałów (</w:t>
            </w:r>
            <w:r w:rsidRPr="00ED1979">
              <w:rPr>
                <w:rFonts w:asciiTheme="majorHAnsi" w:eastAsia="Cambria" w:hAnsiTheme="majorHAnsi" w:cs="Cambria"/>
                <w:sz w:val="22"/>
                <w:szCs w:val="22"/>
                <w:lang w:eastAsia="en-US"/>
              </w:rPr>
              <w:t xml:space="preserve">palików, drutu i pułapek </w:t>
            </w:r>
            <w:proofErr w:type="spellStart"/>
            <w:r w:rsidRPr="00ED1979">
              <w:rPr>
                <w:rFonts w:asciiTheme="majorHAnsi" w:eastAsia="Cambria" w:hAnsiTheme="majorHAnsi" w:cs="Cambria"/>
                <w:sz w:val="22"/>
                <w:szCs w:val="22"/>
                <w:lang w:eastAsia="en-US"/>
              </w:rPr>
              <w:t>feromonowych</w:t>
            </w:r>
            <w:proofErr w:type="spellEnd"/>
            <w:r w:rsidRPr="00ED1979">
              <w:rPr>
                <w:rFonts w:asciiTheme="majorHAnsi" w:eastAsia="Cambria" w:hAnsiTheme="majorHAnsi" w:cs="Cambria"/>
                <w:sz w:val="22"/>
                <w:szCs w:val="22"/>
                <w:lang w:eastAsia="en-US"/>
              </w:rPr>
              <w:t>)</w:t>
            </w:r>
          </w:p>
        </w:tc>
        <w:tc>
          <w:tcPr>
            <w:tcW w:w="1808" w:type="dxa"/>
            <w:vAlign w:val="center"/>
          </w:tcPr>
          <w:p w14:paraId="1AF7C602" w14:textId="49D06A47" w:rsidR="001B4BBB" w:rsidRPr="00ED1979" w:rsidRDefault="009E7FE2"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50</w:t>
            </w:r>
          </w:p>
        </w:tc>
        <w:tc>
          <w:tcPr>
            <w:tcW w:w="1545" w:type="dxa"/>
            <w:vAlign w:val="center"/>
          </w:tcPr>
          <w:p w14:paraId="2E740355"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1B4BBB" w:rsidRPr="00ED1979" w14:paraId="6858961D" w14:textId="77777777" w:rsidTr="00ED1979">
        <w:trPr>
          <w:cantSplit/>
          <w:trHeight w:val="300"/>
          <w:jc w:val="center"/>
        </w:trPr>
        <w:tc>
          <w:tcPr>
            <w:tcW w:w="1277" w:type="dxa"/>
            <w:vAlign w:val="center"/>
          </w:tcPr>
          <w:p w14:paraId="1C139CDF" w14:textId="77777777" w:rsidR="001B4BBB" w:rsidRPr="00ED1979" w:rsidRDefault="001B4BBB"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154</w:t>
            </w:r>
          </w:p>
        </w:tc>
        <w:tc>
          <w:tcPr>
            <w:tcW w:w="1842" w:type="dxa"/>
            <w:vAlign w:val="center"/>
          </w:tcPr>
          <w:p w14:paraId="3775DBCC" w14:textId="77777777" w:rsidR="001B4BBB" w:rsidRPr="00ED1979" w:rsidRDefault="001B4BBB"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PUŁF</w:t>
            </w:r>
          </w:p>
        </w:tc>
        <w:tc>
          <w:tcPr>
            <w:tcW w:w="3437" w:type="dxa"/>
            <w:vAlign w:val="center"/>
          </w:tcPr>
          <w:p w14:paraId="3F7DF135"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w:t>
            </w:r>
            <w:r w:rsidRPr="00ED1979">
              <w:rPr>
                <w:rFonts w:asciiTheme="majorHAnsi" w:eastAsia="Calibri" w:hAnsiTheme="majorHAnsi" w:cs="Arial"/>
                <w:sz w:val="22"/>
                <w:szCs w:val="22"/>
                <w:lang w:eastAsia="en-US" w:bidi="hi-IN"/>
              </w:rPr>
              <w:t xml:space="preserve"> odległość zwiezienia zdemontowanych pułapek</w:t>
            </w:r>
          </w:p>
        </w:tc>
        <w:tc>
          <w:tcPr>
            <w:tcW w:w="1808" w:type="dxa"/>
            <w:vAlign w:val="center"/>
          </w:tcPr>
          <w:p w14:paraId="5D9B5EC3" w14:textId="29521AB6" w:rsidR="001B4BBB" w:rsidRPr="00ED1979" w:rsidRDefault="009E7FE2"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5</w:t>
            </w:r>
          </w:p>
        </w:tc>
        <w:tc>
          <w:tcPr>
            <w:tcW w:w="1545" w:type="dxa"/>
            <w:vAlign w:val="center"/>
          </w:tcPr>
          <w:p w14:paraId="2C8F36E2"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p w14:paraId="0D393FFD" w14:textId="77777777" w:rsidR="001B4BBB" w:rsidRPr="00ED1979" w:rsidRDefault="001B4BBB" w:rsidP="00ED1979">
            <w:pPr>
              <w:suppressAutoHyphens w:val="0"/>
              <w:jc w:val="center"/>
              <w:rPr>
                <w:rFonts w:asciiTheme="majorHAnsi" w:eastAsia="Calibri" w:hAnsiTheme="majorHAnsi" w:cs="Arial"/>
                <w:sz w:val="22"/>
                <w:szCs w:val="22"/>
                <w:lang w:eastAsia="en-US"/>
              </w:rPr>
            </w:pPr>
          </w:p>
        </w:tc>
      </w:tr>
      <w:tr w:rsidR="001B4BBB" w:rsidRPr="00ED1979" w14:paraId="49B8AEB5" w14:textId="77777777" w:rsidTr="00ED1979">
        <w:trPr>
          <w:cantSplit/>
          <w:trHeight w:val="300"/>
          <w:jc w:val="center"/>
        </w:trPr>
        <w:tc>
          <w:tcPr>
            <w:tcW w:w="1277" w:type="dxa"/>
            <w:vAlign w:val="center"/>
          </w:tcPr>
          <w:p w14:paraId="2983C222" w14:textId="77777777" w:rsidR="001B4BBB" w:rsidRPr="00ED1979" w:rsidRDefault="001B4BBB"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155</w:t>
            </w:r>
          </w:p>
        </w:tc>
        <w:tc>
          <w:tcPr>
            <w:tcW w:w="1842" w:type="dxa"/>
            <w:vAlign w:val="center"/>
          </w:tcPr>
          <w:p w14:paraId="3EBB65E6" w14:textId="77777777" w:rsidR="001B4BBB" w:rsidRPr="00ED1979" w:rsidRDefault="001B4BBB"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PUŁ-RYJ</w:t>
            </w:r>
          </w:p>
        </w:tc>
        <w:tc>
          <w:tcPr>
            <w:tcW w:w="3437" w:type="dxa"/>
            <w:vAlign w:val="center"/>
          </w:tcPr>
          <w:p w14:paraId="3640F056"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 odległość dowozu materiałów (krążków, chrustu lub wałków</w:t>
            </w:r>
            <w:r w:rsidRPr="00ED1979">
              <w:rPr>
                <w:rFonts w:asciiTheme="majorHAnsi" w:eastAsia="Cambria" w:hAnsiTheme="majorHAnsi" w:cs="Cambria"/>
                <w:sz w:val="22"/>
                <w:szCs w:val="22"/>
                <w:lang w:eastAsia="en-US"/>
              </w:rPr>
              <w:t>)</w:t>
            </w:r>
          </w:p>
        </w:tc>
        <w:tc>
          <w:tcPr>
            <w:tcW w:w="1808" w:type="dxa"/>
            <w:vAlign w:val="center"/>
          </w:tcPr>
          <w:p w14:paraId="7450ED87" w14:textId="4DD793E7" w:rsidR="001B4BBB" w:rsidRPr="00ED1979" w:rsidRDefault="009E7FE2"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5</w:t>
            </w:r>
          </w:p>
        </w:tc>
        <w:tc>
          <w:tcPr>
            <w:tcW w:w="1545" w:type="dxa"/>
            <w:vAlign w:val="center"/>
          </w:tcPr>
          <w:p w14:paraId="5FB54F86"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1B4BBB" w:rsidRPr="00ED1979" w14:paraId="69A2C298" w14:textId="77777777" w:rsidTr="00ED1979">
        <w:trPr>
          <w:cantSplit/>
          <w:jc w:val="center"/>
        </w:trPr>
        <w:tc>
          <w:tcPr>
            <w:tcW w:w="1277" w:type="dxa"/>
            <w:vAlign w:val="center"/>
          </w:tcPr>
          <w:p w14:paraId="1B0DC1EB"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168</w:t>
            </w:r>
          </w:p>
        </w:tc>
        <w:tc>
          <w:tcPr>
            <w:tcW w:w="1842" w:type="dxa"/>
            <w:shd w:val="clear" w:color="auto" w:fill="auto"/>
            <w:vAlign w:val="center"/>
          </w:tcPr>
          <w:p w14:paraId="79D51D59"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NAPR-BUD</w:t>
            </w:r>
          </w:p>
        </w:tc>
        <w:tc>
          <w:tcPr>
            <w:tcW w:w="3437" w:type="dxa"/>
            <w:vAlign w:val="center"/>
          </w:tcPr>
          <w:p w14:paraId="7FD3DC62"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Wymagania techniczne gwoździ</w:t>
            </w:r>
          </w:p>
        </w:tc>
        <w:tc>
          <w:tcPr>
            <w:tcW w:w="1808" w:type="dxa"/>
            <w:vAlign w:val="center"/>
          </w:tcPr>
          <w:p w14:paraId="7DBAA1F2" w14:textId="072F5155" w:rsidR="001B4BBB" w:rsidRPr="00ED1979" w:rsidRDefault="009E7FE2" w:rsidP="00ED1979">
            <w:pPr>
              <w:suppressAutoHyphens w:val="0"/>
              <w:jc w:val="center"/>
              <w:rPr>
                <w:rFonts w:asciiTheme="majorHAnsi" w:eastAsia="Calibri" w:hAnsiTheme="majorHAnsi" w:cs="Arial"/>
                <w:sz w:val="18"/>
                <w:szCs w:val="22"/>
                <w:lang w:eastAsia="en-US"/>
              </w:rPr>
            </w:pPr>
            <w:r w:rsidRPr="00ED1979">
              <w:rPr>
                <w:rFonts w:asciiTheme="majorHAnsi" w:eastAsia="Calibri" w:hAnsiTheme="majorHAnsi" w:cs="Arial"/>
                <w:sz w:val="18"/>
                <w:szCs w:val="22"/>
                <w:lang w:eastAsia="en-US"/>
              </w:rPr>
              <w:t>gwoździe ocynkowane</w:t>
            </w:r>
          </w:p>
        </w:tc>
        <w:tc>
          <w:tcPr>
            <w:tcW w:w="1545" w:type="dxa"/>
            <w:vAlign w:val="center"/>
          </w:tcPr>
          <w:p w14:paraId="7BE3B4FA"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1B4BBB" w:rsidRPr="00ED1979" w14:paraId="6CC6DC62" w14:textId="77777777" w:rsidTr="00ED1979">
        <w:trPr>
          <w:cantSplit/>
          <w:jc w:val="center"/>
        </w:trPr>
        <w:tc>
          <w:tcPr>
            <w:tcW w:w="1277" w:type="dxa"/>
            <w:vAlign w:val="center"/>
          </w:tcPr>
          <w:p w14:paraId="24103117"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168</w:t>
            </w:r>
          </w:p>
        </w:tc>
        <w:tc>
          <w:tcPr>
            <w:tcW w:w="1842" w:type="dxa"/>
            <w:shd w:val="clear" w:color="auto" w:fill="auto"/>
            <w:vAlign w:val="center"/>
          </w:tcPr>
          <w:p w14:paraId="1C37FA1A"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Calibri"/>
                <w:bCs/>
                <w:iCs/>
                <w:sz w:val="22"/>
                <w:szCs w:val="22"/>
                <w:lang w:eastAsia="pl-PL"/>
              </w:rPr>
              <w:t>NAPR-BUD</w:t>
            </w:r>
          </w:p>
        </w:tc>
        <w:tc>
          <w:tcPr>
            <w:tcW w:w="3437" w:type="dxa"/>
            <w:vAlign w:val="center"/>
          </w:tcPr>
          <w:p w14:paraId="2A827A82"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 odległość dojazdu do budek</w:t>
            </w:r>
          </w:p>
        </w:tc>
        <w:tc>
          <w:tcPr>
            <w:tcW w:w="1808" w:type="dxa"/>
            <w:vAlign w:val="center"/>
          </w:tcPr>
          <w:p w14:paraId="6AA29681" w14:textId="6419A2A8" w:rsidR="001B4BBB" w:rsidRPr="00ED1979" w:rsidRDefault="00773ACE" w:rsidP="00ED1979">
            <w:pPr>
              <w:suppressAutoHyphens w:val="0"/>
              <w:jc w:val="center"/>
              <w:rPr>
                <w:rFonts w:asciiTheme="majorHAnsi" w:eastAsia="Calibri" w:hAnsiTheme="majorHAnsi" w:cs="Arial"/>
                <w:sz w:val="18"/>
                <w:szCs w:val="22"/>
                <w:lang w:eastAsia="en-US"/>
              </w:rPr>
            </w:pPr>
            <w:r>
              <w:rPr>
                <w:rFonts w:asciiTheme="majorHAnsi" w:eastAsia="Calibri" w:hAnsiTheme="majorHAnsi" w:cs="Arial"/>
                <w:sz w:val="18"/>
                <w:szCs w:val="22"/>
                <w:lang w:eastAsia="en-US"/>
              </w:rPr>
              <w:t>5</w:t>
            </w:r>
            <w:bookmarkStart w:id="36" w:name="_GoBack"/>
            <w:bookmarkEnd w:id="36"/>
          </w:p>
        </w:tc>
        <w:tc>
          <w:tcPr>
            <w:tcW w:w="1545" w:type="dxa"/>
            <w:vAlign w:val="center"/>
          </w:tcPr>
          <w:p w14:paraId="7A74C56D"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tc>
      </w:tr>
      <w:tr w:rsidR="001B4BBB" w:rsidRPr="00ED1979" w14:paraId="7A8A05A2" w14:textId="77777777" w:rsidTr="00ED1979">
        <w:trPr>
          <w:cantSplit/>
          <w:trHeight w:val="300"/>
          <w:jc w:val="center"/>
        </w:trPr>
        <w:tc>
          <w:tcPr>
            <w:tcW w:w="1277" w:type="dxa"/>
            <w:vAlign w:val="center"/>
          </w:tcPr>
          <w:p w14:paraId="0B708A6A" w14:textId="77777777" w:rsidR="001B4BBB" w:rsidRPr="00ED1979" w:rsidRDefault="001B4BBB"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210</w:t>
            </w:r>
          </w:p>
        </w:tc>
        <w:tc>
          <w:tcPr>
            <w:tcW w:w="1842" w:type="dxa"/>
            <w:vAlign w:val="center"/>
          </w:tcPr>
          <w:p w14:paraId="777ACD8F" w14:textId="77777777" w:rsidR="001B4BBB" w:rsidRPr="00ED1979" w:rsidRDefault="001B4BBB" w:rsidP="00ED1979">
            <w:pPr>
              <w:suppressAutoHyphens w:val="0"/>
              <w:spacing w:before="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OSŁ-ATM</w:t>
            </w:r>
          </w:p>
        </w:tc>
        <w:tc>
          <w:tcPr>
            <w:tcW w:w="3437" w:type="dxa"/>
            <w:vAlign w:val="center"/>
          </w:tcPr>
          <w:p w14:paraId="3D2CEAF9" w14:textId="77777777" w:rsidR="001B4BBB" w:rsidRPr="00ED1979" w:rsidRDefault="001B4BBB" w:rsidP="00ED1979">
            <w:pPr>
              <w:suppressAutoHyphens w:val="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Rodzaj stosowanych osłon</w:t>
            </w:r>
          </w:p>
        </w:tc>
        <w:tc>
          <w:tcPr>
            <w:tcW w:w="1808" w:type="dxa"/>
            <w:vAlign w:val="center"/>
          </w:tcPr>
          <w:p w14:paraId="7F3F2E64" w14:textId="0A1BA1BA" w:rsidR="001B4BBB" w:rsidRPr="00ED1979" w:rsidRDefault="004D59E8" w:rsidP="00ED1979">
            <w:pPr>
              <w:suppressAutoHyphens w:val="0"/>
              <w:jc w:val="center"/>
              <w:rPr>
                <w:rFonts w:asciiTheme="majorHAnsi" w:eastAsia="Calibri" w:hAnsiTheme="majorHAnsi" w:cs="Arial"/>
                <w:sz w:val="18"/>
                <w:szCs w:val="22"/>
                <w:lang w:eastAsia="en-US"/>
              </w:rPr>
            </w:pPr>
            <w:r w:rsidRPr="00ED1979">
              <w:rPr>
                <w:rFonts w:ascii="Cambria" w:eastAsia="Verdana" w:hAnsi="Cambria" w:cs="Verdana"/>
                <w:kern w:val="1"/>
                <w:sz w:val="18"/>
                <w:szCs w:val="22"/>
                <w:lang w:eastAsia="zh-CN" w:bidi="hi-IN"/>
              </w:rPr>
              <w:t>włóknina, siatki cieniujące, maty, słoma i inne materiały organiczne</w:t>
            </w:r>
          </w:p>
        </w:tc>
        <w:tc>
          <w:tcPr>
            <w:tcW w:w="1545" w:type="dxa"/>
            <w:vAlign w:val="center"/>
          </w:tcPr>
          <w:p w14:paraId="35E3ADA9"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1B4BBB" w:rsidRPr="00ED1979" w14:paraId="0A26119C" w14:textId="77777777" w:rsidTr="00ED1979">
        <w:trPr>
          <w:cantSplit/>
          <w:trHeight w:val="300"/>
          <w:jc w:val="center"/>
        </w:trPr>
        <w:tc>
          <w:tcPr>
            <w:tcW w:w="1277" w:type="dxa"/>
            <w:vAlign w:val="center"/>
          </w:tcPr>
          <w:p w14:paraId="1C06FE81" w14:textId="77777777" w:rsidR="001B4BBB" w:rsidRPr="00ED1979" w:rsidRDefault="001B4BBB" w:rsidP="00ED1979">
            <w:pPr>
              <w:suppressAutoHyphens w:val="0"/>
              <w:spacing w:before="120" w:after="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211</w:t>
            </w:r>
          </w:p>
        </w:tc>
        <w:tc>
          <w:tcPr>
            <w:tcW w:w="1842" w:type="dxa"/>
            <w:vAlign w:val="center"/>
          </w:tcPr>
          <w:p w14:paraId="535E6F02" w14:textId="77777777" w:rsidR="001B4BBB" w:rsidRPr="00ED1979" w:rsidRDefault="001B4BBB" w:rsidP="00ED1979">
            <w:pPr>
              <w:suppressAutoHyphens w:val="0"/>
              <w:spacing w:before="12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OSŁ-REG</w:t>
            </w:r>
          </w:p>
        </w:tc>
        <w:tc>
          <w:tcPr>
            <w:tcW w:w="3437" w:type="dxa"/>
            <w:vAlign w:val="center"/>
          </w:tcPr>
          <w:p w14:paraId="68D578E4" w14:textId="77777777" w:rsidR="001B4BBB" w:rsidRPr="00ED1979" w:rsidRDefault="001B4BBB" w:rsidP="00ED1979">
            <w:pPr>
              <w:suppressAutoHyphens w:val="0"/>
              <w:jc w:val="center"/>
              <w:rPr>
                <w:rFonts w:asciiTheme="majorHAnsi" w:eastAsia="Cambria" w:hAnsiTheme="majorHAnsi" w:cs="Cambria"/>
                <w:sz w:val="22"/>
                <w:szCs w:val="22"/>
                <w:lang w:eastAsia="en-US"/>
              </w:rPr>
            </w:pPr>
            <w:r w:rsidRPr="00ED1979">
              <w:rPr>
                <w:rFonts w:asciiTheme="majorHAnsi" w:eastAsia="Cambria" w:hAnsiTheme="majorHAnsi" w:cs="Cambria"/>
                <w:sz w:val="22"/>
                <w:szCs w:val="22"/>
                <w:lang w:eastAsia="en-US"/>
              </w:rPr>
              <w:t>Rodzaj stosowanych osłon</w:t>
            </w:r>
          </w:p>
        </w:tc>
        <w:tc>
          <w:tcPr>
            <w:tcW w:w="1808" w:type="dxa"/>
            <w:vAlign w:val="center"/>
          </w:tcPr>
          <w:p w14:paraId="608BA283" w14:textId="61180C26" w:rsidR="001B4BBB" w:rsidRPr="00ED1979" w:rsidRDefault="004D59E8" w:rsidP="00ED1979">
            <w:pPr>
              <w:suppressAutoHyphens w:val="0"/>
              <w:jc w:val="center"/>
              <w:rPr>
                <w:rFonts w:asciiTheme="majorHAnsi" w:eastAsia="Calibri" w:hAnsiTheme="majorHAnsi" w:cs="Arial"/>
                <w:sz w:val="18"/>
                <w:szCs w:val="22"/>
                <w:lang w:eastAsia="en-US"/>
              </w:rPr>
            </w:pPr>
            <w:r w:rsidRPr="00ED1979">
              <w:rPr>
                <w:rFonts w:ascii="Cambria" w:eastAsia="Verdana" w:hAnsi="Cambria" w:cs="Verdana"/>
                <w:kern w:val="1"/>
                <w:sz w:val="18"/>
                <w:szCs w:val="22"/>
                <w:lang w:eastAsia="zh-CN" w:bidi="hi-IN"/>
              </w:rPr>
              <w:t>włóknina, siatki cieniujące, maty, słoma i inne materiały organiczne</w:t>
            </w:r>
          </w:p>
        </w:tc>
        <w:tc>
          <w:tcPr>
            <w:tcW w:w="1545" w:type="dxa"/>
            <w:vAlign w:val="center"/>
          </w:tcPr>
          <w:p w14:paraId="67E653B4"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w:t>
            </w:r>
          </w:p>
        </w:tc>
      </w:tr>
      <w:tr w:rsidR="001B4BBB" w:rsidRPr="006604CA" w14:paraId="624E44A6" w14:textId="77777777" w:rsidTr="00ED1979">
        <w:trPr>
          <w:cantSplit/>
          <w:jc w:val="center"/>
        </w:trPr>
        <w:tc>
          <w:tcPr>
            <w:tcW w:w="1277" w:type="dxa"/>
            <w:vAlign w:val="center"/>
          </w:tcPr>
          <w:p w14:paraId="6C7D4397"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bCs/>
                <w:iCs/>
                <w:sz w:val="22"/>
                <w:szCs w:val="22"/>
                <w:lang w:eastAsia="pl-PL"/>
              </w:rPr>
              <w:t>338</w:t>
            </w:r>
          </w:p>
        </w:tc>
        <w:tc>
          <w:tcPr>
            <w:tcW w:w="1842" w:type="dxa"/>
            <w:vAlign w:val="center"/>
          </w:tcPr>
          <w:p w14:paraId="1C96FAE8"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Verdana" w:hAnsiTheme="majorHAnsi" w:cs="Verdana"/>
                <w:kern w:val="1"/>
                <w:sz w:val="22"/>
                <w:szCs w:val="22"/>
                <w:lang w:eastAsia="zh-CN" w:bidi="hi-IN"/>
              </w:rPr>
              <w:t>N-ZSGDNSO</w:t>
            </w:r>
          </w:p>
        </w:tc>
        <w:tc>
          <w:tcPr>
            <w:tcW w:w="3437" w:type="dxa"/>
            <w:vAlign w:val="center"/>
          </w:tcPr>
          <w:p w14:paraId="67246448" w14:textId="77777777" w:rsidR="001B4BBB" w:rsidRPr="00ED1979"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Maksymalna</w:t>
            </w:r>
            <w:r w:rsidRPr="00ED1979">
              <w:rPr>
                <w:rFonts w:asciiTheme="majorHAnsi" w:eastAsia="Cambria" w:hAnsiTheme="majorHAnsi" w:cs="Cambria"/>
                <w:sz w:val="22"/>
                <w:szCs w:val="22"/>
                <w:lang w:eastAsia="en-US"/>
              </w:rPr>
              <w:t xml:space="preserve"> odległość</w:t>
            </w:r>
            <w:r w:rsidRPr="00ED1979">
              <w:rPr>
                <w:rFonts w:asciiTheme="majorHAnsi" w:eastAsia="Verdana" w:hAnsiTheme="majorHAnsi" w:cs="Verdana"/>
                <w:kern w:val="1"/>
                <w:sz w:val="22"/>
                <w:szCs w:val="22"/>
                <w:lang w:eastAsia="zh-CN" w:bidi="hi-IN"/>
              </w:rPr>
              <w:t xml:space="preserve"> miejsca zbioru szyszek od magazynu</w:t>
            </w:r>
          </w:p>
        </w:tc>
        <w:tc>
          <w:tcPr>
            <w:tcW w:w="1808" w:type="dxa"/>
            <w:vAlign w:val="center"/>
          </w:tcPr>
          <w:p w14:paraId="7A27FB5D" w14:textId="1A1472DF" w:rsidR="001B4BBB" w:rsidRPr="00ED1979" w:rsidRDefault="004D59E8"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130</w:t>
            </w:r>
          </w:p>
        </w:tc>
        <w:tc>
          <w:tcPr>
            <w:tcW w:w="1545" w:type="dxa"/>
            <w:vAlign w:val="center"/>
          </w:tcPr>
          <w:p w14:paraId="6AE31D7D" w14:textId="77777777" w:rsidR="001B4BBB" w:rsidRPr="006604CA" w:rsidRDefault="001B4BBB" w:rsidP="00ED1979">
            <w:pPr>
              <w:suppressAutoHyphens w:val="0"/>
              <w:jc w:val="center"/>
              <w:rPr>
                <w:rFonts w:asciiTheme="majorHAnsi" w:eastAsia="Calibri" w:hAnsiTheme="majorHAnsi" w:cs="Arial"/>
                <w:sz w:val="22"/>
                <w:szCs w:val="22"/>
                <w:lang w:eastAsia="en-US"/>
              </w:rPr>
            </w:pPr>
            <w:r w:rsidRPr="00ED1979">
              <w:rPr>
                <w:rFonts w:asciiTheme="majorHAnsi" w:eastAsia="Calibri" w:hAnsiTheme="majorHAnsi" w:cs="Arial"/>
                <w:sz w:val="22"/>
                <w:szCs w:val="22"/>
                <w:lang w:eastAsia="en-US"/>
              </w:rPr>
              <w:t>km</w:t>
            </w:r>
          </w:p>
          <w:p w14:paraId="25EF243F" w14:textId="77777777" w:rsidR="001B4BBB" w:rsidRPr="006604CA" w:rsidRDefault="001B4BBB" w:rsidP="00ED1979">
            <w:pPr>
              <w:suppressAutoHyphens w:val="0"/>
              <w:jc w:val="center"/>
              <w:rPr>
                <w:rFonts w:asciiTheme="majorHAnsi" w:eastAsia="Calibri" w:hAnsiTheme="majorHAnsi" w:cs="Arial"/>
                <w:sz w:val="22"/>
                <w:szCs w:val="22"/>
                <w:lang w:eastAsia="en-US"/>
              </w:rPr>
            </w:pPr>
          </w:p>
        </w:tc>
      </w:tr>
    </w:tbl>
    <w:p w14:paraId="4273CD32"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p w14:paraId="6F93D75F" w14:textId="354AF4A4" w:rsidR="006604CA" w:rsidRDefault="006604CA">
      <w:pPr>
        <w:suppressAutoHyphens w:val="0"/>
        <w:spacing w:after="200" w:line="276" w:lineRule="auto"/>
        <w:rPr>
          <w:rFonts w:ascii="Cambria" w:eastAsia="Calibri" w:hAnsi="Cambria" w:cs="Arial"/>
          <w:sz w:val="22"/>
          <w:szCs w:val="22"/>
          <w:lang w:eastAsia="en-US"/>
        </w:rPr>
      </w:pPr>
    </w:p>
    <w:sectPr w:rsid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D78BB9" w14:textId="77777777" w:rsidR="00A13027" w:rsidRDefault="00A13027" w:rsidP="00837D05">
      <w:r>
        <w:separator/>
      </w:r>
    </w:p>
  </w:endnote>
  <w:endnote w:type="continuationSeparator" w:id="0">
    <w:p w14:paraId="4FBC1E9B" w14:textId="77777777" w:rsidR="00A13027" w:rsidRDefault="00A13027"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altName w:val="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60EE13" w14:textId="77777777" w:rsidR="001B4BBB" w:rsidRDefault="001B4BBB">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914E84" w14:textId="77777777" w:rsidR="001B4BBB" w:rsidRPr="00836E83" w:rsidRDefault="001B4BBB" w:rsidP="00836E83">
    <w:pPr>
      <w:pBdr>
        <w:top w:val="single" w:sz="4" w:space="1" w:color="D9D9D9"/>
      </w:pBdr>
      <w:tabs>
        <w:tab w:val="center" w:pos="4536"/>
        <w:tab w:val="right" w:pos="9072"/>
      </w:tabs>
      <w:jc w:val="right"/>
      <w:rPr>
        <w:rFonts w:ascii="Cambria" w:hAnsi="Cambria"/>
      </w:rPr>
    </w:pPr>
  </w:p>
  <w:p w14:paraId="207DF65F" w14:textId="77777777" w:rsidR="001B4BBB" w:rsidRPr="00836E83" w:rsidRDefault="001B4BBB"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1B4BBB" w:rsidRDefault="001B4BBB"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C3E333" w14:textId="77777777" w:rsidR="001B4BBB" w:rsidRDefault="001B4BB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878B11" w14:textId="77777777" w:rsidR="00A13027" w:rsidRDefault="00A13027" w:rsidP="00837D05">
      <w:r>
        <w:separator/>
      </w:r>
    </w:p>
  </w:footnote>
  <w:footnote w:type="continuationSeparator" w:id="0">
    <w:p w14:paraId="2E8FF640" w14:textId="77777777" w:rsidR="00A13027" w:rsidRDefault="00A13027"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7E9A8E" w14:textId="77777777" w:rsidR="001B4BBB" w:rsidRDefault="001B4BBB">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E95E1B" w14:textId="77777777" w:rsidR="001B4BBB" w:rsidRDefault="001B4BBB">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02A839" w14:textId="77777777" w:rsidR="001B4BBB" w:rsidRDefault="001B4BBB">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5"/>
    <w:lvlOverride w:ilvl="0">
      <w:startOverride w:val="1"/>
    </w:lvlOverride>
  </w:num>
  <w:num w:numId="5">
    <w:abstractNumId w:val="80"/>
    <w:lvlOverride w:ilvl="0">
      <w:startOverride w:val="1"/>
    </w:lvlOverride>
  </w:num>
  <w:num w:numId="6">
    <w:abstractNumId w:val="56"/>
    <w:lvlOverride w:ilvl="0">
      <w:startOverride w:val="1"/>
    </w:lvlOverride>
  </w:num>
  <w:num w:numId="7">
    <w:abstractNumId w:val="89"/>
  </w:num>
  <w:num w:numId="8">
    <w:abstractNumId w:val="46"/>
  </w:num>
  <w:num w:numId="9">
    <w:abstractNumId w:val="66"/>
  </w:num>
  <w:num w:numId="10">
    <w:abstractNumId w:val="0"/>
  </w:num>
  <w:num w:numId="11">
    <w:abstractNumId w:val="59"/>
  </w:num>
  <w:num w:numId="12">
    <w:abstractNumId w:val="51"/>
  </w:num>
  <w:num w:numId="13">
    <w:abstractNumId w:val="40"/>
  </w:num>
  <w:num w:numId="14">
    <w:abstractNumId w:val="55"/>
  </w:num>
  <w:num w:numId="15">
    <w:abstractNumId w:val="70"/>
  </w:num>
  <w:num w:numId="16">
    <w:abstractNumId w:val="82"/>
  </w:num>
  <w:num w:numId="17">
    <w:abstractNumId w:val="32"/>
  </w:num>
  <w:num w:numId="18">
    <w:abstractNumId w:val="63"/>
  </w:num>
  <w:num w:numId="19">
    <w:abstractNumId w:val="28"/>
  </w:num>
  <w:num w:numId="20">
    <w:abstractNumId w:val="22"/>
  </w:num>
  <w:num w:numId="21">
    <w:abstractNumId w:val="49"/>
  </w:num>
  <w:num w:numId="22">
    <w:abstractNumId w:val="27"/>
  </w:num>
  <w:num w:numId="23">
    <w:abstractNumId w:val="48"/>
  </w:num>
  <w:num w:numId="24">
    <w:abstractNumId w:val="45"/>
  </w:num>
  <w:num w:numId="25">
    <w:abstractNumId w:val="94"/>
  </w:num>
  <w:num w:numId="26">
    <w:abstractNumId w:val="101"/>
  </w:num>
  <w:num w:numId="27">
    <w:abstractNumId w:val="19"/>
  </w:num>
  <w:num w:numId="28">
    <w:abstractNumId w:val="97"/>
  </w:num>
  <w:num w:numId="29">
    <w:abstractNumId w:val="64"/>
  </w:num>
  <w:num w:numId="30">
    <w:abstractNumId w:val="26"/>
  </w:num>
  <w:num w:numId="31">
    <w:abstractNumId w:val="77"/>
  </w:num>
  <w:num w:numId="32">
    <w:abstractNumId w:val="87"/>
  </w:num>
  <w:num w:numId="33">
    <w:abstractNumId w:val="17"/>
  </w:num>
  <w:num w:numId="34">
    <w:abstractNumId w:val="92"/>
  </w:num>
  <w:num w:numId="35">
    <w:abstractNumId w:val="100"/>
  </w:num>
  <w:num w:numId="36">
    <w:abstractNumId w:val="54"/>
  </w:num>
  <w:num w:numId="37">
    <w:abstractNumId w:val="91"/>
  </w:num>
  <w:num w:numId="38">
    <w:abstractNumId w:val="74"/>
  </w:num>
  <w:num w:numId="39">
    <w:abstractNumId w:val="99"/>
  </w:num>
  <w:num w:numId="40">
    <w:abstractNumId w:val="41"/>
  </w:num>
  <w:num w:numId="41">
    <w:abstractNumId w:val="50"/>
  </w:num>
  <w:num w:numId="42">
    <w:abstractNumId w:val="88"/>
  </w:num>
  <w:num w:numId="43">
    <w:abstractNumId w:val="24"/>
  </w:num>
  <w:num w:numId="44">
    <w:abstractNumId w:val="52"/>
  </w:num>
  <w:num w:numId="45">
    <w:abstractNumId w:val="31"/>
  </w:num>
  <w:num w:numId="46">
    <w:abstractNumId w:val="25"/>
  </w:num>
  <w:num w:numId="47">
    <w:abstractNumId w:val="43"/>
  </w:num>
  <w:num w:numId="48">
    <w:abstractNumId w:val="96"/>
  </w:num>
  <w:num w:numId="49">
    <w:abstractNumId w:val="95"/>
  </w:num>
  <w:num w:numId="50">
    <w:abstractNumId w:val="44"/>
  </w:num>
  <w:num w:numId="51">
    <w:abstractNumId w:val="60"/>
  </w:num>
  <w:num w:numId="52">
    <w:abstractNumId w:val="38"/>
  </w:num>
  <w:num w:numId="53">
    <w:abstractNumId w:val="53"/>
  </w:num>
  <w:num w:numId="54">
    <w:abstractNumId w:val="65"/>
  </w:num>
  <w:num w:numId="55">
    <w:abstractNumId w:val="14"/>
  </w:num>
  <w:num w:numId="56">
    <w:abstractNumId w:val="76"/>
  </w:num>
  <w:num w:numId="57">
    <w:abstractNumId w:val="61"/>
  </w:num>
  <w:num w:numId="58">
    <w:abstractNumId w:val="98"/>
  </w:num>
  <w:num w:numId="5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6"/>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48EA"/>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2DA9"/>
    <w:rsid w:val="000D30AA"/>
    <w:rsid w:val="000D501E"/>
    <w:rsid w:val="000D5FD7"/>
    <w:rsid w:val="000E471F"/>
    <w:rsid w:val="000E4BB2"/>
    <w:rsid w:val="000F3012"/>
    <w:rsid w:val="000F3FF9"/>
    <w:rsid w:val="000F55D2"/>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4BBB"/>
    <w:rsid w:val="001B56A5"/>
    <w:rsid w:val="001B5FED"/>
    <w:rsid w:val="001B73EA"/>
    <w:rsid w:val="001C0190"/>
    <w:rsid w:val="001C1530"/>
    <w:rsid w:val="001C2E24"/>
    <w:rsid w:val="001C77A7"/>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688"/>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61AE"/>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59E8"/>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198B"/>
    <w:rsid w:val="00722EAD"/>
    <w:rsid w:val="00723FB9"/>
    <w:rsid w:val="0072595C"/>
    <w:rsid w:val="00726484"/>
    <w:rsid w:val="007277AD"/>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3ACE"/>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C67C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E7FE2"/>
    <w:rsid w:val="009F03B7"/>
    <w:rsid w:val="009F3968"/>
    <w:rsid w:val="009F7CE8"/>
    <w:rsid w:val="00A02398"/>
    <w:rsid w:val="00A03800"/>
    <w:rsid w:val="00A07860"/>
    <w:rsid w:val="00A1253B"/>
    <w:rsid w:val="00A13027"/>
    <w:rsid w:val="00A2034D"/>
    <w:rsid w:val="00A215D5"/>
    <w:rsid w:val="00A37799"/>
    <w:rsid w:val="00A415FB"/>
    <w:rsid w:val="00A46DDA"/>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10F8"/>
    <w:rsid w:val="00B134B9"/>
    <w:rsid w:val="00B13728"/>
    <w:rsid w:val="00B13A55"/>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84546"/>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1EAE"/>
    <w:rsid w:val="00DA6A81"/>
    <w:rsid w:val="00DA71EF"/>
    <w:rsid w:val="00DB14F7"/>
    <w:rsid w:val="00DB2209"/>
    <w:rsid w:val="00DB3433"/>
    <w:rsid w:val="00DB6346"/>
    <w:rsid w:val="00DB7236"/>
    <w:rsid w:val="00DB76E4"/>
    <w:rsid w:val="00DC5782"/>
    <w:rsid w:val="00DC7BE6"/>
    <w:rsid w:val="00DD3008"/>
    <w:rsid w:val="00DD3E38"/>
    <w:rsid w:val="00DD74F1"/>
    <w:rsid w:val="00DE3AEE"/>
    <w:rsid w:val="00DE6DB5"/>
    <w:rsid w:val="00DE721D"/>
    <w:rsid w:val="00DF029E"/>
    <w:rsid w:val="00DF11D4"/>
    <w:rsid w:val="00DF62D4"/>
    <w:rsid w:val="00DF7C5B"/>
    <w:rsid w:val="00E0004D"/>
    <w:rsid w:val="00E019CF"/>
    <w:rsid w:val="00E0222D"/>
    <w:rsid w:val="00E06269"/>
    <w:rsid w:val="00E073E1"/>
    <w:rsid w:val="00E13829"/>
    <w:rsid w:val="00E13B1E"/>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4D35"/>
    <w:rsid w:val="00E7585B"/>
    <w:rsid w:val="00E76CCB"/>
    <w:rsid w:val="00E76E48"/>
    <w:rsid w:val="00E833AC"/>
    <w:rsid w:val="00E84878"/>
    <w:rsid w:val="00E85CF1"/>
    <w:rsid w:val="00E87143"/>
    <w:rsid w:val="00E902E5"/>
    <w:rsid w:val="00E94094"/>
    <w:rsid w:val="00E94A5B"/>
    <w:rsid w:val="00EB159A"/>
    <w:rsid w:val="00EC5F66"/>
    <w:rsid w:val="00ED1979"/>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52DDDD-7757-4678-B48E-540D4E1F35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181</TotalTime>
  <Pages>196</Pages>
  <Words>46737</Words>
  <Characters>280425</Characters>
  <Application>Microsoft Office Word</Application>
  <DocSecurity>0</DocSecurity>
  <Lines>2336</Lines>
  <Paragraphs>653</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326509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Krzysztof Kotlarski</dc:creator>
  <cp:lastModifiedBy>Łukasz Centkowski</cp:lastModifiedBy>
  <cp:revision>22</cp:revision>
  <cp:lastPrinted>2021-01-18T11:48:00Z</cp:lastPrinted>
  <dcterms:created xsi:type="dcterms:W3CDTF">2022-06-26T12:57:00Z</dcterms:created>
  <dcterms:modified xsi:type="dcterms:W3CDTF">2024-10-21T08:23:00Z</dcterms:modified>
</cp:coreProperties>
</file>