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2DB3C" w14:textId="5607E1F8" w:rsidR="00E703FD" w:rsidRDefault="00972AF0" w:rsidP="00972AF0">
      <w:pPr>
        <w:spacing w:after="0" w:line="240" w:lineRule="auto"/>
      </w:pPr>
      <w:r>
        <w:rPr>
          <w:noProof/>
        </w:rPr>
        <w:drawing>
          <wp:inline distT="0" distB="0" distL="0" distR="0" wp14:anchorId="4ADCAD55" wp14:editId="502C3C1A">
            <wp:extent cx="7559675" cy="3648075"/>
            <wp:effectExtent l="0" t="0" r="317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767" cy="364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E8AC" w14:textId="77777777" w:rsidR="00D8715D" w:rsidRPr="001B79E1" w:rsidRDefault="00D8715D" w:rsidP="00E927F5">
      <w:pPr>
        <w:pStyle w:val="NormalnyWeb"/>
        <w:shd w:val="clear" w:color="auto" w:fill="CAF4FE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color w:val="FF0000"/>
          <w:kern w:val="24"/>
          <w:u w:val="single"/>
        </w:rPr>
      </w:pPr>
    </w:p>
    <w:p w14:paraId="047A6ECC" w14:textId="44B3E005" w:rsidR="000F66FF" w:rsidRPr="00E927F5" w:rsidRDefault="000F66FF" w:rsidP="00E927F5">
      <w:pPr>
        <w:pStyle w:val="NormalnyWeb"/>
        <w:shd w:val="clear" w:color="auto" w:fill="CAF4FE"/>
        <w:spacing w:before="0" w:beforeAutospacing="0" w:after="0" w:afterAutospacing="0"/>
        <w:jc w:val="center"/>
        <w:rPr>
          <w:sz w:val="40"/>
          <w:szCs w:val="40"/>
        </w:rPr>
      </w:pPr>
      <w:r w:rsidRPr="00E927F5">
        <w:rPr>
          <w:rFonts w:ascii="Calibri" w:eastAsia="Calibri" w:hAnsi="Calibri" w:cs="Calibri"/>
          <w:b/>
          <w:bCs/>
          <w:color w:val="FF0000"/>
          <w:kern w:val="24"/>
          <w:sz w:val="40"/>
          <w:szCs w:val="40"/>
        </w:rPr>
        <w:t xml:space="preserve">CZWARTEK </w:t>
      </w:r>
      <w:r w:rsidR="00E927F5">
        <w:rPr>
          <w:rFonts w:ascii="Calibri" w:eastAsia="Calibri" w:hAnsi="Calibri" w:cs="Calibri"/>
          <w:b/>
          <w:bCs/>
          <w:color w:val="FF0000"/>
          <w:kern w:val="24"/>
          <w:sz w:val="40"/>
          <w:szCs w:val="40"/>
        </w:rPr>
        <w:t xml:space="preserve">- </w:t>
      </w:r>
      <w:r w:rsidRPr="00E927F5">
        <w:rPr>
          <w:rFonts w:ascii="Calibri" w:eastAsia="Calibri" w:hAnsi="Calibri" w:cs="Calibri"/>
          <w:b/>
          <w:bCs/>
          <w:color w:val="FF0000"/>
          <w:kern w:val="24"/>
          <w:sz w:val="40"/>
          <w:szCs w:val="40"/>
        </w:rPr>
        <w:t>15</w:t>
      </w:r>
      <w:r w:rsidR="003630DD" w:rsidRPr="00E927F5">
        <w:rPr>
          <w:rFonts w:ascii="Calibri" w:eastAsia="Calibri" w:hAnsi="Calibri" w:cs="Calibri"/>
          <w:b/>
          <w:bCs/>
          <w:color w:val="FF0000"/>
          <w:kern w:val="24"/>
          <w:sz w:val="40"/>
          <w:szCs w:val="40"/>
        </w:rPr>
        <w:t xml:space="preserve"> czerwca </w:t>
      </w:r>
      <w:r w:rsidRPr="00E927F5">
        <w:rPr>
          <w:rFonts w:ascii="Calibri" w:eastAsia="Calibri" w:hAnsi="Calibri" w:cs="Calibri"/>
          <w:b/>
          <w:bCs/>
          <w:color w:val="FF0000"/>
          <w:kern w:val="24"/>
          <w:sz w:val="40"/>
          <w:szCs w:val="40"/>
        </w:rPr>
        <w:t xml:space="preserve">2023 r. </w:t>
      </w:r>
    </w:p>
    <w:p w14:paraId="67F938BC" w14:textId="77777777" w:rsidR="000F66FF" w:rsidRPr="00E927F5" w:rsidRDefault="000F66FF" w:rsidP="00E927F5">
      <w:pPr>
        <w:pStyle w:val="NormalnyWeb"/>
        <w:shd w:val="clear" w:color="auto" w:fill="CAF4FE"/>
        <w:spacing w:before="0" w:beforeAutospacing="0" w:after="0" w:afterAutospacing="0"/>
        <w:jc w:val="center"/>
        <w:rPr>
          <w:sz w:val="36"/>
          <w:szCs w:val="36"/>
        </w:rPr>
      </w:pPr>
      <w:r w:rsidRPr="00E927F5">
        <w:rPr>
          <w:rFonts w:ascii="Calibri" w:eastAsia="Calibri" w:hAnsi="Calibri" w:cs="Calibri"/>
          <w:b/>
          <w:bCs/>
          <w:color w:val="FF0000"/>
          <w:kern w:val="24"/>
          <w:sz w:val="36"/>
          <w:szCs w:val="36"/>
        </w:rPr>
        <w:t>CYKL SZKOLENIOWY - AULA 102 – I PIĘTRO – NARUTOWICZA 9</w:t>
      </w:r>
    </w:p>
    <w:p w14:paraId="5F028014" w14:textId="7A28AEDF" w:rsidR="000F66FF" w:rsidRPr="00972AF0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color w:val="0000FF"/>
        </w:rPr>
      </w:pPr>
      <w:r>
        <w:rPr>
          <w:rFonts w:ascii="Calibri" w:eastAsia="Calibri" w:hAnsi="Calibri" w:cs="Calibri"/>
          <w:b/>
          <w:bCs/>
          <w:color w:val="0000FF"/>
          <w:kern w:val="24"/>
          <w:sz w:val="32"/>
          <w:szCs w:val="32"/>
        </w:rPr>
        <w:t xml:space="preserve">  </w:t>
      </w:r>
      <w:r w:rsidR="00972AF0" w:rsidRPr="00972AF0">
        <w:rPr>
          <w:rFonts w:ascii="Calibri" w:eastAsia="Calibri" w:hAnsi="Calibri" w:cs="Calibri"/>
          <w:b/>
          <w:bCs/>
          <w:color w:val="0000FF"/>
          <w:kern w:val="24"/>
          <w:sz w:val="32"/>
          <w:szCs w:val="32"/>
        </w:rPr>
        <w:t>10.00-12.10 -</w:t>
      </w:r>
      <w:r w:rsidR="000F66FF" w:rsidRPr="00972AF0">
        <w:rPr>
          <w:rFonts w:ascii="Calibri" w:eastAsia="Calibri" w:hAnsi="Calibri" w:cs="Calibri"/>
          <w:b/>
          <w:bCs/>
          <w:color w:val="0000FF"/>
          <w:kern w:val="24"/>
          <w:sz w:val="32"/>
          <w:szCs w:val="32"/>
        </w:rPr>
        <w:t xml:space="preserve"> PANEL WYKŁADÓW DLA PRACOWNIKÓW OŚWIATY I MŁODZIEŻY  </w:t>
      </w:r>
    </w:p>
    <w:p w14:paraId="0CAA736F" w14:textId="77777777" w:rsidR="00D83B8D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</w:pPr>
      <w:r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 xml:space="preserve">  </w:t>
      </w:r>
      <w:r w:rsidR="000F66FF" w:rsidRPr="00390982"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>10:00-10:10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</w:t>
      </w:r>
      <w:r w:rsidR="00972AF0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>-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</w:t>
      </w:r>
      <w:r w:rsidR="000F66FF" w:rsidRPr="005E4E83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>Powitanie</w:t>
      </w:r>
      <w:r w:rsidR="000F66FF"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– dr inż. Grzegorz Koc JM Rektor PUZ, Joanna Zaręba Państwowy </w:t>
      </w:r>
      <w:r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  </w:t>
      </w:r>
    </w:p>
    <w:p w14:paraId="3BE6ADD3" w14:textId="144C8D10" w:rsidR="000F66FF" w:rsidRPr="005E4E83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sz w:val="30"/>
          <w:szCs w:val="30"/>
        </w:rPr>
      </w:pPr>
      <w:r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 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>Powiatowy Inspektor Sanitarny, dr Ewa Wiśniewska Dziekan WNoZiNS PUZ</w:t>
      </w:r>
    </w:p>
    <w:p w14:paraId="230DFB33" w14:textId="77777777" w:rsidR="00D83B8D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</w:pPr>
      <w:r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 xml:space="preserve">  </w:t>
      </w:r>
      <w:r w:rsidR="000F66FF" w:rsidRPr="00390982"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>10:10-10:40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- </w:t>
      </w:r>
      <w:r w:rsidR="000F66FF" w:rsidRPr="005E4E83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>Radzenie sobie ze stresem i budowanie odporności psychicznej</w:t>
      </w:r>
      <w:r w:rsidR="000F66FF"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</w:t>
      </w:r>
      <w:r w:rsidR="005E4E83"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                     </w:t>
      </w:r>
      <w:r w:rsidR="00390982"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          </w:t>
      </w:r>
      <w:r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 </w:t>
      </w:r>
    </w:p>
    <w:p w14:paraId="1BA7564A" w14:textId="140EFFEF" w:rsidR="000F66FF" w:rsidRDefault="00D83B8D" w:rsidP="00E927F5">
      <w:pPr>
        <w:pStyle w:val="NormalnyWeb"/>
        <w:shd w:val="clear" w:color="auto" w:fill="CAF4FE"/>
        <w:spacing w:before="0" w:beforeAutospacing="0" w:after="0" w:afterAutospacing="0"/>
      </w:pPr>
      <w:r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 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-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>Wiesława Machul, Dyrektor  Poradni Psychologiczno-Pedagogicznej w Ciechanowie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</w:t>
      </w:r>
    </w:p>
    <w:p w14:paraId="6A63F2AF" w14:textId="6B30A951" w:rsidR="00D83B8D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</w:pPr>
      <w:r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 xml:space="preserve">  </w:t>
      </w:r>
      <w:r w:rsidR="000F66FF" w:rsidRPr="00390982"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>10:40-11:10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</w:t>
      </w:r>
      <w:r w:rsidR="005E4E83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>-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</w:t>
      </w:r>
      <w:r w:rsidR="000F66FF" w:rsidRPr="005E4E83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 xml:space="preserve">Lepiej zapobiegać niż leczyć </w:t>
      </w:r>
      <w:r w:rsidR="00446C48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>-</w:t>
      </w:r>
      <w:r w:rsidR="000F66FF" w:rsidRPr="005E4E83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 xml:space="preserve"> rola diety w prewencji chorób dietozależnych</w:t>
      </w:r>
      <w:r w:rsidR="000F66FF"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</w:t>
      </w:r>
    </w:p>
    <w:p w14:paraId="67FA07CE" w14:textId="27548563" w:rsidR="000F66FF" w:rsidRDefault="00D83B8D" w:rsidP="00E927F5">
      <w:pPr>
        <w:pStyle w:val="NormalnyWeb"/>
        <w:shd w:val="clear" w:color="auto" w:fill="CAF4FE"/>
        <w:spacing w:before="0" w:beforeAutospacing="0" w:after="0" w:afterAutospacing="0"/>
      </w:pPr>
      <w:r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 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>– dr Anna Fabisiak, Katedra Dietetyki SGGW w Warszawie</w:t>
      </w:r>
    </w:p>
    <w:p w14:paraId="29470405" w14:textId="77777777" w:rsidR="00D83B8D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</w:pPr>
      <w:r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 xml:space="preserve">  </w:t>
      </w:r>
      <w:r w:rsidR="000F66FF" w:rsidRPr="00390982"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>11:10-11:40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- </w:t>
      </w:r>
      <w:r w:rsidR="000F66FF" w:rsidRPr="005E4E83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>Rola aktywności fizycznej w życiu człowieka</w:t>
      </w:r>
      <w:r w:rsidR="000F66FF"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– Justyna Ozdarska, Centrum </w:t>
      </w:r>
      <w:r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 </w:t>
      </w:r>
    </w:p>
    <w:p w14:paraId="7E0A501C" w14:textId="431BBEE4" w:rsidR="000F66FF" w:rsidRPr="005E4E83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sz w:val="30"/>
          <w:szCs w:val="30"/>
        </w:rPr>
      </w:pPr>
      <w:r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 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>Ruchu Eskulap w Ciechanowie</w:t>
      </w:r>
    </w:p>
    <w:p w14:paraId="1C20C8E3" w14:textId="77777777" w:rsidR="00D83B8D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</w:pPr>
      <w:r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 xml:space="preserve">  </w:t>
      </w:r>
      <w:r w:rsidR="000F66FF" w:rsidRPr="00390982"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>11:40-12:10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- </w:t>
      </w:r>
      <w:r w:rsidR="000F66FF" w:rsidRPr="005E4E83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 xml:space="preserve">Przeszczepianie komórek krwiotwórczych – rejestr niespokrewnionych </w:t>
      </w:r>
    </w:p>
    <w:p w14:paraId="7CFBBBA7" w14:textId="77777777" w:rsidR="00D83B8D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</w:pPr>
      <w:r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 xml:space="preserve">  </w:t>
      </w:r>
      <w:r w:rsidR="000F66FF" w:rsidRPr="005E4E83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>dawców szpiku</w:t>
      </w:r>
      <w:r w:rsidR="000F66FF"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- prof. Jolanta Korsak - Krajowy Konsultant ds. Krwiolecznictwa, Kierownik </w:t>
      </w:r>
    </w:p>
    <w:p w14:paraId="6CB0400D" w14:textId="1EB0C5A7" w:rsidR="000F66FF" w:rsidRPr="005E4E83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sz w:val="30"/>
          <w:szCs w:val="30"/>
        </w:rPr>
      </w:pPr>
      <w:r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 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>Zakładu Transfuzjologii i Transplantologii Klinicznej WIM w Warszawie</w:t>
      </w:r>
    </w:p>
    <w:p w14:paraId="4096128E" w14:textId="582BD131" w:rsidR="000F66FF" w:rsidRDefault="00D83B8D" w:rsidP="00E927F5">
      <w:pPr>
        <w:pStyle w:val="NormalnyWeb"/>
        <w:shd w:val="clear" w:color="auto" w:fill="CAF4FE"/>
        <w:spacing w:before="0" w:beforeAutospacing="0" w:after="0" w:afterAutospacing="0"/>
      </w:pPr>
      <w:r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 xml:space="preserve">  </w:t>
      </w:r>
      <w:r w:rsidR="000F66FF" w:rsidRPr="00390982"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>12:10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</w:t>
      </w:r>
      <w:r w:rsidR="00446C48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>-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</w:t>
      </w:r>
      <w:r w:rsidR="000F66FF" w:rsidRPr="008B3DBF">
        <w:rPr>
          <w:rFonts w:ascii="Calibri" w:eastAsia="Calibri" w:hAnsi="Calibri" w:cs="Calibri"/>
          <w:b/>
          <w:i/>
          <w:color w:val="000000" w:themeColor="text1"/>
          <w:kern w:val="24"/>
          <w:sz w:val="32"/>
          <w:szCs w:val="32"/>
        </w:rPr>
        <w:t>Zakończenie</w:t>
      </w:r>
    </w:p>
    <w:p w14:paraId="5852B7B6" w14:textId="0AAAC692" w:rsidR="000F66FF" w:rsidRDefault="00D83B8D" w:rsidP="00E927F5">
      <w:pPr>
        <w:pStyle w:val="NormalnyWeb"/>
        <w:shd w:val="clear" w:color="auto" w:fill="CAF4FE"/>
        <w:spacing w:before="0" w:beforeAutospacing="0" w:after="0" w:afterAutospacing="0"/>
      </w:pPr>
      <w:r>
        <w:rPr>
          <w:rFonts w:ascii="Calibri" w:eastAsia="Calibri" w:hAnsi="Calibri" w:cs="Calibri"/>
          <w:b/>
          <w:bCs/>
          <w:color w:val="0000FF"/>
          <w:kern w:val="24"/>
          <w:sz w:val="32"/>
          <w:szCs w:val="32"/>
        </w:rPr>
        <w:t xml:space="preserve">  </w:t>
      </w:r>
      <w:r w:rsidR="005E4E83" w:rsidRPr="005E4E83">
        <w:rPr>
          <w:rFonts w:ascii="Calibri" w:eastAsia="Calibri" w:hAnsi="Calibri" w:cs="Calibri"/>
          <w:b/>
          <w:bCs/>
          <w:color w:val="0000FF"/>
          <w:kern w:val="24"/>
          <w:sz w:val="32"/>
          <w:szCs w:val="32"/>
        </w:rPr>
        <w:t xml:space="preserve">14.00-17.00 - </w:t>
      </w:r>
      <w:r w:rsidR="000F66FF" w:rsidRPr="005E4E83">
        <w:rPr>
          <w:rFonts w:ascii="Calibri" w:eastAsia="Calibri" w:hAnsi="Calibri" w:cs="Calibri"/>
          <w:b/>
          <w:bCs/>
          <w:color w:val="0000FF"/>
          <w:kern w:val="24"/>
          <w:sz w:val="32"/>
          <w:szCs w:val="32"/>
        </w:rPr>
        <w:t xml:space="preserve">PANEL OTWARTYCH WYKŁADÓW DLA SENIORÓW – WSTĘP WOLNY </w:t>
      </w:r>
    </w:p>
    <w:p w14:paraId="060835F8" w14:textId="77777777" w:rsidR="00D83B8D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</w:pPr>
      <w:r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 xml:space="preserve">  </w:t>
      </w:r>
      <w:r w:rsidR="000F66FF" w:rsidRPr="00390982"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>14:00-14:10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– </w:t>
      </w:r>
      <w:r w:rsidR="000F66FF" w:rsidRPr="005E4E83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>Powitanie</w:t>
      </w:r>
      <w:r w:rsidR="000F66FF"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</w:t>
      </w:r>
      <w:r w:rsidR="005E4E83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– dr inż. Grzegorz Koc JM Rektor PUZ, Joanna Zaręba Państwowy </w:t>
      </w:r>
    </w:p>
    <w:p w14:paraId="785EB10F" w14:textId="3BDF7ED9" w:rsidR="000F66FF" w:rsidRDefault="00D83B8D" w:rsidP="00E927F5">
      <w:pPr>
        <w:pStyle w:val="NormalnyWeb"/>
        <w:shd w:val="clear" w:color="auto" w:fill="CAF4FE"/>
        <w:spacing w:before="0" w:beforeAutospacing="0" w:after="0" w:afterAutospacing="0"/>
      </w:pPr>
      <w:r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  </w:t>
      </w:r>
      <w:r w:rsidR="005E4E83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>Powiatowy Inspektor Sanitarny, dr Ewa Wiśniewska Dziekan WNoZiNS PUZ</w:t>
      </w:r>
    </w:p>
    <w:p w14:paraId="2F3ABF75" w14:textId="77777777" w:rsidR="00D83B8D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</w:pPr>
      <w:r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 xml:space="preserve">  </w:t>
      </w:r>
      <w:r w:rsidR="000F66FF" w:rsidRPr="00390982"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>14:10-14:40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– </w:t>
      </w:r>
      <w:r w:rsidR="000F66FF" w:rsidRPr="005E4E83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>Ochrona zdrowia psychicznego seniorów</w:t>
      </w:r>
      <w:r w:rsidR="000F66FF"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</w:t>
      </w:r>
      <w:r w:rsidR="000F66FF" w:rsidRPr="005E4E83">
        <w:rPr>
          <w:rFonts w:ascii="Calibri" w:eastAsia="Calibri" w:hAnsi="Calibri" w:cs="Calibri"/>
          <w:i/>
          <w:iCs/>
          <w:color w:val="000000" w:themeColor="text1"/>
          <w:kern w:val="24"/>
          <w:sz w:val="30"/>
          <w:szCs w:val="30"/>
        </w:rPr>
        <w:t xml:space="preserve">-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Dominika Godlewska-Gnaś </w:t>
      </w:r>
    </w:p>
    <w:p w14:paraId="63BB7486" w14:textId="6C87D600" w:rsidR="000F66FF" w:rsidRPr="005E4E83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sz w:val="30"/>
          <w:szCs w:val="30"/>
        </w:rPr>
      </w:pPr>
      <w:r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 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Psycholog, SSzW w Ciechanowie </w:t>
      </w:r>
    </w:p>
    <w:p w14:paraId="1F55E5CD" w14:textId="77777777" w:rsidR="00D83B8D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</w:pPr>
      <w:r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 xml:space="preserve">  </w:t>
      </w:r>
      <w:r w:rsidR="000F66FF" w:rsidRPr="00390982"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>14:40-15:10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- </w:t>
      </w:r>
      <w:r w:rsidR="000F66FF" w:rsidRPr="005E4E83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>Żywienie w cukrzycy</w:t>
      </w:r>
      <w:r w:rsidR="000F66FF"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- Bożena Murzyńska, pielęgniarka diabetologiczna, SSzW </w:t>
      </w:r>
      <w:r w:rsidR="00390982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               </w:t>
      </w:r>
    </w:p>
    <w:p w14:paraId="29721E0F" w14:textId="4AEACCFE" w:rsidR="000F66FF" w:rsidRPr="005E4E83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sz w:val="30"/>
          <w:szCs w:val="30"/>
        </w:rPr>
      </w:pPr>
      <w:r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 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>w Ciechanowie</w:t>
      </w:r>
    </w:p>
    <w:p w14:paraId="44DE849E" w14:textId="44DC72D3" w:rsidR="00D83B8D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</w:pPr>
      <w:r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 xml:space="preserve">  </w:t>
      </w:r>
      <w:r w:rsidR="000F66FF" w:rsidRPr="00390982"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>15:10-15:40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- </w:t>
      </w:r>
      <w:r w:rsidR="000F66FF" w:rsidRPr="005E4E83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>Kilka słów o komunikacji, czyli w drodze do drugiego człowieka</w:t>
      </w:r>
      <w:r w:rsidR="005E4E83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 xml:space="preserve">                    </w:t>
      </w:r>
      <w:r w:rsidR="000F66FF"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</w:t>
      </w:r>
      <w:r w:rsidR="00390982"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           </w:t>
      </w:r>
    </w:p>
    <w:p w14:paraId="19F7F613" w14:textId="3B29B257" w:rsidR="000F66FF" w:rsidRDefault="00D83B8D" w:rsidP="00E927F5">
      <w:pPr>
        <w:pStyle w:val="NormalnyWeb"/>
        <w:shd w:val="clear" w:color="auto" w:fill="CAF4FE"/>
        <w:spacing w:before="0" w:beforeAutospacing="0" w:after="0" w:afterAutospacing="0"/>
      </w:pPr>
      <w:r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 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- Sandra Brzeska-Zagroba, </w:t>
      </w:r>
      <w:r w:rsidR="005E4E83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WNoZiNS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>PUZ Ciechanów</w:t>
      </w:r>
    </w:p>
    <w:p w14:paraId="440E3819" w14:textId="582DDFCB" w:rsidR="00D83B8D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</w:pPr>
      <w:r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 xml:space="preserve">  </w:t>
      </w:r>
      <w:r w:rsidR="000F66FF" w:rsidRPr="00390982">
        <w:rPr>
          <w:rFonts w:ascii="Calibri" w:eastAsia="Calibri" w:hAnsi="Calibri" w:cs="Calibri"/>
          <w:b/>
          <w:color w:val="000000" w:themeColor="text1"/>
          <w:kern w:val="24"/>
          <w:sz w:val="32"/>
          <w:szCs w:val="32"/>
        </w:rPr>
        <w:t>15:40-16:10</w:t>
      </w:r>
      <w:r w:rsidR="000F66FF">
        <w:rPr>
          <w:rFonts w:ascii="Calibri" w:eastAsia="Calibri" w:hAnsi="Calibri" w:cs="Calibri"/>
          <w:color w:val="000000" w:themeColor="text1"/>
          <w:kern w:val="24"/>
          <w:sz w:val="32"/>
          <w:szCs w:val="32"/>
        </w:rPr>
        <w:t xml:space="preserve"> - </w:t>
      </w:r>
      <w:r w:rsidR="000F66FF" w:rsidRPr="005E4E83">
        <w:rPr>
          <w:rFonts w:ascii="Calibri" w:eastAsia="Calibri" w:hAnsi="Calibri" w:cs="Calibri"/>
          <w:b/>
          <w:i/>
          <w:iCs/>
          <w:color w:val="000000" w:themeColor="text1"/>
          <w:kern w:val="24"/>
          <w:sz w:val="32"/>
          <w:szCs w:val="32"/>
        </w:rPr>
        <w:t>Leczenie uzdrowiskowe, e- skierowania, karta EKUZ</w:t>
      </w:r>
      <w:r w:rsidR="000F66FF">
        <w:rPr>
          <w:rFonts w:ascii="Calibri" w:eastAsia="Calibri" w:hAnsi="Calibri" w:cs="Calibri"/>
          <w:i/>
          <w:iCs/>
          <w:color w:val="000000" w:themeColor="text1"/>
          <w:kern w:val="24"/>
          <w:sz w:val="32"/>
          <w:szCs w:val="32"/>
        </w:rPr>
        <w:t xml:space="preserve"> </w:t>
      </w:r>
      <w:r w:rsidR="000F66FF" w:rsidRPr="005E4E83">
        <w:rPr>
          <w:rFonts w:ascii="Calibri" w:eastAsia="Calibri" w:hAnsi="Calibri" w:cs="Calibri"/>
          <w:i/>
          <w:iCs/>
          <w:color w:val="000000" w:themeColor="text1"/>
          <w:kern w:val="24"/>
          <w:sz w:val="30"/>
          <w:szCs w:val="30"/>
        </w:rPr>
        <w:t xml:space="preserve">- </w:t>
      </w:r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Małgorzata Szerszeń, </w:t>
      </w:r>
    </w:p>
    <w:p w14:paraId="58A7FB76" w14:textId="1E3DB46A" w:rsidR="000F66FF" w:rsidRPr="005E4E83" w:rsidRDefault="00D83B8D" w:rsidP="00E927F5">
      <w:pPr>
        <w:pStyle w:val="NormalnyWeb"/>
        <w:shd w:val="clear" w:color="auto" w:fill="CAF4FE"/>
        <w:spacing w:before="0" w:beforeAutospacing="0" w:after="0" w:afterAutospacing="0"/>
        <w:rPr>
          <w:sz w:val="30"/>
          <w:szCs w:val="30"/>
        </w:rPr>
      </w:pPr>
      <w:r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 xml:space="preserve">  </w:t>
      </w:r>
      <w:bookmarkStart w:id="0" w:name="_GoBack"/>
      <w:bookmarkEnd w:id="0"/>
      <w:r w:rsidR="000F66FF" w:rsidRPr="005E4E83">
        <w:rPr>
          <w:rFonts w:ascii="Calibri" w:eastAsia="Calibri" w:hAnsi="Calibri" w:cs="Calibri"/>
          <w:color w:val="000000" w:themeColor="text1"/>
          <w:kern w:val="24"/>
          <w:sz w:val="30"/>
          <w:szCs w:val="30"/>
        </w:rPr>
        <w:t>NFZ Odział w Ciechanowie</w:t>
      </w:r>
    </w:p>
    <w:p w14:paraId="3F66BF6D" w14:textId="040F8028" w:rsidR="000F66FF" w:rsidRDefault="00D83B8D" w:rsidP="00E927F5">
      <w:pPr>
        <w:pStyle w:val="NormalnyWeb"/>
        <w:shd w:val="clear" w:color="auto" w:fill="CAF4FE"/>
        <w:spacing w:before="0" w:beforeAutospacing="0" w:after="0" w:afterAutospacing="0"/>
      </w:pPr>
      <w:r>
        <w:rPr>
          <w:rFonts w:ascii="Calibri" w:eastAsia="Calibri" w:hAnsi="Calibri" w:cs="Calibri"/>
          <w:b/>
          <w:bCs/>
          <w:color w:val="0000FF"/>
          <w:kern w:val="24"/>
          <w:sz w:val="32"/>
          <w:szCs w:val="32"/>
        </w:rPr>
        <w:t xml:space="preserve">  </w:t>
      </w:r>
      <w:r w:rsidR="000F66FF" w:rsidRPr="00916E4E">
        <w:rPr>
          <w:rFonts w:ascii="Calibri" w:eastAsia="Calibri" w:hAnsi="Calibri" w:cs="Calibri"/>
          <w:b/>
          <w:bCs/>
          <w:color w:val="0000FF"/>
          <w:kern w:val="24"/>
          <w:sz w:val="32"/>
          <w:szCs w:val="32"/>
        </w:rPr>
        <w:t>16:10</w:t>
      </w:r>
      <w:r w:rsidR="00446C48">
        <w:rPr>
          <w:rFonts w:ascii="Calibri" w:eastAsia="Calibri" w:hAnsi="Calibri" w:cs="Calibri"/>
          <w:b/>
          <w:bCs/>
          <w:color w:val="0000FF"/>
          <w:kern w:val="24"/>
          <w:sz w:val="32"/>
          <w:szCs w:val="32"/>
        </w:rPr>
        <w:t>-</w:t>
      </w:r>
      <w:r w:rsidR="000F66FF" w:rsidRPr="00916E4E">
        <w:rPr>
          <w:rFonts w:ascii="Calibri" w:eastAsia="Calibri" w:hAnsi="Calibri" w:cs="Calibri"/>
          <w:b/>
          <w:bCs/>
          <w:color w:val="0000FF"/>
          <w:kern w:val="24"/>
          <w:sz w:val="32"/>
          <w:szCs w:val="32"/>
        </w:rPr>
        <w:t>17:00 - koncert Beaty Trojanowskiej i Ewy Jeziółkowskiej</w:t>
      </w:r>
    </w:p>
    <w:p w14:paraId="515B5B78" w14:textId="77777777" w:rsidR="000F66FF" w:rsidRDefault="000F66FF" w:rsidP="00E927F5">
      <w:pPr>
        <w:shd w:val="clear" w:color="auto" w:fill="CAF4FE"/>
      </w:pPr>
    </w:p>
    <w:sectPr w:rsidR="000F66FF" w:rsidSect="000F66F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78"/>
    <w:rsid w:val="0000707F"/>
    <w:rsid w:val="000F66FF"/>
    <w:rsid w:val="00110578"/>
    <w:rsid w:val="001B79E1"/>
    <w:rsid w:val="001C52A2"/>
    <w:rsid w:val="003630DD"/>
    <w:rsid w:val="00390982"/>
    <w:rsid w:val="00446C48"/>
    <w:rsid w:val="005E4E83"/>
    <w:rsid w:val="008B3DBF"/>
    <w:rsid w:val="00916E4E"/>
    <w:rsid w:val="00972AF0"/>
    <w:rsid w:val="00D83B8D"/>
    <w:rsid w:val="00D8715D"/>
    <w:rsid w:val="00DE4CD9"/>
    <w:rsid w:val="00E703FD"/>
    <w:rsid w:val="00E927F5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7285"/>
  <w15:chartTrackingRefBased/>
  <w15:docId w15:val="{DBBABC78-D2D8-46B0-8CC3-6DA6EE14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Zagroba</dc:creator>
  <cp:keywords/>
  <dc:description/>
  <cp:lastModifiedBy>Małgorzata Zagroba</cp:lastModifiedBy>
  <cp:revision>16</cp:revision>
  <dcterms:created xsi:type="dcterms:W3CDTF">2023-06-07T08:27:00Z</dcterms:created>
  <dcterms:modified xsi:type="dcterms:W3CDTF">2023-06-07T10:38:00Z</dcterms:modified>
</cp:coreProperties>
</file>