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C86" w:rsidRPr="005657F2" w:rsidRDefault="00D657EC" w:rsidP="00F3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" w:lineRule="atLeast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5657F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Informacja Publiczna </w:t>
      </w:r>
      <w:r w:rsidRPr="005657F2">
        <w:rPr>
          <w:rFonts w:asciiTheme="minorHAnsi" w:eastAsia="Courier New" w:hAnsiTheme="minorHAnsi" w:cstheme="minorHAnsi"/>
          <w:color w:val="000000"/>
          <w:sz w:val="24"/>
          <w:szCs w:val="24"/>
          <w:lang w:eastAsia="pl-PL"/>
        </w:rPr>
        <w:t xml:space="preserve">Wydziału Prawnego i Nadzoru WMUW w Olsztynie za okres </w:t>
      </w:r>
    </w:p>
    <w:p w:rsidR="00F06C86" w:rsidRPr="005657F2" w:rsidRDefault="00D657EC" w:rsidP="00F352E8">
      <w:pPr>
        <w:tabs>
          <w:tab w:val="left" w:pos="708"/>
        </w:tabs>
        <w:spacing w:after="0" w:line="25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657F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od dnia </w:t>
      </w:r>
      <w:r w:rsidR="00681D72" w:rsidRPr="005657F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 </w:t>
      </w:r>
      <w:r w:rsidR="00315978">
        <w:rPr>
          <w:rFonts w:asciiTheme="minorHAnsi" w:eastAsia="Times New Roman" w:hAnsiTheme="minorHAnsi" w:cstheme="minorHAnsi"/>
          <w:sz w:val="24"/>
          <w:szCs w:val="24"/>
          <w:lang w:eastAsia="pl-PL"/>
        </w:rPr>
        <w:t>lipca</w:t>
      </w:r>
      <w:r w:rsidR="008B262C" w:rsidRPr="005657F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0B59E8" w:rsidRPr="005657F2">
        <w:rPr>
          <w:rFonts w:asciiTheme="minorHAnsi" w:eastAsia="Times New Roman" w:hAnsiTheme="minorHAnsi" w:cstheme="minorHAnsi"/>
          <w:sz w:val="24"/>
          <w:szCs w:val="24"/>
          <w:lang w:eastAsia="pl-PL"/>
        </w:rPr>
        <w:t>2023</w:t>
      </w:r>
      <w:r w:rsidR="00A542D0" w:rsidRPr="005657F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do dnia </w:t>
      </w:r>
      <w:r w:rsidR="00315978">
        <w:rPr>
          <w:rFonts w:asciiTheme="minorHAnsi" w:eastAsia="Times New Roman" w:hAnsiTheme="minorHAnsi" w:cstheme="minorHAnsi"/>
          <w:sz w:val="24"/>
          <w:szCs w:val="24"/>
          <w:lang w:eastAsia="pl-PL"/>
        </w:rPr>
        <w:t>31 lipca</w:t>
      </w:r>
      <w:r w:rsidR="000B59E8" w:rsidRPr="005657F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2023</w:t>
      </w:r>
      <w:r w:rsidRPr="005657F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</w:t>
      </w:r>
    </w:p>
    <w:p w:rsidR="005509B2" w:rsidRPr="005657F2" w:rsidRDefault="005509B2" w:rsidP="00F352E8">
      <w:pPr>
        <w:tabs>
          <w:tab w:val="left" w:pos="708"/>
        </w:tabs>
        <w:spacing w:after="0" w:line="25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F06C86" w:rsidRPr="005657F2" w:rsidRDefault="00D657EC" w:rsidP="00F352E8">
      <w:pPr>
        <w:tabs>
          <w:tab w:val="left" w:pos="708"/>
        </w:tabs>
        <w:spacing w:after="0" w:line="25" w:lineRule="atLeast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657F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Rozstrzygnięcia nadzorcze Wojewody Warmińsko-Mazurskiego na uchwały organów samorządu terytorialnego:</w:t>
      </w:r>
    </w:p>
    <w:tbl>
      <w:tblPr>
        <w:tblW w:w="10083" w:type="dxa"/>
        <w:tblInd w:w="-735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60" w:type="dxa"/>
          <w:left w:w="-22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5"/>
        <w:gridCol w:w="1700"/>
        <w:gridCol w:w="2040"/>
        <w:gridCol w:w="5718"/>
      </w:tblGrid>
      <w:tr w:rsidR="00315978" w:rsidRPr="005657F2" w:rsidTr="0063528F">
        <w:trPr>
          <w:trHeight w:val="645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657F2" w:rsidRDefault="00D657EC" w:rsidP="00F352E8">
            <w:pPr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5657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657F2" w:rsidRDefault="00D657EC" w:rsidP="00F352E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5657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Data sporządzenia: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657F2" w:rsidRDefault="00D657EC" w:rsidP="00F352E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5657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Znak sprawy: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5657F2" w:rsidRDefault="00D657EC" w:rsidP="00F352E8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5657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Przedmiot:</w:t>
            </w:r>
          </w:p>
        </w:tc>
      </w:tr>
      <w:tr w:rsidR="00315978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7F1715" w:rsidRDefault="00D657EC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7F1715" w:rsidRDefault="008814EB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7F1715" w:rsidRDefault="00897078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PN.4131.258.2023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7F1715" w:rsidRDefault="00024617" w:rsidP="007F1715">
            <w:pPr>
              <w:suppressAutoHyphens/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</w:t>
            </w:r>
            <w:r w:rsidR="008814EB"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wierdzające nieważność  uchwały </w:t>
            </w: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XLVIII/3232023 Rady Gminy Małdyty z dnia 24 maja 2023 r. w sprawie uchwalenia miejscowego planu zagospodarowania</w:t>
            </w:r>
            <w:r w:rsidR="008814EB"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przestrzennego gminy Małdyty, </w:t>
            </w: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obrębie geodezyjnym Małdyty, w części.</w:t>
            </w:r>
          </w:p>
        </w:tc>
      </w:tr>
      <w:tr w:rsidR="00315978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15978" w:rsidRPr="007F1715" w:rsidRDefault="00315978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15978" w:rsidRPr="007F1715" w:rsidRDefault="008814EB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15978" w:rsidRPr="007F1715" w:rsidRDefault="00897078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PN.4131.259.2023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24617" w:rsidRPr="007F1715" w:rsidRDefault="00024617" w:rsidP="007F1715">
            <w:pPr>
              <w:suppressAutoHyphens/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</w:t>
            </w:r>
            <w:r w:rsidR="008814EB"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ierdzające nieważność  uchwały </w:t>
            </w: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LXII/475/2023 Rady Gminy G</w:t>
            </w:r>
            <w:r w:rsidR="008814EB"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</w:t>
            </w: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unwald z dnia 31 maja 202 3 r. w sprawie przyjęcia  Programu opieki nad zwierzętami bezdomnymi oraz zapobiegania bezdomności zwierząt na terenie Gminy Grunwald w 2023 roku, w części.</w:t>
            </w:r>
          </w:p>
          <w:p w:rsidR="00315978" w:rsidRPr="007F1715" w:rsidRDefault="00315978" w:rsidP="007F1715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315978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15978" w:rsidRPr="007F1715" w:rsidRDefault="00315978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15978" w:rsidRPr="007F1715" w:rsidRDefault="008814EB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15978" w:rsidRPr="007F1715" w:rsidRDefault="00897078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PN.4131.260.2023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15978" w:rsidRPr="007F1715" w:rsidRDefault="00024617" w:rsidP="007F1715">
            <w:pPr>
              <w:suppressAutoHyphens/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</w:t>
            </w:r>
            <w:r w:rsidR="008814EB"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ierdzające nieważność  uchwały </w:t>
            </w:r>
            <w:r w:rsidR="00AA59A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XLIX/334/23 R</w:t>
            </w: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ady Gminy Małdyty z dnia 16 czerwca 2023 r. w sprawie określenia rodzaju świadczeń przyz</w:t>
            </w:r>
            <w:r w:rsidR="008814EB"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</w:t>
            </w: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awanych w ramach pomocy zdrowotnej dla nauczycieli korzystających z opieki zdrowotnej oraz warunków i sposobu ich przyznawania,</w:t>
            </w: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 xml:space="preserve"> w części.</w:t>
            </w:r>
          </w:p>
        </w:tc>
      </w:tr>
      <w:tr w:rsidR="00315978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15978" w:rsidRPr="007F1715" w:rsidRDefault="00315978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15978" w:rsidRPr="007F1715" w:rsidRDefault="008814EB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15978" w:rsidRPr="007F1715" w:rsidRDefault="00E1716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PN.4131.261.2023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15978" w:rsidRPr="007F1715" w:rsidRDefault="00024617" w:rsidP="007F1715">
            <w:pPr>
              <w:suppressAutoHyphens/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</w:t>
            </w:r>
            <w:r w:rsidR="008814EB"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wierdzające nieważność uchwały </w:t>
            </w: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LIX/395/2023 Rady Miejskiej w Szczytnie z dnia 31 maja 2023 r. w sprawie nieudzielenia Burmistrzowi Miasta wotum zaufania.</w:t>
            </w:r>
          </w:p>
        </w:tc>
      </w:tr>
      <w:tr w:rsidR="00315978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15978" w:rsidRPr="007F1715" w:rsidRDefault="00315978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15978" w:rsidRPr="007F1715" w:rsidRDefault="008814EB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15978" w:rsidRPr="007F1715" w:rsidRDefault="00E1716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PN.4131.263.2023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24617" w:rsidRPr="007F1715" w:rsidRDefault="00024617" w:rsidP="007F1715">
            <w:pPr>
              <w:suppressAutoHyphens/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</w:t>
            </w:r>
            <w:r w:rsidR="008814EB"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ierdzające nieważność  uchwały </w:t>
            </w: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nr LXXXIII/455/2023 Rady Miejskiej w Białej </w:t>
            </w:r>
            <w:proofErr w:type="spellStart"/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Piskiej</w:t>
            </w:r>
            <w:proofErr w:type="spellEnd"/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z dnia 31 maja 2023 r. </w:t>
            </w: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w sprawie utworzenia mieszkania chronionego oraz określenia zasad ponoszenia odpłat</w:t>
            </w:r>
            <w:r w:rsidR="008814EB"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</w:t>
            </w: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ości za pobyt </w:t>
            </w:r>
            <w:r w:rsidR="00AA59A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 mieszkaniach </w:t>
            </w:r>
            <w:r w:rsidR="008814EB"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</w:t>
            </w: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hronionych , w części.</w:t>
            </w:r>
          </w:p>
          <w:p w:rsidR="00315978" w:rsidRPr="007F1715" w:rsidRDefault="00315978" w:rsidP="007F1715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315978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15978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</w:t>
            </w:r>
            <w:r w:rsidR="00315978"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15978" w:rsidRPr="007F1715" w:rsidRDefault="008814EB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10.07.2023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15978" w:rsidRPr="007F1715" w:rsidRDefault="00E1716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PN.4131.264.2023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15978" w:rsidRPr="007F1715" w:rsidRDefault="00024617" w:rsidP="007F1715">
            <w:pPr>
              <w:suppressAutoHyphens/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LXXIII/542/2023 Rady Miejskiej w Kętrzynie w sprawie zmiany uchwały </w:t>
            </w:r>
            <w:r w:rsidR="00AA59A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nr XL/250/12 w sprawie wymagań, jakie powinien spełniać przedsiębiorca ubiegający się o uzyskanie zwolnienia </w:t>
            </w:r>
            <w:r w:rsidR="00AA59A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na przeprowadzanie działalności w zakresie opróżniania zbiorników bezodpływowych i transportu nieczystości </w:t>
            </w: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 xml:space="preserve">ciekłych oraz w zakresie ochrony przed bezdomnymi zwierzętami, prowadzenie schroniska dla bezdomnych zwierząt, grzebowiska zwłok zwierzęcych i ich części, spalarni zwłok zwierzęcych i ich części </w:t>
            </w:r>
          </w:p>
        </w:tc>
      </w:tr>
      <w:tr w:rsidR="00315978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15978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7</w:t>
            </w:r>
            <w:r w:rsidR="00315978"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15978" w:rsidRPr="007F1715" w:rsidRDefault="008814EB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10.07.2023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15978" w:rsidRPr="007F1715" w:rsidRDefault="00897078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PN.4131.265.2023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15978" w:rsidRPr="007F1715" w:rsidRDefault="00024617" w:rsidP="007F1715">
            <w:pPr>
              <w:suppressAutoHyphens/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</w:t>
            </w:r>
            <w:r w:rsidRPr="007F171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§ 1 ust. 2 uchwały </w:t>
            </w:r>
            <w:r w:rsidR="00AA59A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nr LX/329/2023 Rady Gminy Srokowo w sprawie ustalenia wysokości ekwiwalentu dla strażaków ratowników Ochotniczych Straży Pożarnych Gminy Srokowo </w:t>
            </w:r>
            <w:r w:rsidR="00AA59A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za uczestnictwo w działaniach ratowniczych, akcji ratowniczej oraz szkoleniach i ćwiczeniach pożarniczych </w:t>
            </w:r>
          </w:p>
        </w:tc>
      </w:tr>
      <w:tr w:rsidR="00315978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15978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8</w:t>
            </w:r>
            <w:r w:rsidR="00315978"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15978" w:rsidRPr="007F1715" w:rsidRDefault="008814EB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10.07.2023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15978" w:rsidRPr="007F1715" w:rsidRDefault="00E1716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PN.4131.266.2023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15978" w:rsidRPr="007F1715" w:rsidRDefault="00024617" w:rsidP="007F1715">
            <w:pPr>
              <w:suppressAutoHyphens/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XXXII/262/23 Rady Gminy Dubeninki w sprawie przyjęcia statutów Gminy Dubeninki </w:t>
            </w:r>
          </w:p>
        </w:tc>
      </w:tr>
      <w:tr w:rsidR="00315978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15978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15978" w:rsidRPr="007F1715" w:rsidRDefault="008814EB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11.07.2023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15978" w:rsidRPr="007F1715" w:rsidRDefault="00E1716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 4131.267.2023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15978" w:rsidRPr="007F1715" w:rsidRDefault="00024617" w:rsidP="007F1715">
            <w:pPr>
              <w:suppressAutoHyphens/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LXIII/484/2023 Rady Gminy Grunwald w sprawie określenia trybu i sposobu powoływania oraz odwoływania członków Gminnego Zespołu Interdyscyplinarnego ds. Przeciwdziałania Przemocy Domowej </w:t>
            </w:r>
          </w:p>
        </w:tc>
      </w:tr>
      <w:tr w:rsidR="00315978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15978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15978" w:rsidRPr="007F1715" w:rsidRDefault="008814EB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11.07.2023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15978" w:rsidRPr="007F1715" w:rsidRDefault="00E1716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PN.4131.268.2023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24617" w:rsidRPr="007F1715" w:rsidRDefault="00024617" w:rsidP="007F1715">
            <w:pPr>
              <w:suppressAutoHyphens/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XLIX/335/23 Rady Gminy Małdyty w sprawie określenia wymagań jakie powinien spełniać przedsiębiorca ubiegający się </w:t>
            </w:r>
            <w:r w:rsidR="00AA59A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 uzyskanie zwolnienia dotyczącego opróżniania zbiorników bezodpływowych lub osadników w instalacji przydomowych oczyszczalni ścieków i transportu nieczystości ciekłych na teren</w:t>
            </w:r>
            <w:r w:rsidR="00AA59A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</w:t>
            </w: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e Gminy Małdyty </w:t>
            </w:r>
          </w:p>
          <w:p w:rsidR="00315978" w:rsidRPr="007F1715" w:rsidRDefault="00315978" w:rsidP="007F1715">
            <w:pPr>
              <w:suppressAutoHyphens/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315978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15978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15978" w:rsidRPr="007F1715" w:rsidRDefault="008814EB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12.07.2023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15978" w:rsidRPr="007F1715" w:rsidRDefault="00E1716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PN.4131.269.2023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15978" w:rsidRPr="007F1715" w:rsidRDefault="00024617" w:rsidP="007F1715">
            <w:pPr>
              <w:suppressAutoHyphens/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</w:t>
            </w:r>
            <w:r w:rsidR="00AA59A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ały nr LXIX/430/2023 Rady Miasta</w:t>
            </w: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Bartoszyce w sprawie trybu i sposobu powoływania i odwoływania członków Zespołu Interdyscyplinarnego </w:t>
            </w:r>
            <w:r w:rsidR="00AA59A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 Bartoszycach </w:t>
            </w:r>
          </w:p>
        </w:tc>
      </w:tr>
      <w:tr w:rsidR="00315978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15978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15978" w:rsidRPr="007F1715" w:rsidRDefault="008814EB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12.07.2023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15978" w:rsidRPr="007F1715" w:rsidRDefault="00E1716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PN.4131.270.2023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15978" w:rsidRPr="007F1715" w:rsidRDefault="00024617" w:rsidP="007F1715">
            <w:pPr>
              <w:suppressAutoHyphens/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V/40/2023 Rady Gminy Rychliki w sprawie przyznawania jednorazowego stypendium dla uzdolnionych uczniów </w:t>
            </w:r>
          </w:p>
        </w:tc>
      </w:tr>
      <w:tr w:rsidR="00315978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15978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15978" w:rsidRPr="007F1715" w:rsidRDefault="008814EB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12.07.2023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15978" w:rsidRPr="007F1715" w:rsidRDefault="00E1716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PN.4131.271.2023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15978" w:rsidRPr="007F1715" w:rsidRDefault="00024617" w:rsidP="007F1715">
            <w:pPr>
              <w:suppressAutoHyphens/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LXIX/429/2023 Rady Miasta Bartoszyce zmienia</w:t>
            </w:r>
            <w:r w:rsidR="00AA59A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jące uchwał</w:t>
            </w: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ę w sprawie ustale</w:t>
            </w:r>
            <w:r w:rsidR="00AA59A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nia czasu na realizację bezpłat</w:t>
            </w: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nego nauczania, wychowania i opieki oraz określania opłat za k</w:t>
            </w:r>
            <w:r w:rsidR="00AA59A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</w:t>
            </w: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rzystanie </w:t>
            </w:r>
            <w:r w:rsidR="00AA59A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z wychowania przedszkolnego w publicznych </w:t>
            </w: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 xml:space="preserve">przedszkolach i oddziałach przedszkolnych w publicznych szkołach podstawowych prowadzonych przez Gminę Miejską Bartoszyce </w:t>
            </w:r>
          </w:p>
        </w:tc>
      </w:tr>
      <w:tr w:rsidR="00315978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15978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14.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15978" w:rsidRPr="007F1715" w:rsidRDefault="008814EB" w:rsidP="008814EB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13.07.2023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15978" w:rsidRPr="007F1715" w:rsidRDefault="00E1716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PN.4131.272.2023  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15978" w:rsidRPr="007F1715" w:rsidRDefault="00024617" w:rsidP="007F1715">
            <w:pPr>
              <w:suppressAutoHyphens/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LXIII/569/2023 Rady Gminy Stawiguda w sprawie trybu i sposobu powołania oraz odwołania członków Zespołu Int</w:t>
            </w:r>
            <w:r w:rsidR="008814EB"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erdyscyplinarnego </w:t>
            </w:r>
            <w:r w:rsidR="00AA59A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="008814EB"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Stawigudzie</w:t>
            </w:r>
          </w:p>
        </w:tc>
      </w:tr>
      <w:tr w:rsidR="00315978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15978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15978" w:rsidRPr="007F1715" w:rsidRDefault="008814EB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13.07.2023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15978" w:rsidRPr="007F1715" w:rsidRDefault="00E1716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PN.4131.273.2023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15978" w:rsidRPr="007F1715" w:rsidRDefault="00024617" w:rsidP="007F1715">
            <w:pPr>
              <w:suppressAutoHyphens/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LXIX/684/2023 Rad Gminy Giżycko w sprawie określania trybu i sposobu powoływania i odwoływania członków Zespołu Interdyscyplinarnego Gminy Giżycko  do spraw Przeciwdziałania Przemocy Domowej </w:t>
            </w:r>
          </w:p>
        </w:tc>
      </w:tr>
      <w:tr w:rsidR="00315978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15978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15978" w:rsidRPr="007F1715" w:rsidRDefault="008814EB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13.07.2023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15978" w:rsidRPr="007F1715" w:rsidRDefault="00E1716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PN.4131.274.2023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15978" w:rsidRPr="007F1715" w:rsidRDefault="00024617" w:rsidP="007F1715">
            <w:pPr>
              <w:suppressAutoHyphens/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załącznika do uchwały </w:t>
            </w:r>
            <w:r w:rsidR="00AA59A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LXVI/518/2023 Rady Gminy Jonkowo w sprawie trybu</w:t>
            </w:r>
            <w:r w:rsidR="00AA59A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i sposobu powoływania i odwoływania członków Zespołu Interdyscyplinarnego w Jonkowie</w:t>
            </w:r>
          </w:p>
        </w:tc>
      </w:tr>
      <w:tr w:rsidR="00315978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15978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15978" w:rsidRPr="007F1715" w:rsidRDefault="008814EB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13.07.2023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315978" w:rsidRPr="007F1715" w:rsidRDefault="00E1716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PN.4131.275.2023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315978" w:rsidRPr="007F1715" w:rsidRDefault="00024617" w:rsidP="007F1715">
            <w:pPr>
              <w:suppressAutoHyphens/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załącznika do uchwały </w:t>
            </w:r>
            <w:r w:rsidR="00AA59A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Nr LVII(614)2023 Rady Miejskiej w Barczewie  w sprawie trybu i sposobu powoływania i odwoływania członków Zespołu Interdyscyplinarnego w Barczewie </w:t>
            </w:r>
          </w:p>
        </w:tc>
      </w:tr>
      <w:tr w:rsidR="00024617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24617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24617" w:rsidRPr="007F1715" w:rsidRDefault="008814EB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13.07.2023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24617" w:rsidRPr="007F1715" w:rsidRDefault="00E1716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PN.4131.276.2023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24617" w:rsidRPr="007F1715" w:rsidRDefault="00024617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załącznika do uchwały </w:t>
            </w:r>
            <w:r w:rsidR="00AA59A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Nr XLIII/347/23 Rady Miejskiej w Jezioranach  w sprawie trybu i sposobu powoływania i odwoływania członków Zespołu Interdyscyplinarnego w Jezioranach </w:t>
            </w:r>
          </w:p>
        </w:tc>
      </w:tr>
      <w:tr w:rsidR="00024617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24617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24617" w:rsidRPr="007F1715" w:rsidRDefault="008814EB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14.07.2023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24617" w:rsidRPr="007F1715" w:rsidRDefault="00E1716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PN.4131.277.2023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24617" w:rsidRPr="007F1715" w:rsidRDefault="00024617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§ 1 ust.6,  §2 ust. 1 pkt 2,4 i </w:t>
            </w:r>
            <w:r w:rsidR="008814EB" w:rsidRPr="007F1715">
              <w:rPr>
                <w:rFonts w:asciiTheme="minorHAnsi" w:hAnsiTheme="minorHAnsi" w:cstheme="minorHAnsi"/>
                <w:sz w:val="24"/>
                <w:szCs w:val="24"/>
              </w:rPr>
              <w:t>5, §2 ust. 4 oraz §3 ust. 1 załą</w:t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cznika do uchwały nr XLVI/296/23 Rady Gminy Lubawa w sprawie przyznawania trybu </w:t>
            </w:r>
            <w:r w:rsidR="00AA59A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i sposobu powoływania i odwoływania członków Zespołu Interdyscyplinarnego w Gminie Lubawa. </w:t>
            </w:r>
          </w:p>
        </w:tc>
      </w:tr>
      <w:tr w:rsidR="00024617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24617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24617" w:rsidRPr="007F1715" w:rsidRDefault="008814EB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14.07.2023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24617" w:rsidRPr="007F1715" w:rsidRDefault="00E1716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PN.4131.278.2023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24617" w:rsidRPr="007F1715" w:rsidRDefault="00024617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§2 ust. 3 i §3 ust. 1 pkt 4 załącznika do uchwały Nr V/37/2023 Rady Gminy Rychliki w sprawie przyznawania trybu i sposobu powoływania </w:t>
            </w:r>
            <w:r w:rsidR="00AA59A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i odwoływania członków Zespołu Interdyscyplinarnego </w:t>
            </w:r>
            <w:r w:rsidR="00AA59A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>w Rychlikach</w:t>
            </w:r>
          </w:p>
        </w:tc>
      </w:tr>
      <w:tr w:rsidR="00024617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24617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21.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24617" w:rsidRPr="007F1715" w:rsidRDefault="008814EB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14.07.2023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24617" w:rsidRPr="007F1715" w:rsidRDefault="00E1716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PN.4131.279.2023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24617" w:rsidRPr="007F1715" w:rsidRDefault="00024617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LV/408/23 Rady Gminy Jedwabno w sprawie określania trybu i sposobu powoływania i odwoływania członków Zespołu Interdyscyplinarnego ds. Przeciwdziałania Przemocy Domowej w Gminie Jedwabno</w:t>
            </w:r>
          </w:p>
        </w:tc>
      </w:tr>
      <w:tr w:rsidR="00024617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24617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24617" w:rsidRPr="007F1715" w:rsidRDefault="008814EB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14.07.2023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24617" w:rsidRPr="007F1715" w:rsidRDefault="00E1716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PN.4131.280.2023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24617" w:rsidRPr="007F1715" w:rsidRDefault="00024617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LXV/573/2023 Rady Miejskiej w Węgorzewie w sprawie trybu i sposobu powoływania i odwoływania członków Zespołu Interdyscyplinarnego</w:t>
            </w:r>
          </w:p>
        </w:tc>
      </w:tr>
      <w:tr w:rsidR="00024617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24617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24617" w:rsidRPr="007F1715" w:rsidRDefault="008814EB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14.07.2023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24617" w:rsidRPr="007F1715" w:rsidRDefault="00E1716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PN.4131.281.2023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24617" w:rsidRPr="007F1715" w:rsidRDefault="00024617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XLIII/393/2023 Rady Gminy Kruklanki w sprawie trybu i sposobu powoływania oraz odwoływania członków Zespołu Interdyscyplinarnego w Kruklankach </w:t>
            </w:r>
          </w:p>
        </w:tc>
      </w:tr>
      <w:tr w:rsidR="00024617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24617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24617" w:rsidRPr="007F1715" w:rsidRDefault="008814EB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18.07.2023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24617" w:rsidRPr="007F1715" w:rsidRDefault="00E1716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PN.4131.282.2023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24617" w:rsidRPr="007F1715" w:rsidRDefault="00024617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XLVII/296/2023 Rady Gminy Lubomino w sprawie trybu i sposobu powoływania i odwoływania członków Zespołu Interdyscyplinarnego w Gminie Lubomino</w:t>
            </w:r>
          </w:p>
        </w:tc>
      </w:tr>
      <w:tr w:rsidR="00024617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24617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24617" w:rsidRPr="007F1715" w:rsidRDefault="008814EB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18.07.2023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24617" w:rsidRPr="007F1715" w:rsidRDefault="00E1716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PN.4131.283.2023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24617" w:rsidRPr="007F1715" w:rsidRDefault="00024617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załącznika do uchwały </w:t>
            </w:r>
            <w:r w:rsidR="00AA59A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Nr XXXIV/413/23 Rady Gminy Kurzętnik w sprawie trybu </w:t>
            </w:r>
            <w:r w:rsidR="00AA59A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>i sposobu powoływania i odwoływania członków Zespołu Interdyscyplinarnego w Kurzętniku</w:t>
            </w:r>
          </w:p>
        </w:tc>
      </w:tr>
      <w:tr w:rsidR="00024617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24617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24617" w:rsidRPr="007F1715" w:rsidRDefault="008814EB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18.07.2023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24617" w:rsidRPr="007F1715" w:rsidRDefault="00E1716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PN.4131.284.2023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24617" w:rsidRPr="007F1715" w:rsidRDefault="00024617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załącznika do uchwały </w:t>
            </w:r>
            <w:r w:rsidR="00AA59A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>Nr LXI/430/2023 Rady Gminy Górowo Iławeckie w sprawie trybu i sposobu powoływania i odwoływania członków Zespołu Interdyscyplinarnego w Gminie Górowo Iławeckie</w:t>
            </w:r>
          </w:p>
        </w:tc>
      </w:tr>
      <w:tr w:rsidR="00024617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24617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24617" w:rsidRPr="007F1715" w:rsidRDefault="008814EB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18.07.2023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24617" w:rsidRPr="007F1715" w:rsidRDefault="00E1716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PN.4131.285.2023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24617" w:rsidRPr="007F1715" w:rsidRDefault="00024617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XLIII/349/23 Rady Miejskiej w Jezioranach w sprawie wymagań, jakie powinien spełniać przedsiębiorca ubiegający się </w:t>
            </w:r>
            <w:r w:rsidR="00AA59A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o uzyskanie zezwolenia na prowadzenie działalności </w:t>
            </w:r>
            <w:r w:rsidR="00AA59A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w zakresie opróżniania zbiorników bezodpływowych lub osadników w instalacjach przydomowych oczyszczalni ścieków i transportu nieczystości ciekłych </w:t>
            </w:r>
          </w:p>
        </w:tc>
      </w:tr>
      <w:tr w:rsidR="00024617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24617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24617" w:rsidRPr="007F1715" w:rsidRDefault="008814EB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18.07.2023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24617" w:rsidRPr="007F1715" w:rsidRDefault="00E1716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PN.4131.286.2023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24617" w:rsidRPr="007F1715" w:rsidRDefault="00024617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LXX/530/2023 Rady Miejskiej w Lidzbarku Warmińskim w sprawie zmiany uchwały w sprawie ustalenia opłaty za świadczenia publicznego przedszko</w:t>
            </w:r>
            <w:r w:rsidR="008814EB" w:rsidRPr="007F1715">
              <w:rPr>
                <w:rFonts w:asciiTheme="minorHAnsi" w:hAnsiTheme="minorHAnsi" w:cstheme="minorHAnsi"/>
                <w:sz w:val="24"/>
                <w:szCs w:val="24"/>
              </w:rPr>
              <w:t>la samorządowego prowadzonego pr</w:t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>zez Gminę Miejską Lidzbark Warmiński</w:t>
            </w:r>
          </w:p>
        </w:tc>
      </w:tr>
      <w:tr w:rsidR="00024617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24617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29.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24617" w:rsidRPr="007F1715" w:rsidRDefault="008814EB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18.07.2023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24617" w:rsidRPr="007F1715" w:rsidRDefault="00E1716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PN.4131.287.2023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24617" w:rsidRPr="007F1715" w:rsidRDefault="00024617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§3 ust. 1 pkt 2 uchwały </w:t>
            </w:r>
            <w:r w:rsidR="00AA59A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nr LXIII/485/2023 Rady Miejskiej w Tolkmicku w sprawie trybu i sposobu powoływania oraz odwoływania członków zespołu interdyscyplinarnego </w:t>
            </w:r>
          </w:p>
        </w:tc>
      </w:tr>
      <w:tr w:rsidR="00024617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24617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24617" w:rsidRPr="007F1715" w:rsidRDefault="008814EB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18.07.2023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24617" w:rsidRPr="007F1715" w:rsidRDefault="008814EB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PN.4131.288.2023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24617" w:rsidRPr="007F1715" w:rsidRDefault="00024617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LXIII/494/23 Rady Miejskiej w Tolkmicku w sprawie określenia górnych stawek opłat ponoszonych przez właścicieli nieruchomości położonych na terenie Gminy Tolkmicko, którzy pozbywają się nieczystości płynnych </w:t>
            </w:r>
          </w:p>
        </w:tc>
      </w:tr>
      <w:tr w:rsidR="00024617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24617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24617" w:rsidRPr="007F1715" w:rsidRDefault="008814EB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18.07.2023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24617" w:rsidRPr="007F1715" w:rsidRDefault="00E1716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PN.4131.289.2023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24617" w:rsidRPr="007F1715" w:rsidRDefault="008C2726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>stwierdzające nieważność §2 ust. 2 uchwały Rady Gminy Dubeninki Nr XXXIII/273/23 w sprawie powołania doraźnej Komisji do opracowania projektu uchwały podziału Gminy Dubeninki na sołectwa</w:t>
            </w:r>
          </w:p>
        </w:tc>
      </w:tr>
      <w:tr w:rsidR="00024617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24617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24617" w:rsidRPr="007F1715" w:rsidRDefault="008814EB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18.07.2023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24617" w:rsidRPr="007F1715" w:rsidRDefault="00E1716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PN.4131.290.2023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24617" w:rsidRPr="007F1715" w:rsidRDefault="008C2726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XLI/463/2023 Rady Miejskiej w Suszu w sprawie trybu i sposobu powoływania oraz odwoływania członków zespołu interdyscyplinarnego w Gminie Susz</w:t>
            </w:r>
          </w:p>
        </w:tc>
      </w:tr>
      <w:tr w:rsidR="008C2726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C2726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C2726" w:rsidRPr="007F1715" w:rsidRDefault="008814EB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18.07.2023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C2726" w:rsidRPr="007F1715" w:rsidRDefault="00E1716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PN.4131.291.2023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C2726" w:rsidRPr="007F1715" w:rsidRDefault="008C2726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LXVIII/544/23 Rady Gminy Mrągowo w sprawie wymagań, jakie powinien spełniać przedsiębiorca ubiegający się o uzyskanie zezwolenia na prowadzenie działalności w zakresie opróżniania zbiorników bezodpływowych lub osadników </w:t>
            </w:r>
            <w:r w:rsidR="00AA59A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w instalacjach przydomowych oczyszczalni ścieków </w:t>
            </w:r>
            <w:r w:rsidR="00AA59A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>i transportu nieczystości ciekłych na terenie Gminy Mrągowo</w:t>
            </w:r>
          </w:p>
        </w:tc>
      </w:tr>
      <w:tr w:rsidR="008C2726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C2726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C2726" w:rsidRPr="007F1715" w:rsidRDefault="008814EB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18.07.2023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C2726" w:rsidRPr="007F1715" w:rsidRDefault="00E1716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PN.4131.292.2023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C2726" w:rsidRPr="007F1715" w:rsidRDefault="008C2726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LXVIII/538.23 Rady Gminy Mrągowo w sprawie trybu i sposobu powoływania oraz odwoływania członków zespołu interdyscyplinarnego</w:t>
            </w:r>
          </w:p>
        </w:tc>
      </w:tr>
      <w:tr w:rsidR="008C2726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C2726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C2726" w:rsidRPr="007F1715" w:rsidRDefault="008814EB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18.07.2023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C2726" w:rsidRPr="007F1715" w:rsidRDefault="00E1716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PN.4131.293.2023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C2726" w:rsidRPr="007F1715" w:rsidRDefault="008C2726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LXII/374/23 Rady Gminy Piecki w sprawie trybu i sposobu powoływania oraz odwoływania członków zespołu interdyscyplinarnego </w:t>
            </w:r>
            <w:r w:rsidR="00AA59A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w Gminie Piecki </w:t>
            </w:r>
          </w:p>
        </w:tc>
      </w:tr>
      <w:tr w:rsidR="008C2726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C2726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C2726" w:rsidRPr="007F1715" w:rsidRDefault="008814EB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18.07.2023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C2726" w:rsidRPr="007F1715" w:rsidRDefault="00E1716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PN.4131.294.2023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C2726" w:rsidRPr="007F1715" w:rsidRDefault="008C2726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BRM.0007.25.2023 Rady Miejskiej w Ornecie w sprawie trybu i sposobu powoływania oraz odwoływania członków zespołu interdyscyplinarnego w Ornecie</w:t>
            </w:r>
          </w:p>
        </w:tc>
      </w:tr>
      <w:tr w:rsidR="008C2726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C2726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37.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C2726" w:rsidRPr="007F1715" w:rsidRDefault="008814EB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18.07.2023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C2726" w:rsidRPr="007F1715" w:rsidRDefault="00E1716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PN.4131.295.2023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C2726" w:rsidRPr="007F1715" w:rsidRDefault="008C2726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XLVII.304.2023 Rady Gminy Stare Juchy w sprawie trybu i sposobu powoływania i odwoływania członków zespołu interdyscyplinarnego</w:t>
            </w:r>
          </w:p>
        </w:tc>
      </w:tr>
      <w:tr w:rsidR="008C2726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C2726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C2726" w:rsidRPr="007F1715" w:rsidRDefault="008814EB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18.07.2023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C2726" w:rsidRPr="007F1715" w:rsidRDefault="00E1716E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PN.4131.296.2023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C2726" w:rsidRPr="007F1715" w:rsidRDefault="008C2726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LIII/397/2023 Rady Gminy Rybno w sprawie trybu i sposobu powoływania</w:t>
            </w:r>
            <w:r w:rsidR="00AA59A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 i odwoływania członków Zespołu Interdyscyplinarnego ds.</w:t>
            </w:r>
            <w:r w:rsidR="00C50456"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 Przeciwdziałania Przemocy Domo</w:t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>wej w Gminie Rybno</w:t>
            </w:r>
          </w:p>
        </w:tc>
      </w:tr>
      <w:tr w:rsidR="008C2726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C2726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C2726" w:rsidRPr="007F1715" w:rsidRDefault="005356C1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8C2726" w:rsidRPr="007F1715" w:rsidRDefault="005356C1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PN.4131.297.2023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8C2726" w:rsidRPr="007F1715" w:rsidRDefault="00E57034" w:rsidP="007F1715">
            <w:pPr>
              <w:suppressAutoHyphens/>
              <w:spacing w:before="120" w:after="120" w:line="25" w:lineRule="atLeast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LXII/390/23 Rady Gminy Dąbrówno w sprawie uchwalenia miejscowego planu zagospodarowania przestrzennego obejmującego teren zlokalizowany w sąsiedztwie ul. Dworcowej oraz </w:t>
            </w:r>
            <w:r w:rsidR="00AA59A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ul. Ostródzkiej, Gmina Dąbrówno </w:t>
            </w:r>
          </w:p>
        </w:tc>
      </w:tr>
      <w:tr w:rsidR="00E57034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57034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57034" w:rsidRPr="007F1715" w:rsidRDefault="005356C1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21.07.2023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57034" w:rsidRPr="007F1715" w:rsidRDefault="005356C1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PN.4131.298.2023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57034" w:rsidRPr="007F1715" w:rsidRDefault="00E57034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>stwierdzające nieważność § 3 pkt 4- pkt 6) uchwały</w:t>
            </w:r>
            <w:r w:rsidR="00AA59A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 Nr XXXII/910/2023 Rady Miejskiej w Elblągu w sprawie trybu i sposobu powoływania oraz odwoływania członków Zespołu Interdyscyplinarnego</w:t>
            </w:r>
          </w:p>
        </w:tc>
      </w:tr>
      <w:tr w:rsidR="00E57034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57034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57034" w:rsidRPr="007F1715" w:rsidRDefault="005356C1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21.07.2023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57034" w:rsidRPr="007F1715" w:rsidRDefault="005356C1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PN.4131.299.2023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57034" w:rsidRPr="007F1715" w:rsidRDefault="00E57034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LXXI/916/2023 Rady Miejskiej w Nidzicy w sprawie trybu i sposobu powoływania i odwoływania członków Gminnego Zespołu Interdyscyplinarnego w Nidzicy </w:t>
            </w:r>
          </w:p>
        </w:tc>
      </w:tr>
      <w:tr w:rsidR="00E57034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57034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42.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57034" w:rsidRPr="007F1715" w:rsidRDefault="00F22EB3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25.07.2023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57034" w:rsidRPr="007F1715" w:rsidRDefault="005356C1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PN.4131.300.2023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57034" w:rsidRPr="007F1715" w:rsidRDefault="00E57034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załącznika do uchwały </w:t>
            </w:r>
            <w:r w:rsidR="00AA59A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>nr LII/372/2023 Rady Gminy Sorkwity w sprawie określenia trybu i sposobu powoływania i odwoływania członków Zespołu Interdyscyplinarnego w Gminie Sorkwity</w:t>
            </w:r>
          </w:p>
        </w:tc>
      </w:tr>
      <w:tr w:rsidR="00E57034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57034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43.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57034" w:rsidRPr="007F1715" w:rsidRDefault="00F22EB3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25.07.2023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57034" w:rsidRPr="007F1715" w:rsidRDefault="005356C1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PN.4131.301.2023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57034" w:rsidRPr="007F1715" w:rsidRDefault="00E57034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§5 uchwały Nr LVII/388/2023 Rady Miejskiej w Młynarach w sprawie ustalenia planu sieci publicznych szkół podstawowych prowadzonych przez Gminę Młynary oraz określenia granic obwodów publicznych szkół podstawowych, od dnia 1 września 2023 r. </w:t>
            </w:r>
          </w:p>
        </w:tc>
      </w:tr>
      <w:tr w:rsidR="00E57034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57034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57034" w:rsidRPr="007F1715" w:rsidRDefault="00F22EB3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25.07.2023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57034" w:rsidRPr="007F1715" w:rsidRDefault="005356C1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PN.4131.302.2023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57034" w:rsidRPr="007F1715" w:rsidRDefault="00E57034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>stwierdzające nieważność §4 uchwały Nr 65/VIII/2023 Rady Gminy Braniewo  w sprawie ustanowienia zasad,</w:t>
            </w:r>
            <w:r w:rsidR="00AA59A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 na jakich przewodniczącemu organu wykonawczego jednostki pomocniczej Gminy Brani</w:t>
            </w:r>
            <w:r w:rsidR="00C50456" w:rsidRPr="007F1715">
              <w:rPr>
                <w:rFonts w:asciiTheme="minorHAnsi" w:hAnsiTheme="minorHAnsi" w:cstheme="minorHAnsi"/>
                <w:sz w:val="24"/>
                <w:szCs w:val="24"/>
              </w:rPr>
              <w:t>ew</w:t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o przysługuje dieta oraz zwrot kosztów podróży służbowej </w:t>
            </w:r>
          </w:p>
        </w:tc>
      </w:tr>
      <w:tr w:rsidR="00E57034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57034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45.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57034" w:rsidRPr="007F1715" w:rsidRDefault="00F22EB3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25.07.2023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57034" w:rsidRPr="007F1715" w:rsidRDefault="005356C1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PN.4131.303.2023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57034" w:rsidRPr="007F1715" w:rsidRDefault="00E57034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LVI/342/23 Rady Gminy Rozogi w sprawie trybu i sposobu powoływania </w:t>
            </w:r>
            <w:r w:rsidR="00AA59A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i odwoływania członków Zespołu Interdyscyplinarnego </w:t>
            </w:r>
            <w:r w:rsidR="00AA59A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w Gminie Rozogi </w:t>
            </w:r>
          </w:p>
        </w:tc>
      </w:tr>
      <w:tr w:rsidR="00E57034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57034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46.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57034" w:rsidRPr="007F1715" w:rsidRDefault="00F22EB3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25.07.2023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57034" w:rsidRPr="007F1715" w:rsidRDefault="005356C1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PN.4131.304.2023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57034" w:rsidRPr="007F1715" w:rsidRDefault="00E57034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LII/433/23 Rady Miejskiej w Zalewie w sprawie wyrażenia zgody na zawarcie umowy z operatorem o świadczenie usług </w:t>
            </w:r>
            <w:r w:rsidR="00AA59A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w zakresie publicznego transportu zbiorowego </w:t>
            </w:r>
          </w:p>
        </w:tc>
      </w:tr>
      <w:tr w:rsidR="00E57034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57034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47.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57034" w:rsidRPr="007F1715" w:rsidRDefault="00F22EB3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25.07.2023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57034" w:rsidRPr="007F1715" w:rsidRDefault="005356C1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PN.4131.305.2023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57034" w:rsidRPr="007F1715" w:rsidRDefault="00E57034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XLVII/316/2023 Rady Gminy Banie Mazu</w:t>
            </w:r>
            <w:r w:rsidR="00C50456" w:rsidRPr="007F1715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>skie w sprawie trybu i sposobu powoływania i odwoływania członków Zespołu Interdyscyplinarnego</w:t>
            </w:r>
          </w:p>
        </w:tc>
      </w:tr>
      <w:tr w:rsidR="00E57034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57034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48.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57034" w:rsidRPr="007F1715" w:rsidRDefault="00F22EB3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25.07.2023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57034" w:rsidRPr="007F1715" w:rsidRDefault="005356C1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PN.4131.306.2023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57034" w:rsidRPr="007F1715" w:rsidRDefault="00E57034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L/471/2023 Rady Gminy Nowe Miasto Lubawskie w sprawie trybu i sposobu powoływania oraz odwoływania członków Zespołu Interdyscyplinarnego do spraw</w:t>
            </w:r>
            <w:r w:rsidR="00C50456"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 Przeciwdziałania Przemocy Domo</w:t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wej w Gminie Nowe Miasto Lubawskie </w:t>
            </w:r>
          </w:p>
        </w:tc>
      </w:tr>
      <w:tr w:rsidR="005356C1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356C1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49.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356C1" w:rsidRPr="007F1715" w:rsidRDefault="00F22EB3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25.07.2023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356C1" w:rsidRPr="007F1715" w:rsidRDefault="005356C1" w:rsidP="00F03484">
            <w:pPr>
              <w:spacing w:after="0" w:line="25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PN.4131.307.2023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356C1" w:rsidRPr="007F1715" w:rsidRDefault="005356C1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LVII/360/2023 Rady Miejskiej w Miłakowie w sprawie udzielenia Burmistrzowi Miłakowa wotum zaufania za 2022 rok.</w:t>
            </w:r>
          </w:p>
        </w:tc>
      </w:tr>
      <w:tr w:rsidR="00E57034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57034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50.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57034" w:rsidRPr="007F1715" w:rsidRDefault="00F22EB3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25.07.2023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57034" w:rsidRPr="007F1715" w:rsidRDefault="005356C1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PN.4131.308.2023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57034" w:rsidRPr="007F1715" w:rsidRDefault="005356C1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XLI/460/2023 Rady Miejskiej w Suszu w sprawie wyznaczenia miejsc do prowadzenia handlu w piątki i soboty przez rolników i ich domowników oraz uchwalenia regulaminu tego handlu</w:t>
            </w:r>
          </w:p>
        </w:tc>
      </w:tr>
      <w:tr w:rsidR="00E57034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57034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51.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57034" w:rsidRPr="007F1715" w:rsidRDefault="00F22EB3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25.07.2023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57034" w:rsidRPr="007F1715" w:rsidRDefault="005356C1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PN.4131.309.2023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57034" w:rsidRPr="007F1715" w:rsidRDefault="005356C1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LVI/417/2023 Rady Gminy Elbląg w sprawie wyznaczenia miejsca do prowadzenia handlu w piątki i w soboty przez rolników i ich domowników oraz uchwalenia regulaminu określającego zasady prowadzenia handlu </w:t>
            </w:r>
          </w:p>
        </w:tc>
      </w:tr>
      <w:tr w:rsidR="00E57034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57034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52.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57034" w:rsidRPr="007F1715" w:rsidRDefault="00F22EB3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25.07.2023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57034" w:rsidRPr="007F1715" w:rsidRDefault="005356C1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PN.4131.310.2023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57034" w:rsidRPr="007F1715" w:rsidRDefault="005356C1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XLIV.286.2023 Rady Gminy Kalinowo w sprawie określania trybu i sposobu powoływania i odwoływania członków Zespołu Interdyscyplinarnego w Gminie Kalinowo</w:t>
            </w:r>
          </w:p>
        </w:tc>
      </w:tr>
      <w:tr w:rsidR="005356C1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356C1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53.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356C1" w:rsidRPr="007F1715" w:rsidRDefault="00F22EB3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25.07.2023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356C1" w:rsidRPr="007F1715" w:rsidRDefault="005356C1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PN.4131.311.2023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356C1" w:rsidRPr="007F1715" w:rsidRDefault="005356C1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LII/431/23 Rady Miejskiej w Zalewie w sprawie trybu i sposobu powoływania oraz odwoływania członków Zespołu </w:t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Interdyscyplinarnego do spraw przeciwdziałania przemocy domo</w:t>
            </w:r>
            <w:bookmarkStart w:id="0" w:name="_GoBack"/>
            <w:bookmarkEnd w:id="0"/>
            <w:r w:rsidRPr="007F1715">
              <w:rPr>
                <w:rFonts w:asciiTheme="minorHAnsi" w:hAnsiTheme="minorHAnsi" w:cstheme="minorHAnsi"/>
                <w:sz w:val="24"/>
                <w:szCs w:val="24"/>
              </w:rPr>
              <w:t>wej w Gminie Zalewo</w:t>
            </w:r>
          </w:p>
        </w:tc>
      </w:tr>
      <w:tr w:rsidR="005356C1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356C1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54.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356C1" w:rsidRPr="007F1715" w:rsidRDefault="00F22EB3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25.07.2023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356C1" w:rsidRPr="007F1715" w:rsidRDefault="005356C1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PN.4131.312.2023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356C1" w:rsidRPr="007F1715" w:rsidRDefault="005356C1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XLI/256/23 Rady Gminy Pozezdrze w sprawie trybu i sposobu powoływania oraz odwoływania członków Zespołu Interdyscyplinarnego w Pozezdrzu </w:t>
            </w:r>
          </w:p>
        </w:tc>
      </w:tr>
      <w:tr w:rsidR="005356C1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356C1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55.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356C1" w:rsidRPr="007F1715" w:rsidRDefault="00F22EB3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25.07.2023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356C1" w:rsidRPr="007F1715" w:rsidRDefault="005356C1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PN.4131.313.2023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356C1" w:rsidRPr="007F1715" w:rsidRDefault="005356C1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§ 4 uchwały nr LVIII/61/2023 Rady Powiatu w Elblągu w sprawie ustalenia od dnia </w:t>
            </w:r>
            <w:r w:rsidR="00AA59A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1 września 2023 roku planu sieci publicznych szkół ponadpodstawowych i innych publicznych szkół mających siedzibę na obszarze Powiatu Elbląskiego </w:t>
            </w:r>
          </w:p>
        </w:tc>
      </w:tr>
      <w:tr w:rsidR="005356C1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356C1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56.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356C1" w:rsidRPr="007F1715" w:rsidRDefault="00F22EB3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25.07.2023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356C1" w:rsidRPr="007F1715" w:rsidRDefault="005356C1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PN.4131.314.2023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356C1" w:rsidRPr="007F1715" w:rsidRDefault="005356C1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XLIII/276/2023 Rady Gminy Milejewo w sprawie określenia wymagań, jakie powinien spełnić przedsiębiorca ubiegający się o uzyskanie zwolnienia na prowadzenie działalności w zakresie opróżniania zbiorników bezodpływowych lub osadników </w:t>
            </w:r>
            <w:r w:rsidR="00AA59A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w instalacjach przydomowych oczyszczalni ścieków </w:t>
            </w:r>
            <w:r w:rsidR="00AA59A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i transportu nieczystości ciekłych na terenie gminy Milejewo </w:t>
            </w:r>
          </w:p>
        </w:tc>
      </w:tr>
      <w:tr w:rsidR="005356C1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356C1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57.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356C1" w:rsidRPr="007F1715" w:rsidRDefault="00F22EB3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25.07.2023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356C1" w:rsidRPr="007F1715" w:rsidRDefault="005356C1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PN.4131.315.2023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356C1" w:rsidRPr="007F1715" w:rsidRDefault="005356C1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§ 1 pkt 2 w zakresie sformułowania „po wcześniejszym uzgodnieniu </w:t>
            </w:r>
            <w:r w:rsidR="00AA59A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z Burmistrzem Lidzbarka Warmińskiego” uchwały </w:t>
            </w:r>
            <w:r w:rsidR="00AA59A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Nr LXX/526/2023 Rady Miejskiej w Lidzbarku Warmińskim w sprawie zmiany Statutu Ośrodka Sportu i Rekreacji </w:t>
            </w:r>
            <w:r w:rsidR="00AA59A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>w Lidz</w:t>
            </w:r>
            <w:r w:rsidR="00F22EB3" w:rsidRPr="007F1715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arku Warmińskim </w:t>
            </w:r>
          </w:p>
        </w:tc>
      </w:tr>
      <w:tr w:rsidR="005356C1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356C1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58.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356C1" w:rsidRPr="007F1715" w:rsidRDefault="00F22EB3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25.07.2023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356C1" w:rsidRPr="007F1715" w:rsidRDefault="005356C1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PN.4131.316.2023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356C1" w:rsidRPr="007F1715" w:rsidRDefault="005356C1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LXXXIV/466/2023 Rady Miejskiej w Białej </w:t>
            </w:r>
            <w:proofErr w:type="spellStart"/>
            <w:r w:rsidRPr="007F1715">
              <w:rPr>
                <w:rFonts w:asciiTheme="minorHAnsi" w:hAnsiTheme="minorHAnsi" w:cstheme="minorHAnsi"/>
                <w:sz w:val="24"/>
                <w:szCs w:val="24"/>
              </w:rPr>
              <w:t>Piskiej</w:t>
            </w:r>
            <w:proofErr w:type="spellEnd"/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 w sprawie zmiany uchwały Nr LXXVII/444/2023 Rady Miejskiej w Białej </w:t>
            </w:r>
            <w:proofErr w:type="spellStart"/>
            <w:r w:rsidRPr="007F1715">
              <w:rPr>
                <w:rFonts w:asciiTheme="minorHAnsi" w:hAnsiTheme="minorHAnsi" w:cstheme="minorHAnsi"/>
                <w:sz w:val="24"/>
                <w:szCs w:val="24"/>
              </w:rPr>
              <w:t>Piskiej</w:t>
            </w:r>
            <w:proofErr w:type="spellEnd"/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A59A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w sprawie przyjęcia Regulaminu utrzymania czystości </w:t>
            </w:r>
            <w:r w:rsidR="00AA59A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>i porządku na terenie Gminy Biała Piska</w:t>
            </w:r>
          </w:p>
        </w:tc>
      </w:tr>
      <w:tr w:rsidR="005356C1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356C1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59.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356C1" w:rsidRPr="007F1715" w:rsidRDefault="00F22EB3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25.07.2023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356C1" w:rsidRPr="007F1715" w:rsidRDefault="005356C1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PN.4131.317.2023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356C1" w:rsidRPr="007F1715" w:rsidRDefault="005356C1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L/468/2023 Rady Gminy Nowe Miasto Lubawskie w sprawie wymagań, jakie powinien spełnić przedsiębiorca ubiegający się o uzyskanie zwolnienia na prowadzenie działalności w zakresie opróżniania zbiorników bezodpływowych lub osadników </w:t>
            </w:r>
            <w:r w:rsidR="00AA59A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w instalacjach przydomowych oczyszczalni ścieków </w:t>
            </w:r>
            <w:r w:rsidR="00AA59A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i transportu nieczystości ciekłych </w:t>
            </w:r>
          </w:p>
        </w:tc>
      </w:tr>
      <w:tr w:rsidR="005356C1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356C1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60.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356C1" w:rsidRPr="007F1715" w:rsidRDefault="00F22EB3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356C1" w:rsidRPr="007F1715" w:rsidRDefault="005356C1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PN.4131.318.2023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356C1" w:rsidRPr="007F1715" w:rsidRDefault="005356C1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LV/432/2023 Rady Gminy Purda w sprawie utworzenia mieszkania chronionego treningowego oraz określenia zasad ponoszenia odpłatności za pobyt w tym mieszkaniu </w:t>
            </w:r>
          </w:p>
        </w:tc>
      </w:tr>
      <w:tr w:rsidR="005356C1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356C1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61.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356C1" w:rsidRPr="007F1715" w:rsidRDefault="00F22EB3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356C1" w:rsidRPr="007F1715" w:rsidRDefault="005356C1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PN.4131.319.2023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356C1" w:rsidRPr="007F1715" w:rsidRDefault="005356C1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LV/471/2023 Rady Miasta Lubawa w sprawie określenia rodzajów świadczeń przyznawanych w ramach pomocy zdrowotnej dla nauczycieli, nauczycieli emerytów i rencistów oraz warunków i sposobu ich przyznawania </w:t>
            </w:r>
          </w:p>
        </w:tc>
      </w:tr>
      <w:tr w:rsidR="005356C1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356C1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62.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356C1" w:rsidRPr="007F1715" w:rsidRDefault="00F22EB3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356C1" w:rsidRPr="007F1715" w:rsidRDefault="005356C1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PN.4131.320.2023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356C1" w:rsidRPr="007F1715" w:rsidRDefault="005356C1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LVI/504/2023</w:t>
            </w: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>Rady Gminy Biskupiec</w:t>
            </w: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w sprawie trybu i sposobu powoływania oraz odwoływania członków Zespołu Interdyscyplinarnego do spraw przeciwdziałania przemocy domowej w Gminie Biskupiec </w:t>
            </w:r>
          </w:p>
        </w:tc>
      </w:tr>
      <w:tr w:rsidR="005356C1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356C1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63.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356C1" w:rsidRPr="007F1715" w:rsidRDefault="00F22EB3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356C1" w:rsidRPr="007F1715" w:rsidRDefault="005356C1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PN.4131.321.2023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356C1" w:rsidRPr="007F1715" w:rsidRDefault="005356C1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64/VIII/2023 Rady Gminy w Braniewie w sprawie trybu i sposobu powoływania oraz odwoływania członków Zespołu Interdyscyplinarnego w Gminie  Braniewo</w:t>
            </w:r>
          </w:p>
        </w:tc>
      </w:tr>
      <w:tr w:rsidR="005356C1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356C1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64.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356C1" w:rsidRPr="007F1715" w:rsidRDefault="00F22EB3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356C1" w:rsidRPr="007F1715" w:rsidRDefault="005356C1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PN.4131.322.2023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356C1" w:rsidRPr="007F1715" w:rsidRDefault="005356C1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załącznika do uchwały </w:t>
            </w:r>
            <w:r w:rsidR="00AA59A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Nr LV/265/2023 Rady Powiatu w Węgorzewie zmieniające uchwałę w sprawie określenia zasad, trybu przyznawania </w:t>
            </w:r>
            <w:r w:rsidR="00AA59A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i pozbawiania okresowych stypendiów sportowych </w:t>
            </w:r>
          </w:p>
        </w:tc>
      </w:tr>
      <w:tr w:rsidR="005356C1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356C1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65.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356C1" w:rsidRPr="007F1715" w:rsidRDefault="00F22EB3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356C1" w:rsidRPr="007F1715" w:rsidRDefault="005356C1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PN.4131.323.2023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356C1" w:rsidRPr="007F1715" w:rsidRDefault="005356C1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>stwierdzające nieważność §1 ust. 2  uchwały nr XLVI/417/2023 Rady Gminy w Świętajno w sprawie trybu</w:t>
            </w:r>
            <w:r w:rsidR="00AA59A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 i sposobu powoływania oraz odwoływania członków Zespołu Interdyscyplinarnego w Świętajnie </w:t>
            </w:r>
          </w:p>
        </w:tc>
      </w:tr>
      <w:tr w:rsidR="005356C1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356C1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66.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356C1" w:rsidRPr="007F1715" w:rsidRDefault="00F22EB3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356C1" w:rsidRPr="007F1715" w:rsidRDefault="005356C1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PN.4131.324.2023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356C1" w:rsidRPr="007F1715" w:rsidRDefault="005356C1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XLVI/415/2023 Rady Gminy Świętajno w sprawie określenia wymagań, jakie powinien spełnić przedsiębiorca ubiegający się o uzyskanie zwolnienia na prowadzenie opróżnianie zbiorników bezodpływowych lub osadników w instalacjach przydomowych oczyszczalni ścieków i transportu nieczystości ciekłych od właścicieli nieruchomości </w:t>
            </w:r>
            <w:r w:rsidR="00AA59A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na terenie gminy Świętajno </w:t>
            </w:r>
          </w:p>
        </w:tc>
      </w:tr>
      <w:tr w:rsidR="005356C1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356C1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67.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356C1" w:rsidRPr="007F1715" w:rsidRDefault="007F1715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356C1" w:rsidRPr="007F1715" w:rsidRDefault="005356C1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PN.4131.325.2023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356C1" w:rsidRPr="007F1715" w:rsidRDefault="005356C1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LXXI/485/2023 Rady Gminy Bartoszyce w sprawie wymagań, jakie powinien spełnić przedsiębiorca ubiegający się o uzyskanie </w:t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zwolnienia w zakresie opróżnianie zbiorników bezodpływowych lub osadników w instalacjach przydomowych oczyszczalni ścieków i transportu nieczystości ciekłych na terenie gminy Bartoszyce</w:t>
            </w:r>
          </w:p>
        </w:tc>
      </w:tr>
      <w:tr w:rsidR="005356C1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356C1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68.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356C1" w:rsidRPr="007F1715" w:rsidRDefault="00F22EB3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356C1" w:rsidRPr="007F1715" w:rsidRDefault="005356C1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PN.4131.326.2023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356C1" w:rsidRPr="007F1715" w:rsidRDefault="005356C1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LXXI/482/2023 Rady Gminy Bartoszyce w sprawie trybu i sposobu powoływania oraz odwoływania członków Zespołu Interdyscyplinarnego działającego przy Gminnym Ośrodku Pomocy Społecznej </w:t>
            </w:r>
            <w:r w:rsidR="00AA59A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w Bartoszycach </w:t>
            </w:r>
          </w:p>
        </w:tc>
      </w:tr>
      <w:tr w:rsidR="005356C1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356C1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69.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356C1" w:rsidRPr="007F1715" w:rsidRDefault="00F22EB3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356C1" w:rsidRPr="007F1715" w:rsidRDefault="005356C1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PN.4131.327.2023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356C1" w:rsidRPr="007F1715" w:rsidRDefault="005356C1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LXXXIV/468/2023 Rady Miejskiej w Białej </w:t>
            </w:r>
            <w:proofErr w:type="spellStart"/>
            <w:r w:rsidRPr="007F1715">
              <w:rPr>
                <w:rFonts w:asciiTheme="minorHAnsi" w:hAnsiTheme="minorHAnsi" w:cstheme="minorHAnsi"/>
                <w:sz w:val="24"/>
                <w:szCs w:val="24"/>
              </w:rPr>
              <w:t>Piskiej</w:t>
            </w:r>
            <w:proofErr w:type="spellEnd"/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 w sprawie trybu i sposobu powoływania oraz odwoływania członków Zespołu Interdyscyplinarnego w Gminie Białej </w:t>
            </w:r>
            <w:proofErr w:type="spellStart"/>
            <w:r w:rsidRPr="007F1715">
              <w:rPr>
                <w:rFonts w:asciiTheme="minorHAnsi" w:hAnsiTheme="minorHAnsi" w:cstheme="minorHAnsi"/>
                <w:sz w:val="24"/>
                <w:szCs w:val="24"/>
              </w:rPr>
              <w:t>Piskiej</w:t>
            </w:r>
            <w:proofErr w:type="spellEnd"/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356C1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356C1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70.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356C1" w:rsidRPr="007F1715" w:rsidRDefault="00F22EB3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356C1" w:rsidRPr="007F1715" w:rsidRDefault="00F22EB3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PN.4131.328.2023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356C1" w:rsidRPr="007F1715" w:rsidRDefault="005356C1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uchwały Nr LXVIII/417/2023 Rady Miejskiej w Ostródzie w sprawie zmiany uchwały </w:t>
            </w:r>
            <w:r w:rsidR="00AA59A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Nr XLV/388/2023 Rady Miejskiej w Ostródzie w sprawie uchwalenia Statutu Miasta Ostróda </w:t>
            </w:r>
          </w:p>
        </w:tc>
      </w:tr>
      <w:tr w:rsidR="005356C1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356C1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71.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356C1" w:rsidRPr="007F1715" w:rsidRDefault="00F22EB3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356C1" w:rsidRPr="007F1715" w:rsidRDefault="00F22EB3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PN.4131.329.2023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356C1" w:rsidRPr="007F1715" w:rsidRDefault="005356C1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>stwierdzające nieważność uchwały</w:t>
            </w:r>
            <w:r w:rsidR="00C50456"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 Nr LXVIII/420/2023 Rady Miejsk</w:t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iej w Ostródzie w sprawie trybu i sposobu powoływania oraz odwoływania członków Miejskiego Zespołu Interdyscyplinarnego w Ostródzie </w:t>
            </w:r>
          </w:p>
        </w:tc>
      </w:tr>
      <w:tr w:rsidR="005356C1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356C1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72.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356C1" w:rsidRPr="007F1715" w:rsidRDefault="00F22EB3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356C1" w:rsidRPr="007F1715" w:rsidRDefault="00F22EB3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PN.4131.330.2023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356C1" w:rsidRPr="007F1715" w:rsidRDefault="00F22EB3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>stwierdzające nieważność uchwały Nr LXIII/632/2023 Rady Miejskiej w Piszu w sprawie uchwalenia Regulaminu przyznawania stypendiów dla uzdolnionych uczniów pobierających naukę na terenie gminy Pisz.</w:t>
            </w: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5356C1" w:rsidRPr="007F1715" w:rsidTr="0063528F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356C1" w:rsidRPr="007F1715" w:rsidRDefault="0063528F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73</w:t>
            </w:r>
            <w:r w:rsid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356C1" w:rsidRPr="007F1715" w:rsidRDefault="00F22EB3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31.07.2023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5356C1" w:rsidRPr="007F1715" w:rsidRDefault="00F22EB3" w:rsidP="00F03484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hAnsiTheme="minorHAnsi" w:cstheme="minorHAnsi"/>
                <w:b/>
                <w:sz w:val="24"/>
                <w:szCs w:val="24"/>
              </w:rPr>
              <w:t>PN.4131.331.2023</w:t>
            </w:r>
          </w:p>
        </w:tc>
        <w:tc>
          <w:tcPr>
            <w:tcW w:w="571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5356C1" w:rsidRPr="007F1715" w:rsidRDefault="00F22EB3" w:rsidP="007F1715">
            <w:pPr>
              <w:spacing w:before="120" w:after="120"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załącznika do uchwały </w:t>
            </w:r>
            <w:r w:rsidR="00AA59A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Nr LVI.356.2023 Rady Gminy Miłki w sprawie trybu </w:t>
            </w:r>
            <w:r w:rsidR="00AA59A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F1715">
              <w:rPr>
                <w:rFonts w:asciiTheme="minorHAnsi" w:hAnsiTheme="minorHAnsi" w:cstheme="minorHAnsi"/>
                <w:sz w:val="24"/>
                <w:szCs w:val="24"/>
              </w:rPr>
              <w:t xml:space="preserve">i sposobu powoływania oraz odwoływania członków Zespołu Interdyscyplinarnego w Miłkach </w:t>
            </w:r>
          </w:p>
        </w:tc>
      </w:tr>
    </w:tbl>
    <w:p w:rsidR="00450C31" w:rsidRPr="007F1715" w:rsidRDefault="00450C31" w:rsidP="00F03484">
      <w:pPr>
        <w:tabs>
          <w:tab w:val="left" w:pos="708"/>
        </w:tabs>
        <w:spacing w:after="200" w:line="25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63528F" w:rsidRPr="007F1715" w:rsidRDefault="0063528F" w:rsidP="00F03484">
      <w:pPr>
        <w:tabs>
          <w:tab w:val="left" w:pos="708"/>
        </w:tabs>
        <w:spacing w:after="200" w:line="25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63528F" w:rsidRPr="007F1715" w:rsidRDefault="0063528F" w:rsidP="0063528F">
      <w:pPr>
        <w:numPr>
          <w:ilvl w:val="0"/>
          <w:numId w:val="16"/>
        </w:numPr>
        <w:tabs>
          <w:tab w:val="left" w:pos="708"/>
        </w:tabs>
        <w:spacing w:after="200" w:line="276" w:lineRule="auto"/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</w:pPr>
      <w:r w:rsidRPr="007F171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Skargi do Wojewódzkiego Sądu Administracyjnego</w:t>
      </w:r>
      <w:r w:rsidR="007F1715" w:rsidRPr="007F171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i Naczelnego Sądu Administracyjnego</w:t>
      </w:r>
      <w:r w:rsidRPr="007F171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wnoszone przez Wojewodę: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2127"/>
        <w:gridCol w:w="5811"/>
      </w:tblGrid>
      <w:tr w:rsidR="0063528F" w:rsidRPr="007F1715" w:rsidTr="0063528F">
        <w:trPr>
          <w:trHeight w:val="6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8F" w:rsidRPr="007F1715" w:rsidRDefault="0063528F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8F" w:rsidRPr="007F1715" w:rsidRDefault="0063528F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8F" w:rsidRPr="007F1715" w:rsidRDefault="0063528F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Znak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8F" w:rsidRPr="007F1715" w:rsidRDefault="0063528F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 Przedmiot</w:t>
            </w:r>
          </w:p>
        </w:tc>
      </w:tr>
      <w:tr w:rsidR="0063528F" w:rsidRPr="007F1715" w:rsidTr="00635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8F" w:rsidRPr="007F1715" w:rsidRDefault="0063528F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8F" w:rsidRPr="002024EB" w:rsidRDefault="007F1715" w:rsidP="007F1715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2024E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19.07.2023 r.</w:t>
            </w:r>
            <w:r w:rsidR="0063528F" w:rsidRPr="002024E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8F" w:rsidRPr="002024EB" w:rsidRDefault="0063528F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2024E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</w:t>
            </w:r>
            <w:r w:rsidR="007F1715" w:rsidRPr="002024EB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N.0552.18.2023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8F" w:rsidRPr="007F1715" w:rsidRDefault="007F1715" w:rsidP="004B05C7">
            <w:pPr>
              <w:tabs>
                <w:tab w:val="left" w:pos="708"/>
              </w:tabs>
              <w:spacing w:after="200" w:line="30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Skarga kasacyjna od wyroku WSA w Olsztynie z dnia </w:t>
            </w:r>
            <w:r w:rsidR="004B05C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30 maja 2023 r. uchylającego zaskarżone rozstrzygnięcie nadzorcze Wojewody Warmińsko-Mazurskiego z dnia </w:t>
            </w:r>
            <w:r w:rsidR="004B05C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2 listopada 2023 r. PN.4131.390.2023, stwierdzające nieważność §5 uchwały Nr LIX/439/2022 Rady Miejskiej </w:t>
            </w:r>
            <w:r w:rsidR="004B05C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 Lidzbarku Warmińskim z dnia 28 września 2022 roku </w:t>
            </w:r>
            <w:r w:rsidR="004B05C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7F171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sprawie ustalenia stawek opłat za usługi na terenie cmentarzy komunalnych.</w:t>
            </w:r>
          </w:p>
        </w:tc>
      </w:tr>
    </w:tbl>
    <w:p w:rsidR="0063528F" w:rsidRDefault="0063528F" w:rsidP="00F03484">
      <w:pPr>
        <w:tabs>
          <w:tab w:val="left" w:pos="708"/>
        </w:tabs>
        <w:spacing w:after="200" w:line="25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63528F" w:rsidRPr="00E42EBF" w:rsidRDefault="0063528F" w:rsidP="00F03484">
      <w:pPr>
        <w:tabs>
          <w:tab w:val="left" w:pos="708"/>
        </w:tabs>
        <w:spacing w:after="200" w:line="25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sectPr w:rsidR="0063528F" w:rsidRPr="00E42EB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D7796"/>
    <w:multiLevelType w:val="multilevel"/>
    <w:tmpl w:val="15D4DF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DEB3543"/>
    <w:multiLevelType w:val="multilevel"/>
    <w:tmpl w:val="F93E66EA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434C55"/>
    <w:multiLevelType w:val="multilevel"/>
    <w:tmpl w:val="5A7468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E7F41E2"/>
    <w:multiLevelType w:val="multilevel"/>
    <w:tmpl w:val="855EED50"/>
    <w:lvl w:ilvl="0">
      <w:start w:val="1"/>
      <w:numFmt w:val="bullet"/>
      <w:lvlText w:val=""/>
      <w:lvlJc w:val="left"/>
      <w:pPr>
        <w:ind w:left="501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453AE2"/>
    <w:multiLevelType w:val="multilevel"/>
    <w:tmpl w:val="70504136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AB63B8"/>
    <w:multiLevelType w:val="multilevel"/>
    <w:tmpl w:val="B5145A5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C555B"/>
    <w:multiLevelType w:val="hybridMultilevel"/>
    <w:tmpl w:val="A9CEB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85328"/>
    <w:multiLevelType w:val="hybridMultilevel"/>
    <w:tmpl w:val="F1DE69F2"/>
    <w:lvl w:ilvl="0" w:tplc="B3D8E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C30E2"/>
    <w:multiLevelType w:val="multilevel"/>
    <w:tmpl w:val="FA9A9720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779321B"/>
    <w:multiLevelType w:val="multilevel"/>
    <w:tmpl w:val="CD9C4EF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32F4204"/>
    <w:multiLevelType w:val="multilevel"/>
    <w:tmpl w:val="B5E80CF4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3464597"/>
    <w:multiLevelType w:val="multilevel"/>
    <w:tmpl w:val="F9FA921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FF96D74"/>
    <w:multiLevelType w:val="multilevel"/>
    <w:tmpl w:val="A620CB7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2160E50"/>
    <w:multiLevelType w:val="multilevel"/>
    <w:tmpl w:val="937EB91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1"/>
  </w:num>
  <w:num w:numId="5">
    <w:abstractNumId w:val="13"/>
  </w:num>
  <w:num w:numId="6">
    <w:abstractNumId w:val="9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1"/>
  </w:num>
  <w:num w:numId="12">
    <w:abstractNumId w:val="12"/>
  </w:num>
  <w:num w:numId="13">
    <w:abstractNumId w:val="3"/>
  </w:num>
  <w:num w:numId="14">
    <w:abstractNumId w:val="3"/>
  </w:num>
  <w:num w:numId="15">
    <w:abstractNumId w:val="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86"/>
    <w:rsid w:val="00005ABE"/>
    <w:rsid w:val="00024617"/>
    <w:rsid w:val="0006457C"/>
    <w:rsid w:val="000A0511"/>
    <w:rsid w:val="000B59E8"/>
    <w:rsid w:val="000B62B0"/>
    <w:rsid w:val="00147C7C"/>
    <w:rsid w:val="001964A8"/>
    <w:rsid w:val="00197E65"/>
    <w:rsid w:val="001B3967"/>
    <w:rsid w:val="001D765E"/>
    <w:rsid w:val="001F655B"/>
    <w:rsid w:val="002024EB"/>
    <w:rsid w:val="00225C86"/>
    <w:rsid w:val="00231AE1"/>
    <w:rsid w:val="002445C7"/>
    <w:rsid w:val="00253B62"/>
    <w:rsid w:val="0026620D"/>
    <w:rsid w:val="002754C6"/>
    <w:rsid w:val="0029672C"/>
    <w:rsid w:val="002D10E9"/>
    <w:rsid w:val="00315978"/>
    <w:rsid w:val="003923C3"/>
    <w:rsid w:val="00411EB4"/>
    <w:rsid w:val="004210CE"/>
    <w:rsid w:val="00450C31"/>
    <w:rsid w:val="0045211A"/>
    <w:rsid w:val="004577F1"/>
    <w:rsid w:val="00483435"/>
    <w:rsid w:val="00491452"/>
    <w:rsid w:val="004B05C7"/>
    <w:rsid w:val="004C3681"/>
    <w:rsid w:val="004C6CD2"/>
    <w:rsid w:val="005356C1"/>
    <w:rsid w:val="005454F3"/>
    <w:rsid w:val="005509B2"/>
    <w:rsid w:val="005657F2"/>
    <w:rsid w:val="005B050B"/>
    <w:rsid w:val="005D33B2"/>
    <w:rsid w:val="005E635E"/>
    <w:rsid w:val="006100B2"/>
    <w:rsid w:val="0063528F"/>
    <w:rsid w:val="00675EC3"/>
    <w:rsid w:val="00681D72"/>
    <w:rsid w:val="006E0557"/>
    <w:rsid w:val="006E563E"/>
    <w:rsid w:val="0071269B"/>
    <w:rsid w:val="0073187D"/>
    <w:rsid w:val="0075290E"/>
    <w:rsid w:val="007644F5"/>
    <w:rsid w:val="0077036D"/>
    <w:rsid w:val="007A7ED2"/>
    <w:rsid w:val="007F1715"/>
    <w:rsid w:val="007F5695"/>
    <w:rsid w:val="007F7A97"/>
    <w:rsid w:val="00806C6C"/>
    <w:rsid w:val="00832D5F"/>
    <w:rsid w:val="00852C90"/>
    <w:rsid w:val="008814EB"/>
    <w:rsid w:val="00892AFD"/>
    <w:rsid w:val="00897078"/>
    <w:rsid w:val="008B262C"/>
    <w:rsid w:val="008C2726"/>
    <w:rsid w:val="008D0C36"/>
    <w:rsid w:val="008F084E"/>
    <w:rsid w:val="00906480"/>
    <w:rsid w:val="00981903"/>
    <w:rsid w:val="009B3942"/>
    <w:rsid w:val="009D1370"/>
    <w:rsid w:val="00A542D0"/>
    <w:rsid w:val="00A61BFF"/>
    <w:rsid w:val="00A63540"/>
    <w:rsid w:val="00AA59AB"/>
    <w:rsid w:val="00AC4A24"/>
    <w:rsid w:val="00AD48B0"/>
    <w:rsid w:val="00B004AD"/>
    <w:rsid w:val="00BB6627"/>
    <w:rsid w:val="00BD17DD"/>
    <w:rsid w:val="00BD5F18"/>
    <w:rsid w:val="00C16E0F"/>
    <w:rsid w:val="00C50456"/>
    <w:rsid w:val="00C90FCC"/>
    <w:rsid w:val="00CA73F9"/>
    <w:rsid w:val="00CB4529"/>
    <w:rsid w:val="00D261F7"/>
    <w:rsid w:val="00D468B1"/>
    <w:rsid w:val="00D57586"/>
    <w:rsid w:val="00D657EC"/>
    <w:rsid w:val="00DA105D"/>
    <w:rsid w:val="00E12D48"/>
    <w:rsid w:val="00E1716E"/>
    <w:rsid w:val="00E42EBF"/>
    <w:rsid w:val="00E44170"/>
    <w:rsid w:val="00E57034"/>
    <w:rsid w:val="00E6018A"/>
    <w:rsid w:val="00E91216"/>
    <w:rsid w:val="00EB75E4"/>
    <w:rsid w:val="00EC4922"/>
    <w:rsid w:val="00ED46C0"/>
    <w:rsid w:val="00EF52D5"/>
    <w:rsid w:val="00F03484"/>
    <w:rsid w:val="00F04268"/>
    <w:rsid w:val="00F06C86"/>
    <w:rsid w:val="00F11A4E"/>
    <w:rsid w:val="00F127CE"/>
    <w:rsid w:val="00F14BE6"/>
    <w:rsid w:val="00F22EB3"/>
    <w:rsid w:val="00F268ED"/>
    <w:rsid w:val="00F274E5"/>
    <w:rsid w:val="00F352E8"/>
    <w:rsid w:val="00F724BE"/>
    <w:rsid w:val="00F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026A1-DDC9-4B22-909C-E900CB68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  <w:rsid w:val="00BF182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CE2F3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77E2F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97E75-A7B7-40C6-AF24-9066CE2A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2868</Words>
  <Characters>17208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Poznańska</dc:creator>
  <dc:description/>
  <cp:lastModifiedBy>Magdalena Poznańska</cp:lastModifiedBy>
  <cp:revision>10</cp:revision>
  <dcterms:created xsi:type="dcterms:W3CDTF">2023-08-10T08:49:00Z</dcterms:created>
  <dcterms:modified xsi:type="dcterms:W3CDTF">2023-08-11T12:28:00Z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