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01"/>
        <w:gridCol w:w="21"/>
        <w:gridCol w:w="10"/>
      </w:tblGrid>
      <w:tr w:rsidR="006A701A" w:rsidRPr="008B4FE6">
        <w:trPr>
          <w:gridAfter w:val="2"/>
          <w:wAfter w:w="31" w:type="dxa"/>
          <w:trHeight w:val="1611"/>
        </w:trPr>
        <w:tc>
          <w:tcPr>
            <w:tcW w:w="6631" w:type="dxa"/>
            <w:gridSpan w:val="17"/>
          </w:tcPr>
          <w:p w:rsidR="006A701A" w:rsidRPr="00740F2D" w:rsidRDefault="006A701A" w:rsidP="00296A32">
            <w:bookmarkStart w:id="0" w:name="t1"/>
            <w:bookmarkStart w:id="1" w:name="_GoBack"/>
            <w:bookmarkEnd w:id="1"/>
            <w:r w:rsidRPr="00740F2D">
              <w:t xml:space="preserve">Nazwa </w:t>
            </w:r>
            <w:r w:rsidR="001B75D8" w:rsidRPr="00740F2D">
              <w:t>projektu</w:t>
            </w:r>
          </w:p>
          <w:p w:rsidR="006A701A" w:rsidRPr="00740F2D" w:rsidRDefault="006024A0" w:rsidP="00D13CD6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t xml:space="preserve">Uchwała Rady Ministrów w sprawie </w:t>
            </w:r>
            <w:r w:rsidR="002F10A3">
              <w:rPr>
                <w:color w:val="000000"/>
              </w:rPr>
              <w:t>Rządowego p</w:t>
            </w:r>
            <w:r w:rsidRPr="00740F2D">
              <w:rPr>
                <w:color w:val="000000"/>
              </w:rPr>
              <w:t xml:space="preserve">rogramu </w:t>
            </w:r>
            <w:r w:rsidR="00182A33">
              <w:rPr>
                <w:color w:val="000000"/>
              </w:rPr>
              <w:t xml:space="preserve">ograniczania przestępczości i aspołecznych zachowań </w:t>
            </w:r>
            <w:r w:rsidRPr="00740F2D">
              <w:rPr>
                <w:color w:val="000000"/>
              </w:rPr>
              <w:t>Razem bezpieczniej</w:t>
            </w:r>
            <w:r w:rsidR="00746DE5">
              <w:rPr>
                <w:color w:val="000000"/>
              </w:rPr>
              <w:t xml:space="preserve"> </w:t>
            </w:r>
            <w:r w:rsidR="002C5963">
              <w:rPr>
                <w:color w:val="000000"/>
              </w:rPr>
              <w:t xml:space="preserve">im. </w:t>
            </w:r>
            <w:r w:rsidR="002F10A3">
              <w:rPr>
                <w:color w:val="000000"/>
              </w:rPr>
              <w:t>Władysława Stasiaka na lata 2022 – 2024</w:t>
            </w:r>
          </w:p>
          <w:p w:rsidR="006A701A" w:rsidRPr="00740F2D" w:rsidRDefault="006A701A" w:rsidP="00616511">
            <w:pPr>
              <w:spacing w:before="120" w:line="240" w:lineRule="auto"/>
              <w:ind w:hanging="45"/>
              <w:rPr>
                <w:b/>
                <w:color w:val="000000"/>
              </w:rPr>
            </w:pPr>
            <w:r w:rsidRPr="00740F2D">
              <w:rPr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Default="006024A0" w:rsidP="00A52ADB">
            <w:pPr>
              <w:spacing w:line="240" w:lineRule="auto"/>
              <w:ind w:hanging="34"/>
              <w:rPr>
                <w:color w:val="000000"/>
              </w:rPr>
            </w:pPr>
            <w:r w:rsidRPr="00740F2D">
              <w:rPr>
                <w:color w:val="000000"/>
              </w:rPr>
              <w:t>Ministerstwo Spraw Wewnętrznych</w:t>
            </w:r>
            <w:r w:rsidR="002C5963">
              <w:rPr>
                <w:color w:val="000000"/>
              </w:rPr>
              <w:t xml:space="preserve"> i Administracji</w:t>
            </w:r>
            <w:r w:rsidR="00D657F6" w:rsidRPr="00740F2D">
              <w:rPr>
                <w:color w:val="000000"/>
              </w:rPr>
              <w:t xml:space="preserve"> </w:t>
            </w:r>
          </w:p>
          <w:p w:rsidR="002F10A3" w:rsidRPr="00740F2D" w:rsidRDefault="002F10A3" w:rsidP="00A52ADB">
            <w:pPr>
              <w:spacing w:line="240" w:lineRule="auto"/>
              <w:ind w:hanging="34"/>
              <w:rPr>
                <w:color w:val="000000"/>
              </w:rPr>
            </w:pPr>
          </w:p>
          <w:p w:rsidR="001B3460" w:rsidRPr="00740F2D" w:rsidRDefault="001B3460" w:rsidP="001B3460">
            <w:pPr>
              <w:spacing w:line="240" w:lineRule="auto"/>
              <w:rPr>
                <w:b/>
                <w:sz w:val="21"/>
                <w:szCs w:val="21"/>
              </w:rPr>
            </w:pPr>
            <w:r w:rsidRPr="007E20B1">
              <w:rPr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740F2D">
              <w:rPr>
                <w:b/>
                <w:sz w:val="21"/>
                <w:szCs w:val="21"/>
              </w:rPr>
              <w:t xml:space="preserve"> </w:t>
            </w:r>
          </w:p>
          <w:p w:rsidR="001B3460" w:rsidRPr="00740F2D" w:rsidRDefault="002F10A3" w:rsidP="001B3460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Minister Maciej Wąsik – Sekretarz Stanu w Ministerstwie Spraw Wewnętrznych i Administracji</w:t>
            </w:r>
          </w:p>
          <w:p w:rsidR="006A701A" w:rsidRPr="00740F2D" w:rsidRDefault="006A701A" w:rsidP="00616511">
            <w:pPr>
              <w:spacing w:before="120" w:line="240" w:lineRule="auto"/>
              <w:ind w:hanging="45"/>
              <w:rPr>
                <w:b/>
                <w:color w:val="000000"/>
              </w:rPr>
            </w:pPr>
            <w:r w:rsidRPr="00740F2D">
              <w:rPr>
                <w:b/>
                <w:color w:val="000000"/>
              </w:rPr>
              <w:t>Kontakt do opiekuna merytorycznego projektu</w:t>
            </w:r>
          </w:p>
          <w:p w:rsidR="006A701A" w:rsidRPr="007E20B1" w:rsidRDefault="00E207E5" w:rsidP="00E207E5">
            <w:pPr>
              <w:spacing w:line="240" w:lineRule="auto"/>
              <w:ind w:hanging="34"/>
              <w:rPr>
                <w:color w:val="000000"/>
                <w:sz w:val="21"/>
                <w:szCs w:val="21"/>
              </w:rPr>
            </w:pPr>
            <w:r w:rsidRPr="00E207E5">
              <w:rPr>
                <w:color w:val="000000"/>
                <w:sz w:val="21"/>
                <w:szCs w:val="21"/>
              </w:rPr>
              <w:t>Mariusz Cichomski</w:t>
            </w:r>
            <w:r w:rsidR="002F10A3" w:rsidRPr="00E207E5">
              <w:rPr>
                <w:color w:val="000000"/>
                <w:sz w:val="21"/>
                <w:szCs w:val="21"/>
              </w:rPr>
              <w:t xml:space="preserve">, </w:t>
            </w:r>
            <w:r w:rsidRPr="00E207E5">
              <w:rPr>
                <w:color w:val="000000"/>
                <w:sz w:val="21"/>
                <w:szCs w:val="21"/>
              </w:rPr>
              <w:t>Dyrektor</w:t>
            </w:r>
            <w:r w:rsidR="002F10A3" w:rsidRPr="00E207E5">
              <w:rPr>
                <w:color w:val="000000"/>
                <w:sz w:val="21"/>
                <w:szCs w:val="21"/>
              </w:rPr>
              <w:t xml:space="preserve"> D</w:t>
            </w:r>
            <w:r w:rsidRPr="00E207E5">
              <w:rPr>
                <w:color w:val="000000"/>
                <w:sz w:val="21"/>
                <w:szCs w:val="21"/>
              </w:rPr>
              <w:t xml:space="preserve">epartamentu </w:t>
            </w:r>
            <w:r w:rsidR="002F10A3" w:rsidRPr="00E207E5">
              <w:rPr>
                <w:color w:val="000000"/>
                <w:sz w:val="21"/>
                <w:szCs w:val="21"/>
              </w:rPr>
              <w:t>P</w:t>
            </w:r>
            <w:r w:rsidRPr="00E207E5">
              <w:rPr>
                <w:color w:val="000000"/>
                <w:sz w:val="21"/>
                <w:szCs w:val="21"/>
              </w:rPr>
              <w:t xml:space="preserve">orządku </w:t>
            </w:r>
            <w:r w:rsidR="002F10A3" w:rsidRPr="00E207E5">
              <w:rPr>
                <w:color w:val="000000"/>
                <w:sz w:val="21"/>
                <w:szCs w:val="21"/>
              </w:rPr>
              <w:t>P</w:t>
            </w:r>
            <w:r w:rsidRPr="00E207E5">
              <w:rPr>
                <w:color w:val="000000"/>
                <w:sz w:val="21"/>
                <w:szCs w:val="21"/>
              </w:rPr>
              <w:t>ublicznego</w:t>
            </w:r>
            <w:r w:rsidR="0084026A" w:rsidRPr="00E207E5">
              <w:rPr>
                <w:color w:val="000000"/>
                <w:sz w:val="21"/>
                <w:szCs w:val="21"/>
              </w:rPr>
              <w:t xml:space="preserve"> </w:t>
            </w:r>
            <w:r w:rsidRPr="00E207E5">
              <w:rPr>
                <w:color w:val="000000"/>
                <w:sz w:val="21"/>
                <w:szCs w:val="21"/>
              </w:rPr>
              <w:br/>
            </w:r>
            <w:r w:rsidR="0084026A" w:rsidRPr="00E207E5">
              <w:rPr>
                <w:color w:val="000000"/>
                <w:sz w:val="21"/>
                <w:szCs w:val="21"/>
              </w:rPr>
              <w:t>tel.</w:t>
            </w:r>
            <w:r w:rsidR="00FE6533" w:rsidRPr="00E207E5">
              <w:rPr>
                <w:color w:val="000000"/>
                <w:sz w:val="21"/>
                <w:szCs w:val="21"/>
              </w:rPr>
              <w:t xml:space="preserve"> (2</w:t>
            </w:r>
            <w:r w:rsidRPr="00E207E5">
              <w:rPr>
                <w:color w:val="000000"/>
                <w:sz w:val="21"/>
                <w:szCs w:val="21"/>
              </w:rPr>
              <w:t>2) 601 40</w:t>
            </w:r>
            <w:r w:rsidR="0084026A" w:rsidRPr="00E207E5">
              <w:rPr>
                <w:color w:val="000000"/>
                <w:sz w:val="21"/>
                <w:szCs w:val="21"/>
              </w:rPr>
              <w:t xml:space="preserve"> </w:t>
            </w:r>
            <w:r w:rsidRPr="00E207E5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4285" w:type="dxa"/>
            <w:gridSpan w:val="12"/>
            <w:shd w:val="clear" w:color="auto" w:fill="FFFFFF"/>
          </w:tcPr>
          <w:p w:rsidR="001B3460" w:rsidRPr="00740F2D" w:rsidRDefault="001B3460" w:rsidP="001B3460">
            <w:pPr>
              <w:spacing w:line="240" w:lineRule="auto"/>
              <w:rPr>
                <w:b/>
                <w:sz w:val="21"/>
                <w:szCs w:val="21"/>
              </w:rPr>
            </w:pPr>
            <w:r w:rsidRPr="00740F2D">
              <w:rPr>
                <w:b/>
                <w:sz w:val="21"/>
                <w:szCs w:val="21"/>
              </w:rPr>
              <w:t>Data sporządzenia</w:t>
            </w:r>
            <w:r w:rsidRPr="00740F2D">
              <w:rPr>
                <w:b/>
                <w:sz w:val="21"/>
                <w:szCs w:val="21"/>
              </w:rPr>
              <w:br/>
            </w:r>
            <w:r w:rsidR="005E600B">
              <w:rPr>
                <w:b/>
                <w:sz w:val="21"/>
                <w:szCs w:val="21"/>
              </w:rPr>
              <w:t>23.02.2022 r.</w:t>
            </w:r>
          </w:p>
          <w:p w:rsidR="00F76884" w:rsidRPr="00740F2D" w:rsidRDefault="00F76884" w:rsidP="00F76884">
            <w:pPr>
              <w:spacing w:line="240" w:lineRule="auto"/>
              <w:rPr>
                <w:b/>
              </w:rPr>
            </w:pPr>
          </w:p>
          <w:p w:rsidR="00F76884" w:rsidRPr="00740F2D" w:rsidRDefault="00F76884" w:rsidP="00F76884">
            <w:pPr>
              <w:spacing w:line="240" w:lineRule="auto"/>
              <w:rPr>
                <w:b/>
              </w:rPr>
            </w:pPr>
            <w:r w:rsidRPr="00740F2D">
              <w:rPr>
                <w:b/>
              </w:rPr>
              <w:t xml:space="preserve">Źródło: </w:t>
            </w:r>
            <w:bookmarkStart w:id="2" w:name="Lista1"/>
          </w:p>
          <w:p w:rsidR="00F76884" w:rsidRPr="00740F2D" w:rsidRDefault="001344D6" w:rsidP="00F76884">
            <w:pPr>
              <w:spacing w:line="240" w:lineRule="auto"/>
            </w:pPr>
            <w:r>
              <w:t>Strategia</w:t>
            </w:r>
            <w:r w:rsidRPr="001344D6">
              <w:t xml:space="preserve"> na rzecz Odpowiedzialnego Rozwoju</w:t>
            </w:r>
            <w:bookmarkEnd w:id="2"/>
            <w:r w:rsidRPr="001344D6">
              <w:t xml:space="preserve"> </w:t>
            </w:r>
          </w:p>
          <w:p w:rsidR="00F76884" w:rsidRPr="00740F2D" w:rsidRDefault="00F76884" w:rsidP="00F76884">
            <w:pPr>
              <w:spacing w:line="240" w:lineRule="auto"/>
            </w:pPr>
          </w:p>
          <w:p w:rsidR="006A701A" w:rsidRPr="00740F2D" w:rsidRDefault="006A701A" w:rsidP="007943E2">
            <w:pPr>
              <w:spacing w:before="120" w:line="240" w:lineRule="auto"/>
              <w:rPr>
                <w:b/>
                <w:color w:val="000000"/>
              </w:rPr>
            </w:pPr>
            <w:r w:rsidRPr="00740F2D">
              <w:rPr>
                <w:b/>
                <w:color w:val="000000"/>
              </w:rPr>
              <w:t xml:space="preserve">Nr </w:t>
            </w:r>
            <w:r w:rsidR="0057668E" w:rsidRPr="00740F2D">
              <w:rPr>
                <w:b/>
                <w:color w:val="000000"/>
              </w:rPr>
              <w:t>w</w:t>
            </w:r>
            <w:r w:rsidRPr="00740F2D">
              <w:rPr>
                <w:b/>
                <w:color w:val="000000"/>
              </w:rPr>
              <w:t xml:space="preserve"> wykaz</w:t>
            </w:r>
            <w:r w:rsidR="0057668E" w:rsidRPr="00740F2D">
              <w:rPr>
                <w:b/>
                <w:color w:val="000000"/>
              </w:rPr>
              <w:t>ie</w:t>
            </w:r>
            <w:r w:rsidRPr="00740F2D">
              <w:rPr>
                <w:b/>
                <w:color w:val="000000"/>
              </w:rPr>
              <w:t xml:space="preserve"> prac </w:t>
            </w:r>
            <w:r w:rsidR="005E600B">
              <w:rPr>
                <w:b/>
                <w:color w:val="000000"/>
              </w:rPr>
              <w:t>ID 231</w:t>
            </w:r>
          </w:p>
          <w:p w:rsidR="006A701A" w:rsidRPr="00740F2D" w:rsidRDefault="006A701A" w:rsidP="007943E2">
            <w:pPr>
              <w:spacing w:line="240" w:lineRule="auto"/>
              <w:rPr>
                <w:color w:val="000000"/>
              </w:rPr>
            </w:pPr>
          </w:p>
          <w:p w:rsidR="006A701A" w:rsidRPr="00740F2D" w:rsidRDefault="006A701A" w:rsidP="00A17CB2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6A701A" w:rsidRPr="0022687A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99CCFF"/>
          </w:tcPr>
          <w:p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>
        <w:trPr>
          <w:gridAfter w:val="2"/>
          <w:wAfter w:w="31" w:type="dxa"/>
          <w:trHeight w:val="333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</w:rPr>
              <w:t xml:space="preserve">Jaki problem jest </w:t>
            </w:r>
            <w:r w:rsidR="00CC6305" w:rsidRPr="00515038">
              <w:rPr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8B4FE6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FFFFFF"/>
          </w:tcPr>
          <w:p w:rsidR="000D7A32" w:rsidRDefault="000D7A32" w:rsidP="000D7A32">
            <w:pPr>
              <w:tabs>
                <w:tab w:val="left" w:pos="4678"/>
              </w:tabs>
              <w:spacing w:before="120" w:line="240" w:lineRule="auto"/>
              <w:jc w:val="both"/>
            </w:pPr>
            <w:r>
              <w:t xml:space="preserve">Ochrona bezpieczeństwa i porządku publicznego, wykrywanie przestępstw i wykroczeń oraz ściganie sprawców jest domeną odpowiedzialności państwa. Jednocześnie dla bezpieczeństwa społeczności lokalnych istotne znaczenie ma współpraca administracji rządowej, jednostek samorządu terytorialnego oraz organizacji społecznych. Z doświadczeń ostatnich lat zarówno naszego kraju, jak i innych państw, wynika jednoznacznie, że skuteczność zapewnienia bezpieczeństwa mieszkańców wymaga skoordynowanych działań administracji rządowej i samorządowej oraz wsparcia obywateli m.in. przez aktywizowanie społeczności lokalnych i organizacji społecznych. </w:t>
            </w:r>
          </w:p>
          <w:p w:rsidR="00F171C2" w:rsidRDefault="000D7A32" w:rsidP="000D7A32">
            <w:pPr>
              <w:tabs>
                <w:tab w:val="left" w:pos="4678"/>
              </w:tabs>
              <w:spacing w:before="120" w:line="240" w:lineRule="auto"/>
              <w:jc w:val="both"/>
              <w:rPr>
                <w:color w:val="000000"/>
              </w:rPr>
            </w:pPr>
            <w:r>
              <w:t xml:space="preserve">Wsparciu tego rodzaju działań służył rządowy </w:t>
            </w:r>
            <w:r>
              <w:rPr>
                <w:color w:val="000000"/>
              </w:rPr>
              <w:t xml:space="preserve">Program ograniczania przestępczości i aspołecznych zachowań Razem bezpieczniej. </w:t>
            </w:r>
            <w:r w:rsidR="00831BAA">
              <w:rPr>
                <w:color w:val="000000"/>
              </w:rPr>
              <w:t>W latach 2007-2020 odbyły się trzy edycje Program</w:t>
            </w:r>
            <w:r>
              <w:rPr>
                <w:color w:val="000000"/>
              </w:rPr>
              <w:t>u. M</w:t>
            </w:r>
            <w:r w:rsidR="00831BAA">
              <w:rPr>
                <w:color w:val="000000"/>
              </w:rPr>
              <w:t>iał</w:t>
            </w:r>
            <w:r>
              <w:rPr>
                <w:color w:val="000000"/>
              </w:rPr>
              <w:t xml:space="preserve"> on</w:t>
            </w:r>
            <w:r w:rsidR="00831BAA">
              <w:rPr>
                <w:color w:val="000000"/>
              </w:rPr>
              <w:t xml:space="preserve"> charakter interdyscyplinarny i</w:t>
            </w:r>
            <w:r w:rsidR="00B501ED">
              <w:rPr>
                <w:color w:val="000000"/>
              </w:rPr>
              <w:t> </w:t>
            </w:r>
            <w:r w:rsidR="00831BAA">
              <w:rPr>
                <w:color w:val="000000"/>
              </w:rPr>
              <w:t xml:space="preserve">opierał się na </w:t>
            </w:r>
            <w:r w:rsidR="00831BAA" w:rsidRPr="00831BAA">
              <w:rPr>
                <w:color w:val="000000"/>
              </w:rPr>
              <w:t>współpracy z or</w:t>
            </w:r>
            <w:r w:rsidR="00831BAA">
              <w:rPr>
                <w:color w:val="000000"/>
              </w:rPr>
              <w:t xml:space="preserve">ganami administracji rządowej, </w:t>
            </w:r>
            <w:r w:rsidR="00F171C2">
              <w:rPr>
                <w:color w:val="000000"/>
              </w:rPr>
              <w:t xml:space="preserve">samorządowej </w:t>
            </w:r>
            <w:r w:rsidR="00831BAA" w:rsidRPr="00831BAA">
              <w:rPr>
                <w:color w:val="000000"/>
              </w:rPr>
              <w:t>i z organizacjami poza</w:t>
            </w:r>
            <w:r w:rsidR="00F171C2">
              <w:rPr>
                <w:color w:val="000000"/>
              </w:rPr>
              <w:t>rządowymi</w:t>
            </w:r>
            <w:r w:rsidR="00831BAA">
              <w:rPr>
                <w:color w:val="000000"/>
              </w:rPr>
              <w:t xml:space="preserve"> w zakresie głównego celu, jakim było</w:t>
            </w:r>
            <w:r w:rsidR="00831BAA" w:rsidRPr="00831BAA">
              <w:rPr>
                <w:color w:val="000000"/>
              </w:rPr>
              <w:t xml:space="preserve"> wspieranie działań na rzecz bezpieczeństwa społeczności lokalnych</w:t>
            </w:r>
            <w:r w:rsidR="00831BAA">
              <w:rPr>
                <w:color w:val="000000"/>
              </w:rPr>
              <w:t xml:space="preserve">. </w:t>
            </w:r>
            <w:r w:rsidR="00E91A3B" w:rsidRPr="00E91A3B">
              <w:rPr>
                <w:color w:val="000000"/>
              </w:rPr>
              <w:t>Z przeprowadzonych badań ewaluacyjnych</w:t>
            </w:r>
            <w:r w:rsidR="00831BAA">
              <w:rPr>
                <w:color w:val="000000"/>
              </w:rPr>
              <w:t xml:space="preserve"> </w:t>
            </w:r>
            <w:r w:rsidR="00F171C2">
              <w:rPr>
                <w:color w:val="000000"/>
              </w:rPr>
              <w:t>realizowanych</w:t>
            </w:r>
            <w:r w:rsidR="00831BAA">
              <w:rPr>
                <w:color w:val="000000"/>
              </w:rPr>
              <w:t xml:space="preserve"> przez zewnętrzne, niezależne podmioty</w:t>
            </w:r>
            <w:r w:rsidR="00E91A3B" w:rsidRPr="00E91A3B">
              <w:rPr>
                <w:color w:val="000000"/>
              </w:rPr>
              <w:t xml:space="preserve"> wśród beneficjentów Programu wynika, że realizacja zadań finansowanyc</w:t>
            </w:r>
            <w:r w:rsidR="00831BAA">
              <w:rPr>
                <w:color w:val="000000"/>
              </w:rPr>
              <w:t>h w ramac</w:t>
            </w:r>
            <w:r w:rsidR="00C01537">
              <w:rPr>
                <w:color w:val="000000"/>
              </w:rPr>
              <w:t>h Programu była</w:t>
            </w:r>
            <w:r w:rsidR="00831BAA">
              <w:rPr>
                <w:color w:val="000000"/>
              </w:rPr>
              <w:t xml:space="preserve"> efektywna</w:t>
            </w:r>
            <w:r w:rsidR="00E91A3B" w:rsidRPr="00E91A3B">
              <w:rPr>
                <w:color w:val="000000"/>
              </w:rPr>
              <w:t xml:space="preserve"> i stanowi </w:t>
            </w:r>
            <w:r w:rsidR="00F171C2">
              <w:rPr>
                <w:color w:val="000000"/>
              </w:rPr>
              <w:t xml:space="preserve">podstawę do kontynuacji realizacji </w:t>
            </w:r>
            <w:r w:rsidR="00E91A3B" w:rsidRPr="00E91A3B">
              <w:rPr>
                <w:color w:val="000000"/>
              </w:rPr>
              <w:t>projektów, które pozwalają na podnoszenie bądź utrzymanie wysokiego poziomu bezpieczeństwa w różnych sferach życia społecznego, gospodarczego i kulturowego.</w:t>
            </w:r>
          </w:p>
          <w:p w:rsidR="00F171C2" w:rsidRPr="00E91A3B" w:rsidRDefault="00F171C2" w:rsidP="00E91A3B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Wyniki tych badań wskazują na wymierne efekty realizacji projektów dofinansowanych w ramach Programu i tym samym uzasadniają konieczność kontynuacji Programu.</w:t>
            </w:r>
          </w:p>
          <w:p w:rsidR="00E91A3B" w:rsidRPr="00E91A3B" w:rsidRDefault="00E91A3B" w:rsidP="00E91A3B">
            <w:pPr>
              <w:spacing w:line="240" w:lineRule="auto"/>
              <w:jc w:val="both"/>
              <w:rPr>
                <w:color w:val="000000"/>
              </w:rPr>
            </w:pPr>
            <w:r w:rsidRPr="00E91A3B">
              <w:rPr>
                <w:color w:val="000000"/>
              </w:rPr>
              <w:t xml:space="preserve">Główne wnioski wynikające z dotychczasowych raportów, doświadczeń i </w:t>
            </w:r>
            <w:r w:rsidR="00236A39">
              <w:rPr>
                <w:color w:val="000000"/>
              </w:rPr>
              <w:t xml:space="preserve">przeprowadzonych </w:t>
            </w:r>
            <w:r w:rsidRPr="00E91A3B">
              <w:rPr>
                <w:color w:val="000000"/>
              </w:rPr>
              <w:t xml:space="preserve">badań </w:t>
            </w:r>
            <w:r w:rsidR="00236A39">
              <w:rPr>
                <w:color w:val="000000"/>
              </w:rPr>
              <w:t>ewaluacyjnych P</w:t>
            </w:r>
            <w:r w:rsidRPr="00E91A3B">
              <w:rPr>
                <w:color w:val="000000"/>
              </w:rPr>
              <w:t xml:space="preserve">rogramu </w:t>
            </w:r>
            <w:r w:rsidR="00236A39">
              <w:rPr>
                <w:color w:val="000000"/>
              </w:rPr>
              <w:t>Razem bezpieczniej</w:t>
            </w:r>
            <w:r w:rsidR="00C01537">
              <w:rPr>
                <w:color w:val="000000"/>
              </w:rPr>
              <w:t xml:space="preserve"> </w:t>
            </w:r>
            <w:r w:rsidRPr="00E91A3B">
              <w:rPr>
                <w:color w:val="000000"/>
              </w:rPr>
              <w:t>wskazują, że:</w:t>
            </w:r>
          </w:p>
          <w:p w:rsidR="00E91A3B" w:rsidRPr="00E91A3B" w:rsidRDefault="00E91A3B" w:rsidP="00E91A3B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color w:val="000000"/>
              </w:rPr>
            </w:pPr>
            <w:r w:rsidRPr="00E91A3B">
              <w:rPr>
                <w:color w:val="000000"/>
              </w:rPr>
              <w:t>projekty (programy lokalne) pozwoliły na osiągnięcie zarówno takich efektów, jak zakup sprzętu i wyposażenia, instalacj</w:t>
            </w:r>
            <w:r w:rsidR="00730BF2">
              <w:rPr>
                <w:color w:val="000000"/>
              </w:rPr>
              <w:t>ę</w:t>
            </w:r>
            <w:r w:rsidRPr="00E91A3B">
              <w:rPr>
                <w:color w:val="000000"/>
              </w:rPr>
              <w:t xml:space="preserve"> urządzeń, działania infrastruktur</w:t>
            </w:r>
            <w:r w:rsidR="009E0797">
              <w:rPr>
                <w:color w:val="000000"/>
              </w:rPr>
              <w:t>alne,</w:t>
            </w:r>
            <w:r w:rsidRPr="00E91A3B">
              <w:rPr>
                <w:color w:val="000000"/>
              </w:rPr>
              <w:t xml:space="preserve"> wzrost poziomu wiedzy oraz świadomości obywateli, nabycie nowej wiedzy oraz kwalifikacji przez pracowników służb publicznych, nauczycieli, psychologów,</w:t>
            </w:r>
          </w:p>
          <w:p w:rsidR="002376E4" w:rsidRPr="002376E4" w:rsidRDefault="002376E4" w:rsidP="002376E4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2376E4">
              <w:rPr>
                <w:color w:val="000000"/>
              </w:rPr>
              <w:t xml:space="preserve">Program jest oceniany pozytywnie, jako działanie przyczyniające się do zwiększenia realnego bezpieczeństwa </w:t>
            </w:r>
            <w:r w:rsidR="00A35089">
              <w:rPr>
                <w:color w:val="000000"/>
              </w:rPr>
              <w:br/>
            </w:r>
            <w:r w:rsidRPr="002376E4">
              <w:rPr>
                <w:color w:val="000000"/>
              </w:rPr>
              <w:t>i poczucia bezpieczeństwa mieszkańców,</w:t>
            </w:r>
          </w:p>
          <w:p w:rsidR="00E91A3B" w:rsidRPr="002376E4" w:rsidRDefault="00E91A3B" w:rsidP="002376E4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color w:val="000000"/>
              </w:rPr>
            </w:pPr>
            <w:r w:rsidRPr="002376E4">
              <w:rPr>
                <w:color w:val="000000"/>
              </w:rPr>
              <w:t>efektem Programu jest zwiększenie świadomości mieszkańców i odbiorców działań na temat zagrożeń, sytuacji niebezpiecznych i zachowań aspołecznych,</w:t>
            </w:r>
          </w:p>
          <w:p w:rsidR="00E91A3B" w:rsidRDefault="00E91A3B" w:rsidP="00FA492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color w:val="000000"/>
              </w:rPr>
            </w:pPr>
            <w:r w:rsidRPr="00E91A3B">
              <w:rPr>
                <w:color w:val="000000"/>
              </w:rPr>
              <w:t xml:space="preserve">znaczącym efektem Programu jest współpraca, która nawiązała się nie tylko między instytucjami szczebla centralnego, ale również na poziomie wojewódzkim (powiatowym i lokalnym). </w:t>
            </w:r>
          </w:p>
          <w:p w:rsidR="002376E4" w:rsidRPr="002376E4" w:rsidRDefault="00236A39" w:rsidP="00FA4925">
            <w:pPr>
              <w:numPr>
                <w:ilvl w:val="0"/>
                <w:numId w:val="42"/>
              </w:numPr>
              <w:rPr>
                <w:color w:val="000000"/>
              </w:rPr>
            </w:pPr>
            <w:r w:rsidRPr="00236A39">
              <w:rPr>
                <w:color w:val="000000"/>
              </w:rPr>
              <w:t>w ocenie realizatorów</w:t>
            </w:r>
            <w:r w:rsidR="002376E4">
              <w:rPr>
                <w:color w:val="000000"/>
              </w:rPr>
              <w:t>,</w:t>
            </w:r>
            <w:r w:rsidRPr="00236A39">
              <w:rPr>
                <w:color w:val="000000"/>
              </w:rPr>
              <w:t xml:space="preserve"> działania podejmowane w ramach projektów lokalnych charakteryzowały się dużą skutecznością,</w:t>
            </w:r>
            <w:r w:rsidR="002376E4">
              <w:t xml:space="preserve"> </w:t>
            </w:r>
          </w:p>
          <w:p w:rsidR="002376E4" w:rsidRDefault="002376E4" w:rsidP="00FA4925">
            <w:pPr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z uwagi na efekty osiągnięte w dotychczasowej realizacji Programu </w:t>
            </w:r>
            <w:r w:rsidRPr="002376E4">
              <w:rPr>
                <w:color w:val="000000"/>
              </w:rPr>
              <w:t>należy kontynuować przyjęty system dofinansowania projektów realizowanych na poziomie lokalnym przez jednostki samorządu terytoria</w:t>
            </w:r>
            <w:r>
              <w:rPr>
                <w:color w:val="000000"/>
              </w:rPr>
              <w:t>lnego i organizacje pozarządowe</w:t>
            </w:r>
            <w:r w:rsidR="002131AA">
              <w:rPr>
                <w:color w:val="000000"/>
              </w:rPr>
              <w:t>.</w:t>
            </w:r>
          </w:p>
          <w:p w:rsidR="002131AA" w:rsidRPr="002376E4" w:rsidRDefault="002131AA" w:rsidP="000D7A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 badań ewaluacyjnych wynika, że system ten pozwolił na sprawne i przejrzyste przekazywanie środków finansowych na realizację projektów związanych z bezpieczeństwem.</w:t>
            </w:r>
          </w:p>
          <w:p w:rsidR="00236A39" w:rsidRPr="00E91A3B" w:rsidRDefault="00236A39" w:rsidP="002376E4">
            <w:pPr>
              <w:spacing w:line="240" w:lineRule="auto"/>
              <w:jc w:val="both"/>
              <w:rPr>
                <w:color w:val="000000"/>
              </w:rPr>
            </w:pPr>
          </w:p>
          <w:p w:rsidR="00E207E5" w:rsidRDefault="00E91A3B" w:rsidP="006E2AFE">
            <w:pPr>
              <w:spacing w:line="240" w:lineRule="auto"/>
              <w:jc w:val="both"/>
              <w:rPr>
                <w:color w:val="000000"/>
              </w:rPr>
            </w:pPr>
            <w:r w:rsidRPr="00E91A3B">
              <w:rPr>
                <w:color w:val="000000"/>
              </w:rPr>
              <w:t>Program pozwala</w:t>
            </w:r>
            <w:r w:rsidR="000D7A32">
              <w:rPr>
                <w:color w:val="000000"/>
              </w:rPr>
              <w:t>ł</w:t>
            </w:r>
            <w:r w:rsidRPr="00E91A3B">
              <w:rPr>
                <w:color w:val="000000"/>
              </w:rPr>
              <w:t xml:space="preserve"> na realizację ponadstandardowych działań, które nie byłyby możliwe bez dodatkowego wsparcia finansowego. Szczególnie ważne jest to, że istnieje możliwość realizacji działań</w:t>
            </w:r>
            <w:r>
              <w:rPr>
                <w:color w:val="000000"/>
              </w:rPr>
              <w:t xml:space="preserve"> zgodnie z potrzebami lokalnymi.</w:t>
            </w:r>
          </w:p>
          <w:p w:rsidR="00EA3253" w:rsidRPr="00F8503D" w:rsidRDefault="002F36DE" w:rsidP="006E2AFE">
            <w:pPr>
              <w:spacing w:line="240" w:lineRule="auto"/>
              <w:jc w:val="both"/>
              <w:rPr>
                <w:color w:val="000000"/>
              </w:rPr>
            </w:pPr>
            <w:r w:rsidRPr="002F36DE">
              <w:rPr>
                <w:color w:val="000000"/>
              </w:rPr>
              <w:lastRenderedPageBreak/>
              <w:t>Z badań opinii publicznej wynika, że Polacy najbardziej obawiają</w:t>
            </w:r>
            <w:r w:rsidR="006E2AFE">
              <w:rPr>
                <w:color w:val="000000"/>
              </w:rPr>
              <w:t xml:space="preserve"> się przestępczości pospolitej. </w:t>
            </w:r>
            <w:r w:rsidRPr="002F36DE">
              <w:rPr>
                <w:color w:val="000000"/>
              </w:rPr>
              <w:t xml:space="preserve">W tym kontekście Program wpisuje się w obszary, które zgodnie z założeniami </w:t>
            </w:r>
            <w:r w:rsidRPr="009E0797">
              <w:rPr>
                <w:i/>
                <w:color w:val="000000"/>
              </w:rPr>
              <w:t>Strategii na rzecz Odpowiedzialnego Rozwoju</w:t>
            </w:r>
            <w:r w:rsidRPr="002F36DE">
              <w:rPr>
                <w:color w:val="000000"/>
              </w:rPr>
              <w:t xml:space="preserve"> mają wpływ na osiągnięcie jej celów. Rozpoznawanie, monitorowanie i zapobieganie zagrożeniom, a także zapewnienie skutecznych mechanizmów reagowania oraz podnoszenie skuteczności służb państwowych to warunki konieczne do prawidłowego funkcjonowania państwa oraz realizacji jego celów rozwojowych. Aktywizacja i wspieranie inicjatyw lokalnych na rzecz poprawy bezpieczeństwa i porządku publicznego ma bezpośrednie przełożenie na zwiększenie skuteczności państwa w</w:t>
            </w:r>
            <w:r w:rsidR="006E2AFE">
              <w:rPr>
                <w:color w:val="000000"/>
              </w:rPr>
              <w:t> </w:t>
            </w:r>
            <w:r w:rsidRPr="002F36DE">
              <w:rPr>
                <w:color w:val="000000"/>
              </w:rPr>
              <w:t>zakresie zapobiegania i zwalczania przestępczości. Sposobem na ograniczenie przestępczości pospolitej jest między innymi podejmowanie działań wpływających na wzrost odczuwalnej obecności Policji i innych służb odpowiedzialnych za utrzymanie porządku publicznego, zarówno w dużych aglomeracjach, jak i mniejszych miejscowościach. Ważnym z</w:t>
            </w:r>
            <w:r w:rsidR="006E2AFE">
              <w:rPr>
                <w:color w:val="000000"/>
              </w:rPr>
              <w:t> </w:t>
            </w:r>
            <w:r w:rsidRPr="002F36DE">
              <w:rPr>
                <w:color w:val="000000"/>
              </w:rPr>
              <w:t>punktu widzenia obaw wyrażanych przez społeczeństwo jest również zwiększenie poczucia bezpieczeństwa poprzez zapewnienie szybkiej i skutecznej reakcji Policji i innych służb na zgłoszenia dotyczące ujawnianych przestępstw i</w:t>
            </w:r>
            <w:r w:rsidR="006E2AFE">
              <w:rPr>
                <w:color w:val="000000"/>
              </w:rPr>
              <w:t> </w:t>
            </w:r>
            <w:r w:rsidRPr="002F36DE">
              <w:rPr>
                <w:color w:val="000000"/>
              </w:rPr>
              <w:t>wykroczeń.</w:t>
            </w:r>
          </w:p>
        </w:tc>
      </w:tr>
      <w:tr w:rsidR="006A701A" w:rsidRPr="008B4FE6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  <w:spacing w:val="-2"/>
              </w:rPr>
              <w:lastRenderedPageBreak/>
              <w:t>Rekomendowane rozwiązanie, w tym planowane narzędzia interwencji, i oczekiwany efekt</w:t>
            </w:r>
          </w:p>
        </w:tc>
      </w:tr>
      <w:tr w:rsidR="006A701A" w:rsidRPr="008B4FE6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auto"/>
          </w:tcPr>
          <w:p w:rsidR="00F33440" w:rsidRDefault="00F33440" w:rsidP="00E72C12">
            <w:pPr>
              <w:widowControl w:val="0"/>
              <w:suppressAutoHyphens/>
              <w:spacing w:line="240" w:lineRule="auto"/>
              <w:jc w:val="both"/>
              <w:outlineLvl w:val="0"/>
              <w:rPr>
                <w:rFonts w:cs="Calibri"/>
                <w:bCs/>
              </w:rPr>
            </w:pPr>
            <w:r w:rsidRPr="00F33440">
              <w:rPr>
                <w:rFonts w:cs="Calibri"/>
                <w:bCs/>
              </w:rPr>
              <w:t>Z perspektyw</w:t>
            </w:r>
            <w:r w:rsidR="006E2AFE">
              <w:rPr>
                <w:rFonts w:cs="Calibri"/>
                <w:bCs/>
              </w:rPr>
              <w:t>y 13 lat obowiązywania Programu</w:t>
            </w:r>
            <w:r w:rsidRPr="00F33440">
              <w:rPr>
                <w:rFonts w:cs="Calibri"/>
                <w:bCs/>
              </w:rPr>
              <w:t xml:space="preserve"> ograniczania przestępczości i aspołecznych zachowań Razem Bezpieczniej (od 2007 </w:t>
            </w:r>
            <w:r w:rsidR="006E2AFE">
              <w:rPr>
                <w:rFonts w:cs="Calibri"/>
                <w:bCs/>
              </w:rPr>
              <w:t xml:space="preserve">– </w:t>
            </w:r>
            <w:r w:rsidRPr="00F33440">
              <w:rPr>
                <w:rFonts w:cs="Calibri"/>
                <w:bCs/>
              </w:rPr>
              <w:t>2020 odbyły się 3 edycje) można stwierdzić, że dzięki realizacji projektów, dofinansowanych w</w:t>
            </w:r>
            <w:r w:rsidR="006E2AFE">
              <w:rPr>
                <w:rFonts w:cs="Calibri"/>
                <w:bCs/>
              </w:rPr>
              <w:t> </w:t>
            </w:r>
            <w:r w:rsidRPr="00F33440">
              <w:rPr>
                <w:rFonts w:cs="Calibri"/>
                <w:bCs/>
              </w:rPr>
              <w:t>ramach ogłaszanych co roku konkursów (naborów), udało się zainicjować współpracę lokalnych podmiotów, które przygotowując wspólne przedsięwzięcia przeprowadziły różnego rodzaju inicjatywy, mające na celu poprawę różnych aspektów bezpieczeństwa na swoim terenie.</w:t>
            </w:r>
          </w:p>
          <w:p w:rsidR="00F33440" w:rsidRDefault="00F33440" w:rsidP="00E72C12">
            <w:pPr>
              <w:widowControl w:val="0"/>
              <w:suppressAutoHyphens/>
              <w:spacing w:line="240" w:lineRule="auto"/>
              <w:jc w:val="both"/>
              <w:outlineLvl w:val="0"/>
              <w:rPr>
                <w:rFonts w:cs="Calibri"/>
                <w:bCs/>
              </w:rPr>
            </w:pPr>
          </w:p>
          <w:p w:rsidR="009E0797" w:rsidRDefault="009E0797" w:rsidP="00E72C12">
            <w:pPr>
              <w:widowControl w:val="0"/>
              <w:suppressAutoHyphens/>
              <w:spacing w:line="240" w:lineRule="auto"/>
              <w:jc w:val="both"/>
              <w:outlineLvl w:val="0"/>
              <w:rPr>
                <w:rFonts w:cs="Calibri"/>
                <w:bCs/>
              </w:rPr>
            </w:pPr>
            <w:r w:rsidRPr="009E0797">
              <w:rPr>
                <w:rFonts w:cs="Calibri"/>
                <w:bCs/>
              </w:rPr>
              <w:t xml:space="preserve">Mając na uwadze powyższe, w celu podniesienia poziomu bezpieczeństwa w różnych sferach życia społecznego, gospodarczego i kulturowego </w:t>
            </w:r>
            <w:r w:rsidR="002131AA">
              <w:rPr>
                <w:rFonts w:cs="Calibri"/>
                <w:bCs/>
              </w:rPr>
              <w:t>zasadna jest</w:t>
            </w:r>
            <w:r w:rsidRPr="009E0797">
              <w:rPr>
                <w:rFonts w:cs="Calibri"/>
                <w:bCs/>
              </w:rPr>
              <w:t xml:space="preserve"> kontynuacj</w:t>
            </w:r>
            <w:r w:rsidR="002131AA">
              <w:rPr>
                <w:rFonts w:cs="Calibri"/>
                <w:bCs/>
              </w:rPr>
              <w:t>a</w:t>
            </w:r>
            <w:r w:rsidRPr="009E0797">
              <w:rPr>
                <w:rFonts w:cs="Calibri"/>
                <w:bCs/>
              </w:rPr>
              <w:t xml:space="preserve"> Programu, którego cel główny</w:t>
            </w:r>
            <w:r w:rsidR="002131AA">
              <w:rPr>
                <w:rFonts w:cs="Calibri"/>
                <w:bCs/>
              </w:rPr>
              <w:t xml:space="preserve"> w edycji na lata 2022-2024</w:t>
            </w:r>
            <w:r w:rsidRPr="009E0797">
              <w:rPr>
                <w:rFonts w:cs="Calibri"/>
                <w:bCs/>
              </w:rPr>
              <w:t xml:space="preserve"> został określony jako Podnoszenie poziomu bezpieczeństwa poprzez wspierani</w:t>
            </w:r>
            <w:r>
              <w:rPr>
                <w:rFonts w:cs="Calibri"/>
                <w:bCs/>
              </w:rPr>
              <w:t xml:space="preserve">e inicjatyw lokalnych. </w:t>
            </w:r>
          </w:p>
          <w:p w:rsidR="00B14129" w:rsidRPr="009E0797" w:rsidRDefault="009E0797" w:rsidP="00E72C12">
            <w:pPr>
              <w:widowControl w:val="0"/>
              <w:suppressAutoHyphens/>
              <w:spacing w:line="240" w:lineRule="auto"/>
              <w:jc w:val="both"/>
              <w:outlineLv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Cel ten </w:t>
            </w:r>
            <w:r w:rsidR="002F36DE">
              <w:rPr>
                <w:rFonts w:cs="Calibri"/>
              </w:rPr>
              <w:t>realizowany będzie przez 2</w:t>
            </w:r>
            <w:r w:rsidR="00C96E00">
              <w:rPr>
                <w:rFonts w:cs="Calibri"/>
              </w:rPr>
              <w:t xml:space="preserve"> cele szczegółowe:</w:t>
            </w:r>
          </w:p>
          <w:p w:rsidR="002F36DE" w:rsidRPr="002F36DE" w:rsidRDefault="002F36DE" w:rsidP="002F36DE">
            <w:pPr>
              <w:pStyle w:val="Akapitzlist"/>
              <w:numPr>
                <w:ilvl w:val="1"/>
                <w:numId w:val="37"/>
              </w:numPr>
              <w:spacing w:line="240" w:lineRule="auto"/>
              <w:jc w:val="both"/>
              <w:rPr>
                <w:color w:val="000000"/>
                <w:spacing w:val="-2"/>
              </w:rPr>
            </w:pPr>
            <w:r w:rsidRPr="002F36DE">
              <w:rPr>
                <w:color w:val="000000"/>
                <w:spacing w:val="-2"/>
              </w:rPr>
              <w:t>Wzmocnienie bezpieczeństwa w miejscach publicznych, ze szczególnym uwzględnieniem tworzenia lokalnych systemów bezpieczeństwa;</w:t>
            </w:r>
          </w:p>
          <w:p w:rsidR="00153739" w:rsidRDefault="000D7A32" w:rsidP="00F33440">
            <w:pPr>
              <w:pStyle w:val="Akapitzlist"/>
              <w:numPr>
                <w:ilvl w:val="1"/>
                <w:numId w:val="37"/>
              </w:num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Podnoszenie</w:t>
            </w:r>
            <w:r w:rsidR="002F36DE" w:rsidRPr="002F36DE">
              <w:rPr>
                <w:color w:val="000000"/>
                <w:spacing w:val="-2"/>
              </w:rPr>
              <w:t xml:space="preserve"> świadomości na temat społecznych zagrożeń bezpieczeństwa w wymiarze lokalnym i skutecznych metod ich zapobiegania.</w:t>
            </w:r>
          </w:p>
          <w:p w:rsidR="00A1136F" w:rsidRPr="00A1136F" w:rsidRDefault="00A1136F" w:rsidP="00A1136F">
            <w:pPr>
              <w:pStyle w:val="Akapitzlist"/>
              <w:ind w:left="0"/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Biorąc powyższe pod uwagę należy wskazać, że w ramach celu nr 1 realizowane będ</w:t>
            </w:r>
            <w:r w:rsidR="00730BF2">
              <w:rPr>
                <w:color w:val="000000"/>
                <w:spacing w:val="-2"/>
              </w:rPr>
              <w:t>ą</w:t>
            </w:r>
            <w:r w:rsidRPr="00A1136F">
              <w:rPr>
                <w:color w:val="000000"/>
                <w:spacing w:val="-2"/>
              </w:rPr>
              <w:t xml:space="preserve"> m.in. następujące działania: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4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budowa/modernizacja/doposażenie przejść dla pieszych,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4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budowa/modernizacja systemów monitoringów miejskich,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4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doświetlenie miejsc postrzeganych jako niebezpieczne,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4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wzmocnienie wyposażenia straży gminnych.</w:t>
            </w:r>
          </w:p>
          <w:p w:rsidR="00A1136F" w:rsidRPr="00A1136F" w:rsidRDefault="00A1136F" w:rsidP="00A1136F">
            <w:pPr>
              <w:pStyle w:val="Akapitzlist"/>
              <w:ind w:left="0"/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 xml:space="preserve">Natomiast cel nr 2 realizowany będzie za pomocą działań z zakresu wsparcia inicjatyw lokalnych dotyczących bezpieczeństwa i porządku publicznego np. 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5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szkolenia/warsztaty podnoszące kwalifikacje i umiejętności zawodowe strażników gminnych/miejskich,</w:t>
            </w:r>
          </w:p>
          <w:p w:rsidR="00A1136F" w:rsidRPr="00A1136F" w:rsidRDefault="00A1136F" w:rsidP="00A1136F">
            <w:pPr>
              <w:pStyle w:val="Akapitzlist"/>
              <w:numPr>
                <w:ilvl w:val="0"/>
                <w:numId w:val="45"/>
              </w:numPr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działania profilaktyczno-edukacyjne w zakresie budowania poczucia bezpieczeństwa w społecznościach lokalnych.</w:t>
            </w:r>
          </w:p>
          <w:p w:rsidR="000E125F" w:rsidRDefault="00EA256E" w:rsidP="00B37C80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740F2D">
              <w:rPr>
                <w:color w:val="000000"/>
                <w:spacing w:val="-2"/>
              </w:rPr>
              <w:t>D</w:t>
            </w:r>
            <w:r w:rsidR="006230CE" w:rsidRPr="00740F2D">
              <w:rPr>
                <w:color w:val="000000"/>
                <w:spacing w:val="-2"/>
              </w:rPr>
              <w:t xml:space="preserve">o dofinansowania </w:t>
            </w:r>
            <w:r w:rsidRPr="00740F2D">
              <w:rPr>
                <w:color w:val="000000"/>
                <w:spacing w:val="-2"/>
              </w:rPr>
              <w:t xml:space="preserve">wybierane </w:t>
            </w:r>
            <w:r w:rsidR="00716E43">
              <w:rPr>
                <w:color w:val="000000"/>
                <w:spacing w:val="-2"/>
              </w:rPr>
              <w:t>będą projekty</w:t>
            </w:r>
            <w:r w:rsidR="006230CE" w:rsidRPr="00740F2D">
              <w:rPr>
                <w:color w:val="000000"/>
                <w:spacing w:val="-2"/>
              </w:rPr>
              <w:t>, które</w:t>
            </w:r>
            <w:r w:rsidRPr="00740F2D">
              <w:rPr>
                <w:color w:val="000000"/>
                <w:spacing w:val="-2"/>
              </w:rPr>
              <w:t xml:space="preserve"> spełniać będą kryteria określone </w:t>
            </w:r>
            <w:r w:rsidR="00716E43">
              <w:rPr>
                <w:color w:val="000000"/>
                <w:spacing w:val="-2"/>
              </w:rPr>
              <w:t xml:space="preserve">na kolejnych etapach oceny </w:t>
            </w:r>
            <w:r w:rsidR="006E2AFE">
              <w:rPr>
                <w:color w:val="000000"/>
                <w:spacing w:val="-2"/>
              </w:rPr>
              <w:br/>
            </w:r>
            <w:r w:rsidRPr="00740F2D">
              <w:rPr>
                <w:color w:val="000000"/>
                <w:spacing w:val="-2"/>
              </w:rPr>
              <w:t>i</w:t>
            </w:r>
            <w:r w:rsidR="006230CE" w:rsidRPr="00740F2D">
              <w:rPr>
                <w:color w:val="000000"/>
                <w:spacing w:val="-2"/>
              </w:rPr>
              <w:t xml:space="preserve"> w sposób najbardziej efektywny pozwolą na osiągnięcie celów założonych w Programie.</w:t>
            </w:r>
          </w:p>
          <w:p w:rsidR="00A1136F" w:rsidRPr="00A1136F" w:rsidRDefault="00A1136F" w:rsidP="00A1136F">
            <w:p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>Koordynacja i monitorowanie realizacji programu będzie dokonywane na dwóch poziomach.</w:t>
            </w:r>
          </w:p>
          <w:p w:rsidR="00A1136F" w:rsidRPr="00A1136F" w:rsidRDefault="00A1136F" w:rsidP="00A1136F">
            <w:p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 xml:space="preserve">Zadania wynikające z </w:t>
            </w:r>
            <w:r w:rsidRPr="00A1136F">
              <w:rPr>
                <w:i/>
                <w:color w:val="000000"/>
                <w:spacing w:val="-2"/>
                <w:lang w:val="pl"/>
              </w:rPr>
              <w:t>Programu</w:t>
            </w:r>
            <w:r w:rsidRPr="00A1136F">
              <w:rPr>
                <w:color w:val="000000"/>
                <w:spacing w:val="-2"/>
                <w:lang w:val="pl"/>
              </w:rPr>
              <w:t xml:space="preserve"> na poziomie centralnym będzie koordynował minister właściwy do spraw wewnętrznych.</w:t>
            </w:r>
          </w:p>
          <w:p w:rsidR="00A1136F" w:rsidRPr="00A1136F" w:rsidRDefault="00A1136F" w:rsidP="00A1136F">
            <w:p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 xml:space="preserve">Minister właściwy do spraw wewnętrznych (zwany dalej </w:t>
            </w:r>
            <w:r w:rsidR="00730BF2">
              <w:rPr>
                <w:color w:val="000000"/>
                <w:spacing w:val="-2"/>
                <w:lang w:val="pl"/>
              </w:rPr>
              <w:t>„k</w:t>
            </w:r>
            <w:r w:rsidRPr="00A1136F">
              <w:rPr>
                <w:color w:val="000000"/>
                <w:spacing w:val="-2"/>
                <w:lang w:val="pl"/>
              </w:rPr>
              <w:t xml:space="preserve">oordynatorem </w:t>
            </w:r>
            <w:r w:rsidR="00730BF2">
              <w:rPr>
                <w:color w:val="000000"/>
                <w:spacing w:val="-2"/>
                <w:lang w:val="pl"/>
              </w:rPr>
              <w:t>p</w:t>
            </w:r>
            <w:r w:rsidRPr="00A1136F">
              <w:rPr>
                <w:color w:val="000000"/>
                <w:spacing w:val="-2"/>
                <w:lang w:val="pl"/>
              </w:rPr>
              <w:t>rogramu</w:t>
            </w:r>
            <w:r w:rsidR="00730BF2">
              <w:rPr>
                <w:color w:val="000000"/>
                <w:spacing w:val="-2"/>
                <w:lang w:val="pl"/>
              </w:rPr>
              <w:t>”</w:t>
            </w:r>
            <w:r w:rsidRPr="00A1136F">
              <w:rPr>
                <w:color w:val="000000"/>
                <w:spacing w:val="-2"/>
                <w:lang w:val="pl"/>
              </w:rPr>
              <w:t>), w ramach sprawowania koordynacji i</w:t>
            </w:r>
            <w:r w:rsidR="00CE4B26">
              <w:rPr>
                <w:color w:val="000000"/>
                <w:spacing w:val="-2"/>
                <w:lang w:val="pl"/>
              </w:rPr>
              <w:t> </w:t>
            </w:r>
            <w:r w:rsidRPr="00A1136F">
              <w:rPr>
                <w:color w:val="000000"/>
                <w:spacing w:val="-2"/>
                <w:lang w:val="pl"/>
              </w:rPr>
              <w:t>monitorowania programu:</w:t>
            </w:r>
          </w:p>
          <w:p w:rsidR="00A1136F" w:rsidRPr="00A1136F" w:rsidRDefault="00A1136F" w:rsidP="00A1136F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>corocznie określa harmonogram realizacji Programu, zasady naboru do konkursu na dofinansowanie projektów, w</w:t>
            </w:r>
            <w:r w:rsidR="00CE4B26">
              <w:rPr>
                <w:color w:val="000000"/>
                <w:spacing w:val="-2"/>
                <w:lang w:val="pl"/>
              </w:rPr>
              <w:t> </w:t>
            </w:r>
            <w:r w:rsidRPr="00A1136F">
              <w:rPr>
                <w:color w:val="000000"/>
                <w:spacing w:val="-2"/>
                <w:lang w:val="pl"/>
              </w:rPr>
              <w:t>tym określa maksymalną wartość projektu, propozycję celów priorytetowych do dofinansowania w ramach celów szczegółowych, kryteria formalne i merytoryczne oceny projektów,</w:t>
            </w:r>
          </w:p>
          <w:p w:rsidR="00A1136F" w:rsidRPr="00A1136F" w:rsidRDefault="00A1136F" w:rsidP="00A1136F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 xml:space="preserve">informuje </w:t>
            </w:r>
            <w:r w:rsidR="00730BF2">
              <w:rPr>
                <w:color w:val="000000"/>
                <w:spacing w:val="-2"/>
                <w:lang w:val="pl"/>
              </w:rPr>
              <w:t>wojewodów</w:t>
            </w:r>
            <w:r w:rsidRPr="00A1136F">
              <w:rPr>
                <w:color w:val="000000"/>
                <w:spacing w:val="-2"/>
                <w:lang w:val="pl"/>
              </w:rPr>
              <w:t xml:space="preserve"> o rozpoczęciu naboru do konkursu na dofinansowanie projektów, </w:t>
            </w:r>
          </w:p>
          <w:p w:rsidR="00A1136F" w:rsidRPr="00A1136F" w:rsidRDefault="00A1136F" w:rsidP="00A1136F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>wybiera projekty w oparciu o kryteria merytoryczne spośród projektów wskazanych do dofinansowania przez wojewodów,</w:t>
            </w:r>
          </w:p>
          <w:p w:rsidR="00A1136F" w:rsidRPr="00A1136F" w:rsidRDefault="00A1136F" w:rsidP="00A1136F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>przekazuje wykaz projektów do dofinansowania z rezerwy celowej ministrowi właściwemu do spraw finansów oraz wojewodom.</w:t>
            </w:r>
          </w:p>
          <w:p w:rsidR="00A1136F" w:rsidRPr="00A1136F" w:rsidRDefault="00A1136F" w:rsidP="00A1136F">
            <w:p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A1136F">
              <w:rPr>
                <w:color w:val="000000"/>
                <w:spacing w:val="-2"/>
                <w:lang w:val="pl"/>
              </w:rPr>
              <w:t>Zadania wynikające z Programu na poziomie lokalnym (tj. na poziomie województwa) koordynowane będą przez wojewodę. Wojewoda:</w:t>
            </w:r>
          </w:p>
          <w:p w:rsidR="001C0A8F" w:rsidRPr="001C0A8F" w:rsidRDefault="001C0A8F" w:rsidP="001C0A8F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1C0A8F">
              <w:rPr>
                <w:color w:val="000000"/>
                <w:spacing w:val="-2"/>
                <w:lang w:val="pl"/>
              </w:rPr>
              <w:t>przekazuje do samorządów informacje o otwarciu naboru do konkursów na dofinansowanie projektów,</w:t>
            </w:r>
          </w:p>
          <w:p w:rsidR="001C0A8F" w:rsidRPr="001C0A8F" w:rsidRDefault="001C0A8F" w:rsidP="001C0A8F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1C0A8F">
              <w:rPr>
                <w:color w:val="000000"/>
                <w:spacing w:val="-2"/>
                <w:lang w:val="pl"/>
              </w:rPr>
              <w:t>przekazuje ministrowi właściwemu do spraw wewnętrznych wykaz rekomendowanych projektów zgłoszonych do dofinansowania,</w:t>
            </w:r>
          </w:p>
          <w:p w:rsidR="001C0A8F" w:rsidRPr="001C0A8F" w:rsidRDefault="001C0A8F" w:rsidP="001C0A8F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1C0A8F">
              <w:rPr>
                <w:color w:val="000000"/>
                <w:spacing w:val="-2"/>
                <w:lang w:val="pl"/>
              </w:rPr>
              <w:lastRenderedPageBreak/>
              <w:t xml:space="preserve">ocenia projekty w oparciu o kryteria określone przez </w:t>
            </w:r>
            <w:r w:rsidR="00730BF2">
              <w:rPr>
                <w:color w:val="000000"/>
                <w:spacing w:val="-2"/>
                <w:lang w:val="pl"/>
              </w:rPr>
              <w:t>k</w:t>
            </w:r>
            <w:r w:rsidRPr="001C0A8F">
              <w:rPr>
                <w:color w:val="000000"/>
                <w:spacing w:val="-2"/>
                <w:lang w:val="pl"/>
              </w:rPr>
              <w:t xml:space="preserve">oordynatora </w:t>
            </w:r>
            <w:r w:rsidR="00730BF2">
              <w:rPr>
                <w:color w:val="000000"/>
                <w:spacing w:val="-2"/>
                <w:lang w:val="pl"/>
              </w:rPr>
              <w:t>p</w:t>
            </w:r>
            <w:r w:rsidRPr="001C0A8F">
              <w:rPr>
                <w:color w:val="000000"/>
                <w:spacing w:val="-2"/>
                <w:lang w:val="pl"/>
              </w:rPr>
              <w:t xml:space="preserve">rogramu, w tym dokonuje oceny projektów </w:t>
            </w:r>
            <w:r>
              <w:rPr>
                <w:color w:val="000000"/>
                <w:spacing w:val="-2"/>
                <w:lang w:val="pl"/>
              </w:rPr>
              <w:br/>
            </w:r>
            <w:r w:rsidRPr="001C0A8F">
              <w:rPr>
                <w:color w:val="000000"/>
                <w:spacing w:val="-2"/>
                <w:lang w:val="pl"/>
              </w:rPr>
              <w:t>w oparciu o kryteria formalne,</w:t>
            </w:r>
          </w:p>
          <w:p w:rsidR="001C0A8F" w:rsidRPr="001C0A8F" w:rsidRDefault="001C0A8F" w:rsidP="001C0A8F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1C0A8F">
              <w:rPr>
                <w:color w:val="000000"/>
                <w:spacing w:val="-2"/>
                <w:lang w:val="pl"/>
              </w:rPr>
              <w:t>koordynuje Program na poziomie lokalnym,</w:t>
            </w:r>
          </w:p>
          <w:p w:rsidR="001C0A8F" w:rsidRPr="001C0A8F" w:rsidRDefault="001C0A8F" w:rsidP="001C0A8F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color w:val="000000"/>
                <w:spacing w:val="-2"/>
                <w:lang w:val="pl"/>
              </w:rPr>
            </w:pPr>
            <w:r w:rsidRPr="001C0A8F">
              <w:rPr>
                <w:color w:val="000000"/>
                <w:spacing w:val="-2"/>
                <w:lang w:val="pl"/>
              </w:rPr>
              <w:t>zapewnia obieg informacji pomiędzy koordynatorem programu a podmiotami współpracującymi na poziomie lokalnym,</w:t>
            </w:r>
          </w:p>
          <w:p w:rsidR="00163E94" w:rsidRPr="00D5619A" w:rsidRDefault="001C0A8F" w:rsidP="00D5619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C0A8F">
              <w:rPr>
                <w:color w:val="000000"/>
                <w:spacing w:val="-2"/>
                <w:lang w:val="pl"/>
              </w:rPr>
              <w:t>monitor</w:t>
            </w:r>
            <w:r>
              <w:rPr>
                <w:color w:val="000000"/>
                <w:spacing w:val="-2"/>
                <w:lang w:val="pl"/>
              </w:rPr>
              <w:t>uje</w:t>
            </w:r>
            <w:r w:rsidRPr="001C0A8F">
              <w:rPr>
                <w:color w:val="000000"/>
                <w:spacing w:val="-2"/>
                <w:lang w:val="pl"/>
              </w:rPr>
              <w:t xml:space="preserve"> osiągnięcia celów programu na obszarze województwa i przygotowanie rocznego sprawozdania </w:t>
            </w:r>
            <w:r w:rsidR="00A35089">
              <w:rPr>
                <w:color w:val="000000"/>
                <w:spacing w:val="-2"/>
                <w:lang w:val="pl"/>
              </w:rPr>
              <w:br/>
            </w:r>
            <w:r w:rsidRPr="001C0A8F">
              <w:rPr>
                <w:color w:val="000000"/>
                <w:spacing w:val="-2"/>
                <w:lang w:val="pl"/>
              </w:rPr>
              <w:t>z realizacji programu.</w:t>
            </w:r>
          </w:p>
          <w:p w:rsidR="000F490F" w:rsidRDefault="000F490F" w:rsidP="00D5619A">
            <w:pPr>
              <w:spacing w:line="240" w:lineRule="auto"/>
              <w:jc w:val="both"/>
            </w:pPr>
            <w:r>
              <w:t>P</w:t>
            </w:r>
            <w:r w:rsidRPr="000F490F">
              <w:t xml:space="preserve">odmiot realizujący dany projekt będzie zobowiązany do dokonania oceny jego efektywności </w:t>
            </w:r>
            <w:r>
              <w:br/>
            </w:r>
            <w:r w:rsidRPr="000F490F">
              <w:t>z</w:t>
            </w:r>
            <w:r>
              <w:t xml:space="preserve"> </w:t>
            </w:r>
            <w:r w:rsidRPr="000F490F">
              <w:t xml:space="preserve">perspektywy bezpieczeństwa. Sposób przeprowadzania oceny będzie zależny od specyfiki danego projektu i może on polegać np. na badaniu opinii społecznej czy społecznej percepcji zagrożeń ze strony adresatów projektów, bądź uzyskaniu informacji od właściwych służb w zakresie dynamiki zagrożeń na danym terenie.  </w:t>
            </w:r>
          </w:p>
          <w:p w:rsidR="00D5619A" w:rsidRPr="00A1136F" w:rsidRDefault="00D5619A" w:rsidP="00D561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t>Projekt P</w:t>
            </w:r>
            <w:r w:rsidRPr="00740F2D">
              <w:t>rogramu jest wynikiem doświadczeń u</w:t>
            </w:r>
            <w:r>
              <w:t>zyskanych w trakcie realizacji trzech edycji Rządowego p</w:t>
            </w:r>
            <w:r w:rsidRPr="00740F2D">
              <w:t>rogramu</w:t>
            </w:r>
            <w:r>
              <w:t xml:space="preserve"> ograniczania przestępczości i aspołecznych zachowań</w:t>
            </w:r>
            <w:r w:rsidRPr="00740F2D">
              <w:t xml:space="preserve"> </w:t>
            </w:r>
            <w:r w:rsidRPr="006E4E03">
              <w:t>Razem bezpieczniej</w:t>
            </w:r>
            <w:r>
              <w:t>,</w:t>
            </w:r>
            <w:r>
              <w:rPr>
                <w:i/>
              </w:rPr>
              <w:t xml:space="preserve"> </w:t>
            </w:r>
            <w:r w:rsidRPr="00FE178A">
              <w:t>tj.</w:t>
            </w:r>
            <w:r>
              <w:rPr>
                <w:i/>
              </w:rPr>
              <w:t xml:space="preserve"> </w:t>
            </w:r>
            <w:r>
              <w:t>w latach 2007-2015, w latach</w:t>
            </w:r>
            <w:r>
              <w:rPr>
                <w:color w:val="000000"/>
              </w:rPr>
              <w:t xml:space="preserve"> 2016 – 2017</w:t>
            </w:r>
            <w:r>
              <w:t xml:space="preserve"> i latach 2018-2020, a także </w:t>
            </w:r>
            <w:r w:rsidRPr="00740F2D">
              <w:t>wniosków wynikających z raportów ewaluacyjnych realizowanych na zlecenie MSW</w:t>
            </w:r>
            <w:r>
              <w:t xml:space="preserve">iA. </w:t>
            </w:r>
            <w:r w:rsidRPr="00740F2D">
              <w:t>Na tej postawie zidentyfikowano potrzeby wynikające z wdrożenia kolejnej edycji programu „</w:t>
            </w:r>
            <w:r w:rsidRPr="00716E43">
              <w:rPr>
                <w:i/>
              </w:rPr>
              <w:t>Razem bezpieczniej</w:t>
            </w:r>
            <w:r w:rsidRPr="00740F2D">
              <w:t>”.</w:t>
            </w:r>
          </w:p>
        </w:tc>
      </w:tr>
      <w:tr w:rsidR="006A701A" w:rsidRPr="008B4FE6">
        <w:trPr>
          <w:gridAfter w:val="2"/>
          <w:wAfter w:w="31" w:type="dxa"/>
          <w:trHeight w:val="307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515038">
              <w:rPr>
                <w:b/>
                <w:color w:val="000000"/>
              </w:rPr>
              <w:t>?</w:t>
            </w:r>
            <w:r w:rsidR="006A701A" w:rsidRPr="00515038">
              <w:rPr>
                <w:i/>
                <w:color w:val="000000"/>
              </w:rPr>
              <w:t xml:space="preserve"> </w:t>
            </w:r>
          </w:p>
        </w:tc>
      </w:tr>
      <w:tr w:rsidR="006A701A" w:rsidRPr="008B4FE6">
        <w:trPr>
          <w:gridAfter w:val="2"/>
          <w:wAfter w:w="31" w:type="dxa"/>
          <w:trHeight w:val="142"/>
        </w:trPr>
        <w:tc>
          <w:tcPr>
            <w:tcW w:w="10916" w:type="dxa"/>
            <w:gridSpan w:val="29"/>
            <w:shd w:val="clear" w:color="auto" w:fill="auto"/>
          </w:tcPr>
          <w:p w:rsidR="00DD7157" w:rsidRDefault="00CC51CD" w:rsidP="00B37C80">
            <w:pPr>
              <w:spacing w:line="240" w:lineRule="auto"/>
              <w:jc w:val="both"/>
            </w:pPr>
            <w:r>
              <w:t>Działania profilaktyczno-prewencyjne w zakresie zapobiegania przestępczości w poszczególnych państwach uzależnione są</w:t>
            </w:r>
            <w:r w:rsidR="00E74DC9">
              <w:t xml:space="preserve"> od uwarunkowań wspól</w:t>
            </w:r>
            <w:r>
              <w:t>not lokalnych, demograficznych i ekonomicznych.</w:t>
            </w:r>
          </w:p>
          <w:p w:rsidR="00CC51CD" w:rsidRDefault="00CC51CD" w:rsidP="00B37C80">
            <w:pPr>
              <w:spacing w:line="240" w:lineRule="auto"/>
              <w:jc w:val="both"/>
            </w:pPr>
            <w:r>
              <w:t>Jednym z działań zmierzających do podejmowania inicjatyw w kwestii ograniczania przestępczości</w:t>
            </w:r>
            <w:r w:rsidR="00DD7157" w:rsidRPr="00DD7157">
              <w:t xml:space="preserve"> na poziomie UE oraz wspiera</w:t>
            </w:r>
            <w:r w:rsidR="00306BCE">
              <w:t>nia działań</w:t>
            </w:r>
            <w:r>
              <w:t xml:space="preserve"> z zakresu </w:t>
            </w:r>
            <w:r w:rsidR="00DD7157" w:rsidRPr="00DD7157">
              <w:t>zapobiegania</w:t>
            </w:r>
            <w:r>
              <w:t xml:space="preserve"> tej przestępczości na poziomie krajowym j</w:t>
            </w:r>
            <w:r w:rsidR="00E74DC9">
              <w:t>est Europejska Sieć Zapo</w:t>
            </w:r>
            <w:r w:rsidR="00FF50F0">
              <w:t>biegania Przestępczości (EUCPN)</w:t>
            </w:r>
            <w:r w:rsidR="00E74DC9">
              <w:t xml:space="preserve">. </w:t>
            </w:r>
          </w:p>
          <w:p w:rsidR="00E74DC9" w:rsidRDefault="00621B14" w:rsidP="00B37C80">
            <w:pPr>
              <w:spacing w:line="240" w:lineRule="auto"/>
              <w:jc w:val="both"/>
            </w:pPr>
            <w:r>
              <w:t>E</w:t>
            </w:r>
            <w:r w:rsidR="00CC51CD">
              <w:t>U</w:t>
            </w:r>
            <w:r>
              <w:t xml:space="preserve">CPN funkcjonuje na podstawie </w:t>
            </w:r>
            <w:r w:rsidRPr="00621B14">
              <w:t>decyzji Rady 2009/902/WSi</w:t>
            </w:r>
            <w:r w:rsidR="00534A02">
              <w:t>SW z dnia 30 listopada 2009 r. ustanawiając</w:t>
            </w:r>
            <w:r w:rsidR="00730BF2">
              <w:t>ej</w:t>
            </w:r>
            <w:r w:rsidR="00534A02" w:rsidRPr="00534A02">
              <w:t xml:space="preserve"> Europejską Sieć Zapobiegania Pr</w:t>
            </w:r>
            <w:r w:rsidR="00534A02">
              <w:t>zestępczości (ESZP) i uchylając</w:t>
            </w:r>
            <w:r w:rsidR="00730BF2">
              <w:t>ej</w:t>
            </w:r>
            <w:r w:rsidR="00534A02" w:rsidRPr="00534A02">
              <w:t xml:space="preserve"> decyzję 2001/427/WSiSW</w:t>
            </w:r>
            <w:r w:rsidR="00534A02">
              <w:t xml:space="preserve">, </w:t>
            </w:r>
            <w:r w:rsidR="00FF50F0">
              <w:t>a</w:t>
            </w:r>
            <w:r w:rsidRPr="00621B14">
              <w:t xml:space="preserve"> przewodniczy</w:t>
            </w:r>
            <w:r w:rsidR="00FF50F0">
              <w:t xml:space="preserve"> mu</w:t>
            </w:r>
            <w:r w:rsidRPr="00621B14">
              <w:t xml:space="preserve"> kraj sprawujący prezydencję w Radzie Unii Europejskiej.</w:t>
            </w:r>
          </w:p>
          <w:p w:rsidR="00943740" w:rsidRDefault="00621B14" w:rsidP="00B37C80">
            <w:pPr>
              <w:spacing w:line="240" w:lineRule="auto"/>
              <w:jc w:val="both"/>
            </w:pPr>
            <w:r>
              <w:t>Do zadań Europejskiej Sieci</w:t>
            </w:r>
            <w:r w:rsidR="00F741FC" w:rsidRPr="00740F2D">
              <w:t xml:space="preserve"> Za</w:t>
            </w:r>
            <w:r>
              <w:t>pobiegania Przestępczości należy m.in.</w:t>
            </w:r>
          </w:p>
          <w:p w:rsidR="0064772F" w:rsidRPr="0064772F" w:rsidRDefault="0064772F" w:rsidP="0064772F">
            <w:pPr>
              <w:numPr>
                <w:ilvl w:val="0"/>
                <w:numId w:val="48"/>
              </w:numPr>
            </w:pPr>
            <w:r w:rsidRPr="0064772F">
              <w:t>ułatwianie współpracy, kontaktów oraz wymiany informacji i doświadczeń między podmiotami zajmującymi się zapobieganiem przestępczości;</w:t>
            </w:r>
          </w:p>
          <w:p w:rsidR="0064772F" w:rsidRDefault="00943740" w:rsidP="00FA4925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noProof/>
              </w:rPr>
            </w:pPr>
            <w:r w:rsidRPr="00740F2D">
              <w:rPr>
                <w:noProof/>
              </w:rPr>
              <w:t>groma</w:t>
            </w:r>
            <w:smartTag w:uri="urn:schemas-microsoft-com:office:smarttags" w:element="PersonName">
              <w:r w:rsidRPr="00740F2D">
                <w:rPr>
                  <w:noProof/>
                </w:rPr>
                <w:t>dz</w:t>
              </w:r>
            </w:smartTag>
            <w:r w:rsidR="00FE178A">
              <w:rPr>
                <w:noProof/>
              </w:rPr>
              <w:t>enie, ocen</w:t>
            </w:r>
            <w:r w:rsidR="00730BF2">
              <w:rPr>
                <w:noProof/>
              </w:rPr>
              <w:t>a</w:t>
            </w:r>
            <w:r w:rsidRPr="00740F2D">
              <w:rPr>
                <w:noProof/>
              </w:rPr>
              <w:t xml:space="preserve"> i przekazywanie informacji poddanych weryfikacji, w tym dobrych praktyk w zakresie prowa</w:t>
            </w:r>
            <w:smartTag w:uri="urn:schemas-microsoft-com:office:smarttags" w:element="PersonName">
              <w:r w:rsidRPr="00740F2D">
                <w:rPr>
                  <w:noProof/>
                </w:rPr>
                <w:t>dz</w:t>
              </w:r>
            </w:smartTag>
            <w:r w:rsidRPr="00740F2D">
              <w:rPr>
                <w:noProof/>
              </w:rPr>
              <w:t xml:space="preserve">onych </w:t>
            </w:r>
            <w:smartTag w:uri="urn:schemas-microsoft-com:office:smarttags" w:element="PersonName">
              <w:r w:rsidRPr="00740F2D">
                <w:rPr>
                  <w:noProof/>
                </w:rPr>
                <w:t>dz</w:t>
              </w:r>
            </w:smartTag>
            <w:r w:rsidRPr="00740F2D">
              <w:rPr>
                <w:noProof/>
              </w:rPr>
              <w:t xml:space="preserve">iałań w </w:t>
            </w:r>
            <w:smartTag w:uri="urn:schemas-microsoft-com:office:smarttags" w:element="PersonName">
              <w:r w:rsidRPr="00740F2D">
                <w:rPr>
                  <w:noProof/>
                </w:rPr>
                <w:t>dz</w:t>
              </w:r>
            </w:smartTag>
            <w:r w:rsidRPr="00740F2D">
              <w:rPr>
                <w:noProof/>
              </w:rPr>
              <w:t>ie</w:t>
            </w:r>
            <w:smartTag w:uri="urn:schemas-microsoft-com:office:smarttags" w:element="PersonName">
              <w:r w:rsidRPr="00740F2D">
                <w:rPr>
                  <w:noProof/>
                </w:rPr>
                <w:t>dz</w:t>
              </w:r>
            </w:smartTag>
            <w:r w:rsidRPr="00740F2D">
              <w:rPr>
                <w:noProof/>
              </w:rPr>
              <w:t>inie zapobiegania przestępczości;</w:t>
            </w:r>
          </w:p>
          <w:p w:rsidR="00D5619A" w:rsidRDefault="00621B14" w:rsidP="00D5619A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noProof/>
              </w:rPr>
            </w:pPr>
            <w:r w:rsidRPr="00FA4925">
              <w:rPr>
                <w:noProof/>
              </w:rPr>
              <w:t>promowanie działań podejmowanych przez państwa członkowskie w dziedzinie zapobiegania przestępczości w</w:t>
            </w:r>
            <w:r w:rsidR="00CE4B26">
              <w:rPr>
                <w:noProof/>
              </w:rPr>
              <w:t> </w:t>
            </w:r>
            <w:r w:rsidRPr="00FA4925">
              <w:rPr>
                <w:noProof/>
              </w:rPr>
              <w:t>ramach Sieci na terenie krajów członkowskich</w:t>
            </w:r>
            <w:r w:rsidR="00D5619A">
              <w:rPr>
                <w:noProof/>
              </w:rPr>
              <w:t>.</w:t>
            </w:r>
          </w:p>
          <w:p w:rsidR="002131AA" w:rsidRDefault="002131AA" w:rsidP="00D5619A">
            <w:pPr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t>Tym samym działania zaplanowane do realizacji w ramach Rządowego programu ograniczania przestępczości i</w:t>
            </w:r>
            <w:r w:rsidR="00CE4B26">
              <w:rPr>
                <w:noProof/>
              </w:rPr>
              <w:t> </w:t>
            </w:r>
            <w:r>
              <w:rPr>
                <w:noProof/>
              </w:rPr>
              <w:t>aspołecznych zachowań Razem bezpieczniej im. Władysława Stasiaka na lata 2022-2024 wpisują się wprost w działania  realizowane na szczeblu unijnym przez Europejską Sieć Zapobiegania Przestępczości.</w:t>
            </w:r>
          </w:p>
          <w:p w:rsidR="00DD7157" w:rsidRDefault="00DD7157" w:rsidP="00D5619A">
            <w:pPr>
              <w:pStyle w:val="Bullet0"/>
              <w:numPr>
                <w:ilvl w:val="0"/>
                <w:numId w:val="0"/>
              </w:numPr>
              <w:spacing w:before="0" w:after="0"/>
              <w:ind w:left="34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Aktywność Polski </w:t>
            </w:r>
            <w:r w:rsidR="00CC51CD">
              <w:rPr>
                <w:rFonts w:ascii="Calibri" w:hAnsi="Calibri"/>
                <w:noProof/>
                <w:sz w:val="22"/>
                <w:szCs w:val="22"/>
              </w:rPr>
              <w:t xml:space="preserve">w działania EUCPN </w:t>
            </w:r>
            <w:r>
              <w:rPr>
                <w:rFonts w:ascii="Calibri" w:hAnsi="Calibri"/>
                <w:noProof/>
                <w:sz w:val="22"/>
                <w:szCs w:val="22"/>
              </w:rPr>
              <w:t>zapewniona jest m.in. poprzez udział</w:t>
            </w:r>
            <w:r>
              <w:t xml:space="preserve"> </w:t>
            </w:r>
            <w:r w:rsidRPr="00DD7157">
              <w:rPr>
                <w:rFonts w:ascii="Calibri" w:hAnsi="Calibri"/>
                <w:noProof/>
                <w:sz w:val="22"/>
                <w:szCs w:val="22"/>
              </w:rPr>
              <w:t>Krajowego Przedstawiciela w posiedzenia</w:t>
            </w:r>
            <w:r>
              <w:rPr>
                <w:rFonts w:ascii="Calibri" w:hAnsi="Calibri"/>
                <w:noProof/>
                <w:sz w:val="22"/>
                <w:szCs w:val="22"/>
              </w:rPr>
              <w:t>ch Zarządu Sieci, prezentowanie polskich działań na forum EUCPN oraz promowanie innych państw w obszarze zapobiegania przestępczości na gruncie polskim.</w:t>
            </w:r>
          </w:p>
          <w:p w:rsidR="00CC51CD" w:rsidRDefault="00CC51CD" w:rsidP="00A8745A">
            <w:pPr>
              <w:pStyle w:val="Bullet0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noProof/>
                <w:sz w:val="22"/>
                <w:szCs w:val="22"/>
              </w:rPr>
            </w:pPr>
          </w:p>
          <w:p w:rsidR="006A701A" w:rsidRDefault="00A8745A" w:rsidP="00B501ED">
            <w:pPr>
              <w:pStyle w:val="Bullet0"/>
              <w:numPr>
                <w:ilvl w:val="0"/>
                <w:numId w:val="0"/>
              </w:numPr>
              <w:spacing w:before="0" w:after="0"/>
              <w:ind w:left="34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Należy wskazać, że </w:t>
            </w:r>
            <w:r w:rsidR="00E550FA">
              <w:rPr>
                <w:rFonts w:ascii="Calibri" w:hAnsi="Calibri"/>
                <w:noProof/>
                <w:sz w:val="22"/>
                <w:szCs w:val="22"/>
              </w:rPr>
              <w:t>w poprzednich edycjach</w:t>
            </w:r>
            <w:r w:rsidR="00CC51CD">
              <w:rPr>
                <w:rFonts w:ascii="Calibri" w:hAnsi="Calibri"/>
                <w:noProof/>
                <w:sz w:val="22"/>
                <w:szCs w:val="22"/>
              </w:rPr>
              <w:t xml:space="preserve"> Programu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,</w:t>
            </w:r>
            <w:r w:rsidR="00CC51CD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E550FA">
              <w:rPr>
                <w:rFonts w:ascii="Calibri" w:hAnsi="Calibri"/>
                <w:noProof/>
                <w:sz w:val="22"/>
                <w:szCs w:val="22"/>
              </w:rPr>
              <w:t xml:space="preserve">poprzez podejmowanie różnych inicjatyw z zakresu zapobiegania i 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przeciwdziałania przestępczości w ramach jego realizacji, podejmowane</w:t>
            </w:r>
            <w:r w:rsidRPr="00A8745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B62B7D" w:rsidRPr="00B62B7D">
              <w:rPr>
                <w:rFonts w:ascii="Calibri" w:hAnsi="Calibri"/>
                <w:noProof/>
                <w:sz w:val="22"/>
                <w:szCs w:val="22"/>
              </w:rPr>
              <w:t xml:space="preserve">były 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działania związane</w:t>
            </w:r>
            <w:r w:rsidRPr="00A8745A">
              <w:rPr>
                <w:rFonts w:ascii="Calibri" w:hAnsi="Calibri"/>
                <w:noProof/>
                <w:sz w:val="22"/>
                <w:szCs w:val="22"/>
              </w:rPr>
              <w:t xml:space="preserve"> z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 </w:t>
            </w:r>
            <w:r w:rsidRPr="00A8745A">
              <w:rPr>
                <w:rFonts w:ascii="Calibri" w:hAnsi="Calibri"/>
                <w:noProof/>
                <w:sz w:val="22"/>
                <w:szCs w:val="22"/>
              </w:rPr>
              <w:t>wymianą informacji, pro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mocją działań profilaktycznych oraz</w:t>
            </w:r>
            <w:r w:rsidRPr="00A8745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B62B7D">
              <w:rPr>
                <w:rFonts w:ascii="Calibri" w:hAnsi="Calibri"/>
                <w:noProof/>
                <w:sz w:val="22"/>
                <w:szCs w:val="22"/>
              </w:rPr>
              <w:t>wzmacnianiem współpracy z EUCPN.</w:t>
            </w:r>
          </w:p>
          <w:p w:rsidR="00B501ED" w:rsidRPr="00B501ED" w:rsidRDefault="00B501ED" w:rsidP="00B501ED">
            <w:pPr>
              <w:pStyle w:val="Bullet0"/>
              <w:numPr>
                <w:ilvl w:val="0"/>
                <w:numId w:val="0"/>
              </w:numPr>
              <w:spacing w:before="0" w:after="0"/>
              <w:ind w:left="34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A701A" w:rsidRPr="008B4FE6">
        <w:trPr>
          <w:gridAfter w:val="2"/>
          <w:wAfter w:w="31" w:type="dxa"/>
          <w:trHeight w:val="359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>Podmioty, na które oddziałuje projekt</w:t>
            </w:r>
          </w:p>
        </w:tc>
      </w:tr>
      <w:tr w:rsidR="00260F33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740F2D" w:rsidRDefault="00260F33" w:rsidP="0072636A">
            <w:pPr>
              <w:spacing w:before="40" w:line="240" w:lineRule="auto"/>
              <w:jc w:val="center"/>
              <w:rPr>
                <w:b/>
                <w:color w:val="000000"/>
                <w:spacing w:val="-2"/>
              </w:rPr>
            </w:pPr>
            <w:r w:rsidRPr="00740F2D">
              <w:rPr>
                <w:b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740F2D" w:rsidRDefault="00563199" w:rsidP="0072636A">
            <w:pPr>
              <w:spacing w:before="40" w:line="240" w:lineRule="auto"/>
              <w:jc w:val="center"/>
              <w:rPr>
                <w:b/>
                <w:color w:val="000000"/>
                <w:spacing w:val="-2"/>
              </w:rPr>
            </w:pPr>
            <w:r w:rsidRPr="00740F2D">
              <w:rPr>
                <w:b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740F2D" w:rsidRDefault="00260F33" w:rsidP="0072636A">
            <w:pPr>
              <w:spacing w:before="40" w:line="240" w:lineRule="auto"/>
              <w:jc w:val="center"/>
              <w:rPr>
                <w:b/>
                <w:color w:val="000000"/>
                <w:spacing w:val="-2"/>
              </w:rPr>
            </w:pPr>
            <w:r w:rsidRPr="00740F2D">
              <w:rPr>
                <w:b/>
                <w:color w:val="000000"/>
                <w:spacing w:val="-2"/>
              </w:rPr>
              <w:t>Źródło danych</w:t>
            </w:r>
            <w:r w:rsidRPr="00740F2D" w:rsidDel="00260F33">
              <w:rPr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2960" w:type="dxa"/>
            <w:gridSpan w:val="6"/>
            <w:shd w:val="clear" w:color="auto" w:fill="auto"/>
          </w:tcPr>
          <w:p w:rsidR="00260F33" w:rsidRPr="00740F2D" w:rsidRDefault="00260F33" w:rsidP="0072636A">
            <w:pPr>
              <w:spacing w:before="40" w:line="240" w:lineRule="auto"/>
              <w:jc w:val="center"/>
              <w:rPr>
                <w:b/>
                <w:color w:val="000000"/>
                <w:spacing w:val="-2"/>
              </w:rPr>
            </w:pPr>
            <w:r w:rsidRPr="00740F2D">
              <w:rPr>
                <w:b/>
                <w:color w:val="000000"/>
                <w:spacing w:val="-2"/>
              </w:rPr>
              <w:t>Oddziaływanie</w:t>
            </w:r>
          </w:p>
        </w:tc>
      </w:tr>
      <w:tr w:rsidR="00260F33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F00E8D" w:rsidRDefault="00F1574D" w:rsidP="00DC6A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MSW</w:t>
            </w:r>
            <w:r w:rsidR="002C5963">
              <w:rPr>
                <w:color w:val="000000"/>
                <w:spacing w:val="-2"/>
              </w:rPr>
              <w:t>iA</w:t>
            </w:r>
            <w:r w:rsidR="007E20B1">
              <w:rPr>
                <w:color w:val="000000"/>
              </w:rPr>
              <w:t xml:space="preserve"> </w:t>
            </w:r>
          </w:p>
          <w:p w:rsidR="00F00E8D" w:rsidRDefault="00F00E8D" w:rsidP="00DC6A0D">
            <w:pPr>
              <w:spacing w:line="240" w:lineRule="auto"/>
              <w:rPr>
                <w:color w:val="000000"/>
              </w:rPr>
            </w:pPr>
          </w:p>
          <w:p w:rsidR="00F00E8D" w:rsidRPr="00740F2D" w:rsidRDefault="00F00E8D" w:rsidP="00390A98">
            <w:pPr>
              <w:spacing w:line="240" w:lineRule="auto"/>
              <w:rPr>
                <w:color w:val="000000"/>
                <w:spacing w:val="-2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:rsidR="005339BB" w:rsidRDefault="00F00E8D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  <w:p w:rsidR="00F00E8D" w:rsidRDefault="00F00E8D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</w:p>
          <w:p w:rsidR="00F3210A" w:rsidRPr="005339BB" w:rsidRDefault="00F3210A" w:rsidP="0029396F">
            <w:pPr>
              <w:spacing w:line="240" w:lineRule="auto"/>
              <w:rPr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:rsidR="00F00E8D" w:rsidRDefault="00F00E8D" w:rsidP="00C76E9F">
            <w:pPr>
              <w:spacing w:line="240" w:lineRule="auto"/>
              <w:rPr>
                <w:color w:val="222222"/>
              </w:rPr>
            </w:pPr>
          </w:p>
          <w:p w:rsidR="00F00E8D" w:rsidRDefault="00F00E8D" w:rsidP="00C76E9F">
            <w:pPr>
              <w:spacing w:line="240" w:lineRule="auto"/>
              <w:rPr>
                <w:color w:val="222222"/>
              </w:rPr>
            </w:pPr>
          </w:p>
          <w:p w:rsidR="00F00E8D" w:rsidRPr="001A3D06" w:rsidRDefault="00F00E8D" w:rsidP="0029396F">
            <w:pPr>
              <w:spacing w:line="240" w:lineRule="auto"/>
              <w:rPr>
                <w:spacing w:val="-2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:rsidR="00F3210A" w:rsidRPr="00740F2D" w:rsidRDefault="00391A18" w:rsidP="007F0021">
            <w:pPr>
              <w:spacing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Koordynacja i monitorowanie realizacji p</w:t>
            </w:r>
            <w:r w:rsidR="0029396F">
              <w:rPr>
                <w:color w:val="000000"/>
                <w:spacing w:val="-2"/>
              </w:rPr>
              <w:t xml:space="preserve">rogramu na poziomie centralnym </w:t>
            </w:r>
          </w:p>
        </w:tc>
      </w:tr>
      <w:tr w:rsidR="0029396F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9396F" w:rsidRDefault="0029396F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Wojewodowie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9396F" w:rsidRDefault="0029396F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16</w:t>
            </w:r>
          </w:p>
        </w:tc>
        <w:tc>
          <w:tcPr>
            <w:tcW w:w="2996" w:type="dxa"/>
            <w:gridSpan w:val="12"/>
            <w:vMerge w:val="restart"/>
            <w:shd w:val="clear" w:color="auto" w:fill="auto"/>
          </w:tcPr>
          <w:p w:rsidR="0029396F" w:rsidRPr="0029396F" w:rsidRDefault="0029396F" w:rsidP="0029396F">
            <w:pPr>
              <w:spacing w:line="240" w:lineRule="auto"/>
              <w:rPr>
                <w:color w:val="222222"/>
              </w:rPr>
            </w:pPr>
            <w:r w:rsidRPr="0029396F">
              <w:rPr>
                <w:color w:val="222222"/>
              </w:rPr>
              <w:t>Krajowy Rejestr Urzędowy Podziału Terytorialnego Kraju (TERYT) – GUS.  Źródło danych:</w:t>
            </w:r>
          </w:p>
          <w:p w:rsidR="0029396F" w:rsidRDefault="0029396F" w:rsidP="0029396F">
            <w:pPr>
              <w:spacing w:line="240" w:lineRule="auto"/>
              <w:rPr>
                <w:color w:val="222222"/>
              </w:rPr>
            </w:pPr>
            <w:r w:rsidRPr="0029396F">
              <w:rPr>
                <w:color w:val="222222"/>
              </w:rPr>
              <w:t>http://bip.stat.gov.pl/dzialalnosc-statystyki-publicznej/rejestr-teryt/zakres-rejestru-teryt/</w:t>
            </w:r>
          </w:p>
        </w:tc>
        <w:tc>
          <w:tcPr>
            <w:tcW w:w="2960" w:type="dxa"/>
            <w:gridSpan w:val="6"/>
            <w:shd w:val="clear" w:color="auto" w:fill="auto"/>
          </w:tcPr>
          <w:p w:rsidR="0029396F" w:rsidRDefault="0029396F" w:rsidP="0029396F">
            <w:pPr>
              <w:spacing w:line="240" w:lineRule="auto"/>
              <w:rPr>
                <w:color w:val="000000"/>
                <w:spacing w:val="-2"/>
              </w:rPr>
            </w:pPr>
            <w:r w:rsidRPr="0029396F">
              <w:rPr>
                <w:color w:val="000000"/>
                <w:spacing w:val="-2"/>
              </w:rPr>
              <w:t xml:space="preserve">Koordynacja i monitorowanie realizacji programu na poziomie </w:t>
            </w:r>
            <w:r>
              <w:rPr>
                <w:color w:val="000000"/>
                <w:spacing w:val="-2"/>
              </w:rPr>
              <w:t>lokalnym</w:t>
            </w:r>
          </w:p>
        </w:tc>
      </w:tr>
      <w:tr w:rsidR="0029396F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9396F" w:rsidRDefault="0029396F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powiaty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9396F" w:rsidRDefault="0029396F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314</w:t>
            </w:r>
          </w:p>
        </w:tc>
        <w:tc>
          <w:tcPr>
            <w:tcW w:w="2996" w:type="dxa"/>
            <w:gridSpan w:val="12"/>
            <w:vMerge/>
            <w:shd w:val="clear" w:color="auto" w:fill="auto"/>
          </w:tcPr>
          <w:p w:rsidR="0029396F" w:rsidRDefault="0029396F" w:rsidP="00C76E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2960" w:type="dxa"/>
            <w:gridSpan w:val="6"/>
            <w:vMerge w:val="restart"/>
            <w:shd w:val="clear" w:color="auto" w:fill="auto"/>
          </w:tcPr>
          <w:p w:rsidR="0029396F" w:rsidRPr="00390A98" w:rsidRDefault="0029396F" w:rsidP="00390A98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 xml:space="preserve">Zaktywizowanie jst. na rzecz poprawy bezpieczeństwa </w:t>
            </w:r>
          </w:p>
          <w:p w:rsidR="0029396F" w:rsidRPr="00390A98" w:rsidRDefault="0029396F" w:rsidP="00390A98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i porządku publicznego oraz ograniczania patologii</w:t>
            </w:r>
            <w:r w:rsidR="000D7A32">
              <w:rPr>
                <w:color w:val="000000"/>
                <w:spacing w:val="-2"/>
              </w:rPr>
              <w:t xml:space="preserve">  - możliwość wnioskowania o środki z Programu</w:t>
            </w:r>
          </w:p>
          <w:p w:rsidR="0029396F" w:rsidRDefault="0029396F" w:rsidP="00390A98">
            <w:pPr>
              <w:spacing w:line="240" w:lineRule="auto"/>
              <w:rPr>
                <w:color w:val="000000"/>
                <w:spacing w:val="-2"/>
              </w:rPr>
            </w:pPr>
          </w:p>
        </w:tc>
      </w:tr>
      <w:tr w:rsidR="0029396F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9396F" w:rsidRDefault="0029396F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gminy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9396F" w:rsidRDefault="0029396F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2477</w:t>
            </w:r>
          </w:p>
        </w:tc>
        <w:tc>
          <w:tcPr>
            <w:tcW w:w="2996" w:type="dxa"/>
            <w:gridSpan w:val="12"/>
            <w:vMerge/>
            <w:shd w:val="clear" w:color="auto" w:fill="auto"/>
          </w:tcPr>
          <w:p w:rsidR="0029396F" w:rsidRDefault="0029396F" w:rsidP="00C76E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2960" w:type="dxa"/>
            <w:gridSpan w:val="6"/>
            <w:vMerge/>
            <w:shd w:val="clear" w:color="auto" w:fill="auto"/>
          </w:tcPr>
          <w:p w:rsidR="0029396F" w:rsidRDefault="0029396F" w:rsidP="00390A98">
            <w:pPr>
              <w:spacing w:line="240" w:lineRule="auto"/>
              <w:rPr>
                <w:color w:val="000000"/>
                <w:spacing w:val="-2"/>
              </w:rPr>
            </w:pPr>
          </w:p>
        </w:tc>
      </w:tr>
      <w:tr w:rsidR="0029396F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9396F" w:rsidRDefault="0029396F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miasta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9396F" w:rsidRDefault="0029396F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954</w:t>
            </w:r>
          </w:p>
        </w:tc>
        <w:tc>
          <w:tcPr>
            <w:tcW w:w="2996" w:type="dxa"/>
            <w:gridSpan w:val="12"/>
            <w:vMerge/>
            <w:shd w:val="clear" w:color="auto" w:fill="auto"/>
          </w:tcPr>
          <w:p w:rsidR="0029396F" w:rsidRDefault="0029396F" w:rsidP="00C76E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2960" w:type="dxa"/>
            <w:gridSpan w:val="6"/>
            <w:vMerge/>
            <w:shd w:val="clear" w:color="auto" w:fill="auto"/>
          </w:tcPr>
          <w:p w:rsidR="0029396F" w:rsidRDefault="0029396F" w:rsidP="00390A98">
            <w:pPr>
              <w:spacing w:line="240" w:lineRule="auto"/>
              <w:rPr>
                <w:color w:val="000000"/>
                <w:spacing w:val="-2"/>
              </w:rPr>
            </w:pPr>
          </w:p>
        </w:tc>
      </w:tr>
      <w:tr w:rsidR="00390A98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390A98" w:rsidRDefault="00390A98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organizacje pozarządowe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390A98" w:rsidRDefault="00390A98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Brak możliwości oszacowania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390A98" w:rsidRDefault="00390A98" w:rsidP="00C76E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:rsidR="0029396F" w:rsidRPr="0029396F" w:rsidRDefault="0029396F" w:rsidP="0029396F">
            <w:pPr>
              <w:spacing w:line="240" w:lineRule="auto"/>
              <w:rPr>
                <w:color w:val="000000"/>
                <w:spacing w:val="-2"/>
              </w:rPr>
            </w:pPr>
            <w:r w:rsidRPr="0029396F">
              <w:rPr>
                <w:color w:val="000000"/>
                <w:spacing w:val="-2"/>
              </w:rPr>
              <w:t xml:space="preserve">Umożliwienie prowadzenia działań na rzecz poprawy bezpieczeństwa </w:t>
            </w:r>
          </w:p>
          <w:p w:rsidR="00390A98" w:rsidRDefault="0029396F" w:rsidP="0029396F">
            <w:pPr>
              <w:spacing w:line="240" w:lineRule="auto"/>
              <w:rPr>
                <w:color w:val="000000"/>
                <w:spacing w:val="-2"/>
              </w:rPr>
            </w:pPr>
            <w:r w:rsidRPr="0029396F">
              <w:rPr>
                <w:color w:val="000000"/>
                <w:spacing w:val="-2"/>
              </w:rPr>
              <w:t>i porządku publicznego oraz ograniczania patologii</w:t>
            </w:r>
            <w:r w:rsidR="000D7A32">
              <w:rPr>
                <w:color w:val="000000"/>
                <w:spacing w:val="-2"/>
              </w:rPr>
              <w:t xml:space="preserve"> - możliwość wnioskowania o środki z Programu</w:t>
            </w:r>
          </w:p>
        </w:tc>
      </w:tr>
      <w:tr w:rsidR="00390A98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390A98" w:rsidRDefault="00390A98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straże gminne/miejskie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390A98" w:rsidRDefault="00390A98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452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390A98" w:rsidRDefault="00390A98" w:rsidP="0029396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Dane własne </w:t>
            </w:r>
            <w:r w:rsidRPr="00390A98">
              <w:rPr>
                <w:color w:val="222222"/>
              </w:rPr>
              <w:t xml:space="preserve">MSWiA </w:t>
            </w:r>
          </w:p>
        </w:tc>
        <w:tc>
          <w:tcPr>
            <w:tcW w:w="2960" w:type="dxa"/>
            <w:gridSpan w:val="6"/>
            <w:shd w:val="clear" w:color="auto" w:fill="auto"/>
          </w:tcPr>
          <w:p w:rsidR="00390A98" w:rsidRPr="00390A98" w:rsidRDefault="00390A98" w:rsidP="00390A98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Umożliwienie podnoszenia kwalifikacji przez strażników gminnych/miejskich oraz doposażenia w sprzęt podnoszący jakość realizowanych zadań</w:t>
            </w:r>
          </w:p>
          <w:p w:rsidR="00390A98" w:rsidRDefault="00390A98" w:rsidP="00390A98">
            <w:pPr>
              <w:spacing w:line="240" w:lineRule="auto"/>
              <w:rPr>
                <w:color w:val="000000"/>
                <w:spacing w:val="-2"/>
              </w:rPr>
            </w:pPr>
          </w:p>
        </w:tc>
      </w:tr>
      <w:tr w:rsidR="00390A98" w:rsidRPr="008B4FE6">
        <w:trPr>
          <w:gridAfter w:val="2"/>
          <w:wAfter w:w="31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390A98" w:rsidRDefault="00390A98" w:rsidP="00DC6A0D">
            <w:pPr>
              <w:spacing w:line="240" w:lineRule="auto"/>
              <w:rPr>
                <w:color w:val="000000"/>
                <w:spacing w:val="-2"/>
              </w:rPr>
            </w:pPr>
            <w:r w:rsidRPr="00390A98">
              <w:rPr>
                <w:color w:val="000000"/>
                <w:spacing w:val="-2"/>
              </w:rPr>
              <w:t>Mieszkańcy (obywatele)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390A98" w:rsidRDefault="00390A98" w:rsidP="006E4E03">
            <w:pPr>
              <w:spacing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Brak możliwości oszacowania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390A98" w:rsidRDefault="00390A98" w:rsidP="00C76E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2960" w:type="dxa"/>
            <w:gridSpan w:val="6"/>
            <w:shd w:val="clear" w:color="auto" w:fill="auto"/>
          </w:tcPr>
          <w:p w:rsidR="00390A98" w:rsidRDefault="0029396F" w:rsidP="007F0021">
            <w:pPr>
              <w:spacing w:line="240" w:lineRule="auto"/>
              <w:rPr>
                <w:color w:val="000000"/>
                <w:spacing w:val="-2"/>
              </w:rPr>
            </w:pPr>
            <w:r w:rsidRPr="0029396F">
              <w:rPr>
                <w:color w:val="000000"/>
                <w:spacing w:val="-2"/>
              </w:rPr>
              <w:t>Zwiększenie poczucia bezpieczeństwa</w:t>
            </w:r>
          </w:p>
        </w:tc>
      </w:tr>
      <w:tr w:rsidR="006A701A" w:rsidRPr="008B4FE6">
        <w:trPr>
          <w:gridAfter w:val="2"/>
          <w:wAfter w:w="31" w:type="dxa"/>
          <w:trHeight w:val="302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>Informacje na temat zakresu</w:t>
            </w:r>
            <w:r w:rsidR="0076658F" w:rsidRPr="00515038">
              <w:rPr>
                <w:b/>
                <w:color w:val="000000"/>
              </w:rPr>
              <w:t>,</w:t>
            </w:r>
            <w:r w:rsidRPr="00515038">
              <w:rPr>
                <w:b/>
                <w:color w:val="000000"/>
              </w:rPr>
              <w:t xml:space="preserve"> czasu trwania </w:t>
            </w:r>
            <w:r w:rsidR="0076658F" w:rsidRPr="00515038">
              <w:rPr>
                <w:b/>
                <w:color w:val="000000"/>
              </w:rPr>
              <w:t xml:space="preserve">i podsumowanie wyników </w:t>
            </w:r>
            <w:r w:rsidRPr="00515038">
              <w:rPr>
                <w:b/>
                <w:color w:val="000000"/>
              </w:rPr>
              <w:t>konsultacji</w:t>
            </w:r>
          </w:p>
        </w:tc>
      </w:tr>
      <w:tr w:rsidR="006A701A" w:rsidRPr="008B4FE6">
        <w:trPr>
          <w:gridAfter w:val="2"/>
          <w:wAfter w:w="31" w:type="dxa"/>
          <w:trHeight w:val="342"/>
        </w:trPr>
        <w:tc>
          <w:tcPr>
            <w:tcW w:w="10916" w:type="dxa"/>
            <w:gridSpan w:val="29"/>
            <w:shd w:val="clear" w:color="auto" w:fill="FFFFFF"/>
          </w:tcPr>
          <w:p w:rsidR="00D5619A" w:rsidRDefault="00C155C7" w:rsidP="002C5963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740F2D">
              <w:t xml:space="preserve">Projekt uchwały Rady Ministrów w sprawie przyjęcia </w:t>
            </w:r>
            <w:r w:rsidR="00C51A2E">
              <w:rPr>
                <w:color w:val="000000"/>
              </w:rPr>
              <w:t>Rządowego p</w:t>
            </w:r>
            <w:r w:rsidR="002C5963" w:rsidRPr="00740F2D">
              <w:rPr>
                <w:color w:val="000000"/>
              </w:rPr>
              <w:t xml:space="preserve">rogramu </w:t>
            </w:r>
            <w:r w:rsidR="00DC6A0D">
              <w:rPr>
                <w:color w:val="000000"/>
              </w:rPr>
              <w:t xml:space="preserve">ograniczania przestępczości </w:t>
            </w:r>
            <w:r w:rsidR="002C5963">
              <w:rPr>
                <w:color w:val="000000"/>
              </w:rPr>
              <w:t xml:space="preserve">i aspołecznych zachowań </w:t>
            </w:r>
            <w:r w:rsidR="002C5963" w:rsidRPr="00740F2D">
              <w:rPr>
                <w:color w:val="000000"/>
              </w:rPr>
              <w:t>Razem bezpieczniej</w:t>
            </w:r>
            <w:r w:rsidR="002C5963">
              <w:rPr>
                <w:color w:val="000000"/>
              </w:rPr>
              <w:t xml:space="preserve"> im. Władysł</w:t>
            </w:r>
            <w:r w:rsidR="00C51A2E">
              <w:rPr>
                <w:color w:val="000000"/>
              </w:rPr>
              <w:t>awa Stasiaka na lata 2022-2024</w:t>
            </w:r>
            <w:r w:rsidR="002C5963">
              <w:rPr>
                <w:color w:val="000000"/>
              </w:rPr>
              <w:t xml:space="preserve"> </w:t>
            </w:r>
            <w:r w:rsidR="00D5619A">
              <w:rPr>
                <w:color w:val="000000"/>
              </w:rPr>
              <w:t>z</w:t>
            </w:r>
            <w:r w:rsidRPr="00740F2D">
              <w:rPr>
                <w:color w:val="000000"/>
                <w:spacing w:val="-2"/>
              </w:rPr>
              <w:t>osta</w:t>
            </w:r>
            <w:r w:rsidR="00730BF2">
              <w:rPr>
                <w:color w:val="000000"/>
                <w:spacing w:val="-2"/>
              </w:rPr>
              <w:t>ł</w:t>
            </w:r>
            <w:r w:rsidRPr="00740F2D">
              <w:rPr>
                <w:color w:val="000000"/>
                <w:spacing w:val="-2"/>
              </w:rPr>
              <w:t xml:space="preserve"> </w:t>
            </w:r>
            <w:r w:rsidR="00730BF2">
              <w:rPr>
                <w:color w:val="000000"/>
                <w:spacing w:val="-2"/>
              </w:rPr>
              <w:t>przekazany</w:t>
            </w:r>
            <w:r w:rsidR="00D5619A">
              <w:rPr>
                <w:color w:val="000000"/>
                <w:spacing w:val="-2"/>
              </w:rPr>
              <w:t xml:space="preserve"> do uzgodnień międzyresortowych. Projekt </w:t>
            </w:r>
            <w:r w:rsidR="00730BF2">
              <w:rPr>
                <w:color w:val="000000"/>
                <w:spacing w:val="-2"/>
              </w:rPr>
              <w:t>zostanie</w:t>
            </w:r>
            <w:r w:rsidR="00D5619A">
              <w:rPr>
                <w:color w:val="000000"/>
                <w:spacing w:val="-2"/>
              </w:rPr>
              <w:t xml:space="preserve"> </w:t>
            </w:r>
            <w:r w:rsidR="00730BF2">
              <w:rPr>
                <w:color w:val="000000"/>
                <w:spacing w:val="-2"/>
              </w:rPr>
              <w:t>s</w:t>
            </w:r>
            <w:r w:rsidR="00D5619A">
              <w:rPr>
                <w:color w:val="000000"/>
                <w:spacing w:val="-2"/>
              </w:rPr>
              <w:t xml:space="preserve">konsultowany z </w:t>
            </w:r>
            <w:r w:rsidR="00960DF9">
              <w:rPr>
                <w:color w:val="000000"/>
                <w:spacing w:val="-2"/>
              </w:rPr>
              <w:t>K</w:t>
            </w:r>
            <w:r w:rsidR="00D5619A">
              <w:rPr>
                <w:color w:val="000000"/>
                <w:spacing w:val="-2"/>
              </w:rPr>
              <w:t>omisją</w:t>
            </w:r>
            <w:r w:rsidR="00960DF9">
              <w:rPr>
                <w:color w:val="000000"/>
                <w:spacing w:val="-2"/>
              </w:rPr>
              <w:t xml:space="preserve"> Wspólnej Rządu i Samorządu Terytorialnego</w:t>
            </w:r>
            <w:r w:rsidR="00D5619A">
              <w:rPr>
                <w:color w:val="000000"/>
                <w:spacing w:val="-2"/>
              </w:rPr>
              <w:t xml:space="preserve">, w ramach której </w:t>
            </w:r>
            <w:r w:rsidR="00D5619A">
              <w:rPr>
                <w:rFonts w:cs="Calibri"/>
              </w:rPr>
              <w:t>stronę samorządową reprezentują przedstawiciele Związku Gmin Wiejskich RP, Związku Województw RP, Związku Miast Polskich, Unii Metropolii Polskich, Unii Miasteczek Polskich, Związek Powiatów Polskich.</w:t>
            </w:r>
          </w:p>
          <w:p w:rsidR="00960DF9" w:rsidRDefault="00D5619A" w:rsidP="002C5963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Projekt</w:t>
            </w:r>
            <w:r w:rsidR="00545751" w:rsidRPr="00B171E3">
              <w:rPr>
                <w:color w:val="000000"/>
                <w:spacing w:val="-2"/>
              </w:rPr>
              <w:t xml:space="preserve"> </w:t>
            </w:r>
            <w:r w:rsidR="00730BF2">
              <w:rPr>
                <w:color w:val="000000"/>
                <w:spacing w:val="-2"/>
              </w:rPr>
              <w:t>został</w:t>
            </w:r>
            <w:r w:rsidR="00545751" w:rsidRPr="00B171E3">
              <w:rPr>
                <w:color w:val="000000"/>
                <w:spacing w:val="-2"/>
              </w:rPr>
              <w:t xml:space="preserve"> umieszczony na stronach internetowych Biuletynu Informacji Publicznej. </w:t>
            </w:r>
          </w:p>
          <w:p w:rsidR="00D5619A" w:rsidRPr="004779B1" w:rsidRDefault="00545751" w:rsidP="00D5619A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831BAA">
              <w:rPr>
                <w:color w:val="000000"/>
                <w:spacing w:val="-2"/>
              </w:rPr>
              <w:t xml:space="preserve">Informacje o </w:t>
            </w:r>
            <w:r w:rsidR="00D30D53" w:rsidRPr="00831BAA">
              <w:rPr>
                <w:color w:val="000000"/>
                <w:spacing w:val="-2"/>
              </w:rPr>
              <w:t xml:space="preserve">konsultacjach społecznych podane będą </w:t>
            </w:r>
            <w:r w:rsidR="00D30D53" w:rsidRPr="004779B1">
              <w:rPr>
                <w:color w:val="000000"/>
                <w:spacing w:val="-2"/>
              </w:rPr>
              <w:t>do wiadomości w dz</w:t>
            </w:r>
            <w:r w:rsidR="00B171E3" w:rsidRPr="004779B1">
              <w:rPr>
                <w:color w:val="000000"/>
                <w:spacing w:val="-2"/>
              </w:rPr>
              <w:t>ienniku ogólnopolskim</w:t>
            </w:r>
            <w:r w:rsidR="00831BAA" w:rsidRPr="004779B1">
              <w:rPr>
                <w:color w:val="000000"/>
                <w:spacing w:val="-2"/>
              </w:rPr>
              <w:t>.</w:t>
            </w:r>
          </w:p>
          <w:p w:rsidR="009D2F40" w:rsidRPr="009D2F40" w:rsidRDefault="00D5619A" w:rsidP="009D2F40">
            <w:pPr>
              <w:spacing w:line="240" w:lineRule="auto"/>
              <w:jc w:val="both"/>
              <w:rPr>
                <w:spacing w:val="-2"/>
              </w:rPr>
            </w:pPr>
            <w:r w:rsidRPr="004779B1">
              <w:rPr>
                <w:color w:val="000000"/>
                <w:spacing w:val="-2"/>
              </w:rPr>
              <w:t>Całość konsultacji zostanie oparta na zasadach wynikających z ustawy</w:t>
            </w:r>
            <w:r w:rsidR="00730BF2">
              <w:rPr>
                <w:color w:val="000000"/>
                <w:spacing w:val="-2"/>
              </w:rPr>
              <w:t xml:space="preserve"> z dnia 6 grudnia 2006 r.</w:t>
            </w:r>
            <w:r w:rsidRPr="004779B1">
              <w:rPr>
                <w:color w:val="000000"/>
                <w:spacing w:val="-2"/>
              </w:rPr>
              <w:t xml:space="preserve"> </w:t>
            </w:r>
            <w:r w:rsidRPr="004779B1">
              <w:rPr>
                <w:i/>
                <w:color w:val="000000"/>
                <w:spacing w:val="-2"/>
              </w:rPr>
              <w:t>o zasada</w:t>
            </w:r>
            <w:r w:rsidR="009D2F40">
              <w:rPr>
                <w:i/>
                <w:color w:val="000000"/>
                <w:spacing w:val="-2"/>
              </w:rPr>
              <w:t>ch prowadzenia polityki rozwoju</w:t>
            </w:r>
            <w:r w:rsidR="009D2F40">
              <w:rPr>
                <w:color w:val="000000"/>
                <w:spacing w:val="-2"/>
              </w:rPr>
              <w:t>, zgodnie z którą p</w:t>
            </w:r>
            <w:r w:rsidR="009D2F40" w:rsidRPr="009D2F40">
              <w:rPr>
                <w:spacing w:val="-2"/>
              </w:rPr>
              <w:t>rojekt koncepcji rozwoju kraju, projekty strategii rozwoju, o których mowa w art. 9 pkt 2 i 3</w:t>
            </w:r>
            <w:r w:rsidR="009D2F40">
              <w:rPr>
                <w:spacing w:val="-2"/>
              </w:rPr>
              <w:t xml:space="preserve"> tej ustawy</w:t>
            </w:r>
            <w:r w:rsidR="009D2F40" w:rsidRPr="009D2F40">
              <w:rPr>
                <w:spacing w:val="-2"/>
              </w:rPr>
              <w:t>, oraz projekty polityk publicznych podlegają konsultacjom w szczególności z: jednostkami samorządu terytorialnego i ich związkami, partnerami społecznymi i gospodarczymi oraz z Komisją Wspólną Rządu i Samorządu Terytorialnego.</w:t>
            </w:r>
          </w:p>
          <w:p w:rsidR="009D2F40" w:rsidRPr="009D2F40" w:rsidRDefault="009D2F40" w:rsidP="009D2F40">
            <w:pPr>
              <w:spacing w:line="24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MSWiA ogłosi </w:t>
            </w:r>
            <w:r w:rsidRPr="009D2F40">
              <w:rPr>
                <w:spacing w:val="-2"/>
              </w:rPr>
              <w:t xml:space="preserve">na swojej stronie internetowej oraz w prasie o zasięgu krajowym informację o konsultacjach, terminie i sposobie przekazywania uwag do projektu. Ogłoszenie w prasie </w:t>
            </w:r>
            <w:r>
              <w:rPr>
                <w:spacing w:val="-2"/>
              </w:rPr>
              <w:t>będzie zawierać</w:t>
            </w:r>
            <w:r w:rsidRPr="009D2F40">
              <w:rPr>
                <w:spacing w:val="-2"/>
              </w:rPr>
              <w:t xml:space="preserve"> dodatkowo informację o adresie strony internetowej, na której zamieszczono projekt.</w:t>
            </w:r>
            <w:r w:rsidR="00F923F1">
              <w:rPr>
                <w:spacing w:val="-2"/>
              </w:rPr>
              <w:t xml:space="preserve"> Opinię o projekcie będzie można przedstawić w terminie 35 dni od dnia ogłoszenia na stronie internetowej informacji o konsultacjach projektu. </w:t>
            </w:r>
          </w:p>
          <w:p w:rsidR="009D2F40" w:rsidRPr="009D2F40" w:rsidRDefault="00B74680" w:rsidP="00730BF2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4779B1">
              <w:rPr>
                <w:color w:val="000000"/>
                <w:spacing w:val="-2"/>
              </w:rPr>
              <w:t xml:space="preserve">Jednocześnie w toku konsultacji publicznych projekt </w:t>
            </w:r>
            <w:r w:rsidR="00730BF2">
              <w:rPr>
                <w:color w:val="000000"/>
                <w:spacing w:val="-2"/>
              </w:rPr>
              <w:t>został</w:t>
            </w:r>
            <w:r w:rsidRPr="004779B1">
              <w:rPr>
                <w:color w:val="000000"/>
                <w:spacing w:val="-2"/>
              </w:rPr>
              <w:t xml:space="preserve"> skierowany do zaopiniowania przez przedstawiciel</w:t>
            </w:r>
            <w:r w:rsidR="00886D57" w:rsidRPr="004779B1">
              <w:rPr>
                <w:color w:val="000000"/>
                <w:spacing w:val="-2"/>
              </w:rPr>
              <w:t>i organizacji pozarządowych</w:t>
            </w:r>
            <w:r w:rsidRPr="004779B1">
              <w:rPr>
                <w:color w:val="000000"/>
                <w:spacing w:val="-2"/>
              </w:rPr>
              <w:t xml:space="preserve"> na forum Rady D</w:t>
            </w:r>
            <w:r w:rsidR="00886D57" w:rsidRPr="004779B1">
              <w:rPr>
                <w:color w:val="000000"/>
                <w:spacing w:val="-2"/>
              </w:rPr>
              <w:t>ziałalności Pożytku Publicznego</w:t>
            </w:r>
            <w:r w:rsidR="00BD4A81">
              <w:rPr>
                <w:color w:val="000000"/>
                <w:spacing w:val="-2"/>
              </w:rPr>
              <w:t>.</w:t>
            </w:r>
          </w:p>
        </w:tc>
      </w:tr>
      <w:tr w:rsidR="006A701A" w:rsidRPr="008B4FE6">
        <w:trPr>
          <w:gridAfter w:val="2"/>
          <w:wAfter w:w="31" w:type="dxa"/>
          <w:trHeight w:val="363"/>
        </w:trPr>
        <w:tc>
          <w:tcPr>
            <w:tcW w:w="10916" w:type="dxa"/>
            <w:gridSpan w:val="29"/>
            <w:shd w:val="clear" w:color="auto" w:fill="99CCFF"/>
            <w:vAlign w:val="center"/>
          </w:tcPr>
          <w:p w:rsidR="006A701A" w:rsidRPr="00515038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 xml:space="preserve"> Wpływ na sektor finansów publicznych</w:t>
            </w:r>
          </w:p>
        </w:tc>
      </w:tr>
      <w:tr w:rsidR="007E20B1" w:rsidRPr="00740F2D">
        <w:trPr>
          <w:gridAfter w:val="2"/>
          <w:wAfter w:w="31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7E20B1" w:rsidRPr="00740F2D" w:rsidRDefault="007E20B1" w:rsidP="00821717">
            <w:pPr>
              <w:spacing w:before="40" w:after="40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7783" w:type="dxa"/>
            <w:gridSpan w:val="25"/>
            <w:shd w:val="clear" w:color="auto" w:fill="FFFFFF"/>
          </w:tcPr>
          <w:p w:rsidR="007E20B1" w:rsidRPr="00740F2D" w:rsidRDefault="007E20B1" w:rsidP="00260F33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7E20B1" w:rsidRPr="00740F2D" w:rsidTr="007E20B1">
        <w:trPr>
          <w:gridAfter w:val="2"/>
          <w:wAfter w:w="31" w:type="dxa"/>
          <w:trHeight w:val="230"/>
        </w:trPr>
        <w:tc>
          <w:tcPr>
            <w:tcW w:w="3133" w:type="dxa"/>
            <w:gridSpan w:val="4"/>
            <w:vMerge/>
            <w:shd w:val="clear" w:color="auto" w:fill="FFFFFF"/>
          </w:tcPr>
          <w:p w:rsidR="007E20B1" w:rsidRPr="00740F2D" w:rsidRDefault="007E20B1" w:rsidP="007E20B1">
            <w:pPr>
              <w:spacing w:before="40" w:after="40" w:line="240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6" w:type="dxa"/>
            <w:gridSpan w:val="2"/>
            <w:vMerge w:val="restart"/>
            <w:shd w:val="clear" w:color="auto" w:fill="FFFFFF"/>
          </w:tcPr>
          <w:p w:rsidR="007E20B1" w:rsidRPr="00740F2D" w:rsidRDefault="007E20B1" w:rsidP="007E20B1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i/>
                <w:color w:val="000000"/>
                <w:spacing w:val="-2"/>
                <w:sz w:val="21"/>
                <w:szCs w:val="21"/>
              </w:rPr>
              <w:t>Łącznie (0-10)</w:t>
            </w:r>
          </w:p>
        </w:tc>
      </w:tr>
      <w:tr w:rsidR="007E20B1" w:rsidRPr="00740F2D">
        <w:trPr>
          <w:gridAfter w:val="2"/>
          <w:wAfter w:w="31" w:type="dxa"/>
          <w:trHeight w:val="528"/>
        </w:trPr>
        <w:tc>
          <w:tcPr>
            <w:tcW w:w="3133" w:type="dxa"/>
            <w:gridSpan w:val="4"/>
            <w:vMerge/>
            <w:shd w:val="clear" w:color="auto" w:fill="FFFFFF"/>
          </w:tcPr>
          <w:p w:rsidR="007E20B1" w:rsidRPr="00740F2D" w:rsidRDefault="007E20B1" w:rsidP="007E20B1">
            <w:pPr>
              <w:spacing w:before="40" w:after="40" w:line="240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0F7C59" w:rsidP="007E20B1">
            <w:pPr>
              <w:spacing w:line="240" w:lineRule="auto"/>
              <w:ind w:hanging="12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E20B1" w:rsidRDefault="007E20B1" w:rsidP="007E20B1">
            <w:pPr>
              <w:spacing w:line="240" w:lineRule="auto"/>
              <w:ind w:hanging="12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</w:t>
            </w:r>
            <w:r w:rsidR="000F7C59">
              <w:rPr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2C5963" w:rsidRDefault="007E20B1" w:rsidP="007E20B1">
            <w:pPr>
              <w:spacing w:line="240" w:lineRule="auto"/>
              <w:ind w:hanging="12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0F7C59">
              <w:rPr>
                <w:b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2C5963" w:rsidRDefault="007E20B1" w:rsidP="007E20B1">
            <w:pPr>
              <w:spacing w:line="240" w:lineRule="auto"/>
              <w:ind w:hanging="17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</w:t>
            </w:r>
            <w:r w:rsidR="000F7C59">
              <w:rPr>
                <w:b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ind w:hanging="13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ind w:hanging="1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/>
            <w:shd w:val="clear" w:color="auto" w:fill="FFFFFF"/>
          </w:tcPr>
          <w:p w:rsidR="007E20B1" w:rsidRPr="00740F2D" w:rsidRDefault="007E20B1" w:rsidP="007E20B1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</w:p>
        </w:tc>
      </w:tr>
      <w:tr w:rsidR="007E20B1" w:rsidRPr="008B4FE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E20B1" w:rsidRDefault="00A96AF8" w:rsidP="007E20B1">
            <w:pPr>
              <w:spacing w:line="240" w:lineRule="auto"/>
              <w:ind w:hanging="12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E20B1" w:rsidRDefault="000F7C59" w:rsidP="007E20B1">
            <w:pPr>
              <w:spacing w:line="240" w:lineRule="auto"/>
              <w:ind w:hanging="12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</w:t>
            </w:r>
            <w:r w:rsidR="00A96AF8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E20B1" w:rsidRDefault="00A96AF8" w:rsidP="007E20B1">
            <w:pPr>
              <w:spacing w:line="240" w:lineRule="auto"/>
              <w:ind w:hanging="13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E20B1" w:rsidRDefault="00A96AF8" w:rsidP="007E20B1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36,3</w:t>
            </w:r>
          </w:p>
        </w:tc>
      </w:tr>
      <w:tr w:rsidR="000F7C59" w:rsidRPr="008B4FE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0F7C59" w:rsidRPr="00740F2D" w:rsidRDefault="000F7C59" w:rsidP="000F7C59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F7C59" w:rsidRPr="00740F2D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ind w:hanging="12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7E20B1" w:rsidRDefault="000F7C59" w:rsidP="000F7C59">
            <w:pPr>
              <w:spacing w:line="240" w:lineRule="auto"/>
              <w:ind w:hanging="12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</w:t>
            </w:r>
            <w:r w:rsidR="00A96AF8"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ind w:hanging="13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0F7C59" w:rsidRPr="00CC7175" w:rsidRDefault="00A96AF8" w:rsidP="000F7C59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36,3</w:t>
            </w:r>
          </w:p>
        </w:tc>
      </w:tr>
      <w:tr w:rsidR="007E20B1" w:rsidRPr="008B4FE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CC7175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CC7175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CC7175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F7C59" w:rsidRPr="008B4FE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0F7C59" w:rsidRPr="00740F2D" w:rsidRDefault="000F7C59" w:rsidP="000F7C59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F7C59" w:rsidRPr="00740F2D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ind w:left="-12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ind w:hanging="12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ind w:hanging="13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0F7C59" w:rsidRPr="007E20B1" w:rsidRDefault="00A96AF8" w:rsidP="000F7C59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-36,3</w:t>
            </w:r>
          </w:p>
        </w:tc>
      </w:tr>
      <w:tr w:rsidR="000F7C59" w:rsidRPr="008B4FE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0F7C59" w:rsidRPr="00740F2D" w:rsidRDefault="000F7C59" w:rsidP="000F7C59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0F7C59" w:rsidRPr="00740F2D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A96AF8" w:rsidP="000F7C59">
            <w:pPr>
              <w:spacing w:line="240" w:lineRule="auto"/>
              <w:ind w:left="-12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A96AF8" w:rsidP="000F7C59">
            <w:pPr>
              <w:spacing w:line="240" w:lineRule="auto"/>
              <w:ind w:hanging="12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CC7175" w:rsidRDefault="00A96AF8" w:rsidP="000F7C59">
            <w:pPr>
              <w:spacing w:line="240" w:lineRule="auto"/>
              <w:ind w:hanging="1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-12,1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C717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0F7C59" w:rsidRPr="00CC7175" w:rsidRDefault="000F7C59" w:rsidP="000F7C59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-3</w:t>
            </w:r>
            <w:r w:rsidR="00A96AF8">
              <w:rPr>
                <w:color w:val="000000"/>
                <w:sz w:val="21"/>
                <w:szCs w:val="21"/>
              </w:rPr>
              <w:t>6,3</w:t>
            </w:r>
          </w:p>
        </w:tc>
      </w:tr>
      <w:tr w:rsidR="007E20B1" w:rsidRPr="008B4FE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lastRenderedPageBreak/>
              <w:t xml:space="preserve">Źródła finansowania 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:rsidR="007E20B1" w:rsidRPr="00184F24" w:rsidRDefault="007E20B1" w:rsidP="007E20B1">
            <w:pPr>
              <w:spacing w:line="240" w:lineRule="auto"/>
              <w:jc w:val="both"/>
            </w:pPr>
            <w:r w:rsidRPr="00C77152">
              <w:rPr>
                <w:color w:val="000000"/>
                <w:sz w:val="21"/>
                <w:szCs w:val="21"/>
              </w:rPr>
              <w:t xml:space="preserve">Budżet państwa: </w:t>
            </w:r>
            <w:r w:rsidRPr="0029396F">
              <w:t>część 83, dz</w:t>
            </w:r>
            <w:r w:rsidR="002A4A98" w:rsidRPr="0029396F">
              <w:t>iał 758, rozdział 75818</w:t>
            </w:r>
            <w:r w:rsidR="002A4A98">
              <w:t>, kwota 12</w:t>
            </w:r>
            <w:r w:rsidRPr="00C77152">
              <w:t>.000.000 zł/rok na zadania związane z finansowaniem projektów w ramach Programu, cz. 42, dział 754, kwota</w:t>
            </w:r>
            <w:r w:rsidR="002A4A98">
              <w:t xml:space="preserve"> 100</w:t>
            </w:r>
            <w:r w:rsidRPr="005339BB">
              <w:t>.000 zł/rok z budżetu państwa na zadania o charakterze centralnym.</w:t>
            </w:r>
          </w:p>
        </w:tc>
      </w:tr>
      <w:tr w:rsidR="007E20B1" w:rsidRPr="008B4FE6" w:rsidTr="003031F8">
        <w:trPr>
          <w:gridAfter w:val="1"/>
          <w:wAfter w:w="10" w:type="dxa"/>
          <w:trHeight w:val="416"/>
        </w:trPr>
        <w:tc>
          <w:tcPr>
            <w:tcW w:w="2243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 xml:space="preserve">Dodatkowe informacje, w tym wskazanie źródeł danych </w:t>
            </w:r>
            <w:r>
              <w:rPr>
                <w:color w:val="000000"/>
                <w:sz w:val="21"/>
                <w:szCs w:val="21"/>
              </w:rPr>
              <w:br/>
            </w:r>
            <w:r w:rsidRPr="00740F2D">
              <w:rPr>
                <w:color w:val="000000"/>
                <w:sz w:val="21"/>
                <w:szCs w:val="21"/>
              </w:rPr>
              <w:t>i przyjętych do obliczeń założeń</w:t>
            </w:r>
          </w:p>
        </w:tc>
        <w:tc>
          <w:tcPr>
            <w:tcW w:w="8694" w:type="dxa"/>
            <w:gridSpan w:val="28"/>
            <w:shd w:val="clear" w:color="auto" w:fill="FFFFFF"/>
          </w:tcPr>
          <w:p w:rsidR="002A4A98" w:rsidRDefault="007E20B1" w:rsidP="002A4A98">
            <w:pPr>
              <w:pStyle w:val="Tekstpodstawowy2"/>
              <w:rPr>
                <w:rFonts w:ascii="Calibri" w:hAnsi="Calibri"/>
                <w:i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Cel główny mierzo</w:t>
            </w:r>
            <w:r w:rsid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ny będzie za pomocą wskaźnika pn. </w:t>
            </w:r>
            <w:r w:rsidR="002A4A98" w:rsidRPr="002A4A98">
              <w:rPr>
                <w:rFonts w:ascii="Calibri" w:hAnsi="Calibri"/>
                <w:i/>
                <w:sz w:val="22"/>
                <w:szCs w:val="22"/>
                <w:lang w:val="pl-PL" w:eastAsia="pl-PL"/>
              </w:rPr>
              <w:t>Liczba zrealizowanych projektów</w:t>
            </w:r>
            <w:r w:rsidR="00831BAA">
              <w:rPr>
                <w:rFonts w:ascii="Calibri" w:hAnsi="Calibri"/>
                <w:i/>
                <w:sz w:val="22"/>
                <w:szCs w:val="22"/>
                <w:lang w:val="pl-PL" w:eastAsia="pl-PL"/>
              </w:rPr>
              <w:t>.</w:t>
            </w: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i/>
                <w:sz w:val="22"/>
                <w:szCs w:val="22"/>
                <w:lang w:val="pl-PL" w:eastAsia="pl-PL"/>
              </w:rPr>
            </w:pPr>
          </w:p>
          <w:p w:rsid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Wartość bazową przedmiotowego wskaźnika określono na podstawie minimalnej liczby dofinansowanych projektów, tj. przy założeniu max. dofinansowania projektu o wartości do 100 000 oraz rocznej dotacji w wysokości 12 mln zł wskaźnik będzie wynosił 120 projektów podzielonych na poszczególne cele szczegółowe.</w:t>
            </w: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Wykonanie celu głównego Programu w kolejnych latach będzie analizowane przez weryfikację poziomu wykonania wskaźnika po zrealizowaniu projektów w stosunku do poziomu bazowego.</w:t>
            </w: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Cel szczegółowy nr 1: Bezpieczeństwo w miejscach publicznych,  ze szczególnym uwzględnieniem tworzenia loka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lnych systemów bezpieczeństwa 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realizowany będzie poprzez dofinansowanie przedsięwzięć na rzecz bezpieczeństwa w przestrzeni publicznej za pomocą przykładowych działań:</w:t>
            </w:r>
          </w:p>
          <w:p w:rsidR="0064772F" w:rsidRPr="002A4A98" w:rsidRDefault="002A4A98" w:rsidP="00FA4925">
            <w:pPr>
              <w:pStyle w:val="Tekstpodstawowy2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budowa/modernizacja/doposażenie przejść dla pieszych,</w:t>
            </w:r>
          </w:p>
          <w:p w:rsidR="0064772F" w:rsidRPr="00FA4925" w:rsidRDefault="002A4A98" w:rsidP="00FA4925">
            <w:pPr>
              <w:pStyle w:val="Tekstpodstawowy2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budowa/modernizacja monitoringów miejskich,</w:t>
            </w:r>
          </w:p>
          <w:p w:rsidR="0064772F" w:rsidRPr="00FA4925" w:rsidRDefault="002A4A98" w:rsidP="00FA4925">
            <w:pPr>
              <w:pStyle w:val="Tekstpodstawowy2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doświetlenie miejsc postrzeganych jako niebezpieczne,</w:t>
            </w:r>
          </w:p>
          <w:p w:rsidR="002A4A98" w:rsidRPr="00FA4925" w:rsidRDefault="002A4A98" w:rsidP="00FA4925">
            <w:pPr>
              <w:pStyle w:val="Tekstpodstawowy2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wzmocnienie wyposażenia straży gminnych.</w:t>
            </w:r>
          </w:p>
          <w:p w:rsidR="00A96AF8" w:rsidRPr="002A4A98" w:rsidRDefault="00A96AF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Planowanym rezultatem do osiągnięcia powy</w:t>
            </w:r>
            <w:r w:rsidR="00A96AF8">
              <w:rPr>
                <w:rFonts w:ascii="Calibri" w:hAnsi="Calibri"/>
                <w:sz w:val="22"/>
                <w:szCs w:val="22"/>
                <w:lang w:val="pl-PL" w:eastAsia="pl-PL"/>
              </w:rPr>
              <w:t>ższego celu szczegółowego będzie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poprawa zagospodarowania przestrzeni publicznej na danym terenie w celu wzrostu bezpieczeństwa.</w:t>
            </w:r>
          </w:p>
          <w:p w:rsid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Miernik celu szczegółowego nr 1 będzie stanowić liczba zrealizowanych projektów z zakresu bezpieczeństwa w miejscach publicznych. </w:t>
            </w:r>
          </w:p>
          <w:p w:rsidR="002A4A98" w:rsidRPr="002A4A98" w:rsidRDefault="00506682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506682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Wartość miernika w każdym roku obowiązywania Programu została określona na poziomie </w:t>
            </w:r>
            <w:r w:rsidR="002A4A98"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na 110 projektów (przy założeniu, że maksymalne dofinansowanie projektu będzie wynosić 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br/>
            </w:r>
            <w:r w:rsidR="002A4A98"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100 000 zł, a w danym roku kalendarzowym dofinansowanie celu szczegółowego nr 1 wynosić będzie 11 000 000 zł). </w:t>
            </w:r>
          </w:p>
          <w:p w:rsid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2A4A98" w:rsidRPr="002A4A98" w:rsidRDefault="002A4A98" w:rsidP="0029396F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Cel szczegółowy nr 2: Podniesienie świadomości na temat społecznych zagrożeń bezpieczeństwa w wymiarze lokalnym i sku</w:t>
            </w:r>
            <w:r w:rsidR="0029396F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tecznych metod ich zapobiegania 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realizowany będzie za pomocą działań z zakresu wsparcia inicjatyw lokalnych dotyczących bezpieczeństwa i</w:t>
            </w:r>
            <w:r w:rsidR="00CE4B26">
              <w:rPr>
                <w:rFonts w:ascii="Calibri" w:hAnsi="Calibri"/>
                <w:sz w:val="22"/>
                <w:szCs w:val="22"/>
                <w:lang w:val="pl-PL" w:eastAsia="pl-PL"/>
              </w:rPr>
              <w:t> 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porządku publicznego np.:</w:t>
            </w:r>
          </w:p>
          <w:p w:rsidR="0064772F" w:rsidRPr="002A4A98" w:rsidRDefault="002A4A98" w:rsidP="00191B9D">
            <w:pPr>
              <w:pStyle w:val="Tekstpodstawowy2"/>
              <w:numPr>
                <w:ilvl w:val="0"/>
                <w:numId w:val="50"/>
              </w:numPr>
              <w:ind w:left="655" w:hanging="295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ab/>
              <w:t>szkolenia/warsztaty podnoszące kwalifikacje i umiejętności zawodowe strażników gminnych/miejskich,</w:t>
            </w:r>
          </w:p>
          <w:p w:rsidR="002A4A98" w:rsidRPr="00FA4925" w:rsidRDefault="002A4A98" w:rsidP="00191B9D">
            <w:pPr>
              <w:pStyle w:val="Tekstpodstawowy2"/>
              <w:numPr>
                <w:ilvl w:val="0"/>
                <w:numId w:val="50"/>
              </w:numPr>
              <w:ind w:left="655" w:hanging="295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ab/>
              <w:t>działania profilaktyczno-edukacyjne w zakresie budowania poczucia bezpieczeństwa w</w:t>
            </w:r>
            <w:r w:rsidR="00A96AF8"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 </w:t>
            </w: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społecznościach lokalnych.</w:t>
            </w: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Planowanym rezultatem do osiągnięcia powyższego celu szcze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gółowego jest 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>wzrost świadomości i poczucia bezpieczeństwa społeczności lokalnych oraz z podniesienie kwalifikacji i umiejętności zawodowych funkcjonariuszy straży gminnych/miejskich.</w:t>
            </w:r>
          </w:p>
          <w:p w:rsidR="002A4A98" w:rsidRPr="002A4A98" w:rsidRDefault="002A4A98" w:rsidP="002A4A98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Miernik celu szczegółowego nr 2 będzie stanowić liczba zrealizowanych projektów z zakresu podniesienia poziomu bezpieczeństwa i porządku publicznego. </w:t>
            </w:r>
            <w:r w:rsidR="00506682" w:rsidRPr="00506682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Wartość miernika w każdym roku obowiązywania Programu została określona </w:t>
            </w:r>
            <w:r w:rsidR="00506682">
              <w:rPr>
                <w:rFonts w:ascii="Calibri" w:hAnsi="Calibri"/>
                <w:sz w:val="22"/>
                <w:szCs w:val="22"/>
                <w:lang w:val="pl-PL" w:eastAsia="pl-PL"/>
              </w:rPr>
              <w:t>na poziomie</w:t>
            </w:r>
            <w:r w:rsidRPr="002A4A98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10 projektów (przy założeniu, że maksymalne dofinansowanie projektu będzie wynosić 100 000 zł, a w danym roku kalendarzowym dofinansowanie celu szczegółowego nr 3 wynosić będzie 1 000 000 zł). </w:t>
            </w:r>
          </w:p>
          <w:p w:rsidR="008D0AEE" w:rsidRDefault="008D0AEE" w:rsidP="007E20B1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8D0AEE" w:rsidRPr="008D0AEE" w:rsidRDefault="008D0AEE" w:rsidP="008D0AEE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Należy wskazać że w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okresie od 2007 do 2015 r. 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(pierwsza edycja Programu) 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>przyznano dofinansowanie łącznie dla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397 projektów na kwotę blisko 27 000 000 zł.</w:t>
            </w:r>
          </w:p>
          <w:p w:rsidR="008D0AEE" w:rsidRPr="008D0AEE" w:rsidRDefault="008D0AEE" w:rsidP="008D0AEE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Na realizację drugiej edycji P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>rogramu</w:t>
            </w:r>
            <w:r>
              <w:t xml:space="preserve"> 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w latach 2016-2017 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łączne nakłady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z budżetu państwa wyniosły blisko 8 000 000 zł. Dofinansowanie przyznano wówczas dla 151 projektów.</w:t>
            </w:r>
          </w:p>
          <w:p w:rsidR="008D0AEE" w:rsidRPr="008D0AEE" w:rsidRDefault="008D0AEE" w:rsidP="008D0AEE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Natomiast n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a realizację 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trzeciej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edycji Programu 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(lata 2018-2020) 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>przeznaczono łącznie kwotę 19 050 000 zł dla łącznie 276 projektów.</w:t>
            </w:r>
          </w:p>
          <w:p w:rsidR="008D0AEE" w:rsidRDefault="008D0AEE" w:rsidP="008D0AEE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Z perspektywy 13 lat obowiązywania Programu można stwierdzić, że dzięki realizacji projektów, dofinansowanych w ramach ogłaszanych co roku konkursów (naborów), udało się zainicjować współpracę lokalnych podmiotów, które przygotowując wspólne przedsięwzięcia </w:t>
            </w:r>
            <w:r w:rsidRPr="008D0AEE">
              <w:rPr>
                <w:rFonts w:ascii="Calibri" w:hAnsi="Calibri"/>
                <w:sz w:val="22"/>
                <w:szCs w:val="22"/>
                <w:lang w:val="pl-PL" w:eastAsia="pl-PL"/>
              </w:rPr>
              <w:lastRenderedPageBreak/>
              <w:t>przeprowadziły różnego rodzaju inicjatywy, mające na celu poprawę różnych aspektów bezpieczeństwa na swoim terenie.</w:t>
            </w:r>
          </w:p>
          <w:p w:rsidR="007B35BB" w:rsidRPr="007B35BB" w:rsidRDefault="007B35BB" w:rsidP="007B35BB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7B35BB">
              <w:rPr>
                <w:rFonts w:ascii="Calibri" w:hAnsi="Calibri"/>
                <w:sz w:val="22"/>
                <w:szCs w:val="22"/>
                <w:lang w:val="pl-PL" w:eastAsia="pl-PL"/>
              </w:rPr>
              <w:t>Wojewoda przyzna środki na realizację projektów w formie dofinansowania:</w:t>
            </w:r>
          </w:p>
          <w:p w:rsidR="0064772F" w:rsidRPr="007B35BB" w:rsidRDefault="007B35BB" w:rsidP="00FA4925">
            <w:pPr>
              <w:pStyle w:val="Tekstpodstawowy2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7B35BB">
              <w:rPr>
                <w:rFonts w:ascii="Calibri" w:hAnsi="Calibri"/>
                <w:sz w:val="22"/>
                <w:szCs w:val="22"/>
                <w:lang w:val="pl-PL" w:eastAsia="pl-PL"/>
              </w:rPr>
              <w:t>zadań realizowanych przez organizacje pozarządowe. Zlecenie realizacji zadań oraz przekazanie dotacji celowej na ich realizację następuje w formie umów zawieranych w</w:t>
            </w:r>
            <w:r w:rsidR="0064772F">
              <w:rPr>
                <w:rFonts w:ascii="Calibri" w:hAnsi="Calibri"/>
                <w:sz w:val="22"/>
                <w:szCs w:val="22"/>
                <w:lang w:val="pl-PL" w:eastAsia="pl-PL"/>
              </w:rPr>
              <w:t> </w:t>
            </w:r>
            <w:r w:rsidRPr="007B35BB">
              <w:rPr>
                <w:rFonts w:ascii="Calibri" w:hAnsi="Calibri"/>
                <w:sz w:val="22"/>
                <w:szCs w:val="22"/>
                <w:lang w:val="pl-PL" w:eastAsia="pl-PL"/>
              </w:rPr>
              <w:t>oparciu o zasady i tryb przewidziane w ustawie o finansach publicznych oraz ustawie o działalności pożytku publicznego i o wolontariacie,</w:t>
            </w:r>
          </w:p>
          <w:p w:rsidR="007B35BB" w:rsidRPr="00FA4925" w:rsidRDefault="007B35BB" w:rsidP="00FA4925">
            <w:pPr>
              <w:pStyle w:val="Tekstpodstawowy2"/>
              <w:numPr>
                <w:ilvl w:val="0"/>
                <w:numId w:val="51"/>
              </w:numPr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zadań realizowanych przez jednostki samorządu terytorialnego. Zlecenie zadania oraz jego realizacja następuje w formie porozumienia administracyjnego zawieranego pomiędzy wojewodą a daną jednostką samorządu terytorialnego przy uwzględnieniu przepisów ustawy o dochodach jednostek samorządu terytorialnego oraz ustaw: o</w:t>
            </w:r>
            <w:r w:rsidR="0064772F">
              <w:rPr>
                <w:rFonts w:ascii="Calibri" w:hAnsi="Calibri"/>
                <w:sz w:val="22"/>
                <w:szCs w:val="22"/>
                <w:lang w:val="pl-PL" w:eastAsia="pl-PL"/>
              </w:rPr>
              <w:t> </w:t>
            </w:r>
            <w:r w:rsidRPr="00FA4925">
              <w:rPr>
                <w:rFonts w:ascii="Calibri" w:hAnsi="Calibri"/>
                <w:sz w:val="22"/>
                <w:szCs w:val="22"/>
                <w:lang w:val="pl-PL" w:eastAsia="pl-PL"/>
              </w:rPr>
              <w:t>samorządzie gminnym, o samorządzie powiatowym lub o samorządzie województwa.</w:t>
            </w:r>
          </w:p>
          <w:p w:rsidR="007B35BB" w:rsidRPr="002A4A98" w:rsidRDefault="007B35BB" w:rsidP="00FA4925">
            <w:pPr>
              <w:pStyle w:val="Tekstpodstawowy2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7B35BB">
              <w:rPr>
                <w:rFonts w:ascii="Calibri" w:hAnsi="Calibri"/>
                <w:sz w:val="22"/>
                <w:szCs w:val="22"/>
                <w:lang w:val="pl-PL" w:eastAsia="pl-PL"/>
              </w:rPr>
              <w:t>Minister właściwy do spraw wewnętrznych dokona podziału rezerwy celowej zabezpieczonej w</w:t>
            </w:r>
            <w:r w:rsidR="0064772F">
              <w:rPr>
                <w:rFonts w:ascii="Calibri" w:hAnsi="Calibri"/>
                <w:sz w:val="22"/>
                <w:szCs w:val="22"/>
                <w:lang w:val="pl-PL" w:eastAsia="pl-PL"/>
              </w:rPr>
              <w:t> </w:t>
            </w:r>
            <w:r w:rsidRPr="007B35BB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budżecie państwa na dofinansowanie projektów.  </w:t>
            </w:r>
          </w:p>
        </w:tc>
      </w:tr>
      <w:tr w:rsidR="007E20B1" w:rsidRPr="008B4FE6">
        <w:trPr>
          <w:gridAfter w:val="1"/>
          <w:wAfter w:w="10" w:type="dxa"/>
          <w:trHeight w:val="345"/>
        </w:trPr>
        <w:tc>
          <w:tcPr>
            <w:tcW w:w="10937" w:type="dxa"/>
            <w:gridSpan w:val="30"/>
            <w:shd w:val="clear" w:color="auto" w:fill="99CCFF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b/>
                <w:color w:val="000000"/>
                <w:spacing w:val="-2"/>
              </w:rPr>
            </w:pPr>
            <w:r w:rsidRPr="00515038">
              <w:rPr>
                <w:b/>
                <w:color w:val="000000"/>
                <w:spacing w:val="-2"/>
              </w:rPr>
              <w:lastRenderedPageBreak/>
              <w:t xml:space="preserve">Wpływ na </w:t>
            </w:r>
            <w:r w:rsidRPr="00515038">
              <w:rPr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740F2D" w:rsidDel="0073273A">
              <w:rPr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740F2D">
              <w:rPr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7E20B1" w:rsidRPr="00740F2D" w:rsidRDefault="007E20B1" w:rsidP="007E20B1">
            <w:pPr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W ujęciu pieniężnym</w:t>
            </w:r>
          </w:p>
          <w:p w:rsidR="007E20B1" w:rsidRPr="00740F2D" w:rsidRDefault="007E20B1" w:rsidP="007E20B1">
            <w:pPr>
              <w:rPr>
                <w:spacing w:val="-2"/>
                <w:sz w:val="21"/>
                <w:szCs w:val="21"/>
              </w:rPr>
            </w:pPr>
            <w:r w:rsidRPr="00740F2D">
              <w:rPr>
                <w:spacing w:val="-2"/>
                <w:sz w:val="21"/>
                <w:szCs w:val="21"/>
              </w:rPr>
              <w:t xml:space="preserve">(w mln zł, </w:t>
            </w:r>
          </w:p>
          <w:p w:rsidR="007E20B1" w:rsidRPr="00740F2D" w:rsidRDefault="00B15B45" w:rsidP="00B15B45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ceny stałe</w:t>
            </w:r>
            <w:r w:rsidR="007E20B1" w:rsidRPr="00740F2D">
              <w:rPr>
                <w:spacing w:val="-2"/>
                <w:sz w:val="21"/>
                <w:szCs w:val="21"/>
              </w:rPr>
              <w:t>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 w:rsidRPr="00740F2D"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b</w:t>
            </w:r>
            <w:r w:rsidRPr="00740F2D">
              <w:rPr>
                <w:color w:val="000000"/>
                <w:spacing w:val="-2"/>
                <w:sz w:val="21"/>
                <w:szCs w:val="21"/>
              </w:rPr>
              <w:t>rak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 xml:space="preserve">sektor mikro-, małych </w:t>
            </w:r>
            <w:r>
              <w:rPr>
                <w:color w:val="000000"/>
                <w:sz w:val="21"/>
                <w:szCs w:val="21"/>
              </w:rPr>
              <w:br/>
            </w:r>
            <w:r w:rsidRPr="00740F2D">
              <w:rPr>
                <w:color w:val="000000"/>
                <w:sz w:val="21"/>
                <w:szCs w:val="21"/>
              </w:rPr>
              <w:t>i średnich przedsiębiorstw</w:t>
            </w:r>
          </w:p>
        </w:tc>
        <w:tc>
          <w:tcPr>
            <w:tcW w:w="7048" w:type="dxa"/>
            <w:gridSpan w:val="23"/>
            <w:shd w:val="clear" w:color="auto" w:fill="FFFFFF"/>
          </w:tcPr>
          <w:p w:rsidR="007E20B1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</w:p>
          <w:p w:rsidR="007E20B1" w:rsidRPr="00740F2D" w:rsidRDefault="007E20B1" w:rsidP="007E20B1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b</w:t>
            </w:r>
            <w:r w:rsidRPr="00740F2D">
              <w:rPr>
                <w:color w:val="000000"/>
                <w:spacing w:val="-2"/>
                <w:sz w:val="21"/>
                <w:szCs w:val="21"/>
              </w:rPr>
              <w:t>rak</w:t>
            </w:r>
          </w:p>
        </w:tc>
      </w:tr>
      <w:tr w:rsidR="007E20B1" w:rsidRPr="008B4FE6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tabs>
                <w:tab w:val="right" w:pos="1936"/>
              </w:tabs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sz w:val="21"/>
                <w:szCs w:val="21"/>
              </w:rPr>
              <w:t>rodzina, obywatele oraz gospodarstwa domowe</w:t>
            </w:r>
            <w:r w:rsidRPr="00740F2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3"/>
            <w:shd w:val="clear" w:color="auto" w:fill="FFFFFF"/>
          </w:tcPr>
          <w:p w:rsidR="007E20B1" w:rsidRPr="0056762B" w:rsidRDefault="008D0AEE" w:rsidP="00FA4925">
            <w:pPr>
              <w:spacing w:line="240" w:lineRule="auto"/>
              <w:jc w:val="both"/>
            </w:pPr>
            <w:r>
              <w:t>A</w:t>
            </w:r>
            <w:r w:rsidR="007E20B1" w:rsidRPr="00740F2D">
              <w:t xml:space="preserve">ktywizacja i zdynamizowanie działań administracji rządowej na rzecz współpracy z administracją samorządową, organizacjami pozarządowymi </w:t>
            </w:r>
            <w:r>
              <w:t>i</w:t>
            </w:r>
            <w:r w:rsidR="00CE4B26">
              <w:t> </w:t>
            </w:r>
            <w:r>
              <w:t>społecznością lokalną,</w:t>
            </w:r>
            <w:r w:rsidR="0056762B">
              <w:t xml:space="preserve"> szkolenia/warsztaty podnoszące kwalifikacje i</w:t>
            </w:r>
            <w:r w:rsidR="00CE4B26">
              <w:t> </w:t>
            </w:r>
            <w:r w:rsidR="0056762B">
              <w:t>umiejętności zawodow</w:t>
            </w:r>
            <w:r>
              <w:t>e strażników gminnych/miejskich</w:t>
            </w:r>
            <w:r w:rsidR="0056762B">
              <w:t xml:space="preserve"> oraz działania profilaktyczno-edukacyjne w zakresie budowania poczucia bezpieczeństwa w społecznościach lokalnych</w:t>
            </w:r>
            <w:r>
              <w:t>, a także podmioty mające wpływ na poczucie bezpieczeństwa społeczności lokalnej, w tym rodzin.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3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7E20B1" w:rsidRPr="008B4FE6">
        <w:trPr>
          <w:gridAfter w:val="1"/>
          <w:wAfter w:w="10" w:type="dxa"/>
          <w:trHeight w:val="1275"/>
        </w:trPr>
        <w:tc>
          <w:tcPr>
            <w:tcW w:w="2243" w:type="dxa"/>
            <w:gridSpan w:val="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 w:rsidRPr="00740F2D">
              <w:rPr>
                <w:color w:val="000000"/>
                <w:sz w:val="21"/>
                <w:szCs w:val="21"/>
              </w:rPr>
              <w:t xml:space="preserve">Wejście w życie w/w uchwały nie będzie miało wpływu na konkurencyjność gospodarki </w:t>
            </w:r>
            <w:r>
              <w:rPr>
                <w:color w:val="000000"/>
                <w:sz w:val="21"/>
                <w:szCs w:val="21"/>
              </w:rPr>
              <w:br/>
            </w:r>
            <w:r w:rsidRPr="00740F2D">
              <w:rPr>
                <w:color w:val="000000"/>
                <w:sz w:val="21"/>
                <w:szCs w:val="21"/>
              </w:rPr>
              <w:t>i przedsiębiorczości, w tym na funkcjonowanie przedsiębiorstw.</w:t>
            </w:r>
          </w:p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E20B1" w:rsidRPr="008B4FE6">
        <w:trPr>
          <w:gridAfter w:val="1"/>
          <w:wAfter w:w="10" w:type="dxa"/>
          <w:trHeight w:val="342"/>
        </w:trPr>
        <w:tc>
          <w:tcPr>
            <w:tcW w:w="10937" w:type="dxa"/>
            <w:gridSpan w:val="30"/>
            <w:shd w:val="clear" w:color="auto" w:fill="99CCFF"/>
            <w:vAlign w:val="center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E20B1" w:rsidRPr="008B4FE6">
        <w:trPr>
          <w:gridAfter w:val="1"/>
          <w:wAfter w:w="10" w:type="dxa"/>
          <w:trHeight w:val="151"/>
        </w:trPr>
        <w:tc>
          <w:tcPr>
            <w:tcW w:w="10937" w:type="dxa"/>
            <w:gridSpan w:val="30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t xml:space="preserve">X </w:t>
            </w:r>
            <w:r w:rsidRPr="00740F2D">
              <w:rPr>
                <w:color w:val="000000"/>
                <w:spacing w:val="-2"/>
              </w:rPr>
              <w:t>nie dotyczy</w:t>
            </w:r>
          </w:p>
        </w:tc>
      </w:tr>
      <w:tr w:rsidR="007E20B1" w:rsidRPr="008B4FE6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7E20B1" w:rsidRPr="00740F2D" w:rsidRDefault="007E20B1" w:rsidP="007E20B1">
            <w:pPr>
              <w:rPr>
                <w:color w:val="000000"/>
                <w:spacing w:val="-2"/>
              </w:rPr>
            </w:pPr>
            <w:r w:rsidRPr="00740F2D">
              <w:rPr>
                <w:color w:val="000000"/>
                <w:spacing w:val="-2"/>
              </w:rPr>
              <w:t xml:space="preserve">Wprowadzane są obciążenia poza bezwzględnie wymaganymi przez UE </w:t>
            </w:r>
            <w:r w:rsidRPr="00740F2D">
              <w:rPr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8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tak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nie</w:t>
            </w:r>
          </w:p>
          <w:p w:rsidR="007E20B1" w:rsidRPr="00740F2D" w:rsidRDefault="007E20B1" w:rsidP="007E20B1">
            <w:pPr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nie dotyczy</w:t>
            </w:r>
          </w:p>
        </w:tc>
      </w:tr>
      <w:tr w:rsidR="007E20B1" w:rsidRPr="008B4FE6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 xml:space="preserve">zmniejszenie liczby dokumentów 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zmniejszenie liczby procedur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skrócenie czasu na załatwienie sprawy</w:t>
            </w:r>
          </w:p>
          <w:p w:rsidR="007E20B1" w:rsidRPr="00740F2D" w:rsidRDefault="007E20B1" w:rsidP="007E20B1">
            <w:pPr>
              <w:rPr>
                <w:b/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inne:</w:t>
            </w:r>
            <w:r w:rsidRPr="00740F2D">
              <w:rPr>
                <w:color w:val="000000"/>
              </w:rPr>
              <w:t xml:space="preserve"> </w:t>
            </w:r>
            <w:r w:rsidRPr="00740F2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40F2D">
              <w:rPr>
                <w:color w:val="000000"/>
              </w:rPr>
              <w:instrText xml:space="preserve"> FORMTEXT </w:instrText>
            </w:r>
            <w:r w:rsidRPr="00740F2D">
              <w:rPr>
                <w:color w:val="000000"/>
              </w:rPr>
            </w:r>
            <w:r w:rsidRPr="00740F2D">
              <w:rPr>
                <w:color w:val="000000"/>
              </w:rPr>
              <w:fldChar w:fldCharType="separate"/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color w:val="000000"/>
              </w:rPr>
              <w:fldChar w:fldCharType="end"/>
            </w:r>
          </w:p>
        </w:tc>
        <w:tc>
          <w:tcPr>
            <w:tcW w:w="5826" w:type="dxa"/>
            <w:gridSpan w:val="18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zwiększenie liczby dokumentów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zwiększenie liczby procedur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wydłużenie czasu na załatwienie sprawy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inne:</w:t>
            </w:r>
            <w:r w:rsidRPr="00740F2D">
              <w:rPr>
                <w:color w:val="000000"/>
              </w:rPr>
              <w:t xml:space="preserve"> </w:t>
            </w:r>
            <w:r w:rsidRPr="00740F2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40F2D">
              <w:rPr>
                <w:color w:val="000000"/>
              </w:rPr>
              <w:instrText xml:space="preserve"> FORMTEXT </w:instrText>
            </w:r>
            <w:r w:rsidRPr="00740F2D">
              <w:rPr>
                <w:color w:val="000000"/>
              </w:rPr>
            </w:r>
            <w:r w:rsidRPr="00740F2D">
              <w:rPr>
                <w:color w:val="000000"/>
              </w:rPr>
              <w:fldChar w:fldCharType="separate"/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rFonts w:cs="Calibri"/>
                <w:noProof/>
                <w:color w:val="000000"/>
              </w:rPr>
              <w:t> </w:t>
            </w:r>
            <w:r w:rsidRPr="00740F2D">
              <w:rPr>
                <w:color w:val="000000"/>
              </w:rPr>
              <w:fldChar w:fldCharType="end"/>
            </w:r>
          </w:p>
        </w:tc>
      </w:tr>
      <w:tr w:rsidR="007E20B1" w:rsidRPr="008B4FE6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8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tak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nie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</w:rPr>
              <w:t xml:space="preserve"> nie dotyczy</w:t>
            </w:r>
          </w:p>
        </w:tc>
      </w:tr>
      <w:tr w:rsidR="007E20B1" w:rsidRPr="008B4FE6">
        <w:trPr>
          <w:gridAfter w:val="1"/>
          <w:wAfter w:w="10" w:type="dxa"/>
          <w:trHeight w:val="630"/>
        </w:trPr>
        <w:tc>
          <w:tcPr>
            <w:tcW w:w="10937" w:type="dxa"/>
            <w:gridSpan w:val="30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</w:rPr>
            </w:pPr>
            <w:r w:rsidRPr="00740F2D">
              <w:rPr>
                <w:color w:val="000000"/>
              </w:rPr>
              <w:t>Komentarz:</w:t>
            </w:r>
          </w:p>
          <w:p w:rsidR="007E20B1" w:rsidRPr="00740F2D" w:rsidRDefault="007E20B1" w:rsidP="007E20B1">
            <w:pPr>
              <w:spacing w:line="240" w:lineRule="auto"/>
              <w:jc w:val="both"/>
              <w:rPr>
                <w:color w:val="000000"/>
              </w:rPr>
            </w:pPr>
            <w:r w:rsidRPr="00740F2D">
              <w:rPr>
                <w:color w:val="000000"/>
              </w:rPr>
              <w:t>Nie dotyczy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lastRenderedPageBreak/>
              <w:t xml:space="preserve">Wpływ na rynek pracy 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auto"/>
          </w:tcPr>
          <w:p w:rsidR="007E20B1" w:rsidRPr="00ED0AC1" w:rsidRDefault="007E20B1" w:rsidP="007E20B1">
            <w:pPr>
              <w:spacing w:line="240" w:lineRule="auto"/>
              <w:jc w:val="both"/>
              <w:rPr>
                <w:color w:val="000000"/>
              </w:rPr>
            </w:pPr>
            <w:r w:rsidRPr="00740F2D">
              <w:rPr>
                <w:color w:val="000000"/>
              </w:rPr>
              <w:t>Nie przewiduje się wpływu uchwały na rynek pracy.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>Wpływ na pozostałe obszary</w:t>
            </w:r>
          </w:p>
        </w:tc>
      </w:tr>
      <w:tr w:rsidR="007E20B1" w:rsidRPr="008B4FE6">
        <w:trPr>
          <w:gridAfter w:val="1"/>
          <w:wAfter w:w="10" w:type="dxa"/>
          <w:trHeight w:val="809"/>
        </w:trPr>
        <w:tc>
          <w:tcPr>
            <w:tcW w:w="3547" w:type="dxa"/>
            <w:gridSpan w:val="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środowisko naturalne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</w:rPr>
              <w:t xml:space="preserve"> sytuacja i rozwój regionalny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t xml:space="preserve">X </w:t>
            </w:r>
            <w:r w:rsidRPr="00740F2D">
              <w:rPr>
                <w:color w:val="000000"/>
                <w:spacing w:val="-2"/>
              </w:rPr>
              <w:t xml:space="preserve">inne: </w:t>
            </w:r>
            <w:r w:rsidRPr="00740F2D">
              <w:rPr>
                <w:color w:val="000000"/>
              </w:rPr>
              <w:t>bezpieczeństwo publiczne</w:t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demografia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10"/>
            <w:shd w:val="clear" w:color="auto" w:fill="FFFFFF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  <w:spacing w:val="-2"/>
              </w:rPr>
            </w:pPr>
            <w:r w:rsidRPr="00740F2D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2D">
              <w:rPr>
                <w:color w:val="000000"/>
              </w:rPr>
              <w:instrText xml:space="preserve"> FORMCHECKBOX </w:instrText>
            </w:r>
            <w:r w:rsidR="00EF4387">
              <w:rPr>
                <w:color w:val="000000"/>
              </w:rPr>
            </w:r>
            <w:r w:rsidR="00EF4387">
              <w:rPr>
                <w:color w:val="000000"/>
              </w:rPr>
              <w:fldChar w:fldCharType="separate"/>
            </w:r>
            <w:r w:rsidRPr="00740F2D">
              <w:rPr>
                <w:color w:val="000000"/>
              </w:rPr>
              <w:fldChar w:fldCharType="end"/>
            </w:r>
            <w:r w:rsidRPr="00740F2D">
              <w:rPr>
                <w:color w:val="000000"/>
                <w:sz w:val="20"/>
                <w:szCs w:val="20"/>
              </w:rPr>
              <w:t xml:space="preserve"> </w:t>
            </w:r>
            <w:r w:rsidRPr="00740F2D">
              <w:rPr>
                <w:color w:val="000000"/>
                <w:spacing w:val="-2"/>
              </w:rPr>
              <w:t>informatyzacja</w:t>
            </w:r>
          </w:p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t xml:space="preserve">X </w:t>
            </w:r>
            <w:r w:rsidRPr="00740F2D">
              <w:rPr>
                <w:color w:val="000000"/>
                <w:spacing w:val="-2"/>
              </w:rPr>
              <w:t>zdrowie</w:t>
            </w:r>
          </w:p>
        </w:tc>
      </w:tr>
      <w:tr w:rsidR="007E20B1" w:rsidRPr="008B4FE6">
        <w:trPr>
          <w:gridAfter w:val="1"/>
          <w:wAfter w:w="10" w:type="dxa"/>
          <w:trHeight w:val="1379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7E20B1" w:rsidRPr="00740F2D" w:rsidRDefault="007E20B1" w:rsidP="007E20B1">
            <w:pPr>
              <w:spacing w:line="240" w:lineRule="auto"/>
              <w:rPr>
                <w:color w:val="000000"/>
              </w:rPr>
            </w:pPr>
            <w:r w:rsidRPr="00740F2D">
              <w:rPr>
                <w:color w:val="000000"/>
              </w:rPr>
              <w:t>Omówienie wpływu</w:t>
            </w:r>
          </w:p>
        </w:tc>
        <w:tc>
          <w:tcPr>
            <w:tcW w:w="8694" w:type="dxa"/>
            <w:gridSpan w:val="28"/>
            <w:shd w:val="clear" w:color="auto" w:fill="FFFFFF"/>
            <w:vAlign w:val="center"/>
          </w:tcPr>
          <w:p w:rsidR="007E20B1" w:rsidRPr="003031F8" w:rsidRDefault="007E20B1" w:rsidP="003031F8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740F2D">
              <w:rPr>
                <w:color w:val="000000"/>
                <w:spacing w:val="-2"/>
              </w:rPr>
              <w:t>Wdrożenie Programu wpłynie na poprawę bezpieczeństwa ludności oraz promocję bezpiecznych zac</w:t>
            </w:r>
            <w:r w:rsidR="008D0AEE">
              <w:rPr>
                <w:color w:val="000000"/>
                <w:spacing w:val="-2"/>
              </w:rPr>
              <w:t>howań i postaw społecznych.</w:t>
            </w:r>
          </w:p>
          <w:p w:rsidR="007E20B1" w:rsidRPr="00740F2D" w:rsidRDefault="007E20B1" w:rsidP="0056762B">
            <w:pPr>
              <w:spacing w:line="240" w:lineRule="auto"/>
              <w:jc w:val="both"/>
              <w:rPr>
                <w:color w:val="000000"/>
                <w:spacing w:val="-2"/>
              </w:rPr>
            </w:pP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</w:rPr>
            </w:pPr>
            <w:r w:rsidRPr="00515038">
              <w:rPr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7E20B1" w:rsidRPr="008B4FE6">
        <w:trPr>
          <w:gridAfter w:val="1"/>
          <w:wAfter w:w="10" w:type="dxa"/>
          <w:trHeight w:val="355"/>
        </w:trPr>
        <w:tc>
          <w:tcPr>
            <w:tcW w:w="10937" w:type="dxa"/>
            <w:gridSpan w:val="30"/>
            <w:shd w:val="clear" w:color="auto" w:fill="FFFFFF"/>
          </w:tcPr>
          <w:p w:rsidR="007E20B1" w:rsidRPr="00ED0AC1" w:rsidRDefault="007E20B1" w:rsidP="007E20B1">
            <w:pPr>
              <w:jc w:val="both"/>
            </w:pPr>
            <w:r>
              <w:t xml:space="preserve"> 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:rsidR="007E20B1" w:rsidRPr="00515038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515038">
              <w:rPr>
                <w:b/>
                <w:color w:val="000000"/>
              </w:rPr>
              <w:t xml:space="preserve"> </w:t>
            </w:r>
            <w:r w:rsidRPr="00515038">
              <w:rPr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:rsidR="000D7A32" w:rsidRPr="00A1136F" w:rsidRDefault="000D7A32" w:rsidP="000D7A32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Monitorowanie osiągnięcia celów szczegółowych Programu będzie prowa</w:t>
            </w:r>
            <w:r>
              <w:rPr>
                <w:color w:val="000000"/>
                <w:spacing w:val="-2"/>
              </w:rPr>
              <w:t xml:space="preserve">dzone na szczeblu wojewódzkim. </w:t>
            </w:r>
            <w:r w:rsidRPr="00A1136F">
              <w:rPr>
                <w:color w:val="000000"/>
                <w:spacing w:val="-2"/>
              </w:rPr>
              <w:t>Efektem przeprowadzonego monitoringu będzie opracowanie rocznego sprawozdania z realizacji projektów, które zostanie przedłożone do Koordynatora Programu w terminie do końca lutego. Następnie dane ze szczebla wojewódzkiego będą weryfikowane pod względem poziomu osiągnięcia celów szczegółowych założonych w projektach, które uzyskały dofinansowanie w ramach Programu.</w:t>
            </w:r>
          </w:p>
          <w:p w:rsidR="000D7A32" w:rsidRPr="00A1136F" w:rsidRDefault="000D7A32" w:rsidP="000D7A32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Sprawozdanie wojewody stanowić będzie wkład do roczn</w:t>
            </w:r>
            <w:r>
              <w:rPr>
                <w:color w:val="000000"/>
                <w:spacing w:val="-2"/>
              </w:rPr>
              <w:t xml:space="preserve">ego Raportu postępu realizacji </w:t>
            </w:r>
            <w:r w:rsidRPr="00A1136F">
              <w:rPr>
                <w:color w:val="000000"/>
                <w:spacing w:val="-2"/>
              </w:rPr>
              <w:t>Rządowego programu ograniczania przestępczości i aspołecznych zachowań Razem bezpieczniej im. Władysł</w:t>
            </w:r>
            <w:r>
              <w:rPr>
                <w:color w:val="000000"/>
                <w:spacing w:val="-2"/>
              </w:rPr>
              <w:t>awa Stasiaka na lata 2022-2024</w:t>
            </w:r>
            <w:r w:rsidRPr="00A1136F">
              <w:rPr>
                <w:color w:val="000000"/>
                <w:spacing w:val="-2"/>
              </w:rPr>
              <w:t xml:space="preserve"> w</w:t>
            </w:r>
            <w:r>
              <w:rPr>
                <w:color w:val="000000"/>
                <w:spacing w:val="-2"/>
              </w:rPr>
              <w:t> </w:t>
            </w:r>
            <w:r w:rsidRPr="00A1136F">
              <w:rPr>
                <w:color w:val="000000"/>
                <w:spacing w:val="-2"/>
              </w:rPr>
              <w:t>danym roku sprawozdawczym.</w:t>
            </w:r>
          </w:p>
          <w:p w:rsidR="000D7A32" w:rsidRPr="00A1136F" w:rsidRDefault="000D7A32" w:rsidP="000D7A32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A1136F">
              <w:rPr>
                <w:color w:val="000000"/>
                <w:spacing w:val="-2"/>
              </w:rPr>
              <w:t>Program będzie podlegał corocznym badaniom ewaluacyjnym w zakre</w:t>
            </w:r>
            <w:r>
              <w:rPr>
                <w:color w:val="000000"/>
                <w:spacing w:val="-2"/>
              </w:rPr>
              <w:t>sie efektów realizacji Programu, które będą miały</w:t>
            </w:r>
            <w:r w:rsidRPr="00A1136F">
              <w:rPr>
                <w:color w:val="000000"/>
                <w:spacing w:val="-2"/>
              </w:rPr>
              <w:t xml:space="preserve"> na celu analizę i weryfikację osiągnięć Programu, ocenę skutków jego realizacji, a także identyfikację obszarów wymagających wsparcia.</w:t>
            </w:r>
          </w:p>
          <w:p w:rsidR="00D2721F" w:rsidRPr="00960DF9" w:rsidRDefault="000D7A32" w:rsidP="000D7A32">
            <w:pPr>
              <w:jc w:val="both"/>
              <w:rPr>
                <w:rFonts w:cs="Tahoma"/>
              </w:rPr>
            </w:pPr>
            <w:r w:rsidRPr="00A1136F">
              <w:rPr>
                <w:color w:val="000000"/>
                <w:spacing w:val="-2"/>
              </w:rPr>
              <w:t xml:space="preserve">Koordynator Programu corocznie opracowuje raport z postępu jego realizacji, który będzie przedkładany wraz z wynikami badań ewaluacyjnych w terminie do dnia 30 czerwca następującego po roku stanowiącym okres sprawozdawczy do przyjęcia Radzie Ministrów. </w:t>
            </w:r>
            <w:r>
              <w:rPr>
                <w:color w:val="000000"/>
                <w:spacing w:val="-2"/>
              </w:rPr>
              <w:t>Raport z postępu</w:t>
            </w:r>
            <w:r w:rsidRPr="00097F44">
              <w:rPr>
                <w:color w:val="000000"/>
                <w:spacing w:val="-2"/>
              </w:rPr>
              <w:t xml:space="preserve"> za ostatni rok obowiązywania Programu będzie uwzględniać podsumowanie całości edycji</w:t>
            </w:r>
            <w:r>
              <w:rPr>
                <w:color w:val="000000"/>
                <w:spacing w:val="-2"/>
              </w:rPr>
              <w:t>.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99CCFF"/>
          </w:tcPr>
          <w:p w:rsidR="007E20B1" w:rsidRPr="00E745A4" w:rsidRDefault="007E20B1" w:rsidP="007E20B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b/>
                <w:spacing w:val="-2"/>
              </w:rPr>
            </w:pPr>
            <w:r w:rsidRPr="00E745A4">
              <w:rPr>
                <w:b/>
                <w:spacing w:val="-2"/>
              </w:rPr>
              <w:t xml:space="preserve">Załączniki </w:t>
            </w:r>
            <w:r w:rsidRPr="00E745A4">
              <w:rPr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E745A4">
              <w:rPr>
                <w:b/>
                <w:spacing w:val="-2"/>
              </w:rPr>
              <w:t xml:space="preserve">) </w:t>
            </w:r>
          </w:p>
        </w:tc>
      </w:tr>
      <w:tr w:rsidR="007E20B1" w:rsidRPr="008B4FE6">
        <w:trPr>
          <w:gridAfter w:val="1"/>
          <w:wAfter w:w="10" w:type="dxa"/>
          <w:trHeight w:val="142"/>
        </w:trPr>
        <w:tc>
          <w:tcPr>
            <w:tcW w:w="10937" w:type="dxa"/>
            <w:gridSpan w:val="30"/>
            <w:shd w:val="clear" w:color="auto" w:fill="FFFFFF"/>
          </w:tcPr>
          <w:p w:rsidR="007E20B1" w:rsidRPr="00795046" w:rsidRDefault="00795046" w:rsidP="00FA4925">
            <w:pPr>
              <w:spacing w:line="240" w:lineRule="auto"/>
              <w:jc w:val="both"/>
              <w:rPr>
                <w:spacing w:val="-2"/>
              </w:rPr>
            </w:pPr>
            <w:r w:rsidRPr="00795046">
              <w:rPr>
                <w:spacing w:val="-2"/>
              </w:rPr>
              <w:t>Raport</w:t>
            </w:r>
            <w:r>
              <w:rPr>
                <w:spacing w:val="-2"/>
              </w:rPr>
              <w:t xml:space="preserve"> – Badanie efektywności projektów lokalnych w ramach „Programu ograniczania przestępczości i aspołecznych zachowań Razem bezpieczniej im. Władysława Stasiaka na lata 2018-2020”</w:t>
            </w:r>
            <w:r w:rsidR="0064772F">
              <w:t xml:space="preserve"> </w:t>
            </w:r>
            <w:r w:rsidR="0064772F">
              <w:rPr>
                <w:spacing w:val="-2"/>
              </w:rPr>
              <w:t xml:space="preserve">sporządzony </w:t>
            </w:r>
            <w:r w:rsidR="0064772F" w:rsidRPr="0064772F">
              <w:rPr>
                <w:spacing w:val="-2"/>
              </w:rPr>
              <w:t>przez EU Consult Sp. z o.o. z</w:t>
            </w:r>
            <w:r w:rsidR="0064772F">
              <w:rPr>
                <w:spacing w:val="-2"/>
              </w:rPr>
              <w:t> </w:t>
            </w:r>
            <w:r w:rsidR="0064772F" w:rsidRPr="0064772F">
              <w:rPr>
                <w:spacing w:val="-2"/>
              </w:rPr>
              <w:t>siedzibą w Gdańsku.</w:t>
            </w:r>
          </w:p>
        </w:tc>
      </w:tr>
    </w:tbl>
    <w:p w:rsidR="006176ED" w:rsidRPr="00522D94" w:rsidRDefault="006176ED" w:rsidP="00F56B6E">
      <w:pPr>
        <w:pStyle w:val="Nagwek1"/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87" w:rsidRDefault="00EF4387" w:rsidP="00044739">
      <w:pPr>
        <w:spacing w:line="240" w:lineRule="auto"/>
      </w:pPr>
      <w:r>
        <w:separator/>
      </w:r>
    </w:p>
  </w:endnote>
  <w:endnote w:type="continuationSeparator" w:id="0">
    <w:p w:rsidR="00EF4387" w:rsidRDefault="00EF438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87" w:rsidRDefault="00EF4387" w:rsidP="00044739">
      <w:pPr>
        <w:spacing w:line="240" w:lineRule="auto"/>
      </w:pPr>
      <w:r>
        <w:separator/>
      </w:r>
    </w:p>
  </w:footnote>
  <w:footnote w:type="continuationSeparator" w:id="0">
    <w:p w:rsidR="00EF4387" w:rsidRDefault="00EF4387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124"/>
    <w:multiLevelType w:val="multilevel"/>
    <w:tmpl w:val="3D0075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67147D0"/>
    <w:multiLevelType w:val="hybridMultilevel"/>
    <w:tmpl w:val="5D063A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37F04"/>
    <w:multiLevelType w:val="hybridMultilevel"/>
    <w:tmpl w:val="443E6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99F"/>
    <w:multiLevelType w:val="hybridMultilevel"/>
    <w:tmpl w:val="0F28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AA9"/>
    <w:multiLevelType w:val="hybridMultilevel"/>
    <w:tmpl w:val="8B781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0996"/>
    <w:multiLevelType w:val="hybridMultilevel"/>
    <w:tmpl w:val="C5FCFFF6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86023"/>
    <w:multiLevelType w:val="hybridMultilevel"/>
    <w:tmpl w:val="DB504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1AA0145E"/>
    <w:multiLevelType w:val="hybridMultilevel"/>
    <w:tmpl w:val="DDCA4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01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53F153F"/>
    <w:multiLevelType w:val="hybridMultilevel"/>
    <w:tmpl w:val="8368AA9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8FE"/>
    <w:multiLevelType w:val="hybridMultilevel"/>
    <w:tmpl w:val="62EA223E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1066E"/>
    <w:multiLevelType w:val="hybridMultilevel"/>
    <w:tmpl w:val="E1D67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20511"/>
    <w:multiLevelType w:val="hybridMultilevel"/>
    <w:tmpl w:val="23C6D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86C17"/>
    <w:multiLevelType w:val="hybridMultilevel"/>
    <w:tmpl w:val="F972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E5341"/>
    <w:multiLevelType w:val="hybridMultilevel"/>
    <w:tmpl w:val="9408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A66E2"/>
    <w:multiLevelType w:val="multilevel"/>
    <w:tmpl w:val="3D0075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413036C"/>
    <w:multiLevelType w:val="hybridMultilevel"/>
    <w:tmpl w:val="B1DE0354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8BB0A76"/>
    <w:multiLevelType w:val="hybridMultilevel"/>
    <w:tmpl w:val="185848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92A41E7"/>
    <w:multiLevelType w:val="hybridMultilevel"/>
    <w:tmpl w:val="2DC06D30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194E4D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7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37C255B"/>
    <w:multiLevelType w:val="hybridMultilevel"/>
    <w:tmpl w:val="B6A8BF8C"/>
    <w:lvl w:ilvl="0" w:tplc="F8324C4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53C50ED"/>
    <w:multiLevelType w:val="hybridMultilevel"/>
    <w:tmpl w:val="69CC4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6E0EFA"/>
    <w:multiLevelType w:val="hybridMultilevel"/>
    <w:tmpl w:val="95208BD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7E27D26"/>
    <w:multiLevelType w:val="hybridMultilevel"/>
    <w:tmpl w:val="056A1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4" w15:restartNumberingAfterBreak="0">
    <w:nsid w:val="49F87C1B"/>
    <w:multiLevelType w:val="hybridMultilevel"/>
    <w:tmpl w:val="C16E211E"/>
    <w:lvl w:ilvl="0" w:tplc="0194E4D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1285B"/>
    <w:multiLevelType w:val="hybridMultilevel"/>
    <w:tmpl w:val="9E4673DA"/>
    <w:lvl w:ilvl="0" w:tplc="F8324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2846BBA"/>
    <w:multiLevelType w:val="hybridMultilevel"/>
    <w:tmpl w:val="0E1E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4" w15:restartNumberingAfterBreak="0">
    <w:nsid w:val="69937295"/>
    <w:multiLevelType w:val="hybridMultilevel"/>
    <w:tmpl w:val="5512038E"/>
    <w:lvl w:ilvl="0" w:tplc="A07408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194E4D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B738D9"/>
    <w:multiLevelType w:val="multilevel"/>
    <w:tmpl w:val="A92C84C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768F1F32"/>
    <w:multiLevelType w:val="hybridMultilevel"/>
    <w:tmpl w:val="ED62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42"/>
  </w:num>
  <w:num w:numId="5">
    <w:abstractNumId w:val="6"/>
  </w:num>
  <w:num w:numId="6">
    <w:abstractNumId w:val="16"/>
  </w:num>
  <w:num w:numId="7">
    <w:abstractNumId w:val="30"/>
  </w:num>
  <w:num w:numId="8">
    <w:abstractNumId w:val="12"/>
  </w:num>
  <w:num w:numId="9">
    <w:abstractNumId w:val="36"/>
  </w:num>
  <w:num w:numId="10">
    <w:abstractNumId w:val="27"/>
  </w:num>
  <w:num w:numId="11">
    <w:abstractNumId w:val="33"/>
  </w:num>
  <w:num w:numId="12">
    <w:abstractNumId w:val="9"/>
  </w:num>
  <w:num w:numId="13">
    <w:abstractNumId w:val="26"/>
  </w:num>
  <w:num w:numId="14">
    <w:abstractNumId w:val="43"/>
  </w:num>
  <w:num w:numId="15">
    <w:abstractNumId w:val="39"/>
  </w:num>
  <w:num w:numId="16">
    <w:abstractNumId w:val="41"/>
  </w:num>
  <w:num w:numId="17">
    <w:abstractNumId w:val="13"/>
  </w:num>
  <w:num w:numId="18">
    <w:abstractNumId w:val="45"/>
  </w:num>
  <w:num w:numId="19">
    <w:abstractNumId w:val="49"/>
  </w:num>
  <w:num w:numId="20">
    <w:abstractNumId w:val="40"/>
  </w:num>
  <w:num w:numId="21">
    <w:abstractNumId w:val="14"/>
  </w:num>
  <w:num w:numId="22">
    <w:abstractNumId w:val="10"/>
  </w:num>
  <w:num w:numId="23">
    <w:abstractNumId w:val="5"/>
  </w:num>
  <w:num w:numId="24">
    <w:abstractNumId w:val="38"/>
  </w:num>
  <w:num w:numId="25">
    <w:abstractNumId w:val="15"/>
  </w:num>
  <w:num w:numId="26">
    <w:abstractNumId w:val="32"/>
  </w:num>
  <w:num w:numId="27">
    <w:abstractNumId w:val="2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44"/>
  </w:num>
  <w:num w:numId="32">
    <w:abstractNumId w:val="28"/>
  </w:num>
  <w:num w:numId="33">
    <w:abstractNumId w:val="17"/>
  </w:num>
  <w:num w:numId="34">
    <w:abstractNumId w:val="35"/>
  </w:num>
  <w:num w:numId="35">
    <w:abstractNumId w:val="31"/>
  </w:num>
  <w:num w:numId="36">
    <w:abstractNumId w:val="46"/>
  </w:num>
  <w:num w:numId="37">
    <w:abstractNumId w:val="22"/>
  </w:num>
  <w:num w:numId="38">
    <w:abstractNumId w:val="3"/>
  </w:num>
  <w:num w:numId="39">
    <w:abstractNumId w:val="24"/>
  </w:num>
  <w:num w:numId="40">
    <w:abstractNumId w:val="48"/>
  </w:num>
  <w:num w:numId="41">
    <w:abstractNumId w:val="1"/>
  </w:num>
  <w:num w:numId="42">
    <w:abstractNumId w:val="18"/>
  </w:num>
  <w:num w:numId="43">
    <w:abstractNumId w:val="4"/>
  </w:num>
  <w:num w:numId="44">
    <w:abstractNumId w:val="29"/>
  </w:num>
  <w:num w:numId="45">
    <w:abstractNumId w:val="21"/>
  </w:num>
  <w:num w:numId="46">
    <w:abstractNumId w:val="47"/>
  </w:num>
  <w:num w:numId="47">
    <w:abstractNumId w:val="23"/>
  </w:num>
  <w:num w:numId="48">
    <w:abstractNumId w:val="19"/>
  </w:num>
  <w:num w:numId="49">
    <w:abstractNumId w:val="8"/>
  </w:num>
  <w:num w:numId="50">
    <w:abstractNumId w:val="37"/>
  </w:num>
  <w:num w:numId="51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2ED"/>
    <w:rsid w:val="000008E5"/>
    <w:rsid w:val="000015EE"/>
    <w:rsid w:val="000022D5"/>
    <w:rsid w:val="00004A78"/>
    <w:rsid w:val="00004C6A"/>
    <w:rsid w:val="00005956"/>
    <w:rsid w:val="00012D11"/>
    <w:rsid w:val="00013EB5"/>
    <w:rsid w:val="00023836"/>
    <w:rsid w:val="000356A9"/>
    <w:rsid w:val="000377C7"/>
    <w:rsid w:val="00044138"/>
    <w:rsid w:val="00044739"/>
    <w:rsid w:val="00051637"/>
    <w:rsid w:val="00054E39"/>
    <w:rsid w:val="00056681"/>
    <w:rsid w:val="000620E6"/>
    <w:rsid w:val="000648A7"/>
    <w:rsid w:val="0006618B"/>
    <w:rsid w:val="000670C0"/>
    <w:rsid w:val="00071B99"/>
    <w:rsid w:val="00071BAC"/>
    <w:rsid w:val="000756E5"/>
    <w:rsid w:val="0007704E"/>
    <w:rsid w:val="0008094F"/>
    <w:rsid w:val="00080EC8"/>
    <w:rsid w:val="000944AC"/>
    <w:rsid w:val="00094CB9"/>
    <w:rsid w:val="000956B2"/>
    <w:rsid w:val="000969E7"/>
    <w:rsid w:val="00097F44"/>
    <w:rsid w:val="000A18B8"/>
    <w:rsid w:val="000A23DE"/>
    <w:rsid w:val="000A4020"/>
    <w:rsid w:val="000A6E61"/>
    <w:rsid w:val="000B54FB"/>
    <w:rsid w:val="000B7C76"/>
    <w:rsid w:val="000C29B0"/>
    <w:rsid w:val="000C76FC"/>
    <w:rsid w:val="000D38FC"/>
    <w:rsid w:val="000D4D90"/>
    <w:rsid w:val="000D7A32"/>
    <w:rsid w:val="000E125F"/>
    <w:rsid w:val="000E17F3"/>
    <w:rsid w:val="000E2D10"/>
    <w:rsid w:val="000E3A6C"/>
    <w:rsid w:val="000E77BE"/>
    <w:rsid w:val="000F3204"/>
    <w:rsid w:val="000F44F0"/>
    <w:rsid w:val="000F490F"/>
    <w:rsid w:val="000F7C59"/>
    <w:rsid w:val="0010548B"/>
    <w:rsid w:val="00105718"/>
    <w:rsid w:val="001072D1"/>
    <w:rsid w:val="001143A8"/>
    <w:rsid w:val="00117017"/>
    <w:rsid w:val="00122EB6"/>
    <w:rsid w:val="0012532A"/>
    <w:rsid w:val="00127A04"/>
    <w:rsid w:val="00130E8E"/>
    <w:rsid w:val="001319AA"/>
    <w:rsid w:val="0013216E"/>
    <w:rsid w:val="00132379"/>
    <w:rsid w:val="001344D6"/>
    <w:rsid w:val="001372E7"/>
    <w:rsid w:val="001401B5"/>
    <w:rsid w:val="001422B9"/>
    <w:rsid w:val="001432A4"/>
    <w:rsid w:val="00143C14"/>
    <w:rsid w:val="0014665F"/>
    <w:rsid w:val="00153464"/>
    <w:rsid w:val="00153739"/>
    <w:rsid w:val="001541B3"/>
    <w:rsid w:val="00155B15"/>
    <w:rsid w:val="00155EFC"/>
    <w:rsid w:val="001625BE"/>
    <w:rsid w:val="0016339E"/>
    <w:rsid w:val="00163E94"/>
    <w:rsid w:val="001643A4"/>
    <w:rsid w:val="001727BB"/>
    <w:rsid w:val="00180D25"/>
    <w:rsid w:val="00182A33"/>
    <w:rsid w:val="0018318D"/>
    <w:rsid w:val="00184F24"/>
    <w:rsid w:val="0018572C"/>
    <w:rsid w:val="00187E79"/>
    <w:rsid w:val="00187F0D"/>
    <w:rsid w:val="00191B9D"/>
    <w:rsid w:val="00192CC5"/>
    <w:rsid w:val="001956A7"/>
    <w:rsid w:val="001A118A"/>
    <w:rsid w:val="001A1B8F"/>
    <w:rsid w:val="001A27F4"/>
    <w:rsid w:val="001A2D95"/>
    <w:rsid w:val="001A3D06"/>
    <w:rsid w:val="001A6038"/>
    <w:rsid w:val="001A69D1"/>
    <w:rsid w:val="001B3460"/>
    <w:rsid w:val="001B4CA1"/>
    <w:rsid w:val="001B692F"/>
    <w:rsid w:val="001B75D8"/>
    <w:rsid w:val="001C08A0"/>
    <w:rsid w:val="001C0A8F"/>
    <w:rsid w:val="001C1060"/>
    <w:rsid w:val="001C1D88"/>
    <w:rsid w:val="001C3C63"/>
    <w:rsid w:val="001D14AF"/>
    <w:rsid w:val="001D4732"/>
    <w:rsid w:val="001D6A3C"/>
    <w:rsid w:val="001D6D51"/>
    <w:rsid w:val="001E7759"/>
    <w:rsid w:val="001F653A"/>
    <w:rsid w:val="001F6979"/>
    <w:rsid w:val="00202BC6"/>
    <w:rsid w:val="00205141"/>
    <w:rsid w:val="0020516B"/>
    <w:rsid w:val="002131AA"/>
    <w:rsid w:val="00213559"/>
    <w:rsid w:val="00213EFD"/>
    <w:rsid w:val="00215231"/>
    <w:rsid w:val="002172F1"/>
    <w:rsid w:val="00223C7B"/>
    <w:rsid w:val="00224AB1"/>
    <w:rsid w:val="0022687A"/>
    <w:rsid w:val="00230728"/>
    <w:rsid w:val="00232CFE"/>
    <w:rsid w:val="0023310F"/>
    <w:rsid w:val="00234040"/>
    <w:rsid w:val="00235CD2"/>
    <w:rsid w:val="00236A39"/>
    <w:rsid w:val="002376E4"/>
    <w:rsid w:val="00250A83"/>
    <w:rsid w:val="00254DED"/>
    <w:rsid w:val="00254F4C"/>
    <w:rsid w:val="00255619"/>
    <w:rsid w:val="00255DAD"/>
    <w:rsid w:val="00256108"/>
    <w:rsid w:val="00260F33"/>
    <w:rsid w:val="002613BD"/>
    <w:rsid w:val="002624F1"/>
    <w:rsid w:val="00270C81"/>
    <w:rsid w:val="00271558"/>
    <w:rsid w:val="002728C2"/>
    <w:rsid w:val="00274862"/>
    <w:rsid w:val="002800E0"/>
    <w:rsid w:val="002807F4"/>
    <w:rsid w:val="002812C4"/>
    <w:rsid w:val="00282D72"/>
    <w:rsid w:val="00283402"/>
    <w:rsid w:val="0029078B"/>
    <w:rsid w:val="00290FD6"/>
    <w:rsid w:val="0029396F"/>
    <w:rsid w:val="00294259"/>
    <w:rsid w:val="00296A32"/>
    <w:rsid w:val="00297C10"/>
    <w:rsid w:val="002A2C81"/>
    <w:rsid w:val="002A4A98"/>
    <w:rsid w:val="002B3D1A"/>
    <w:rsid w:val="002C27D0"/>
    <w:rsid w:val="002C2C9B"/>
    <w:rsid w:val="002C5963"/>
    <w:rsid w:val="002D17D6"/>
    <w:rsid w:val="002D18D7"/>
    <w:rsid w:val="002D2041"/>
    <w:rsid w:val="002D21CE"/>
    <w:rsid w:val="002E265A"/>
    <w:rsid w:val="002E3DA3"/>
    <w:rsid w:val="002E450F"/>
    <w:rsid w:val="002E6B38"/>
    <w:rsid w:val="002E6D63"/>
    <w:rsid w:val="002E6E2B"/>
    <w:rsid w:val="002F02AB"/>
    <w:rsid w:val="002F10A3"/>
    <w:rsid w:val="002F24F2"/>
    <w:rsid w:val="002F36DE"/>
    <w:rsid w:val="002F500B"/>
    <w:rsid w:val="00300991"/>
    <w:rsid w:val="00301959"/>
    <w:rsid w:val="00302D28"/>
    <w:rsid w:val="003031F8"/>
    <w:rsid w:val="00305B8A"/>
    <w:rsid w:val="00306BCE"/>
    <w:rsid w:val="003122B8"/>
    <w:rsid w:val="003155CC"/>
    <w:rsid w:val="00325A39"/>
    <w:rsid w:val="00331BF9"/>
    <w:rsid w:val="0033495E"/>
    <w:rsid w:val="00334A79"/>
    <w:rsid w:val="00334D8D"/>
    <w:rsid w:val="00337345"/>
    <w:rsid w:val="00337DD2"/>
    <w:rsid w:val="003404D1"/>
    <w:rsid w:val="00341F2F"/>
    <w:rsid w:val="003443FF"/>
    <w:rsid w:val="00355225"/>
    <w:rsid w:val="00355808"/>
    <w:rsid w:val="0036199F"/>
    <w:rsid w:val="00362C7E"/>
    <w:rsid w:val="00363309"/>
    <w:rsid w:val="00363601"/>
    <w:rsid w:val="00373421"/>
    <w:rsid w:val="00376AC9"/>
    <w:rsid w:val="00390A98"/>
    <w:rsid w:val="00391A18"/>
    <w:rsid w:val="00393032"/>
    <w:rsid w:val="00394B69"/>
    <w:rsid w:val="00397078"/>
    <w:rsid w:val="003A6953"/>
    <w:rsid w:val="003B19B7"/>
    <w:rsid w:val="003B6083"/>
    <w:rsid w:val="003C3838"/>
    <w:rsid w:val="003C5847"/>
    <w:rsid w:val="003D0681"/>
    <w:rsid w:val="003D12F6"/>
    <w:rsid w:val="003D1426"/>
    <w:rsid w:val="003D6C0F"/>
    <w:rsid w:val="003E2EBF"/>
    <w:rsid w:val="003E2F4E"/>
    <w:rsid w:val="003E720A"/>
    <w:rsid w:val="00403E6E"/>
    <w:rsid w:val="00404CAC"/>
    <w:rsid w:val="00411288"/>
    <w:rsid w:val="00411A19"/>
    <w:rsid w:val="004129B4"/>
    <w:rsid w:val="00415700"/>
    <w:rsid w:val="00417085"/>
    <w:rsid w:val="00417EF0"/>
    <w:rsid w:val="0042127C"/>
    <w:rsid w:val="00422181"/>
    <w:rsid w:val="004244A8"/>
    <w:rsid w:val="00424D50"/>
    <w:rsid w:val="00425F72"/>
    <w:rsid w:val="004268C9"/>
    <w:rsid w:val="00427736"/>
    <w:rsid w:val="00431AF5"/>
    <w:rsid w:val="00441787"/>
    <w:rsid w:val="00443084"/>
    <w:rsid w:val="00444F2D"/>
    <w:rsid w:val="00452034"/>
    <w:rsid w:val="00455FA6"/>
    <w:rsid w:val="004633A8"/>
    <w:rsid w:val="00466C70"/>
    <w:rsid w:val="004702C9"/>
    <w:rsid w:val="00472E45"/>
    <w:rsid w:val="00473FEA"/>
    <w:rsid w:val="0047579D"/>
    <w:rsid w:val="004779B1"/>
    <w:rsid w:val="00483262"/>
    <w:rsid w:val="00484107"/>
    <w:rsid w:val="004848C9"/>
    <w:rsid w:val="00485CC5"/>
    <w:rsid w:val="0049343F"/>
    <w:rsid w:val="0049563D"/>
    <w:rsid w:val="004964FC"/>
    <w:rsid w:val="00496C7C"/>
    <w:rsid w:val="004A145E"/>
    <w:rsid w:val="004A1F15"/>
    <w:rsid w:val="004A2A81"/>
    <w:rsid w:val="004A778F"/>
    <w:rsid w:val="004A7BD7"/>
    <w:rsid w:val="004C0459"/>
    <w:rsid w:val="004C15C2"/>
    <w:rsid w:val="004C36D8"/>
    <w:rsid w:val="004C5154"/>
    <w:rsid w:val="004D1248"/>
    <w:rsid w:val="004D1E3C"/>
    <w:rsid w:val="004D2043"/>
    <w:rsid w:val="004D4169"/>
    <w:rsid w:val="004D5DC5"/>
    <w:rsid w:val="004D6E14"/>
    <w:rsid w:val="004E0B97"/>
    <w:rsid w:val="004E3AB2"/>
    <w:rsid w:val="004F4AD7"/>
    <w:rsid w:val="004F4E17"/>
    <w:rsid w:val="0050082F"/>
    <w:rsid w:val="00500C56"/>
    <w:rsid w:val="00501713"/>
    <w:rsid w:val="00506568"/>
    <w:rsid w:val="00506682"/>
    <w:rsid w:val="00511195"/>
    <w:rsid w:val="0051236C"/>
    <w:rsid w:val="00515038"/>
    <w:rsid w:val="0051551B"/>
    <w:rsid w:val="00517E7F"/>
    <w:rsid w:val="00520C57"/>
    <w:rsid w:val="00522D94"/>
    <w:rsid w:val="00526D0B"/>
    <w:rsid w:val="005339BB"/>
    <w:rsid w:val="00533D89"/>
    <w:rsid w:val="00534A02"/>
    <w:rsid w:val="00536564"/>
    <w:rsid w:val="00540E6A"/>
    <w:rsid w:val="00544597"/>
    <w:rsid w:val="00544FFE"/>
    <w:rsid w:val="00545751"/>
    <w:rsid w:val="005473F5"/>
    <w:rsid w:val="005477E7"/>
    <w:rsid w:val="00552794"/>
    <w:rsid w:val="005533DC"/>
    <w:rsid w:val="00556613"/>
    <w:rsid w:val="00556A02"/>
    <w:rsid w:val="00563199"/>
    <w:rsid w:val="00564874"/>
    <w:rsid w:val="0056762B"/>
    <w:rsid w:val="00567963"/>
    <w:rsid w:val="0057009A"/>
    <w:rsid w:val="00571260"/>
    <w:rsid w:val="0057189C"/>
    <w:rsid w:val="00573FC1"/>
    <w:rsid w:val="005741EE"/>
    <w:rsid w:val="0057668E"/>
    <w:rsid w:val="00590D7C"/>
    <w:rsid w:val="005949AB"/>
    <w:rsid w:val="00595E83"/>
    <w:rsid w:val="00596530"/>
    <w:rsid w:val="005967F3"/>
    <w:rsid w:val="005A06DF"/>
    <w:rsid w:val="005A5527"/>
    <w:rsid w:val="005A5AE6"/>
    <w:rsid w:val="005B0E79"/>
    <w:rsid w:val="005B1206"/>
    <w:rsid w:val="005B37E8"/>
    <w:rsid w:val="005C0056"/>
    <w:rsid w:val="005D4726"/>
    <w:rsid w:val="005D61D6"/>
    <w:rsid w:val="005E0091"/>
    <w:rsid w:val="005E0D13"/>
    <w:rsid w:val="005E5047"/>
    <w:rsid w:val="005E5B6B"/>
    <w:rsid w:val="005E600B"/>
    <w:rsid w:val="005E7205"/>
    <w:rsid w:val="005E7371"/>
    <w:rsid w:val="005F116C"/>
    <w:rsid w:val="005F2131"/>
    <w:rsid w:val="005F3422"/>
    <w:rsid w:val="006024A0"/>
    <w:rsid w:val="00605EF6"/>
    <w:rsid w:val="00606455"/>
    <w:rsid w:val="00614929"/>
    <w:rsid w:val="00616511"/>
    <w:rsid w:val="006176ED"/>
    <w:rsid w:val="006177D0"/>
    <w:rsid w:val="006202F3"/>
    <w:rsid w:val="0062097A"/>
    <w:rsid w:val="00621B14"/>
    <w:rsid w:val="00621DA6"/>
    <w:rsid w:val="006225EE"/>
    <w:rsid w:val="006230CE"/>
    <w:rsid w:val="006238BB"/>
    <w:rsid w:val="00623CFE"/>
    <w:rsid w:val="00625088"/>
    <w:rsid w:val="00627221"/>
    <w:rsid w:val="00627EE8"/>
    <w:rsid w:val="006316FA"/>
    <w:rsid w:val="006341C5"/>
    <w:rsid w:val="006370D2"/>
    <w:rsid w:val="0064074F"/>
    <w:rsid w:val="00641F55"/>
    <w:rsid w:val="00645E4A"/>
    <w:rsid w:val="0064772F"/>
    <w:rsid w:val="006516CF"/>
    <w:rsid w:val="00653688"/>
    <w:rsid w:val="0066091B"/>
    <w:rsid w:val="006660E9"/>
    <w:rsid w:val="00667249"/>
    <w:rsid w:val="00667558"/>
    <w:rsid w:val="00670790"/>
    <w:rsid w:val="00671523"/>
    <w:rsid w:val="006754EF"/>
    <w:rsid w:val="00676C8D"/>
    <w:rsid w:val="00676F1F"/>
    <w:rsid w:val="00677381"/>
    <w:rsid w:val="00677414"/>
    <w:rsid w:val="00682174"/>
    <w:rsid w:val="00682F0E"/>
    <w:rsid w:val="006832CF"/>
    <w:rsid w:val="0068601E"/>
    <w:rsid w:val="0069486B"/>
    <w:rsid w:val="006A1206"/>
    <w:rsid w:val="006A3BA5"/>
    <w:rsid w:val="006A4904"/>
    <w:rsid w:val="006A548F"/>
    <w:rsid w:val="006A701A"/>
    <w:rsid w:val="006B27B4"/>
    <w:rsid w:val="006B64DC"/>
    <w:rsid w:val="006B78DC"/>
    <w:rsid w:val="006B7A91"/>
    <w:rsid w:val="006C7446"/>
    <w:rsid w:val="006D20C5"/>
    <w:rsid w:val="006D4704"/>
    <w:rsid w:val="006D6A2D"/>
    <w:rsid w:val="006E1E18"/>
    <w:rsid w:val="006E2AFE"/>
    <w:rsid w:val="006E31CE"/>
    <w:rsid w:val="006E34D3"/>
    <w:rsid w:val="006E4E03"/>
    <w:rsid w:val="006F1435"/>
    <w:rsid w:val="006F1E3B"/>
    <w:rsid w:val="006F2F9F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16E43"/>
    <w:rsid w:val="00720645"/>
    <w:rsid w:val="00722B48"/>
    <w:rsid w:val="00724164"/>
    <w:rsid w:val="00725DE7"/>
    <w:rsid w:val="0072636A"/>
    <w:rsid w:val="00726B44"/>
    <w:rsid w:val="00730BF2"/>
    <w:rsid w:val="007318DD"/>
    <w:rsid w:val="00733167"/>
    <w:rsid w:val="00740D2C"/>
    <w:rsid w:val="00740F2D"/>
    <w:rsid w:val="00744BF9"/>
    <w:rsid w:val="00746DE5"/>
    <w:rsid w:val="0074798D"/>
    <w:rsid w:val="00752623"/>
    <w:rsid w:val="00760F1F"/>
    <w:rsid w:val="0076423E"/>
    <w:rsid w:val="007646CB"/>
    <w:rsid w:val="0076658F"/>
    <w:rsid w:val="0077040A"/>
    <w:rsid w:val="00772D64"/>
    <w:rsid w:val="00781180"/>
    <w:rsid w:val="0078198A"/>
    <w:rsid w:val="00792609"/>
    <w:rsid w:val="00792887"/>
    <w:rsid w:val="007943E2"/>
    <w:rsid w:val="00794F2C"/>
    <w:rsid w:val="00795046"/>
    <w:rsid w:val="007A3BC7"/>
    <w:rsid w:val="007A5AC4"/>
    <w:rsid w:val="007B0FDD"/>
    <w:rsid w:val="007B35BB"/>
    <w:rsid w:val="007B4802"/>
    <w:rsid w:val="007B6668"/>
    <w:rsid w:val="007B6B33"/>
    <w:rsid w:val="007C2701"/>
    <w:rsid w:val="007D2192"/>
    <w:rsid w:val="007E20B1"/>
    <w:rsid w:val="007E313A"/>
    <w:rsid w:val="007F0021"/>
    <w:rsid w:val="007F1B12"/>
    <w:rsid w:val="007F2F52"/>
    <w:rsid w:val="007F7A73"/>
    <w:rsid w:val="00801320"/>
    <w:rsid w:val="00801F71"/>
    <w:rsid w:val="00805F28"/>
    <w:rsid w:val="0080749F"/>
    <w:rsid w:val="00811D46"/>
    <w:rsid w:val="008125B0"/>
    <w:rsid w:val="008144CB"/>
    <w:rsid w:val="00817D88"/>
    <w:rsid w:val="00821717"/>
    <w:rsid w:val="008233BF"/>
    <w:rsid w:val="00824210"/>
    <w:rsid w:val="00825941"/>
    <w:rsid w:val="008263C0"/>
    <w:rsid w:val="00830734"/>
    <w:rsid w:val="00831BAA"/>
    <w:rsid w:val="00832B1C"/>
    <w:rsid w:val="0084026A"/>
    <w:rsid w:val="00841422"/>
    <w:rsid w:val="00841D3B"/>
    <w:rsid w:val="0084314C"/>
    <w:rsid w:val="00843171"/>
    <w:rsid w:val="00847D2B"/>
    <w:rsid w:val="008575C3"/>
    <w:rsid w:val="00862D4E"/>
    <w:rsid w:val="00863D28"/>
    <w:rsid w:val="00864437"/>
    <w:rsid w:val="008648C3"/>
    <w:rsid w:val="00866E6E"/>
    <w:rsid w:val="00880F26"/>
    <w:rsid w:val="00886D57"/>
    <w:rsid w:val="008955F4"/>
    <w:rsid w:val="0089624D"/>
    <w:rsid w:val="00896C2E"/>
    <w:rsid w:val="008A1515"/>
    <w:rsid w:val="008A5095"/>
    <w:rsid w:val="008A608F"/>
    <w:rsid w:val="008B12C5"/>
    <w:rsid w:val="008B1A9A"/>
    <w:rsid w:val="008B3BBA"/>
    <w:rsid w:val="008B4FE6"/>
    <w:rsid w:val="008B582C"/>
    <w:rsid w:val="008B6C37"/>
    <w:rsid w:val="008C48FB"/>
    <w:rsid w:val="008C5AC5"/>
    <w:rsid w:val="008D0AEE"/>
    <w:rsid w:val="008E18F7"/>
    <w:rsid w:val="008E1BA6"/>
    <w:rsid w:val="008E1E10"/>
    <w:rsid w:val="008E291B"/>
    <w:rsid w:val="008E4F2F"/>
    <w:rsid w:val="008E74B0"/>
    <w:rsid w:val="008F4830"/>
    <w:rsid w:val="008F5FA2"/>
    <w:rsid w:val="009008A8"/>
    <w:rsid w:val="00904F93"/>
    <w:rsid w:val="009063B0"/>
    <w:rsid w:val="00907106"/>
    <w:rsid w:val="009107FD"/>
    <w:rsid w:val="0091137C"/>
    <w:rsid w:val="00911567"/>
    <w:rsid w:val="00916FE6"/>
    <w:rsid w:val="00917AAE"/>
    <w:rsid w:val="0092078F"/>
    <w:rsid w:val="00924547"/>
    <w:rsid w:val="009251A9"/>
    <w:rsid w:val="00930699"/>
    <w:rsid w:val="0093183A"/>
    <w:rsid w:val="00931F69"/>
    <w:rsid w:val="00934123"/>
    <w:rsid w:val="00943740"/>
    <w:rsid w:val="00955774"/>
    <w:rsid w:val="009560B5"/>
    <w:rsid w:val="009606D2"/>
    <w:rsid w:val="00960DF9"/>
    <w:rsid w:val="0096170A"/>
    <w:rsid w:val="00967B4D"/>
    <w:rsid w:val="009703D6"/>
    <w:rsid w:val="0097181B"/>
    <w:rsid w:val="00974231"/>
    <w:rsid w:val="00975F7E"/>
    <w:rsid w:val="00976DC5"/>
    <w:rsid w:val="009818C7"/>
    <w:rsid w:val="00981A1C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532"/>
    <w:rsid w:val="00996F0A"/>
    <w:rsid w:val="009A1D86"/>
    <w:rsid w:val="009A5E2C"/>
    <w:rsid w:val="009B049C"/>
    <w:rsid w:val="009B11C8"/>
    <w:rsid w:val="009B2BCF"/>
    <w:rsid w:val="009B2FF8"/>
    <w:rsid w:val="009B5BA3"/>
    <w:rsid w:val="009C6141"/>
    <w:rsid w:val="009D0027"/>
    <w:rsid w:val="009D0655"/>
    <w:rsid w:val="009D1CE6"/>
    <w:rsid w:val="009D2F40"/>
    <w:rsid w:val="009D77A0"/>
    <w:rsid w:val="009E0797"/>
    <w:rsid w:val="009E1E98"/>
    <w:rsid w:val="009E2A2B"/>
    <w:rsid w:val="009E3334"/>
    <w:rsid w:val="009E3ABE"/>
    <w:rsid w:val="009E3C4B"/>
    <w:rsid w:val="009F0637"/>
    <w:rsid w:val="009F4750"/>
    <w:rsid w:val="009F62A6"/>
    <w:rsid w:val="009F674F"/>
    <w:rsid w:val="009F7189"/>
    <w:rsid w:val="009F799E"/>
    <w:rsid w:val="00A02020"/>
    <w:rsid w:val="00A056CB"/>
    <w:rsid w:val="00A07A29"/>
    <w:rsid w:val="00A07F96"/>
    <w:rsid w:val="00A10FF1"/>
    <w:rsid w:val="00A1136F"/>
    <w:rsid w:val="00A13738"/>
    <w:rsid w:val="00A142EB"/>
    <w:rsid w:val="00A1506B"/>
    <w:rsid w:val="00A156E9"/>
    <w:rsid w:val="00A167BE"/>
    <w:rsid w:val="00A17CB2"/>
    <w:rsid w:val="00A23191"/>
    <w:rsid w:val="00A319C0"/>
    <w:rsid w:val="00A33560"/>
    <w:rsid w:val="00A35089"/>
    <w:rsid w:val="00A364E4"/>
    <w:rsid w:val="00A371A5"/>
    <w:rsid w:val="00A47BDF"/>
    <w:rsid w:val="00A51CD7"/>
    <w:rsid w:val="00A52ADB"/>
    <w:rsid w:val="00A533E8"/>
    <w:rsid w:val="00A542D9"/>
    <w:rsid w:val="00A56E64"/>
    <w:rsid w:val="00A61DB1"/>
    <w:rsid w:val="00A624C3"/>
    <w:rsid w:val="00A6641C"/>
    <w:rsid w:val="00A66CD9"/>
    <w:rsid w:val="00A72C28"/>
    <w:rsid w:val="00A767D2"/>
    <w:rsid w:val="00A77616"/>
    <w:rsid w:val="00A805DA"/>
    <w:rsid w:val="00A811B4"/>
    <w:rsid w:val="00A8745A"/>
    <w:rsid w:val="00A87CDE"/>
    <w:rsid w:val="00A92BAF"/>
    <w:rsid w:val="00A94737"/>
    <w:rsid w:val="00A94BA3"/>
    <w:rsid w:val="00A9636A"/>
    <w:rsid w:val="00A96AF8"/>
    <w:rsid w:val="00A96CBA"/>
    <w:rsid w:val="00AA05A1"/>
    <w:rsid w:val="00AB0FE4"/>
    <w:rsid w:val="00AB1ACD"/>
    <w:rsid w:val="00AB2099"/>
    <w:rsid w:val="00AB277F"/>
    <w:rsid w:val="00AB4099"/>
    <w:rsid w:val="00AB449A"/>
    <w:rsid w:val="00AB722E"/>
    <w:rsid w:val="00AC2B55"/>
    <w:rsid w:val="00AD14F9"/>
    <w:rsid w:val="00AD35D6"/>
    <w:rsid w:val="00AD58C5"/>
    <w:rsid w:val="00AE3145"/>
    <w:rsid w:val="00AE36C4"/>
    <w:rsid w:val="00AE472C"/>
    <w:rsid w:val="00AE5375"/>
    <w:rsid w:val="00AE6CF8"/>
    <w:rsid w:val="00AF4CAC"/>
    <w:rsid w:val="00B03E0D"/>
    <w:rsid w:val="00B054F8"/>
    <w:rsid w:val="00B060F3"/>
    <w:rsid w:val="00B14129"/>
    <w:rsid w:val="00B158F0"/>
    <w:rsid w:val="00B15B45"/>
    <w:rsid w:val="00B170F8"/>
    <w:rsid w:val="00B171E3"/>
    <w:rsid w:val="00B2219A"/>
    <w:rsid w:val="00B3581B"/>
    <w:rsid w:val="00B36B81"/>
    <w:rsid w:val="00B36FEE"/>
    <w:rsid w:val="00B37C80"/>
    <w:rsid w:val="00B432C8"/>
    <w:rsid w:val="00B501ED"/>
    <w:rsid w:val="00B5092B"/>
    <w:rsid w:val="00B5194E"/>
    <w:rsid w:val="00B51AF5"/>
    <w:rsid w:val="00B531FC"/>
    <w:rsid w:val="00B55347"/>
    <w:rsid w:val="00B57C57"/>
    <w:rsid w:val="00B57E5E"/>
    <w:rsid w:val="00B615A6"/>
    <w:rsid w:val="00B61F37"/>
    <w:rsid w:val="00B62B7D"/>
    <w:rsid w:val="00B74680"/>
    <w:rsid w:val="00B7770F"/>
    <w:rsid w:val="00B77A89"/>
    <w:rsid w:val="00B77B27"/>
    <w:rsid w:val="00B80FF6"/>
    <w:rsid w:val="00B8134E"/>
    <w:rsid w:val="00B81B55"/>
    <w:rsid w:val="00B81D3A"/>
    <w:rsid w:val="00B84613"/>
    <w:rsid w:val="00B87AF0"/>
    <w:rsid w:val="00B9037B"/>
    <w:rsid w:val="00B910BD"/>
    <w:rsid w:val="00B91C32"/>
    <w:rsid w:val="00B93834"/>
    <w:rsid w:val="00B96469"/>
    <w:rsid w:val="00BA02D5"/>
    <w:rsid w:val="00BA0DA2"/>
    <w:rsid w:val="00BA2981"/>
    <w:rsid w:val="00BA42EE"/>
    <w:rsid w:val="00BA48F9"/>
    <w:rsid w:val="00BA6FF9"/>
    <w:rsid w:val="00BB0DCA"/>
    <w:rsid w:val="00BB2666"/>
    <w:rsid w:val="00BB6B80"/>
    <w:rsid w:val="00BC3773"/>
    <w:rsid w:val="00BC381A"/>
    <w:rsid w:val="00BD0962"/>
    <w:rsid w:val="00BD1EED"/>
    <w:rsid w:val="00BD315D"/>
    <w:rsid w:val="00BD4A81"/>
    <w:rsid w:val="00BE6AA1"/>
    <w:rsid w:val="00BF0DA2"/>
    <w:rsid w:val="00BF109C"/>
    <w:rsid w:val="00BF34FA"/>
    <w:rsid w:val="00C004B6"/>
    <w:rsid w:val="00C01537"/>
    <w:rsid w:val="00C025DC"/>
    <w:rsid w:val="00C047A7"/>
    <w:rsid w:val="00C05DE5"/>
    <w:rsid w:val="00C10F2B"/>
    <w:rsid w:val="00C155C7"/>
    <w:rsid w:val="00C255C9"/>
    <w:rsid w:val="00C33027"/>
    <w:rsid w:val="00C37667"/>
    <w:rsid w:val="00C435DB"/>
    <w:rsid w:val="00C44D73"/>
    <w:rsid w:val="00C459F0"/>
    <w:rsid w:val="00C50B42"/>
    <w:rsid w:val="00C516FF"/>
    <w:rsid w:val="00C51A2E"/>
    <w:rsid w:val="00C52BFA"/>
    <w:rsid w:val="00C53D1D"/>
    <w:rsid w:val="00C53F26"/>
    <w:rsid w:val="00C53F83"/>
    <w:rsid w:val="00C540BC"/>
    <w:rsid w:val="00C644B8"/>
    <w:rsid w:val="00C6496F"/>
    <w:rsid w:val="00C64F7D"/>
    <w:rsid w:val="00C67309"/>
    <w:rsid w:val="00C729E6"/>
    <w:rsid w:val="00C7614E"/>
    <w:rsid w:val="00C76E9F"/>
    <w:rsid w:val="00C77152"/>
    <w:rsid w:val="00C77BF1"/>
    <w:rsid w:val="00C80D60"/>
    <w:rsid w:val="00C814EF"/>
    <w:rsid w:val="00C82FBD"/>
    <w:rsid w:val="00C83AFE"/>
    <w:rsid w:val="00C85267"/>
    <w:rsid w:val="00C8721B"/>
    <w:rsid w:val="00C90561"/>
    <w:rsid w:val="00C9372C"/>
    <w:rsid w:val="00C9470E"/>
    <w:rsid w:val="00C95CEB"/>
    <w:rsid w:val="00C96E00"/>
    <w:rsid w:val="00CA1054"/>
    <w:rsid w:val="00CA56FF"/>
    <w:rsid w:val="00CA63EB"/>
    <w:rsid w:val="00CA69F1"/>
    <w:rsid w:val="00CB1066"/>
    <w:rsid w:val="00CB30B8"/>
    <w:rsid w:val="00CB365E"/>
    <w:rsid w:val="00CB62F1"/>
    <w:rsid w:val="00CB6991"/>
    <w:rsid w:val="00CC51CD"/>
    <w:rsid w:val="00CC5785"/>
    <w:rsid w:val="00CC6194"/>
    <w:rsid w:val="00CC6305"/>
    <w:rsid w:val="00CC7175"/>
    <w:rsid w:val="00CC78A5"/>
    <w:rsid w:val="00CD0516"/>
    <w:rsid w:val="00CD756B"/>
    <w:rsid w:val="00CE4B26"/>
    <w:rsid w:val="00CE67F3"/>
    <w:rsid w:val="00CE734F"/>
    <w:rsid w:val="00CF112E"/>
    <w:rsid w:val="00CF5F4F"/>
    <w:rsid w:val="00CF72DC"/>
    <w:rsid w:val="00D13CD6"/>
    <w:rsid w:val="00D218DC"/>
    <w:rsid w:val="00D220F2"/>
    <w:rsid w:val="00D22219"/>
    <w:rsid w:val="00D228FD"/>
    <w:rsid w:val="00D23723"/>
    <w:rsid w:val="00D24E56"/>
    <w:rsid w:val="00D2553F"/>
    <w:rsid w:val="00D2721F"/>
    <w:rsid w:val="00D30D53"/>
    <w:rsid w:val="00D31643"/>
    <w:rsid w:val="00D31AEB"/>
    <w:rsid w:val="00D32ECD"/>
    <w:rsid w:val="00D33BE0"/>
    <w:rsid w:val="00D361E4"/>
    <w:rsid w:val="00D42A8F"/>
    <w:rsid w:val="00D439F6"/>
    <w:rsid w:val="00D459C6"/>
    <w:rsid w:val="00D50729"/>
    <w:rsid w:val="00D50C19"/>
    <w:rsid w:val="00D5379E"/>
    <w:rsid w:val="00D53A7E"/>
    <w:rsid w:val="00D5619A"/>
    <w:rsid w:val="00D62643"/>
    <w:rsid w:val="00D64C0F"/>
    <w:rsid w:val="00D657F6"/>
    <w:rsid w:val="00D72753"/>
    <w:rsid w:val="00D72EFE"/>
    <w:rsid w:val="00D7347C"/>
    <w:rsid w:val="00D75076"/>
    <w:rsid w:val="00D76227"/>
    <w:rsid w:val="00D77DF1"/>
    <w:rsid w:val="00D8204B"/>
    <w:rsid w:val="00D823DB"/>
    <w:rsid w:val="00D8495A"/>
    <w:rsid w:val="00D86AFF"/>
    <w:rsid w:val="00D87763"/>
    <w:rsid w:val="00D9276F"/>
    <w:rsid w:val="00D95A44"/>
    <w:rsid w:val="00D95D16"/>
    <w:rsid w:val="00D97C76"/>
    <w:rsid w:val="00DA42E4"/>
    <w:rsid w:val="00DB02B4"/>
    <w:rsid w:val="00DB538D"/>
    <w:rsid w:val="00DB6598"/>
    <w:rsid w:val="00DB65E2"/>
    <w:rsid w:val="00DC275C"/>
    <w:rsid w:val="00DC4B0D"/>
    <w:rsid w:val="00DC6A0D"/>
    <w:rsid w:val="00DC7FE1"/>
    <w:rsid w:val="00DD3F3F"/>
    <w:rsid w:val="00DD5572"/>
    <w:rsid w:val="00DD7157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7E5"/>
    <w:rsid w:val="00E20B75"/>
    <w:rsid w:val="00E214F2"/>
    <w:rsid w:val="00E2371E"/>
    <w:rsid w:val="00E24BD7"/>
    <w:rsid w:val="00E26523"/>
    <w:rsid w:val="00E26809"/>
    <w:rsid w:val="00E3412D"/>
    <w:rsid w:val="00E443DE"/>
    <w:rsid w:val="00E450B8"/>
    <w:rsid w:val="00E4790B"/>
    <w:rsid w:val="00E550FA"/>
    <w:rsid w:val="00E57322"/>
    <w:rsid w:val="00E61E29"/>
    <w:rsid w:val="00E628CB"/>
    <w:rsid w:val="00E62AD9"/>
    <w:rsid w:val="00E638C8"/>
    <w:rsid w:val="00E66145"/>
    <w:rsid w:val="00E72C12"/>
    <w:rsid w:val="00E74295"/>
    <w:rsid w:val="00E745A4"/>
    <w:rsid w:val="00E74DC9"/>
    <w:rsid w:val="00E7509B"/>
    <w:rsid w:val="00E75CA4"/>
    <w:rsid w:val="00E86590"/>
    <w:rsid w:val="00E8783B"/>
    <w:rsid w:val="00E907FF"/>
    <w:rsid w:val="00E91A3B"/>
    <w:rsid w:val="00E920A8"/>
    <w:rsid w:val="00E934A4"/>
    <w:rsid w:val="00E95F5B"/>
    <w:rsid w:val="00EA256E"/>
    <w:rsid w:val="00EA2EAE"/>
    <w:rsid w:val="00EA3253"/>
    <w:rsid w:val="00EA42D1"/>
    <w:rsid w:val="00EA42EF"/>
    <w:rsid w:val="00EA598D"/>
    <w:rsid w:val="00EB2DD1"/>
    <w:rsid w:val="00EB2DD5"/>
    <w:rsid w:val="00EB6B37"/>
    <w:rsid w:val="00EC02E3"/>
    <w:rsid w:val="00EC29FE"/>
    <w:rsid w:val="00EC3C70"/>
    <w:rsid w:val="00EC3EFA"/>
    <w:rsid w:val="00EC76E1"/>
    <w:rsid w:val="00ED0AC1"/>
    <w:rsid w:val="00ED0BF9"/>
    <w:rsid w:val="00ED3A3D"/>
    <w:rsid w:val="00ED538A"/>
    <w:rsid w:val="00ED6FBC"/>
    <w:rsid w:val="00EE1BD9"/>
    <w:rsid w:val="00EE2429"/>
    <w:rsid w:val="00EE2F16"/>
    <w:rsid w:val="00EE32F5"/>
    <w:rsid w:val="00EE3861"/>
    <w:rsid w:val="00EE7592"/>
    <w:rsid w:val="00EF2E73"/>
    <w:rsid w:val="00EF4387"/>
    <w:rsid w:val="00EF5900"/>
    <w:rsid w:val="00EF7683"/>
    <w:rsid w:val="00EF78FA"/>
    <w:rsid w:val="00EF7A2D"/>
    <w:rsid w:val="00F00B35"/>
    <w:rsid w:val="00F00E8D"/>
    <w:rsid w:val="00F04F8D"/>
    <w:rsid w:val="00F10AD0"/>
    <w:rsid w:val="00F116CC"/>
    <w:rsid w:val="00F12BD1"/>
    <w:rsid w:val="00F13BA8"/>
    <w:rsid w:val="00F15327"/>
    <w:rsid w:val="00F1574D"/>
    <w:rsid w:val="00F168CF"/>
    <w:rsid w:val="00F171C2"/>
    <w:rsid w:val="00F20BF2"/>
    <w:rsid w:val="00F249C0"/>
    <w:rsid w:val="00F24E1F"/>
    <w:rsid w:val="00F2555C"/>
    <w:rsid w:val="00F26B2A"/>
    <w:rsid w:val="00F30FE8"/>
    <w:rsid w:val="00F31DF3"/>
    <w:rsid w:val="00F3210A"/>
    <w:rsid w:val="00F33440"/>
    <w:rsid w:val="00F33AE5"/>
    <w:rsid w:val="00F3472F"/>
    <w:rsid w:val="00F3597D"/>
    <w:rsid w:val="00F4376D"/>
    <w:rsid w:val="00F45399"/>
    <w:rsid w:val="00F45635"/>
    <w:rsid w:val="00F465EA"/>
    <w:rsid w:val="00F52555"/>
    <w:rsid w:val="00F5397C"/>
    <w:rsid w:val="00F54E7B"/>
    <w:rsid w:val="00F55A88"/>
    <w:rsid w:val="00F56B6E"/>
    <w:rsid w:val="00F60454"/>
    <w:rsid w:val="00F71441"/>
    <w:rsid w:val="00F74005"/>
    <w:rsid w:val="00F74110"/>
    <w:rsid w:val="00F741FC"/>
    <w:rsid w:val="00F76884"/>
    <w:rsid w:val="00F83D24"/>
    <w:rsid w:val="00F83DD9"/>
    <w:rsid w:val="00F83F40"/>
    <w:rsid w:val="00F8503D"/>
    <w:rsid w:val="00F913B7"/>
    <w:rsid w:val="00F923F1"/>
    <w:rsid w:val="00F95549"/>
    <w:rsid w:val="00FA117A"/>
    <w:rsid w:val="00FA4925"/>
    <w:rsid w:val="00FA591A"/>
    <w:rsid w:val="00FB386A"/>
    <w:rsid w:val="00FB6F72"/>
    <w:rsid w:val="00FC0786"/>
    <w:rsid w:val="00FC409D"/>
    <w:rsid w:val="00FC49EF"/>
    <w:rsid w:val="00FD1754"/>
    <w:rsid w:val="00FE1176"/>
    <w:rsid w:val="00FE178A"/>
    <w:rsid w:val="00FE36E2"/>
    <w:rsid w:val="00FE6533"/>
    <w:rsid w:val="00FF11AD"/>
    <w:rsid w:val="00FF26E3"/>
    <w:rsid w:val="00FF2971"/>
    <w:rsid w:val="00FF34D4"/>
    <w:rsid w:val="00FF50F0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B7C68-193E-49E1-A60D-C7DBF8B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Bullet0">
    <w:name w:val="Bullet 0"/>
    <w:basedOn w:val="Normalny"/>
    <w:rsid w:val="00943740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561"/>
    <w:pPr>
      <w:spacing w:line="240" w:lineRule="auto"/>
      <w:jc w:val="both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90561"/>
    <w:rPr>
      <w:rFonts w:ascii="Tahoma" w:eastAsia="Times New Roman" w:hAnsi="Tahoma" w:cs="Tahoma"/>
      <w:sz w:val="24"/>
      <w:szCs w:val="24"/>
    </w:rPr>
  </w:style>
  <w:style w:type="paragraph" w:customStyle="1" w:styleId="Akapitzlist1">
    <w:name w:val="Akapit z listą1"/>
    <w:basedOn w:val="Normalny"/>
    <w:rsid w:val="00F56B6E"/>
    <w:pPr>
      <w:spacing w:line="240" w:lineRule="auto"/>
      <w:ind w:left="720"/>
      <w:contextualSpacing/>
      <w:jc w:val="center"/>
    </w:pPr>
    <w:rPr>
      <w:rFonts w:eastAsia="Times New Roman"/>
    </w:rPr>
  </w:style>
  <w:style w:type="paragraph" w:styleId="Mapadokumentu">
    <w:name w:val="Document Map"/>
    <w:basedOn w:val="Normalny"/>
    <w:semiHidden/>
    <w:rsid w:val="00E745A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7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0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3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EF3F-4D25-4003-A629-D045AD03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3587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Company>Hewlett-Packard</Company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subject/>
  <dc:creator>Adam Sowiński</dc:creator>
  <cp:keywords/>
  <cp:lastModifiedBy>Świątkowski Piotr</cp:lastModifiedBy>
  <cp:revision>2</cp:revision>
  <cp:lastPrinted>2021-09-28T14:15:00Z</cp:lastPrinted>
  <dcterms:created xsi:type="dcterms:W3CDTF">2022-03-14T16:36:00Z</dcterms:created>
  <dcterms:modified xsi:type="dcterms:W3CDTF">2022-03-14T16:36:00Z</dcterms:modified>
</cp:coreProperties>
</file>