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2C3" w:rsidRDefault="00E212C3">
      <w:r>
        <w:t xml:space="preserve">Załącznik nr 3. Działania w podziale na typy działań (Typ działania nr 5 </w:t>
      </w:r>
      <w:r w:rsidRPr="00E212C3">
        <w:rPr>
          <w:i/>
        </w:rPr>
        <w:t>Realizacja i odtwarzanie obiektów małej retencji i mikroretencji na terenach rolniczych</w:t>
      </w:r>
      <w:r>
        <w:t xml:space="preserve">, podtyp działania nr 5.3 </w:t>
      </w:r>
      <w:r w:rsidRPr="00E212C3">
        <w:rPr>
          <w:i/>
        </w:rPr>
        <w:t xml:space="preserve">Gospodarowanie rolnicze na </w:t>
      </w:r>
      <w:r>
        <w:rPr>
          <w:i/>
        </w:rPr>
        <w:t>obszarach</w:t>
      </w:r>
      <w:r w:rsidRPr="00E212C3">
        <w:rPr>
          <w:i/>
        </w:rPr>
        <w:t xml:space="preserve"> rolniczych</w:t>
      </w:r>
      <w:r>
        <w:t>)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"/>
        <w:gridCol w:w="3912"/>
        <w:gridCol w:w="1261"/>
        <w:gridCol w:w="2880"/>
        <w:gridCol w:w="1427"/>
        <w:gridCol w:w="2947"/>
        <w:gridCol w:w="3482"/>
      </w:tblGrid>
      <w:tr w:rsidR="00C370CC" w:rsidRPr="00C370CC" w:rsidTr="00C370CC">
        <w:trPr>
          <w:trHeight w:val="300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0CC" w:rsidRPr="00C370CC" w:rsidRDefault="00C370CC" w:rsidP="00C370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bookmarkStart w:id="0" w:name="_GoBack"/>
            <w:bookmarkEnd w:id="0"/>
          </w:p>
        </w:tc>
      </w:tr>
      <w:tr w:rsidR="00C370CC" w:rsidRPr="00C370CC" w:rsidTr="00C370CC">
        <w:trPr>
          <w:trHeight w:val="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 xml:space="preserve">Nazwa działania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>Obszar dorzecza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>Region wodny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>Powierzchnia [ha]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>Objętość wody retencjonowanej [tys. m</w:t>
            </w:r>
            <w:r w:rsidRPr="00C370CC">
              <w:rPr>
                <w:rFonts w:ascii="Calibri" w:eastAsia="Times New Roman" w:hAnsi="Calibri" w:cs="Calibri"/>
                <w:b/>
                <w:bCs/>
                <w:color w:val="000000"/>
                <w:sz w:val="18"/>
                <w:vertAlign w:val="superscript"/>
                <w:lang w:eastAsia="pl-PL"/>
              </w:rPr>
              <w:t>3</w:t>
            </w:r>
            <w:r w:rsidRPr="00C370CC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>]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b/>
                <w:bCs/>
                <w:color w:val="000000"/>
                <w:sz w:val="18"/>
                <w:lang w:eastAsia="pl-PL"/>
              </w:rPr>
              <w:t>Podmiot odpowiedzialny za podjęcie działania</w:t>
            </w:r>
          </w:p>
        </w:tc>
      </w:tr>
      <w:tr w:rsidR="00C370CC" w:rsidRPr="00C370CC" w:rsidTr="00C370CC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gospodarowanie rolnicze na obszarach podmokłych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Dunaju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Czarnej Orawy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3B14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32,73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3B14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65,45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właściciele gruntów stale lub okresowo zalewanych </w:t>
            </w:r>
          </w:p>
        </w:tc>
      </w:tr>
      <w:tr w:rsidR="00C370CC" w:rsidRPr="00C370CC" w:rsidTr="00C370CC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gospodarowanie rolnicze na obszarach podmokłych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Małej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3B14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131,01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3B14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262,01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właściciele gruntów stale lub okresowo zalewanych </w:t>
            </w:r>
          </w:p>
        </w:tc>
      </w:tr>
      <w:tr w:rsidR="00C370CC" w:rsidRPr="00C370CC" w:rsidTr="00C370CC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gospodarowanie rolnicze na obszarach podmokłych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Górnej - Zachodniej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3B14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13 539,52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3B14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27 079,04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właściciele gruntów stale lub okresowo zalewanych </w:t>
            </w:r>
          </w:p>
        </w:tc>
      </w:tr>
      <w:tr w:rsidR="00C370CC" w:rsidRPr="00C370CC" w:rsidTr="00C370CC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gospodarowanie rolnicze na obszarach podmokłych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Górnej - Wschodniej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3B14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4 269,58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3B14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8 539,16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właściciele gruntów stale lub okresowo zalewanych </w:t>
            </w:r>
          </w:p>
        </w:tc>
      </w:tr>
      <w:tr w:rsidR="00C370CC" w:rsidRPr="00C370CC" w:rsidTr="00C370CC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gospodarowanie rolnicze na obszarach podmokłych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Środkowej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3B14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9 671,11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3B14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19 342,21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właściciele gruntów stale lub okresowo zalewanych </w:t>
            </w:r>
          </w:p>
        </w:tc>
      </w:tr>
      <w:tr w:rsidR="00C370CC" w:rsidRPr="00C370CC" w:rsidTr="00C370CC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gospodarowanie rolnicze na obszarach podmokłych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Bugu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3B14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4 184,80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3B14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8 369,61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właściciele gruntów stale lub okresowo zalewanych </w:t>
            </w:r>
          </w:p>
        </w:tc>
      </w:tr>
      <w:tr w:rsidR="00C370CC" w:rsidRPr="00C370CC" w:rsidTr="00C370CC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gospodarowanie rolnicze na obszarach podmokłych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Narwi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3B14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2 743,17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3B14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5 486,34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właściciele gruntów stale lub okresowo zalewanych </w:t>
            </w:r>
          </w:p>
        </w:tc>
      </w:tr>
      <w:tr w:rsidR="00C370CC" w:rsidRPr="00C370CC" w:rsidTr="00C370CC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gospodarowanie rolnicze na obszarach podmokłych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Dolnej Wisły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3B14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1 644,52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3B14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3 289,04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właściciele gruntów stale lub okresowo zalewanych </w:t>
            </w:r>
          </w:p>
        </w:tc>
      </w:tr>
      <w:tr w:rsidR="00C370CC" w:rsidRPr="00C370CC" w:rsidTr="00C370CC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gospodarowanie rolnicze na obszarach podmokłych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Górnej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3B14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722,94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3B14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1 445,88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właściciele gruntów stale lub okresowo zalewanych </w:t>
            </w:r>
          </w:p>
        </w:tc>
      </w:tr>
      <w:tr w:rsidR="00C370CC" w:rsidRPr="00C370CC" w:rsidTr="00C370CC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gospodarowanie rolnicze na obszarach podmokłych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Środkowej 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3B14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2 605,33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3B14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5 210,65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właściciele gruntów stale lub okresowo zalewanych </w:t>
            </w:r>
          </w:p>
        </w:tc>
      </w:tr>
      <w:tr w:rsidR="00C370CC" w:rsidRPr="00C370CC" w:rsidTr="00C370CC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gospodarowanie rolnicze na obszarach podmokłych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Warty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3B14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2 434,89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3B14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4 869,77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właściciele gruntów stale lub okresowo zalewanych </w:t>
            </w:r>
          </w:p>
        </w:tc>
      </w:tr>
      <w:tr w:rsidR="00C370CC" w:rsidRPr="00C370CC" w:rsidTr="00C370CC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gospodarowanie rolnicze na obszarach podmokłych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Noteci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3B14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642,72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3B14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1 285,44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właściciele gruntów stale lub okresowo zalewanych </w:t>
            </w:r>
          </w:p>
        </w:tc>
      </w:tr>
      <w:tr w:rsidR="00C370CC" w:rsidRPr="00C370CC" w:rsidTr="00C370CC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gospodarowanie rolnicze na obszarach podmokłych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Odry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Dolnej Odry i Przymorza Zachodniego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3B14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513,17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3B14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1 026,34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właściciele gruntów stale lub okresowo zalewanych </w:t>
            </w:r>
          </w:p>
        </w:tc>
      </w:tr>
      <w:tr w:rsidR="00C370CC" w:rsidRPr="00C370CC" w:rsidTr="00C370CC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gospodarowanie rolnicze na obszarach podmokłych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Niemna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Niemna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3B14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2,87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70CC" w:rsidRPr="00C370CC" w:rsidRDefault="00C370CC" w:rsidP="003B146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>5,74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CC" w:rsidRPr="00C370CC" w:rsidRDefault="00C370CC" w:rsidP="00C370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</w:pPr>
            <w:r w:rsidRPr="00C370CC">
              <w:rPr>
                <w:rFonts w:ascii="Calibri" w:eastAsia="Times New Roman" w:hAnsi="Calibri" w:cs="Calibri"/>
                <w:color w:val="000000"/>
                <w:sz w:val="18"/>
                <w:lang w:eastAsia="pl-PL"/>
              </w:rPr>
              <w:t xml:space="preserve">właściciele gruntów stale lub okresowo zalewanych </w:t>
            </w:r>
          </w:p>
        </w:tc>
      </w:tr>
    </w:tbl>
    <w:p w:rsidR="00F4583F" w:rsidRDefault="00F4583F"/>
    <w:sectPr w:rsidR="00F4583F" w:rsidSect="00C370CC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0CC"/>
    <w:rsid w:val="003B146D"/>
    <w:rsid w:val="00C370CC"/>
    <w:rsid w:val="00E212C3"/>
    <w:rsid w:val="00F4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5A99F7-939D-4FCC-9BBA-0079B312E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30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Golebiewski Marek</dc:creator>
  <cp:keywords/>
  <dc:description/>
  <cp:lastModifiedBy>Katarzyna Falińska</cp:lastModifiedBy>
  <cp:revision>4</cp:revision>
  <dcterms:created xsi:type="dcterms:W3CDTF">2022-05-12T10:08:00Z</dcterms:created>
  <dcterms:modified xsi:type="dcterms:W3CDTF">2022-05-24T09:12:00Z</dcterms:modified>
</cp:coreProperties>
</file>