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640BA" w14:textId="1E850EE2" w:rsidR="003C32DB" w:rsidRPr="00D6495D" w:rsidRDefault="003C32DB" w:rsidP="003C32DB">
      <w:pPr>
        <w:pBdr>
          <w:bottom w:val="single" w:sz="4" w:space="1" w:color="auto"/>
        </w:pBdr>
        <w:shd w:val="clear" w:color="auto" w:fill="FFFFFF" w:themeFill="background1"/>
        <w:spacing w:after="120" w:line="360" w:lineRule="auto"/>
        <w:rPr>
          <w:rFonts w:ascii="Verdana" w:hAnsi="Verdana"/>
          <w:b/>
          <w:sz w:val="18"/>
          <w:szCs w:val="18"/>
          <w:shd w:val="clear" w:color="auto" w:fill="FFFFFF" w:themeFill="background1"/>
        </w:rPr>
      </w:pPr>
      <w:r w:rsidRPr="00D6495D">
        <w:rPr>
          <w:rFonts w:ascii="Verdana" w:hAnsi="Verdana"/>
          <w:b/>
          <w:sz w:val="18"/>
          <w:szCs w:val="18"/>
          <w:shd w:val="clear" w:color="auto" w:fill="FFFFFF" w:themeFill="background1"/>
        </w:rPr>
        <w:t>Projektowane postanowienia umowy</w:t>
      </w:r>
    </w:p>
    <w:p w14:paraId="663E047F" w14:textId="77777777" w:rsidR="003C32DB" w:rsidRPr="00D6495D" w:rsidRDefault="003C32DB" w:rsidP="003C32DB">
      <w:pPr>
        <w:spacing w:after="120" w:line="360" w:lineRule="auto"/>
        <w:jc w:val="center"/>
        <w:rPr>
          <w:rFonts w:ascii="Verdana" w:eastAsia="Times New Roman" w:hAnsi="Verdana" w:cs="Tahoma"/>
          <w:b/>
          <w:bCs/>
          <w:smallCaps/>
          <w:sz w:val="18"/>
          <w:szCs w:val="18"/>
          <w:lang w:eastAsia="pl-PL"/>
        </w:rPr>
      </w:pPr>
      <w:r w:rsidRPr="00D6495D">
        <w:rPr>
          <w:rFonts w:ascii="Verdana" w:eastAsia="Times New Roman" w:hAnsi="Verdana" w:cs="Tahoma"/>
          <w:b/>
          <w:bCs/>
          <w:smallCaps/>
          <w:sz w:val="18"/>
          <w:szCs w:val="18"/>
          <w:lang w:eastAsia="pl-PL"/>
        </w:rPr>
        <w:t>UMOWA NR OOP.F-2.2431.21.2024</w:t>
      </w:r>
    </w:p>
    <w:p w14:paraId="743F6FC0"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Zawarta w Opolu w dniu ......................2024r. pomiędzy: </w:t>
      </w:r>
    </w:p>
    <w:p w14:paraId="40AEFD01"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Skarbem Państwa – Generalnym Dyrektorem Dróg Krajowych i Autostrad działającym przez Generalną Dyrekcję Dróg Krajowych i Autostrad Oddział w Opolu, 45-085 Opole, ul.</w:t>
      </w:r>
      <w:r>
        <w:rPr>
          <w:rFonts w:ascii="Verdana" w:eastAsia="Times New Roman" w:hAnsi="Verdana" w:cs="Tahoma"/>
          <w:sz w:val="18"/>
          <w:szCs w:val="18"/>
          <w:lang w:eastAsia="pl-PL"/>
        </w:rPr>
        <w:t> </w:t>
      </w:r>
      <w:r w:rsidRPr="00D6495D">
        <w:rPr>
          <w:rFonts w:ascii="Verdana" w:eastAsia="Times New Roman" w:hAnsi="Verdana" w:cs="Tahoma"/>
          <w:sz w:val="18"/>
          <w:szCs w:val="18"/>
          <w:lang w:eastAsia="pl-PL"/>
        </w:rPr>
        <w:t xml:space="preserve">Niedziałkowskiego 6; </w:t>
      </w:r>
    </w:p>
    <w:p w14:paraId="142CEAB4"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NIP 754-000-37-73; REGON 017511575-00147 </w:t>
      </w:r>
    </w:p>
    <w:p w14:paraId="1A34BEFB"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reprezentowanym przez:</w:t>
      </w:r>
    </w:p>
    <w:p w14:paraId="748F5083"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 .........................................................................</w:t>
      </w:r>
    </w:p>
    <w:p w14:paraId="3910ADAC"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 ........................................................................... </w:t>
      </w:r>
    </w:p>
    <w:p w14:paraId="4FE37188"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zwanym dalej ZAMAWIAJĄCYM</w:t>
      </w:r>
    </w:p>
    <w:p w14:paraId="63874446" w14:textId="77777777" w:rsidR="003C32DB" w:rsidRPr="00D6495D" w:rsidRDefault="003C32DB" w:rsidP="003C32DB">
      <w:pPr>
        <w:spacing w:after="120" w:line="360" w:lineRule="auto"/>
        <w:rPr>
          <w:rFonts w:ascii="Verdana" w:eastAsia="Times New Roman" w:hAnsi="Verdana" w:cstheme="majorHAnsi"/>
          <w:sz w:val="18"/>
          <w:szCs w:val="18"/>
          <w:lang w:eastAsia="pl-PL"/>
        </w:rPr>
      </w:pPr>
      <w:r w:rsidRPr="00D6495D">
        <w:rPr>
          <w:rFonts w:ascii="Verdana" w:eastAsia="Times New Roman" w:hAnsi="Verdana" w:cstheme="majorHAnsi"/>
          <w:sz w:val="18"/>
          <w:szCs w:val="18"/>
          <w:lang w:eastAsia="pl-PL"/>
        </w:rPr>
        <w:t xml:space="preserve">a </w:t>
      </w:r>
    </w:p>
    <w:p w14:paraId="57531169" w14:textId="77777777" w:rsidR="003C32DB" w:rsidRPr="00D6495D" w:rsidRDefault="003C32DB" w:rsidP="003C32DB">
      <w:pPr>
        <w:spacing w:after="120" w:line="360" w:lineRule="auto"/>
        <w:rPr>
          <w:rFonts w:ascii="Verdana" w:hAnsi="Verdana" w:cstheme="majorHAnsi"/>
          <w:w w:val="90"/>
          <w:sz w:val="18"/>
          <w:szCs w:val="18"/>
        </w:rPr>
      </w:pPr>
      <w:r w:rsidRPr="00D6495D">
        <w:rPr>
          <w:rFonts w:ascii="Verdana" w:hAnsi="Verdana" w:cstheme="majorHAnsi"/>
          <w:w w:val="90"/>
          <w:sz w:val="18"/>
          <w:szCs w:val="18"/>
        </w:rPr>
        <w:t>…………………………………………………………………………………………………</w:t>
      </w:r>
    </w:p>
    <w:p w14:paraId="28CFDD23"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 xml:space="preserve"> (nazwa i dokładny adres)</w:t>
      </w:r>
    </w:p>
    <w:p w14:paraId="49634215" w14:textId="77777777" w:rsidR="003C32DB" w:rsidRPr="00D6495D" w:rsidRDefault="003C32DB" w:rsidP="003C32DB">
      <w:pPr>
        <w:tabs>
          <w:tab w:val="left" w:pos="4395"/>
        </w:tabs>
        <w:spacing w:after="120" w:line="360" w:lineRule="auto"/>
        <w:ind w:left="284" w:right="-851" w:hanging="284"/>
        <w:rPr>
          <w:rFonts w:ascii="Verdana" w:hAnsi="Verdana" w:cstheme="majorHAnsi"/>
          <w:i/>
          <w:w w:val="90"/>
          <w:sz w:val="18"/>
          <w:szCs w:val="18"/>
        </w:rPr>
      </w:pPr>
      <w:r w:rsidRPr="00D6495D">
        <w:rPr>
          <w:rFonts w:ascii="Verdana" w:hAnsi="Verdana" w:cstheme="majorHAnsi"/>
          <w:i/>
          <w:w w:val="90"/>
          <w:sz w:val="18"/>
          <w:szCs w:val="18"/>
        </w:rPr>
        <w:t>KRS …………………………. . REGON ………………………</w:t>
      </w:r>
    </w:p>
    <w:p w14:paraId="7FEB0C92"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Nr rejestru i data wydania ................................................. koncesji na prowadzenie działalności gospodarczej w zakresie usług ochrony osób i mienia wydanej przez Ministra Spraw Wewnętrznych i Administracji.</w:t>
      </w:r>
    </w:p>
    <w:p w14:paraId="774E4149"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zwanym dalej WYKONAWCĄ, reprezentowanym przez:</w:t>
      </w:r>
      <w:r w:rsidRPr="00D6495D">
        <w:rPr>
          <w:rFonts w:ascii="Verdana" w:hAnsi="Verdana" w:cstheme="majorHAnsi"/>
          <w:i/>
          <w:w w:val="90"/>
          <w:sz w:val="18"/>
          <w:szCs w:val="18"/>
          <w:u w:val="single"/>
        </w:rPr>
        <w:t xml:space="preserve"> </w:t>
      </w:r>
    </w:p>
    <w:p w14:paraId="102B7E4A"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w:t>
      </w:r>
    </w:p>
    <w:p w14:paraId="6F989E98"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w:t>
      </w:r>
    </w:p>
    <w:p w14:paraId="4D091285"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 xml:space="preserve"> ( lub ) </w:t>
      </w:r>
    </w:p>
    <w:p w14:paraId="70186855"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Przedsiębiorcą ....................................................................................................................................</w:t>
      </w:r>
      <w:r w:rsidRPr="00D6495D">
        <w:rPr>
          <w:rFonts w:ascii="Verdana" w:hAnsi="Verdana" w:cstheme="majorHAnsi"/>
          <w:bCs/>
          <w:i/>
          <w:w w:val="90"/>
          <w:sz w:val="18"/>
          <w:szCs w:val="18"/>
        </w:rPr>
        <w:t>,</w:t>
      </w:r>
      <w:r w:rsidRPr="00D6495D">
        <w:rPr>
          <w:rFonts w:ascii="Verdana" w:hAnsi="Verdana" w:cstheme="majorHAnsi"/>
          <w:i/>
          <w:w w:val="90"/>
          <w:sz w:val="18"/>
          <w:szCs w:val="18"/>
        </w:rPr>
        <w:t xml:space="preserve"> </w:t>
      </w:r>
    </w:p>
    <w:p w14:paraId="736773EB"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zam.................................................................................................................................</w:t>
      </w:r>
    </w:p>
    <w:p w14:paraId="62D70610"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prowadzącym działalność gospodarczą pod nazwą ....................................................................................</w:t>
      </w:r>
    </w:p>
    <w:p w14:paraId="6E109237"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z siedzibą w ........................................................................................................................................</w:t>
      </w:r>
    </w:p>
    <w:p w14:paraId="0CC6323B"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posiadającym: NIP nr..............................................., REGON……………………………………………………. …………………………………………………………</w:t>
      </w:r>
      <w:r w:rsidRPr="00D6495D">
        <w:rPr>
          <w:rFonts w:ascii="Verdana" w:hAnsi="Verdana" w:cstheme="majorHAnsi"/>
          <w:i/>
          <w:w w:val="90"/>
          <w:sz w:val="18"/>
          <w:szCs w:val="18"/>
        </w:rPr>
        <w:br/>
      </w:r>
      <w:r w:rsidRPr="00D6495D">
        <w:rPr>
          <w:rFonts w:ascii="Verdana" w:hAnsi="Verdana" w:cstheme="majorHAnsi"/>
          <w:i/>
          <w:w w:val="90"/>
          <w:sz w:val="18"/>
          <w:szCs w:val="18"/>
        </w:rPr>
        <w:br/>
        <w:t>Nr rejestru i data wydania ................................................. koncesji na prowadzenie działalności gospodarczej w zakresie usług ochrony osób i mienia wydaną przez Ministra Spraw Wewnętrznych i Administracji.</w:t>
      </w:r>
    </w:p>
    <w:p w14:paraId="2A81CACA"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zwanym dalej WYKONAWCĄ, reprezentowanym przez</w:t>
      </w:r>
    </w:p>
    <w:p w14:paraId="504D7A8D"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w:t>
      </w:r>
    </w:p>
    <w:p w14:paraId="476364E4" w14:textId="77777777" w:rsidR="003C32DB" w:rsidRPr="00D6495D" w:rsidRDefault="003C32DB" w:rsidP="003C32DB">
      <w:pPr>
        <w:spacing w:after="120" w:line="360" w:lineRule="auto"/>
        <w:rPr>
          <w:rFonts w:ascii="Verdana" w:hAnsi="Verdana" w:cstheme="majorHAnsi"/>
          <w:i/>
          <w:w w:val="90"/>
          <w:sz w:val="18"/>
          <w:szCs w:val="18"/>
        </w:rPr>
      </w:pPr>
      <w:r w:rsidRPr="00D6495D">
        <w:rPr>
          <w:rFonts w:ascii="Verdana" w:hAnsi="Verdana" w:cstheme="majorHAnsi"/>
          <w:i/>
          <w:w w:val="90"/>
          <w:sz w:val="18"/>
          <w:szCs w:val="18"/>
        </w:rPr>
        <w:t>……………………………………………………………………………………..</w:t>
      </w:r>
    </w:p>
    <w:p w14:paraId="4B22475C" w14:textId="77777777" w:rsidR="003C32DB" w:rsidRPr="00D6495D" w:rsidRDefault="003C32DB" w:rsidP="003C32DB">
      <w:pPr>
        <w:keepLines/>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lastRenderedPageBreak/>
        <w:t xml:space="preserve">została zawarta umowa o następującej treści, zwana dalej </w:t>
      </w:r>
      <w:r w:rsidRPr="00D6495D">
        <w:rPr>
          <w:rFonts w:ascii="Verdana" w:eastAsia="Times New Roman" w:hAnsi="Verdana" w:cs="Tahoma"/>
          <w:bCs/>
          <w:sz w:val="18"/>
          <w:szCs w:val="18"/>
          <w:lang w:eastAsia="pl-PL"/>
        </w:rPr>
        <w:t>„Umową”</w:t>
      </w:r>
      <w:r w:rsidRPr="00D6495D">
        <w:rPr>
          <w:rFonts w:ascii="Verdana" w:eastAsia="Times New Roman" w:hAnsi="Verdana" w:cs="Tahoma"/>
          <w:sz w:val="18"/>
          <w:szCs w:val="18"/>
          <w:lang w:eastAsia="pl-PL"/>
        </w:rPr>
        <w:t>:</w:t>
      </w:r>
    </w:p>
    <w:p w14:paraId="7D1867AA" w14:textId="77777777" w:rsidR="003C32DB" w:rsidRPr="00D6495D" w:rsidRDefault="003C32DB" w:rsidP="003C32DB">
      <w:pPr>
        <w:keepLines/>
        <w:spacing w:after="120" w:line="360" w:lineRule="auto"/>
        <w:rPr>
          <w:rFonts w:ascii="Verdana" w:eastAsia="Times New Roman" w:hAnsi="Verdana" w:cs="Tahoma"/>
          <w:i/>
          <w:sz w:val="18"/>
          <w:szCs w:val="18"/>
          <w:lang w:eastAsia="pl-PL"/>
        </w:rPr>
      </w:pPr>
      <w:r w:rsidRPr="00D6495D">
        <w:rPr>
          <w:rFonts w:ascii="Verdana" w:eastAsia="Times New Roman" w:hAnsi="Verdana" w:cs="Tahoma"/>
          <w:i/>
          <w:sz w:val="18"/>
          <w:szCs w:val="18"/>
          <w:lang w:eastAsia="pl-PL"/>
        </w:rPr>
        <w:t>Do niniejszego zamówienia nie stosuje się przepisów ustawy z dnia 11 września 2019 r. – Prawo zamówień publicznych (</w:t>
      </w:r>
      <w:proofErr w:type="spellStart"/>
      <w:r w:rsidRPr="00D6495D">
        <w:rPr>
          <w:rFonts w:ascii="Verdana" w:eastAsia="Times New Roman" w:hAnsi="Verdana" w:cs="Tahoma"/>
          <w:i/>
          <w:sz w:val="18"/>
          <w:szCs w:val="18"/>
          <w:lang w:eastAsia="pl-PL"/>
        </w:rPr>
        <w:t>t.j</w:t>
      </w:r>
      <w:proofErr w:type="spellEnd"/>
      <w:r w:rsidRPr="00D6495D">
        <w:rPr>
          <w:rFonts w:ascii="Verdana" w:eastAsia="Times New Roman" w:hAnsi="Verdana" w:cs="Tahoma"/>
          <w:i/>
          <w:sz w:val="18"/>
          <w:szCs w:val="18"/>
          <w:lang w:eastAsia="pl-PL"/>
        </w:rPr>
        <w:t>. Dz. U. z 2023 r. poz. 1605 ze zm.), gdyż kwota zamówienia nie przekracza kwoty 130 000,00 PLN.</w:t>
      </w:r>
    </w:p>
    <w:p w14:paraId="2C4DDD65" w14:textId="77777777" w:rsidR="003C32DB" w:rsidRPr="00D6495D" w:rsidRDefault="003C32DB" w:rsidP="003C32DB">
      <w:pPr>
        <w:spacing w:after="120" w:line="360" w:lineRule="auto"/>
        <w:outlineLvl w:val="0"/>
        <w:rPr>
          <w:rFonts w:ascii="Verdana" w:eastAsia="Times New Roman" w:hAnsi="Verdana" w:cs="Tahoma"/>
          <w:bCs/>
          <w:sz w:val="18"/>
          <w:szCs w:val="18"/>
          <w:lang w:eastAsia="pl-PL"/>
        </w:rPr>
      </w:pPr>
    </w:p>
    <w:p w14:paraId="42333040" w14:textId="77777777" w:rsidR="003C32DB" w:rsidRPr="00D6495D" w:rsidRDefault="003C32DB" w:rsidP="003C32DB">
      <w:pPr>
        <w:spacing w:after="120" w:line="360" w:lineRule="auto"/>
        <w:jc w:val="center"/>
        <w:outlineLvl w:val="0"/>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 1</w:t>
      </w:r>
    </w:p>
    <w:p w14:paraId="40CEE8CF" w14:textId="77777777" w:rsidR="003C32DB" w:rsidRPr="00D6495D" w:rsidRDefault="003C32DB" w:rsidP="003C32DB">
      <w:pPr>
        <w:pStyle w:val="Akapitzlist"/>
        <w:numPr>
          <w:ilvl w:val="0"/>
          <w:numId w:val="29"/>
        </w:numPr>
        <w:spacing w:after="120" w:line="360" w:lineRule="auto"/>
        <w:ind w:left="284"/>
        <w:outlineLvl w:val="0"/>
        <w:rPr>
          <w:rFonts w:ascii="Verdana" w:eastAsia="Times New Roman" w:hAnsi="Verdana" w:cs="Tahoma"/>
          <w:sz w:val="18"/>
          <w:szCs w:val="18"/>
          <w:lang w:eastAsia="pl-PL"/>
        </w:rPr>
      </w:pPr>
      <w:r w:rsidRPr="00D6495D">
        <w:rPr>
          <w:rFonts w:ascii="Verdana" w:eastAsia="Times New Roman" w:hAnsi="Verdana" w:cs="Tahoma"/>
          <w:sz w:val="18"/>
          <w:szCs w:val="18"/>
          <w:lang w:eastAsia="pl-PL"/>
        </w:rPr>
        <w:t>Zamawiający zleca, a Wykonawca przyjmuje do wykonania monitorowanie Systemu Sygnalizacji Włamania, zwanego dalej: „systemem alarmowym” wyłącznie w obiektach biurowych Zamawiającego:</w:t>
      </w:r>
    </w:p>
    <w:p w14:paraId="5CC613B5" w14:textId="77777777" w:rsidR="003C32DB" w:rsidRPr="00A40FFC" w:rsidRDefault="003C32DB" w:rsidP="003C32DB">
      <w:pPr>
        <w:pStyle w:val="Akapitzlist"/>
        <w:numPr>
          <w:ilvl w:val="0"/>
          <w:numId w:val="17"/>
        </w:numPr>
        <w:jc w:val="left"/>
        <w:rPr>
          <w:rFonts w:ascii="Verdana" w:eastAsia="Times New Roman" w:hAnsi="Verdana" w:cs="Tahoma"/>
          <w:sz w:val="18"/>
          <w:szCs w:val="18"/>
          <w:lang w:eastAsia="pl-PL"/>
        </w:rPr>
      </w:pPr>
      <w:r w:rsidRPr="00A40FFC">
        <w:rPr>
          <w:rFonts w:ascii="Verdana" w:eastAsia="Times New Roman" w:hAnsi="Verdana" w:cs="Tahoma"/>
          <w:sz w:val="18"/>
          <w:szCs w:val="18"/>
          <w:lang w:eastAsia="pl-PL"/>
        </w:rPr>
        <w:t>GDDKiA  Oddział  w Opolu ul. Niedziałkowskiego 6, 45-085 Opole – budynek biurowy</w:t>
      </w:r>
      <w:r>
        <w:rPr>
          <w:rFonts w:ascii="Verdana" w:eastAsia="Times New Roman" w:hAnsi="Verdana" w:cs="Tahoma"/>
          <w:sz w:val="18"/>
          <w:szCs w:val="18"/>
          <w:lang w:eastAsia="pl-PL"/>
        </w:rPr>
        <w:t>;</w:t>
      </w:r>
    </w:p>
    <w:p w14:paraId="35EEDDAC" w14:textId="77777777" w:rsidR="003C32DB" w:rsidRPr="00D6495D" w:rsidRDefault="003C32DB" w:rsidP="003C32DB">
      <w:pPr>
        <w:pStyle w:val="Akapitzlist"/>
        <w:numPr>
          <w:ilvl w:val="0"/>
          <w:numId w:val="17"/>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GDDKiA Oddział w Opolu, Rejon w Kluczborku, ul. Dworcowa 2, 46-200 Kluczbork – budynek biurowy</w:t>
      </w:r>
      <w:r>
        <w:rPr>
          <w:rFonts w:ascii="Verdana" w:eastAsia="Times New Roman" w:hAnsi="Verdana" w:cs="Tahoma"/>
          <w:sz w:val="18"/>
          <w:szCs w:val="18"/>
          <w:lang w:eastAsia="pl-PL"/>
        </w:rPr>
        <w:t>;</w:t>
      </w:r>
    </w:p>
    <w:p w14:paraId="27BADDF0" w14:textId="77777777" w:rsidR="003C32DB" w:rsidRPr="00D6495D" w:rsidRDefault="003C32DB" w:rsidP="003C32DB">
      <w:pPr>
        <w:pStyle w:val="Akapitzlist"/>
        <w:numPr>
          <w:ilvl w:val="0"/>
          <w:numId w:val="17"/>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GDDKiA Oddział w Opolu, Rejon w Opolu, ul. Krzanowicka 66, 45-920 Opole – budynek biurowy</w:t>
      </w:r>
      <w:r>
        <w:rPr>
          <w:rFonts w:ascii="Verdana" w:eastAsia="Times New Roman" w:hAnsi="Verdana" w:cs="Tahoma"/>
          <w:sz w:val="18"/>
          <w:szCs w:val="18"/>
          <w:lang w:eastAsia="pl-PL"/>
        </w:rPr>
        <w:t>;</w:t>
      </w:r>
    </w:p>
    <w:p w14:paraId="46E0FA7B" w14:textId="77777777" w:rsidR="003C32DB" w:rsidRPr="00D6495D" w:rsidRDefault="003C32DB" w:rsidP="003C32DB">
      <w:pPr>
        <w:pStyle w:val="Akapitzlist"/>
        <w:numPr>
          <w:ilvl w:val="0"/>
          <w:numId w:val="17"/>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GDDKiA Oddział w Opolu, Rejon w Opolu, Obwód Drogowy, ul. 1 Maja 57, 47-100 Strzelce Opolskie – budynek biurowy</w:t>
      </w:r>
      <w:r>
        <w:rPr>
          <w:rFonts w:ascii="Verdana" w:eastAsia="Times New Roman" w:hAnsi="Verdana" w:cs="Tahoma"/>
          <w:sz w:val="18"/>
          <w:szCs w:val="18"/>
          <w:lang w:eastAsia="pl-PL"/>
        </w:rPr>
        <w:t>;</w:t>
      </w:r>
    </w:p>
    <w:p w14:paraId="3FF626A9" w14:textId="77777777" w:rsidR="003C32DB" w:rsidRPr="00D6495D" w:rsidRDefault="003C32DB" w:rsidP="003C32DB">
      <w:pPr>
        <w:pStyle w:val="Akapitzlist"/>
        <w:numPr>
          <w:ilvl w:val="0"/>
          <w:numId w:val="17"/>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GDDKiA Oddział w Opolu, Rejon w Nysie, Obwód Drogowy, 47-223 Stare Koźle, ul. Braci Wolnych 37 – budynek biurowy</w:t>
      </w:r>
      <w:r>
        <w:rPr>
          <w:rFonts w:ascii="Verdana" w:eastAsia="Times New Roman" w:hAnsi="Verdana" w:cs="Tahoma"/>
          <w:sz w:val="18"/>
          <w:szCs w:val="18"/>
          <w:lang w:eastAsia="pl-PL"/>
        </w:rPr>
        <w:t>;</w:t>
      </w:r>
    </w:p>
    <w:p w14:paraId="61360366" w14:textId="77777777" w:rsidR="003C32DB" w:rsidRPr="00D6495D" w:rsidRDefault="003C32DB" w:rsidP="003C32DB">
      <w:pPr>
        <w:pStyle w:val="Akapitzlist"/>
        <w:numPr>
          <w:ilvl w:val="0"/>
          <w:numId w:val="17"/>
        </w:numPr>
        <w:rPr>
          <w:rFonts w:ascii="Verdana" w:eastAsia="Times New Roman" w:hAnsi="Verdana" w:cs="Tahoma"/>
          <w:sz w:val="18"/>
          <w:szCs w:val="18"/>
          <w:lang w:eastAsia="pl-PL"/>
        </w:rPr>
      </w:pPr>
      <w:bookmarkStart w:id="0" w:name="_Hlk175132771"/>
      <w:r w:rsidRPr="00D6495D">
        <w:rPr>
          <w:rFonts w:ascii="Verdana" w:eastAsia="Times New Roman" w:hAnsi="Verdana" w:cs="Tahoma"/>
          <w:sz w:val="18"/>
          <w:szCs w:val="18"/>
          <w:lang w:eastAsia="pl-PL"/>
        </w:rPr>
        <w:t>GDDKiA Oddział w Opolu, Wydział Technologii</w:t>
      </w:r>
      <w:r>
        <w:rPr>
          <w:rFonts w:ascii="Verdana" w:eastAsia="Times New Roman" w:hAnsi="Verdana" w:cs="Tahoma"/>
          <w:sz w:val="18"/>
          <w:szCs w:val="18"/>
          <w:lang w:eastAsia="pl-PL"/>
        </w:rPr>
        <w:t xml:space="preserve"> i Jakości Budowy Dróg </w:t>
      </w:r>
      <w:r w:rsidRPr="00D6495D">
        <w:rPr>
          <w:rFonts w:ascii="Verdana" w:eastAsia="Times New Roman" w:hAnsi="Verdana" w:cs="Tahoma"/>
          <w:sz w:val="18"/>
          <w:szCs w:val="18"/>
          <w:lang w:eastAsia="pl-PL"/>
        </w:rPr>
        <w:t>-Laboratorium Drogowe, 45-851 Opole, ul.</w:t>
      </w:r>
      <w:r>
        <w:rPr>
          <w:rFonts w:ascii="Verdana" w:eastAsia="Times New Roman" w:hAnsi="Verdana" w:cs="Tahoma"/>
          <w:sz w:val="18"/>
          <w:szCs w:val="18"/>
          <w:lang w:eastAsia="pl-PL"/>
        </w:rPr>
        <w:t> </w:t>
      </w:r>
      <w:proofErr w:type="spellStart"/>
      <w:r w:rsidRPr="00D6495D">
        <w:rPr>
          <w:rFonts w:ascii="Verdana" w:eastAsia="Times New Roman" w:hAnsi="Verdana" w:cs="Tahoma"/>
          <w:sz w:val="18"/>
          <w:szCs w:val="18"/>
          <w:lang w:eastAsia="pl-PL"/>
        </w:rPr>
        <w:t>Żerkowicka</w:t>
      </w:r>
      <w:proofErr w:type="spellEnd"/>
      <w:r w:rsidRPr="00D6495D">
        <w:rPr>
          <w:rFonts w:ascii="Verdana" w:eastAsia="Times New Roman" w:hAnsi="Verdana" w:cs="Tahoma"/>
          <w:sz w:val="18"/>
          <w:szCs w:val="18"/>
          <w:lang w:eastAsia="pl-PL"/>
        </w:rPr>
        <w:t xml:space="preserve"> 1 C</w:t>
      </w:r>
      <w:bookmarkEnd w:id="0"/>
      <w:r w:rsidRPr="00D6495D">
        <w:rPr>
          <w:rFonts w:ascii="Verdana" w:eastAsia="Times New Roman" w:hAnsi="Verdana" w:cs="Tahoma"/>
          <w:sz w:val="18"/>
          <w:szCs w:val="18"/>
          <w:lang w:eastAsia="pl-PL"/>
        </w:rPr>
        <w:t xml:space="preserve"> - cały budynek.</w:t>
      </w:r>
    </w:p>
    <w:p w14:paraId="702D505F" w14:textId="77777777" w:rsidR="003C32DB" w:rsidRPr="00D6495D" w:rsidRDefault="003C32DB" w:rsidP="003C32DB">
      <w:pPr>
        <w:numPr>
          <w:ilvl w:val="0"/>
          <w:numId w:val="26"/>
        </w:numPr>
        <w:spacing w:after="120" w:line="360" w:lineRule="auto"/>
        <w:ind w:left="284" w:hanging="284"/>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Umowa zostaje zawarta na okres od 01 stycznia 2025 r. i obowiązuje do 31 grudnia 2026 r. lub do momentu osiągnięcia całkowitej kwoty umowy o której mowa w </w:t>
      </w:r>
      <w:r w:rsidRPr="00D6495D">
        <w:rPr>
          <w:rFonts w:ascii="Verdana" w:eastAsia="Times New Roman" w:hAnsi="Verdana" w:cs="Tahoma"/>
          <w:bCs/>
          <w:sz w:val="18"/>
          <w:szCs w:val="18"/>
          <w:lang w:eastAsia="pl-PL"/>
        </w:rPr>
        <w:t>§ 2 ust.4.</w:t>
      </w:r>
    </w:p>
    <w:p w14:paraId="15713112" w14:textId="77777777" w:rsidR="003C32DB" w:rsidRPr="00D6495D" w:rsidRDefault="003C32DB" w:rsidP="003C32DB">
      <w:pPr>
        <w:numPr>
          <w:ilvl w:val="0"/>
          <w:numId w:val="26"/>
        </w:numPr>
        <w:spacing w:after="120" w:line="360" w:lineRule="auto"/>
        <w:ind w:left="284" w:hanging="284"/>
        <w:contextualSpacing/>
        <w:rPr>
          <w:rFonts w:ascii="Verdana" w:eastAsia="Times New Roman" w:hAnsi="Verdana" w:cs="Tahoma"/>
          <w:color w:val="000000" w:themeColor="text1"/>
          <w:sz w:val="18"/>
          <w:szCs w:val="18"/>
          <w:lang w:eastAsia="pl-PL"/>
        </w:rPr>
      </w:pPr>
      <w:r w:rsidRPr="00D6495D">
        <w:rPr>
          <w:rFonts w:ascii="Verdana" w:eastAsia="Times New Roman" w:hAnsi="Verdana" w:cs="Tahoma"/>
          <w:color w:val="000000" w:themeColor="text1"/>
          <w:sz w:val="18"/>
          <w:szCs w:val="18"/>
          <w:lang w:eastAsia="pl-PL"/>
        </w:rPr>
        <w:t>Zamontowane systemy alarmowe stanowią własność Zamawiającego. W celu zapewnienia zdalnego monitoringu Wykonawca na swój koszt i własnym staraniem zamontuje i uruchomi nadajniki, które stanowią własność Wykonawcy, a po zakończeniu umowy na swój koszt i własnym staraniem, Wykonawca je zdemontuje.</w:t>
      </w:r>
    </w:p>
    <w:p w14:paraId="32742A06" w14:textId="77777777" w:rsidR="003C32DB" w:rsidRPr="00D6495D" w:rsidRDefault="003C32DB" w:rsidP="003C32DB">
      <w:pPr>
        <w:numPr>
          <w:ilvl w:val="0"/>
          <w:numId w:val="18"/>
        </w:numPr>
        <w:spacing w:after="120" w:line="360" w:lineRule="auto"/>
        <w:ind w:left="709" w:hanging="425"/>
        <w:contextualSpacing/>
        <w:rPr>
          <w:rFonts w:ascii="Verdana" w:eastAsia="Times New Roman" w:hAnsi="Verdana" w:cs="Tahoma"/>
          <w:color w:val="000000" w:themeColor="text1"/>
          <w:sz w:val="18"/>
          <w:szCs w:val="18"/>
          <w:lang w:eastAsia="pl-PL"/>
        </w:rPr>
      </w:pPr>
      <w:r w:rsidRPr="00D6495D">
        <w:rPr>
          <w:rFonts w:ascii="Verdana" w:eastAsia="Times New Roman" w:hAnsi="Verdana" w:cs="Tahoma"/>
          <w:color w:val="000000" w:themeColor="text1"/>
          <w:sz w:val="18"/>
          <w:szCs w:val="18"/>
          <w:lang w:eastAsia="pl-PL"/>
        </w:rPr>
        <w:t>W przypadku rozwiązania lub wygaśnięcia umowy Zamawiający zobowiązuje się do udostępnienia obiektu w ciągu 5 dni od tej daty w celu demontażu nadajników.</w:t>
      </w:r>
    </w:p>
    <w:p w14:paraId="2D7D01A5" w14:textId="77777777" w:rsidR="003C32DB" w:rsidRPr="003C32DB" w:rsidRDefault="003C32DB" w:rsidP="003C32DB">
      <w:pPr>
        <w:numPr>
          <w:ilvl w:val="0"/>
          <w:numId w:val="18"/>
        </w:numPr>
        <w:spacing w:after="120" w:line="360" w:lineRule="auto"/>
        <w:ind w:left="709" w:hanging="425"/>
        <w:contextualSpacing/>
        <w:rPr>
          <w:rFonts w:ascii="Verdana" w:eastAsia="Times New Roman" w:hAnsi="Verdana" w:cs="Tahoma"/>
          <w:sz w:val="18"/>
          <w:szCs w:val="18"/>
          <w:lang w:eastAsia="pl-PL"/>
        </w:rPr>
      </w:pPr>
      <w:r w:rsidRPr="003C32DB">
        <w:rPr>
          <w:rFonts w:ascii="Verdana" w:eastAsia="Times New Roman" w:hAnsi="Verdana" w:cs="Tahoma"/>
          <w:sz w:val="18"/>
          <w:szCs w:val="18"/>
          <w:lang w:eastAsia="pl-PL"/>
        </w:rPr>
        <w:t xml:space="preserve">W przypadku nie udostępnienia obiektu, Zamawiający zobowiązuje się zakupić ww. urządzenia za kwotę wartości urządzenia jednak nie wyższą niż: 800,00 zł (brutto), słownie: osiemset złotych 00/100 za jedną sztukę. </w:t>
      </w:r>
    </w:p>
    <w:p w14:paraId="2FB4EC23" w14:textId="77777777" w:rsidR="003C32DB" w:rsidRPr="00D6495D" w:rsidRDefault="003C32DB" w:rsidP="003C32DB">
      <w:pPr>
        <w:pStyle w:val="Akapitzlist"/>
        <w:numPr>
          <w:ilvl w:val="0"/>
          <w:numId w:val="26"/>
        </w:numPr>
        <w:spacing w:after="120" w:line="360" w:lineRule="auto"/>
        <w:ind w:left="284" w:hanging="284"/>
        <w:rPr>
          <w:rFonts w:ascii="Verdana" w:eastAsia="Times New Roman" w:hAnsi="Verdana" w:cs="Tahoma"/>
          <w:bCs/>
          <w:sz w:val="18"/>
          <w:szCs w:val="18"/>
          <w:lang w:eastAsia="pl-PL"/>
        </w:rPr>
      </w:pPr>
      <w:r w:rsidRPr="00D6495D">
        <w:rPr>
          <w:rFonts w:ascii="Verdana" w:eastAsia="Times New Roman" w:hAnsi="Verdana" w:cs="Tahoma"/>
          <w:sz w:val="18"/>
          <w:szCs w:val="18"/>
          <w:lang w:eastAsia="pl-PL"/>
        </w:rPr>
        <w:t xml:space="preserve">Wykonawca w trakcie trwania umowy zapewni bezawaryjne działanie urządzeń poprzez ich konserwacje w obiektach wymienionych w ust. 1 lit. a), b), c), d), e), </w:t>
      </w:r>
      <w:r>
        <w:rPr>
          <w:rFonts w:ascii="Verdana" w:eastAsia="Times New Roman" w:hAnsi="Verdana" w:cs="Tahoma"/>
          <w:sz w:val="18"/>
          <w:szCs w:val="18"/>
          <w:lang w:eastAsia="pl-PL"/>
        </w:rPr>
        <w:t>f</w:t>
      </w:r>
      <w:r w:rsidRPr="00D6495D">
        <w:rPr>
          <w:rFonts w:ascii="Verdana" w:eastAsia="Times New Roman" w:hAnsi="Verdana" w:cs="Tahoma"/>
          <w:sz w:val="18"/>
          <w:szCs w:val="18"/>
          <w:lang w:eastAsia="pl-PL"/>
        </w:rPr>
        <w:t xml:space="preserve">). </w:t>
      </w:r>
    </w:p>
    <w:p w14:paraId="4AD3C259" w14:textId="77777777" w:rsidR="003C32DB" w:rsidRPr="00D6495D" w:rsidRDefault="003C32DB" w:rsidP="003C32DB">
      <w:pPr>
        <w:tabs>
          <w:tab w:val="num" w:pos="426"/>
        </w:tabs>
        <w:spacing w:after="120" w:line="360" w:lineRule="auto"/>
        <w:ind w:left="540" w:right="180"/>
        <w:jc w:val="center"/>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 2</w:t>
      </w:r>
    </w:p>
    <w:p w14:paraId="38D39CAF" w14:textId="77777777" w:rsidR="003C32DB" w:rsidRPr="00D6495D" w:rsidRDefault="003C32DB" w:rsidP="003C32DB">
      <w:pPr>
        <w:tabs>
          <w:tab w:val="num" w:pos="426"/>
        </w:tabs>
        <w:spacing w:after="120" w:line="360" w:lineRule="auto"/>
        <w:ind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Zamawiający zobowiązuje się płacić stałe, miesięczne wynagrodzenie podstawowe za wykonywanie usługi monitoringu w miesięcznych okresach rozliczeniowych, zgodnie z ofertą Wykonawcy stanowiąca </w:t>
      </w:r>
      <w:r w:rsidRPr="00CD5821">
        <w:rPr>
          <w:rFonts w:ascii="Verdana" w:eastAsia="Times New Roman" w:hAnsi="Verdana" w:cs="Tahoma"/>
          <w:sz w:val="18"/>
          <w:szCs w:val="18"/>
          <w:lang w:eastAsia="pl-PL"/>
        </w:rPr>
        <w:t xml:space="preserve">załącznik nr 3 </w:t>
      </w:r>
      <w:r w:rsidRPr="00D6495D">
        <w:rPr>
          <w:rFonts w:ascii="Verdana" w:eastAsia="Times New Roman" w:hAnsi="Verdana" w:cs="Tahoma"/>
          <w:sz w:val="18"/>
          <w:szCs w:val="18"/>
          <w:lang w:eastAsia="pl-PL"/>
        </w:rPr>
        <w:t>umowy za poszczególne obiekty w wysokościach:</w:t>
      </w:r>
    </w:p>
    <w:p w14:paraId="292EC2F0" w14:textId="77777777" w:rsidR="003C32DB" w:rsidRPr="00D6495D" w:rsidRDefault="003C32DB" w:rsidP="003C32DB">
      <w:pPr>
        <w:spacing w:after="120" w:line="360" w:lineRule="auto"/>
        <w:ind w:right="180"/>
        <w:rPr>
          <w:rFonts w:ascii="Verdana" w:eastAsia="Times New Roman" w:hAnsi="Verdana" w:cs="Tahoma"/>
          <w:sz w:val="18"/>
          <w:szCs w:val="18"/>
          <w:lang w:eastAsia="pl-PL"/>
        </w:rPr>
      </w:pPr>
      <w:bookmarkStart w:id="1" w:name="_GoBack"/>
      <w:bookmarkEnd w:id="1"/>
    </w:p>
    <w:p w14:paraId="01F9311B" w14:textId="77777777" w:rsidR="003C32DB" w:rsidRPr="00A40FFC" w:rsidRDefault="003C32DB" w:rsidP="003C32DB">
      <w:pPr>
        <w:pStyle w:val="Akapitzlist"/>
        <w:numPr>
          <w:ilvl w:val="0"/>
          <w:numId w:val="4"/>
        </w:numPr>
        <w:ind w:left="754" w:hanging="357"/>
        <w:rPr>
          <w:rFonts w:ascii="Verdana" w:eastAsia="Times New Roman" w:hAnsi="Verdana" w:cs="Tahoma"/>
          <w:sz w:val="18"/>
          <w:szCs w:val="18"/>
          <w:lang w:eastAsia="pl-PL"/>
        </w:rPr>
      </w:pPr>
      <w:r w:rsidRPr="000559C0">
        <w:rPr>
          <w:rFonts w:ascii="Verdana" w:eastAsia="Times New Roman" w:hAnsi="Verdana" w:cs="Tahoma"/>
          <w:b/>
          <w:bCs/>
          <w:sz w:val="18"/>
          <w:szCs w:val="18"/>
          <w:lang w:eastAsia="pl-PL"/>
        </w:rPr>
        <w:t>GDDKiA Oddział w Opolu ul. Niedziałkowskiego 6</w:t>
      </w:r>
      <w:r w:rsidRPr="00A40FFC">
        <w:rPr>
          <w:rFonts w:ascii="Verdana" w:eastAsia="Times New Roman" w:hAnsi="Verdana" w:cs="Tahoma"/>
          <w:sz w:val="18"/>
          <w:szCs w:val="18"/>
          <w:lang w:eastAsia="pl-PL"/>
        </w:rPr>
        <w:t>, 45-085 Opole – budynek biurowy</w:t>
      </w:r>
      <w:r w:rsidRPr="00D6495D">
        <w:rPr>
          <w:rFonts w:ascii="Verdana" w:eastAsia="Times New Roman" w:hAnsi="Verdana" w:cs="Tahoma"/>
          <w:sz w:val="18"/>
          <w:szCs w:val="18"/>
          <w:lang w:eastAsia="pl-PL"/>
        </w:rPr>
        <w:t xml:space="preserve">: abonament - </w:t>
      </w:r>
      <w:bookmarkStart w:id="2" w:name="_Hlk174522497"/>
      <w:r w:rsidRPr="00D6495D">
        <w:rPr>
          <w:rFonts w:ascii="Verdana" w:eastAsia="Times New Roman" w:hAnsi="Verdana" w:cs="Tahoma"/>
          <w:sz w:val="18"/>
          <w:szCs w:val="18"/>
          <w:lang w:eastAsia="pl-PL"/>
        </w:rPr>
        <w:t>............ PLN (netto) + VAT,………………….PLN (brutto) słownie: ..................................PLN (brutto).</w:t>
      </w:r>
      <w:bookmarkEnd w:id="2"/>
    </w:p>
    <w:p w14:paraId="4FDD89F6" w14:textId="77777777" w:rsidR="003C32DB" w:rsidRPr="00A40FFC" w:rsidRDefault="003C32DB" w:rsidP="003C32DB">
      <w:pPr>
        <w:pStyle w:val="Akapitzlist"/>
        <w:ind w:left="754"/>
        <w:rPr>
          <w:rFonts w:ascii="Verdana" w:eastAsia="Times New Roman" w:hAnsi="Verdana" w:cs="Tahoma"/>
          <w:sz w:val="18"/>
          <w:szCs w:val="18"/>
          <w:lang w:eastAsia="pl-PL"/>
        </w:rPr>
      </w:pPr>
    </w:p>
    <w:p w14:paraId="01028235"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lastRenderedPageBreak/>
        <w:t>Stałe miesięczne wynagrodzenie podstawowe (abonament) zostanie powiększone o:</w:t>
      </w:r>
    </w:p>
    <w:p w14:paraId="5849DB95"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wynagrodzenie dodatkowe stanowiące sumę ilości interwencji za wynikające z winy Zamawiającego fałszywe alarmy powodujące konieczność przyjazdu Patrolu Interwencyjnego kwoty za jedną interwencję w ............ PLN (netto) + VAT,………………….PLN (brutto) słownie: ..................................PLN (brutto).,</w:t>
      </w:r>
    </w:p>
    <w:p w14:paraId="2479C30A"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oraz</w:t>
      </w:r>
      <w:r w:rsidRPr="00D6495D">
        <w:rPr>
          <w:rFonts w:ascii="Verdana" w:eastAsia="Times New Roman" w:hAnsi="Verdana" w:cs="Tahoma"/>
          <w:sz w:val="18"/>
          <w:szCs w:val="18"/>
          <w:lang w:eastAsia="pl-PL"/>
        </w:rPr>
        <w:br/>
        <w:t>wynagrodzenie dodatkowe Wykonawcy za jedno zabezpieczenie dodatkowe budynku w</w:t>
      </w:r>
      <w:r>
        <w:rPr>
          <w:rFonts w:ascii="Verdana" w:eastAsia="Times New Roman" w:hAnsi="Verdana" w:cs="Tahoma"/>
          <w:sz w:val="18"/>
          <w:szCs w:val="18"/>
          <w:lang w:eastAsia="pl-PL"/>
        </w:rPr>
        <w:t> </w:t>
      </w:r>
      <w:r w:rsidRPr="00D6495D">
        <w:rPr>
          <w:rFonts w:ascii="Verdana" w:eastAsia="Times New Roman" w:hAnsi="Verdana" w:cs="Tahoma"/>
          <w:sz w:val="18"/>
          <w:szCs w:val="18"/>
          <w:lang w:eastAsia="pl-PL"/>
        </w:rPr>
        <w:t>przypadkach opisanych w § 3, ust 4.</w:t>
      </w:r>
      <w:r w:rsidRPr="00D6495D">
        <w:rPr>
          <w:rFonts w:ascii="Verdana" w:hAnsi="Verdana"/>
          <w:sz w:val="18"/>
          <w:szCs w:val="18"/>
        </w:rPr>
        <w:t xml:space="preserve"> </w:t>
      </w:r>
      <w:r w:rsidRPr="00D6495D">
        <w:rPr>
          <w:rFonts w:ascii="Verdana" w:eastAsia="Times New Roman" w:hAnsi="Verdana" w:cs="Tahoma"/>
          <w:sz w:val="18"/>
          <w:szCs w:val="18"/>
          <w:lang w:eastAsia="pl-PL"/>
        </w:rPr>
        <w:t>w wysokości ............ PLN (netto) + VAT,………………….PLN (brutto) słownie: ..................................PLN (brutto)..</w:t>
      </w:r>
    </w:p>
    <w:p w14:paraId="6E3C28C0"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p>
    <w:p w14:paraId="14F450F4" w14:textId="77777777" w:rsidR="003C32DB" w:rsidRPr="00D6495D" w:rsidRDefault="003C32DB" w:rsidP="003C32DB">
      <w:pPr>
        <w:pStyle w:val="Akapitzlist"/>
        <w:numPr>
          <w:ilvl w:val="0"/>
          <w:numId w:val="4"/>
        </w:numPr>
        <w:spacing w:after="120" w:line="360" w:lineRule="auto"/>
        <w:ind w:left="851" w:right="180" w:hanging="425"/>
        <w:rPr>
          <w:rFonts w:ascii="Verdana" w:eastAsia="Times New Roman" w:hAnsi="Verdana" w:cs="Tahoma"/>
          <w:sz w:val="18"/>
          <w:szCs w:val="18"/>
          <w:lang w:eastAsia="pl-PL"/>
        </w:rPr>
      </w:pPr>
      <w:r w:rsidRPr="000559C0">
        <w:rPr>
          <w:rFonts w:ascii="Verdana" w:eastAsia="Times New Roman" w:hAnsi="Verdana" w:cs="Tahoma"/>
          <w:b/>
          <w:bCs/>
          <w:sz w:val="18"/>
          <w:szCs w:val="18"/>
          <w:lang w:eastAsia="pl-PL"/>
        </w:rPr>
        <w:t>GDDKiA Oddział w Opolu, Rejon w Kluczborku</w:t>
      </w:r>
      <w:r w:rsidRPr="00D6495D">
        <w:rPr>
          <w:rFonts w:ascii="Verdana" w:eastAsia="Times New Roman" w:hAnsi="Verdana" w:cs="Tahoma"/>
          <w:bCs/>
          <w:sz w:val="18"/>
          <w:szCs w:val="18"/>
          <w:lang w:eastAsia="pl-PL"/>
        </w:rPr>
        <w:t>, ul. Dworcowa 2</w:t>
      </w:r>
      <w:r w:rsidRPr="00D6495D">
        <w:rPr>
          <w:rFonts w:ascii="Verdana" w:eastAsia="Times New Roman" w:hAnsi="Verdana" w:cs="Tahoma"/>
          <w:sz w:val="18"/>
          <w:szCs w:val="18"/>
          <w:lang w:eastAsia="pl-PL"/>
        </w:rPr>
        <w:t xml:space="preserve">, </w:t>
      </w:r>
      <w:r w:rsidRPr="00D6495D">
        <w:rPr>
          <w:rFonts w:ascii="Verdana" w:eastAsia="Times New Roman" w:hAnsi="Verdana" w:cs="Tahoma"/>
          <w:sz w:val="18"/>
          <w:szCs w:val="18"/>
          <w:lang w:eastAsia="pl-PL"/>
        </w:rPr>
        <w:br/>
        <w:t>46 - 200 Kluczbork – budynek biurowy: abonament - ............ PLN (netto) + VAT,………………….PLN (brutto) słownie: ..................................PLN (brutto).</w:t>
      </w:r>
    </w:p>
    <w:p w14:paraId="7BD25636"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p>
    <w:p w14:paraId="4F4250F3"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Stałe miesięczne wynagrodzenie podstawowe (abonament) zostanie powiększone o:</w:t>
      </w:r>
    </w:p>
    <w:p w14:paraId="3E285384"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wynagrodzenie dodatkowe stanowiące sumę ilości interwencji za wynikające z winy Zamawiającego fałszywe alarmy powodujące konieczność przyjazdu Patrolu Interwencyjnego kwoty za jedną interwencję w wysokości ............ PLN (netto) + VAT,………………….PLN (brutto) słownie: ..................................PLN (brutto).,</w:t>
      </w:r>
    </w:p>
    <w:p w14:paraId="2C18D59B"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oraz</w:t>
      </w:r>
      <w:r w:rsidRPr="00D6495D">
        <w:rPr>
          <w:rFonts w:ascii="Verdana" w:eastAsia="Times New Roman" w:hAnsi="Verdana" w:cs="Tahoma"/>
          <w:sz w:val="18"/>
          <w:szCs w:val="18"/>
          <w:lang w:eastAsia="pl-PL"/>
        </w:rPr>
        <w:br/>
        <w:t>wynagrodzenie dodatkowe Wykonawcy za jedno zabezpieczenie dodatkowe budynku w przypadkach opisanych w § 3, ust 4.</w:t>
      </w:r>
      <w:r w:rsidRPr="00D6495D">
        <w:rPr>
          <w:rFonts w:ascii="Verdana" w:hAnsi="Verdana"/>
          <w:sz w:val="18"/>
          <w:szCs w:val="18"/>
        </w:rPr>
        <w:t xml:space="preserve"> </w:t>
      </w:r>
      <w:r w:rsidRPr="00D6495D">
        <w:rPr>
          <w:rFonts w:ascii="Verdana" w:eastAsia="Times New Roman" w:hAnsi="Verdana" w:cs="Tahoma"/>
          <w:sz w:val="18"/>
          <w:szCs w:val="18"/>
          <w:lang w:eastAsia="pl-PL"/>
        </w:rPr>
        <w:t>w wysokości ............ PLN (netto) + VAT,………………….PLN (brutto) słownie: ..................................PLN (brutto)..</w:t>
      </w:r>
    </w:p>
    <w:p w14:paraId="4FC76F4D"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p>
    <w:p w14:paraId="3105CE91" w14:textId="77777777" w:rsidR="003C32DB" w:rsidRPr="00D6495D" w:rsidRDefault="003C32DB" w:rsidP="003C32DB">
      <w:pPr>
        <w:pStyle w:val="Akapitzlist"/>
        <w:spacing w:after="120" w:line="360" w:lineRule="auto"/>
        <w:ind w:left="851" w:right="180" w:hanging="425"/>
        <w:rPr>
          <w:rFonts w:ascii="Verdana" w:eastAsia="Times New Roman" w:hAnsi="Verdana" w:cs="Tahoma"/>
          <w:sz w:val="18"/>
          <w:szCs w:val="18"/>
          <w:lang w:eastAsia="pl-PL"/>
        </w:rPr>
      </w:pPr>
      <w:r w:rsidRPr="00D6495D">
        <w:rPr>
          <w:rFonts w:ascii="Verdana" w:eastAsia="Times New Roman" w:hAnsi="Verdana" w:cs="Tahoma"/>
          <w:sz w:val="18"/>
          <w:szCs w:val="18"/>
          <w:lang w:eastAsia="pl-PL"/>
        </w:rPr>
        <w:t>c)</w:t>
      </w:r>
      <w:r w:rsidRPr="00D6495D">
        <w:rPr>
          <w:rFonts w:ascii="Verdana" w:eastAsia="Times New Roman" w:hAnsi="Verdana" w:cs="Tahoma"/>
          <w:sz w:val="18"/>
          <w:szCs w:val="18"/>
          <w:lang w:eastAsia="pl-PL"/>
        </w:rPr>
        <w:tab/>
      </w:r>
      <w:r w:rsidRPr="000559C0">
        <w:rPr>
          <w:rFonts w:ascii="Verdana" w:eastAsia="Times New Roman" w:hAnsi="Verdana" w:cs="Tahoma"/>
          <w:b/>
          <w:bCs/>
          <w:sz w:val="18"/>
          <w:szCs w:val="18"/>
          <w:lang w:eastAsia="pl-PL"/>
        </w:rPr>
        <w:t>GDDKiA Oddział w Opolu, Rejon w Opolu</w:t>
      </w:r>
      <w:r w:rsidRPr="00D6495D">
        <w:rPr>
          <w:rFonts w:ascii="Verdana" w:eastAsia="Times New Roman" w:hAnsi="Verdana" w:cs="Tahoma"/>
          <w:sz w:val="18"/>
          <w:szCs w:val="18"/>
          <w:lang w:eastAsia="pl-PL"/>
        </w:rPr>
        <w:t>, ul. Krzanowicka 66, 45-920 Opole – budynek biurowy: abonament - ............ PLN (netto) + VAT,………………….PLN (brutto) słownie: ..................................PLN (brutto).</w:t>
      </w:r>
    </w:p>
    <w:p w14:paraId="46D2523D"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br/>
        <w:t>Stałe miesięczne wynagrodzenie podstawowe (abonament) zostanie powiększone o:</w:t>
      </w:r>
    </w:p>
    <w:p w14:paraId="0DA9C588"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wynagrodzenie dodatkowe stanowiące sumę ilości interwencji za wynikające z winy Zamawiającego fałszywe alarmy powodujące konieczność przyjazdu Patrolu Interwencyjnego kwoty za jedną interwencję w wysokości ............ PLN (netto) + VAT,………………….PLN (brutto) słownie: ..................................PLN (brutto)., </w:t>
      </w:r>
    </w:p>
    <w:p w14:paraId="450B9DF1"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oraz</w:t>
      </w:r>
      <w:r w:rsidRPr="00D6495D">
        <w:rPr>
          <w:rFonts w:ascii="Verdana" w:eastAsia="Times New Roman" w:hAnsi="Verdana" w:cs="Tahoma"/>
          <w:sz w:val="18"/>
          <w:szCs w:val="18"/>
          <w:lang w:eastAsia="pl-PL"/>
        </w:rPr>
        <w:br/>
        <w:t>wynagrodzenie dodatkowe Wykonawcy za jedno zabezpieczenie dodatkowe budynku w przypadkach opisanych w § 3, ust 4. w wysokości ............ PLN (netto) + VAT,………………….PLN (brutto) słownie: ..................................PLN (brutto).</w:t>
      </w:r>
    </w:p>
    <w:p w14:paraId="69B6EE7B" w14:textId="77777777" w:rsidR="003C32DB" w:rsidRPr="00D6495D" w:rsidRDefault="003C32DB" w:rsidP="003C32DB">
      <w:pPr>
        <w:pStyle w:val="Akapitzlist"/>
        <w:spacing w:after="120" w:line="360" w:lineRule="auto"/>
        <w:ind w:left="851" w:right="180" w:hanging="425"/>
        <w:rPr>
          <w:rFonts w:ascii="Verdana" w:eastAsia="Times New Roman" w:hAnsi="Verdana" w:cs="Tahoma"/>
          <w:sz w:val="18"/>
          <w:szCs w:val="18"/>
          <w:lang w:eastAsia="pl-PL"/>
        </w:rPr>
      </w:pPr>
    </w:p>
    <w:p w14:paraId="29E7CCE9" w14:textId="77777777" w:rsidR="003C32DB" w:rsidRPr="00D6495D" w:rsidRDefault="003C32DB" w:rsidP="003C32DB">
      <w:pPr>
        <w:pStyle w:val="Akapitzlist"/>
        <w:spacing w:after="120" w:line="360" w:lineRule="auto"/>
        <w:ind w:left="851" w:right="180" w:hanging="425"/>
        <w:rPr>
          <w:rFonts w:ascii="Verdana" w:eastAsia="Times New Roman" w:hAnsi="Verdana" w:cs="Tahoma"/>
          <w:sz w:val="18"/>
          <w:szCs w:val="18"/>
          <w:lang w:eastAsia="pl-PL"/>
        </w:rPr>
      </w:pPr>
      <w:r w:rsidRPr="00D6495D">
        <w:rPr>
          <w:rFonts w:ascii="Verdana" w:eastAsia="Times New Roman" w:hAnsi="Verdana" w:cs="Tahoma"/>
          <w:sz w:val="18"/>
          <w:szCs w:val="18"/>
          <w:lang w:eastAsia="pl-PL"/>
        </w:rPr>
        <w:t>d)</w:t>
      </w:r>
      <w:r w:rsidRPr="00D6495D">
        <w:rPr>
          <w:rFonts w:ascii="Verdana" w:eastAsia="Times New Roman" w:hAnsi="Verdana" w:cs="Tahoma"/>
          <w:sz w:val="18"/>
          <w:szCs w:val="18"/>
          <w:lang w:eastAsia="pl-PL"/>
        </w:rPr>
        <w:tab/>
      </w:r>
      <w:r w:rsidRPr="000559C0">
        <w:rPr>
          <w:rFonts w:ascii="Verdana" w:eastAsia="Times New Roman" w:hAnsi="Verdana" w:cs="Tahoma"/>
          <w:b/>
          <w:bCs/>
          <w:sz w:val="18"/>
          <w:szCs w:val="18"/>
          <w:lang w:eastAsia="pl-PL"/>
        </w:rPr>
        <w:t>GDDKiA Oddział w Opolu, Rejon w Opolu, Obwód Drogowy</w:t>
      </w:r>
      <w:r w:rsidRPr="00D6495D">
        <w:rPr>
          <w:rFonts w:ascii="Verdana" w:eastAsia="Times New Roman" w:hAnsi="Verdana" w:cs="Tahoma"/>
          <w:sz w:val="18"/>
          <w:szCs w:val="18"/>
          <w:lang w:eastAsia="pl-PL"/>
        </w:rPr>
        <w:t xml:space="preserve">, ul. 1 </w:t>
      </w:r>
      <w:r>
        <w:rPr>
          <w:rFonts w:ascii="Verdana" w:eastAsia="Times New Roman" w:hAnsi="Verdana" w:cs="Tahoma"/>
          <w:sz w:val="18"/>
          <w:szCs w:val="18"/>
          <w:lang w:eastAsia="pl-PL"/>
        </w:rPr>
        <w:t>M</w:t>
      </w:r>
      <w:r w:rsidRPr="00D6495D">
        <w:rPr>
          <w:rFonts w:ascii="Verdana" w:eastAsia="Times New Roman" w:hAnsi="Verdana" w:cs="Tahoma"/>
          <w:sz w:val="18"/>
          <w:szCs w:val="18"/>
          <w:lang w:eastAsia="pl-PL"/>
        </w:rPr>
        <w:t>aja 57, 47-100 Strzelce Opolskie – budynek biurowy: abonament - ............ PLN (netto) + VAT,………………….PLN (brutto) słownie: ..................................PLN (brutto)..</w:t>
      </w:r>
    </w:p>
    <w:p w14:paraId="3CACD386"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p>
    <w:p w14:paraId="4D3B7D17"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p>
    <w:p w14:paraId="7E3ACB25"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Stałe miesięczne wynagrodzenie podstawowe (abonament) zostanie powiększone</w:t>
      </w:r>
      <w:r>
        <w:rPr>
          <w:rFonts w:ascii="Verdana" w:eastAsia="Times New Roman" w:hAnsi="Verdana" w:cs="Tahoma"/>
          <w:sz w:val="18"/>
          <w:szCs w:val="18"/>
          <w:lang w:eastAsia="pl-PL"/>
        </w:rPr>
        <w:t xml:space="preserve"> </w:t>
      </w:r>
      <w:r w:rsidRPr="00D6495D">
        <w:rPr>
          <w:rFonts w:ascii="Verdana" w:eastAsia="Times New Roman" w:hAnsi="Verdana" w:cs="Tahoma"/>
          <w:sz w:val="18"/>
          <w:szCs w:val="18"/>
          <w:lang w:eastAsia="pl-PL"/>
        </w:rPr>
        <w:t>o:</w:t>
      </w:r>
    </w:p>
    <w:p w14:paraId="30904AF2"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lastRenderedPageBreak/>
        <w:t>wynagrodzenie dodatkowe stanowiące sumę ilości interwencji za wynikające z winy Zamawiającego fałszywe alarmy powodujące konieczność przyjazdu Patrolu Interwencyjnego kwoty za jedną interwencję w wysokości ............ PLN (netto) + VAT,………………….PLN (brutto) słownie: ..................................PLN (brutto),</w:t>
      </w:r>
    </w:p>
    <w:p w14:paraId="2A97ED2C"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oraz</w:t>
      </w:r>
      <w:r w:rsidRPr="00D6495D">
        <w:rPr>
          <w:rFonts w:ascii="Verdana" w:eastAsia="Times New Roman" w:hAnsi="Verdana" w:cs="Tahoma"/>
          <w:sz w:val="18"/>
          <w:szCs w:val="18"/>
          <w:lang w:eastAsia="pl-PL"/>
        </w:rPr>
        <w:br/>
        <w:t>wynagrodzenie dodatkowe Wykonawcy za jedno zabezpieczenie dodatkowe budynku w przypadkach opisanych w § 3, ust 4. w wysokości ............ PLN (netto) + VAT,………………….PLN (brutto) słownie: ..................................PLN (brutto)..</w:t>
      </w:r>
    </w:p>
    <w:p w14:paraId="217280DC" w14:textId="77777777" w:rsidR="003C32DB" w:rsidRPr="00D6495D" w:rsidRDefault="003C32DB" w:rsidP="003C32DB">
      <w:pPr>
        <w:pStyle w:val="Akapitzlist"/>
        <w:spacing w:after="120" w:line="360" w:lineRule="auto"/>
        <w:ind w:left="851" w:right="180" w:hanging="425"/>
        <w:rPr>
          <w:rFonts w:ascii="Verdana" w:eastAsia="Times New Roman" w:hAnsi="Verdana" w:cs="Tahoma"/>
          <w:sz w:val="18"/>
          <w:szCs w:val="18"/>
          <w:lang w:eastAsia="pl-PL"/>
        </w:rPr>
      </w:pPr>
      <w:r w:rsidRPr="00D6495D">
        <w:rPr>
          <w:rFonts w:ascii="Verdana" w:eastAsia="Times New Roman" w:hAnsi="Verdana" w:cs="Tahoma"/>
          <w:sz w:val="18"/>
          <w:szCs w:val="18"/>
          <w:lang w:eastAsia="pl-PL"/>
        </w:rPr>
        <w:t>e)</w:t>
      </w:r>
      <w:r w:rsidRPr="00D6495D">
        <w:rPr>
          <w:rFonts w:ascii="Verdana" w:eastAsia="Times New Roman" w:hAnsi="Verdana" w:cs="Tahoma"/>
          <w:sz w:val="18"/>
          <w:szCs w:val="18"/>
          <w:lang w:eastAsia="pl-PL"/>
        </w:rPr>
        <w:tab/>
      </w:r>
      <w:r w:rsidRPr="000559C0">
        <w:rPr>
          <w:rFonts w:ascii="Verdana" w:eastAsia="Times New Roman" w:hAnsi="Verdana" w:cs="Tahoma"/>
          <w:b/>
          <w:bCs/>
          <w:sz w:val="18"/>
          <w:szCs w:val="18"/>
          <w:lang w:eastAsia="pl-PL"/>
        </w:rPr>
        <w:t>GDDKiA Oddział w Opolu, Rejon w Nysie, Obwód Drogowy</w:t>
      </w:r>
      <w:r w:rsidRPr="00D6495D">
        <w:rPr>
          <w:rFonts w:ascii="Verdana" w:eastAsia="Times New Roman" w:hAnsi="Verdana" w:cs="Tahoma"/>
          <w:sz w:val="18"/>
          <w:szCs w:val="18"/>
          <w:lang w:eastAsia="pl-PL"/>
        </w:rPr>
        <w:t>, 47-223 Stare Koźle, ul. Braci Wolnych 37 – budynek biurowy: abonament - ............ PLN (netto) + VAT,………………….PLN (brutto) słownie: ..................................PLN (brutto).</w:t>
      </w:r>
    </w:p>
    <w:p w14:paraId="40C64386" w14:textId="77777777" w:rsidR="003C32DB" w:rsidRPr="00D6495D" w:rsidRDefault="003C32DB" w:rsidP="003C32DB">
      <w:pPr>
        <w:pStyle w:val="Akapitzlist"/>
        <w:spacing w:after="120" w:line="360" w:lineRule="auto"/>
        <w:ind w:left="851" w:right="180" w:hanging="143"/>
        <w:rPr>
          <w:rFonts w:ascii="Verdana" w:eastAsia="Times New Roman" w:hAnsi="Verdana" w:cs="Tahoma"/>
          <w:sz w:val="18"/>
          <w:szCs w:val="18"/>
          <w:lang w:eastAsia="pl-PL"/>
        </w:rPr>
      </w:pPr>
    </w:p>
    <w:p w14:paraId="11195016"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Stałe miesięczne wynagrodzenie podstawowe (abonament) zostanie powiększone o:</w:t>
      </w:r>
    </w:p>
    <w:p w14:paraId="13221EC2"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wynagrodzenie dodatkowe stanowiące sumę ilości interwencji za wynikające z winy Zamawiającego fałszywe alarmy powodujące konieczność przyjazdu Patrolu Interwencyjnego kwoty za jedną interwencję w wysokości ............ PLN (netto) + VAT,………………….PLN (brutto) słownie: ..................................PLN (brutto),</w:t>
      </w:r>
    </w:p>
    <w:p w14:paraId="1F02A5E3"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r w:rsidRPr="00D6495D">
        <w:rPr>
          <w:rFonts w:ascii="Verdana" w:eastAsia="Times New Roman" w:hAnsi="Verdana" w:cs="Tahoma"/>
          <w:sz w:val="18"/>
          <w:szCs w:val="18"/>
          <w:lang w:eastAsia="pl-PL"/>
        </w:rPr>
        <w:t>oraz</w:t>
      </w:r>
      <w:r w:rsidRPr="00D6495D">
        <w:rPr>
          <w:rFonts w:ascii="Verdana" w:eastAsia="Times New Roman" w:hAnsi="Verdana" w:cs="Tahoma"/>
          <w:sz w:val="18"/>
          <w:szCs w:val="18"/>
          <w:lang w:eastAsia="pl-PL"/>
        </w:rPr>
        <w:br/>
        <w:t>wynagrodzenie dodatkowe Wykonawcy za jedno zabezpieczenie dodatkowe budynku w przypadkach opisanych w § 3, ust 4. w wysokości ............ PLN (netto) + VAT,………………….PLN (brutto) słownie: ..................................PLN (brutto).</w:t>
      </w:r>
    </w:p>
    <w:p w14:paraId="43A2ABCA" w14:textId="77777777" w:rsidR="003C32DB" w:rsidRPr="00D6495D" w:rsidRDefault="003C32DB" w:rsidP="003C32DB">
      <w:pPr>
        <w:pStyle w:val="Akapitzlist"/>
        <w:spacing w:after="120" w:line="360" w:lineRule="auto"/>
        <w:ind w:left="851" w:right="180"/>
        <w:rPr>
          <w:rFonts w:ascii="Verdana" w:eastAsia="Times New Roman" w:hAnsi="Verdana" w:cs="Tahoma"/>
          <w:sz w:val="18"/>
          <w:szCs w:val="18"/>
          <w:lang w:eastAsia="pl-PL"/>
        </w:rPr>
      </w:pPr>
    </w:p>
    <w:p w14:paraId="52A5324F" w14:textId="3F0E5696" w:rsidR="003C32DB" w:rsidRPr="00D6495D" w:rsidRDefault="003C32DB" w:rsidP="003C32DB">
      <w:pPr>
        <w:pStyle w:val="Akapitzlist"/>
        <w:numPr>
          <w:ilvl w:val="0"/>
          <w:numId w:val="31"/>
        </w:numPr>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 </w:t>
      </w:r>
      <w:bookmarkStart w:id="3" w:name="_Hlk175725386"/>
      <w:r w:rsidRPr="000559C0">
        <w:rPr>
          <w:rFonts w:ascii="Verdana" w:eastAsia="Times New Roman" w:hAnsi="Verdana" w:cs="Tahoma"/>
          <w:b/>
          <w:bCs/>
          <w:sz w:val="18"/>
          <w:szCs w:val="18"/>
          <w:lang w:eastAsia="pl-PL"/>
        </w:rPr>
        <w:t>GDDKiA Oddział w Opolu, Wydział Technologii i Jakości Budowy Dróg -Laboratorium</w:t>
      </w:r>
      <w:r w:rsidRPr="00D6495D">
        <w:rPr>
          <w:rFonts w:ascii="Verdana" w:eastAsia="Times New Roman" w:hAnsi="Verdana" w:cs="Tahoma"/>
          <w:sz w:val="18"/>
          <w:szCs w:val="18"/>
          <w:lang w:eastAsia="pl-PL"/>
        </w:rPr>
        <w:t xml:space="preserve"> </w:t>
      </w:r>
      <w:r w:rsidRPr="000559C0">
        <w:rPr>
          <w:rFonts w:ascii="Verdana" w:eastAsia="Times New Roman" w:hAnsi="Verdana" w:cs="Tahoma"/>
          <w:b/>
          <w:bCs/>
          <w:sz w:val="18"/>
          <w:szCs w:val="18"/>
          <w:lang w:eastAsia="pl-PL"/>
        </w:rPr>
        <w:t>Drogowe</w:t>
      </w:r>
      <w:r w:rsidRPr="00D6495D">
        <w:rPr>
          <w:rFonts w:ascii="Verdana" w:eastAsia="Times New Roman" w:hAnsi="Verdana" w:cs="Tahoma"/>
          <w:sz w:val="18"/>
          <w:szCs w:val="18"/>
          <w:lang w:eastAsia="pl-PL"/>
        </w:rPr>
        <w:t xml:space="preserve">, 45-851 Opole, ul. </w:t>
      </w:r>
      <w:proofErr w:type="spellStart"/>
      <w:r w:rsidRPr="00D6495D">
        <w:rPr>
          <w:rFonts w:ascii="Verdana" w:eastAsia="Times New Roman" w:hAnsi="Verdana" w:cs="Tahoma"/>
          <w:sz w:val="18"/>
          <w:szCs w:val="18"/>
          <w:lang w:eastAsia="pl-PL"/>
        </w:rPr>
        <w:t>Żerkowicka</w:t>
      </w:r>
      <w:proofErr w:type="spellEnd"/>
      <w:r w:rsidRPr="00D6495D">
        <w:rPr>
          <w:rFonts w:ascii="Verdana" w:eastAsia="Times New Roman" w:hAnsi="Verdana" w:cs="Tahoma"/>
          <w:sz w:val="18"/>
          <w:szCs w:val="18"/>
          <w:lang w:eastAsia="pl-PL"/>
        </w:rPr>
        <w:t xml:space="preserve"> 1 C </w:t>
      </w:r>
      <w:bookmarkEnd w:id="3"/>
      <w:r w:rsidRPr="00D6495D">
        <w:rPr>
          <w:rFonts w:ascii="Verdana" w:eastAsia="Times New Roman" w:hAnsi="Verdana" w:cs="Tahoma"/>
          <w:sz w:val="18"/>
          <w:szCs w:val="18"/>
          <w:lang w:eastAsia="pl-PL"/>
        </w:rPr>
        <w:t>- cały budynek:</w:t>
      </w:r>
      <w:r>
        <w:rPr>
          <w:rFonts w:ascii="Verdana" w:hAnsi="Verdana"/>
          <w:sz w:val="18"/>
          <w:szCs w:val="18"/>
        </w:rPr>
        <w:t xml:space="preserve"> </w:t>
      </w:r>
      <w:r w:rsidRPr="00D6495D">
        <w:rPr>
          <w:rFonts w:ascii="Verdana" w:eastAsia="Times New Roman" w:hAnsi="Verdana" w:cs="Tahoma"/>
          <w:sz w:val="18"/>
          <w:szCs w:val="18"/>
          <w:lang w:eastAsia="pl-PL"/>
        </w:rPr>
        <w:t>abonament - ............ PLN (netto) + VAT,………………….PLN (brutto) słownie: ..................................PLN (brutto).</w:t>
      </w:r>
    </w:p>
    <w:p w14:paraId="2687D6F2" w14:textId="77777777" w:rsidR="003C32DB" w:rsidRPr="00D6495D" w:rsidRDefault="003C32DB" w:rsidP="003C32DB">
      <w:pPr>
        <w:spacing w:after="120" w:line="360" w:lineRule="auto"/>
        <w:ind w:left="709" w:hanging="425"/>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 </w:t>
      </w:r>
      <w:r w:rsidRPr="00D6495D">
        <w:rPr>
          <w:rFonts w:ascii="Verdana" w:eastAsia="Times New Roman" w:hAnsi="Verdana" w:cs="Tahoma"/>
          <w:sz w:val="18"/>
          <w:szCs w:val="18"/>
          <w:lang w:eastAsia="pl-PL"/>
        </w:rPr>
        <w:tab/>
        <w:t>Stałe miesięczne wynagrodzenie podstawowe (abonament) zostanie powiększone o:</w:t>
      </w:r>
    </w:p>
    <w:p w14:paraId="444DB803" w14:textId="77777777" w:rsidR="003C32DB" w:rsidRPr="00D6495D" w:rsidRDefault="003C32DB" w:rsidP="003C32DB">
      <w:pPr>
        <w:spacing w:after="120" w:line="360" w:lineRule="auto"/>
        <w:ind w:left="708"/>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wynagrodzenie dodatkowe stanowiące sumę ilości interwencji za wynikające z winy Zamawiającego fałszywe alarmy powodujące konieczność przyjazdu Patrolu Interwencyjnego kwoty za jedną interwencję w wysokości ............ PLN (netto) + VAT,………………….PLN (brutto) słownie: ..................................PLN (brutto),</w:t>
      </w:r>
    </w:p>
    <w:p w14:paraId="74992A78" w14:textId="77777777" w:rsidR="003C32DB" w:rsidRPr="00D6495D" w:rsidRDefault="003C32DB" w:rsidP="003C32DB">
      <w:pPr>
        <w:spacing w:after="120" w:line="360" w:lineRule="auto"/>
        <w:ind w:left="709" w:hanging="1"/>
        <w:rPr>
          <w:rFonts w:ascii="Verdana" w:eastAsia="Times New Roman" w:hAnsi="Verdana" w:cs="Tahoma"/>
          <w:sz w:val="18"/>
          <w:szCs w:val="18"/>
          <w:lang w:eastAsia="pl-PL"/>
        </w:rPr>
      </w:pPr>
      <w:r w:rsidRPr="00D6495D">
        <w:rPr>
          <w:rFonts w:ascii="Verdana" w:eastAsia="Times New Roman" w:hAnsi="Verdana" w:cs="Tahoma"/>
          <w:sz w:val="18"/>
          <w:szCs w:val="18"/>
          <w:lang w:eastAsia="pl-PL"/>
        </w:rPr>
        <w:t>oraz wynagrodzenie dodatkowe Wykonawcy za jedno zabezpieczenie dodatkowe budynku w przypadkach opisanych w § 3, ust 4.</w:t>
      </w:r>
      <w:r w:rsidRPr="00D6495D">
        <w:rPr>
          <w:rFonts w:ascii="Verdana" w:hAnsi="Verdana"/>
          <w:sz w:val="18"/>
          <w:szCs w:val="18"/>
        </w:rPr>
        <w:t xml:space="preserve"> </w:t>
      </w:r>
      <w:r w:rsidRPr="00D6495D">
        <w:rPr>
          <w:rFonts w:ascii="Verdana" w:eastAsia="Times New Roman" w:hAnsi="Verdana" w:cs="Tahoma"/>
          <w:sz w:val="18"/>
          <w:szCs w:val="18"/>
          <w:lang w:eastAsia="pl-PL"/>
        </w:rPr>
        <w:t>w wysokości ............ PLN (netto) + VAT,………………….PLN (brutto) słownie: ..................................PLN (brutto).</w:t>
      </w:r>
    </w:p>
    <w:p w14:paraId="32FF4690" w14:textId="77777777" w:rsidR="003C32DB" w:rsidRPr="00D6495D" w:rsidRDefault="003C32DB" w:rsidP="003C32DB">
      <w:pPr>
        <w:numPr>
          <w:ilvl w:val="0"/>
          <w:numId w:val="5"/>
        </w:numPr>
        <w:tabs>
          <w:tab w:val="left" w:pos="567"/>
        </w:tabs>
        <w:spacing w:after="120" w:line="360" w:lineRule="auto"/>
        <w:ind w:left="567"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Wynagrodzenie podstawowe Wykonawcy, o którym mowa w ust. 1 stanowią miesięczne abonamenty za monitorowanie systemów alarmowych oraz wszystkie dojazdy Patrolu Interwencyjnego do alarmów nie fałszywych w miesiącu w danym obiekcie i konserwacje systemów alarmowych z wyjątkiem konserwacji systemów alarmowych w obiekcie Laboratorium Drogowego.</w:t>
      </w:r>
    </w:p>
    <w:p w14:paraId="0642DDA7" w14:textId="77777777" w:rsidR="003C32DB" w:rsidRPr="00D6495D" w:rsidRDefault="003C32DB" w:rsidP="003C32DB">
      <w:pPr>
        <w:numPr>
          <w:ilvl w:val="0"/>
          <w:numId w:val="5"/>
        </w:numPr>
        <w:tabs>
          <w:tab w:val="left" w:pos="567"/>
        </w:tabs>
        <w:spacing w:after="120" w:line="360" w:lineRule="auto"/>
        <w:ind w:left="567"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Wynagrodzenie dodatkowe Wykonawcy obejmuje interwencje Patrolu Interwencyjnego dla obiektów w danym miesiącu w przypadku fałszywych alarmów oraz wynagrodzenie z tytułu zabezpieczenia obiektu przez Patrol Interwencyjny zgodnie z postanowieniem § 3 ust. 4 umowy.</w:t>
      </w:r>
    </w:p>
    <w:p w14:paraId="4E3E1341" w14:textId="77777777" w:rsidR="003C32DB" w:rsidRDefault="003C32DB" w:rsidP="003C32DB">
      <w:pPr>
        <w:numPr>
          <w:ilvl w:val="0"/>
          <w:numId w:val="5"/>
        </w:numPr>
        <w:spacing w:after="120" w:line="360" w:lineRule="auto"/>
        <w:ind w:left="567"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lastRenderedPageBreak/>
        <w:t xml:space="preserve">Szacunkowa wartość umowy w trakcie trwania całej umowy zgodnie z załączoną ofertą Wykonawcy stanowiącą </w:t>
      </w:r>
      <w:r w:rsidRPr="00CD5821">
        <w:rPr>
          <w:rFonts w:ascii="Verdana" w:eastAsia="Times New Roman" w:hAnsi="Verdana" w:cs="Tahoma"/>
          <w:sz w:val="18"/>
          <w:szCs w:val="18"/>
          <w:lang w:eastAsia="pl-PL"/>
        </w:rPr>
        <w:t xml:space="preserve">załącznik nr 3 </w:t>
      </w:r>
      <w:r w:rsidRPr="00D6495D">
        <w:rPr>
          <w:rFonts w:ascii="Verdana" w:eastAsia="Times New Roman" w:hAnsi="Verdana" w:cs="Tahoma"/>
          <w:sz w:val="18"/>
          <w:szCs w:val="18"/>
          <w:lang w:eastAsia="pl-PL"/>
        </w:rPr>
        <w:t>umowy wynosi w okresie 24 miesięcy trwania umowy: ..................................PLN netto, plus należny podatek VAT............................PLN, co stanowi kwotę brutto z VAT: ...........................................PLN (słownie: ......................................).</w:t>
      </w:r>
    </w:p>
    <w:p w14:paraId="3E75784F" w14:textId="77777777" w:rsidR="003C32DB" w:rsidRPr="00D6495D" w:rsidRDefault="003C32DB" w:rsidP="003C32DB">
      <w:pPr>
        <w:numPr>
          <w:ilvl w:val="0"/>
          <w:numId w:val="5"/>
        </w:numPr>
        <w:spacing w:after="120" w:line="360" w:lineRule="auto"/>
        <w:ind w:left="567"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W przypadku zmiany wysokości podatku VAT ceny umowne będą dostosowane zgodnie z obowiązującymi przepisami.</w:t>
      </w:r>
    </w:p>
    <w:p w14:paraId="3B95446B" w14:textId="77777777" w:rsidR="003C32DB" w:rsidRPr="00D6495D" w:rsidRDefault="003C32DB" w:rsidP="003C32DB">
      <w:pPr>
        <w:pStyle w:val="Akapitzlist"/>
        <w:numPr>
          <w:ilvl w:val="0"/>
          <w:numId w:val="5"/>
        </w:numPr>
        <w:spacing w:after="120" w:line="360" w:lineRule="auto"/>
        <w:ind w:left="567" w:hanging="567"/>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Za zwłokę w zapłacie wynagrodzenia Wykonawcy przysługiwać będą odsetki ustawowe. </w:t>
      </w:r>
    </w:p>
    <w:p w14:paraId="686E8EEA" w14:textId="77777777" w:rsidR="003C32DB" w:rsidRPr="00D6495D" w:rsidRDefault="003C32DB" w:rsidP="003C32DB">
      <w:pPr>
        <w:tabs>
          <w:tab w:val="num" w:pos="360"/>
        </w:tabs>
        <w:spacing w:after="120" w:line="360" w:lineRule="auto"/>
        <w:ind w:left="540" w:hanging="720"/>
        <w:rPr>
          <w:rFonts w:ascii="Verdana" w:eastAsia="Times New Roman" w:hAnsi="Verdana" w:cs="Tahoma"/>
          <w:sz w:val="18"/>
          <w:szCs w:val="18"/>
          <w:lang w:eastAsia="pl-PL"/>
        </w:rPr>
      </w:pPr>
    </w:p>
    <w:p w14:paraId="746DA33C" w14:textId="77777777" w:rsidR="003C32DB" w:rsidRPr="00D6495D" w:rsidRDefault="003C32DB" w:rsidP="003C32DB">
      <w:pPr>
        <w:spacing w:after="120" w:line="360" w:lineRule="auto"/>
        <w:ind w:left="540"/>
        <w:jc w:val="center"/>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 3</w:t>
      </w:r>
    </w:p>
    <w:p w14:paraId="2D1C3B25" w14:textId="77777777" w:rsidR="003C32DB" w:rsidRPr="00D6495D" w:rsidRDefault="003C32DB" w:rsidP="003C32DB">
      <w:pPr>
        <w:numPr>
          <w:ilvl w:val="0"/>
          <w:numId w:val="21"/>
        </w:numPr>
        <w:tabs>
          <w:tab w:val="clear" w:pos="1080"/>
          <w:tab w:val="num" w:pos="567"/>
        </w:tabs>
        <w:spacing w:after="120" w:line="360" w:lineRule="auto"/>
        <w:ind w:left="567" w:hanging="567"/>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 ramach usługi monitoringu Wykonawca zobowiązany jest do stałego dozoru sygnałów przesyłanych, gromadzonych i przetwarzanych w elektronicznych urządzeniach i systemach alarmowych. </w:t>
      </w:r>
    </w:p>
    <w:p w14:paraId="2F15C825" w14:textId="77777777" w:rsidR="003C32DB" w:rsidRPr="00D6495D" w:rsidRDefault="003C32DB" w:rsidP="003C32DB">
      <w:pPr>
        <w:numPr>
          <w:ilvl w:val="0"/>
          <w:numId w:val="21"/>
        </w:numPr>
        <w:tabs>
          <w:tab w:val="clear" w:pos="1080"/>
          <w:tab w:val="num" w:pos="567"/>
        </w:tabs>
        <w:spacing w:after="120" w:line="360" w:lineRule="auto"/>
        <w:ind w:left="567" w:hanging="567"/>
        <w:rPr>
          <w:rFonts w:ascii="Verdana" w:eastAsia="Times New Roman" w:hAnsi="Verdana" w:cs="Tahoma"/>
          <w:sz w:val="18"/>
          <w:szCs w:val="18"/>
          <w:lang w:eastAsia="pl-PL"/>
        </w:rPr>
      </w:pPr>
      <w:r w:rsidRPr="00D6495D">
        <w:rPr>
          <w:rFonts w:ascii="Verdana" w:eastAsia="Times New Roman" w:hAnsi="Verdana" w:cs="Tahoma"/>
          <w:sz w:val="18"/>
          <w:szCs w:val="18"/>
          <w:lang w:eastAsia="pl-PL"/>
        </w:rPr>
        <w:t>W ramach monitorowania systemów alarmowych (abonamentu) Wykonawca zapewni:</w:t>
      </w:r>
    </w:p>
    <w:p w14:paraId="71ABF4C7" w14:textId="77777777" w:rsidR="003C32DB" w:rsidRPr="00D6495D" w:rsidRDefault="003C32DB" w:rsidP="003C32DB">
      <w:pPr>
        <w:numPr>
          <w:ilvl w:val="0"/>
          <w:numId w:val="22"/>
        </w:numPr>
        <w:spacing w:after="120" w:line="360" w:lineRule="auto"/>
        <w:ind w:left="993" w:hanging="284"/>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całodobowy nadzór i utrzymanie w stałej sprawności technicznej stacji bazowej, której zadaniem jest odbiór sygnałów alarmowych z systemu lokalnego Zamawiającego do stacji monitorującej zainstalowanej w siedzibie Wykonawcy i będącej w dyspozycji Wykonawcy. Transmisja realizowana będzie za pośrednictwem łącza radiowego lub GSM/ GPRS,</w:t>
      </w:r>
    </w:p>
    <w:p w14:paraId="6CDA5F1E" w14:textId="77777777" w:rsidR="003C32DB" w:rsidRPr="00D6495D" w:rsidRDefault="003C32DB" w:rsidP="003C32DB">
      <w:pPr>
        <w:numPr>
          <w:ilvl w:val="0"/>
          <w:numId w:val="22"/>
        </w:numPr>
        <w:spacing w:after="120" w:line="360" w:lineRule="auto"/>
        <w:ind w:left="993" w:hanging="284"/>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całodobowe monitorowanie i przyjmowanie sygnałów alarmowych z obiektów Zamawiającego,</w:t>
      </w:r>
    </w:p>
    <w:p w14:paraId="107FE03D" w14:textId="77777777" w:rsidR="003C32DB" w:rsidRPr="00D6495D" w:rsidRDefault="003C32DB" w:rsidP="003C32DB">
      <w:pPr>
        <w:numPr>
          <w:ilvl w:val="0"/>
          <w:numId w:val="22"/>
        </w:numPr>
        <w:spacing w:after="120" w:line="360" w:lineRule="auto"/>
        <w:ind w:left="993" w:hanging="284"/>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reakcje Patrolu Interwencyjnego w czasie nie dłuższym niż 20 minut od odebrania sygnału o alarmie (napad, włamanie) i podjęcia czynności ochronnych. Po dokonaniu stosownych sprawdzeń, podjęcie działań, takich jak: powiadomienie Policji, Straży Pożarnej, Pogotowia Ratunkowego, osób wskazanych przez Zamawiającego oraz zabezpieczenie chronionego obiektu do czasu przybycia osób wskazanych przez Zamawiającego, Policji, Straży Pożarnej, Pogotowia Ratunkowego,</w:t>
      </w:r>
    </w:p>
    <w:p w14:paraId="14CA2BA6" w14:textId="77777777" w:rsidR="003C32DB" w:rsidRPr="00D6495D" w:rsidRDefault="003C32DB" w:rsidP="003C32DB">
      <w:pPr>
        <w:numPr>
          <w:ilvl w:val="0"/>
          <w:numId w:val="22"/>
        </w:numPr>
        <w:spacing w:after="120" w:line="360" w:lineRule="auto"/>
        <w:ind w:left="993" w:hanging="284"/>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wezwanie osób wskazanych przez Zamawiającego w okolicznościach wskazujących na zaistnienie przestępstwa, bądź w sytuacji uzasadniającej podejrzenie jego popełnienia, takiej jak brak uszkodzeń, lecz: otwarte drzwi czy okna, zauważone przez grupę ruchy wewnątrz zamkniętego obiektu, dochodzące stamtąd odgłosy, światło mogące oznaczać pożar itp. </w:t>
      </w:r>
    </w:p>
    <w:p w14:paraId="2AF94E95" w14:textId="77777777" w:rsidR="003C32DB" w:rsidRPr="00D6495D" w:rsidRDefault="003C32DB" w:rsidP="003C32DB">
      <w:pPr>
        <w:numPr>
          <w:ilvl w:val="0"/>
          <w:numId w:val="22"/>
        </w:numPr>
        <w:spacing w:after="120" w:line="360" w:lineRule="auto"/>
        <w:ind w:left="993" w:hanging="284"/>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nielimitowane podjazdy Patrolu Interwencyjnego w ramach alarmów uzasadnionych.</w:t>
      </w:r>
    </w:p>
    <w:p w14:paraId="39486459" w14:textId="77777777" w:rsidR="003C32DB" w:rsidRPr="00D6495D" w:rsidRDefault="003C32DB" w:rsidP="003C32DB">
      <w:pPr>
        <w:numPr>
          <w:ilvl w:val="0"/>
          <w:numId w:val="25"/>
        </w:numPr>
        <w:tabs>
          <w:tab w:val="clear" w:pos="1440"/>
          <w:tab w:val="num" w:pos="567"/>
        </w:tabs>
        <w:spacing w:after="120" w:line="360" w:lineRule="auto"/>
        <w:ind w:left="567"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 przypadku nieuzasadnionego alarmu Zamawiający może dokonać odwołania alarmu poprzez komunikat telefoniczny zawierający hasło, w okresie nie później niż 5 minut po zajściu zdarzenia. </w:t>
      </w:r>
    </w:p>
    <w:p w14:paraId="293E8958" w14:textId="77777777" w:rsidR="003C32DB" w:rsidRPr="00D6495D" w:rsidRDefault="003C32DB" w:rsidP="003C32DB">
      <w:pPr>
        <w:numPr>
          <w:ilvl w:val="0"/>
          <w:numId w:val="25"/>
        </w:numPr>
        <w:tabs>
          <w:tab w:val="num" w:pos="567"/>
          <w:tab w:val="num" w:pos="1080"/>
        </w:tabs>
        <w:spacing w:after="120" w:line="360" w:lineRule="auto"/>
        <w:ind w:left="567"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 przypadku alarmów Wykonawca zabezpieczy obiekt do czasu przybycia Policji lub Przedstawiciela Zamawiającego, nie dłużej jednak niż przez 2 godziny od momentu skuteczne poinformowania przedstawicieli Zamawiającego o alarmie. Dalsze zabezpieczenie obiektu ponad dwie godziny, stanowi dodatkową usługę, za którą Zamawiający zapłaci Wykonawcy wynagrodzenie, będące iloczynem ilości pełnych godzin i stawki określonej w ofercie </w:t>
      </w:r>
      <w:r w:rsidRPr="008B4BD9">
        <w:rPr>
          <w:rFonts w:ascii="Verdana" w:eastAsia="Times New Roman" w:hAnsi="Verdana" w:cs="Tahoma"/>
          <w:sz w:val="18"/>
          <w:szCs w:val="18"/>
          <w:lang w:eastAsia="pl-PL"/>
        </w:rPr>
        <w:t xml:space="preserve">Wykonawcy w pkt. 3 formularza cenowego, </w:t>
      </w:r>
      <w:r w:rsidRPr="00D6495D">
        <w:rPr>
          <w:rFonts w:ascii="Verdana" w:eastAsia="Times New Roman" w:hAnsi="Verdana" w:cs="Tahoma"/>
          <w:sz w:val="18"/>
          <w:szCs w:val="18"/>
          <w:lang w:eastAsia="pl-PL"/>
        </w:rPr>
        <w:t>oferty Wykonawcy stanowiącej załącznik nr 3 umowy.</w:t>
      </w:r>
    </w:p>
    <w:p w14:paraId="5F27B4BB" w14:textId="77777777" w:rsidR="003C32DB" w:rsidRPr="00D6495D" w:rsidRDefault="003C32DB" w:rsidP="003C32DB">
      <w:pPr>
        <w:pStyle w:val="Akapitzlist"/>
        <w:numPr>
          <w:ilvl w:val="0"/>
          <w:numId w:val="23"/>
        </w:numPr>
        <w:spacing w:after="120" w:line="360" w:lineRule="auto"/>
        <w:ind w:left="1134" w:hanging="425"/>
        <w:rPr>
          <w:rFonts w:ascii="Verdana" w:eastAsia="Times New Roman" w:hAnsi="Verdana" w:cs="Tahoma"/>
          <w:sz w:val="18"/>
          <w:szCs w:val="18"/>
          <w:lang w:eastAsia="pl-PL"/>
        </w:rPr>
      </w:pPr>
      <w:r w:rsidRPr="00D6495D">
        <w:rPr>
          <w:rFonts w:ascii="Verdana" w:eastAsia="Times New Roman" w:hAnsi="Verdana" w:cs="Tahoma"/>
          <w:sz w:val="18"/>
          <w:szCs w:val="18"/>
          <w:lang w:eastAsia="pl-PL"/>
        </w:rPr>
        <w:lastRenderedPageBreak/>
        <w:t xml:space="preserve">Dodatkowe zabezpieczenie obiektu może być realizowane wyłącznie na wyraźne polecenie Przedstawiciela Zamawiającego wydane operatorowi dyżurnemu Stacji Monitorowania Alarmów. </w:t>
      </w:r>
    </w:p>
    <w:p w14:paraId="114D59E1" w14:textId="77777777" w:rsidR="003C32DB" w:rsidRPr="00D6495D" w:rsidRDefault="003C32DB" w:rsidP="003C32DB">
      <w:pPr>
        <w:spacing w:after="120" w:line="360" w:lineRule="auto"/>
        <w:rPr>
          <w:rFonts w:ascii="Verdana" w:eastAsia="Times New Roman" w:hAnsi="Verdana" w:cs="Tahoma"/>
          <w:bCs/>
          <w:sz w:val="18"/>
          <w:szCs w:val="18"/>
          <w:lang w:eastAsia="pl-PL"/>
        </w:rPr>
      </w:pPr>
    </w:p>
    <w:p w14:paraId="5F7DCE73" w14:textId="77777777" w:rsidR="003C32DB" w:rsidRPr="00D6495D" w:rsidRDefault="003C32DB" w:rsidP="003C32DB">
      <w:pPr>
        <w:spacing w:after="120" w:line="360" w:lineRule="auto"/>
        <w:ind w:left="360" w:hanging="360"/>
        <w:jc w:val="center"/>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 4</w:t>
      </w:r>
    </w:p>
    <w:p w14:paraId="7865F714" w14:textId="77777777" w:rsidR="003C32DB" w:rsidRPr="00D6495D" w:rsidRDefault="003C32DB" w:rsidP="003C32DB">
      <w:pPr>
        <w:numPr>
          <w:ilvl w:val="0"/>
          <w:numId w:val="1"/>
        </w:numPr>
        <w:tabs>
          <w:tab w:val="num" w:pos="720"/>
        </w:tabs>
        <w:spacing w:after="120" w:line="360" w:lineRule="auto"/>
        <w:ind w:left="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Wynagrodzenie Wykonawcy, obliczone zgodnie z </w:t>
      </w:r>
      <w:r w:rsidRPr="00D6495D">
        <w:rPr>
          <w:rFonts w:ascii="Verdana" w:eastAsia="Times New Roman" w:hAnsi="Verdana" w:cs="Tahoma"/>
          <w:bCs/>
          <w:sz w:val="18"/>
          <w:szCs w:val="18"/>
          <w:lang w:eastAsia="pl-PL"/>
        </w:rPr>
        <w:t>§ 2 i § 3 ust. 4,</w:t>
      </w:r>
      <w:r w:rsidRPr="00D6495D">
        <w:rPr>
          <w:rFonts w:ascii="Verdana" w:eastAsia="Times New Roman" w:hAnsi="Verdana" w:cs="Tahoma"/>
          <w:sz w:val="18"/>
          <w:szCs w:val="18"/>
          <w:lang w:eastAsia="pl-PL"/>
        </w:rPr>
        <w:t xml:space="preserve"> będzie wypłacane na podstawie faktur VAT, wystawianych przez Wykonawcę za każdy miesiąc obrachunkowy, a w przypadku usług jednorazowych po wykonaniu danej usługi. Faktury zostaną powiększone o podatek VAT w należnej wysokości.</w:t>
      </w:r>
    </w:p>
    <w:p w14:paraId="7AC4AA48" w14:textId="77777777" w:rsidR="003C32DB" w:rsidRPr="00D6495D" w:rsidRDefault="003C32DB" w:rsidP="003C32DB">
      <w:pPr>
        <w:numPr>
          <w:ilvl w:val="0"/>
          <w:numId w:val="1"/>
        </w:numPr>
        <w:tabs>
          <w:tab w:val="num" w:pos="720"/>
        </w:tabs>
        <w:spacing w:after="120" w:line="360" w:lineRule="auto"/>
        <w:ind w:left="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Zamawiający zobowiązuje się płacić wynagrodzenie na konto Wykonawcy, nr ..................................................... w banku................ w terminie 14 dni od daty otrzymania prawidłowo wystawionej faktury.</w:t>
      </w:r>
    </w:p>
    <w:p w14:paraId="65C57B46" w14:textId="77777777" w:rsidR="003C32DB" w:rsidRPr="00D6495D" w:rsidRDefault="003C32DB" w:rsidP="003C32DB">
      <w:pPr>
        <w:numPr>
          <w:ilvl w:val="0"/>
          <w:numId w:val="1"/>
        </w:numPr>
        <w:tabs>
          <w:tab w:val="num" w:pos="709"/>
        </w:tabs>
        <w:spacing w:after="120" w:line="360" w:lineRule="auto"/>
        <w:ind w:left="426" w:hanging="283"/>
        <w:rPr>
          <w:rFonts w:ascii="Verdana" w:eastAsia="Times New Roman" w:hAnsi="Verdana" w:cs="Tahoma"/>
          <w:sz w:val="18"/>
          <w:szCs w:val="18"/>
          <w:lang w:eastAsia="pl-PL"/>
        </w:rPr>
      </w:pPr>
      <w:r w:rsidRPr="00D6495D">
        <w:rPr>
          <w:rFonts w:ascii="Verdana" w:eastAsia="Times New Roman" w:hAnsi="Verdana" w:cs="Tahoma"/>
          <w:sz w:val="18"/>
          <w:szCs w:val="18"/>
          <w:lang w:eastAsia="pl-PL"/>
        </w:rPr>
        <w:t>Płatnikiem faktur jest: Generalna Dyrekcja Dróg Krajowych i Autostrad Oddział w Opolu, 45-085 Opole, ul. Niedziałkowskiego 6, NIP 754 000 37 73.</w:t>
      </w:r>
    </w:p>
    <w:p w14:paraId="641714A7" w14:textId="77777777" w:rsidR="003C32DB" w:rsidRPr="00D6495D" w:rsidRDefault="003C32DB" w:rsidP="003C32DB">
      <w:pPr>
        <w:numPr>
          <w:ilvl w:val="0"/>
          <w:numId w:val="1"/>
        </w:numPr>
        <w:tabs>
          <w:tab w:val="num" w:pos="709"/>
        </w:tabs>
        <w:spacing w:after="120" w:line="360" w:lineRule="auto"/>
        <w:ind w:left="426" w:hanging="283"/>
        <w:rPr>
          <w:rFonts w:ascii="Verdana" w:eastAsia="Times New Roman" w:hAnsi="Verdana" w:cs="Tahoma"/>
          <w:sz w:val="18"/>
          <w:szCs w:val="18"/>
          <w:lang w:eastAsia="pl-PL"/>
        </w:rPr>
      </w:pPr>
      <w:r w:rsidRPr="00D6495D">
        <w:rPr>
          <w:rFonts w:ascii="Verdana" w:eastAsia="Times New Roman" w:hAnsi="Verdana" w:cs="Tahoma"/>
          <w:sz w:val="18"/>
          <w:szCs w:val="18"/>
          <w:lang w:eastAsia="pl-PL"/>
        </w:rPr>
        <w:t>Faktury dostarczane będą do poszczególnych nw. jednostek organizacyjnych objętych monitoringiem z dopiskiem w uwagach, której jednostki płatność dotyczy.</w:t>
      </w:r>
    </w:p>
    <w:p w14:paraId="64803DE8" w14:textId="77777777" w:rsidR="003C32DB" w:rsidRPr="00D6495D" w:rsidRDefault="003C32DB" w:rsidP="003C32DB">
      <w:pPr>
        <w:pStyle w:val="Akapitzlist"/>
        <w:numPr>
          <w:ilvl w:val="0"/>
          <w:numId w:val="27"/>
        </w:numPr>
        <w:spacing w:after="120" w:line="360" w:lineRule="auto"/>
        <w:rPr>
          <w:rFonts w:ascii="Verdana" w:eastAsia="Times New Roman" w:hAnsi="Verdana" w:cs="Tahoma"/>
          <w:sz w:val="18"/>
          <w:szCs w:val="18"/>
          <w:lang w:eastAsia="pl-PL"/>
        </w:rPr>
      </w:pPr>
      <w:r w:rsidRPr="00A40FFC">
        <w:rPr>
          <w:rFonts w:ascii="Verdana" w:eastAsia="Times New Roman" w:hAnsi="Verdana" w:cs="Tahoma"/>
          <w:b/>
          <w:bCs/>
          <w:sz w:val="18"/>
          <w:szCs w:val="18"/>
          <w:lang w:eastAsia="pl-PL"/>
        </w:rPr>
        <w:t>GDDKiA Oddział w Opolu</w:t>
      </w:r>
      <w:r w:rsidRPr="00A40FFC">
        <w:rPr>
          <w:rFonts w:ascii="Verdana" w:eastAsia="Times New Roman" w:hAnsi="Verdana" w:cs="Tahoma"/>
          <w:sz w:val="18"/>
          <w:szCs w:val="18"/>
          <w:lang w:eastAsia="pl-PL"/>
        </w:rPr>
        <w:t xml:space="preserve"> ul. Niedziałkowskiego 6, 45-085 Opole,</w:t>
      </w:r>
    </w:p>
    <w:p w14:paraId="26D3D50F" w14:textId="77777777" w:rsidR="003C32DB" w:rsidRPr="00D6495D" w:rsidRDefault="003C32DB" w:rsidP="003C32DB">
      <w:pPr>
        <w:pStyle w:val="Akapitzlist"/>
        <w:numPr>
          <w:ilvl w:val="0"/>
          <w:numId w:val="27"/>
        </w:numPr>
        <w:spacing w:after="120" w:line="360" w:lineRule="auto"/>
        <w:rPr>
          <w:rFonts w:ascii="Verdana" w:eastAsia="Times New Roman" w:hAnsi="Verdana" w:cs="Tahoma"/>
          <w:sz w:val="18"/>
          <w:szCs w:val="18"/>
          <w:lang w:eastAsia="pl-PL"/>
        </w:rPr>
      </w:pPr>
      <w:r w:rsidRPr="000559C0">
        <w:rPr>
          <w:rFonts w:ascii="Verdana" w:eastAsia="Times New Roman" w:hAnsi="Verdana" w:cs="Tahoma"/>
          <w:b/>
          <w:bCs/>
          <w:sz w:val="18"/>
          <w:szCs w:val="18"/>
          <w:lang w:eastAsia="pl-PL"/>
        </w:rPr>
        <w:t>GDDKiA Oddział w Opolu</w:t>
      </w:r>
      <w:r w:rsidRPr="00D6495D">
        <w:rPr>
          <w:rFonts w:ascii="Verdana" w:eastAsia="Times New Roman" w:hAnsi="Verdana" w:cs="Tahoma"/>
          <w:sz w:val="18"/>
          <w:szCs w:val="18"/>
          <w:lang w:eastAsia="pl-PL"/>
        </w:rPr>
        <w:t xml:space="preserve">, </w:t>
      </w:r>
      <w:r w:rsidRPr="00D6495D">
        <w:rPr>
          <w:rFonts w:ascii="Verdana" w:eastAsia="Times New Roman" w:hAnsi="Verdana" w:cs="Tahoma"/>
          <w:b/>
          <w:sz w:val="18"/>
          <w:szCs w:val="18"/>
          <w:lang w:eastAsia="pl-PL"/>
        </w:rPr>
        <w:t>Rejon w Kluczborku</w:t>
      </w:r>
      <w:r w:rsidRPr="00D6495D">
        <w:rPr>
          <w:rFonts w:ascii="Verdana" w:eastAsia="Times New Roman" w:hAnsi="Verdana" w:cs="Tahoma"/>
          <w:sz w:val="18"/>
          <w:szCs w:val="18"/>
          <w:lang w:eastAsia="pl-PL"/>
        </w:rPr>
        <w:t xml:space="preserve">, ul. Dworcowa 2, 46-200 Kluczbork, </w:t>
      </w:r>
    </w:p>
    <w:p w14:paraId="27A169E1" w14:textId="77777777" w:rsidR="003C32DB" w:rsidRPr="00D6495D" w:rsidRDefault="003C32DB" w:rsidP="003C32DB">
      <w:pPr>
        <w:pStyle w:val="Akapitzlist"/>
        <w:numPr>
          <w:ilvl w:val="0"/>
          <w:numId w:val="27"/>
        </w:numPr>
        <w:spacing w:after="120" w:line="360" w:lineRule="auto"/>
        <w:rPr>
          <w:rFonts w:ascii="Verdana" w:eastAsia="Times New Roman" w:hAnsi="Verdana" w:cs="Tahoma"/>
          <w:sz w:val="18"/>
          <w:szCs w:val="18"/>
          <w:lang w:eastAsia="pl-PL"/>
        </w:rPr>
      </w:pPr>
      <w:r w:rsidRPr="000559C0">
        <w:rPr>
          <w:rFonts w:ascii="Verdana" w:eastAsia="Times New Roman" w:hAnsi="Verdana" w:cs="Tahoma"/>
          <w:b/>
          <w:bCs/>
          <w:sz w:val="18"/>
          <w:szCs w:val="18"/>
          <w:lang w:eastAsia="pl-PL"/>
        </w:rPr>
        <w:t>GDDKiA Oddział w Opolu</w:t>
      </w:r>
      <w:r w:rsidRPr="00D6495D">
        <w:rPr>
          <w:rFonts w:ascii="Verdana" w:eastAsia="Times New Roman" w:hAnsi="Verdana" w:cs="Tahoma"/>
          <w:sz w:val="18"/>
          <w:szCs w:val="18"/>
          <w:lang w:eastAsia="pl-PL"/>
        </w:rPr>
        <w:t xml:space="preserve">, </w:t>
      </w:r>
      <w:r w:rsidRPr="00D6495D">
        <w:rPr>
          <w:rFonts w:ascii="Verdana" w:eastAsia="Times New Roman" w:hAnsi="Verdana" w:cs="Tahoma"/>
          <w:b/>
          <w:sz w:val="18"/>
          <w:szCs w:val="18"/>
          <w:lang w:eastAsia="pl-PL"/>
        </w:rPr>
        <w:t>Rejon w Opolu</w:t>
      </w:r>
      <w:r w:rsidRPr="00D6495D">
        <w:rPr>
          <w:rFonts w:ascii="Verdana" w:eastAsia="Times New Roman" w:hAnsi="Verdana" w:cs="Tahoma"/>
          <w:sz w:val="18"/>
          <w:szCs w:val="18"/>
          <w:lang w:eastAsia="pl-PL"/>
        </w:rPr>
        <w:t>, ul. Krzanowicka 66, 45-920 Opole,</w:t>
      </w:r>
    </w:p>
    <w:p w14:paraId="7667B6E0" w14:textId="77777777" w:rsidR="003C32DB" w:rsidRPr="00D6495D" w:rsidRDefault="003C32DB" w:rsidP="003C32DB">
      <w:pPr>
        <w:pStyle w:val="Akapitzlist"/>
        <w:numPr>
          <w:ilvl w:val="0"/>
          <w:numId w:val="27"/>
        </w:numPr>
        <w:spacing w:after="120" w:line="360" w:lineRule="auto"/>
        <w:rPr>
          <w:rFonts w:ascii="Verdana" w:eastAsia="Times New Roman" w:hAnsi="Verdana" w:cs="Tahoma"/>
          <w:sz w:val="18"/>
          <w:szCs w:val="18"/>
          <w:lang w:eastAsia="pl-PL"/>
        </w:rPr>
      </w:pPr>
      <w:r w:rsidRPr="000559C0">
        <w:rPr>
          <w:rFonts w:ascii="Verdana" w:eastAsia="Times New Roman" w:hAnsi="Verdana" w:cs="Tahoma"/>
          <w:b/>
          <w:bCs/>
          <w:sz w:val="18"/>
          <w:szCs w:val="18"/>
          <w:lang w:eastAsia="pl-PL"/>
        </w:rPr>
        <w:t>GDDKiA Oddział w Opolu</w:t>
      </w:r>
      <w:r w:rsidRPr="00D6495D">
        <w:rPr>
          <w:rFonts w:ascii="Verdana" w:eastAsia="Times New Roman" w:hAnsi="Verdana" w:cs="Tahoma"/>
          <w:sz w:val="18"/>
          <w:szCs w:val="18"/>
          <w:lang w:eastAsia="pl-PL"/>
        </w:rPr>
        <w:t xml:space="preserve">, </w:t>
      </w:r>
      <w:r w:rsidRPr="00D6495D">
        <w:rPr>
          <w:rFonts w:ascii="Verdana" w:eastAsia="Times New Roman" w:hAnsi="Verdana" w:cs="Tahoma"/>
          <w:b/>
          <w:sz w:val="18"/>
          <w:szCs w:val="18"/>
          <w:lang w:eastAsia="pl-PL"/>
        </w:rPr>
        <w:t>Rejon w Opolu</w:t>
      </w:r>
      <w:r w:rsidRPr="00D6495D">
        <w:rPr>
          <w:rFonts w:ascii="Verdana" w:eastAsia="Times New Roman" w:hAnsi="Verdana" w:cs="Tahoma"/>
          <w:sz w:val="18"/>
          <w:szCs w:val="18"/>
          <w:lang w:eastAsia="pl-PL"/>
        </w:rPr>
        <w:t>, Obwód Drogowy, ul. 1 Maja 57, 47-100 Strzelce Opolskie,</w:t>
      </w:r>
    </w:p>
    <w:p w14:paraId="03DF9CED" w14:textId="77777777" w:rsidR="003C32DB" w:rsidRPr="00D6495D" w:rsidRDefault="003C32DB" w:rsidP="003C32DB">
      <w:pPr>
        <w:pStyle w:val="Akapitzlist"/>
        <w:numPr>
          <w:ilvl w:val="0"/>
          <w:numId w:val="27"/>
        </w:numPr>
        <w:spacing w:after="120" w:line="360" w:lineRule="auto"/>
        <w:rPr>
          <w:rFonts w:ascii="Verdana" w:eastAsia="Times New Roman" w:hAnsi="Verdana" w:cs="Tahoma"/>
          <w:sz w:val="18"/>
          <w:szCs w:val="18"/>
          <w:lang w:eastAsia="pl-PL"/>
        </w:rPr>
      </w:pPr>
      <w:r w:rsidRPr="000559C0">
        <w:rPr>
          <w:rFonts w:ascii="Verdana" w:eastAsia="Times New Roman" w:hAnsi="Verdana" w:cs="Tahoma"/>
          <w:b/>
          <w:bCs/>
          <w:sz w:val="18"/>
          <w:szCs w:val="18"/>
          <w:lang w:eastAsia="pl-PL"/>
        </w:rPr>
        <w:t>GDDKiA Oddział w Opolu</w:t>
      </w:r>
      <w:r w:rsidRPr="00D6495D">
        <w:rPr>
          <w:rFonts w:ascii="Verdana" w:eastAsia="Times New Roman" w:hAnsi="Verdana" w:cs="Tahoma"/>
          <w:sz w:val="18"/>
          <w:szCs w:val="18"/>
          <w:lang w:eastAsia="pl-PL"/>
        </w:rPr>
        <w:t xml:space="preserve">, </w:t>
      </w:r>
      <w:r w:rsidRPr="00D6495D">
        <w:rPr>
          <w:rFonts w:ascii="Verdana" w:eastAsia="Times New Roman" w:hAnsi="Verdana" w:cs="Tahoma"/>
          <w:b/>
          <w:sz w:val="18"/>
          <w:szCs w:val="18"/>
          <w:lang w:eastAsia="pl-PL"/>
        </w:rPr>
        <w:t>Rejon w Nysie</w:t>
      </w:r>
      <w:r w:rsidRPr="00D6495D">
        <w:rPr>
          <w:rFonts w:ascii="Verdana" w:eastAsia="Times New Roman" w:hAnsi="Verdana" w:cs="Tahoma"/>
          <w:sz w:val="18"/>
          <w:szCs w:val="18"/>
          <w:lang w:eastAsia="pl-PL"/>
        </w:rPr>
        <w:t>, Obwód Drogowy, 47-223 Stare Koźle, ul.</w:t>
      </w:r>
      <w:r>
        <w:rPr>
          <w:rFonts w:ascii="Verdana" w:eastAsia="Times New Roman" w:hAnsi="Verdana" w:cs="Tahoma"/>
          <w:sz w:val="18"/>
          <w:szCs w:val="18"/>
          <w:lang w:eastAsia="pl-PL"/>
        </w:rPr>
        <w:t> </w:t>
      </w:r>
      <w:r w:rsidRPr="00D6495D">
        <w:rPr>
          <w:rFonts w:ascii="Verdana" w:eastAsia="Times New Roman" w:hAnsi="Verdana" w:cs="Tahoma"/>
          <w:sz w:val="18"/>
          <w:szCs w:val="18"/>
          <w:lang w:eastAsia="pl-PL"/>
        </w:rPr>
        <w:t>Braci Wolnych 37,</w:t>
      </w:r>
      <w:r>
        <w:rPr>
          <w:rFonts w:ascii="Verdana" w:eastAsia="Times New Roman" w:hAnsi="Verdana" w:cs="Tahoma"/>
          <w:sz w:val="18"/>
          <w:szCs w:val="18"/>
          <w:lang w:eastAsia="pl-PL"/>
        </w:rPr>
        <w:t xml:space="preserve"> </w:t>
      </w:r>
    </w:p>
    <w:p w14:paraId="3493D2CA" w14:textId="77777777" w:rsidR="003C32DB" w:rsidRPr="00D6495D" w:rsidRDefault="003C32DB" w:rsidP="003C32DB">
      <w:pPr>
        <w:pStyle w:val="Akapitzlist"/>
        <w:numPr>
          <w:ilvl w:val="0"/>
          <w:numId w:val="27"/>
        </w:numPr>
        <w:spacing w:after="120" w:line="360" w:lineRule="auto"/>
        <w:rPr>
          <w:rFonts w:ascii="Verdana" w:eastAsia="Times New Roman" w:hAnsi="Verdana" w:cs="Tahoma"/>
          <w:sz w:val="18"/>
          <w:szCs w:val="18"/>
          <w:lang w:eastAsia="pl-PL"/>
        </w:rPr>
      </w:pPr>
      <w:bookmarkStart w:id="4" w:name="_Hlk175132564"/>
      <w:r w:rsidRPr="000559C0">
        <w:rPr>
          <w:rFonts w:ascii="Verdana" w:eastAsia="Times New Roman" w:hAnsi="Verdana" w:cs="Tahoma"/>
          <w:b/>
          <w:sz w:val="18"/>
          <w:szCs w:val="18"/>
          <w:lang w:eastAsia="pl-PL"/>
        </w:rPr>
        <w:t>GDDKiA Oddział w Opolu</w:t>
      </w:r>
      <w:r w:rsidRPr="00D6495D">
        <w:rPr>
          <w:rFonts w:ascii="Verdana" w:eastAsia="Times New Roman" w:hAnsi="Verdana" w:cs="Tahoma"/>
          <w:sz w:val="18"/>
          <w:szCs w:val="18"/>
          <w:lang w:eastAsia="pl-PL"/>
        </w:rPr>
        <w:t xml:space="preserve">, </w:t>
      </w:r>
      <w:r w:rsidRPr="00D6495D">
        <w:rPr>
          <w:rFonts w:ascii="Verdana" w:eastAsia="Times New Roman" w:hAnsi="Verdana" w:cs="Tahoma"/>
          <w:b/>
          <w:bCs/>
          <w:sz w:val="18"/>
          <w:szCs w:val="18"/>
          <w:lang w:eastAsia="pl-PL"/>
        </w:rPr>
        <w:t xml:space="preserve">Wydział </w:t>
      </w:r>
      <w:r w:rsidRPr="003C32DB">
        <w:rPr>
          <w:rFonts w:ascii="Verdana" w:eastAsia="Times New Roman" w:hAnsi="Verdana" w:cs="Tahoma"/>
          <w:b/>
          <w:bCs/>
          <w:sz w:val="18"/>
          <w:szCs w:val="18"/>
          <w:lang w:eastAsia="pl-PL"/>
        </w:rPr>
        <w:t>Technologii i Jakości Budowy Dróg-</w:t>
      </w:r>
      <w:r w:rsidRPr="00D6495D">
        <w:rPr>
          <w:rFonts w:ascii="Verdana" w:eastAsia="Times New Roman" w:hAnsi="Verdana" w:cs="Tahoma"/>
          <w:b/>
          <w:sz w:val="18"/>
          <w:szCs w:val="18"/>
          <w:lang w:eastAsia="pl-PL"/>
        </w:rPr>
        <w:t xml:space="preserve">Laboratorium Drogowe, </w:t>
      </w:r>
      <w:r w:rsidRPr="00D6495D">
        <w:rPr>
          <w:rFonts w:ascii="Verdana" w:eastAsia="Times New Roman" w:hAnsi="Verdana" w:cs="Tahoma"/>
          <w:sz w:val="18"/>
          <w:szCs w:val="18"/>
          <w:lang w:eastAsia="pl-PL"/>
        </w:rPr>
        <w:t>, 45-851 Opole,</w:t>
      </w:r>
      <w:r w:rsidRPr="00D6495D">
        <w:rPr>
          <w:rFonts w:ascii="Verdana" w:eastAsia="Times New Roman" w:hAnsi="Verdana" w:cs="Tahoma"/>
          <w:b/>
          <w:sz w:val="18"/>
          <w:szCs w:val="18"/>
          <w:lang w:eastAsia="pl-PL"/>
        </w:rPr>
        <w:t xml:space="preserve"> </w:t>
      </w:r>
      <w:r w:rsidRPr="00D6495D">
        <w:rPr>
          <w:rFonts w:ascii="Verdana" w:eastAsia="Times New Roman" w:hAnsi="Verdana" w:cs="Tahoma"/>
          <w:sz w:val="18"/>
          <w:szCs w:val="18"/>
          <w:lang w:eastAsia="pl-PL"/>
        </w:rPr>
        <w:t xml:space="preserve">ul. </w:t>
      </w:r>
      <w:proofErr w:type="spellStart"/>
      <w:r w:rsidRPr="00D6495D">
        <w:rPr>
          <w:rFonts w:ascii="Verdana" w:eastAsia="Times New Roman" w:hAnsi="Verdana" w:cs="Tahoma"/>
          <w:sz w:val="18"/>
          <w:szCs w:val="18"/>
          <w:lang w:eastAsia="pl-PL"/>
        </w:rPr>
        <w:t>Żerkowicka</w:t>
      </w:r>
      <w:proofErr w:type="spellEnd"/>
      <w:r w:rsidRPr="00D6495D">
        <w:rPr>
          <w:rFonts w:ascii="Verdana" w:eastAsia="Times New Roman" w:hAnsi="Verdana" w:cs="Tahoma"/>
          <w:sz w:val="18"/>
          <w:szCs w:val="18"/>
          <w:lang w:eastAsia="pl-PL"/>
        </w:rPr>
        <w:t xml:space="preserve"> 1 C. </w:t>
      </w:r>
    </w:p>
    <w:bookmarkEnd w:id="4"/>
    <w:p w14:paraId="260A6D0C" w14:textId="77777777" w:rsidR="003C32DB" w:rsidRPr="00D6495D" w:rsidRDefault="003C32DB" w:rsidP="003C32DB">
      <w:pPr>
        <w:spacing w:after="120" w:line="360" w:lineRule="auto"/>
        <w:rPr>
          <w:rFonts w:ascii="Verdana" w:eastAsia="Times New Roman" w:hAnsi="Verdana" w:cs="Tahoma"/>
          <w:bCs/>
          <w:sz w:val="18"/>
          <w:szCs w:val="18"/>
          <w:lang w:eastAsia="pl-PL"/>
        </w:rPr>
      </w:pPr>
    </w:p>
    <w:p w14:paraId="79061AC8" w14:textId="77777777" w:rsidR="003C32DB" w:rsidRPr="00D6495D" w:rsidRDefault="003C32DB" w:rsidP="003C32DB">
      <w:pPr>
        <w:spacing w:after="120" w:line="360" w:lineRule="auto"/>
        <w:jc w:val="center"/>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 5</w:t>
      </w:r>
    </w:p>
    <w:p w14:paraId="7A3E580C" w14:textId="77777777" w:rsidR="003C32DB" w:rsidRPr="00D6495D" w:rsidRDefault="003C32DB" w:rsidP="003C32DB">
      <w:pPr>
        <w:numPr>
          <w:ilvl w:val="0"/>
          <w:numId w:val="2"/>
        </w:numPr>
        <w:tabs>
          <w:tab w:val="num" w:pos="360"/>
        </w:tabs>
        <w:spacing w:before="120" w:after="120" w:line="360" w:lineRule="auto"/>
        <w:ind w:left="360"/>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Do kontaktu w sprawach niniejszej umowy ze strony </w:t>
      </w:r>
      <w:r w:rsidRPr="00D6495D">
        <w:rPr>
          <w:rFonts w:ascii="Verdana" w:eastAsia="Times New Roman" w:hAnsi="Verdana" w:cs="Tahoma"/>
          <w:bCs/>
          <w:sz w:val="18"/>
          <w:szCs w:val="18"/>
          <w:lang w:eastAsia="pl-PL"/>
        </w:rPr>
        <w:t>Zamawiającego</w:t>
      </w:r>
      <w:r w:rsidRPr="00D6495D">
        <w:rPr>
          <w:rFonts w:ascii="Verdana" w:eastAsia="Times New Roman" w:hAnsi="Verdana" w:cs="Tahoma"/>
          <w:sz w:val="18"/>
          <w:szCs w:val="18"/>
          <w:lang w:eastAsia="pl-PL"/>
        </w:rPr>
        <w:t xml:space="preserve"> zostali wyznaczeni:</w:t>
      </w:r>
    </w:p>
    <w:p w14:paraId="44C4CC0E" w14:textId="77777777" w:rsidR="003C32DB" w:rsidRPr="00D6495D" w:rsidRDefault="003C32DB" w:rsidP="003C32DB">
      <w:pPr>
        <w:pStyle w:val="Akapitzlist"/>
        <w:numPr>
          <w:ilvl w:val="0"/>
          <w:numId w:val="28"/>
        </w:numPr>
        <w:spacing w:after="120" w:line="360" w:lineRule="auto"/>
        <w:rPr>
          <w:rFonts w:ascii="Verdana" w:eastAsia="Times New Roman" w:hAnsi="Verdana" w:cs="Tahoma"/>
          <w:sz w:val="18"/>
          <w:szCs w:val="18"/>
          <w:lang w:eastAsia="pl-PL"/>
        </w:rPr>
      </w:pPr>
      <w:r w:rsidRPr="00A40FFC">
        <w:rPr>
          <w:rFonts w:ascii="Verdana" w:eastAsia="Times New Roman" w:hAnsi="Verdana" w:cs="Tahoma"/>
          <w:sz w:val="18"/>
          <w:szCs w:val="18"/>
          <w:lang w:eastAsia="pl-PL"/>
        </w:rPr>
        <w:t>GDDKiA</w:t>
      </w:r>
      <w:r>
        <w:rPr>
          <w:rFonts w:ascii="Verdana" w:eastAsia="Times New Roman" w:hAnsi="Verdana" w:cs="Tahoma"/>
          <w:sz w:val="18"/>
          <w:szCs w:val="18"/>
          <w:lang w:eastAsia="pl-PL"/>
        </w:rPr>
        <w:t xml:space="preserve"> </w:t>
      </w:r>
      <w:r w:rsidRPr="00A40FFC">
        <w:rPr>
          <w:rFonts w:ascii="Verdana" w:eastAsia="Times New Roman" w:hAnsi="Verdana" w:cs="Tahoma"/>
          <w:sz w:val="18"/>
          <w:szCs w:val="18"/>
          <w:lang w:eastAsia="pl-PL"/>
        </w:rPr>
        <w:t>Oddział</w:t>
      </w:r>
      <w:r>
        <w:rPr>
          <w:rFonts w:ascii="Verdana" w:eastAsia="Times New Roman" w:hAnsi="Verdana" w:cs="Tahoma"/>
          <w:sz w:val="18"/>
          <w:szCs w:val="18"/>
          <w:lang w:eastAsia="pl-PL"/>
        </w:rPr>
        <w:t xml:space="preserve"> </w:t>
      </w:r>
      <w:r w:rsidRPr="00A40FFC">
        <w:rPr>
          <w:rFonts w:ascii="Verdana" w:eastAsia="Times New Roman" w:hAnsi="Verdana" w:cs="Tahoma"/>
          <w:sz w:val="18"/>
          <w:szCs w:val="18"/>
          <w:lang w:eastAsia="pl-PL"/>
        </w:rPr>
        <w:t>w Opolu ul. Niedziałkowskiego 6, 45-085 Opole – Naczelnik Wydziału Administracji………………………………………………tel.7740161382,</w:t>
      </w:r>
    </w:p>
    <w:p w14:paraId="4CD50D20" w14:textId="77777777" w:rsidR="003C32DB" w:rsidRPr="00D6495D" w:rsidRDefault="003C32DB" w:rsidP="003C32DB">
      <w:pPr>
        <w:pStyle w:val="Akapitzlist"/>
        <w:numPr>
          <w:ilvl w:val="0"/>
          <w:numId w:val="28"/>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Rejon w Kluczborku, ul. Dworcowa 2, 46-200 Kluczbork - Kierownik Rejonu, .............................. tel. 774182255,</w:t>
      </w:r>
    </w:p>
    <w:p w14:paraId="24656EE0" w14:textId="77777777" w:rsidR="003C32DB" w:rsidRPr="00D6495D" w:rsidRDefault="003C32DB" w:rsidP="003C32DB">
      <w:pPr>
        <w:pStyle w:val="Akapitzlist"/>
        <w:numPr>
          <w:ilvl w:val="0"/>
          <w:numId w:val="28"/>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Rejon w Opolu, ul. Krzanowicka 66, 45-920 Opole – Kierownik Rejonu, .............................., tel. 774691449,</w:t>
      </w:r>
    </w:p>
    <w:p w14:paraId="625B5094" w14:textId="77777777" w:rsidR="003C32DB" w:rsidRPr="00D6495D" w:rsidRDefault="003C32DB" w:rsidP="003C32DB">
      <w:pPr>
        <w:pStyle w:val="Akapitzlist"/>
        <w:numPr>
          <w:ilvl w:val="0"/>
          <w:numId w:val="28"/>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Rejon w Opolu, Obwód Drogowy, ul. 1 </w:t>
      </w:r>
      <w:r>
        <w:rPr>
          <w:rFonts w:ascii="Verdana" w:eastAsia="Times New Roman" w:hAnsi="Verdana" w:cs="Tahoma"/>
          <w:sz w:val="18"/>
          <w:szCs w:val="18"/>
          <w:lang w:eastAsia="pl-PL"/>
        </w:rPr>
        <w:t>M</w:t>
      </w:r>
      <w:r w:rsidRPr="00D6495D">
        <w:rPr>
          <w:rFonts w:ascii="Verdana" w:eastAsia="Times New Roman" w:hAnsi="Verdana" w:cs="Tahoma"/>
          <w:sz w:val="18"/>
          <w:szCs w:val="18"/>
          <w:lang w:eastAsia="pl-PL"/>
        </w:rPr>
        <w:t>aja 57, 47-100 Strzelce Opolskie – Kierownik Rejonu, .............................. , tel. 774691449,</w:t>
      </w:r>
    </w:p>
    <w:p w14:paraId="642F295C" w14:textId="77777777" w:rsidR="003C32DB" w:rsidRPr="00D6495D" w:rsidRDefault="003C32DB" w:rsidP="003C32DB">
      <w:pPr>
        <w:pStyle w:val="Akapitzlist"/>
        <w:numPr>
          <w:ilvl w:val="0"/>
          <w:numId w:val="28"/>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Rejon Nysie, Obwód Drogowy, 47-223 Stare Koźle, ul. Braci Wolnych 37 - Kierownik Rejonu, .............................. tel. 774332478,</w:t>
      </w:r>
    </w:p>
    <w:p w14:paraId="0052A856" w14:textId="77777777" w:rsidR="003C32DB" w:rsidRPr="00D6495D" w:rsidRDefault="003C32DB" w:rsidP="003C32DB">
      <w:pPr>
        <w:pStyle w:val="Akapitzlist"/>
        <w:numPr>
          <w:ilvl w:val="0"/>
          <w:numId w:val="28"/>
        </w:numPr>
        <w:rPr>
          <w:rFonts w:ascii="Verdana" w:eastAsia="Times New Roman" w:hAnsi="Verdana" w:cs="Tahoma"/>
          <w:sz w:val="18"/>
          <w:szCs w:val="18"/>
          <w:lang w:eastAsia="pl-PL"/>
        </w:rPr>
      </w:pPr>
      <w:r w:rsidRPr="00D6495D">
        <w:rPr>
          <w:rFonts w:ascii="Verdana" w:eastAsia="Times New Roman" w:hAnsi="Verdana" w:cs="Tahoma"/>
          <w:sz w:val="18"/>
          <w:szCs w:val="18"/>
          <w:lang w:eastAsia="pl-PL"/>
        </w:rPr>
        <w:t>GDDKiA Oddział w Opolu, Wydział Technologii</w:t>
      </w:r>
      <w:r>
        <w:rPr>
          <w:rFonts w:ascii="Verdana" w:eastAsia="Times New Roman" w:hAnsi="Verdana" w:cs="Tahoma"/>
          <w:sz w:val="18"/>
          <w:szCs w:val="18"/>
          <w:lang w:eastAsia="pl-PL"/>
        </w:rPr>
        <w:t xml:space="preserve"> i Jakości Budowy Dróg </w:t>
      </w:r>
      <w:r w:rsidRPr="00D6495D">
        <w:rPr>
          <w:rFonts w:ascii="Verdana" w:eastAsia="Times New Roman" w:hAnsi="Verdana" w:cs="Tahoma"/>
          <w:sz w:val="18"/>
          <w:szCs w:val="18"/>
          <w:lang w:eastAsia="pl-PL"/>
        </w:rPr>
        <w:t>-Laboratorium Drogowe, 45-851 Opole,</w:t>
      </w:r>
      <w:r>
        <w:rPr>
          <w:rFonts w:ascii="Verdana" w:eastAsia="Times New Roman" w:hAnsi="Verdana" w:cs="Tahoma"/>
          <w:sz w:val="18"/>
          <w:szCs w:val="18"/>
          <w:lang w:eastAsia="pl-PL"/>
        </w:rPr>
        <w:t xml:space="preserve"> </w:t>
      </w:r>
      <w:r w:rsidRPr="00D6495D">
        <w:rPr>
          <w:rFonts w:ascii="Verdana" w:eastAsia="Times New Roman" w:hAnsi="Verdana" w:cs="Tahoma"/>
          <w:sz w:val="18"/>
          <w:szCs w:val="18"/>
          <w:lang w:eastAsia="pl-PL"/>
        </w:rPr>
        <w:t xml:space="preserve">ul. </w:t>
      </w:r>
      <w:proofErr w:type="spellStart"/>
      <w:r w:rsidRPr="00D6495D">
        <w:rPr>
          <w:rFonts w:ascii="Verdana" w:eastAsia="Times New Roman" w:hAnsi="Verdana" w:cs="Tahoma"/>
          <w:sz w:val="18"/>
          <w:szCs w:val="18"/>
          <w:lang w:eastAsia="pl-PL"/>
        </w:rPr>
        <w:t>Żerkowicka</w:t>
      </w:r>
      <w:proofErr w:type="spellEnd"/>
      <w:r w:rsidRPr="00D6495D">
        <w:rPr>
          <w:rFonts w:ascii="Verdana" w:eastAsia="Times New Roman" w:hAnsi="Verdana" w:cs="Tahoma"/>
          <w:sz w:val="18"/>
          <w:szCs w:val="18"/>
          <w:lang w:eastAsia="pl-PL"/>
        </w:rPr>
        <w:t xml:space="preserve"> 1 C - Naczelnik Wydziału,</w:t>
      </w:r>
      <w:r>
        <w:rPr>
          <w:rFonts w:ascii="Verdana" w:eastAsia="Times New Roman" w:hAnsi="Verdana" w:cs="Tahoma"/>
          <w:sz w:val="18"/>
          <w:szCs w:val="18"/>
          <w:lang w:eastAsia="pl-PL"/>
        </w:rPr>
        <w:t xml:space="preserve"> </w:t>
      </w:r>
      <w:r w:rsidRPr="00D6495D">
        <w:rPr>
          <w:rFonts w:ascii="Verdana" w:eastAsia="Times New Roman" w:hAnsi="Verdana" w:cs="Tahoma"/>
          <w:sz w:val="18"/>
          <w:szCs w:val="18"/>
          <w:lang w:eastAsia="pl-PL"/>
        </w:rPr>
        <w:t>..............................</w:t>
      </w:r>
      <w:r>
        <w:rPr>
          <w:rFonts w:ascii="Verdana" w:eastAsia="Times New Roman" w:hAnsi="Verdana" w:cs="Tahoma"/>
          <w:sz w:val="18"/>
          <w:szCs w:val="18"/>
          <w:lang w:eastAsia="pl-PL"/>
        </w:rPr>
        <w:t xml:space="preserve"> </w:t>
      </w:r>
      <w:r w:rsidRPr="00D6495D">
        <w:rPr>
          <w:rFonts w:ascii="Verdana" w:eastAsia="Times New Roman" w:hAnsi="Verdana" w:cs="Tahoma"/>
          <w:sz w:val="18"/>
          <w:szCs w:val="18"/>
          <w:lang w:eastAsia="pl-PL"/>
        </w:rPr>
        <w:t>tel.774744002.</w:t>
      </w:r>
    </w:p>
    <w:p w14:paraId="7E108CA8" w14:textId="77777777" w:rsidR="003C32DB" w:rsidRPr="00D6495D" w:rsidRDefault="003C32DB" w:rsidP="00332B0C">
      <w:pPr>
        <w:numPr>
          <w:ilvl w:val="0"/>
          <w:numId w:val="2"/>
        </w:numPr>
        <w:spacing w:before="120"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lastRenderedPageBreak/>
        <w:t xml:space="preserve">Ww. przedstawiciele Zamawiającego podadzą Wykonawcy, w sposób uzgodniony po podpisaniu umowy, po </w:t>
      </w:r>
      <w:r>
        <w:rPr>
          <w:rFonts w:ascii="Verdana" w:eastAsia="Times New Roman" w:hAnsi="Verdana" w:cs="Tahoma"/>
          <w:sz w:val="18"/>
          <w:szCs w:val="18"/>
          <w:lang w:eastAsia="pl-PL"/>
        </w:rPr>
        <w:t>trzy</w:t>
      </w:r>
      <w:r w:rsidRPr="00D6495D">
        <w:rPr>
          <w:rFonts w:ascii="Verdana" w:eastAsia="Times New Roman" w:hAnsi="Verdana" w:cs="Tahoma"/>
          <w:sz w:val="18"/>
          <w:szCs w:val="18"/>
          <w:lang w:eastAsia="pl-PL"/>
        </w:rPr>
        <w:t xml:space="preserve"> numery telefonów komórkowych pracowników poszczególnych jednostek objętych monitoringiem, na które przekazywane głosowo będą informacje o alarmach.</w:t>
      </w:r>
    </w:p>
    <w:p w14:paraId="5BF109AF" w14:textId="77777777" w:rsidR="003C32DB" w:rsidRPr="00D6495D" w:rsidRDefault="003C32DB" w:rsidP="00332B0C">
      <w:pPr>
        <w:numPr>
          <w:ilvl w:val="0"/>
          <w:numId w:val="2"/>
        </w:numPr>
        <w:spacing w:before="120"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Do kontaktu w sprawach niniejszej umowy ze strony </w:t>
      </w:r>
      <w:r w:rsidRPr="00D6495D">
        <w:rPr>
          <w:rFonts w:ascii="Verdana" w:eastAsia="Times New Roman" w:hAnsi="Verdana" w:cs="Tahoma"/>
          <w:bCs/>
          <w:sz w:val="18"/>
          <w:szCs w:val="18"/>
          <w:lang w:eastAsia="pl-PL"/>
        </w:rPr>
        <w:t>Wykonawcy</w:t>
      </w:r>
      <w:r w:rsidRPr="00D6495D">
        <w:rPr>
          <w:rFonts w:ascii="Verdana" w:eastAsia="Times New Roman" w:hAnsi="Verdana" w:cs="Tahoma"/>
          <w:sz w:val="18"/>
          <w:szCs w:val="18"/>
          <w:lang w:eastAsia="pl-PL"/>
        </w:rPr>
        <w:t xml:space="preserve">, został wyznaczony: </w:t>
      </w:r>
    </w:p>
    <w:p w14:paraId="490D6227" w14:textId="77777777" w:rsidR="003C32DB" w:rsidRPr="00D6495D" w:rsidRDefault="003C32DB" w:rsidP="00332B0C">
      <w:pPr>
        <w:spacing w:before="120"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................................................,tel.…………………………., email:…………………………………..</w:t>
      </w:r>
    </w:p>
    <w:p w14:paraId="217B5B5F" w14:textId="77777777" w:rsidR="003C32DB" w:rsidRPr="00D6495D" w:rsidRDefault="003C32DB" w:rsidP="00332B0C">
      <w:pPr>
        <w:numPr>
          <w:ilvl w:val="0"/>
          <w:numId w:val="3"/>
        </w:numPr>
        <w:tabs>
          <w:tab w:val="num" w:pos="426"/>
        </w:tabs>
        <w:spacing w:after="120" w:line="360" w:lineRule="auto"/>
        <w:ind w:left="426" w:hanging="426"/>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Zmiana osób wymienionych w </w:t>
      </w:r>
      <w:r>
        <w:rPr>
          <w:rFonts w:ascii="Verdana" w:eastAsia="Times New Roman" w:hAnsi="Verdana" w:cs="Tahoma"/>
          <w:sz w:val="18"/>
          <w:szCs w:val="18"/>
          <w:lang w:eastAsia="pl-PL"/>
        </w:rPr>
        <w:t>ust</w:t>
      </w:r>
      <w:r w:rsidRPr="00D6495D">
        <w:rPr>
          <w:rFonts w:ascii="Verdana" w:eastAsia="Times New Roman" w:hAnsi="Verdana" w:cs="Tahoma"/>
          <w:sz w:val="18"/>
          <w:szCs w:val="18"/>
          <w:lang w:eastAsia="pl-PL"/>
        </w:rPr>
        <w:t>. 1 i 3 nie stanowi zmiany warunków umowy i wymaga jedynie pisemnego powiadomienia drugiej strony, bez konieczności tworzenia aneksu. </w:t>
      </w:r>
    </w:p>
    <w:p w14:paraId="146CFFE4" w14:textId="77777777" w:rsidR="003C32DB" w:rsidRPr="00D6495D" w:rsidRDefault="003C32DB" w:rsidP="00332B0C">
      <w:pPr>
        <w:numPr>
          <w:ilvl w:val="0"/>
          <w:numId w:val="3"/>
        </w:numPr>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Osoby wymienione w </w:t>
      </w:r>
      <w:r>
        <w:rPr>
          <w:rFonts w:ascii="Verdana" w:eastAsia="Times New Roman" w:hAnsi="Verdana" w:cs="Tahoma"/>
          <w:sz w:val="18"/>
          <w:szCs w:val="18"/>
          <w:lang w:eastAsia="pl-PL"/>
        </w:rPr>
        <w:t>ust</w:t>
      </w:r>
      <w:r w:rsidRPr="00D6495D">
        <w:rPr>
          <w:rFonts w:ascii="Verdana" w:eastAsia="Times New Roman" w:hAnsi="Verdana" w:cs="Tahoma"/>
          <w:sz w:val="18"/>
          <w:szCs w:val="18"/>
          <w:lang w:eastAsia="pl-PL"/>
        </w:rPr>
        <w:t>. 1 i 3 niniejszego paragrafu nie są uprawnione do dokonywania zmian umowy, chyba że będą posiadać stosowne pełnomocnictwo.</w:t>
      </w:r>
    </w:p>
    <w:p w14:paraId="34A18008" w14:textId="77777777" w:rsidR="003C32DB" w:rsidRPr="00D6495D" w:rsidRDefault="003C32DB" w:rsidP="003C32DB">
      <w:pPr>
        <w:spacing w:after="120" w:line="360" w:lineRule="auto"/>
        <w:jc w:val="center"/>
        <w:rPr>
          <w:rFonts w:ascii="Verdana" w:eastAsia="Times New Roman" w:hAnsi="Verdana" w:cs="Tahoma"/>
          <w:sz w:val="18"/>
          <w:szCs w:val="18"/>
          <w:lang w:eastAsia="pl-PL"/>
        </w:rPr>
      </w:pPr>
      <w:r w:rsidRPr="00D6495D">
        <w:rPr>
          <w:rFonts w:ascii="Verdana" w:eastAsia="Times New Roman" w:hAnsi="Verdana" w:cs="Tahoma"/>
          <w:sz w:val="18"/>
          <w:szCs w:val="18"/>
          <w:lang w:eastAsia="pl-PL"/>
        </w:rPr>
        <w:t>§ 6</w:t>
      </w:r>
    </w:p>
    <w:p w14:paraId="32B98135" w14:textId="77777777" w:rsidR="003C32DB" w:rsidRPr="00D6495D" w:rsidRDefault="003C32DB" w:rsidP="003C32DB">
      <w:pPr>
        <w:numPr>
          <w:ilvl w:val="0"/>
          <w:numId w:val="8"/>
        </w:numPr>
        <w:autoSpaceDE w:val="0"/>
        <w:autoSpaceDN w:val="0"/>
        <w:adjustRightInd w:val="0"/>
        <w:spacing w:after="120" w:line="360" w:lineRule="auto"/>
        <w:ind w:left="284" w:hanging="284"/>
        <w:rPr>
          <w:rFonts w:ascii="Verdana" w:eastAsia="Calibri" w:hAnsi="Verdana" w:cs="Tahoma"/>
          <w:sz w:val="18"/>
          <w:szCs w:val="18"/>
        </w:rPr>
      </w:pPr>
      <w:r w:rsidRPr="00D6495D">
        <w:rPr>
          <w:rFonts w:ascii="Verdana" w:eastAsia="Calibri" w:hAnsi="Verdana" w:cs="Tahoma"/>
          <w:sz w:val="18"/>
          <w:szCs w:val="18"/>
        </w:rPr>
        <w:t>Wykonawca może skorzystać z prawa do rozwiązania Umowy za wypowiedzeniem wyłącznie z ważnych powodów. Za ważne powody wypowiedzenia umowy przez Wykonawcę należy rozumieć:</w:t>
      </w:r>
    </w:p>
    <w:p w14:paraId="119EA0FA" w14:textId="77777777" w:rsidR="003C32DB" w:rsidRPr="00D6495D" w:rsidRDefault="003C32DB" w:rsidP="003C32DB">
      <w:pPr>
        <w:numPr>
          <w:ilvl w:val="0"/>
          <w:numId w:val="16"/>
        </w:numPr>
        <w:autoSpaceDE w:val="0"/>
        <w:autoSpaceDN w:val="0"/>
        <w:adjustRightInd w:val="0"/>
        <w:spacing w:after="120" w:line="360" w:lineRule="auto"/>
        <w:rPr>
          <w:rFonts w:ascii="Verdana" w:eastAsia="Calibri" w:hAnsi="Verdana" w:cs="Tahoma"/>
          <w:sz w:val="18"/>
          <w:szCs w:val="18"/>
        </w:rPr>
      </w:pPr>
      <w:r w:rsidRPr="00D6495D">
        <w:rPr>
          <w:rFonts w:ascii="Verdana" w:eastAsia="Calibri" w:hAnsi="Verdana" w:cs="Tahoma"/>
          <w:sz w:val="18"/>
          <w:szCs w:val="18"/>
        </w:rPr>
        <w:t>nieuzasadnioną odmowę zapłaty wynagrodzenia lub opóźnienia w płatnościach wynagrodzenia;</w:t>
      </w:r>
    </w:p>
    <w:p w14:paraId="0D925EAE" w14:textId="77777777" w:rsidR="003C32DB" w:rsidRPr="00D6495D" w:rsidRDefault="003C32DB" w:rsidP="003C32DB">
      <w:pPr>
        <w:numPr>
          <w:ilvl w:val="0"/>
          <w:numId w:val="16"/>
        </w:numPr>
        <w:autoSpaceDE w:val="0"/>
        <w:autoSpaceDN w:val="0"/>
        <w:adjustRightInd w:val="0"/>
        <w:spacing w:after="120" w:line="360" w:lineRule="auto"/>
        <w:rPr>
          <w:rFonts w:ascii="Verdana" w:eastAsia="Calibri" w:hAnsi="Verdana" w:cs="Tahoma"/>
          <w:sz w:val="18"/>
          <w:szCs w:val="18"/>
        </w:rPr>
      </w:pPr>
      <w:r w:rsidRPr="00D6495D">
        <w:rPr>
          <w:rFonts w:ascii="Verdana" w:eastAsia="Calibri" w:hAnsi="Verdana" w:cs="Tahoma"/>
          <w:sz w:val="18"/>
          <w:szCs w:val="18"/>
        </w:rPr>
        <w:t>brak informowania Wykonawcy przez Zamawiającego o okolicznościach istotnych dla wykonania Umowy.</w:t>
      </w:r>
    </w:p>
    <w:p w14:paraId="4346F41B" w14:textId="77777777" w:rsidR="003C32DB" w:rsidRPr="00D6495D" w:rsidRDefault="003C32DB" w:rsidP="003C32DB">
      <w:pPr>
        <w:shd w:val="clear" w:color="auto" w:fill="FFFFFF"/>
        <w:spacing w:before="120" w:after="120" w:line="360" w:lineRule="auto"/>
        <w:ind w:left="284" w:hanging="284"/>
        <w:rPr>
          <w:rFonts w:ascii="Verdana" w:eastAsia="Calibri" w:hAnsi="Verdana" w:cs="Tahoma"/>
          <w:sz w:val="18"/>
          <w:szCs w:val="18"/>
        </w:rPr>
      </w:pPr>
      <w:r w:rsidRPr="00D6495D">
        <w:rPr>
          <w:rFonts w:ascii="Verdana" w:eastAsia="Calibri" w:hAnsi="Verdana" w:cs="Tahoma"/>
          <w:sz w:val="18"/>
          <w:szCs w:val="18"/>
        </w:rPr>
        <w:t>2.</w:t>
      </w:r>
      <w:r w:rsidRPr="00D6495D">
        <w:rPr>
          <w:rFonts w:ascii="Verdana" w:eastAsia="Calibri" w:hAnsi="Verdana" w:cs="Tahoma"/>
          <w:sz w:val="18"/>
          <w:szCs w:val="18"/>
        </w:rPr>
        <w:tab/>
        <w:t>Zamawiający uprawniony jest do rozwiązania Umowy bez wypowiedzenia, odstąpienia od niej, jeżeli Wykonawca:</w:t>
      </w:r>
    </w:p>
    <w:p w14:paraId="140F80CF" w14:textId="77777777" w:rsidR="003C32DB" w:rsidRPr="00D6495D" w:rsidRDefault="003C32DB" w:rsidP="003C32DB">
      <w:pPr>
        <w:widowControl w:val="0"/>
        <w:numPr>
          <w:ilvl w:val="0"/>
          <w:numId w:val="14"/>
        </w:numPr>
        <w:shd w:val="clear" w:color="auto" w:fill="FFFFFF"/>
        <w:tabs>
          <w:tab w:val="left" w:pos="720"/>
        </w:tabs>
        <w:autoSpaceDE w:val="0"/>
        <w:autoSpaceDN w:val="0"/>
        <w:adjustRightInd w:val="0"/>
        <w:spacing w:after="120" w:line="360" w:lineRule="auto"/>
        <w:ind w:right="45"/>
        <w:contextualSpacing/>
        <w:rPr>
          <w:rFonts w:ascii="Verdana" w:eastAsia="Calibri" w:hAnsi="Verdana" w:cs="Tahoma"/>
          <w:spacing w:val="-2"/>
          <w:sz w:val="18"/>
          <w:szCs w:val="18"/>
        </w:rPr>
      </w:pPr>
      <w:r w:rsidRPr="00D6495D">
        <w:rPr>
          <w:rFonts w:ascii="Verdana" w:eastAsia="Calibri" w:hAnsi="Verdana" w:cs="Tahoma"/>
          <w:sz w:val="18"/>
          <w:szCs w:val="18"/>
        </w:rPr>
        <w:t>ujawni informacje niejawne, poufne, w których posiadanie wejdzie w trakcie realizacji przedmiotu Umowy;</w:t>
      </w:r>
    </w:p>
    <w:p w14:paraId="31CD463D" w14:textId="77777777" w:rsidR="003C32DB" w:rsidRPr="00D6495D" w:rsidRDefault="003C32DB" w:rsidP="003C32DB">
      <w:pPr>
        <w:widowControl w:val="0"/>
        <w:numPr>
          <w:ilvl w:val="0"/>
          <w:numId w:val="14"/>
        </w:numPr>
        <w:shd w:val="clear" w:color="auto" w:fill="FFFFFF"/>
        <w:tabs>
          <w:tab w:val="left" w:pos="709"/>
        </w:tabs>
        <w:autoSpaceDE w:val="0"/>
        <w:autoSpaceDN w:val="0"/>
        <w:adjustRightInd w:val="0"/>
        <w:spacing w:after="120" w:line="360" w:lineRule="auto"/>
        <w:ind w:right="65"/>
        <w:contextualSpacing/>
        <w:rPr>
          <w:rFonts w:ascii="Verdana" w:eastAsia="Calibri" w:hAnsi="Verdana" w:cs="Tahoma"/>
          <w:sz w:val="18"/>
          <w:szCs w:val="18"/>
        </w:rPr>
      </w:pPr>
      <w:r w:rsidRPr="00D6495D">
        <w:rPr>
          <w:rFonts w:ascii="Verdana" w:eastAsia="Calibri" w:hAnsi="Verdana" w:cs="Tahoma"/>
          <w:sz w:val="18"/>
          <w:szCs w:val="18"/>
        </w:rPr>
        <w:t>nie wywiązuje się z obowiązków stanowiących przedmiot niniejszej Umowy;</w:t>
      </w:r>
    </w:p>
    <w:p w14:paraId="2B0C5F1D" w14:textId="77777777" w:rsidR="003C32DB" w:rsidRPr="00D6495D" w:rsidRDefault="003C32DB" w:rsidP="003C32DB">
      <w:pPr>
        <w:widowControl w:val="0"/>
        <w:numPr>
          <w:ilvl w:val="0"/>
          <w:numId w:val="14"/>
        </w:numPr>
        <w:shd w:val="clear" w:color="auto" w:fill="FFFFFF"/>
        <w:tabs>
          <w:tab w:val="left" w:pos="709"/>
        </w:tabs>
        <w:autoSpaceDE w:val="0"/>
        <w:autoSpaceDN w:val="0"/>
        <w:adjustRightInd w:val="0"/>
        <w:spacing w:after="120" w:line="360" w:lineRule="auto"/>
        <w:ind w:right="65"/>
        <w:contextualSpacing/>
        <w:rPr>
          <w:rFonts w:ascii="Verdana" w:eastAsia="Calibri" w:hAnsi="Verdana" w:cs="Tahoma"/>
          <w:sz w:val="18"/>
          <w:szCs w:val="18"/>
        </w:rPr>
      </w:pPr>
      <w:r w:rsidRPr="00D6495D">
        <w:rPr>
          <w:rFonts w:ascii="Verdana" w:eastAsia="Calibri" w:hAnsi="Verdana" w:cs="Tahoma"/>
          <w:sz w:val="18"/>
          <w:szCs w:val="18"/>
        </w:rPr>
        <w:t>utraci uprawnienia niezbędne do realizacji przedmiotu Umowy (Koncesja);</w:t>
      </w:r>
    </w:p>
    <w:p w14:paraId="14A9A3EB" w14:textId="77777777" w:rsidR="003C32DB" w:rsidRPr="00D6495D" w:rsidRDefault="003C32DB" w:rsidP="003C32DB">
      <w:pPr>
        <w:widowControl w:val="0"/>
        <w:numPr>
          <w:ilvl w:val="0"/>
          <w:numId w:val="14"/>
        </w:numPr>
        <w:shd w:val="clear" w:color="auto" w:fill="FFFFFF"/>
        <w:tabs>
          <w:tab w:val="left" w:pos="90"/>
        </w:tabs>
        <w:autoSpaceDE w:val="0"/>
        <w:autoSpaceDN w:val="0"/>
        <w:adjustRightInd w:val="0"/>
        <w:spacing w:after="120" w:line="360" w:lineRule="auto"/>
        <w:ind w:right="72"/>
        <w:contextualSpacing/>
        <w:rPr>
          <w:rFonts w:ascii="Verdana" w:eastAsia="Calibri" w:hAnsi="Verdana" w:cs="Tahoma"/>
          <w:sz w:val="18"/>
          <w:szCs w:val="18"/>
        </w:rPr>
      </w:pPr>
      <w:r w:rsidRPr="00D6495D">
        <w:rPr>
          <w:rFonts w:ascii="Verdana" w:eastAsia="Calibri" w:hAnsi="Verdana" w:cs="Tahoma"/>
          <w:sz w:val="18"/>
          <w:szCs w:val="18"/>
        </w:rPr>
        <w:t>nie utrzyma ważności ubezpieczenia o którym mowa w § 11 ust. 1;</w:t>
      </w:r>
    </w:p>
    <w:p w14:paraId="4B0233AE" w14:textId="77777777" w:rsidR="003C32DB" w:rsidRPr="00D6495D" w:rsidRDefault="003C32DB" w:rsidP="003C32DB">
      <w:pPr>
        <w:widowControl w:val="0"/>
        <w:numPr>
          <w:ilvl w:val="0"/>
          <w:numId w:val="14"/>
        </w:numPr>
        <w:shd w:val="clear" w:color="auto" w:fill="FFFFFF"/>
        <w:tabs>
          <w:tab w:val="left" w:pos="90"/>
        </w:tabs>
        <w:autoSpaceDE w:val="0"/>
        <w:autoSpaceDN w:val="0"/>
        <w:adjustRightInd w:val="0"/>
        <w:spacing w:after="120" w:line="360" w:lineRule="auto"/>
        <w:ind w:right="72"/>
        <w:contextualSpacing/>
        <w:rPr>
          <w:rFonts w:ascii="Verdana" w:eastAsia="Calibri" w:hAnsi="Verdana" w:cs="Tahoma"/>
          <w:sz w:val="18"/>
          <w:szCs w:val="18"/>
        </w:rPr>
      </w:pPr>
      <w:r w:rsidRPr="00D6495D">
        <w:rPr>
          <w:rFonts w:ascii="Verdana" w:eastAsia="Calibri" w:hAnsi="Verdana" w:cs="Tahoma"/>
          <w:sz w:val="18"/>
          <w:szCs w:val="18"/>
        </w:rPr>
        <w:t>nie przystąpił do świadczenia usług lub przerwał ich wykonywanie na okres dłuższy niż 3 dni robocze;</w:t>
      </w:r>
    </w:p>
    <w:p w14:paraId="2E8574BA" w14:textId="77777777" w:rsidR="003C32DB" w:rsidRPr="00D6495D" w:rsidRDefault="003C32DB" w:rsidP="003C32DB">
      <w:pPr>
        <w:widowControl w:val="0"/>
        <w:numPr>
          <w:ilvl w:val="0"/>
          <w:numId w:val="14"/>
        </w:numPr>
        <w:shd w:val="clear" w:color="auto" w:fill="FFFFFF"/>
        <w:tabs>
          <w:tab w:val="left" w:pos="90"/>
        </w:tabs>
        <w:autoSpaceDE w:val="0"/>
        <w:autoSpaceDN w:val="0"/>
        <w:adjustRightInd w:val="0"/>
        <w:spacing w:after="120" w:line="360" w:lineRule="auto"/>
        <w:ind w:right="72" w:hanging="436"/>
        <w:contextualSpacing/>
        <w:rPr>
          <w:rFonts w:ascii="Verdana" w:eastAsia="Times New Roman" w:hAnsi="Verdana" w:cs="Tahoma"/>
          <w:sz w:val="18"/>
          <w:szCs w:val="18"/>
          <w:lang w:eastAsia="pl-PL"/>
        </w:rPr>
      </w:pPr>
      <w:r w:rsidRPr="00D6495D">
        <w:rPr>
          <w:rFonts w:ascii="Verdana" w:eastAsia="Calibri" w:hAnsi="Verdana" w:cs="Tahoma"/>
          <w:sz w:val="18"/>
          <w:szCs w:val="18"/>
        </w:rPr>
        <w:t>w inny sposób rażąco naruszy postanowienia Umowy.</w:t>
      </w:r>
    </w:p>
    <w:p w14:paraId="50DBC73B" w14:textId="77777777" w:rsidR="003C32DB" w:rsidRPr="00D6495D" w:rsidRDefault="003C32DB" w:rsidP="003C32DB">
      <w:pPr>
        <w:widowControl w:val="0"/>
        <w:shd w:val="clear" w:color="auto" w:fill="FFFFFF"/>
        <w:tabs>
          <w:tab w:val="left" w:pos="90"/>
        </w:tabs>
        <w:autoSpaceDE w:val="0"/>
        <w:autoSpaceDN w:val="0"/>
        <w:adjustRightInd w:val="0"/>
        <w:spacing w:after="120" w:line="360" w:lineRule="auto"/>
        <w:ind w:left="284" w:right="72"/>
        <w:contextualSpacing/>
        <w:jc w:val="center"/>
        <w:rPr>
          <w:rFonts w:ascii="Verdana" w:eastAsia="Times New Roman" w:hAnsi="Verdana" w:cs="Tahoma"/>
          <w:sz w:val="18"/>
          <w:szCs w:val="18"/>
          <w:lang w:eastAsia="pl-PL"/>
        </w:rPr>
      </w:pPr>
      <w:r w:rsidRPr="00D6495D">
        <w:rPr>
          <w:rFonts w:ascii="Verdana" w:eastAsia="Calibri" w:hAnsi="Verdana" w:cs="Tahoma"/>
          <w:sz w:val="18"/>
          <w:szCs w:val="18"/>
        </w:rPr>
        <w:br/>
      </w:r>
      <w:r w:rsidRPr="00D6495D">
        <w:rPr>
          <w:rFonts w:ascii="Verdana" w:eastAsia="Times New Roman" w:hAnsi="Verdana" w:cs="Tahoma"/>
          <w:sz w:val="18"/>
          <w:szCs w:val="18"/>
          <w:lang w:eastAsia="pl-PL"/>
        </w:rPr>
        <w:t>§ 7</w:t>
      </w:r>
    </w:p>
    <w:p w14:paraId="1A76FD19" w14:textId="77777777" w:rsidR="003C32DB" w:rsidRPr="00D6495D" w:rsidRDefault="003C32DB" w:rsidP="003C32DB">
      <w:pPr>
        <w:autoSpaceDE w:val="0"/>
        <w:autoSpaceDN w:val="0"/>
        <w:adjustRightInd w:val="0"/>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Do obowiązków Wykonawcy należy w szczególności:</w:t>
      </w:r>
    </w:p>
    <w:p w14:paraId="61D879AD" w14:textId="77777777" w:rsidR="003C32DB" w:rsidRPr="00D6495D" w:rsidRDefault="003C32DB" w:rsidP="003C32DB">
      <w:pPr>
        <w:numPr>
          <w:ilvl w:val="0"/>
          <w:numId w:val="15"/>
        </w:numPr>
        <w:autoSpaceDE w:val="0"/>
        <w:autoSpaceDN w:val="0"/>
        <w:adjustRightInd w:val="0"/>
        <w:spacing w:after="120" w:line="360" w:lineRule="auto"/>
        <w:ind w:left="851"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rzetelne, sumienne i należyte wykonywanie czynności stanowiących Przedmiot Umowy oraz wypełnianie zobowiązań poczynionych w Umowie,</w:t>
      </w:r>
    </w:p>
    <w:p w14:paraId="48C0DAA2" w14:textId="77777777" w:rsidR="003C32DB" w:rsidRPr="00D6495D" w:rsidRDefault="003C32DB" w:rsidP="003C32DB">
      <w:pPr>
        <w:numPr>
          <w:ilvl w:val="0"/>
          <w:numId w:val="15"/>
        </w:numPr>
        <w:autoSpaceDE w:val="0"/>
        <w:autoSpaceDN w:val="0"/>
        <w:adjustRightInd w:val="0"/>
        <w:spacing w:after="120" w:line="360" w:lineRule="auto"/>
        <w:ind w:left="851"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zachowanie w tajemnicy wszelkich informacji, w posiadanie których Wykonawca, jego pracownicy, podwykonawcy lub osoby za pomocą, których wykonuje Przedmiot Umowy wszedł/weszli w związku z realizacją niniejszej umowy,</w:t>
      </w:r>
    </w:p>
    <w:p w14:paraId="29904B33" w14:textId="77777777" w:rsidR="003C32DB" w:rsidRPr="00D6495D" w:rsidRDefault="003C32DB" w:rsidP="003C32DB">
      <w:pPr>
        <w:numPr>
          <w:ilvl w:val="0"/>
          <w:numId w:val="15"/>
        </w:numPr>
        <w:autoSpaceDE w:val="0"/>
        <w:autoSpaceDN w:val="0"/>
        <w:adjustRightInd w:val="0"/>
        <w:spacing w:after="120" w:line="360" w:lineRule="auto"/>
        <w:ind w:left="851" w:hanging="567"/>
        <w:contextualSpacing/>
        <w:rPr>
          <w:rFonts w:ascii="Verdana" w:eastAsia="Times New Roman" w:hAnsi="Verdana" w:cs="Tahoma"/>
          <w:sz w:val="18"/>
          <w:szCs w:val="18"/>
          <w:lang w:eastAsia="pl-PL"/>
        </w:rPr>
      </w:pPr>
      <w:r w:rsidRPr="00D6495D">
        <w:rPr>
          <w:rFonts w:ascii="Verdana" w:eastAsia="Times New Roman" w:hAnsi="Verdana" w:cs="Tahoma"/>
          <w:sz w:val="18"/>
          <w:szCs w:val="18"/>
          <w:lang w:eastAsia="pl-PL"/>
        </w:rPr>
        <w:t>zapewnienie wykonania usługi objętej umową przez osoby posiadające stosowne kwalifikacje konieczne dla wykonania usługi,</w:t>
      </w:r>
    </w:p>
    <w:p w14:paraId="1FA1AEE8" w14:textId="77777777" w:rsidR="003C32DB" w:rsidRPr="00D6495D" w:rsidRDefault="003C32DB" w:rsidP="003C32DB">
      <w:pPr>
        <w:numPr>
          <w:ilvl w:val="0"/>
          <w:numId w:val="15"/>
        </w:numPr>
        <w:autoSpaceDE w:val="0"/>
        <w:autoSpaceDN w:val="0"/>
        <w:adjustRightInd w:val="0"/>
        <w:spacing w:after="120" w:line="360" w:lineRule="auto"/>
        <w:ind w:left="851" w:hanging="567"/>
        <w:contextualSpacing/>
        <w:rPr>
          <w:rFonts w:ascii="Verdana" w:eastAsia="Calibri" w:hAnsi="Verdana" w:cs="Tahoma"/>
          <w:sz w:val="18"/>
          <w:szCs w:val="18"/>
        </w:rPr>
      </w:pPr>
      <w:r w:rsidRPr="00D6495D">
        <w:rPr>
          <w:rFonts w:ascii="Verdana" w:eastAsia="Times New Roman" w:hAnsi="Verdana" w:cs="Tahoma"/>
          <w:sz w:val="18"/>
          <w:szCs w:val="18"/>
          <w:lang w:eastAsia="pl-PL"/>
        </w:rPr>
        <w:t>podjęcie reakcji Patrolu Interwencyjnego w</w:t>
      </w:r>
      <w:r w:rsidRPr="00D6495D">
        <w:rPr>
          <w:rFonts w:ascii="Verdana" w:eastAsia="Calibri" w:hAnsi="Verdana" w:cs="Tahoma"/>
          <w:sz w:val="18"/>
          <w:szCs w:val="18"/>
        </w:rPr>
        <w:t xml:space="preserve"> czasie nieprzekraczającym 20 minut od odebrania sygnału alarmowego,</w:t>
      </w:r>
    </w:p>
    <w:p w14:paraId="18BFC9C8" w14:textId="0A25D70E" w:rsidR="003C32DB" w:rsidRDefault="003C32DB" w:rsidP="003C32DB">
      <w:pPr>
        <w:autoSpaceDE w:val="0"/>
        <w:autoSpaceDN w:val="0"/>
        <w:adjustRightInd w:val="0"/>
        <w:spacing w:after="120" w:line="360" w:lineRule="auto"/>
        <w:ind w:left="851"/>
        <w:contextualSpacing/>
        <w:rPr>
          <w:rFonts w:ascii="Verdana" w:eastAsia="Times New Roman" w:hAnsi="Verdana" w:cs="Tahoma"/>
          <w:sz w:val="18"/>
          <w:szCs w:val="18"/>
          <w:lang w:eastAsia="pl-PL"/>
        </w:rPr>
      </w:pPr>
    </w:p>
    <w:p w14:paraId="687C7874" w14:textId="77777777" w:rsidR="008B4BD9" w:rsidRPr="00D6495D" w:rsidRDefault="008B4BD9" w:rsidP="003C32DB">
      <w:pPr>
        <w:autoSpaceDE w:val="0"/>
        <w:autoSpaceDN w:val="0"/>
        <w:adjustRightInd w:val="0"/>
        <w:spacing w:after="120" w:line="360" w:lineRule="auto"/>
        <w:ind w:left="851"/>
        <w:contextualSpacing/>
        <w:rPr>
          <w:rFonts w:ascii="Verdana" w:eastAsia="Times New Roman" w:hAnsi="Verdana" w:cs="Tahoma"/>
          <w:sz w:val="18"/>
          <w:szCs w:val="18"/>
          <w:lang w:eastAsia="pl-PL"/>
        </w:rPr>
      </w:pPr>
    </w:p>
    <w:p w14:paraId="10ACCCC9" w14:textId="77777777" w:rsidR="003C32DB" w:rsidRPr="00D6495D" w:rsidRDefault="003C32DB" w:rsidP="003C32DB">
      <w:pPr>
        <w:spacing w:after="120" w:line="360" w:lineRule="auto"/>
        <w:jc w:val="center"/>
        <w:rPr>
          <w:rFonts w:ascii="Verdana" w:eastAsia="Times New Roman" w:hAnsi="Verdana" w:cs="Tahoma"/>
          <w:sz w:val="18"/>
          <w:szCs w:val="18"/>
          <w:lang w:eastAsia="pl-PL"/>
        </w:rPr>
      </w:pPr>
      <w:r w:rsidRPr="00D6495D">
        <w:rPr>
          <w:rFonts w:ascii="Verdana" w:eastAsia="Times New Roman" w:hAnsi="Verdana" w:cs="Tahoma"/>
          <w:sz w:val="18"/>
          <w:szCs w:val="18"/>
          <w:lang w:eastAsia="pl-PL"/>
        </w:rPr>
        <w:lastRenderedPageBreak/>
        <w:t>§ 8</w:t>
      </w:r>
    </w:p>
    <w:p w14:paraId="5038E74D" w14:textId="77777777" w:rsidR="003C32DB" w:rsidRPr="00D6495D" w:rsidRDefault="003C32DB" w:rsidP="003C32DB">
      <w:pPr>
        <w:numPr>
          <w:ilvl w:val="0"/>
          <w:numId w:val="9"/>
        </w:numPr>
        <w:tabs>
          <w:tab w:val="num" w:pos="720"/>
        </w:tabs>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Osoby wykonujące przedmiot umowy oraz pojazdy służące do realizacji zadań Wykonawcy muszą być zaopatrzone w czytelne logo firmy Wykonawcy umieszczone w widocznym miejscu na pojazdach oraz ubraniach pracowników.</w:t>
      </w:r>
    </w:p>
    <w:p w14:paraId="320E5C3A" w14:textId="77777777" w:rsidR="003C32DB" w:rsidRPr="00D6495D" w:rsidRDefault="003C32DB" w:rsidP="003C32DB">
      <w:pPr>
        <w:numPr>
          <w:ilvl w:val="0"/>
          <w:numId w:val="9"/>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Wykonawca ponosi pełną odpowiedzialność za wszelkie szkody mogące powstać z winy Wykonawcy w związku wykonywaniem usług stanowiących przedmiot umowy.</w:t>
      </w:r>
    </w:p>
    <w:p w14:paraId="6BF4DC15" w14:textId="77777777" w:rsidR="003C32DB" w:rsidRPr="00D6495D" w:rsidRDefault="003C32DB" w:rsidP="003C32DB">
      <w:pPr>
        <w:numPr>
          <w:ilvl w:val="0"/>
          <w:numId w:val="9"/>
        </w:num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Z uwagi na swój status prawny oraz z uwagi za zatrudnienie przez Wykonawcę </w:t>
      </w:r>
      <w:r w:rsidRPr="00D6495D">
        <w:rPr>
          <w:rFonts w:ascii="Verdana" w:eastAsia="Times New Roman" w:hAnsi="Verdana" w:cs="Tahoma"/>
          <w:sz w:val="18"/>
          <w:szCs w:val="18"/>
          <w:lang w:eastAsia="pl-PL"/>
        </w:rPr>
        <w:br/>
        <w:t>pracowników lub posługiwanie się przez Wykonawcę innym zleceniobiorcą, Wykonawca oświadcza, że nie jest on osobą przyjmującą zlecenie lub świadczącą usługi, o której mowa w art. 1 pkt 1b ustawy z dnia 10 października 2002r. o minimalnym wynagrodzeniu za pracę (</w:t>
      </w:r>
      <w:proofErr w:type="spellStart"/>
      <w:r w:rsidRPr="00D6495D">
        <w:rPr>
          <w:rFonts w:ascii="Verdana" w:eastAsia="Times New Roman" w:hAnsi="Verdana" w:cs="Tahoma"/>
          <w:sz w:val="18"/>
          <w:szCs w:val="18"/>
          <w:lang w:eastAsia="pl-PL"/>
        </w:rPr>
        <w:t>t.j</w:t>
      </w:r>
      <w:proofErr w:type="spellEnd"/>
      <w:r w:rsidRPr="00D6495D">
        <w:rPr>
          <w:rFonts w:ascii="Verdana" w:eastAsia="Times New Roman" w:hAnsi="Verdana" w:cs="Tahoma"/>
          <w:sz w:val="18"/>
          <w:szCs w:val="18"/>
          <w:lang w:eastAsia="pl-PL"/>
        </w:rPr>
        <w:t>. Dz. U. z 2020 poz. 2207 ze zm.) i że w związku z tym do niniejszego umowy nie mają zastosowania przepisy tej ustawy dotyczące minimalnej stawki godzinowej za wykonywanie usług i trybu dokumentowania i potwierdzenia rzeczywistej liczby godzin świadczenia takich usług. W przypadku zmiany tego stanu rzeczy, a w szczególności w przypadku uzyskania przez Wykonawcę w okresie obowiązywania niniejszej umowy statusu prawnego osoby przyjmującej zlecenie lub świadczenie usługi, o której mowa w art. 1 pkt 1b ustawy z dnia 10 października 2002r. o minimalnym wynagrodzeniu za pracę (</w:t>
      </w:r>
      <w:proofErr w:type="spellStart"/>
      <w:r w:rsidRPr="00D6495D">
        <w:rPr>
          <w:rFonts w:ascii="Verdana" w:eastAsia="Times New Roman" w:hAnsi="Verdana" w:cs="Tahoma"/>
          <w:sz w:val="18"/>
          <w:szCs w:val="18"/>
          <w:lang w:eastAsia="pl-PL"/>
        </w:rPr>
        <w:t>t.j</w:t>
      </w:r>
      <w:proofErr w:type="spellEnd"/>
      <w:r w:rsidRPr="00D6495D">
        <w:rPr>
          <w:rFonts w:ascii="Verdana" w:eastAsia="Times New Roman" w:hAnsi="Verdana" w:cs="Tahoma"/>
          <w:sz w:val="18"/>
          <w:szCs w:val="18"/>
          <w:lang w:eastAsia="pl-PL"/>
        </w:rPr>
        <w:t>. Dz. U. z 2020 poz. 2207 ze zm.) Wykonawca niezwłocznie zobowiązuje się pisemnie poinformować o tym Zamawiającego nie później niż w terminie 7 dni od momentu zaistnienia takiej zmiany. Za niewykonanie lub nienależyte wykonanie tego obowiązku Wykonawca odpowiada odszkodowawczo wobec Zamawiającego (niezależnie od zastrzeżonych w umowie kar umownych) w pełnym zakresie, zgodnie z przepisami ogólnymi kodeksu cywilnego i innych właściwych ustaw.</w:t>
      </w:r>
    </w:p>
    <w:p w14:paraId="2BAC089E" w14:textId="77777777" w:rsidR="003C32DB" w:rsidRPr="00D6495D" w:rsidRDefault="003C32DB" w:rsidP="003C32DB">
      <w:pPr>
        <w:spacing w:after="120" w:line="360" w:lineRule="auto"/>
        <w:ind w:left="334"/>
        <w:jc w:val="center"/>
        <w:rPr>
          <w:rFonts w:ascii="Verdana" w:eastAsia="Times New Roman" w:hAnsi="Verdana" w:cs="Tahoma"/>
          <w:sz w:val="18"/>
          <w:szCs w:val="18"/>
          <w:lang w:eastAsia="pl-PL"/>
        </w:rPr>
      </w:pPr>
      <w:r w:rsidRPr="00D6495D">
        <w:rPr>
          <w:rFonts w:ascii="Verdana" w:eastAsia="Times New Roman" w:hAnsi="Verdana" w:cs="Tahoma"/>
          <w:sz w:val="18"/>
          <w:szCs w:val="18"/>
          <w:lang w:eastAsia="pl-PL"/>
        </w:rPr>
        <w:br/>
        <w:t>§ 9</w:t>
      </w:r>
    </w:p>
    <w:p w14:paraId="01D359F6" w14:textId="77777777" w:rsidR="003C32DB" w:rsidRPr="00D6495D" w:rsidRDefault="003C32DB" w:rsidP="003C32DB">
      <w:pPr>
        <w:numPr>
          <w:ilvl w:val="0"/>
          <w:numId w:val="10"/>
        </w:numPr>
        <w:autoSpaceDE w:val="0"/>
        <w:autoSpaceDN w:val="0"/>
        <w:adjustRightInd w:val="0"/>
        <w:spacing w:after="120" w:line="360" w:lineRule="auto"/>
        <w:ind w:left="426" w:hanging="426"/>
        <w:rPr>
          <w:rFonts w:ascii="Verdana" w:eastAsia="Times New Roman" w:hAnsi="Verdana" w:cs="Tahoma"/>
          <w:sz w:val="18"/>
          <w:szCs w:val="18"/>
        </w:rPr>
      </w:pPr>
      <w:r w:rsidRPr="00D6495D">
        <w:rPr>
          <w:rFonts w:ascii="Verdana" w:eastAsia="Times New Roman" w:hAnsi="Verdana" w:cs="Tahoma"/>
          <w:sz w:val="18"/>
          <w:szCs w:val="18"/>
        </w:rPr>
        <w:t>Zamawiający wyraża zgodę na wykonywanie przedmiotu umowy przez Podwykonawcę.</w:t>
      </w:r>
    </w:p>
    <w:p w14:paraId="242EED90" w14:textId="77777777" w:rsidR="003C32DB" w:rsidRPr="00D6495D" w:rsidRDefault="003C32DB" w:rsidP="003C32DB">
      <w:pPr>
        <w:numPr>
          <w:ilvl w:val="0"/>
          <w:numId w:val="10"/>
        </w:numPr>
        <w:autoSpaceDE w:val="0"/>
        <w:autoSpaceDN w:val="0"/>
        <w:adjustRightInd w:val="0"/>
        <w:spacing w:after="120" w:line="360" w:lineRule="auto"/>
        <w:ind w:left="426" w:hanging="426"/>
        <w:rPr>
          <w:rFonts w:ascii="Verdana" w:eastAsia="Times New Roman" w:hAnsi="Verdana" w:cs="Tahoma"/>
          <w:sz w:val="18"/>
          <w:szCs w:val="18"/>
        </w:rPr>
      </w:pPr>
      <w:r w:rsidRPr="00D6495D">
        <w:rPr>
          <w:rFonts w:ascii="Verdana" w:eastAsia="Times New Roman" w:hAnsi="Verdana" w:cs="Tahoma"/>
          <w:sz w:val="18"/>
          <w:szCs w:val="18"/>
        </w:rPr>
        <w:t>Wykonawca uprawniony jest do powierzenia wykonania części przedmiotu Umowy nowemu podwykonawcy, zmiany albo rezygnacji z podwykonawcy.</w:t>
      </w:r>
    </w:p>
    <w:p w14:paraId="375C73D3" w14:textId="77777777" w:rsidR="003C32DB" w:rsidRPr="00D6495D" w:rsidRDefault="003C32DB" w:rsidP="003C32DB">
      <w:pPr>
        <w:numPr>
          <w:ilvl w:val="0"/>
          <w:numId w:val="10"/>
        </w:numPr>
        <w:autoSpaceDE w:val="0"/>
        <w:autoSpaceDN w:val="0"/>
        <w:adjustRightInd w:val="0"/>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Wykonawca odpowiada za działania Podwykonawców (w tym odnoszących się do personelu Wykonawcy i Informacji Poufnych) oraz odpowiada za ich działania lub zaniechania jak za własne. Wykonawca zapewnia, że Podwykonawcy będą przestrzegać wszelkich postanowień Umowy.</w:t>
      </w:r>
    </w:p>
    <w:p w14:paraId="70D42D35" w14:textId="77777777" w:rsidR="003C32DB" w:rsidRPr="00D6495D" w:rsidRDefault="003C32DB" w:rsidP="003C32DB">
      <w:pPr>
        <w:numPr>
          <w:ilvl w:val="0"/>
          <w:numId w:val="10"/>
        </w:numPr>
        <w:autoSpaceDE w:val="0"/>
        <w:autoSpaceDN w:val="0"/>
        <w:adjustRightInd w:val="0"/>
        <w:spacing w:after="120" w:line="360" w:lineRule="auto"/>
        <w:ind w:left="426" w:hanging="426"/>
        <w:rPr>
          <w:rFonts w:ascii="Verdana" w:eastAsia="Times New Roman" w:hAnsi="Verdana" w:cs="Tahoma"/>
          <w:sz w:val="18"/>
          <w:szCs w:val="18"/>
        </w:rPr>
      </w:pPr>
      <w:r w:rsidRPr="00D6495D">
        <w:rPr>
          <w:rFonts w:ascii="Verdana" w:eastAsia="Times New Roman" w:hAnsi="Verdana" w:cs="Tahoma"/>
          <w:sz w:val="18"/>
          <w:szCs w:val="18"/>
        </w:rPr>
        <w:t>Zamawiający nie odpowiada za jakiekolwiek zobowiązania Wykonawcy wobec Podwykonawców, jak również za zobowiązania Podwykonawców wobec osób trzecich</w:t>
      </w:r>
    </w:p>
    <w:p w14:paraId="16D73601" w14:textId="77777777" w:rsidR="003C32DB" w:rsidRPr="00D6495D" w:rsidRDefault="003C32DB" w:rsidP="003C32DB">
      <w:pPr>
        <w:numPr>
          <w:ilvl w:val="0"/>
          <w:numId w:val="10"/>
        </w:numPr>
        <w:autoSpaceDE w:val="0"/>
        <w:autoSpaceDN w:val="0"/>
        <w:adjustRightInd w:val="0"/>
        <w:spacing w:after="120" w:line="360" w:lineRule="auto"/>
        <w:ind w:left="426" w:hanging="426"/>
        <w:rPr>
          <w:rFonts w:ascii="Verdana" w:eastAsia="Times New Roman" w:hAnsi="Verdana" w:cs="Tahoma"/>
          <w:sz w:val="18"/>
          <w:szCs w:val="18"/>
        </w:rPr>
      </w:pPr>
      <w:r w:rsidRPr="00D6495D">
        <w:rPr>
          <w:rFonts w:ascii="Verdana" w:eastAsia="Times New Roman" w:hAnsi="Verdana" w:cs="Tahoma"/>
          <w:sz w:val="18"/>
          <w:szCs w:val="18"/>
        </w:rPr>
        <w:t>W przypadku powierzenia przez Wykonawcę realizacji usług Podwykonawcy, Wykonawca jest zobowiązany do dokonania we własnym zakresie zapłaty wynagrodzenia należnego Podwykonawcy z zachowaniem terminów płatności określonych w zawartej z nim umowie.</w:t>
      </w:r>
    </w:p>
    <w:p w14:paraId="593F7FA1" w14:textId="77777777" w:rsidR="003C32DB" w:rsidRPr="00D6495D" w:rsidRDefault="003C32DB" w:rsidP="003C32DB">
      <w:pPr>
        <w:numPr>
          <w:ilvl w:val="0"/>
          <w:numId w:val="10"/>
        </w:numPr>
        <w:autoSpaceDE w:val="0"/>
        <w:autoSpaceDN w:val="0"/>
        <w:adjustRightInd w:val="0"/>
        <w:spacing w:after="120" w:line="360" w:lineRule="auto"/>
        <w:ind w:left="426" w:hanging="426"/>
        <w:rPr>
          <w:rFonts w:ascii="Verdana" w:eastAsia="Times New Roman" w:hAnsi="Verdana" w:cs="Tahoma"/>
          <w:sz w:val="18"/>
          <w:szCs w:val="18"/>
        </w:rPr>
      </w:pPr>
      <w:r w:rsidRPr="00D6495D">
        <w:rPr>
          <w:rFonts w:ascii="Verdana" w:eastAsia="Times New Roman" w:hAnsi="Verdana" w:cs="Tahoma"/>
          <w:sz w:val="18"/>
          <w:szCs w:val="18"/>
        </w:rPr>
        <w:t>Powierzenie wykonania części przedmiotu Umowy Podwykonawcy nie wyłącza obowiązku spełnienia przez Wykonawcę wszystkich wymogów określonych postanowieniami Umowy, w tym dotyczących personelu Wykonawcy.</w:t>
      </w:r>
    </w:p>
    <w:p w14:paraId="74103753"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p>
    <w:p w14:paraId="2D276450"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p>
    <w:p w14:paraId="5B401FF6"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10</w:t>
      </w:r>
    </w:p>
    <w:p w14:paraId="46170479" w14:textId="77777777" w:rsidR="003C32DB" w:rsidRPr="00D6495D" w:rsidRDefault="003C32DB" w:rsidP="003C32DB">
      <w:pPr>
        <w:numPr>
          <w:ilvl w:val="0"/>
          <w:numId w:val="11"/>
        </w:numPr>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Wykonawca nie może przenieść zobowiązań wynikających z umowy na jakikolwiek inny podmiot.</w:t>
      </w:r>
    </w:p>
    <w:p w14:paraId="7C136334" w14:textId="77777777" w:rsidR="003C32DB" w:rsidRPr="00D6495D" w:rsidRDefault="003C32DB" w:rsidP="003C32DB">
      <w:pPr>
        <w:numPr>
          <w:ilvl w:val="0"/>
          <w:numId w:val="11"/>
        </w:numPr>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Wykonawca nie może bez uprzedniej zgody Zamawiającego przelać jakiejkolwiek wierzytelności wynikającej z Umowy lub jakiejkolwiek jej części, korzyści z niej lub udziału w niej, na osoby trzecie. Zgoda Zamawiającego na przelew jakiejkolwiek wierzytelności wynikającej z Umowy wymaga formy pisemnej pod rygorem nieważności. </w:t>
      </w:r>
    </w:p>
    <w:p w14:paraId="0ED1CC83" w14:textId="77777777" w:rsidR="003C32DB" w:rsidRPr="00D6495D" w:rsidRDefault="003C32DB" w:rsidP="003C32DB">
      <w:pPr>
        <w:numPr>
          <w:ilvl w:val="0"/>
          <w:numId w:val="11"/>
        </w:numPr>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W przypadku, gdy Wykonawca występuje jako Konsorcjum, wniosek o wyrażenie zgody na przelew jakiejkolwiek wierzytelności wynikającej z Umowy muszą podpisać łącznie wszyscy członkowie Konsorcjum.</w:t>
      </w:r>
    </w:p>
    <w:p w14:paraId="219F7291"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p>
    <w:p w14:paraId="7CFAE842"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11</w:t>
      </w:r>
    </w:p>
    <w:p w14:paraId="40AD2609" w14:textId="77777777" w:rsidR="003C32DB" w:rsidRPr="00D6495D" w:rsidRDefault="003C32DB" w:rsidP="003C32DB">
      <w:pPr>
        <w:numPr>
          <w:ilvl w:val="0"/>
          <w:numId w:val="12"/>
        </w:numPr>
        <w:spacing w:before="120" w:after="120" w:line="360" w:lineRule="auto"/>
        <w:ind w:left="426" w:hanging="426"/>
        <w:rPr>
          <w:rFonts w:ascii="Verdana" w:eastAsia="Calibri" w:hAnsi="Verdana" w:cs="Tahoma"/>
          <w:sz w:val="18"/>
          <w:szCs w:val="18"/>
        </w:rPr>
      </w:pPr>
      <w:r w:rsidRPr="00D6495D">
        <w:rPr>
          <w:rFonts w:ascii="Verdana" w:eastAsia="Calibri" w:hAnsi="Verdana" w:cs="Tahoma"/>
          <w:sz w:val="18"/>
          <w:szCs w:val="18"/>
        </w:rPr>
        <w:t>Wykonawca najpóźniej w dniu podpisania Umowy przedłoży kopię opłaconej polisy lub inny dokument potwierdzający, że Wykonawca jest ubezpieczony od odpowiedzialności cywilnej w zakresie prowadzonej działalności związanej z przedmiotem umowy na wartość nie mniejszą niż 1 000 000,00</w:t>
      </w:r>
      <w:r w:rsidRPr="00D6495D">
        <w:rPr>
          <w:rFonts w:ascii="Verdana" w:eastAsia="Calibri" w:hAnsi="Verdana" w:cs="Tahoma"/>
          <w:bCs/>
          <w:sz w:val="18"/>
          <w:szCs w:val="18"/>
        </w:rPr>
        <w:t xml:space="preserve"> zł</w:t>
      </w:r>
      <w:r w:rsidRPr="00D6495D">
        <w:rPr>
          <w:rFonts w:ascii="Verdana" w:eastAsia="Calibri" w:hAnsi="Verdana" w:cs="Tahoma"/>
          <w:sz w:val="18"/>
          <w:szCs w:val="18"/>
        </w:rPr>
        <w:t xml:space="preserve"> (słownie: jeden milion złotych 00/100).</w:t>
      </w:r>
    </w:p>
    <w:p w14:paraId="4D98FD10" w14:textId="77777777" w:rsidR="003C32DB" w:rsidRPr="00D6495D" w:rsidRDefault="003C32DB" w:rsidP="003C32DB">
      <w:pPr>
        <w:numPr>
          <w:ilvl w:val="0"/>
          <w:numId w:val="12"/>
        </w:numPr>
        <w:spacing w:before="120" w:after="120" w:line="360" w:lineRule="auto"/>
        <w:ind w:left="426" w:hanging="426"/>
        <w:rPr>
          <w:rFonts w:ascii="Verdana" w:eastAsia="Calibri" w:hAnsi="Verdana" w:cs="Tahoma"/>
          <w:sz w:val="18"/>
          <w:szCs w:val="18"/>
        </w:rPr>
      </w:pPr>
      <w:r w:rsidRPr="00D6495D">
        <w:rPr>
          <w:rFonts w:ascii="Verdana" w:eastAsia="Calibri" w:hAnsi="Verdana" w:cs="Tahoma"/>
          <w:sz w:val="18"/>
          <w:szCs w:val="18"/>
        </w:rPr>
        <w:t xml:space="preserve">Wykonawca będzie utrzymywał ważność ubezpieczenia, o którym mowa w ust. 1 przez cały okres trwania umowy. Jeżeli przedłożona przez Wykonawcę polisa nie będzie obejmowała całego okresu realizacji przedmiotu umowy to Wykonawca zobowiązany jest na co najmniej 7 dni przed wygaśnięciem przedłożonej kopii polisy przedstawić Zamawiającemu dowód przedłużenia polisy lub zawarcia nowej na co najmniej takich samych warunkach jak określone w ust. 1. </w:t>
      </w:r>
    </w:p>
    <w:p w14:paraId="013127D5"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p>
    <w:p w14:paraId="55D1C1C3"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12</w:t>
      </w:r>
    </w:p>
    <w:p w14:paraId="6B033632" w14:textId="77777777" w:rsidR="003C32DB" w:rsidRPr="00D6495D" w:rsidRDefault="003C32DB" w:rsidP="003C32DB">
      <w:pPr>
        <w:tabs>
          <w:tab w:val="left" w:pos="284"/>
          <w:tab w:val="left" w:pos="426"/>
        </w:tabs>
        <w:spacing w:after="120" w:line="360" w:lineRule="auto"/>
        <w:ind w:left="284" w:hanging="284"/>
        <w:rPr>
          <w:rFonts w:ascii="Verdana" w:eastAsia="Calibri" w:hAnsi="Verdana" w:cs="Tahoma"/>
          <w:sz w:val="18"/>
          <w:szCs w:val="18"/>
        </w:rPr>
      </w:pPr>
      <w:r w:rsidRPr="00D6495D">
        <w:rPr>
          <w:rFonts w:ascii="Verdana" w:eastAsia="Calibri" w:hAnsi="Verdana" w:cs="Tahoma"/>
          <w:sz w:val="18"/>
          <w:szCs w:val="18"/>
        </w:rPr>
        <w:t>1.</w:t>
      </w:r>
      <w:r w:rsidRPr="00D6495D">
        <w:rPr>
          <w:rFonts w:ascii="Verdana" w:eastAsia="Calibri" w:hAnsi="Verdana" w:cs="Tahoma"/>
          <w:sz w:val="18"/>
          <w:szCs w:val="18"/>
        </w:rPr>
        <w:tab/>
        <w:t>Za niewykonanie lub nienależyte wykonanie przedmiotu umowy strony będą płacić następujące kary umowne:</w:t>
      </w:r>
    </w:p>
    <w:p w14:paraId="75431818" w14:textId="77777777" w:rsidR="003C32DB" w:rsidRPr="00D6495D" w:rsidRDefault="003C32DB" w:rsidP="003C32DB">
      <w:pPr>
        <w:pStyle w:val="Akapitzlist"/>
        <w:numPr>
          <w:ilvl w:val="1"/>
          <w:numId w:val="10"/>
        </w:numPr>
        <w:spacing w:after="120" w:line="360" w:lineRule="auto"/>
        <w:ind w:left="709"/>
        <w:rPr>
          <w:rFonts w:ascii="Verdana" w:eastAsia="Calibri" w:hAnsi="Verdana" w:cs="Tahoma"/>
          <w:sz w:val="18"/>
          <w:szCs w:val="18"/>
        </w:rPr>
      </w:pPr>
      <w:r w:rsidRPr="00D6495D">
        <w:rPr>
          <w:rFonts w:ascii="Verdana" w:eastAsia="Calibri" w:hAnsi="Verdana" w:cs="Tahoma"/>
          <w:sz w:val="18"/>
          <w:szCs w:val="18"/>
        </w:rPr>
        <w:t>W przypadkach, za które Wykonawca ponosi odpowiedzialność Wykonawca zapłaci kary umowne Zamawiającemu z tytułu:</w:t>
      </w:r>
    </w:p>
    <w:p w14:paraId="2A003B58" w14:textId="77777777" w:rsidR="003C32DB" w:rsidRPr="00D6495D" w:rsidRDefault="003C32DB" w:rsidP="003C32DB">
      <w:pPr>
        <w:numPr>
          <w:ilvl w:val="0"/>
          <w:numId w:val="30"/>
        </w:numPr>
        <w:tabs>
          <w:tab w:val="left" w:pos="284"/>
          <w:tab w:val="left" w:pos="426"/>
        </w:tabs>
        <w:spacing w:after="120" w:line="360" w:lineRule="auto"/>
        <w:ind w:left="1134"/>
        <w:rPr>
          <w:rFonts w:ascii="Verdana" w:eastAsia="Calibri" w:hAnsi="Verdana" w:cs="Tahoma"/>
          <w:sz w:val="18"/>
          <w:szCs w:val="18"/>
        </w:rPr>
      </w:pPr>
      <w:r w:rsidRPr="00D6495D">
        <w:rPr>
          <w:rFonts w:ascii="Verdana" w:eastAsia="Calibri" w:hAnsi="Verdana" w:cs="Tahoma"/>
          <w:sz w:val="18"/>
          <w:szCs w:val="18"/>
        </w:rPr>
        <w:t>za niewykonanie lub nienależyte wykonanie usługi monitoringu sygnałów alarmowych w wysokości 60,00 zł brutto za każdy stwierdzony przypadek;</w:t>
      </w:r>
    </w:p>
    <w:p w14:paraId="65F164BA" w14:textId="77777777" w:rsidR="003C32DB" w:rsidRPr="00D6495D" w:rsidRDefault="003C32DB" w:rsidP="003C32DB">
      <w:pPr>
        <w:numPr>
          <w:ilvl w:val="0"/>
          <w:numId w:val="30"/>
        </w:numPr>
        <w:spacing w:after="120" w:line="360" w:lineRule="auto"/>
        <w:ind w:left="1134"/>
        <w:contextualSpacing/>
        <w:rPr>
          <w:rFonts w:ascii="Verdana" w:eastAsia="Calibri" w:hAnsi="Verdana" w:cs="Tahoma"/>
          <w:sz w:val="18"/>
          <w:szCs w:val="18"/>
        </w:rPr>
      </w:pPr>
      <w:r w:rsidRPr="00D6495D">
        <w:rPr>
          <w:rFonts w:ascii="Verdana" w:eastAsia="Calibri" w:hAnsi="Verdana" w:cs="Tahoma"/>
          <w:sz w:val="18"/>
          <w:szCs w:val="18"/>
        </w:rPr>
        <w:t>za odstąpienie lub rozwiązanie Umowy przez którąkolwiek ze Stron, z przyczyn leżących po stronie Wykonawcy w wysokości 5 % wynagrodzenia umownego brutto określonego w § 2 ust.4;</w:t>
      </w:r>
    </w:p>
    <w:p w14:paraId="78B21187" w14:textId="77777777" w:rsidR="003C32DB" w:rsidRPr="00D6495D" w:rsidRDefault="003C32DB" w:rsidP="003C32DB">
      <w:pPr>
        <w:numPr>
          <w:ilvl w:val="0"/>
          <w:numId w:val="30"/>
        </w:numPr>
        <w:tabs>
          <w:tab w:val="left" w:pos="284"/>
          <w:tab w:val="left" w:pos="426"/>
        </w:tabs>
        <w:spacing w:after="120" w:line="360" w:lineRule="auto"/>
        <w:ind w:left="1134"/>
        <w:rPr>
          <w:rFonts w:ascii="Verdana" w:eastAsia="Calibri" w:hAnsi="Verdana" w:cs="Tahoma"/>
          <w:sz w:val="18"/>
          <w:szCs w:val="18"/>
        </w:rPr>
      </w:pPr>
      <w:r w:rsidRPr="00D6495D">
        <w:rPr>
          <w:rFonts w:ascii="Verdana" w:eastAsia="Calibri" w:hAnsi="Verdana" w:cs="Tahoma"/>
          <w:sz w:val="18"/>
          <w:szCs w:val="18"/>
        </w:rPr>
        <w:t>za przekroczenie określonego w umowie czasu reakcji Patrolu Interwencyjnego o każde kolejne rozpoczęte 10 minut w wysokości 60 zł brutto za każde takie naruszenie.</w:t>
      </w:r>
    </w:p>
    <w:p w14:paraId="62575FB4" w14:textId="77777777" w:rsidR="003C32DB" w:rsidRPr="00D6495D" w:rsidRDefault="003C32DB" w:rsidP="003C32DB">
      <w:pPr>
        <w:pStyle w:val="Akapitzlist"/>
        <w:numPr>
          <w:ilvl w:val="1"/>
          <w:numId w:val="10"/>
        </w:numPr>
        <w:tabs>
          <w:tab w:val="left" w:pos="284"/>
          <w:tab w:val="left" w:pos="426"/>
        </w:tabs>
        <w:spacing w:after="120" w:line="360" w:lineRule="auto"/>
        <w:ind w:left="709"/>
        <w:rPr>
          <w:rFonts w:ascii="Verdana" w:eastAsia="Calibri" w:hAnsi="Verdana" w:cs="Tahoma"/>
          <w:sz w:val="18"/>
          <w:szCs w:val="18"/>
        </w:rPr>
      </w:pPr>
      <w:r w:rsidRPr="00D6495D">
        <w:rPr>
          <w:rFonts w:ascii="Verdana" w:eastAsia="Calibri" w:hAnsi="Verdana" w:cs="Tahoma"/>
          <w:sz w:val="18"/>
          <w:szCs w:val="18"/>
        </w:rPr>
        <w:t>Zamawiający zapłaci kary umowne Wykonawcy z tytułu odstąpienia lub rozwiązania Umowy z przyczyn zależnych od Zamawiającego w wysokości 5% wynagrodzenia umownego brutto, określonego w § 2 ust.4.</w:t>
      </w:r>
    </w:p>
    <w:p w14:paraId="4CFF5960" w14:textId="77777777" w:rsidR="003C32DB" w:rsidRPr="00D6495D" w:rsidRDefault="003C32DB" w:rsidP="003C32DB">
      <w:pPr>
        <w:tabs>
          <w:tab w:val="left" w:pos="284"/>
          <w:tab w:val="left" w:pos="426"/>
        </w:tabs>
        <w:spacing w:after="120" w:line="360" w:lineRule="auto"/>
        <w:ind w:left="284" w:hanging="284"/>
        <w:rPr>
          <w:rFonts w:ascii="Verdana" w:eastAsia="Calibri" w:hAnsi="Verdana" w:cs="Tahoma"/>
          <w:sz w:val="18"/>
          <w:szCs w:val="18"/>
        </w:rPr>
      </w:pPr>
      <w:r w:rsidRPr="00D6495D">
        <w:rPr>
          <w:rFonts w:ascii="Verdana" w:eastAsia="Calibri" w:hAnsi="Verdana" w:cs="Tahoma"/>
          <w:sz w:val="18"/>
          <w:szCs w:val="18"/>
        </w:rPr>
        <w:lastRenderedPageBreak/>
        <w:t>2.</w:t>
      </w:r>
      <w:r w:rsidRPr="00D6495D">
        <w:rPr>
          <w:rFonts w:ascii="Verdana" w:eastAsia="Calibri" w:hAnsi="Verdana" w:cs="Tahoma"/>
          <w:sz w:val="18"/>
          <w:szCs w:val="18"/>
        </w:rPr>
        <w:tab/>
        <w:t>Zamawiający jest uprawniony do dochodzenia odszkodowania uzupełniającego przewyższającego wysokość kary umownej na zasadach ogólnych Kodeksu cywilnego.</w:t>
      </w:r>
    </w:p>
    <w:p w14:paraId="7B14A1AC" w14:textId="77777777" w:rsidR="003C32DB" w:rsidRPr="00D6495D" w:rsidRDefault="003C32DB" w:rsidP="003C32DB">
      <w:pPr>
        <w:spacing w:after="120" w:line="360" w:lineRule="auto"/>
        <w:ind w:left="284" w:hanging="284"/>
        <w:rPr>
          <w:rFonts w:ascii="Verdana" w:eastAsia="Calibri" w:hAnsi="Verdana" w:cs="Tahoma"/>
          <w:sz w:val="18"/>
          <w:szCs w:val="18"/>
        </w:rPr>
      </w:pPr>
      <w:r w:rsidRPr="00D6495D">
        <w:rPr>
          <w:rFonts w:ascii="Verdana" w:eastAsia="Calibri" w:hAnsi="Verdana" w:cs="Tahoma"/>
          <w:sz w:val="18"/>
          <w:szCs w:val="18"/>
        </w:rPr>
        <w:t>3. Zamawiający może potrącić kwotę kary umownej oraz inne wierzytelności będące następstwem niewykonania lub nienależytego wykonania umowy z każdej płatności należnej lub jaka będzie się należeć Wykonawcy. Zapłata kary przez Wykonawcę lub potrącenie przez Zamawiającego kwoty kary umownej z płatności należnej Wykonawcy nie zwalnia Wykonawcy z obowiązku wykonania Przedmiotu Umowy lub jakichkolwiek innych obowiązków i zobowiązań wynikających z Umowy.</w:t>
      </w:r>
    </w:p>
    <w:p w14:paraId="618B2F9B"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13</w:t>
      </w:r>
    </w:p>
    <w:p w14:paraId="33AE2B58" w14:textId="77777777" w:rsidR="003C32DB" w:rsidRPr="00D6495D" w:rsidRDefault="003C32DB" w:rsidP="003C32DB">
      <w:pPr>
        <w:autoSpaceDE w:val="0"/>
        <w:autoSpaceDN w:val="0"/>
        <w:adjustRightInd w:val="0"/>
        <w:spacing w:after="120" w:line="360" w:lineRule="auto"/>
        <w:ind w:left="357" w:hanging="357"/>
        <w:rPr>
          <w:rFonts w:ascii="Verdana" w:eastAsia="Calibri" w:hAnsi="Verdana" w:cs="Tahoma"/>
          <w:sz w:val="18"/>
          <w:szCs w:val="18"/>
        </w:rPr>
      </w:pPr>
      <w:r w:rsidRPr="00D6495D">
        <w:rPr>
          <w:rFonts w:ascii="Verdana" w:eastAsia="Calibri" w:hAnsi="Verdana" w:cs="Tahoma"/>
          <w:sz w:val="18"/>
          <w:szCs w:val="18"/>
        </w:rPr>
        <w:t>1. Strony zobowiązują się do zachowania w tajemnicy jako poufnych wszystkich informacji dotyczących drugiej Strony, w tym uzyskanych w związku z zawarciem i wykonywaniem Umowy, jak również postanowień Umowy. Strony zobowiązują się nie wykorzystywać takich informacji do innych celów niż wykonywanie Umowy, jak również nie udostępniać ich osobom trzecim.</w:t>
      </w:r>
    </w:p>
    <w:p w14:paraId="3BC1A73C" w14:textId="77777777" w:rsidR="003C32DB" w:rsidRPr="00D6495D" w:rsidRDefault="003C32DB" w:rsidP="003C32DB">
      <w:pPr>
        <w:autoSpaceDE w:val="0"/>
        <w:autoSpaceDN w:val="0"/>
        <w:adjustRightInd w:val="0"/>
        <w:spacing w:after="120" w:line="360" w:lineRule="auto"/>
        <w:ind w:left="357" w:hanging="357"/>
        <w:rPr>
          <w:rFonts w:ascii="Verdana" w:eastAsia="Calibri" w:hAnsi="Verdana" w:cs="Tahoma"/>
          <w:sz w:val="18"/>
          <w:szCs w:val="18"/>
        </w:rPr>
      </w:pPr>
      <w:r w:rsidRPr="00D6495D">
        <w:rPr>
          <w:rFonts w:ascii="Verdana" w:eastAsia="Calibri" w:hAnsi="Verdana" w:cs="Tahoma"/>
          <w:sz w:val="18"/>
          <w:szCs w:val="18"/>
        </w:rPr>
        <w:t>2.</w:t>
      </w:r>
      <w:r w:rsidRPr="00D6495D">
        <w:rPr>
          <w:rFonts w:ascii="Verdana" w:eastAsia="Calibri" w:hAnsi="Verdana" w:cs="Tahoma"/>
          <w:sz w:val="18"/>
          <w:szCs w:val="18"/>
        </w:rPr>
        <w:tab/>
        <w:t>Postanowienia ust. 1 nie obowiązują, gdy obowiązek ujawnienia informacji wynika z przepisów prawa, orzeczenia lub decyzji wydanej przez uprawniony organ, bądź gdy druga Strona wyraziła zgodę na ujawnienie informacji, bądź gdy informacje zostały ujawnione przez drugą Stronę do wiadomości publicznej.</w:t>
      </w:r>
    </w:p>
    <w:p w14:paraId="0F398197" w14:textId="77777777" w:rsidR="003C32DB" w:rsidRPr="00D6495D" w:rsidRDefault="003C32DB" w:rsidP="003C32DB">
      <w:pPr>
        <w:autoSpaceDE w:val="0"/>
        <w:autoSpaceDN w:val="0"/>
        <w:adjustRightInd w:val="0"/>
        <w:spacing w:after="120" w:line="360" w:lineRule="auto"/>
        <w:ind w:left="357" w:hanging="357"/>
        <w:rPr>
          <w:rFonts w:ascii="Verdana" w:eastAsia="Times New Roman" w:hAnsi="Verdana" w:cs="Tahoma"/>
          <w:sz w:val="18"/>
          <w:szCs w:val="18"/>
        </w:rPr>
      </w:pPr>
      <w:r w:rsidRPr="00D6495D">
        <w:rPr>
          <w:rFonts w:ascii="Verdana" w:eastAsia="Calibri" w:hAnsi="Verdana" w:cs="Tahoma"/>
          <w:sz w:val="18"/>
          <w:szCs w:val="18"/>
        </w:rPr>
        <w:t>3.</w:t>
      </w:r>
      <w:r w:rsidRPr="00D6495D">
        <w:rPr>
          <w:rFonts w:ascii="Verdana" w:eastAsia="Calibri" w:hAnsi="Verdana" w:cs="Tahoma"/>
          <w:sz w:val="18"/>
          <w:szCs w:val="18"/>
        </w:rPr>
        <w:tab/>
        <w:t>Powyższe zobowiązania do zachowania informacji w tajemnicy obowiązują zarówno w trakcie obowiązywania Umowy, jak i przez 3 lata po upływie okresu jej obowiązywania. Obowiązują one również w razie rozwiązania Umowy lub odstąpienia od niej na jakiejkolwiek podstawie prawnej.</w:t>
      </w:r>
    </w:p>
    <w:p w14:paraId="2C2D3AB3"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14</w:t>
      </w:r>
    </w:p>
    <w:p w14:paraId="5E31AB62"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p>
    <w:p w14:paraId="3288BDF2"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r w:rsidRPr="00D6495D">
        <w:rPr>
          <w:rFonts w:ascii="Verdana" w:eastAsia="Calibri" w:hAnsi="Verdana" w:cs="Tahoma"/>
          <w:sz w:val="18"/>
          <w:szCs w:val="18"/>
        </w:rPr>
        <w:t>Wykonawca w związku z zawarciem i wykonywaniem niniejszej umowy będzie pełnić funkcję:</w:t>
      </w:r>
    </w:p>
    <w:p w14:paraId="42EBC39B" w14:textId="1620AD26" w:rsidR="003C32DB" w:rsidRPr="00D6495D" w:rsidRDefault="003C32DB" w:rsidP="003C32DB">
      <w:pPr>
        <w:tabs>
          <w:tab w:val="left" w:pos="0"/>
          <w:tab w:val="left" w:pos="426"/>
        </w:tabs>
        <w:spacing w:after="120" w:line="360" w:lineRule="auto"/>
        <w:rPr>
          <w:rFonts w:ascii="Verdana" w:eastAsia="Calibri" w:hAnsi="Verdana" w:cs="Tahoma"/>
          <w:sz w:val="18"/>
          <w:szCs w:val="18"/>
        </w:rPr>
      </w:pPr>
      <w:r w:rsidRPr="00D6495D">
        <w:rPr>
          <w:rFonts w:ascii="Verdana" w:eastAsia="Calibri" w:hAnsi="Verdana" w:cs="Tahoma"/>
          <w:sz w:val="18"/>
          <w:szCs w:val="18"/>
        </w:rPr>
        <w:t xml:space="preserve">1) Podmiotu przetwarzającego w rozumieniu art. 28 Rozporządzenia Parlamentu Europejskiego </w:t>
      </w:r>
      <w:r w:rsidR="006253A9">
        <w:rPr>
          <w:rFonts w:ascii="Verdana" w:eastAsia="Calibri" w:hAnsi="Verdana" w:cs="Tahoma"/>
          <w:sz w:val="18"/>
          <w:szCs w:val="18"/>
        </w:rPr>
        <w:br/>
      </w:r>
      <w:r w:rsidRPr="00D6495D">
        <w:rPr>
          <w:rFonts w:ascii="Verdana" w:eastAsia="Calibri" w:hAnsi="Verdana" w:cs="Tahoma"/>
          <w:sz w:val="18"/>
          <w:szCs w:val="18"/>
        </w:rPr>
        <w:t xml:space="preserve">i Rady (UE) 2016/679 z dnia 27 kwietnia 2016 r. w sprawie ochrony osób fizycznych w związku </w:t>
      </w:r>
      <w:r w:rsidR="006253A9">
        <w:rPr>
          <w:rFonts w:ascii="Verdana" w:eastAsia="Calibri" w:hAnsi="Verdana" w:cs="Tahoma"/>
          <w:sz w:val="18"/>
          <w:szCs w:val="18"/>
        </w:rPr>
        <w:br/>
      </w:r>
      <w:r w:rsidRPr="00D6495D">
        <w:rPr>
          <w:rFonts w:ascii="Verdana" w:eastAsia="Calibri" w:hAnsi="Verdana" w:cs="Tahoma"/>
          <w:sz w:val="18"/>
          <w:szCs w:val="18"/>
        </w:rPr>
        <w:t xml:space="preserve">z przetwarzaniem danych osobowych i w sprawie swobodnego przepływu takich danych oraz uchylenia dyrektywy 95/46/WE (dalej „RODO”) – w zakresie czynności przetwarzania określonych </w:t>
      </w:r>
      <w:r w:rsidR="006253A9">
        <w:rPr>
          <w:rFonts w:ascii="Verdana" w:eastAsia="Calibri" w:hAnsi="Verdana" w:cs="Tahoma"/>
          <w:sz w:val="18"/>
          <w:szCs w:val="18"/>
        </w:rPr>
        <w:br/>
      </w:r>
      <w:r w:rsidRPr="00D6495D">
        <w:rPr>
          <w:rFonts w:ascii="Verdana" w:eastAsia="Calibri" w:hAnsi="Verdana" w:cs="Tahoma"/>
          <w:sz w:val="18"/>
          <w:szCs w:val="18"/>
        </w:rPr>
        <w:t xml:space="preserve">w odrębnej umowie powierzenia przetwarzania. Umowa powierzenia przetwarzania stanowi załącznik nr </w:t>
      </w:r>
      <w:r w:rsidR="00486781">
        <w:rPr>
          <w:rFonts w:ascii="Verdana" w:eastAsia="Calibri" w:hAnsi="Verdana" w:cs="Tahoma"/>
          <w:sz w:val="18"/>
          <w:szCs w:val="18"/>
        </w:rPr>
        <w:t>1</w:t>
      </w:r>
      <w:r w:rsidRPr="00D6495D">
        <w:rPr>
          <w:rFonts w:ascii="Verdana" w:eastAsia="Calibri" w:hAnsi="Verdana" w:cs="Tahoma"/>
          <w:sz w:val="18"/>
          <w:szCs w:val="18"/>
        </w:rPr>
        <w:t xml:space="preserve"> do Umowy.</w:t>
      </w:r>
    </w:p>
    <w:p w14:paraId="69BBF137"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r w:rsidRPr="00D6495D">
        <w:rPr>
          <w:rFonts w:ascii="Verdana" w:eastAsia="Calibri" w:hAnsi="Verdana" w:cs="Tahoma"/>
          <w:sz w:val="18"/>
          <w:szCs w:val="18"/>
        </w:rPr>
        <w:t>2) Samodzielnego administratora danych osobowych, zgodnie z przepisami RODO – w zakresie pozostałych danych osobowych.</w:t>
      </w:r>
    </w:p>
    <w:p w14:paraId="6A21B800"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r w:rsidRPr="00D6495D">
        <w:rPr>
          <w:rFonts w:ascii="Verdana" w:eastAsia="Calibri" w:hAnsi="Verdana" w:cs="Tahoma"/>
          <w:sz w:val="18"/>
          <w:szCs w:val="18"/>
        </w:rPr>
        <w:t>2. Administratorem danych osobowych po stronie Zamawiającego jest Generalny Dyrektor Dróg Krajowych i Autostrad. Administratorem danych po stronie Wykonawcy jest …</w:t>
      </w:r>
    </w:p>
    <w:p w14:paraId="2A9CBCDB"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r w:rsidRPr="00D6495D">
        <w:rPr>
          <w:rFonts w:ascii="Verdana" w:eastAsia="Calibri" w:hAnsi="Verdana" w:cs="Tahoma"/>
          <w:sz w:val="18"/>
          <w:szCs w:val="18"/>
        </w:rPr>
        <w:t>3. 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5A05E3C4" w14:textId="5AE42FC9" w:rsidR="003C32DB" w:rsidRPr="00D6495D" w:rsidRDefault="003C32DB" w:rsidP="003C32DB">
      <w:pPr>
        <w:tabs>
          <w:tab w:val="left" w:pos="0"/>
          <w:tab w:val="left" w:pos="426"/>
        </w:tabs>
        <w:spacing w:after="120" w:line="360" w:lineRule="auto"/>
        <w:rPr>
          <w:rFonts w:ascii="Verdana" w:eastAsia="Calibri" w:hAnsi="Verdana" w:cs="Tahoma"/>
          <w:sz w:val="18"/>
          <w:szCs w:val="18"/>
        </w:rPr>
      </w:pPr>
      <w:r w:rsidRPr="00D6495D">
        <w:rPr>
          <w:rFonts w:ascii="Verdana" w:eastAsia="Calibri" w:hAnsi="Verdana" w:cs="Tahoma"/>
          <w:sz w:val="18"/>
          <w:szCs w:val="18"/>
        </w:rPr>
        <w:t xml:space="preserve">4. Obowiązek, o którym mowa w ust. 3, zostanie wykonany poprzez przekazanie osobom, których dane osobowe przetwarza Zamawiający aktualnej klauzuli informacyjnej dostępnej na stronie </w:t>
      </w:r>
      <w:r w:rsidR="00332B0C">
        <w:rPr>
          <w:rFonts w:ascii="Verdana" w:eastAsia="Calibri" w:hAnsi="Verdana" w:cs="Tahoma"/>
          <w:sz w:val="18"/>
          <w:szCs w:val="18"/>
        </w:rPr>
        <w:lastRenderedPageBreak/>
        <w:t xml:space="preserve">internetowej </w:t>
      </w:r>
      <w:r w:rsidRPr="00D6495D">
        <w:rPr>
          <w:rFonts w:ascii="Verdana" w:eastAsia="Calibri" w:hAnsi="Verdana" w:cs="Tahoma"/>
          <w:sz w:val="18"/>
          <w:szCs w:val="18"/>
        </w:rPr>
        <w:t>https://www.gov.pl/web/gddkia/przetwarzanie-danych-osobowych-pracownikow-wykonawcow-i-podwykonawcow , 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w:t>
      </w:r>
    </w:p>
    <w:p w14:paraId="2EFFB79C"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r w:rsidRPr="00D6495D">
        <w:rPr>
          <w:rFonts w:ascii="Verdana" w:eastAsia="Calibri" w:hAnsi="Verdana" w:cs="Tahoma"/>
          <w:sz w:val="18"/>
          <w:szCs w:val="18"/>
        </w:rPr>
        <w:t>5. Wykonawca ponosi wobec Zamawiającego pełną odpowiedzialność z tytułu niewykonania lub nienależytego wykonania obowiązków wskazanych powyżej.</w:t>
      </w:r>
    </w:p>
    <w:p w14:paraId="2333BA9C"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p>
    <w:p w14:paraId="128AAB78"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15</w:t>
      </w:r>
    </w:p>
    <w:p w14:paraId="6CE0E84B" w14:textId="77777777" w:rsidR="003C32DB" w:rsidRPr="00D6495D" w:rsidRDefault="003C32DB" w:rsidP="003C32DB">
      <w:pPr>
        <w:spacing w:before="120" w:after="120" w:line="360" w:lineRule="auto"/>
        <w:ind w:left="425" w:right="-85" w:hanging="425"/>
        <w:rPr>
          <w:rFonts w:ascii="Verdana" w:eastAsia="Calibri" w:hAnsi="Verdana" w:cs="Tahoma"/>
          <w:sz w:val="18"/>
          <w:szCs w:val="18"/>
          <w:lang w:eastAsia="pl-PL"/>
        </w:rPr>
      </w:pPr>
      <w:r w:rsidRPr="00D6495D">
        <w:rPr>
          <w:rFonts w:ascii="Verdana" w:eastAsia="Calibri" w:hAnsi="Verdana" w:cs="Tahoma"/>
          <w:sz w:val="18"/>
          <w:szCs w:val="18"/>
          <w:lang w:eastAsia="pl-PL"/>
        </w:rPr>
        <w:t>1. Strony przewidują możliwość dokonywania zmian w Umowie. Zmiany Umowy będą mogły nastąpić w następujących przypadkach:</w:t>
      </w:r>
    </w:p>
    <w:p w14:paraId="0B3C6CF3" w14:textId="77777777" w:rsidR="003C32DB" w:rsidRPr="00D6495D" w:rsidRDefault="003C32DB" w:rsidP="003C32DB">
      <w:pPr>
        <w:numPr>
          <w:ilvl w:val="1"/>
          <w:numId w:val="19"/>
        </w:numPr>
        <w:spacing w:after="120" w:line="360" w:lineRule="auto"/>
        <w:ind w:left="851" w:hanging="425"/>
        <w:contextualSpacing/>
        <w:rPr>
          <w:rFonts w:ascii="Verdana" w:eastAsia="Calibri" w:hAnsi="Verdana" w:cs="Tahoma"/>
          <w:bCs/>
          <w:iCs/>
          <w:sz w:val="18"/>
          <w:szCs w:val="18"/>
        </w:rPr>
      </w:pPr>
      <w:r w:rsidRPr="00D6495D">
        <w:rPr>
          <w:rFonts w:ascii="Verdana" w:eastAsia="Calibri" w:hAnsi="Verdana" w:cs="Tahoma"/>
          <w:bCs/>
          <w:iCs/>
          <w:sz w:val="18"/>
          <w:szCs w:val="18"/>
        </w:rPr>
        <w:t>zaistnienia omyłki pisarskiej lub rachunkowej;</w:t>
      </w:r>
    </w:p>
    <w:p w14:paraId="282C68BE" w14:textId="77777777" w:rsidR="003C32DB" w:rsidRPr="00D6495D" w:rsidRDefault="003C32DB" w:rsidP="003C32DB">
      <w:pPr>
        <w:numPr>
          <w:ilvl w:val="1"/>
          <w:numId w:val="19"/>
        </w:numPr>
        <w:spacing w:after="120" w:line="360" w:lineRule="auto"/>
        <w:ind w:left="851" w:hanging="425"/>
        <w:contextualSpacing/>
        <w:rPr>
          <w:rFonts w:ascii="Verdana" w:eastAsia="Calibri" w:hAnsi="Verdana" w:cs="Tahoma"/>
          <w:bCs/>
          <w:iCs/>
          <w:sz w:val="18"/>
          <w:szCs w:val="18"/>
        </w:rPr>
      </w:pPr>
      <w:r w:rsidRPr="00D6495D">
        <w:rPr>
          <w:rFonts w:ascii="Verdana" w:eastAsia="Calibri" w:hAnsi="Verdana" w:cs="Tahoma"/>
          <w:bCs/>
          <w:iCs/>
          <w:sz w:val="18"/>
          <w:szCs w:val="18"/>
        </w:rPr>
        <w:t>zaistnienia, po zawarciu Umowy, przypadku siły wyższej, przez którą, na potrzeby niniejszego warunku rozumieć należy zdarzenie zewnętrzne o charakterze niezależnym od Stron, którego Strony nie mogły przewidzieć przed zawarciem Umowy, oraz którego Strony nie mogły uniknąć ani któremu nie mogły zapobiec przy zachowaniu należytej staranności;</w:t>
      </w:r>
    </w:p>
    <w:p w14:paraId="4ABAF8EB" w14:textId="77777777" w:rsidR="003C32DB" w:rsidRPr="00D6495D" w:rsidRDefault="003C32DB" w:rsidP="003C32DB">
      <w:pPr>
        <w:numPr>
          <w:ilvl w:val="1"/>
          <w:numId w:val="19"/>
        </w:numPr>
        <w:spacing w:after="120" w:line="360" w:lineRule="auto"/>
        <w:ind w:left="851" w:hanging="425"/>
        <w:contextualSpacing/>
        <w:rPr>
          <w:rFonts w:ascii="Verdana" w:eastAsia="Calibri" w:hAnsi="Verdana" w:cs="Tahoma"/>
          <w:bCs/>
          <w:iCs/>
          <w:sz w:val="18"/>
          <w:szCs w:val="18"/>
        </w:rPr>
      </w:pPr>
      <w:r w:rsidRPr="00D6495D">
        <w:rPr>
          <w:rFonts w:ascii="Verdana" w:eastAsia="Calibri" w:hAnsi="Verdana" w:cs="Tahoma"/>
          <w:bCs/>
          <w:iCs/>
          <w:sz w:val="18"/>
          <w:szCs w:val="18"/>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01EC3C8C" w14:textId="77777777" w:rsidR="003C32DB" w:rsidRPr="00D6495D" w:rsidRDefault="003C32DB" w:rsidP="003C32DB">
      <w:pPr>
        <w:numPr>
          <w:ilvl w:val="1"/>
          <w:numId w:val="19"/>
        </w:numPr>
        <w:spacing w:after="120" w:line="360" w:lineRule="auto"/>
        <w:ind w:left="851" w:hanging="425"/>
        <w:contextualSpacing/>
        <w:rPr>
          <w:rFonts w:ascii="Verdana" w:eastAsia="Calibri" w:hAnsi="Verdana" w:cs="Tahoma"/>
          <w:bCs/>
          <w:iCs/>
          <w:sz w:val="18"/>
          <w:szCs w:val="18"/>
        </w:rPr>
      </w:pPr>
      <w:r w:rsidRPr="00D6495D">
        <w:rPr>
          <w:rFonts w:ascii="Verdana" w:eastAsia="Calibri" w:hAnsi="Verdana" w:cs="Tahoma"/>
          <w:bCs/>
          <w:iCs/>
          <w:sz w:val="18"/>
          <w:szCs w:val="18"/>
        </w:rPr>
        <w:t>zmiany powszechnie obowiązujących przepisów prawa w zakresie mającym wpływ na realizację przedmiotu zamówienia lub świadczenia Stron;</w:t>
      </w:r>
    </w:p>
    <w:p w14:paraId="5EDB6CEC" w14:textId="77777777" w:rsidR="003C32DB" w:rsidRPr="00170BD3" w:rsidRDefault="003C32DB" w:rsidP="003C32DB">
      <w:pPr>
        <w:numPr>
          <w:ilvl w:val="1"/>
          <w:numId w:val="19"/>
        </w:numPr>
        <w:spacing w:after="120" w:line="360" w:lineRule="auto"/>
        <w:ind w:left="851" w:hanging="425"/>
        <w:contextualSpacing/>
        <w:rPr>
          <w:rFonts w:ascii="Verdana" w:eastAsia="Calibri" w:hAnsi="Verdana" w:cs="Tahoma"/>
          <w:bCs/>
          <w:iCs/>
          <w:sz w:val="18"/>
          <w:szCs w:val="18"/>
        </w:rPr>
      </w:pPr>
      <w:r w:rsidRPr="00170BD3">
        <w:rPr>
          <w:rFonts w:ascii="Verdana" w:eastAsia="Calibri" w:hAnsi="Verdana" w:cs="Tahoma"/>
          <w:bCs/>
          <w:iCs/>
          <w:sz w:val="18"/>
          <w:szCs w:val="18"/>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2EE7E11" w14:textId="77777777" w:rsidR="003C32DB" w:rsidRPr="00D6495D" w:rsidRDefault="003C32DB" w:rsidP="003C32DB">
      <w:pPr>
        <w:numPr>
          <w:ilvl w:val="0"/>
          <w:numId w:val="20"/>
        </w:numPr>
        <w:tabs>
          <w:tab w:val="left" w:pos="284"/>
        </w:tabs>
        <w:spacing w:before="120" w:after="120" w:line="360" w:lineRule="auto"/>
        <w:ind w:left="425" w:right="-85" w:hanging="425"/>
        <w:contextualSpacing/>
        <w:rPr>
          <w:rFonts w:ascii="Verdana" w:eastAsia="Calibri" w:hAnsi="Verdana" w:cs="Tahoma"/>
          <w:sz w:val="18"/>
          <w:szCs w:val="18"/>
          <w:lang w:eastAsia="pl-PL"/>
        </w:rPr>
      </w:pPr>
      <w:r w:rsidRPr="00D6495D">
        <w:rPr>
          <w:rFonts w:ascii="Verdana" w:eastAsia="Calibri" w:hAnsi="Verdana" w:cs="Tahoma"/>
          <w:sz w:val="18"/>
          <w:szCs w:val="18"/>
          <w:lang w:eastAsia="pl-PL"/>
        </w:rPr>
        <w:t>Zmiany Umowy będą mogły dotyczyć postanowień, kształtujących treści stosunku prawnego nawiązywanego Umową, na które dana, zindywidualizowana przyczyna, określona powyżej w ust. 1 powyżej wywarła wpływ.</w:t>
      </w:r>
    </w:p>
    <w:p w14:paraId="326724F9" w14:textId="77777777" w:rsidR="003C32DB" w:rsidRPr="00D6495D" w:rsidRDefault="003C32DB" w:rsidP="003C32DB">
      <w:pPr>
        <w:numPr>
          <w:ilvl w:val="0"/>
          <w:numId w:val="20"/>
        </w:numPr>
        <w:tabs>
          <w:tab w:val="left" w:pos="284"/>
        </w:tabs>
        <w:spacing w:before="120" w:after="120" w:line="360" w:lineRule="auto"/>
        <w:ind w:left="425" w:right="-85" w:hanging="425"/>
        <w:contextualSpacing/>
        <w:rPr>
          <w:rFonts w:ascii="Verdana" w:eastAsia="Calibri" w:hAnsi="Verdana" w:cs="Tahoma"/>
          <w:sz w:val="18"/>
          <w:szCs w:val="18"/>
          <w:lang w:eastAsia="pl-PL"/>
        </w:rPr>
      </w:pPr>
      <w:r w:rsidRPr="00D6495D">
        <w:rPr>
          <w:rFonts w:ascii="Verdana" w:eastAsia="Calibri" w:hAnsi="Verdana" w:cs="Tahoma"/>
          <w:sz w:val="18"/>
          <w:szCs w:val="18"/>
          <w:lang w:eastAsia="pl-PL"/>
        </w:rPr>
        <w:tab/>
        <w:t>W razie zaistnienia istotnej zmiany okoliczności powodującej, że wykonanie Umowy nie leży w interesie publicznym, czego nie można było przewidzieć w chwili zawarcia Umowy, Zamawiający może odstąpić od Umowy w całości lub częściowo w terminie 30 dni od powzięcia wiadomości o tych okolicznościach. W takim wypadku Wykonawca może żądać jedynie wynagrodzenia należnego mu z tytułu wykonania części Umowy. Wykonawcy nie przysługuje w takiej sytuacji prawo do kary umownej.</w:t>
      </w:r>
    </w:p>
    <w:p w14:paraId="3A023348"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p>
    <w:p w14:paraId="01762E4C" w14:textId="77777777" w:rsidR="003C32DB" w:rsidRPr="00D6495D" w:rsidRDefault="003C32DB" w:rsidP="003C32DB">
      <w:pPr>
        <w:tabs>
          <w:tab w:val="left" w:pos="0"/>
          <w:tab w:val="left" w:pos="426"/>
        </w:tabs>
        <w:spacing w:after="120" w:line="360" w:lineRule="auto"/>
        <w:rPr>
          <w:rFonts w:ascii="Verdana" w:eastAsia="Calibri" w:hAnsi="Verdana" w:cs="Tahoma"/>
          <w:sz w:val="18"/>
          <w:szCs w:val="18"/>
        </w:rPr>
      </w:pPr>
    </w:p>
    <w:p w14:paraId="2DDAC49F"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16</w:t>
      </w:r>
    </w:p>
    <w:p w14:paraId="3CB5C548" w14:textId="77777777" w:rsidR="003C32DB" w:rsidRPr="00D6495D" w:rsidRDefault="003C32DB" w:rsidP="003C32DB">
      <w:pPr>
        <w:numPr>
          <w:ilvl w:val="0"/>
          <w:numId w:val="7"/>
        </w:numPr>
        <w:tabs>
          <w:tab w:val="num" w:pos="426"/>
        </w:tabs>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Wykonawca oświadcza, że posiada ważną koncesję wydaną przez Ministerstwo Spraw Wewnętrznych i Administracji na prowadzenie działalności w zakresie ochrony osób i mienia.</w:t>
      </w:r>
    </w:p>
    <w:p w14:paraId="245E1F01" w14:textId="77777777" w:rsidR="003C32DB" w:rsidRPr="00D6495D" w:rsidRDefault="003C32DB" w:rsidP="003C32DB">
      <w:pPr>
        <w:numPr>
          <w:ilvl w:val="0"/>
          <w:numId w:val="7"/>
        </w:numPr>
        <w:tabs>
          <w:tab w:val="num" w:pos="426"/>
        </w:tabs>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Wykonawca oświadcza, że dysponuje osobami spełniającymi wymagania określone w art. 28 Ustawy z dnia 22 sierpnia 1997 r. o ochronie osób i mienia w zakresie instalowania </w:t>
      </w:r>
      <w:r w:rsidRPr="00D6495D">
        <w:rPr>
          <w:rFonts w:ascii="Verdana" w:eastAsia="Times New Roman" w:hAnsi="Verdana" w:cs="Tahoma"/>
          <w:sz w:val="18"/>
          <w:szCs w:val="18"/>
          <w:lang w:eastAsia="pl-PL"/>
        </w:rPr>
        <w:lastRenderedPageBreak/>
        <w:t>i projektowania systemów alarmowych (wg normy PN-EN 50131-1 w stopniu zabezpieczeń co najmniej Grade 2), którzy będą uczestniczyć w wykonaniu Umowy.</w:t>
      </w:r>
    </w:p>
    <w:p w14:paraId="49D8423A" w14:textId="77777777" w:rsidR="003C32DB" w:rsidRPr="00D6495D" w:rsidRDefault="003C32DB" w:rsidP="003C32DB">
      <w:pPr>
        <w:numPr>
          <w:ilvl w:val="0"/>
          <w:numId w:val="7"/>
        </w:numPr>
        <w:tabs>
          <w:tab w:val="left" w:pos="360"/>
          <w:tab w:val="num" w:pos="426"/>
          <w:tab w:val="left" w:pos="1620"/>
        </w:tabs>
        <w:spacing w:after="120" w:line="360" w:lineRule="auto"/>
        <w:ind w:left="426" w:hanging="426"/>
        <w:rPr>
          <w:rFonts w:ascii="Verdana" w:eastAsia="Times New Roman" w:hAnsi="Verdana" w:cs="Tahoma"/>
          <w:sz w:val="18"/>
          <w:szCs w:val="18"/>
          <w:lang w:eastAsia="pl-PL"/>
        </w:rPr>
      </w:pPr>
      <w:r w:rsidRPr="00D6495D">
        <w:rPr>
          <w:rFonts w:ascii="Verdana" w:eastAsia="Times New Roman" w:hAnsi="Verdana" w:cs="Tahoma"/>
          <w:sz w:val="18"/>
          <w:szCs w:val="18"/>
          <w:lang w:eastAsia="pl-PL"/>
        </w:rPr>
        <w:t xml:space="preserve">W przypadku, gdy Wykonawca planuje realizację Umowy przy pomocy podwykonawców –Wykonawca zapewnia, że podwykonawcy posiadają wymagane w </w:t>
      </w:r>
      <w:r>
        <w:rPr>
          <w:rFonts w:ascii="Verdana" w:eastAsia="Times New Roman" w:hAnsi="Verdana" w:cs="Tahoma"/>
          <w:sz w:val="18"/>
          <w:szCs w:val="18"/>
          <w:lang w:eastAsia="pl-PL"/>
        </w:rPr>
        <w:t>ust.</w:t>
      </w:r>
      <w:r w:rsidRPr="00D6495D">
        <w:rPr>
          <w:rFonts w:ascii="Verdana" w:eastAsia="Times New Roman" w:hAnsi="Verdana" w:cs="Tahoma"/>
          <w:sz w:val="18"/>
          <w:szCs w:val="18"/>
          <w:lang w:eastAsia="pl-PL"/>
        </w:rPr>
        <w:t xml:space="preserve"> 1-2 koncesje, kwalifikacje i wymagania.</w:t>
      </w:r>
    </w:p>
    <w:p w14:paraId="0871953F"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17</w:t>
      </w:r>
    </w:p>
    <w:p w14:paraId="08775421" w14:textId="77777777" w:rsidR="003C32DB" w:rsidRPr="00D6495D" w:rsidRDefault="003C32DB" w:rsidP="003C32DB">
      <w:pPr>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Za szkody na mieniu polegające na zniszczeniu, uszkodzeniu lub utracie mienia Zamawiającego, do których przyczyniły się brak lub spóźniona interwencja Patrolu Interwencyjnego albo nienależyta ochrona obiektu Wykonawca odpowiada finansowo do wysokości poniesionej przez Zamawiającego szkody.</w:t>
      </w:r>
    </w:p>
    <w:p w14:paraId="64E318FA" w14:textId="77777777" w:rsidR="003C32DB" w:rsidRPr="00D6495D" w:rsidRDefault="003C32DB" w:rsidP="003C32DB">
      <w:pPr>
        <w:tabs>
          <w:tab w:val="left" w:pos="0"/>
          <w:tab w:val="left" w:pos="426"/>
        </w:tabs>
        <w:spacing w:after="120" w:line="360" w:lineRule="auto"/>
        <w:jc w:val="center"/>
        <w:rPr>
          <w:rFonts w:ascii="Verdana" w:eastAsia="Calibri" w:hAnsi="Verdana" w:cs="Tahoma"/>
          <w:sz w:val="18"/>
          <w:szCs w:val="18"/>
        </w:rPr>
      </w:pPr>
      <w:r w:rsidRPr="00D6495D">
        <w:rPr>
          <w:rFonts w:ascii="Verdana" w:eastAsia="Calibri" w:hAnsi="Verdana" w:cs="Tahoma"/>
          <w:sz w:val="18"/>
          <w:szCs w:val="18"/>
        </w:rPr>
        <w:t>§ 18</w:t>
      </w:r>
    </w:p>
    <w:p w14:paraId="7742285A" w14:textId="77777777" w:rsidR="003C32DB" w:rsidRPr="00D6495D" w:rsidRDefault="003C32DB" w:rsidP="003C32DB">
      <w:pPr>
        <w:widowControl w:val="0"/>
        <w:numPr>
          <w:ilvl w:val="0"/>
          <w:numId w:val="13"/>
        </w:numPr>
        <w:autoSpaceDE w:val="0"/>
        <w:autoSpaceDN w:val="0"/>
        <w:adjustRightInd w:val="0"/>
        <w:spacing w:after="120" w:line="360" w:lineRule="auto"/>
        <w:ind w:left="284" w:hanging="284"/>
        <w:rPr>
          <w:rFonts w:ascii="Verdana" w:eastAsia="Calibri" w:hAnsi="Verdana" w:cs="Tahoma"/>
          <w:sz w:val="18"/>
          <w:szCs w:val="18"/>
          <w:lang w:eastAsia="pl-PL" w:bidi="he-IL"/>
        </w:rPr>
      </w:pPr>
      <w:r w:rsidRPr="00D6495D">
        <w:rPr>
          <w:rFonts w:ascii="Verdana" w:eastAsia="Calibri" w:hAnsi="Verdana" w:cs="Tahoma"/>
          <w:sz w:val="18"/>
          <w:szCs w:val="18"/>
        </w:rPr>
        <w:t>Wszelkie spory mogące wynikać w związku z realizacją niniejszej Umowy strony zobowiązują się rozstrzygać polubownie. Jeżeli strony nie dojdą do porozumienia spory rozstrzygane będą przez sąd powszechny właściwy dla siedziby, jednostki organizacyjnej Zamawiającego tj. przez właściwy rzeczowo sąd powszechny w Opolu.</w:t>
      </w:r>
      <w:r w:rsidRPr="00D6495D">
        <w:rPr>
          <w:rFonts w:ascii="Verdana" w:eastAsia="Calibri" w:hAnsi="Verdana" w:cs="Tahoma"/>
          <w:sz w:val="18"/>
          <w:szCs w:val="18"/>
          <w:lang w:eastAsia="pl-PL"/>
        </w:rPr>
        <w:t xml:space="preserve"> </w:t>
      </w:r>
    </w:p>
    <w:p w14:paraId="4012F65D" w14:textId="77777777" w:rsidR="003C32DB" w:rsidRPr="00D6495D" w:rsidRDefault="003C32DB" w:rsidP="003C32DB">
      <w:pPr>
        <w:widowControl w:val="0"/>
        <w:numPr>
          <w:ilvl w:val="0"/>
          <w:numId w:val="13"/>
        </w:numPr>
        <w:autoSpaceDE w:val="0"/>
        <w:autoSpaceDN w:val="0"/>
        <w:adjustRightInd w:val="0"/>
        <w:spacing w:before="120" w:after="120" w:line="360" w:lineRule="auto"/>
        <w:ind w:left="284" w:hanging="284"/>
        <w:rPr>
          <w:rFonts w:ascii="Verdana" w:eastAsia="Calibri" w:hAnsi="Verdana" w:cs="Tahoma"/>
          <w:sz w:val="18"/>
          <w:szCs w:val="18"/>
        </w:rPr>
      </w:pPr>
      <w:r w:rsidRPr="00D6495D">
        <w:rPr>
          <w:rFonts w:ascii="Verdana" w:eastAsia="Calibri" w:hAnsi="Verdana" w:cs="Tahoma"/>
          <w:sz w:val="18"/>
          <w:szCs w:val="18"/>
          <w:lang w:eastAsia="pl-PL"/>
        </w:rPr>
        <w:t>W sprawach nie uregulowanych niniejszą Umową stosuje się przepisy Kodeksu cywilnego i inne właściwe przepisy prawa.</w:t>
      </w:r>
    </w:p>
    <w:p w14:paraId="32821664" w14:textId="77777777" w:rsidR="003C32DB" w:rsidRPr="00D6495D" w:rsidRDefault="003C32DB" w:rsidP="003C32DB">
      <w:pPr>
        <w:widowControl w:val="0"/>
        <w:numPr>
          <w:ilvl w:val="0"/>
          <w:numId w:val="13"/>
        </w:numPr>
        <w:autoSpaceDE w:val="0"/>
        <w:autoSpaceDN w:val="0"/>
        <w:adjustRightInd w:val="0"/>
        <w:spacing w:before="120" w:after="120" w:line="360" w:lineRule="auto"/>
        <w:ind w:left="284" w:hanging="284"/>
        <w:rPr>
          <w:rFonts w:ascii="Verdana" w:eastAsia="Calibri" w:hAnsi="Verdana" w:cs="Tahoma"/>
          <w:sz w:val="18"/>
          <w:szCs w:val="18"/>
        </w:rPr>
      </w:pPr>
      <w:r w:rsidRPr="00D6495D">
        <w:rPr>
          <w:rFonts w:ascii="Verdana" w:eastAsia="Calibri" w:hAnsi="Verdana" w:cs="Tahoma"/>
          <w:sz w:val="18"/>
          <w:szCs w:val="18"/>
          <w:lang w:eastAsia="pl-PL"/>
        </w:rPr>
        <w:t>Wszelkie zmiany niniejszej Umowy za wyjątkiem przypadków określonych w umowie wymagają zgody obu Stron oraz aneksu w formie pisemnej pod rygorem nieważności.</w:t>
      </w:r>
    </w:p>
    <w:p w14:paraId="43A1D48B" w14:textId="18798BE9" w:rsidR="003C32DB" w:rsidRPr="00D6495D" w:rsidRDefault="003C32DB" w:rsidP="003C32DB">
      <w:pPr>
        <w:numPr>
          <w:ilvl w:val="0"/>
          <w:numId w:val="13"/>
        </w:numPr>
        <w:tabs>
          <w:tab w:val="left" w:pos="284"/>
        </w:tabs>
        <w:spacing w:before="120" w:after="120" w:line="360" w:lineRule="auto"/>
        <w:ind w:left="284" w:hanging="284"/>
        <w:rPr>
          <w:rFonts w:ascii="Verdana" w:eastAsia="Calibri" w:hAnsi="Verdana" w:cs="Tahoma"/>
          <w:sz w:val="18"/>
          <w:szCs w:val="18"/>
        </w:rPr>
      </w:pPr>
      <w:r w:rsidRPr="00D6495D">
        <w:rPr>
          <w:rFonts w:ascii="Verdana" w:eastAsia="Calibri" w:hAnsi="Verdana" w:cs="Tahoma"/>
          <w:sz w:val="18"/>
          <w:szCs w:val="18"/>
        </w:rPr>
        <w:t xml:space="preserve">Umowę niniejszą sporządzono w 2. jednobrzmiących egzemplarzach, z przeznaczeniem </w:t>
      </w:r>
      <w:r w:rsidR="006253A9">
        <w:rPr>
          <w:rFonts w:ascii="Verdana" w:eastAsia="Calibri" w:hAnsi="Verdana" w:cs="Tahoma"/>
          <w:sz w:val="18"/>
          <w:szCs w:val="18"/>
        </w:rPr>
        <w:br/>
      </w:r>
      <w:r w:rsidRPr="00D6495D">
        <w:rPr>
          <w:rFonts w:ascii="Verdana" w:eastAsia="Calibri" w:hAnsi="Verdana" w:cs="Tahoma"/>
          <w:sz w:val="18"/>
          <w:szCs w:val="18"/>
        </w:rPr>
        <w:t>1. egzemplarza dla Zamawiającego i 1 egzemplarza dla Wykonawcy.</w:t>
      </w:r>
    </w:p>
    <w:p w14:paraId="3263A6A6" w14:textId="77777777" w:rsidR="003C32DB" w:rsidRPr="00D6495D" w:rsidRDefault="003C32DB" w:rsidP="003C32DB">
      <w:pPr>
        <w:spacing w:after="120" w:line="360" w:lineRule="auto"/>
        <w:jc w:val="center"/>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br/>
        <w:t>§ 19</w:t>
      </w:r>
    </w:p>
    <w:p w14:paraId="33FCF317" w14:textId="77777777" w:rsidR="003C32DB" w:rsidRPr="00D6495D" w:rsidRDefault="003C32DB" w:rsidP="003C32DB">
      <w:pPr>
        <w:tabs>
          <w:tab w:val="left" w:pos="567"/>
          <w:tab w:val="left" w:pos="3780"/>
        </w:tabs>
        <w:spacing w:after="120" w:line="360" w:lineRule="auto"/>
        <w:rPr>
          <w:rFonts w:ascii="Verdana" w:eastAsia="Times New Roman" w:hAnsi="Verdana" w:cs="Tahoma"/>
          <w:sz w:val="18"/>
          <w:szCs w:val="18"/>
          <w:lang w:eastAsia="pl-PL"/>
        </w:rPr>
      </w:pPr>
      <w:r w:rsidRPr="00D6495D">
        <w:rPr>
          <w:rFonts w:ascii="Verdana" w:eastAsia="Times New Roman" w:hAnsi="Verdana" w:cs="Tahoma"/>
          <w:sz w:val="18"/>
          <w:szCs w:val="18"/>
          <w:lang w:eastAsia="pl-PL"/>
        </w:rPr>
        <w:t>Integralną część umowy stanowią załączniki:</w:t>
      </w:r>
    </w:p>
    <w:p w14:paraId="0A068975" w14:textId="77777777" w:rsidR="003C32DB" w:rsidRPr="00D6495D" w:rsidRDefault="003C32DB" w:rsidP="003C32DB">
      <w:pPr>
        <w:pStyle w:val="Akapitzlist"/>
        <w:numPr>
          <w:ilvl w:val="0"/>
          <w:numId w:val="24"/>
        </w:numPr>
        <w:tabs>
          <w:tab w:val="clear" w:pos="720"/>
          <w:tab w:val="num" w:pos="284"/>
        </w:tabs>
        <w:spacing w:after="120" w:line="360" w:lineRule="auto"/>
        <w:ind w:left="709" w:hanging="426"/>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Umowa o powierzenie przetwarzania danych osobowych,</w:t>
      </w:r>
    </w:p>
    <w:p w14:paraId="37D407A6" w14:textId="77777777" w:rsidR="003C32DB" w:rsidRPr="00D6495D" w:rsidRDefault="003C32DB" w:rsidP="003C32DB">
      <w:pPr>
        <w:pStyle w:val="Akapitzlist"/>
        <w:numPr>
          <w:ilvl w:val="0"/>
          <w:numId w:val="24"/>
        </w:numPr>
        <w:tabs>
          <w:tab w:val="clear" w:pos="720"/>
          <w:tab w:val="num" w:pos="284"/>
        </w:tabs>
        <w:spacing w:after="120" w:line="360" w:lineRule="auto"/>
        <w:ind w:left="709" w:hanging="426"/>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Ogłoszenie i opis przedmiotu zamówienia,</w:t>
      </w:r>
    </w:p>
    <w:p w14:paraId="5C364358" w14:textId="77777777" w:rsidR="003C32DB" w:rsidRPr="00D6495D" w:rsidRDefault="003C32DB" w:rsidP="003C32DB">
      <w:pPr>
        <w:pStyle w:val="Akapitzlist"/>
        <w:numPr>
          <w:ilvl w:val="0"/>
          <w:numId w:val="24"/>
        </w:numPr>
        <w:tabs>
          <w:tab w:val="clear" w:pos="720"/>
          <w:tab w:val="num" w:pos="284"/>
        </w:tabs>
        <w:spacing w:after="120" w:line="360" w:lineRule="auto"/>
        <w:ind w:left="709" w:hanging="426"/>
        <w:rPr>
          <w:rFonts w:ascii="Verdana" w:eastAsia="Times New Roman" w:hAnsi="Verdana" w:cs="Tahoma"/>
          <w:bCs/>
          <w:sz w:val="18"/>
          <w:szCs w:val="18"/>
          <w:lang w:eastAsia="pl-PL"/>
        </w:rPr>
      </w:pPr>
      <w:r w:rsidRPr="00D6495D">
        <w:rPr>
          <w:rFonts w:ascii="Verdana" w:eastAsia="Times New Roman" w:hAnsi="Verdana" w:cs="Tahoma"/>
          <w:bCs/>
          <w:sz w:val="18"/>
          <w:szCs w:val="18"/>
          <w:lang w:eastAsia="pl-PL"/>
        </w:rPr>
        <w:t>Oferta Wykonawcy z dnia .........................</w:t>
      </w:r>
    </w:p>
    <w:p w14:paraId="28C27138" w14:textId="68B7F08D" w:rsidR="003C32DB" w:rsidRDefault="003C32DB" w:rsidP="003C32DB">
      <w:pPr>
        <w:pStyle w:val="Akapitzlist"/>
        <w:spacing w:after="120" w:line="360" w:lineRule="auto"/>
        <w:ind w:left="709"/>
        <w:rPr>
          <w:rFonts w:ascii="Verdana" w:eastAsia="Times New Roman" w:hAnsi="Verdana" w:cs="Tahoma"/>
          <w:b/>
          <w:bCs/>
          <w:sz w:val="18"/>
          <w:szCs w:val="18"/>
          <w:lang w:eastAsia="pl-PL"/>
        </w:rPr>
      </w:pPr>
    </w:p>
    <w:p w14:paraId="73944176" w14:textId="19A04FD2" w:rsidR="008B4BD9" w:rsidRDefault="008B4BD9" w:rsidP="003C32DB">
      <w:pPr>
        <w:pStyle w:val="Akapitzlist"/>
        <w:spacing w:after="120" w:line="360" w:lineRule="auto"/>
        <w:ind w:left="709"/>
        <w:rPr>
          <w:rFonts w:ascii="Verdana" w:eastAsia="Times New Roman" w:hAnsi="Verdana" w:cs="Tahoma"/>
          <w:b/>
          <w:bCs/>
          <w:sz w:val="18"/>
          <w:szCs w:val="18"/>
          <w:lang w:eastAsia="pl-PL"/>
        </w:rPr>
      </w:pPr>
    </w:p>
    <w:p w14:paraId="3622D9D2" w14:textId="77777777" w:rsidR="008B4BD9" w:rsidRPr="00D6495D" w:rsidRDefault="008B4BD9" w:rsidP="003C32DB">
      <w:pPr>
        <w:pStyle w:val="Akapitzlist"/>
        <w:spacing w:after="120" w:line="360" w:lineRule="auto"/>
        <w:ind w:left="709"/>
        <w:rPr>
          <w:rFonts w:ascii="Verdana" w:eastAsia="Times New Roman" w:hAnsi="Verdana" w:cs="Tahoma"/>
          <w:b/>
          <w:bCs/>
          <w:sz w:val="18"/>
          <w:szCs w:val="18"/>
          <w:lang w:eastAsia="pl-PL"/>
        </w:rPr>
      </w:pPr>
    </w:p>
    <w:p w14:paraId="467E3A8C" w14:textId="77777777" w:rsidR="003C32DB" w:rsidRPr="008B4BD9" w:rsidRDefault="003C32DB" w:rsidP="003C32DB">
      <w:pPr>
        <w:spacing w:after="120" w:line="360" w:lineRule="auto"/>
        <w:rPr>
          <w:rFonts w:ascii="Verdana" w:hAnsi="Verdana" w:cs="Tahoma"/>
          <w:sz w:val="18"/>
          <w:szCs w:val="18"/>
        </w:rPr>
      </w:pPr>
      <w:r w:rsidRPr="00D6495D">
        <w:rPr>
          <w:rFonts w:ascii="Verdana" w:hAnsi="Verdana" w:cs="Tahoma"/>
          <w:b/>
          <w:sz w:val="18"/>
          <w:szCs w:val="18"/>
        </w:rPr>
        <w:t>ZAMAWIAJĄCY: WYKONAWCA:</w:t>
      </w:r>
      <w:r w:rsidRPr="00D6495D">
        <w:rPr>
          <w:rFonts w:ascii="Verdana" w:hAnsi="Verdana" w:cs="Tahoma"/>
          <w:color w:val="FF0000"/>
          <w:sz w:val="18"/>
          <w:szCs w:val="18"/>
        </w:rPr>
        <w:br/>
      </w:r>
    </w:p>
    <w:p w14:paraId="7398F874" w14:textId="77777777" w:rsidR="003C32DB" w:rsidRPr="00D6495D" w:rsidRDefault="003C32DB" w:rsidP="003C32DB">
      <w:pPr>
        <w:spacing w:before="120" w:after="0"/>
        <w:jc w:val="right"/>
        <w:rPr>
          <w:rFonts w:ascii="Verdana" w:hAnsi="Verdana" w:cstheme="minorHAnsi"/>
          <w:i/>
          <w:sz w:val="18"/>
          <w:szCs w:val="18"/>
        </w:rPr>
      </w:pPr>
    </w:p>
    <w:p w14:paraId="4E80740C" w14:textId="77777777" w:rsidR="003C32DB" w:rsidRPr="00D6495D" w:rsidRDefault="003C32DB" w:rsidP="003C32DB">
      <w:pPr>
        <w:rPr>
          <w:rFonts w:ascii="Verdana" w:hAnsi="Verdana" w:cstheme="minorHAnsi"/>
          <w:i/>
          <w:sz w:val="18"/>
          <w:szCs w:val="18"/>
        </w:rPr>
      </w:pPr>
      <w:r w:rsidRPr="00D6495D">
        <w:rPr>
          <w:rFonts w:ascii="Verdana" w:hAnsi="Verdana" w:cstheme="minorHAnsi"/>
          <w:i/>
          <w:sz w:val="18"/>
          <w:szCs w:val="18"/>
        </w:rPr>
        <w:br w:type="page"/>
      </w:r>
    </w:p>
    <w:p w14:paraId="30F0DE95" w14:textId="77777777" w:rsidR="003C32DB" w:rsidRPr="00D6495D" w:rsidRDefault="003C32DB" w:rsidP="003C32DB">
      <w:pPr>
        <w:spacing w:before="120" w:after="0"/>
        <w:jc w:val="right"/>
        <w:rPr>
          <w:rFonts w:ascii="Verdana" w:hAnsi="Verdana" w:cstheme="minorHAnsi"/>
          <w:i/>
          <w:sz w:val="18"/>
          <w:szCs w:val="18"/>
        </w:rPr>
      </w:pPr>
      <w:r w:rsidRPr="00D6495D">
        <w:rPr>
          <w:rFonts w:ascii="Verdana" w:hAnsi="Verdana" w:cstheme="minorHAnsi"/>
          <w:i/>
          <w:sz w:val="18"/>
          <w:szCs w:val="18"/>
        </w:rPr>
        <w:lastRenderedPageBreak/>
        <w:t>Załącznik Nr 1, umowy nr OOP. F-2.2431.21.2024</w:t>
      </w:r>
    </w:p>
    <w:p w14:paraId="2397B506" w14:textId="77777777" w:rsidR="003C32DB" w:rsidRPr="00D6495D" w:rsidRDefault="003C32DB" w:rsidP="00332B0C">
      <w:pPr>
        <w:spacing w:before="120" w:after="0"/>
        <w:jc w:val="center"/>
        <w:rPr>
          <w:rFonts w:ascii="Verdana" w:hAnsi="Verdana" w:cstheme="minorHAnsi"/>
          <w:b/>
          <w:sz w:val="18"/>
          <w:szCs w:val="18"/>
        </w:rPr>
      </w:pPr>
      <w:r w:rsidRPr="00D6495D">
        <w:rPr>
          <w:rFonts w:ascii="Verdana" w:hAnsi="Verdana" w:cstheme="minorHAnsi"/>
          <w:b/>
          <w:sz w:val="18"/>
          <w:szCs w:val="18"/>
        </w:rPr>
        <w:t>UMOWA</w:t>
      </w:r>
    </w:p>
    <w:p w14:paraId="0E08782E" w14:textId="77777777" w:rsidR="003C32DB" w:rsidRPr="00D6495D" w:rsidRDefault="003C32DB" w:rsidP="00332B0C">
      <w:pPr>
        <w:spacing w:after="120"/>
        <w:jc w:val="center"/>
        <w:rPr>
          <w:rFonts w:ascii="Verdana" w:hAnsi="Verdana" w:cstheme="minorHAnsi"/>
          <w:b/>
          <w:sz w:val="18"/>
          <w:szCs w:val="18"/>
        </w:rPr>
      </w:pPr>
      <w:r w:rsidRPr="00D6495D">
        <w:rPr>
          <w:rFonts w:ascii="Verdana" w:hAnsi="Verdana" w:cstheme="minorHAnsi"/>
          <w:b/>
          <w:sz w:val="18"/>
          <w:szCs w:val="18"/>
        </w:rPr>
        <w:t>O POWIERZENIE PRZETWARZANIA DANYCH OSOBOWYCH</w:t>
      </w:r>
    </w:p>
    <w:p w14:paraId="75F73DBF" w14:textId="77777777" w:rsidR="003C32DB" w:rsidRPr="00D6495D" w:rsidRDefault="003C32DB" w:rsidP="00332B0C">
      <w:pPr>
        <w:spacing w:after="120"/>
        <w:jc w:val="center"/>
        <w:rPr>
          <w:rFonts w:ascii="Verdana" w:hAnsi="Verdana" w:cstheme="minorHAnsi"/>
          <w:sz w:val="18"/>
          <w:szCs w:val="18"/>
        </w:rPr>
      </w:pPr>
      <w:r w:rsidRPr="00D6495D">
        <w:rPr>
          <w:rFonts w:ascii="Verdana" w:hAnsi="Verdana" w:cstheme="minorHAnsi"/>
          <w:sz w:val="18"/>
          <w:szCs w:val="18"/>
        </w:rPr>
        <w:t>zawarta w dniu ........2024r. w Opolu (dalej – „Umowa o powierzenie”)</w:t>
      </w:r>
    </w:p>
    <w:p w14:paraId="2908BBB4" w14:textId="77777777" w:rsidR="003C32DB" w:rsidRPr="00D6495D" w:rsidRDefault="003C32DB" w:rsidP="00332B0C">
      <w:pPr>
        <w:rPr>
          <w:rFonts w:ascii="Verdana" w:hAnsi="Verdana" w:cstheme="minorHAnsi"/>
          <w:sz w:val="18"/>
          <w:szCs w:val="18"/>
        </w:rPr>
      </w:pPr>
      <w:r w:rsidRPr="00D6495D">
        <w:rPr>
          <w:rFonts w:ascii="Verdana" w:hAnsi="Verdana" w:cstheme="minorHAnsi"/>
          <w:sz w:val="18"/>
          <w:szCs w:val="18"/>
        </w:rPr>
        <w:t>pomiędzy:</w:t>
      </w:r>
    </w:p>
    <w:p w14:paraId="4F15B0D8" w14:textId="758810CD" w:rsidR="003C32DB" w:rsidRPr="00A40FFC" w:rsidRDefault="003C32DB" w:rsidP="00332B0C">
      <w:pPr>
        <w:rPr>
          <w:rFonts w:ascii="Verdana" w:eastAsia="Tahoma" w:hAnsi="Verdana" w:cs="Tahoma"/>
          <w:sz w:val="18"/>
          <w:szCs w:val="18"/>
        </w:rPr>
      </w:pPr>
      <w:r w:rsidRPr="00A40FFC">
        <w:rPr>
          <w:rFonts w:ascii="Verdana" w:eastAsia="Tahoma" w:hAnsi="Verdana" w:cs="Tahoma"/>
          <w:b/>
          <w:sz w:val="18"/>
          <w:szCs w:val="18"/>
        </w:rPr>
        <w:t xml:space="preserve">Skarbem Państwa - Generalnym Dyrektorem Dróg Krajowych i Autostrad </w:t>
      </w:r>
      <w:r w:rsidRPr="00A40FFC">
        <w:rPr>
          <w:rFonts w:ascii="Verdana" w:eastAsia="Tahoma" w:hAnsi="Verdana" w:cs="Tahoma"/>
          <w:sz w:val="18"/>
          <w:szCs w:val="18"/>
        </w:rPr>
        <w:t xml:space="preserve">reprezentowanym przez Generalną Dyrekcję Dróg Krajowych i Autostrad Oddział w Opolu, ul. Niedziałkowskiego 6, </w:t>
      </w:r>
      <w:r w:rsidR="00332B0C">
        <w:rPr>
          <w:rFonts w:ascii="Verdana" w:eastAsia="Tahoma" w:hAnsi="Verdana" w:cs="Tahoma"/>
          <w:sz w:val="18"/>
          <w:szCs w:val="18"/>
        </w:rPr>
        <w:t xml:space="preserve">    </w:t>
      </w:r>
      <w:r w:rsidRPr="00A40FFC">
        <w:rPr>
          <w:rFonts w:ascii="Verdana" w:eastAsia="Tahoma" w:hAnsi="Verdana" w:cs="Tahoma"/>
          <w:sz w:val="18"/>
          <w:szCs w:val="18"/>
        </w:rPr>
        <w:t>45-085 Opole, NIP: 7540003773, REGON:017511575-00147</w:t>
      </w:r>
    </w:p>
    <w:p w14:paraId="0E2E411D" w14:textId="77777777" w:rsidR="003C32DB" w:rsidRPr="00A40FFC" w:rsidRDefault="003C32DB" w:rsidP="00332B0C">
      <w:pPr>
        <w:rPr>
          <w:rFonts w:ascii="Verdana" w:eastAsia="Tahoma" w:hAnsi="Verdana" w:cs="Tahoma"/>
          <w:sz w:val="18"/>
          <w:szCs w:val="18"/>
        </w:rPr>
      </w:pPr>
      <w:r w:rsidRPr="00A40FFC">
        <w:rPr>
          <w:rFonts w:ascii="Verdana" w:eastAsia="Tahoma" w:hAnsi="Verdana" w:cs="Tahoma"/>
          <w:sz w:val="18"/>
          <w:szCs w:val="18"/>
        </w:rPr>
        <w:t>reprezentowanym przez :</w:t>
      </w:r>
    </w:p>
    <w:p w14:paraId="1F84A591" w14:textId="77777777" w:rsidR="003C32DB" w:rsidRPr="00A40FFC" w:rsidRDefault="003C32DB" w:rsidP="00332B0C">
      <w:pPr>
        <w:rPr>
          <w:rFonts w:ascii="Verdana" w:eastAsia="Tahoma" w:hAnsi="Verdana" w:cs="Tahoma"/>
          <w:sz w:val="18"/>
          <w:szCs w:val="18"/>
        </w:rPr>
      </w:pPr>
      <w:r w:rsidRPr="00A40FFC">
        <w:rPr>
          <w:rFonts w:ascii="Verdana" w:eastAsia="Tahoma" w:hAnsi="Verdana" w:cs="Tahoma"/>
          <w:sz w:val="18"/>
          <w:szCs w:val="18"/>
        </w:rPr>
        <w:t>-</w:t>
      </w:r>
      <w:r>
        <w:rPr>
          <w:rFonts w:ascii="Verdana" w:eastAsia="Tahoma" w:hAnsi="Verdana" w:cs="Tahoma"/>
          <w:sz w:val="18"/>
          <w:szCs w:val="18"/>
        </w:rPr>
        <w:t xml:space="preserve"> </w:t>
      </w:r>
      <w:r w:rsidRPr="00A40FFC">
        <w:rPr>
          <w:rFonts w:ascii="Verdana" w:eastAsia="Tahoma" w:hAnsi="Verdana" w:cs="Tahoma"/>
          <w:sz w:val="18"/>
          <w:szCs w:val="18"/>
        </w:rPr>
        <w:t>.......................... – Dyrektor Oddziału, zwanym dalej</w:t>
      </w:r>
      <w:r>
        <w:rPr>
          <w:rFonts w:ascii="Verdana" w:eastAsia="Tahoma" w:hAnsi="Verdana" w:cs="Tahoma"/>
          <w:sz w:val="18"/>
          <w:szCs w:val="18"/>
        </w:rPr>
        <w:t xml:space="preserve"> </w:t>
      </w:r>
      <w:r w:rsidRPr="00A40FFC">
        <w:rPr>
          <w:rFonts w:ascii="Verdana" w:eastAsia="Tahoma" w:hAnsi="Verdana" w:cs="Tahoma"/>
          <w:sz w:val="18"/>
          <w:szCs w:val="18"/>
        </w:rPr>
        <w:t>„Administratorem Danych”</w:t>
      </w:r>
    </w:p>
    <w:p w14:paraId="3ED06FB6" w14:textId="77777777" w:rsidR="003C32DB" w:rsidRPr="00A40FFC" w:rsidRDefault="003C32DB" w:rsidP="00332B0C">
      <w:pPr>
        <w:rPr>
          <w:rFonts w:ascii="Verdana" w:eastAsia="Tahoma" w:hAnsi="Verdana" w:cs="Tahoma"/>
          <w:sz w:val="18"/>
          <w:szCs w:val="18"/>
        </w:rPr>
      </w:pPr>
      <w:r w:rsidRPr="00A40FFC">
        <w:rPr>
          <w:rFonts w:ascii="Verdana" w:eastAsia="Tahoma" w:hAnsi="Verdana" w:cs="Tahoma"/>
          <w:sz w:val="18"/>
          <w:szCs w:val="18"/>
        </w:rPr>
        <w:t xml:space="preserve">a </w:t>
      </w:r>
    </w:p>
    <w:p w14:paraId="5D5A7042" w14:textId="77777777" w:rsidR="003C32DB" w:rsidRPr="00A40FFC" w:rsidRDefault="003C32DB" w:rsidP="00332B0C">
      <w:pPr>
        <w:rPr>
          <w:rFonts w:ascii="Verdana" w:eastAsia="Tahoma" w:hAnsi="Verdana" w:cs="Tahoma"/>
          <w:sz w:val="18"/>
          <w:szCs w:val="18"/>
        </w:rPr>
      </w:pPr>
      <w:r w:rsidRPr="00A40FFC">
        <w:rPr>
          <w:rFonts w:ascii="Verdana" w:eastAsia="Tahoma" w:hAnsi="Verdana" w:cs="Tahoma"/>
          <w:sz w:val="18"/>
          <w:szCs w:val="18"/>
        </w:rPr>
        <w:t>(dane Wykonawcy)</w:t>
      </w:r>
    </w:p>
    <w:p w14:paraId="71917754" w14:textId="77777777" w:rsidR="003C32DB" w:rsidRPr="00A40FFC" w:rsidRDefault="003C32DB" w:rsidP="00332B0C">
      <w:pPr>
        <w:rPr>
          <w:rFonts w:ascii="Verdana" w:eastAsia="Tahoma" w:hAnsi="Verdana" w:cs="Tahoma"/>
          <w:sz w:val="18"/>
          <w:szCs w:val="18"/>
        </w:rPr>
      </w:pPr>
      <w:r w:rsidRPr="00A40FFC">
        <w:rPr>
          <w:rFonts w:ascii="Verdana" w:eastAsia="Tahoma" w:hAnsi="Verdana" w:cs="Tahoma"/>
          <w:sz w:val="18"/>
          <w:szCs w:val="18"/>
        </w:rPr>
        <w:t>reprezentowanym przez:</w:t>
      </w:r>
    </w:p>
    <w:p w14:paraId="749BCC2C" w14:textId="77777777" w:rsidR="003C32DB" w:rsidRPr="00A40FFC" w:rsidRDefault="003C32DB" w:rsidP="00332B0C">
      <w:pPr>
        <w:rPr>
          <w:rFonts w:ascii="Verdana" w:eastAsia="Tahoma" w:hAnsi="Verdana" w:cs="Tahoma"/>
          <w:sz w:val="18"/>
          <w:szCs w:val="18"/>
        </w:rPr>
      </w:pPr>
      <w:r w:rsidRPr="00A40FFC">
        <w:rPr>
          <w:rFonts w:ascii="Verdana" w:eastAsia="Tahoma" w:hAnsi="Verdana" w:cs="Tahoma"/>
          <w:sz w:val="18"/>
          <w:szCs w:val="18"/>
        </w:rPr>
        <w:t>.............................................. zwanym dalej „Wykonawcą”,</w:t>
      </w:r>
    </w:p>
    <w:p w14:paraId="17F49B2A" w14:textId="77777777" w:rsidR="003C32DB" w:rsidRPr="00A40FFC" w:rsidRDefault="003C32DB" w:rsidP="00332B0C">
      <w:pPr>
        <w:rPr>
          <w:rFonts w:ascii="Verdana" w:hAnsi="Verdana" w:cs="Tahoma"/>
          <w:sz w:val="18"/>
          <w:szCs w:val="18"/>
        </w:rPr>
      </w:pPr>
      <w:r w:rsidRPr="00A40FFC">
        <w:rPr>
          <w:rFonts w:ascii="Verdana" w:hAnsi="Verdana" w:cs="Tahoma"/>
          <w:sz w:val="18"/>
          <w:szCs w:val="18"/>
        </w:rPr>
        <w:t xml:space="preserve">łącznie zwane </w:t>
      </w:r>
      <w:r w:rsidRPr="00A40FFC">
        <w:rPr>
          <w:rFonts w:ascii="Verdana" w:hAnsi="Verdana" w:cs="Tahoma"/>
          <w:b/>
          <w:sz w:val="18"/>
          <w:szCs w:val="18"/>
        </w:rPr>
        <w:t>„Stronami”</w:t>
      </w:r>
    </w:p>
    <w:p w14:paraId="1DF15262" w14:textId="77777777" w:rsidR="003C32DB" w:rsidRPr="00A40FFC" w:rsidRDefault="003C32DB" w:rsidP="00332B0C">
      <w:pPr>
        <w:spacing w:after="0"/>
        <w:jc w:val="center"/>
        <w:rPr>
          <w:rFonts w:ascii="Verdana" w:hAnsi="Verdana" w:cs="Tahoma"/>
          <w:b/>
          <w:sz w:val="18"/>
          <w:szCs w:val="18"/>
        </w:rPr>
      </w:pPr>
      <w:r w:rsidRPr="00A40FFC">
        <w:rPr>
          <w:rFonts w:ascii="Verdana" w:hAnsi="Verdana" w:cs="Tahoma"/>
          <w:b/>
          <w:sz w:val="18"/>
          <w:szCs w:val="18"/>
        </w:rPr>
        <w:t>§ 1</w:t>
      </w:r>
    </w:p>
    <w:p w14:paraId="4DF22EF3" w14:textId="77777777" w:rsidR="003C32DB" w:rsidRPr="00A40FFC" w:rsidRDefault="003C32DB" w:rsidP="00332B0C">
      <w:pPr>
        <w:jc w:val="center"/>
        <w:rPr>
          <w:rFonts w:ascii="Verdana" w:hAnsi="Verdana" w:cs="Tahoma"/>
          <w:b/>
          <w:sz w:val="18"/>
          <w:szCs w:val="18"/>
        </w:rPr>
      </w:pPr>
      <w:r w:rsidRPr="00A40FFC">
        <w:rPr>
          <w:rFonts w:ascii="Verdana" w:hAnsi="Verdana" w:cs="Tahoma"/>
          <w:b/>
          <w:sz w:val="18"/>
          <w:szCs w:val="18"/>
        </w:rPr>
        <w:t>Powierzenie przetwarzania danych osobowych</w:t>
      </w:r>
    </w:p>
    <w:p w14:paraId="5F0006B4" w14:textId="3D09AFF4" w:rsidR="003C32DB" w:rsidRPr="00A40FFC" w:rsidRDefault="003C32DB" w:rsidP="00332B0C">
      <w:pPr>
        <w:pStyle w:val="Akapitzlist"/>
        <w:numPr>
          <w:ilvl w:val="0"/>
          <w:numId w:val="32"/>
        </w:numPr>
        <w:spacing w:after="120"/>
        <w:contextualSpacing w:val="0"/>
        <w:rPr>
          <w:rFonts w:ascii="Verdana" w:hAnsi="Verdana" w:cs="Tahoma"/>
          <w:sz w:val="18"/>
          <w:szCs w:val="18"/>
        </w:rPr>
      </w:pPr>
      <w:r w:rsidRPr="00A40FFC">
        <w:rPr>
          <w:rFonts w:ascii="Verdana" w:hAnsi="Verdana" w:cs="Tahoma"/>
          <w:sz w:val="18"/>
          <w:szCs w:val="18"/>
        </w:rPr>
        <w:t>W celu wykonania umowy</w:t>
      </w:r>
      <w:r w:rsidRPr="00A40FFC">
        <w:rPr>
          <w:rFonts w:ascii="Verdana" w:eastAsia="Tahoma" w:hAnsi="Verdana" w:cs="Tahoma"/>
          <w:sz w:val="18"/>
          <w:szCs w:val="18"/>
        </w:rPr>
        <w:t xml:space="preserve"> </w:t>
      </w:r>
      <w:r w:rsidR="00332B0C">
        <w:rPr>
          <w:rFonts w:ascii="Verdana" w:eastAsia="Tahoma" w:hAnsi="Verdana" w:cs="Tahoma"/>
          <w:b/>
          <w:sz w:val="18"/>
          <w:szCs w:val="18"/>
        </w:rPr>
        <w:t>nr OOP.F-2.2431.21.2024 z dnia ……………</w:t>
      </w:r>
      <w:r w:rsidRPr="00A40FFC">
        <w:rPr>
          <w:rFonts w:ascii="Verdana" w:eastAsia="Tahoma" w:hAnsi="Verdana" w:cs="Tahoma"/>
          <w:sz w:val="18"/>
          <w:szCs w:val="18"/>
        </w:rPr>
        <w:t>.</w:t>
      </w:r>
      <w:r>
        <w:rPr>
          <w:rFonts w:ascii="Verdana" w:eastAsia="Tahoma" w:hAnsi="Verdana" w:cs="Tahoma"/>
          <w:sz w:val="18"/>
          <w:szCs w:val="18"/>
        </w:rPr>
        <w:t xml:space="preserve"> </w:t>
      </w:r>
      <w:r w:rsidRPr="00A40FFC">
        <w:rPr>
          <w:rFonts w:ascii="Verdana" w:hAnsi="Verdana" w:cs="Tahoma"/>
          <w:sz w:val="18"/>
          <w:szCs w:val="18"/>
        </w:rPr>
        <w:t xml:space="preserve">(dalej – „Umowa”) zawartej pomiędzy Zamawiającym a Wykonawcą, Administrator Danych powierza Wykonawcy przetwarzanie danych osobowych w trybie art. 28 </w:t>
      </w:r>
      <w:r w:rsidRPr="00A40FFC">
        <w:rPr>
          <w:rFonts w:ascii="Verdana" w:hAnsi="Verdana" w:cs="Tahoma"/>
          <w:bCs/>
          <w:sz w:val="18"/>
          <w:szCs w:val="18"/>
        </w:rPr>
        <w:t>rozporządzenia Parlamentu Europejskiego i</w:t>
      </w:r>
      <w:r>
        <w:rPr>
          <w:rFonts w:ascii="Verdana" w:hAnsi="Verdana" w:cs="Tahoma"/>
          <w:bCs/>
          <w:sz w:val="18"/>
          <w:szCs w:val="18"/>
        </w:rPr>
        <w:t> </w:t>
      </w:r>
      <w:r w:rsidRPr="00A40FFC">
        <w:rPr>
          <w:rFonts w:ascii="Verdana" w:hAnsi="Verdana" w:cs="Tahoma"/>
          <w:bCs/>
          <w:sz w:val="18"/>
          <w:szCs w:val="18"/>
        </w:rPr>
        <w:t>Rady (UE) 2016/679 z dnia 27 kwietnia 2016 r. w sprawie ochrony osób fizycznych w związku z</w:t>
      </w:r>
      <w:r>
        <w:rPr>
          <w:rFonts w:ascii="Verdana" w:hAnsi="Verdana" w:cs="Tahoma"/>
          <w:bCs/>
          <w:sz w:val="18"/>
          <w:szCs w:val="18"/>
        </w:rPr>
        <w:t> </w:t>
      </w:r>
      <w:r w:rsidRPr="00A40FFC">
        <w:rPr>
          <w:rFonts w:ascii="Verdana" w:hAnsi="Verdana" w:cs="Tahoma"/>
          <w:bCs/>
          <w:sz w:val="18"/>
          <w:szCs w:val="18"/>
        </w:rPr>
        <w:t>przetwarzaniem danych osobowych i w sprawie swobodnego przepływu takich danych oraz uchylenia dyrektywy 95/46/WE”, dalej „rozporządzenie”,</w:t>
      </w:r>
    </w:p>
    <w:p w14:paraId="1F0E0CD9" w14:textId="77777777" w:rsidR="003C32DB" w:rsidRPr="00A40FFC" w:rsidRDefault="003C32DB" w:rsidP="00332B0C">
      <w:pPr>
        <w:pStyle w:val="Akapitzlist"/>
        <w:numPr>
          <w:ilvl w:val="0"/>
          <w:numId w:val="32"/>
        </w:numPr>
        <w:spacing w:after="0"/>
        <w:rPr>
          <w:rFonts w:ascii="Verdana" w:hAnsi="Verdana" w:cs="Tahoma"/>
          <w:sz w:val="18"/>
          <w:szCs w:val="18"/>
        </w:rPr>
      </w:pPr>
      <w:r w:rsidRPr="00A40FFC">
        <w:rPr>
          <w:rFonts w:ascii="Verdana" w:hAnsi="Verdana" w:cs="Tahoma"/>
          <w:sz w:val="18"/>
          <w:szCs w:val="18"/>
        </w:rPr>
        <w:t xml:space="preserve">Przetwarzanie danych przez Wykonawcę obejmuje dane osobowe </w:t>
      </w:r>
      <w:r w:rsidRPr="00A40FFC">
        <w:rPr>
          <w:rFonts w:ascii="Verdana" w:hAnsi="Verdana" w:cs="Tahoma"/>
          <w:b/>
          <w:sz w:val="18"/>
          <w:szCs w:val="18"/>
        </w:rPr>
        <w:t>pracowników Zamawiającego, współpracowników Zamawiającego i jego interesantów oraz</w:t>
      </w:r>
      <w:r>
        <w:rPr>
          <w:rFonts w:ascii="Verdana" w:hAnsi="Verdana" w:cs="Tahoma"/>
          <w:b/>
          <w:sz w:val="18"/>
          <w:szCs w:val="18"/>
        </w:rPr>
        <w:t xml:space="preserve"> </w:t>
      </w:r>
      <w:r w:rsidRPr="00A40FFC">
        <w:rPr>
          <w:rFonts w:ascii="Verdana" w:hAnsi="Verdana" w:cs="Tahoma"/>
          <w:b/>
          <w:sz w:val="18"/>
          <w:szCs w:val="18"/>
        </w:rPr>
        <w:t>sprawców włamań i innych incydentów powodujących włączanie alarmów</w:t>
      </w:r>
      <w:r>
        <w:rPr>
          <w:rFonts w:ascii="Verdana" w:hAnsi="Verdana" w:cs="Tahoma"/>
          <w:b/>
          <w:sz w:val="18"/>
          <w:szCs w:val="18"/>
        </w:rPr>
        <w:t xml:space="preserve"> </w:t>
      </w:r>
      <w:r w:rsidRPr="00A40FFC">
        <w:rPr>
          <w:rFonts w:ascii="Verdana" w:hAnsi="Verdana" w:cs="Tahoma"/>
          <w:sz w:val="18"/>
          <w:szCs w:val="18"/>
        </w:rPr>
        <w:t xml:space="preserve">w zakresie: </w:t>
      </w:r>
      <w:r w:rsidRPr="00A40FFC">
        <w:rPr>
          <w:rFonts w:ascii="Verdana" w:hAnsi="Verdana" w:cs="Tahoma"/>
          <w:b/>
          <w:sz w:val="18"/>
          <w:szCs w:val="18"/>
        </w:rPr>
        <w:t>imię i nazwisko, dane osobowe i teleadresowe.</w:t>
      </w:r>
      <w:r>
        <w:rPr>
          <w:rFonts w:ascii="Verdana" w:hAnsi="Verdana" w:cs="Tahoma"/>
          <w:b/>
          <w:sz w:val="18"/>
          <w:szCs w:val="18"/>
        </w:rPr>
        <w:t xml:space="preserve"> </w:t>
      </w:r>
      <w:r w:rsidRPr="00A40FFC">
        <w:rPr>
          <w:rFonts w:ascii="Verdana" w:hAnsi="Verdana" w:cs="Tahoma"/>
          <w:b/>
          <w:sz w:val="18"/>
          <w:szCs w:val="18"/>
        </w:rPr>
        <w:t xml:space="preserve">                                          </w:t>
      </w:r>
    </w:p>
    <w:p w14:paraId="790F920F" w14:textId="77777777" w:rsidR="003C32DB" w:rsidRPr="00A40FFC" w:rsidRDefault="003C32DB" w:rsidP="00332B0C">
      <w:pPr>
        <w:pStyle w:val="Akapitzlist"/>
        <w:spacing w:after="0"/>
        <w:ind w:left="284"/>
        <w:rPr>
          <w:rFonts w:ascii="Verdana" w:hAnsi="Verdana" w:cs="Tahoma"/>
          <w:sz w:val="18"/>
          <w:szCs w:val="18"/>
        </w:rPr>
      </w:pPr>
    </w:p>
    <w:p w14:paraId="4CA10FC0" w14:textId="5028BE7D" w:rsidR="00332B0C" w:rsidRPr="00332B0C" w:rsidRDefault="003C32DB" w:rsidP="00332B0C">
      <w:pPr>
        <w:pStyle w:val="Akapitzlist"/>
        <w:numPr>
          <w:ilvl w:val="0"/>
          <w:numId w:val="32"/>
        </w:numPr>
        <w:spacing w:after="0"/>
        <w:rPr>
          <w:rFonts w:ascii="Verdana" w:hAnsi="Verdana" w:cs="Tahoma"/>
          <w:sz w:val="18"/>
          <w:szCs w:val="18"/>
        </w:rPr>
      </w:pPr>
      <w:r w:rsidRPr="00A40FFC">
        <w:rPr>
          <w:rFonts w:ascii="Verdana" w:hAnsi="Verdana" w:cs="Tahoma"/>
          <w:sz w:val="18"/>
          <w:szCs w:val="18"/>
        </w:rPr>
        <w:t>Wykonawca jest uprawniony do wykonywania, w szczególności takich operacji na powyższych danych osobowych jak</w:t>
      </w:r>
      <w:r w:rsidRPr="00A40FFC">
        <w:rPr>
          <w:rFonts w:ascii="Verdana" w:hAnsi="Verdana" w:cs="Tahoma"/>
          <w:b/>
          <w:sz w:val="18"/>
          <w:szCs w:val="18"/>
        </w:rPr>
        <w:t xml:space="preserve">: zbieranie, przechowywanie, przetwarzanie danych osobowych oraz nagrywanie z przechowywanie rozmów telefonicznych powiadamiających </w:t>
      </w:r>
      <w:r w:rsidR="00332B0C">
        <w:rPr>
          <w:rFonts w:ascii="Verdana" w:hAnsi="Verdana" w:cs="Tahoma"/>
          <w:b/>
          <w:sz w:val="18"/>
          <w:szCs w:val="18"/>
        </w:rPr>
        <w:t xml:space="preserve">                  </w:t>
      </w:r>
      <w:r w:rsidRPr="00A40FFC">
        <w:rPr>
          <w:rFonts w:ascii="Verdana" w:hAnsi="Verdana" w:cs="Tahoma"/>
          <w:b/>
          <w:sz w:val="18"/>
          <w:szCs w:val="18"/>
        </w:rPr>
        <w:t>o z</w:t>
      </w:r>
      <w:r w:rsidR="00332B0C">
        <w:rPr>
          <w:rFonts w:ascii="Verdana" w:hAnsi="Verdana" w:cs="Tahoma"/>
          <w:b/>
          <w:sz w:val="18"/>
          <w:szCs w:val="18"/>
        </w:rPr>
        <w:t xml:space="preserve">aistniałych alarmach. </w:t>
      </w:r>
    </w:p>
    <w:p w14:paraId="65633040" w14:textId="0E915C91" w:rsidR="003C32DB" w:rsidRPr="00332B0C" w:rsidRDefault="003C32DB" w:rsidP="00332B0C">
      <w:pPr>
        <w:spacing w:after="0"/>
        <w:rPr>
          <w:rFonts w:ascii="Verdana" w:hAnsi="Verdana" w:cs="Tahoma"/>
          <w:sz w:val="18"/>
          <w:szCs w:val="18"/>
        </w:rPr>
      </w:pPr>
      <w:r w:rsidRPr="00332B0C">
        <w:rPr>
          <w:rFonts w:ascii="Verdana" w:hAnsi="Verdana" w:cs="Tahoma"/>
          <w:b/>
          <w:sz w:val="18"/>
          <w:szCs w:val="18"/>
        </w:rPr>
        <w:t xml:space="preserve">     </w:t>
      </w:r>
    </w:p>
    <w:p w14:paraId="293EE92F" w14:textId="2A89AD1E" w:rsidR="003C32DB" w:rsidRPr="00332B0C" w:rsidRDefault="003C32DB" w:rsidP="00332B0C">
      <w:pPr>
        <w:pStyle w:val="Akapitzlist"/>
        <w:numPr>
          <w:ilvl w:val="0"/>
          <w:numId w:val="32"/>
        </w:numPr>
        <w:spacing w:after="120"/>
        <w:rPr>
          <w:rFonts w:ascii="Verdana" w:hAnsi="Verdana" w:cs="Tahoma"/>
          <w:i/>
          <w:sz w:val="18"/>
          <w:szCs w:val="18"/>
        </w:rPr>
      </w:pPr>
      <w:r w:rsidRPr="00A40FFC">
        <w:rPr>
          <w:rFonts w:ascii="Verdana" w:hAnsi="Verdana" w:cs="Tahoma"/>
          <w:sz w:val="18"/>
          <w:szCs w:val="18"/>
        </w:rPr>
        <w:t xml:space="preserve">Przetwarzanie przez Wykonawcę powierzonych danych osobowych będzie trwało w okresie: </w:t>
      </w:r>
      <w:r w:rsidR="00332B0C">
        <w:rPr>
          <w:rFonts w:ascii="Verdana" w:hAnsi="Verdana" w:cs="Tahoma"/>
          <w:b/>
          <w:sz w:val="18"/>
          <w:szCs w:val="18"/>
        </w:rPr>
        <w:t>realizacji umowy.</w:t>
      </w:r>
    </w:p>
    <w:p w14:paraId="7EC31DA7" w14:textId="77777777" w:rsidR="00332B0C" w:rsidRPr="00A40FFC" w:rsidRDefault="00332B0C" w:rsidP="00332B0C">
      <w:pPr>
        <w:pStyle w:val="Akapitzlist"/>
        <w:spacing w:after="120"/>
        <w:ind w:left="284"/>
        <w:rPr>
          <w:rFonts w:ascii="Verdana" w:hAnsi="Verdana" w:cs="Tahoma"/>
          <w:i/>
          <w:sz w:val="18"/>
          <w:szCs w:val="18"/>
        </w:rPr>
      </w:pPr>
    </w:p>
    <w:p w14:paraId="6D84730F" w14:textId="77777777" w:rsidR="003C32DB" w:rsidRPr="00A40FFC" w:rsidRDefault="003C32DB" w:rsidP="00332B0C">
      <w:pPr>
        <w:pStyle w:val="Akapitzlist"/>
        <w:numPr>
          <w:ilvl w:val="0"/>
          <w:numId w:val="32"/>
        </w:numPr>
        <w:spacing w:after="120"/>
        <w:contextualSpacing w:val="0"/>
        <w:rPr>
          <w:rFonts w:ascii="Verdana" w:hAnsi="Verdana" w:cs="Tahoma"/>
          <w:sz w:val="18"/>
          <w:szCs w:val="18"/>
        </w:rPr>
      </w:pPr>
      <w:r w:rsidRPr="00A40FFC">
        <w:rPr>
          <w:rFonts w:ascii="Verdana" w:hAnsi="Verdana" w:cs="Tahoma"/>
          <w:sz w:val="18"/>
          <w:szCs w:val="18"/>
        </w:rPr>
        <w:t>Wykonawca zobowiązuje się do przetwarzania powierzonych danych osobowych wyłącznie w celu i zakresie oraz w sposób i przez czas określony w ust. 1 – 4 powyżej.</w:t>
      </w:r>
    </w:p>
    <w:p w14:paraId="0D3EEF21" w14:textId="77777777" w:rsidR="003C32DB" w:rsidRPr="00A40FFC" w:rsidRDefault="003C32DB" w:rsidP="00332B0C">
      <w:pPr>
        <w:pStyle w:val="Akapitzlist"/>
        <w:numPr>
          <w:ilvl w:val="0"/>
          <w:numId w:val="32"/>
        </w:numPr>
        <w:spacing w:after="0"/>
        <w:ind w:hanging="207"/>
        <w:contextualSpacing w:val="0"/>
        <w:rPr>
          <w:rFonts w:ascii="Verdana" w:hAnsi="Verdana" w:cs="Tahoma"/>
          <w:i/>
          <w:sz w:val="18"/>
          <w:szCs w:val="18"/>
        </w:rPr>
      </w:pPr>
      <w:r w:rsidRPr="00A40FFC">
        <w:rPr>
          <w:rFonts w:ascii="Verdana" w:hAnsi="Verdana" w:cs="Tahoma"/>
          <w:sz w:val="18"/>
          <w:szCs w:val="18"/>
        </w:rPr>
        <w:t>Wykonawca oświadcza, że nie będzie przetwarzał powierzonych danych osobowych w państwie trzecim, tj. w państwie nienależącym do Europejskiego Obszaru Gospodarczego.</w:t>
      </w:r>
    </w:p>
    <w:p w14:paraId="42686F06" w14:textId="77777777" w:rsidR="003C32DB" w:rsidRPr="00A40FFC" w:rsidRDefault="003C32DB" w:rsidP="00332B0C">
      <w:pPr>
        <w:pStyle w:val="Akapitzlist"/>
        <w:spacing w:after="0"/>
        <w:ind w:left="284"/>
        <w:contextualSpacing w:val="0"/>
        <w:rPr>
          <w:rFonts w:ascii="Verdana" w:hAnsi="Verdana" w:cs="Tahoma"/>
          <w:i/>
          <w:sz w:val="18"/>
          <w:szCs w:val="18"/>
        </w:rPr>
      </w:pPr>
    </w:p>
    <w:p w14:paraId="0F4C885C" w14:textId="77777777" w:rsidR="003C32DB" w:rsidRPr="008464B3" w:rsidRDefault="003C32DB" w:rsidP="00332B0C">
      <w:pPr>
        <w:spacing w:after="0"/>
        <w:rPr>
          <w:rFonts w:ascii="Verdana" w:hAnsi="Verdana" w:cs="Tahoma"/>
          <w:b/>
          <w:sz w:val="18"/>
          <w:szCs w:val="18"/>
        </w:rPr>
      </w:pPr>
    </w:p>
    <w:p w14:paraId="0617F10A" w14:textId="77777777" w:rsidR="003C32DB" w:rsidRPr="00A40FFC" w:rsidRDefault="003C32DB" w:rsidP="00332B0C">
      <w:pPr>
        <w:pStyle w:val="Akapitzlist"/>
        <w:spacing w:after="0"/>
        <w:ind w:left="284"/>
        <w:contextualSpacing w:val="0"/>
        <w:jc w:val="center"/>
        <w:rPr>
          <w:rFonts w:ascii="Verdana" w:hAnsi="Verdana" w:cs="Tahoma"/>
          <w:i/>
          <w:sz w:val="18"/>
          <w:szCs w:val="18"/>
        </w:rPr>
      </w:pPr>
      <w:r w:rsidRPr="00A40FFC">
        <w:rPr>
          <w:rFonts w:ascii="Verdana" w:hAnsi="Verdana" w:cs="Tahoma"/>
          <w:b/>
          <w:sz w:val="18"/>
          <w:szCs w:val="18"/>
        </w:rPr>
        <w:t>§ 2</w:t>
      </w:r>
    </w:p>
    <w:p w14:paraId="5F86C846" w14:textId="77777777" w:rsidR="003C32DB" w:rsidRPr="00A40FFC" w:rsidRDefault="003C32DB" w:rsidP="00332B0C">
      <w:pPr>
        <w:jc w:val="center"/>
        <w:rPr>
          <w:rFonts w:ascii="Verdana" w:hAnsi="Verdana" w:cs="Tahoma"/>
          <w:b/>
          <w:sz w:val="18"/>
          <w:szCs w:val="18"/>
        </w:rPr>
      </w:pPr>
      <w:r w:rsidRPr="00A40FFC">
        <w:rPr>
          <w:rFonts w:ascii="Verdana" w:hAnsi="Verdana" w:cs="Tahoma"/>
          <w:b/>
          <w:sz w:val="18"/>
          <w:szCs w:val="18"/>
        </w:rPr>
        <w:t>Zasady przetwarzania powierzonych danych osobowych</w:t>
      </w:r>
    </w:p>
    <w:p w14:paraId="50BE15BF" w14:textId="4BE3784C" w:rsidR="003C32DB" w:rsidRPr="00A40FFC" w:rsidRDefault="003C32DB" w:rsidP="00332B0C">
      <w:pPr>
        <w:pStyle w:val="Akapitzlist"/>
        <w:numPr>
          <w:ilvl w:val="0"/>
          <w:numId w:val="33"/>
        </w:numPr>
        <w:spacing w:after="40"/>
        <w:ind w:left="284" w:hanging="284"/>
        <w:contextualSpacing w:val="0"/>
        <w:rPr>
          <w:rFonts w:ascii="Verdana" w:hAnsi="Verdana" w:cs="Tahoma"/>
          <w:sz w:val="18"/>
          <w:szCs w:val="18"/>
        </w:rPr>
      </w:pPr>
      <w:r w:rsidRPr="00A40FFC">
        <w:rPr>
          <w:rFonts w:ascii="Verdana" w:hAnsi="Verdana" w:cs="Tahoma"/>
          <w:sz w:val="18"/>
          <w:szCs w:val="18"/>
        </w:rPr>
        <w:t xml:space="preserve">Wykonawca zobowiązuje się wykonać wszelkie czynności wynikające z Umowy o powierzenie </w:t>
      </w:r>
      <w:r w:rsidR="008464B3">
        <w:rPr>
          <w:rFonts w:ascii="Verdana" w:hAnsi="Verdana" w:cs="Tahoma"/>
          <w:sz w:val="18"/>
          <w:szCs w:val="18"/>
        </w:rPr>
        <w:br/>
      </w:r>
      <w:r w:rsidRPr="00A40FFC">
        <w:rPr>
          <w:rFonts w:ascii="Verdana" w:hAnsi="Verdana" w:cs="Tahoma"/>
          <w:sz w:val="18"/>
          <w:szCs w:val="18"/>
        </w:rPr>
        <w:t>i przepisów o ochronie danych osobowych z najwyższą starannością.</w:t>
      </w:r>
    </w:p>
    <w:p w14:paraId="275524F1" w14:textId="77777777" w:rsidR="003C32DB" w:rsidRPr="00A40FFC" w:rsidRDefault="003C32DB" w:rsidP="00332B0C">
      <w:pPr>
        <w:pStyle w:val="Akapitzlist"/>
        <w:numPr>
          <w:ilvl w:val="0"/>
          <w:numId w:val="33"/>
        </w:numPr>
        <w:spacing w:after="40"/>
        <w:ind w:left="284" w:hanging="284"/>
        <w:contextualSpacing w:val="0"/>
        <w:rPr>
          <w:rFonts w:ascii="Verdana" w:hAnsi="Verdana" w:cs="Tahoma"/>
          <w:sz w:val="18"/>
          <w:szCs w:val="18"/>
        </w:rPr>
      </w:pPr>
      <w:r w:rsidRPr="00A40FFC">
        <w:rPr>
          <w:rFonts w:ascii="Verdana" w:hAnsi="Verdana" w:cs="Tahoma"/>
          <w:sz w:val="18"/>
          <w:szCs w:val="18"/>
        </w:rPr>
        <w:lastRenderedPageBreak/>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67D3F22A" w14:textId="320C44B9" w:rsidR="00332B0C" w:rsidRDefault="003C32DB" w:rsidP="00332B0C">
      <w:pPr>
        <w:pStyle w:val="Akapitzlist"/>
        <w:numPr>
          <w:ilvl w:val="0"/>
          <w:numId w:val="33"/>
        </w:numPr>
        <w:spacing w:after="40"/>
        <w:ind w:left="284" w:hanging="284"/>
        <w:contextualSpacing w:val="0"/>
        <w:rPr>
          <w:rFonts w:ascii="Verdana" w:hAnsi="Verdana" w:cs="Tahoma"/>
          <w:sz w:val="18"/>
          <w:szCs w:val="18"/>
        </w:rPr>
      </w:pPr>
      <w:r w:rsidRPr="00A40FFC">
        <w:rPr>
          <w:rFonts w:ascii="Verdana" w:hAnsi="Verdana" w:cs="Tahoma"/>
          <w:sz w:val="18"/>
          <w:szCs w:val="18"/>
        </w:rPr>
        <w:t xml:space="preserve">Administrator Danych wyraża zgodę na ewentualne dalsze powierzenie przez Wykonawcę innemu podmiotowi przetwarzającemu przetwarzania danych osobowych, których Administratorem jest Generalny Dyrektor Dróg Krajowych i Autostrad. Może to nastąpić na podstawie pisemnej umowy, na mocy której zostaną nałożone te same obowiązki jak w niniejszej Umowie o powierzenie. </w:t>
      </w:r>
      <w:r w:rsidR="00332B0C">
        <w:rPr>
          <w:rFonts w:ascii="Verdana" w:hAnsi="Verdana" w:cs="Tahoma"/>
          <w:sz w:val="18"/>
          <w:szCs w:val="18"/>
        </w:rPr>
        <w:t xml:space="preserve">           </w:t>
      </w:r>
      <w:r w:rsidRPr="00A40FFC">
        <w:rPr>
          <w:rFonts w:ascii="Verdana" w:hAnsi="Verdana" w:cs="Tahoma"/>
          <w:sz w:val="18"/>
          <w:szCs w:val="18"/>
        </w:rPr>
        <w:t xml:space="preserve">O zamiarze dalszego powierzenia Wykonawca każdorazowo poinformuje Administratora Danych. W przypadku niewyrażenia przez Administratora Danych sprzeciwu w terminie 5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  </w:t>
      </w:r>
    </w:p>
    <w:p w14:paraId="1BB542ED" w14:textId="77777777" w:rsidR="00332B0C" w:rsidRPr="00332B0C" w:rsidRDefault="00332B0C" w:rsidP="00332B0C">
      <w:pPr>
        <w:pStyle w:val="Akapitzlist"/>
        <w:spacing w:after="40"/>
        <w:ind w:left="284"/>
        <w:contextualSpacing w:val="0"/>
        <w:rPr>
          <w:rFonts w:ascii="Verdana" w:hAnsi="Verdana" w:cs="Tahoma"/>
          <w:sz w:val="18"/>
          <w:szCs w:val="18"/>
        </w:rPr>
      </w:pPr>
    </w:p>
    <w:p w14:paraId="589E1CC7" w14:textId="48EA83ED" w:rsidR="003C32DB" w:rsidRPr="00A40FFC" w:rsidRDefault="003C32DB" w:rsidP="00332B0C">
      <w:pPr>
        <w:spacing w:before="120" w:after="0"/>
        <w:jc w:val="center"/>
        <w:rPr>
          <w:rFonts w:ascii="Verdana" w:hAnsi="Verdana" w:cs="Tahoma"/>
          <w:b/>
          <w:sz w:val="18"/>
          <w:szCs w:val="18"/>
        </w:rPr>
      </w:pPr>
      <w:r w:rsidRPr="00A40FFC">
        <w:rPr>
          <w:rFonts w:ascii="Verdana" w:hAnsi="Verdana" w:cs="Tahoma"/>
          <w:b/>
          <w:sz w:val="18"/>
          <w:szCs w:val="18"/>
        </w:rPr>
        <w:t>§ 3</w:t>
      </w:r>
    </w:p>
    <w:p w14:paraId="44C2DBBB" w14:textId="77777777" w:rsidR="003C32DB" w:rsidRPr="00A40FFC" w:rsidRDefault="003C32DB" w:rsidP="00332B0C">
      <w:pPr>
        <w:spacing w:after="120"/>
        <w:jc w:val="center"/>
        <w:rPr>
          <w:rFonts w:ascii="Verdana" w:hAnsi="Verdana" w:cs="Tahoma"/>
          <w:b/>
          <w:sz w:val="18"/>
          <w:szCs w:val="18"/>
        </w:rPr>
      </w:pPr>
      <w:r w:rsidRPr="00A40FFC">
        <w:rPr>
          <w:rFonts w:ascii="Verdana" w:hAnsi="Verdana" w:cs="Tahoma"/>
          <w:b/>
          <w:sz w:val="18"/>
          <w:szCs w:val="18"/>
        </w:rPr>
        <w:t>Zabezpieczenie powierzonych danych osobowych</w:t>
      </w:r>
    </w:p>
    <w:p w14:paraId="02745BD2" w14:textId="34FE41BC" w:rsidR="003C32DB" w:rsidRDefault="003C32DB" w:rsidP="00332B0C">
      <w:pPr>
        <w:pStyle w:val="Akapitzlist"/>
        <w:numPr>
          <w:ilvl w:val="0"/>
          <w:numId w:val="38"/>
        </w:numPr>
        <w:ind w:left="426" w:hanging="284"/>
        <w:rPr>
          <w:rFonts w:ascii="Verdana" w:hAnsi="Verdana" w:cs="Tahoma"/>
          <w:sz w:val="18"/>
          <w:szCs w:val="18"/>
        </w:rPr>
      </w:pPr>
      <w:r w:rsidRPr="00A40FFC">
        <w:rPr>
          <w:rFonts w:ascii="Verdana" w:hAnsi="Verdana" w:cs="Tahoma"/>
          <w:sz w:val="18"/>
          <w:szCs w:val="18"/>
        </w:rPr>
        <w:t xml:space="preserve">Wykonawca zapewnia, że wdroży odpowiednie środki techniczne i organizacyjne by przetwarzanie spełniało wymogi określone w obowiązujących przepisach prawa  </w:t>
      </w:r>
      <w:r w:rsidRPr="00A40FFC">
        <w:rPr>
          <w:rFonts w:ascii="Verdana" w:hAnsi="Verdana" w:cs="Tahoma"/>
          <w:sz w:val="18"/>
          <w:szCs w:val="18"/>
        </w:rPr>
        <w:br/>
        <w:t xml:space="preserve">i chroniło prawa osób, których dane dotyczą. </w:t>
      </w:r>
    </w:p>
    <w:p w14:paraId="2524C8F2" w14:textId="77777777" w:rsidR="00037DF9" w:rsidRPr="005F435C" w:rsidRDefault="00037DF9" w:rsidP="00332B0C">
      <w:pPr>
        <w:pStyle w:val="Akapitzlist"/>
        <w:numPr>
          <w:ilvl w:val="0"/>
          <w:numId w:val="38"/>
        </w:numPr>
        <w:ind w:left="426" w:hanging="284"/>
        <w:rPr>
          <w:rFonts w:ascii="Verdana" w:hAnsi="Verdana" w:cs="Tahoma"/>
        </w:rPr>
      </w:pPr>
      <w:r w:rsidRPr="005F435C">
        <w:rPr>
          <w:rFonts w:ascii="Verdana" w:hAnsi="Verdana" w:cs="Tahoma"/>
        </w:rPr>
        <w:t>Wykonawca oświadcza, że posiada niezbędną wiedzę w zakresie przetwarzania danych osobowych, wiarygodność oraz zasoby do należytego wykonania niniejszej Umowy.</w:t>
      </w:r>
    </w:p>
    <w:p w14:paraId="44F33452" w14:textId="77777777" w:rsidR="003C32DB" w:rsidRPr="00A40FFC" w:rsidRDefault="003C32DB" w:rsidP="00332B0C">
      <w:pPr>
        <w:pStyle w:val="Akapitzlist"/>
        <w:numPr>
          <w:ilvl w:val="0"/>
          <w:numId w:val="38"/>
        </w:numPr>
        <w:ind w:left="426" w:hanging="284"/>
        <w:rPr>
          <w:rFonts w:ascii="Verdana" w:hAnsi="Verdana" w:cs="Tahoma"/>
          <w:sz w:val="18"/>
          <w:szCs w:val="18"/>
        </w:rPr>
      </w:pPr>
      <w:r w:rsidRPr="00A40FFC">
        <w:rPr>
          <w:rFonts w:ascii="Verdana" w:hAnsi="Verdana" w:cs="Tahoma"/>
          <w:sz w:val="18"/>
          <w:szCs w:val="18"/>
        </w:rPr>
        <w:t>Wykonawca zobowiązuje się w szczególności do:</w:t>
      </w:r>
    </w:p>
    <w:p w14:paraId="412B0E00" w14:textId="69B7C3AE" w:rsidR="003C32DB" w:rsidRPr="00A40FFC" w:rsidRDefault="003C32DB" w:rsidP="00332B0C">
      <w:pPr>
        <w:pStyle w:val="Akapitzlist"/>
        <w:numPr>
          <w:ilvl w:val="1"/>
          <w:numId w:val="34"/>
        </w:numPr>
        <w:ind w:left="851"/>
        <w:rPr>
          <w:rFonts w:ascii="Verdana" w:hAnsi="Verdana" w:cs="Tahoma"/>
          <w:color w:val="000000" w:themeColor="text1"/>
          <w:sz w:val="18"/>
          <w:szCs w:val="18"/>
        </w:rPr>
      </w:pPr>
      <w:r w:rsidRPr="00A40FFC">
        <w:rPr>
          <w:rFonts w:ascii="Verdana" w:hAnsi="Verdana" w:cs="Tahoma"/>
          <w:sz w:val="18"/>
          <w:szCs w:val="18"/>
        </w:rPr>
        <w:t xml:space="preserve">przetwarzania danych wyłącznie na udokumentowane polecenie Administratora Danych; </w:t>
      </w:r>
      <w:r w:rsidR="00332B0C">
        <w:rPr>
          <w:rFonts w:ascii="Verdana" w:hAnsi="Verdana" w:cs="Tahoma"/>
          <w:sz w:val="18"/>
          <w:szCs w:val="18"/>
        </w:rPr>
        <w:t xml:space="preserve">   </w:t>
      </w:r>
      <w:r w:rsidRPr="00A40FFC">
        <w:rPr>
          <w:rFonts w:ascii="Verdana" w:hAnsi="Verdana" w:cs="Tahoma"/>
          <w:sz w:val="18"/>
          <w:szCs w:val="18"/>
        </w:rPr>
        <w:t xml:space="preserve">za udokumentowane </w:t>
      </w:r>
      <w:r w:rsidRPr="00A40FFC">
        <w:rPr>
          <w:rFonts w:ascii="Verdana" w:hAnsi="Verdana" w:cs="Tahoma"/>
          <w:color w:val="000000" w:themeColor="text1"/>
          <w:sz w:val="18"/>
          <w:szCs w:val="18"/>
        </w:rPr>
        <w:t>polecenie uznaje się zadania nałożone na Wykonawcę w Umowie,</w:t>
      </w:r>
    </w:p>
    <w:p w14:paraId="2BC4E92C" w14:textId="77777777" w:rsidR="003C32DB" w:rsidRPr="00A40FFC" w:rsidRDefault="003C32DB" w:rsidP="00332B0C">
      <w:pPr>
        <w:pStyle w:val="Akapitzlist"/>
        <w:numPr>
          <w:ilvl w:val="1"/>
          <w:numId w:val="34"/>
        </w:numPr>
        <w:ind w:left="851"/>
        <w:rPr>
          <w:rFonts w:ascii="Verdana" w:hAnsi="Verdana" w:cs="Tahoma"/>
          <w:color w:val="000000" w:themeColor="text1"/>
          <w:sz w:val="18"/>
          <w:szCs w:val="18"/>
        </w:rPr>
      </w:pPr>
      <w:r w:rsidRPr="00A40FFC">
        <w:rPr>
          <w:rFonts w:ascii="Verdana" w:hAnsi="Verdana" w:cs="Tahoma"/>
          <w:color w:val="000000" w:themeColor="text1"/>
          <w:sz w:val="18"/>
          <w:szCs w:val="18"/>
        </w:rPr>
        <w:t xml:space="preserve">podjęcia wszelkich środków aby zapewnić bezpieczeństwo przetwarzania danych osobowych zgodnie z wymogami nałożonymi na mocy art. 32 rozporządzenia, </w:t>
      </w:r>
    </w:p>
    <w:p w14:paraId="3C32084A" w14:textId="77777777" w:rsidR="003C32DB" w:rsidRPr="00A40FFC" w:rsidRDefault="003C32DB" w:rsidP="00332B0C">
      <w:pPr>
        <w:pStyle w:val="Akapitzlist"/>
        <w:numPr>
          <w:ilvl w:val="1"/>
          <w:numId w:val="34"/>
        </w:numPr>
        <w:ind w:left="851"/>
        <w:rPr>
          <w:rFonts w:ascii="Verdana" w:hAnsi="Verdana" w:cs="Tahoma"/>
          <w:color w:val="000000" w:themeColor="text1"/>
          <w:sz w:val="18"/>
          <w:szCs w:val="18"/>
        </w:rPr>
      </w:pPr>
      <w:r w:rsidRPr="00A40FFC">
        <w:rPr>
          <w:rFonts w:ascii="Verdana" w:hAnsi="Verdana" w:cs="Tahoma"/>
          <w:color w:val="000000" w:themeColor="text1"/>
          <w:sz w:val="18"/>
          <w:szCs w:val="18"/>
        </w:rPr>
        <w:t xml:space="preserve">dopuszczenia do przetwarzania danych osobowych wyłącznie osób posiadających wydane przez niego upoważnienie i zapoznanych przez niego z przepisami </w:t>
      </w:r>
      <w:r w:rsidRPr="00A40FFC">
        <w:rPr>
          <w:rFonts w:ascii="Verdana" w:hAnsi="Verdana" w:cs="Tahoma"/>
          <w:color w:val="000000" w:themeColor="text1"/>
          <w:sz w:val="18"/>
          <w:szCs w:val="18"/>
        </w:rPr>
        <w:br/>
        <w:t>o ochronie danych osobowych,</w:t>
      </w:r>
    </w:p>
    <w:p w14:paraId="6674C769" w14:textId="77777777" w:rsidR="003C32DB" w:rsidRPr="00A40FFC" w:rsidRDefault="003C32DB" w:rsidP="00332B0C">
      <w:pPr>
        <w:pStyle w:val="Akapitzlist"/>
        <w:numPr>
          <w:ilvl w:val="1"/>
          <w:numId w:val="34"/>
        </w:numPr>
        <w:ind w:left="851"/>
        <w:rPr>
          <w:rFonts w:ascii="Verdana" w:hAnsi="Verdana" w:cs="Tahoma"/>
          <w:color w:val="000000" w:themeColor="text1"/>
          <w:sz w:val="18"/>
          <w:szCs w:val="18"/>
        </w:rPr>
      </w:pPr>
      <w:r w:rsidRPr="00A40FFC">
        <w:rPr>
          <w:rFonts w:ascii="Verdana" w:hAnsi="Verdana" w:cs="Tahoma"/>
          <w:color w:val="000000" w:themeColor="text1"/>
          <w:sz w:val="18"/>
          <w:szCs w:val="18"/>
        </w:rPr>
        <w:t>zapewnienia aby osoby upoważnione do przetwarzania danych osobowych zobowiązały się do zachowania danych osobowych w tajemnicy,</w:t>
      </w:r>
    </w:p>
    <w:p w14:paraId="291300C1" w14:textId="77777777" w:rsidR="003C32DB" w:rsidRPr="00A40FFC" w:rsidRDefault="003C32DB" w:rsidP="00332B0C">
      <w:pPr>
        <w:pStyle w:val="Akapitzlist"/>
        <w:numPr>
          <w:ilvl w:val="1"/>
          <w:numId w:val="34"/>
        </w:numPr>
        <w:ind w:left="851"/>
        <w:rPr>
          <w:rFonts w:ascii="Verdana" w:hAnsi="Verdana" w:cs="Tahoma"/>
          <w:color w:val="000000" w:themeColor="text1"/>
          <w:sz w:val="18"/>
          <w:szCs w:val="18"/>
        </w:rPr>
      </w:pPr>
      <w:r w:rsidRPr="00A40FFC">
        <w:rPr>
          <w:rFonts w:ascii="Verdana" w:hAnsi="Verdana" w:cs="Tahoma"/>
          <w:color w:val="000000" w:themeColor="text1"/>
          <w:sz w:val="18"/>
          <w:szCs w:val="18"/>
        </w:rPr>
        <w:t xml:space="preserve">pomagania Administratorowi Danych poprzez odpowiednie środki techniczne </w:t>
      </w:r>
      <w:r w:rsidRPr="00A40FFC">
        <w:rPr>
          <w:rFonts w:ascii="Verdana" w:hAnsi="Verdana" w:cs="Tahoma"/>
          <w:color w:val="000000" w:themeColor="text1"/>
          <w:sz w:val="18"/>
          <w:szCs w:val="18"/>
        </w:rPr>
        <w:br/>
        <w:t xml:space="preserve">i organizacyjne wywiązywać się z obowiązku odpowiadania na żądania osoby, której dane dotyczą, w zakresie wykonywania jej praw określonych w rozdziale III a także z obowiązków określonych w art. 32-36 </w:t>
      </w:r>
      <w:r w:rsidRPr="00A40FFC">
        <w:rPr>
          <w:rFonts w:ascii="Verdana" w:hAnsi="Verdana" w:cs="Tahoma"/>
          <w:bCs/>
          <w:color w:val="000000" w:themeColor="text1"/>
          <w:sz w:val="18"/>
          <w:szCs w:val="18"/>
        </w:rPr>
        <w:t>rozporządzenia,</w:t>
      </w:r>
    </w:p>
    <w:p w14:paraId="5910BE62" w14:textId="77777777" w:rsidR="003C32DB" w:rsidRPr="00A40FFC" w:rsidRDefault="003C32DB" w:rsidP="00332B0C">
      <w:pPr>
        <w:pStyle w:val="Akapitzlist"/>
        <w:numPr>
          <w:ilvl w:val="1"/>
          <w:numId w:val="34"/>
        </w:numPr>
        <w:ind w:left="851"/>
        <w:rPr>
          <w:rFonts w:ascii="Verdana" w:hAnsi="Verdana" w:cs="Tahoma"/>
          <w:color w:val="000000" w:themeColor="text1"/>
          <w:sz w:val="18"/>
          <w:szCs w:val="18"/>
        </w:rPr>
      </w:pPr>
      <w:r w:rsidRPr="00A40FFC">
        <w:rPr>
          <w:rFonts w:ascii="Verdana" w:hAnsi="Verdana" w:cs="Tahoma"/>
          <w:bCs/>
          <w:color w:val="000000" w:themeColor="text1"/>
          <w:sz w:val="18"/>
          <w:szCs w:val="18"/>
        </w:rPr>
        <w:t>udostępniania Administratorowi Danych wszelkich informacji niezbędnych do wykazania spełnienia obowiązków określonych w art. 28 rozporządzenia,</w:t>
      </w:r>
    </w:p>
    <w:p w14:paraId="7264A05F" w14:textId="77777777" w:rsidR="003C32DB" w:rsidRPr="00A40FFC" w:rsidRDefault="003C32DB" w:rsidP="00332B0C">
      <w:pPr>
        <w:pStyle w:val="Akapitzlist"/>
        <w:numPr>
          <w:ilvl w:val="1"/>
          <w:numId w:val="34"/>
        </w:numPr>
        <w:ind w:left="851"/>
        <w:rPr>
          <w:rFonts w:ascii="Verdana" w:hAnsi="Verdana" w:cs="Tahoma"/>
          <w:color w:val="000000" w:themeColor="text1"/>
          <w:sz w:val="18"/>
          <w:szCs w:val="18"/>
        </w:rPr>
      </w:pPr>
      <w:r w:rsidRPr="00A40FFC">
        <w:rPr>
          <w:rFonts w:ascii="Verdana" w:hAnsi="Verdana" w:cs="Tahoma"/>
          <w:color w:val="000000" w:themeColor="text1"/>
          <w:sz w:val="18"/>
          <w:szCs w:val="18"/>
        </w:rPr>
        <w:t xml:space="preserve">prowadzenia rejestru kategorii czynności przetwarzania, o którym mowa w art. 30 ust. 2 rozporządzenia, jeżeli jest wymagane na mocy rozporządzenia.  </w:t>
      </w:r>
    </w:p>
    <w:p w14:paraId="1969567F" w14:textId="77777777" w:rsidR="003C32DB" w:rsidRPr="00A40FFC" w:rsidRDefault="003C32DB" w:rsidP="00332B0C">
      <w:pPr>
        <w:pStyle w:val="Akapitzlist"/>
        <w:numPr>
          <w:ilvl w:val="0"/>
          <w:numId w:val="38"/>
        </w:numPr>
        <w:tabs>
          <w:tab w:val="left" w:pos="426"/>
        </w:tabs>
        <w:spacing w:after="0"/>
        <w:ind w:left="426"/>
        <w:rPr>
          <w:rFonts w:ascii="Verdana" w:hAnsi="Verdana" w:cs="Tahoma"/>
          <w:color w:val="000000" w:themeColor="text1"/>
          <w:sz w:val="18"/>
          <w:szCs w:val="18"/>
        </w:rPr>
      </w:pPr>
      <w:r w:rsidRPr="00A40FFC">
        <w:rPr>
          <w:rFonts w:ascii="Verdana" w:hAnsi="Verdana" w:cs="Tahoma"/>
          <w:color w:val="000000" w:themeColor="text1"/>
          <w:sz w:val="18"/>
          <w:szCs w:val="18"/>
        </w:rPr>
        <w:t xml:space="preserve">Wykonawca zobowiązuje się bez zbędnej zwłoki zgłosić Administratorowi Danych: </w:t>
      </w:r>
    </w:p>
    <w:p w14:paraId="792814E2" w14:textId="77777777" w:rsidR="003C32DB" w:rsidRPr="00A40FFC" w:rsidRDefault="003C32DB" w:rsidP="00332B0C">
      <w:pPr>
        <w:pStyle w:val="Akapitzlist"/>
        <w:numPr>
          <w:ilvl w:val="1"/>
          <w:numId w:val="38"/>
        </w:numPr>
        <w:ind w:left="851"/>
        <w:rPr>
          <w:rFonts w:ascii="Verdana" w:hAnsi="Verdana" w:cs="Tahoma"/>
          <w:color w:val="000000" w:themeColor="text1"/>
          <w:sz w:val="18"/>
          <w:szCs w:val="18"/>
        </w:rPr>
      </w:pPr>
      <w:r w:rsidRPr="00A40FFC">
        <w:rPr>
          <w:rFonts w:ascii="Verdana" w:hAnsi="Verdana" w:cs="Tahoma"/>
          <w:color w:val="000000" w:themeColor="text1"/>
          <w:sz w:val="18"/>
          <w:szCs w:val="18"/>
        </w:rPr>
        <w:t xml:space="preserve">stwierdzenie naruszenia ochrony danych osobowych, zawierające co najmniej informacje, o których mowa w art. 33 ust. 3 rozporządzenia, </w:t>
      </w:r>
    </w:p>
    <w:p w14:paraId="11B61EA3" w14:textId="77777777" w:rsidR="003C32DB" w:rsidRPr="00A40FFC" w:rsidRDefault="003C32DB" w:rsidP="00332B0C">
      <w:pPr>
        <w:pStyle w:val="Akapitzlist"/>
        <w:numPr>
          <w:ilvl w:val="1"/>
          <w:numId w:val="38"/>
        </w:numPr>
        <w:ind w:left="851"/>
        <w:rPr>
          <w:rFonts w:ascii="Verdana" w:hAnsi="Verdana" w:cs="Tahoma"/>
          <w:color w:val="000000" w:themeColor="text1"/>
          <w:sz w:val="18"/>
          <w:szCs w:val="18"/>
        </w:rPr>
      </w:pPr>
      <w:r w:rsidRPr="00A40FFC">
        <w:rPr>
          <w:rFonts w:ascii="Verdana" w:hAnsi="Verdana" w:cs="Tahoma"/>
          <w:color w:val="000000" w:themeColor="text1"/>
          <w:sz w:val="18"/>
          <w:szCs w:val="18"/>
        </w:rPr>
        <w:t xml:space="preserve">otrzymanie żądania od osoby, której dane przetwarza, w zakresie przetwarzania dotyczących jej danych osobowych, </w:t>
      </w:r>
    </w:p>
    <w:p w14:paraId="12C2027F" w14:textId="77777777" w:rsidR="003C32DB" w:rsidRPr="00A40FFC" w:rsidRDefault="003C32DB" w:rsidP="00332B0C">
      <w:pPr>
        <w:pStyle w:val="Akapitzlist"/>
        <w:numPr>
          <w:ilvl w:val="1"/>
          <w:numId w:val="38"/>
        </w:numPr>
        <w:ind w:left="851"/>
        <w:rPr>
          <w:rFonts w:ascii="Verdana" w:hAnsi="Verdana" w:cs="Tahoma"/>
          <w:color w:val="000000" w:themeColor="text1"/>
          <w:sz w:val="18"/>
          <w:szCs w:val="18"/>
        </w:rPr>
      </w:pPr>
      <w:r w:rsidRPr="00A40FFC">
        <w:rPr>
          <w:rFonts w:ascii="Verdana" w:hAnsi="Verdana" w:cs="Tahoma"/>
          <w:color w:val="000000" w:themeColor="text1"/>
          <w:sz w:val="18"/>
          <w:szCs w:val="18"/>
        </w:rPr>
        <w:t xml:space="preserve">wszczęcie u Wykonawcy, przez organ właściwy ds. ochrony danych osobowych, </w:t>
      </w:r>
      <w:r w:rsidRPr="00A40FFC">
        <w:rPr>
          <w:rFonts w:ascii="Verdana" w:hAnsi="Verdana" w:cs="Tahoma"/>
          <w:color w:val="000000" w:themeColor="text1"/>
          <w:sz w:val="18"/>
          <w:szCs w:val="18"/>
        </w:rPr>
        <w:br/>
        <w:t>kontroli sposobu przetwarzania powierzonych danych osobowych.</w:t>
      </w:r>
    </w:p>
    <w:p w14:paraId="37E68D37" w14:textId="77777777" w:rsidR="003C32DB" w:rsidRPr="00A40FFC" w:rsidRDefault="003C32DB" w:rsidP="00332B0C">
      <w:pPr>
        <w:spacing w:after="0"/>
        <w:rPr>
          <w:rFonts w:ascii="Verdana" w:hAnsi="Verdana" w:cs="Tahoma"/>
          <w:b/>
          <w:color w:val="000000" w:themeColor="text1"/>
          <w:sz w:val="18"/>
          <w:szCs w:val="18"/>
        </w:rPr>
      </w:pPr>
    </w:p>
    <w:p w14:paraId="22C450F9" w14:textId="48FE11A5" w:rsidR="003C32DB" w:rsidRDefault="003C32DB" w:rsidP="00332B0C">
      <w:pPr>
        <w:spacing w:after="0"/>
        <w:rPr>
          <w:rFonts w:ascii="Verdana" w:hAnsi="Verdana" w:cs="Tahoma"/>
          <w:b/>
          <w:color w:val="000000" w:themeColor="text1"/>
          <w:sz w:val="18"/>
          <w:szCs w:val="18"/>
        </w:rPr>
      </w:pPr>
    </w:p>
    <w:p w14:paraId="55F7BF5B" w14:textId="1C74ECCA" w:rsidR="00332B0C" w:rsidRDefault="00332B0C" w:rsidP="00332B0C">
      <w:pPr>
        <w:spacing w:after="0"/>
        <w:rPr>
          <w:rFonts w:ascii="Verdana" w:hAnsi="Verdana" w:cs="Tahoma"/>
          <w:b/>
          <w:color w:val="000000" w:themeColor="text1"/>
          <w:sz w:val="18"/>
          <w:szCs w:val="18"/>
        </w:rPr>
      </w:pPr>
    </w:p>
    <w:p w14:paraId="4CACB5FB" w14:textId="18CE4BA8" w:rsidR="00332B0C" w:rsidRDefault="00332B0C" w:rsidP="00332B0C">
      <w:pPr>
        <w:spacing w:after="0"/>
        <w:rPr>
          <w:rFonts w:ascii="Verdana" w:hAnsi="Verdana" w:cs="Tahoma"/>
          <w:b/>
          <w:color w:val="000000" w:themeColor="text1"/>
          <w:sz w:val="18"/>
          <w:szCs w:val="18"/>
        </w:rPr>
      </w:pPr>
    </w:p>
    <w:p w14:paraId="3D392DF8" w14:textId="55A556F0" w:rsidR="00332B0C" w:rsidRDefault="00332B0C" w:rsidP="00332B0C">
      <w:pPr>
        <w:spacing w:after="0"/>
        <w:rPr>
          <w:rFonts w:ascii="Verdana" w:hAnsi="Verdana" w:cs="Tahoma"/>
          <w:b/>
          <w:color w:val="000000" w:themeColor="text1"/>
          <w:sz w:val="18"/>
          <w:szCs w:val="18"/>
        </w:rPr>
      </w:pPr>
    </w:p>
    <w:p w14:paraId="430518D8" w14:textId="77777777" w:rsidR="00332B0C" w:rsidRPr="00A40FFC" w:rsidRDefault="00332B0C" w:rsidP="00332B0C">
      <w:pPr>
        <w:spacing w:after="0"/>
        <w:rPr>
          <w:rFonts w:ascii="Verdana" w:hAnsi="Verdana" w:cs="Tahoma"/>
          <w:b/>
          <w:color w:val="000000" w:themeColor="text1"/>
          <w:sz w:val="18"/>
          <w:szCs w:val="18"/>
        </w:rPr>
      </w:pPr>
    </w:p>
    <w:p w14:paraId="606319B3" w14:textId="77777777" w:rsidR="003C32DB" w:rsidRPr="00A40FFC" w:rsidRDefault="003C32DB" w:rsidP="00332B0C">
      <w:pPr>
        <w:spacing w:after="0"/>
        <w:jc w:val="center"/>
        <w:rPr>
          <w:rFonts w:ascii="Verdana" w:hAnsi="Verdana" w:cs="Tahoma"/>
          <w:b/>
          <w:color w:val="000000" w:themeColor="text1"/>
          <w:sz w:val="18"/>
          <w:szCs w:val="18"/>
        </w:rPr>
      </w:pPr>
    </w:p>
    <w:p w14:paraId="54DDDF89" w14:textId="77777777" w:rsidR="003C32DB" w:rsidRPr="00A40FFC" w:rsidRDefault="003C32DB" w:rsidP="00332B0C">
      <w:pPr>
        <w:spacing w:after="0"/>
        <w:jc w:val="center"/>
        <w:rPr>
          <w:rFonts w:ascii="Verdana" w:hAnsi="Verdana" w:cs="Tahoma"/>
          <w:b/>
          <w:color w:val="000000" w:themeColor="text1"/>
          <w:sz w:val="18"/>
          <w:szCs w:val="18"/>
        </w:rPr>
      </w:pPr>
      <w:r w:rsidRPr="00A40FFC">
        <w:rPr>
          <w:rFonts w:ascii="Verdana" w:hAnsi="Verdana" w:cs="Tahoma"/>
          <w:b/>
          <w:color w:val="000000" w:themeColor="text1"/>
          <w:sz w:val="18"/>
          <w:szCs w:val="18"/>
        </w:rPr>
        <w:lastRenderedPageBreak/>
        <w:t>§ 4</w:t>
      </w:r>
    </w:p>
    <w:p w14:paraId="5ED5801B" w14:textId="77777777" w:rsidR="003C32DB" w:rsidRPr="00A40FFC" w:rsidRDefault="003C32DB" w:rsidP="00332B0C">
      <w:pPr>
        <w:jc w:val="center"/>
        <w:rPr>
          <w:rFonts w:ascii="Verdana" w:hAnsi="Verdana" w:cs="Tahoma"/>
          <w:b/>
          <w:color w:val="000000" w:themeColor="text1"/>
          <w:sz w:val="18"/>
          <w:szCs w:val="18"/>
        </w:rPr>
      </w:pPr>
      <w:r w:rsidRPr="00A40FFC">
        <w:rPr>
          <w:rFonts w:ascii="Verdana" w:hAnsi="Verdana" w:cs="Tahoma"/>
          <w:b/>
          <w:color w:val="000000" w:themeColor="text1"/>
          <w:sz w:val="18"/>
          <w:szCs w:val="18"/>
        </w:rPr>
        <w:t>Nadzór nad wykonaniem Umowy o powierzenie</w:t>
      </w:r>
    </w:p>
    <w:p w14:paraId="3FA076E2" w14:textId="77777777" w:rsidR="003C32DB" w:rsidRPr="00A40FFC" w:rsidRDefault="003C32DB" w:rsidP="00332B0C">
      <w:pPr>
        <w:pStyle w:val="Akapitzlist"/>
        <w:numPr>
          <w:ilvl w:val="0"/>
          <w:numId w:val="35"/>
        </w:numPr>
        <w:spacing w:after="40"/>
        <w:ind w:left="284"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 xml:space="preserve">Administrator Danych jest uprawniony do audytu wykonywania przez Wykonawcę obowiązków określonych w niniejszej Umowie o powierzenie. </w:t>
      </w:r>
    </w:p>
    <w:p w14:paraId="09FD853C" w14:textId="77777777" w:rsidR="003C32DB" w:rsidRPr="00A40FFC" w:rsidRDefault="003C32DB" w:rsidP="00332B0C">
      <w:pPr>
        <w:pStyle w:val="Akapitzlist"/>
        <w:numPr>
          <w:ilvl w:val="0"/>
          <w:numId w:val="35"/>
        </w:numPr>
        <w:spacing w:after="40"/>
        <w:ind w:left="284"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 xml:space="preserve">Wykonawca umożliwia Administratorowi Danych lub audytorowi upoważnionemu przez Administratora przeprowadzenie audytów, w tym inspekcji. W szczególności Wykonawca: </w:t>
      </w:r>
    </w:p>
    <w:p w14:paraId="5DED0D10" w14:textId="77777777" w:rsidR="003C32DB" w:rsidRPr="00A40FFC" w:rsidRDefault="003C32DB" w:rsidP="00332B0C">
      <w:pPr>
        <w:pStyle w:val="Akapitzlist"/>
        <w:numPr>
          <w:ilvl w:val="1"/>
          <w:numId w:val="35"/>
        </w:numPr>
        <w:spacing w:after="40"/>
        <w:ind w:left="568"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zapewni wstęp do pomieszczeń, w których Wykonawca przetwarza powierzone dane osobowe,</w:t>
      </w:r>
    </w:p>
    <w:p w14:paraId="6A1AF67A" w14:textId="77777777" w:rsidR="003C32DB" w:rsidRPr="00A40FFC" w:rsidRDefault="003C32DB" w:rsidP="00332B0C">
      <w:pPr>
        <w:pStyle w:val="Akapitzlist"/>
        <w:numPr>
          <w:ilvl w:val="1"/>
          <w:numId w:val="35"/>
        </w:numPr>
        <w:spacing w:after="40"/>
        <w:ind w:left="568"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przekaże pisemne lub ustne wyjaśnienia w celu ustalenia stanu faktycznego,</w:t>
      </w:r>
    </w:p>
    <w:p w14:paraId="276E9418" w14:textId="77777777" w:rsidR="003C32DB" w:rsidRPr="00A40FFC" w:rsidRDefault="003C32DB" w:rsidP="00332B0C">
      <w:pPr>
        <w:pStyle w:val="Akapitzlist"/>
        <w:numPr>
          <w:ilvl w:val="1"/>
          <w:numId w:val="35"/>
        </w:numPr>
        <w:spacing w:after="40"/>
        <w:ind w:left="568"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umożliwi przeprowadzenie oględzin dokumentów a także urządzeń, nośników oraz systemów informatycznych służących do przetwarzania powierzonych danych.</w:t>
      </w:r>
    </w:p>
    <w:p w14:paraId="5834142A" w14:textId="77777777" w:rsidR="003C32DB" w:rsidRPr="00A40FFC" w:rsidRDefault="003C32DB" w:rsidP="00332B0C">
      <w:pPr>
        <w:pStyle w:val="Akapitzlist"/>
        <w:numPr>
          <w:ilvl w:val="0"/>
          <w:numId w:val="35"/>
        </w:numPr>
        <w:spacing w:after="40"/>
        <w:ind w:left="284"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Z czynności sporządza się protokół, którego jeden egzemplarz doręcza się kontrolowanemu.</w:t>
      </w:r>
    </w:p>
    <w:p w14:paraId="60F678FB" w14:textId="6DD71107" w:rsidR="003C32DB" w:rsidRPr="00A40FFC" w:rsidRDefault="003C32DB" w:rsidP="00332B0C">
      <w:pPr>
        <w:pStyle w:val="Akapitzlist"/>
        <w:numPr>
          <w:ilvl w:val="0"/>
          <w:numId w:val="35"/>
        </w:numPr>
        <w:spacing w:after="0"/>
        <w:ind w:left="284"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 xml:space="preserve">W przypadku stwierdzenia uchybień w zakresie wykonywania Umowy o powierzenie lub przepisów o ochronie danych osobowych, Administratorowi Danych przysługuje prawo do żądania natychmiastowego wstrzymania </w:t>
      </w:r>
      <w:r w:rsidR="00332B0C">
        <w:rPr>
          <w:rFonts w:ascii="Verdana" w:hAnsi="Verdana" w:cs="Tahoma"/>
          <w:color w:val="000000" w:themeColor="text1"/>
          <w:sz w:val="18"/>
          <w:szCs w:val="18"/>
        </w:rPr>
        <w:t xml:space="preserve">przetwarzania danych osobowych  </w:t>
      </w:r>
      <w:r w:rsidRPr="00A40FFC">
        <w:rPr>
          <w:rFonts w:ascii="Verdana" w:hAnsi="Verdana" w:cs="Tahoma"/>
          <w:color w:val="000000" w:themeColor="text1"/>
          <w:sz w:val="18"/>
          <w:szCs w:val="18"/>
        </w:rPr>
        <w:t>i wyznaczenia Wykonawcy terminu na usunięcie uchybień.</w:t>
      </w:r>
    </w:p>
    <w:p w14:paraId="7826B40B" w14:textId="77777777" w:rsidR="00332B0C" w:rsidRDefault="00332B0C" w:rsidP="00332B0C">
      <w:pPr>
        <w:spacing w:before="120" w:after="0"/>
        <w:jc w:val="center"/>
        <w:rPr>
          <w:rFonts w:ascii="Verdana" w:hAnsi="Verdana" w:cs="Tahoma"/>
          <w:b/>
          <w:color w:val="000000" w:themeColor="text1"/>
          <w:sz w:val="18"/>
          <w:szCs w:val="18"/>
        </w:rPr>
      </w:pPr>
    </w:p>
    <w:p w14:paraId="6A8C1A56" w14:textId="3596E046" w:rsidR="003C32DB" w:rsidRPr="00A40FFC" w:rsidRDefault="003C32DB" w:rsidP="00332B0C">
      <w:pPr>
        <w:spacing w:before="120" w:after="0"/>
        <w:jc w:val="center"/>
        <w:rPr>
          <w:rFonts w:ascii="Verdana" w:hAnsi="Verdana" w:cs="Tahoma"/>
          <w:b/>
          <w:color w:val="000000" w:themeColor="text1"/>
          <w:sz w:val="18"/>
          <w:szCs w:val="18"/>
        </w:rPr>
      </w:pPr>
      <w:r w:rsidRPr="00A40FFC">
        <w:rPr>
          <w:rFonts w:ascii="Verdana" w:hAnsi="Verdana" w:cs="Tahoma"/>
          <w:b/>
          <w:color w:val="000000" w:themeColor="text1"/>
          <w:sz w:val="18"/>
          <w:szCs w:val="18"/>
        </w:rPr>
        <w:t>§ 5</w:t>
      </w:r>
    </w:p>
    <w:p w14:paraId="1BDB3753" w14:textId="77777777" w:rsidR="003C32DB" w:rsidRPr="00A40FFC" w:rsidRDefault="003C32DB" w:rsidP="00332B0C">
      <w:pPr>
        <w:spacing w:after="120"/>
        <w:jc w:val="center"/>
        <w:rPr>
          <w:rFonts w:ascii="Verdana" w:hAnsi="Verdana" w:cs="Tahoma"/>
          <w:b/>
          <w:color w:val="000000" w:themeColor="text1"/>
          <w:sz w:val="18"/>
          <w:szCs w:val="18"/>
        </w:rPr>
      </w:pPr>
      <w:r w:rsidRPr="00A40FFC">
        <w:rPr>
          <w:rFonts w:ascii="Verdana" w:hAnsi="Verdana" w:cs="Tahoma"/>
          <w:b/>
          <w:color w:val="000000" w:themeColor="text1"/>
          <w:sz w:val="18"/>
          <w:szCs w:val="18"/>
        </w:rPr>
        <w:t xml:space="preserve">Odpowiedzialność Wykonawcy </w:t>
      </w:r>
    </w:p>
    <w:p w14:paraId="43E63C13" w14:textId="77777777" w:rsidR="003C32DB" w:rsidRPr="00A40FFC" w:rsidRDefault="003C32DB" w:rsidP="00332B0C">
      <w:pPr>
        <w:spacing w:after="0"/>
        <w:rPr>
          <w:rFonts w:ascii="Verdana" w:hAnsi="Verdana" w:cs="Tahoma"/>
          <w:color w:val="000000" w:themeColor="text1"/>
          <w:sz w:val="18"/>
          <w:szCs w:val="18"/>
        </w:rPr>
      </w:pPr>
      <w:r w:rsidRPr="00A40FFC">
        <w:rPr>
          <w:rFonts w:ascii="Verdana" w:hAnsi="Verdana" w:cs="Tahoma"/>
          <w:color w:val="000000" w:themeColor="text1"/>
          <w:sz w:val="18"/>
          <w:szCs w:val="18"/>
        </w:rPr>
        <w:t>Wykonawca zobowiązuje się do naprawienia szkody wyrządzonej Administratorowi Danych w</w:t>
      </w:r>
      <w:r>
        <w:rPr>
          <w:rFonts w:ascii="Verdana" w:hAnsi="Verdana" w:cs="Tahoma"/>
          <w:color w:val="000000" w:themeColor="text1"/>
          <w:sz w:val="18"/>
          <w:szCs w:val="18"/>
        </w:rPr>
        <w:t> </w:t>
      </w:r>
      <w:r w:rsidRPr="00A40FFC">
        <w:rPr>
          <w:rFonts w:ascii="Verdana" w:hAnsi="Verdana" w:cs="Tahoma"/>
          <w:color w:val="000000" w:themeColor="text1"/>
          <w:sz w:val="18"/>
          <w:szCs w:val="18"/>
        </w:rPr>
        <w:t xml:space="preserve">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 </w:t>
      </w:r>
    </w:p>
    <w:p w14:paraId="729B8555" w14:textId="77777777" w:rsidR="003C32DB" w:rsidRPr="00A40FFC" w:rsidRDefault="003C32DB" w:rsidP="00332B0C">
      <w:pPr>
        <w:spacing w:before="120" w:after="0"/>
        <w:jc w:val="center"/>
        <w:rPr>
          <w:rFonts w:ascii="Verdana" w:hAnsi="Verdana" w:cs="Tahoma"/>
          <w:b/>
          <w:color w:val="000000" w:themeColor="text1"/>
          <w:sz w:val="18"/>
          <w:szCs w:val="18"/>
        </w:rPr>
      </w:pPr>
      <w:r w:rsidRPr="00A40FFC">
        <w:rPr>
          <w:rFonts w:ascii="Verdana" w:hAnsi="Verdana" w:cs="Tahoma"/>
          <w:b/>
          <w:color w:val="000000" w:themeColor="text1"/>
          <w:sz w:val="18"/>
          <w:szCs w:val="18"/>
        </w:rPr>
        <w:t>§ 6</w:t>
      </w:r>
    </w:p>
    <w:p w14:paraId="53570550" w14:textId="77777777" w:rsidR="003C32DB" w:rsidRPr="00A40FFC" w:rsidRDefault="003C32DB" w:rsidP="00332B0C">
      <w:pPr>
        <w:spacing w:after="120"/>
        <w:jc w:val="center"/>
        <w:rPr>
          <w:rFonts w:ascii="Verdana" w:hAnsi="Verdana" w:cs="Tahoma"/>
          <w:b/>
          <w:color w:val="000000" w:themeColor="text1"/>
          <w:sz w:val="18"/>
          <w:szCs w:val="18"/>
        </w:rPr>
      </w:pPr>
      <w:r w:rsidRPr="00A40FFC">
        <w:rPr>
          <w:rFonts w:ascii="Verdana" w:hAnsi="Verdana" w:cs="Tahoma"/>
          <w:b/>
          <w:color w:val="000000" w:themeColor="text1"/>
          <w:sz w:val="18"/>
          <w:szCs w:val="18"/>
        </w:rPr>
        <w:t>Okres obowiązywania Umowy</w:t>
      </w:r>
    </w:p>
    <w:p w14:paraId="4C73BC95" w14:textId="035F169E" w:rsidR="003C32DB" w:rsidRPr="00332B0C" w:rsidRDefault="003C32DB" w:rsidP="00332B0C">
      <w:pPr>
        <w:pStyle w:val="Akapitzlist"/>
        <w:numPr>
          <w:ilvl w:val="0"/>
          <w:numId w:val="36"/>
        </w:numPr>
        <w:spacing w:after="60"/>
        <w:ind w:left="284" w:hanging="284"/>
        <w:contextualSpacing w:val="0"/>
        <w:rPr>
          <w:rFonts w:ascii="Verdana" w:hAnsi="Verdana" w:cs="Tahoma"/>
          <w:b/>
          <w:color w:val="000000" w:themeColor="text1"/>
          <w:sz w:val="18"/>
          <w:szCs w:val="18"/>
        </w:rPr>
      </w:pPr>
      <w:r w:rsidRPr="00A40FFC">
        <w:rPr>
          <w:rFonts w:ascii="Verdana" w:hAnsi="Verdana" w:cs="Tahoma"/>
          <w:color w:val="000000" w:themeColor="text1"/>
          <w:sz w:val="18"/>
          <w:szCs w:val="18"/>
        </w:rPr>
        <w:t xml:space="preserve">Umowa o powierzenie zostaje zawarta na okres od dnia </w:t>
      </w:r>
      <w:r w:rsidRPr="00A40FFC">
        <w:rPr>
          <w:rFonts w:ascii="Verdana" w:hAnsi="Verdana" w:cs="Tahoma"/>
          <w:b/>
          <w:color w:val="000000" w:themeColor="text1"/>
          <w:sz w:val="18"/>
          <w:szCs w:val="18"/>
        </w:rPr>
        <w:t>01 stycznia 2025</w:t>
      </w:r>
      <w:r w:rsidR="00332B0C">
        <w:rPr>
          <w:rFonts w:ascii="Verdana" w:hAnsi="Verdana" w:cs="Tahoma"/>
          <w:b/>
          <w:color w:val="000000" w:themeColor="text1"/>
          <w:sz w:val="18"/>
          <w:szCs w:val="18"/>
        </w:rPr>
        <w:t xml:space="preserve"> </w:t>
      </w:r>
      <w:r w:rsidRPr="00A40FFC">
        <w:rPr>
          <w:rFonts w:ascii="Verdana" w:hAnsi="Verdana" w:cs="Tahoma"/>
          <w:b/>
          <w:color w:val="000000" w:themeColor="text1"/>
          <w:sz w:val="18"/>
          <w:szCs w:val="18"/>
        </w:rPr>
        <w:t>r.</w:t>
      </w:r>
      <w:r w:rsidRPr="00A40FFC">
        <w:rPr>
          <w:rFonts w:ascii="Verdana" w:hAnsi="Verdana" w:cs="Tahoma"/>
          <w:color w:val="000000" w:themeColor="text1"/>
          <w:sz w:val="18"/>
          <w:szCs w:val="18"/>
        </w:rPr>
        <w:t xml:space="preserve"> do dnia </w:t>
      </w:r>
      <w:r w:rsidR="00332B0C">
        <w:rPr>
          <w:rFonts w:ascii="Verdana" w:hAnsi="Verdana" w:cs="Tahoma"/>
          <w:color w:val="000000" w:themeColor="text1"/>
          <w:sz w:val="18"/>
          <w:szCs w:val="18"/>
        </w:rPr>
        <w:t xml:space="preserve"> </w:t>
      </w:r>
      <w:r w:rsidRPr="00332B0C">
        <w:rPr>
          <w:rFonts w:ascii="Verdana" w:hAnsi="Verdana" w:cs="Tahoma"/>
          <w:b/>
          <w:color w:val="000000" w:themeColor="text1"/>
          <w:sz w:val="18"/>
          <w:szCs w:val="18"/>
        </w:rPr>
        <w:t>31.12.2026</w:t>
      </w:r>
      <w:r w:rsidR="00332B0C" w:rsidRPr="00332B0C">
        <w:rPr>
          <w:rFonts w:ascii="Verdana" w:hAnsi="Verdana" w:cs="Tahoma"/>
          <w:b/>
          <w:color w:val="000000" w:themeColor="text1"/>
          <w:sz w:val="18"/>
          <w:szCs w:val="18"/>
        </w:rPr>
        <w:t xml:space="preserve"> </w:t>
      </w:r>
      <w:r w:rsidRPr="00332B0C">
        <w:rPr>
          <w:rFonts w:ascii="Verdana" w:hAnsi="Verdana" w:cs="Tahoma"/>
          <w:b/>
          <w:color w:val="000000" w:themeColor="text1"/>
          <w:sz w:val="18"/>
          <w:szCs w:val="18"/>
        </w:rPr>
        <w:t>r.</w:t>
      </w:r>
    </w:p>
    <w:p w14:paraId="0F1676E6" w14:textId="77777777" w:rsidR="003C32DB" w:rsidRPr="00A40FFC" w:rsidRDefault="003C32DB" w:rsidP="00332B0C">
      <w:pPr>
        <w:pStyle w:val="Akapitzlist"/>
        <w:numPr>
          <w:ilvl w:val="0"/>
          <w:numId w:val="36"/>
        </w:numPr>
        <w:spacing w:after="0"/>
        <w:ind w:left="284" w:hanging="284"/>
        <w:contextualSpacing w:val="0"/>
        <w:rPr>
          <w:rFonts w:ascii="Verdana" w:hAnsi="Verdana" w:cs="Tahoma"/>
          <w:color w:val="000000" w:themeColor="text1"/>
          <w:sz w:val="18"/>
          <w:szCs w:val="18"/>
        </w:rPr>
      </w:pPr>
      <w:r w:rsidRPr="00A40FFC">
        <w:rPr>
          <w:rFonts w:ascii="Verdana" w:hAnsi="Verdana" w:cs="Tahoma"/>
          <w:color w:val="000000" w:themeColor="text1"/>
          <w:sz w:val="18"/>
          <w:szCs w:val="18"/>
        </w:rPr>
        <w:t xml:space="preserve">Po zakończeniu świadczenia usług związanych z przetwarzaniem danych Wykonawca zobowiązuje się niezwłocznie, nie później niż w terminie </w:t>
      </w:r>
      <w:r w:rsidRPr="00A40FFC">
        <w:rPr>
          <w:rFonts w:ascii="Verdana" w:hAnsi="Verdana" w:cs="Tahoma"/>
          <w:b/>
          <w:color w:val="000000" w:themeColor="text1"/>
          <w:sz w:val="18"/>
          <w:szCs w:val="18"/>
        </w:rPr>
        <w:t>5 dni</w:t>
      </w:r>
      <w:r w:rsidRPr="00A40FFC">
        <w:rPr>
          <w:rFonts w:ascii="Verdana" w:hAnsi="Verdana" w:cs="Tahoma"/>
          <w:color w:val="000000" w:themeColor="text1"/>
          <w:sz w:val="18"/>
          <w:szCs w:val="18"/>
        </w:rPr>
        <w:t xml:space="preserve">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20BF46B9" w14:textId="77777777" w:rsidR="00332B0C" w:rsidRDefault="00332B0C" w:rsidP="00332B0C">
      <w:pPr>
        <w:spacing w:before="120" w:after="0"/>
        <w:jc w:val="center"/>
        <w:rPr>
          <w:rFonts w:ascii="Verdana" w:hAnsi="Verdana" w:cs="Tahoma"/>
          <w:b/>
          <w:color w:val="000000" w:themeColor="text1"/>
          <w:sz w:val="18"/>
          <w:szCs w:val="18"/>
        </w:rPr>
      </w:pPr>
    </w:p>
    <w:p w14:paraId="6BDC1611" w14:textId="71F36038" w:rsidR="003C32DB" w:rsidRPr="00A40FFC" w:rsidRDefault="003C32DB" w:rsidP="00332B0C">
      <w:pPr>
        <w:spacing w:before="120" w:after="0"/>
        <w:jc w:val="center"/>
        <w:rPr>
          <w:rFonts w:ascii="Verdana" w:hAnsi="Verdana" w:cs="Tahoma"/>
          <w:b/>
          <w:color w:val="000000" w:themeColor="text1"/>
          <w:sz w:val="18"/>
          <w:szCs w:val="18"/>
        </w:rPr>
      </w:pPr>
      <w:r w:rsidRPr="00A40FFC">
        <w:rPr>
          <w:rFonts w:ascii="Verdana" w:hAnsi="Verdana" w:cs="Tahoma"/>
          <w:b/>
          <w:color w:val="000000" w:themeColor="text1"/>
          <w:sz w:val="18"/>
          <w:szCs w:val="18"/>
        </w:rPr>
        <w:t>§ 7</w:t>
      </w:r>
    </w:p>
    <w:p w14:paraId="75477313" w14:textId="77777777" w:rsidR="003C32DB" w:rsidRPr="00A40FFC" w:rsidRDefault="003C32DB" w:rsidP="00332B0C">
      <w:pPr>
        <w:spacing w:after="120"/>
        <w:jc w:val="center"/>
        <w:rPr>
          <w:rFonts w:ascii="Verdana" w:hAnsi="Verdana" w:cs="Tahoma"/>
          <w:b/>
          <w:color w:val="000000" w:themeColor="text1"/>
          <w:sz w:val="18"/>
          <w:szCs w:val="18"/>
        </w:rPr>
      </w:pPr>
      <w:r w:rsidRPr="00A40FFC">
        <w:rPr>
          <w:rFonts w:ascii="Verdana" w:hAnsi="Verdana" w:cs="Tahoma"/>
          <w:b/>
          <w:color w:val="000000" w:themeColor="text1"/>
          <w:sz w:val="18"/>
          <w:szCs w:val="18"/>
        </w:rPr>
        <w:t>Postanowienia końcowe</w:t>
      </w:r>
    </w:p>
    <w:p w14:paraId="51168521" w14:textId="77777777" w:rsidR="003C32DB" w:rsidRPr="00A40FFC" w:rsidRDefault="003C32DB" w:rsidP="00332B0C">
      <w:pPr>
        <w:pStyle w:val="Akapitzlist"/>
        <w:numPr>
          <w:ilvl w:val="0"/>
          <w:numId w:val="37"/>
        </w:numPr>
        <w:spacing w:after="120"/>
        <w:ind w:left="426" w:hanging="426"/>
        <w:rPr>
          <w:rFonts w:ascii="Verdana" w:hAnsi="Verdana" w:cs="Tahoma"/>
          <w:b/>
          <w:color w:val="000000" w:themeColor="text1"/>
          <w:sz w:val="18"/>
          <w:szCs w:val="18"/>
        </w:rPr>
      </w:pPr>
      <w:r w:rsidRPr="00A40FFC">
        <w:rPr>
          <w:rFonts w:ascii="Verdana" w:hAnsi="Verdana" w:cs="Tahoma"/>
          <w:color w:val="000000" w:themeColor="text1"/>
          <w:sz w:val="18"/>
          <w:szCs w:val="18"/>
        </w:rPr>
        <w:t>Wszelkie zmiany i uzupełnienia Umowy o powierzenie dokonywane będą w formie pisemnej pod rygorem nieważności.</w:t>
      </w:r>
    </w:p>
    <w:p w14:paraId="67FE2C1C" w14:textId="200AB9A1" w:rsidR="003C32DB" w:rsidRPr="00A40FFC" w:rsidRDefault="003C32DB" w:rsidP="00332B0C">
      <w:pPr>
        <w:pStyle w:val="Akapitzlist"/>
        <w:numPr>
          <w:ilvl w:val="0"/>
          <w:numId w:val="37"/>
        </w:numPr>
        <w:spacing w:after="120"/>
        <w:ind w:left="426" w:hanging="426"/>
        <w:rPr>
          <w:rFonts w:ascii="Verdana" w:hAnsi="Verdana" w:cs="Tahoma"/>
          <w:b/>
          <w:color w:val="000000" w:themeColor="text1"/>
          <w:sz w:val="18"/>
          <w:szCs w:val="18"/>
        </w:rPr>
      </w:pPr>
      <w:r w:rsidRPr="00A40FFC">
        <w:rPr>
          <w:rFonts w:ascii="Verdana" w:hAnsi="Verdana" w:cs="Tahoma"/>
          <w:color w:val="000000" w:themeColor="text1"/>
          <w:sz w:val="18"/>
          <w:szCs w:val="18"/>
        </w:rPr>
        <w:t>W sprawach nieuregulowanych zastosowanie znajdują przepis</w:t>
      </w:r>
      <w:r w:rsidR="00332B0C">
        <w:rPr>
          <w:rFonts w:ascii="Verdana" w:hAnsi="Verdana" w:cs="Tahoma"/>
          <w:color w:val="000000" w:themeColor="text1"/>
          <w:sz w:val="18"/>
          <w:szCs w:val="18"/>
        </w:rPr>
        <w:t>y o ochronie danych osobowych.</w:t>
      </w:r>
    </w:p>
    <w:p w14:paraId="1CEF284F" w14:textId="77777777" w:rsidR="003C32DB" w:rsidRPr="00A40FFC" w:rsidRDefault="003C32DB" w:rsidP="00332B0C">
      <w:pPr>
        <w:pStyle w:val="Akapitzlist"/>
        <w:numPr>
          <w:ilvl w:val="0"/>
          <w:numId w:val="37"/>
        </w:numPr>
        <w:spacing w:after="120"/>
        <w:ind w:left="426" w:hanging="426"/>
        <w:rPr>
          <w:rFonts w:ascii="Verdana" w:hAnsi="Verdana" w:cs="Tahoma"/>
          <w:b/>
          <w:color w:val="000000" w:themeColor="text1"/>
          <w:sz w:val="18"/>
          <w:szCs w:val="18"/>
        </w:rPr>
      </w:pPr>
      <w:r w:rsidRPr="00A40FFC">
        <w:rPr>
          <w:rFonts w:ascii="Verdana" w:hAnsi="Verdana" w:cs="Tahoma"/>
          <w:color w:val="000000" w:themeColor="text1"/>
          <w:sz w:val="18"/>
          <w:szCs w:val="18"/>
        </w:rPr>
        <w:t>W przypadku sporów wynikających z realizacji Umowy o powierzenie Strony poddają jej rozstrzygnięciu przez sąd właściwy ze względu na siedzibę Administratora Danych.</w:t>
      </w:r>
    </w:p>
    <w:p w14:paraId="1DEA1506" w14:textId="544BDE9C" w:rsidR="003C32DB" w:rsidRDefault="003C32DB" w:rsidP="00332B0C">
      <w:pPr>
        <w:pStyle w:val="Akapitzlist"/>
        <w:spacing w:after="120"/>
        <w:ind w:left="426"/>
        <w:rPr>
          <w:rFonts w:ascii="Verdana" w:hAnsi="Verdana" w:cs="Tahoma"/>
          <w:b/>
          <w:color w:val="000000" w:themeColor="text1"/>
          <w:sz w:val="18"/>
          <w:szCs w:val="18"/>
        </w:rPr>
      </w:pPr>
    </w:p>
    <w:p w14:paraId="7DA7D6C4" w14:textId="2AE72413" w:rsidR="00037DF9" w:rsidRDefault="00037DF9" w:rsidP="00332B0C">
      <w:pPr>
        <w:pStyle w:val="Akapitzlist"/>
        <w:spacing w:after="120"/>
        <w:ind w:left="426"/>
        <w:rPr>
          <w:rFonts w:ascii="Verdana" w:hAnsi="Verdana" w:cs="Tahoma"/>
          <w:b/>
          <w:color w:val="000000" w:themeColor="text1"/>
          <w:sz w:val="18"/>
          <w:szCs w:val="18"/>
        </w:rPr>
      </w:pPr>
    </w:p>
    <w:p w14:paraId="005FC4F3" w14:textId="77777777" w:rsidR="00037DF9" w:rsidRPr="00A40FFC" w:rsidRDefault="00037DF9" w:rsidP="00332B0C">
      <w:pPr>
        <w:pStyle w:val="Akapitzlist"/>
        <w:spacing w:after="120"/>
        <w:ind w:left="426"/>
        <w:rPr>
          <w:rFonts w:ascii="Verdana" w:hAnsi="Verdana" w:cs="Tahoma"/>
          <w:b/>
          <w:color w:val="000000" w:themeColor="text1"/>
          <w:sz w:val="18"/>
          <w:szCs w:val="18"/>
        </w:rPr>
      </w:pPr>
    </w:p>
    <w:p w14:paraId="3835551B" w14:textId="77777777" w:rsidR="003C32DB" w:rsidRPr="00A40FFC" w:rsidRDefault="003C32DB" w:rsidP="003C32DB">
      <w:pPr>
        <w:spacing w:after="480"/>
        <w:jc w:val="left"/>
        <w:rPr>
          <w:rFonts w:ascii="Verdana" w:hAnsi="Verdana" w:cs="Tahoma"/>
          <w:color w:val="000000" w:themeColor="text1"/>
          <w:sz w:val="18"/>
          <w:szCs w:val="18"/>
        </w:rPr>
      </w:pPr>
      <w:r w:rsidRPr="00A40FFC">
        <w:rPr>
          <w:rFonts w:ascii="Verdana" w:hAnsi="Verdana" w:cs="Tahoma"/>
          <w:color w:val="000000" w:themeColor="text1"/>
          <w:sz w:val="18"/>
          <w:szCs w:val="18"/>
        </w:rPr>
        <w:t xml:space="preserve">     ADMINISTRATOR DANYCH                                                   WYKONAWCA</w:t>
      </w:r>
      <w:r w:rsidRPr="00A40FFC">
        <w:rPr>
          <w:rFonts w:ascii="Verdana" w:hAnsi="Verdana" w:cs="Tahoma"/>
          <w:color w:val="000000" w:themeColor="text1"/>
          <w:sz w:val="18"/>
          <w:szCs w:val="18"/>
        </w:rPr>
        <w:br/>
      </w:r>
    </w:p>
    <w:p w14:paraId="178C54D5" w14:textId="27C824BF" w:rsidR="00F31BDE" w:rsidRPr="003C32DB" w:rsidRDefault="00332B0C" w:rsidP="00332B0C">
      <w:pPr>
        <w:tabs>
          <w:tab w:val="left" w:pos="5430"/>
        </w:tabs>
      </w:pPr>
      <w:r>
        <w:rPr>
          <w:rFonts w:ascii="Verdana" w:hAnsi="Verdana" w:cs="Tahoma"/>
          <w:color w:val="000000" w:themeColor="text1"/>
          <w:sz w:val="18"/>
          <w:szCs w:val="18"/>
        </w:rPr>
        <w:t>……………………………………………………..</w:t>
      </w:r>
      <w:r>
        <w:rPr>
          <w:rFonts w:ascii="Verdana" w:hAnsi="Verdana" w:cs="Tahoma"/>
          <w:color w:val="000000" w:themeColor="text1"/>
          <w:sz w:val="18"/>
          <w:szCs w:val="18"/>
        </w:rPr>
        <w:tab/>
        <w:t>…………………………………………………………</w:t>
      </w:r>
    </w:p>
    <w:sectPr w:rsidR="00F31BDE" w:rsidRPr="003C32DB" w:rsidSect="00D9063D">
      <w:footerReference w:type="default" r:id="rId7"/>
      <w:pgSz w:w="11906" w:h="16838"/>
      <w:pgMar w:top="993" w:right="1417" w:bottom="1276" w:left="1417"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1D2D6" w14:textId="77777777" w:rsidR="00A320C2" w:rsidRDefault="00A320C2">
      <w:pPr>
        <w:spacing w:after="0" w:line="240" w:lineRule="auto"/>
      </w:pPr>
      <w:r>
        <w:separator/>
      </w:r>
    </w:p>
  </w:endnote>
  <w:endnote w:type="continuationSeparator" w:id="0">
    <w:p w14:paraId="2DDF61C2" w14:textId="77777777" w:rsidR="00A320C2" w:rsidRDefault="00A3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899071"/>
      <w:docPartObj>
        <w:docPartGallery w:val="Page Numbers (Bottom of Page)"/>
        <w:docPartUnique/>
      </w:docPartObj>
    </w:sdtPr>
    <w:sdtEndPr>
      <w:rPr>
        <w:noProof/>
        <w:color w:val="808080" w:themeColor="background1" w:themeShade="80"/>
      </w:rPr>
    </w:sdtEndPr>
    <w:sdtContent>
      <w:p w14:paraId="0496366C" w14:textId="77777777" w:rsidR="003E3B03" w:rsidRDefault="00A320C2">
        <w:pPr>
          <w:pStyle w:val="Stopka"/>
          <w:jc w:val="right"/>
        </w:pPr>
      </w:p>
      <w:p w14:paraId="11B28B6E" w14:textId="77777777" w:rsidR="003E3B03" w:rsidRDefault="00A320C2">
        <w:pPr>
          <w:pStyle w:val="Stopka"/>
          <w:jc w:val="right"/>
        </w:pPr>
        <w:r>
          <w:pict w14:anchorId="2D49D5A7">
            <v:rect id="_x0000_i1025" style="width:0;height:1.5pt" o:hralign="center" o:hrstd="t" o:hr="t" fillcolor="#a0a0a0" stroked="f"/>
          </w:pict>
        </w:r>
      </w:p>
      <w:p w14:paraId="099BA54D" w14:textId="77777777" w:rsidR="003E3B03" w:rsidRPr="006526F8" w:rsidRDefault="00A320C2">
        <w:pPr>
          <w:pStyle w:val="Stopka"/>
          <w:jc w:val="right"/>
          <w:rPr>
            <w:color w:val="808080" w:themeColor="background1" w:themeShade="80"/>
          </w:rPr>
        </w:pPr>
      </w:p>
    </w:sdtContent>
  </w:sdt>
  <w:p w14:paraId="33212023" w14:textId="77777777" w:rsidR="003E3B03" w:rsidRDefault="00A320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4373" w14:textId="77777777" w:rsidR="00A320C2" w:rsidRDefault="00A320C2">
      <w:pPr>
        <w:spacing w:after="0" w:line="240" w:lineRule="auto"/>
      </w:pPr>
      <w:r>
        <w:separator/>
      </w:r>
    </w:p>
  </w:footnote>
  <w:footnote w:type="continuationSeparator" w:id="0">
    <w:p w14:paraId="463BE177" w14:textId="77777777" w:rsidR="00A320C2" w:rsidRDefault="00A3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3053"/>
    <w:multiLevelType w:val="hybridMultilevel"/>
    <w:tmpl w:val="7196E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C3A24"/>
    <w:multiLevelType w:val="hybridMultilevel"/>
    <w:tmpl w:val="8FBC9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C401E"/>
    <w:multiLevelType w:val="hybridMultilevel"/>
    <w:tmpl w:val="2B26DC82"/>
    <w:lvl w:ilvl="0" w:tplc="1AE0511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C93ACD"/>
    <w:multiLevelType w:val="hybridMultilevel"/>
    <w:tmpl w:val="30BA9C9E"/>
    <w:lvl w:ilvl="0" w:tplc="0415000F">
      <w:start w:val="1"/>
      <w:numFmt w:val="decimal"/>
      <w:lvlText w:val="%1."/>
      <w:lvlJc w:val="left"/>
      <w:pPr>
        <w:tabs>
          <w:tab w:val="num" w:pos="720"/>
        </w:tabs>
        <w:ind w:left="720" w:hanging="360"/>
      </w:pPr>
      <w:rPr>
        <w:rFonts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74608B"/>
    <w:multiLevelType w:val="hybridMultilevel"/>
    <w:tmpl w:val="17BE5CA2"/>
    <w:lvl w:ilvl="0" w:tplc="36DAB09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F340D"/>
    <w:multiLevelType w:val="hybridMultilevel"/>
    <w:tmpl w:val="0A5EF88A"/>
    <w:lvl w:ilvl="0" w:tplc="8482DE38">
      <w:start w:val="4"/>
      <w:numFmt w:val="decimal"/>
      <w:lvlText w:val="%1."/>
      <w:lvlJc w:val="left"/>
      <w:pPr>
        <w:tabs>
          <w:tab w:val="num" w:pos="720"/>
        </w:tabs>
        <w:ind w:left="720" w:hanging="360"/>
      </w:pPr>
      <w:rPr>
        <w:rFonts w:hint="default"/>
      </w:rPr>
    </w:lvl>
    <w:lvl w:ilvl="1" w:tplc="99083192" w:tentative="1">
      <w:start w:val="1"/>
      <w:numFmt w:val="lowerLetter"/>
      <w:lvlText w:val="%2."/>
      <w:lvlJc w:val="left"/>
      <w:pPr>
        <w:tabs>
          <w:tab w:val="num" w:pos="1440"/>
        </w:tabs>
        <w:ind w:left="1440" w:hanging="360"/>
      </w:pPr>
    </w:lvl>
    <w:lvl w:ilvl="2" w:tplc="1EFCF086" w:tentative="1">
      <w:start w:val="1"/>
      <w:numFmt w:val="lowerRoman"/>
      <w:lvlText w:val="%3."/>
      <w:lvlJc w:val="right"/>
      <w:pPr>
        <w:tabs>
          <w:tab w:val="num" w:pos="2160"/>
        </w:tabs>
        <w:ind w:left="2160" w:hanging="180"/>
      </w:pPr>
    </w:lvl>
    <w:lvl w:ilvl="3" w:tplc="D3E0F18E">
      <w:start w:val="1"/>
      <w:numFmt w:val="decimal"/>
      <w:lvlText w:val="%4."/>
      <w:lvlJc w:val="left"/>
      <w:pPr>
        <w:tabs>
          <w:tab w:val="num" w:pos="2880"/>
        </w:tabs>
        <w:ind w:left="2880" w:hanging="360"/>
      </w:pPr>
    </w:lvl>
    <w:lvl w:ilvl="4" w:tplc="6D8AAE4E" w:tentative="1">
      <w:start w:val="1"/>
      <w:numFmt w:val="lowerLetter"/>
      <w:lvlText w:val="%5."/>
      <w:lvlJc w:val="left"/>
      <w:pPr>
        <w:tabs>
          <w:tab w:val="num" w:pos="3600"/>
        </w:tabs>
        <w:ind w:left="3600" w:hanging="360"/>
      </w:pPr>
    </w:lvl>
    <w:lvl w:ilvl="5" w:tplc="72082FE4" w:tentative="1">
      <w:start w:val="1"/>
      <w:numFmt w:val="lowerRoman"/>
      <w:lvlText w:val="%6."/>
      <w:lvlJc w:val="right"/>
      <w:pPr>
        <w:tabs>
          <w:tab w:val="num" w:pos="4320"/>
        </w:tabs>
        <w:ind w:left="4320" w:hanging="180"/>
      </w:pPr>
    </w:lvl>
    <w:lvl w:ilvl="6" w:tplc="A54E425C" w:tentative="1">
      <w:start w:val="1"/>
      <w:numFmt w:val="decimal"/>
      <w:lvlText w:val="%7."/>
      <w:lvlJc w:val="left"/>
      <w:pPr>
        <w:tabs>
          <w:tab w:val="num" w:pos="5040"/>
        </w:tabs>
        <w:ind w:left="5040" w:hanging="360"/>
      </w:pPr>
    </w:lvl>
    <w:lvl w:ilvl="7" w:tplc="364C4CB6" w:tentative="1">
      <w:start w:val="1"/>
      <w:numFmt w:val="lowerLetter"/>
      <w:lvlText w:val="%8."/>
      <w:lvlJc w:val="left"/>
      <w:pPr>
        <w:tabs>
          <w:tab w:val="num" w:pos="5760"/>
        </w:tabs>
        <w:ind w:left="5760" w:hanging="360"/>
      </w:pPr>
    </w:lvl>
    <w:lvl w:ilvl="8" w:tplc="77F2ED52" w:tentative="1">
      <w:start w:val="1"/>
      <w:numFmt w:val="lowerRoman"/>
      <w:lvlText w:val="%9."/>
      <w:lvlJc w:val="right"/>
      <w:pPr>
        <w:tabs>
          <w:tab w:val="num" w:pos="6480"/>
        </w:tabs>
        <w:ind w:left="6480" w:hanging="180"/>
      </w:pPr>
    </w:lvl>
  </w:abstractNum>
  <w:abstractNum w:abstractNumId="6" w15:restartNumberingAfterBreak="0">
    <w:nsid w:val="17391119"/>
    <w:multiLevelType w:val="hybridMultilevel"/>
    <w:tmpl w:val="DAD824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3E4DED"/>
    <w:multiLevelType w:val="hybridMultilevel"/>
    <w:tmpl w:val="A5D6996E"/>
    <w:lvl w:ilvl="0" w:tplc="36DAB09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E413AD"/>
    <w:multiLevelType w:val="hybridMultilevel"/>
    <w:tmpl w:val="0CE6183C"/>
    <w:lvl w:ilvl="0" w:tplc="08169BAE">
      <w:start w:val="1"/>
      <w:numFmt w:val="decimal"/>
      <w:lvlText w:val="%1."/>
      <w:lvlJc w:val="left"/>
      <w:pPr>
        <w:ind w:left="284" w:hanging="284"/>
      </w:pPr>
      <w:rPr>
        <w:rFonts w:ascii="Verdana" w:hAnsi="Verdana" w:hint="default"/>
        <w:b w:val="0"/>
        <w:i w:val="0"/>
        <w:caps w:val="0"/>
        <w:strike w:val="0"/>
        <w:dstrike w:val="0"/>
        <w:vanish w:val="0"/>
        <w:color w:val="000000" w:themeColor="text1"/>
        <w:sz w:val="18"/>
        <w:szCs w:val="18"/>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BE3167"/>
    <w:multiLevelType w:val="hybridMultilevel"/>
    <w:tmpl w:val="FF1C69E4"/>
    <w:lvl w:ilvl="0" w:tplc="3204239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B44486"/>
    <w:multiLevelType w:val="hybridMultilevel"/>
    <w:tmpl w:val="FEF00848"/>
    <w:lvl w:ilvl="0" w:tplc="A412C806">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13765"/>
    <w:multiLevelType w:val="hybridMultilevel"/>
    <w:tmpl w:val="93F2343A"/>
    <w:lvl w:ilvl="0" w:tplc="36DAB09E">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0E4135"/>
    <w:multiLevelType w:val="hybridMultilevel"/>
    <w:tmpl w:val="8D78DC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460A6F"/>
    <w:multiLevelType w:val="hybridMultilevel"/>
    <w:tmpl w:val="07AA6D9E"/>
    <w:lvl w:ilvl="0" w:tplc="11706DA8">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166A01"/>
    <w:multiLevelType w:val="hybridMultilevel"/>
    <w:tmpl w:val="908825F0"/>
    <w:lvl w:ilvl="0" w:tplc="1A2C5AF8">
      <w:start w:val="1"/>
      <w:numFmt w:val="decimal"/>
      <w:lvlText w:val="%1."/>
      <w:lvlJc w:val="left"/>
      <w:pPr>
        <w:tabs>
          <w:tab w:val="num" w:pos="720"/>
        </w:tabs>
        <w:ind w:left="720" w:hanging="360"/>
      </w:pPr>
    </w:lvl>
    <w:lvl w:ilvl="1" w:tplc="60A06C2C" w:tentative="1">
      <w:start w:val="1"/>
      <w:numFmt w:val="lowerLetter"/>
      <w:lvlText w:val="%2."/>
      <w:lvlJc w:val="left"/>
      <w:pPr>
        <w:tabs>
          <w:tab w:val="num" w:pos="1440"/>
        </w:tabs>
        <w:ind w:left="1440" w:hanging="360"/>
      </w:pPr>
    </w:lvl>
    <w:lvl w:ilvl="2" w:tplc="75ACD9EC" w:tentative="1">
      <w:start w:val="1"/>
      <w:numFmt w:val="lowerRoman"/>
      <w:lvlText w:val="%3."/>
      <w:lvlJc w:val="right"/>
      <w:pPr>
        <w:tabs>
          <w:tab w:val="num" w:pos="2160"/>
        </w:tabs>
        <w:ind w:left="2160" w:hanging="180"/>
      </w:pPr>
    </w:lvl>
    <w:lvl w:ilvl="3" w:tplc="ED7C37C8">
      <w:start w:val="1"/>
      <w:numFmt w:val="decimal"/>
      <w:lvlText w:val="%4."/>
      <w:lvlJc w:val="left"/>
      <w:pPr>
        <w:tabs>
          <w:tab w:val="num" w:pos="2880"/>
        </w:tabs>
        <w:ind w:left="2880" w:hanging="360"/>
      </w:pPr>
    </w:lvl>
    <w:lvl w:ilvl="4" w:tplc="5E1E33A2" w:tentative="1">
      <w:start w:val="1"/>
      <w:numFmt w:val="lowerLetter"/>
      <w:lvlText w:val="%5."/>
      <w:lvlJc w:val="left"/>
      <w:pPr>
        <w:tabs>
          <w:tab w:val="num" w:pos="3600"/>
        </w:tabs>
        <w:ind w:left="3600" w:hanging="360"/>
      </w:pPr>
    </w:lvl>
    <w:lvl w:ilvl="5" w:tplc="508A487A" w:tentative="1">
      <w:start w:val="1"/>
      <w:numFmt w:val="lowerRoman"/>
      <w:lvlText w:val="%6."/>
      <w:lvlJc w:val="right"/>
      <w:pPr>
        <w:tabs>
          <w:tab w:val="num" w:pos="4320"/>
        </w:tabs>
        <w:ind w:left="4320" w:hanging="180"/>
      </w:pPr>
    </w:lvl>
    <w:lvl w:ilvl="6" w:tplc="CF82635E" w:tentative="1">
      <w:start w:val="1"/>
      <w:numFmt w:val="decimal"/>
      <w:lvlText w:val="%7."/>
      <w:lvlJc w:val="left"/>
      <w:pPr>
        <w:tabs>
          <w:tab w:val="num" w:pos="5040"/>
        </w:tabs>
        <w:ind w:left="5040" w:hanging="360"/>
      </w:pPr>
    </w:lvl>
    <w:lvl w:ilvl="7" w:tplc="A2CE4956" w:tentative="1">
      <w:start w:val="1"/>
      <w:numFmt w:val="lowerLetter"/>
      <w:lvlText w:val="%8."/>
      <w:lvlJc w:val="left"/>
      <w:pPr>
        <w:tabs>
          <w:tab w:val="num" w:pos="5760"/>
        </w:tabs>
        <w:ind w:left="5760" w:hanging="360"/>
      </w:pPr>
    </w:lvl>
    <w:lvl w:ilvl="8" w:tplc="F8E65BEE" w:tentative="1">
      <w:start w:val="1"/>
      <w:numFmt w:val="lowerRoman"/>
      <w:lvlText w:val="%9."/>
      <w:lvlJc w:val="right"/>
      <w:pPr>
        <w:tabs>
          <w:tab w:val="num" w:pos="6480"/>
        </w:tabs>
        <w:ind w:left="6480" w:hanging="180"/>
      </w:pPr>
    </w:lvl>
  </w:abstractNum>
  <w:abstractNum w:abstractNumId="16" w15:restartNumberingAfterBreak="0">
    <w:nsid w:val="294A2842"/>
    <w:multiLevelType w:val="hybridMultilevel"/>
    <w:tmpl w:val="4C98D60E"/>
    <w:lvl w:ilvl="0" w:tplc="36DAB09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8755A8"/>
    <w:multiLevelType w:val="hybridMultilevel"/>
    <w:tmpl w:val="8904E24E"/>
    <w:lvl w:ilvl="0" w:tplc="85CC66DA">
      <w:start w:val="1"/>
      <w:numFmt w:val="lowerLetter"/>
      <w:lvlText w:val="%1)"/>
      <w:lvlJc w:val="left"/>
      <w:pPr>
        <w:tabs>
          <w:tab w:val="num" w:pos="720"/>
        </w:tabs>
        <w:ind w:left="720" w:hanging="360"/>
      </w:pPr>
      <w:rPr>
        <w:rFonts w:ascii="Verdana" w:hAnsi="Verdana" w:hint="default"/>
        <w:sz w:val="18"/>
        <w:szCs w:val="22"/>
      </w:rPr>
    </w:lvl>
    <w:lvl w:ilvl="1" w:tplc="60A06C2C" w:tentative="1">
      <w:start w:val="1"/>
      <w:numFmt w:val="lowerLetter"/>
      <w:lvlText w:val="%2."/>
      <w:lvlJc w:val="left"/>
      <w:pPr>
        <w:tabs>
          <w:tab w:val="num" w:pos="1440"/>
        </w:tabs>
        <w:ind w:left="1440" w:hanging="360"/>
      </w:pPr>
    </w:lvl>
    <w:lvl w:ilvl="2" w:tplc="75ACD9EC" w:tentative="1">
      <w:start w:val="1"/>
      <w:numFmt w:val="lowerRoman"/>
      <w:lvlText w:val="%3."/>
      <w:lvlJc w:val="right"/>
      <w:pPr>
        <w:tabs>
          <w:tab w:val="num" w:pos="2160"/>
        </w:tabs>
        <w:ind w:left="2160" w:hanging="180"/>
      </w:pPr>
    </w:lvl>
    <w:lvl w:ilvl="3" w:tplc="ED7C37C8">
      <w:start w:val="1"/>
      <w:numFmt w:val="decimal"/>
      <w:lvlText w:val="%4."/>
      <w:lvlJc w:val="left"/>
      <w:pPr>
        <w:tabs>
          <w:tab w:val="num" w:pos="2880"/>
        </w:tabs>
        <w:ind w:left="2880" w:hanging="360"/>
      </w:pPr>
    </w:lvl>
    <w:lvl w:ilvl="4" w:tplc="5E1E33A2" w:tentative="1">
      <w:start w:val="1"/>
      <w:numFmt w:val="lowerLetter"/>
      <w:lvlText w:val="%5."/>
      <w:lvlJc w:val="left"/>
      <w:pPr>
        <w:tabs>
          <w:tab w:val="num" w:pos="3600"/>
        </w:tabs>
        <w:ind w:left="3600" w:hanging="360"/>
      </w:pPr>
    </w:lvl>
    <w:lvl w:ilvl="5" w:tplc="508A487A" w:tentative="1">
      <w:start w:val="1"/>
      <w:numFmt w:val="lowerRoman"/>
      <w:lvlText w:val="%6."/>
      <w:lvlJc w:val="right"/>
      <w:pPr>
        <w:tabs>
          <w:tab w:val="num" w:pos="4320"/>
        </w:tabs>
        <w:ind w:left="4320" w:hanging="180"/>
      </w:pPr>
    </w:lvl>
    <w:lvl w:ilvl="6" w:tplc="CF82635E" w:tentative="1">
      <w:start w:val="1"/>
      <w:numFmt w:val="decimal"/>
      <w:lvlText w:val="%7."/>
      <w:lvlJc w:val="left"/>
      <w:pPr>
        <w:tabs>
          <w:tab w:val="num" w:pos="5040"/>
        </w:tabs>
        <w:ind w:left="5040" w:hanging="360"/>
      </w:pPr>
    </w:lvl>
    <w:lvl w:ilvl="7" w:tplc="A2CE4956" w:tentative="1">
      <w:start w:val="1"/>
      <w:numFmt w:val="lowerLetter"/>
      <w:lvlText w:val="%8."/>
      <w:lvlJc w:val="left"/>
      <w:pPr>
        <w:tabs>
          <w:tab w:val="num" w:pos="5760"/>
        </w:tabs>
        <w:ind w:left="5760" w:hanging="360"/>
      </w:pPr>
    </w:lvl>
    <w:lvl w:ilvl="8" w:tplc="F8E65BEE" w:tentative="1">
      <w:start w:val="1"/>
      <w:numFmt w:val="lowerRoman"/>
      <w:lvlText w:val="%9."/>
      <w:lvlJc w:val="right"/>
      <w:pPr>
        <w:tabs>
          <w:tab w:val="num" w:pos="6480"/>
        </w:tabs>
        <w:ind w:left="6480" w:hanging="180"/>
      </w:pPr>
    </w:lvl>
  </w:abstractNum>
  <w:abstractNum w:abstractNumId="18" w15:restartNumberingAfterBreak="0">
    <w:nsid w:val="38B1265E"/>
    <w:multiLevelType w:val="hybridMultilevel"/>
    <w:tmpl w:val="4AD40D6E"/>
    <w:lvl w:ilvl="0" w:tplc="5E02D8FE">
      <w:start w:val="1"/>
      <w:numFmt w:val="decimal"/>
      <w:lvlText w:val="%1."/>
      <w:lvlJc w:val="left"/>
      <w:pPr>
        <w:tabs>
          <w:tab w:val="num" w:pos="334"/>
        </w:tabs>
        <w:ind w:left="334" w:hanging="334"/>
      </w:pPr>
      <w:rPr>
        <w:rFonts w:hint="default"/>
      </w:rPr>
    </w:lvl>
    <w:lvl w:ilvl="1" w:tplc="04150019" w:tentative="1">
      <w:start w:val="1"/>
      <w:numFmt w:val="lowerLetter"/>
      <w:lvlText w:val="%2."/>
      <w:lvlJc w:val="left"/>
      <w:pPr>
        <w:tabs>
          <w:tab w:val="num" w:pos="1054"/>
        </w:tabs>
        <w:ind w:left="1054" w:hanging="360"/>
      </w:pPr>
    </w:lvl>
    <w:lvl w:ilvl="2" w:tplc="0415001B" w:tentative="1">
      <w:start w:val="1"/>
      <w:numFmt w:val="lowerRoman"/>
      <w:lvlText w:val="%3."/>
      <w:lvlJc w:val="right"/>
      <w:pPr>
        <w:tabs>
          <w:tab w:val="num" w:pos="1774"/>
        </w:tabs>
        <w:ind w:left="1774" w:hanging="180"/>
      </w:pPr>
    </w:lvl>
    <w:lvl w:ilvl="3" w:tplc="0415000F" w:tentative="1">
      <w:start w:val="1"/>
      <w:numFmt w:val="decimal"/>
      <w:lvlText w:val="%4."/>
      <w:lvlJc w:val="left"/>
      <w:pPr>
        <w:tabs>
          <w:tab w:val="num" w:pos="2494"/>
        </w:tabs>
        <w:ind w:left="2494" w:hanging="360"/>
      </w:pPr>
    </w:lvl>
    <w:lvl w:ilvl="4" w:tplc="04150019" w:tentative="1">
      <w:start w:val="1"/>
      <w:numFmt w:val="lowerLetter"/>
      <w:lvlText w:val="%5."/>
      <w:lvlJc w:val="left"/>
      <w:pPr>
        <w:tabs>
          <w:tab w:val="num" w:pos="3214"/>
        </w:tabs>
        <w:ind w:left="3214" w:hanging="360"/>
      </w:pPr>
    </w:lvl>
    <w:lvl w:ilvl="5" w:tplc="0415001B" w:tentative="1">
      <w:start w:val="1"/>
      <w:numFmt w:val="lowerRoman"/>
      <w:lvlText w:val="%6."/>
      <w:lvlJc w:val="right"/>
      <w:pPr>
        <w:tabs>
          <w:tab w:val="num" w:pos="3934"/>
        </w:tabs>
        <w:ind w:left="3934" w:hanging="180"/>
      </w:pPr>
    </w:lvl>
    <w:lvl w:ilvl="6" w:tplc="0415000F" w:tentative="1">
      <w:start w:val="1"/>
      <w:numFmt w:val="decimal"/>
      <w:lvlText w:val="%7."/>
      <w:lvlJc w:val="left"/>
      <w:pPr>
        <w:tabs>
          <w:tab w:val="num" w:pos="4654"/>
        </w:tabs>
        <w:ind w:left="4654" w:hanging="360"/>
      </w:pPr>
    </w:lvl>
    <w:lvl w:ilvl="7" w:tplc="04150019" w:tentative="1">
      <w:start w:val="1"/>
      <w:numFmt w:val="lowerLetter"/>
      <w:lvlText w:val="%8."/>
      <w:lvlJc w:val="left"/>
      <w:pPr>
        <w:tabs>
          <w:tab w:val="num" w:pos="5374"/>
        </w:tabs>
        <w:ind w:left="5374" w:hanging="360"/>
      </w:pPr>
    </w:lvl>
    <w:lvl w:ilvl="8" w:tplc="0415001B" w:tentative="1">
      <w:start w:val="1"/>
      <w:numFmt w:val="lowerRoman"/>
      <w:lvlText w:val="%9."/>
      <w:lvlJc w:val="right"/>
      <w:pPr>
        <w:tabs>
          <w:tab w:val="num" w:pos="6094"/>
        </w:tabs>
        <w:ind w:left="6094" w:hanging="180"/>
      </w:pPr>
    </w:lvl>
  </w:abstractNum>
  <w:abstractNum w:abstractNumId="19" w15:restartNumberingAfterBreak="0">
    <w:nsid w:val="38F26CA8"/>
    <w:multiLevelType w:val="hybridMultilevel"/>
    <w:tmpl w:val="7D3E4D3C"/>
    <w:lvl w:ilvl="0" w:tplc="36DAB09E">
      <w:start w:val="1"/>
      <w:numFmt w:val="lowerLetter"/>
      <w:lvlText w:val="%1)"/>
      <w:lvlJc w:val="left"/>
      <w:pPr>
        <w:ind w:left="1440" w:hanging="360"/>
      </w:pPr>
      <w:rPr>
        <w:rFonts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A6326C3"/>
    <w:multiLevelType w:val="hybridMultilevel"/>
    <w:tmpl w:val="9A6C9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11447"/>
    <w:multiLevelType w:val="hybridMultilevel"/>
    <w:tmpl w:val="940037A6"/>
    <w:lvl w:ilvl="0" w:tplc="6AACB5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AA27FB"/>
    <w:multiLevelType w:val="hybridMultilevel"/>
    <w:tmpl w:val="81FAE1D2"/>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CAC2351"/>
    <w:multiLevelType w:val="hybridMultilevel"/>
    <w:tmpl w:val="2CA8B04C"/>
    <w:lvl w:ilvl="0" w:tplc="A000AC4C">
      <w:start w:val="1"/>
      <w:numFmt w:val="lowerLetter"/>
      <w:lvlText w:val="%1."/>
      <w:lvlJc w:val="left"/>
      <w:pPr>
        <w:tabs>
          <w:tab w:val="num" w:pos="1080"/>
        </w:tabs>
        <w:ind w:left="1080" w:hanging="360"/>
      </w:pPr>
      <w:rPr>
        <w:rFonts w:ascii="Arial" w:hAnsi="Arial"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647B4F"/>
    <w:multiLevelType w:val="hybridMultilevel"/>
    <w:tmpl w:val="D766F58A"/>
    <w:lvl w:ilvl="0" w:tplc="2C68E5E2">
      <w:start w:val="2"/>
      <w:numFmt w:val="decimal"/>
      <w:lvlText w:val="%1."/>
      <w:lvlJc w:val="left"/>
      <w:pPr>
        <w:ind w:left="108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2E196C"/>
    <w:multiLevelType w:val="hybridMultilevel"/>
    <w:tmpl w:val="CCE4EBB8"/>
    <w:lvl w:ilvl="0" w:tplc="36DAB09E">
      <w:start w:val="1"/>
      <w:numFmt w:val="lowerLetter"/>
      <w:lvlText w:val="%1)"/>
      <w:lvlJc w:val="left"/>
      <w:pPr>
        <w:ind w:left="1440" w:hanging="360"/>
      </w:pPr>
      <w:rPr>
        <w:rFonts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72A2403"/>
    <w:multiLevelType w:val="hybridMultilevel"/>
    <w:tmpl w:val="114C016C"/>
    <w:lvl w:ilvl="0" w:tplc="7FF8AC30">
      <w:start w:val="1"/>
      <w:numFmt w:val="decimal"/>
      <w:lvlText w:val="%1."/>
      <w:lvlJc w:val="left"/>
      <w:pPr>
        <w:ind w:left="720" w:hanging="360"/>
      </w:pPr>
      <w:rPr>
        <w:rFonts w:ascii="Verdana" w:hAnsi="Verdana" w:hint="default"/>
        <w:sz w:val="20"/>
      </w:rPr>
    </w:lvl>
    <w:lvl w:ilvl="1" w:tplc="F6F22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434B82"/>
    <w:multiLevelType w:val="hybridMultilevel"/>
    <w:tmpl w:val="207CB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8D6A00"/>
    <w:multiLevelType w:val="hybridMultilevel"/>
    <w:tmpl w:val="C2C8F5CA"/>
    <w:lvl w:ilvl="0" w:tplc="A70CF782">
      <w:start w:val="2"/>
      <w:numFmt w:val="decimal"/>
      <w:lvlText w:val="%1."/>
      <w:lvlJc w:val="left"/>
      <w:pPr>
        <w:ind w:left="136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A895BAB"/>
    <w:multiLevelType w:val="hybridMultilevel"/>
    <w:tmpl w:val="09A8ED10"/>
    <w:lvl w:ilvl="0" w:tplc="D122B45C">
      <w:start w:val="6"/>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F34BBD"/>
    <w:multiLevelType w:val="hybridMultilevel"/>
    <w:tmpl w:val="B44A2138"/>
    <w:lvl w:ilvl="0" w:tplc="36DAB09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926479"/>
    <w:multiLevelType w:val="hybridMultilevel"/>
    <w:tmpl w:val="69DC912A"/>
    <w:lvl w:ilvl="0" w:tplc="74C403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F3F2224"/>
    <w:multiLevelType w:val="hybridMultilevel"/>
    <w:tmpl w:val="1A905A76"/>
    <w:lvl w:ilvl="0" w:tplc="D7FC98C4">
      <w:start w:val="1"/>
      <w:numFmt w:val="decimal"/>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11E26"/>
    <w:multiLevelType w:val="hybridMultilevel"/>
    <w:tmpl w:val="1910D1B2"/>
    <w:lvl w:ilvl="0" w:tplc="0415000F">
      <w:start w:val="1"/>
      <w:numFmt w:val="decimal"/>
      <w:lvlText w:val="%1."/>
      <w:lvlJc w:val="left"/>
      <w:pPr>
        <w:ind w:left="720" w:hanging="360"/>
      </w:pPr>
    </w:lvl>
    <w:lvl w:ilvl="1" w:tplc="33A47DEC">
      <w:start w:val="1"/>
      <w:numFmt w:val="decimal"/>
      <w:lvlText w:val="%2)"/>
      <w:lvlJc w:val="left"/>
      <w:pPr>
        <w:ind w:left="1440" w:hanging="360"/>
      </w:pPr>
      <w:rPr>
        <w:rFonts w:ascii="Verdana" w:eastAsia="Calibri" w:hAnsi="Verdana"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3A3F89"/>
    <w:multiLevelType w:val="hybridMultilevel"/>
    <w:tmpl w:val="002CF2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1D203A"/>
    <w:multiLevelType w:val="hybridMultilevel"/>
    <w:tmpl w:val="4B5EE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491628"/>
    <w:multiLevelType w:val="hybridMultilevel"/>
    <w:tmpl w:val="5C269B44"/>
    <w:lvl w:ilvl="0" w:tplc="36DAB09E">
      <w:start w:val="1"/>
      <w:numFmt w:val="lowerLetter"/>
      <w:lvlText w:val="%1)"/>
      <w:lvlJc w:val="left"/>
      <w:pPr>
        <w:ind w:left="1004" w:hanging="360"/>
      </w:pPr>
      <w:rPr>
        <w:rFonts w:hint="default"/>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CC261D6"/>
    <w:multiLevelType w:val="hybridMultilevel"/>
    <w:tmpl w:val="538E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9"/>
  </w:num>
  <w:num w:numId="5">
    <w:abstractNumId w:val="24"/>
  </w:num>
  <w:num w:numId="6">
    <w:abstractNumId w:val="6"/>
  </w:num>
  <w:num w:numId="7">
    <w:abstractNumId w:val="21"/>
  </w:num>
  <w:num w:numId="8">
    <w:abstractNumId w:val="20"/>
  </w:num>
  <w:num w:numId="9">
    <w:abstractNumId w:val="18"/>
  </w:num>
  <w:num w:numId="10">
    <w:abstractNumId w:val="26"/>
  </w:num>
  <w:num w:numId="11">
    <w:abstractNumId w:val="27"/>
  </w:num>
  <w:num w:numId="12">
    <w:abstractNumId w:val="1"/>
  </w:num>
  <w:num w:numId="13">
    <w:abstractNumId w:val="32"/>
  </w:num>
  <w:num w:numId="14">
    <w:abstractNumId w:val="7"/>
  </w:num>
  <w:num w:numId="15">
    <w:abstractNumId w:val="36"/>
  </w:num>
  <w:num w:numId="16">
    <w:abstractNumId w:val="4"/>
  </w:num>
  <w:num w:numId="17">
    <w:abstractNumId w:val="16"/>
  </w:num>
  <w:num w:numId="18">
    <w:abstractNumId w:val="30"/>
  </w:num>
  <w:num w:numId="19">
    <w:abstractNumId w:val="12"/>
  </w:num>
  <w:num w:numId="20">
    <w:abstractNumId w:val="14"/>
  </w:num>
  <w:num w:numId="21">
    <w:abstractNumId w:val="22"/>
  </w:num>
  <w:num w:numId="22">
    <w:abstractNumId w:val="25"/>
  </w:num>
  <w:num w:numId="23">
    <w:abstractNumId w:val="19"/>
  </w:num>
  <w:num w:numId="24">
    <w:abstractNumId w:val="3"/>
  </w:num>
  <w:num w:numId="25">
    <w:abstractNumId w:val="11"/>
  </w:num>
  <w:num w:numId="26">
    <w:abstractNumId w:val="28"/>
  </w:num>
  <w:num w:numId="27">
    <w:abstractNumId w:val="23"/>
  </w:num>
  <w:num w:numId="28">
    <w:abstractNumId w:val="17"/>
  </w:num>
  <w:num w:numId="29">
    <w:abstractNumId w:val="0"/>
  </w:num>
  <w:num w:numId="30">
    <w:abstractNumId w:val="37"/>
  </w:num>
  <w:num w:numId="31">
    <w:abstractNumId w:val="29"/>
  </w:num>
  <w:num w:numId="32">
    <w:abstractNumId w:va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DE"/>
    <w:rsid w:val="00037DF9"/>
    <w:rsid w:val="000559C0"/>
    <w:rsid w:val="00232968"/>
    <w:rsid w:val="00332B0C"/>
    <w:rsid w:val="003C32DB"/>
    <w:rsid w:val="00486781"/>
    <w:rsid w:val="005E0B07"/>
    <w:rsid w:val="006253A9"/>
    <w:rsid w:val="00810428"/>
    <w:rsid w:val="008464B3"/>
    <w:rsid w:val="008B4BD9"/>
    <w:rsid w:val="009F59A3"/>
    <w:rsid w:val="00A320C2"/>
    <w:rsid w:val="00BD6FB1"/>
    <w:rsid w:val="00CD5821"/>
    <w:rsid w:val="00F31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EAA3"/>
  <w15:chartTrackingRefBased/>
  <w15:docId w15:val="{1BF099F4-145B-4E7A-A405-795994C8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DE"/>
    <w:pPr>
      <w:spacing w:after="200" w:line="276" w:lineRule="auto"/>
      <w:jc w:val="both"/>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1BDE"/>
    <w:pPr>
      <w:ind w:left="720"/>
      <w:contextualSpacing/>
    </w:pPr>
  </w:style>
  <w:style w:type="paragraph" w:styleId="Stopka">
    <w:name w:val="footer"/>
    <w:basedOn w:val="Normalny"/>
    <w:link w:val="StopkaZnak"/>
    <w:uiPriority w:val="99"/>
    <w:unhideWhenUsed/>
    <w:rsid w:val="003C3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32DB"/>
    <w:rPr>
      <w:sz w:val="20"/>
      <w:szCs w:val="20"/>
    </w:rPr>
  </w:style>
  <w:style w:type="character" w:styleId="Odwoaniedokomentarza">
    <w:name w:val="annotation reference"/>
    <w:basedOn w:val="Domylnaczcionkaakapitu"/>
    <w:uiPriority w:val="99"/>
    <w:semiHidden/>
    <w:unhideWhenUsed/>
    <w:rsid w:val="003C32DB"/>
    <w:rPr>
      <w:sz w:val="16"/>
      <w:szCs w:val="16"/>
    </w:rPr>
  </w:style>
  <w:style w:type="paragraph" w:styleId="Tekstkomentarza">
    <w:name w:val="annotation text"/>
    <w:basedOn w:val="Normalny"/>
    <w:link w:val="TekstkomentarzaZnak"/>
    <w:uiPriority w:val="99"/>
    <w:semiHidden/>
    <w:unhideWhenUsed/>
    <w:rsid w:val="003C32DB"/>
    <w:pPr>
      <w:spacing w:line="240" w:lineRule="auto"/>
    </w:pPr>
  </w:style>
  <w:style w:type="character" w:customStyle="1" w:styleId="TekstkomentarzaZnak">
    <w:name w:val="Tekst komentarza Znak"/>
    <w:basedOn w:val="Domylnaczcionkaakapitu"/>
    <w:link w:val="Tekstkomentarza"/>
    <w:uiPriority w:val="99"/>
    <w:semiHidden/>
    <w:rsid w:val="003C32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5505</Words>
  <Characters>33033</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Pawłowski Krzysztof</dc:creator>
  <cp:keywords/>
  <dc:description/>
  <cp:lastModifiedBy>Kordek Małgorzata</cp:lastModifiedBy>
  <cp:revision>9</cp:revision>
  <dcterms:created xsi:type="dcterms:W3CDTF">2024-08-21T12:29:00Z</dcterms:created>
  <dcterms:modified xsi:type="dcterms:W3CDTF">2024-09-17T09:18:00Z</dcterms:modified>
</cp:coreProperties>
</file>