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EAA5" w14:textId="47C8B7E7" w:rsidR="002211E2" w:rsidRPr="003959A1" w:rsidRDefault="00B90F54" w:rsidP="00D22320">
      <w:pPr>
        <w:spacing w:after="192" w:line="276" w:lineRule="auto"/>
        <w:ind w:left="0"/>
        <w:jc w:val="center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b/>
          <w:szCs w:val="24"/>
        </w:rPr>
        <w:t>Przepisy dotyczące stosownego ubioru i wyglądu</w:t>
      </w:r>
    </w:p>
    <w:p w14:paraId="02B3B3FB" w14:textId="470F97F0" w:rsidR="002211E2" w:rsidRPr="003959A1" w:rsidRDefault="00B90F54" w:rsidP="00D22320">
      <w:pPr>
        <w:spacing w:after="0" w:line="276" w:lineRule="auto"/>
        <w:ind w:left="0"/>
        <w:jc w:val="center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b/>
          <w:szCs w:val="24"/>
        </w:rPr>
        <w:t xml:space="preserve">ucznia na terenie </w:t>
      </w:r>
      <w:r w:rsidR="00627C02">
        <w:rPr>
          <w:rFonts w:ascii="Open Sans" w:hAnsi="Open Sans" w:cs="Open Sans"/>
          <w:b/>
          <w:szCs w:val="24"/>
        </w:rPr>
        <w:t>PLSP im. Józefa Kluzy</w:t>
      </w:r>
      <w:r w:rsidRPr="003959A1">
        <w:rPr>
          <w:rFonts w:ascii="Open Sans" w:hAnsi="Open Sans" w:cs="Open Sans"/>
          <w:szCs w:val="24"/>
        </w:rPr>
        <w:t xml:space="preserve"> </w:t>
      </w:r>
      <w:r w:rsidRPr="003959A1">
        <w:rPr>
          <w:rFonts w:ascii="Open Sans" w:hAnsi="Open Sans" w:cs="Open Sans"/>
          <w:b/>
          <w:szCs w:val="24"/>
        </w:rPr>
        <w:t>w Krakowie</w:t>
      </w:r>
    </w:p>
    <w:p w14:paraId="430C575C" w14:textId="77777777" w:rsidR="002211E2" w:rsidRPr="003959A1" w:rsidRDefault="00B90F54" w:rsidP="003959A1">
      <w:pPr>
        <w:spacing w:after="135" w:line="276" w:lineRule="auto"/>
        <w:ind w:left="753" w:firstLine="0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 </w:t>
      </w:r>
    </w:p>
    <w:p w14:paraId="4B804096" w14:textId="2093B807" w:rsidR="002211E2" w:rsidRPr="003959A1" w:rsidRDefault="00B90F54" w:rsidP="003959A1">
      <w:pPr>
        <w:spacing w:after="11" w:line="276" w:lineRule="auto"/>
        <w:ind w:left="-15" w:firstLine="70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Celem szkoły jest kształcenie i wychowanie uczniów, nakierowane na ich wszechstronny rozwój intelektualny, fizyczny, psychiczny i moralny w oparciu o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>indywidualne zainteresowania oraz predyspozycje. Celem pracy dydaktyczno- wychowawczej prowadzonej w szkole jest również przygotowanie wychowanków do dalszych studiów, pracy i samodzielnego życia. Stąd też potrzeba wykształcenia w uczniach umiejętności przestrzegania reguł współżycia społecznego, także tych niepisanych, zwyczajowych, określających wygląd i strój jako „stosowny” tj. adekwatny do miejsca, czasu i sytuacji. Dodatkowo wyjątkowy, artystyczny charakter ZPSP zobowiązuje uczniów do szczególnej dbałości o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estetykę, formę i kulturę ubioru.  </w:t>
      </w:r>
    </w:p>
    <w:p w14:paraId="123A9502" w14:textId="66345468" w:rsidR="002211E2" w:rsidRPr="003959A1" w:rsidRDefault="00B90F54" w:rsidP="003959A1">
      <w:pPr>
        <w:spacing w:after="0" w:line="276" w:lineRule="auto"/>
        <w:ind w:left="-15" w:firstLine="70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Wygląd i strój ucznia winien zatem odzwierciedlać wartości promowane i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rozwijane przez szkołę: m. in. szacunek dla siebie samego i innych, obowiązkowość oraz umiejętność </w:t>
      </w:r>
    </w:p>
    <w:p w14:paraId="6C733162" w14:textId="77777777" w:rsidR="002211E2" w:rsidRPr="003959A1" w:rsidRDefault="00B90F54" w:rsidP="003959A1">
      <w:pPr>
        <w:spacing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wyrażania własnej osobowości bez naruszania poczucia umiaru i dobrego smaku.  </w:t>
      </w:r>
    </w:p>
    <w:p w14:paraId="1A3A7DA1" w14:textId="2F8A02D9" w:rsidR="002211E2" w:rsidRPr="003959A1" w:rsidRDefault="00B90F54" w:rsidP="003959A1">
      <w:pPr>
        <w:spacing w:after="1" w:line="276" w:lineRule="auto"/>
        <w:ind w:left="-15" w:firstLine="70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Z powyższego wynikają wskazania praktyczne, których stosowanie</w:t>
      </w:r>
      <w:r w:rsidR="003959A1">
        <w:rPr>
          <w:rFonts w:ascii="Open Sans" w:hAnsi="Open Sans" w:cs="Open Sans"/>
          <w:szCs w:val="24"/>
        </w:rPr>
        <w:t xml:space="preserve"> </w:t>
      </w:r>
      <w:r w:rsidRPr="003959A1">
        <w:rPr>
          <w:rFonts w:ascii="Open Sans" w:hAnsi="Open Sans" w:cs="Open Sans"/>
          <w:szCs w:val="24"/>
        </w:rPr>
        <w:t>świadczy o tym, że uczeń identyfikuje się ze szkołą, podziela jej wartości i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akceptuje jej neutralność światopoglądową, co wyklucza demonstracyjne wyrażanie swych  przekonań, także za pomocą ubioru.  </w:t>
      </w:r>
    </w:p>
    <w:p w14:paraId="50F25B3C" w14:textId="77777777" w:rsidR="002211E2" w:rsidRPr="003959A1" w:rsidRDefault="00B90F54" w:rsidP="003959A1">
      <w:pPr>
        <w:spacing w:after="125" w:line="276" w:lineRule="auto"/>
        <w:ind w:left="71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Ustala się  następujące zasady dotyczące ubioru i wyglądu uczniów: </w:t>
      </w:r>
    </w:p>
    <w:p w14:paraId="7CA2ED27" w14:textId="77777777" w:rsidR="002211E2" w:rsidRPr="003959A1" w:rsidRDefault="00B90F54" w:rsidP="003959A1">
      <w:pPr>
        <w:pStyle w:val="Nagwek1"/>
        <w:spacing w:line="276" w:lineRule="auto"/>
        <w:ind w:left="1053" w:hanging="360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Strój galowy </w:t>
      </w:r>
    </w:p>
    <w:p w14:paraId="1170E1A3" w14:textId="77777777" w:rsidR="002211E2" w:rsidRPr="003959A1" w:rsidRDefault="00B90F54" w:rsidP="003959A1">
      <w:pPr>
        <w:spacing w:after="2" w:line="276" w:lineRule="auto"/>
        <w:ind w:left="71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Strój galowy obowiązuje wszystkich uczniów w czasie uroczystości szkolnych. Przez strój galowy należy rozumieć: </w:t>
      </w:r>
    </w:p>
    <w:p w14:paraId="328CF66B" w14:textId="71560845" w:rsidR="002211E2" w:rsidRPr="003959A1" w:rsidRDefault="00B90F54" w:rsidP="003959A1">
      <w:pPr>
        <w:numPr>
          <w:ilvl w:val="0"/>
          <w:numId w:val="1"/>
        </w:numPr>
        <w:spacing w:after="5" w:line="276" w:lineRule="auto"/>
        <w:ind w:hanging="274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dla dziewcząt: ciemną spódnicę lub spodnie i białą lub jasną bluzkę</w:t>
      </w:r>
      <w:r w:rsidR="003959A1">
        <w:rPr>
          <w:rFonts w:ascii="Open Sans" w:hAnsi="Open Sans" w:cs="Open Sans"/>
          <w:szCs w:val="24"/>
        </w:rPr>
        <w:t xml:space="preserve"> </w:t>
      </w:r>
      <w:r w:rsidRPr="003959A1">
        <w:rPr>
          <w:rFonts w:ascii="Open Sans" w:hAnsi="Open Sans" w:cs="Open Sans"/>
          <w:szCs w:val="24"/>
        </w:rPr>
        <w:t xml:space="preserve">z rękawami; </w:t>
      </w:r>
    </w:p>
    <w:p w14:paraId="64D6364B" w14:textId="0683C889" w:rsidR="002211E2" w:rsidRPr="003959A1" w:rsidRDefault="00B90F54" w:rsidP="003959A1">
      <w:pPr>
        <w:numPr>
          <w:ilvl w:val="0"/>
          <w:numId w:val="1"/>
        </w:numPr>
        <w:spacing w:after="0" w:line="276" w:lineRule="auto"/>
        <w:ind w:hanging="274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dla chłopców: garnitur lub ciemne spodnie, ciemną marynarkę lub</w:t>
      </w:r>
      <w:r w:rsidR="00526FB6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ciemny sweter, białą lub jasną koszulę, ew. krawat. </w:t>
      </w:r>
    </w:p>
    <w:p w14:paraId="08EDC9C5" w14:textId="77777777" w:rsidR="002211E2" w:rsidRPr="003959A1" w:rsidRDefault="00B90F54" w:rsidP="003959A1">
      <w:pPr>
        <w:pStyle w:val="Nagwek1"/>
        <w:spacing w:line="276" w:lineRule="auto"/>
        <w:ind w:left="1053" w:hanging="360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Ubiór codzienny </w:t>
      </w:r>
    </w:p>
    <w:p w14:paraId="25623AF9" w14:textId="6B09948D" w:rsidR="002211E2" w:rsidRPr="003959A1" w:rsidRDefault="00B90F54" w:rsidP="003959A1">
      <w:pPr>
        <w:spacing w:after="5" w:line="276" w:lineRule="auto"/>
        <w:ind w:left="71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Ubiór codzienny ucznia może podkreślać jego osobowość. W doborze stroju, fryzury, biżuterii i makijażu należy zachować umiar, pamiętając, </w:t>
      </w:r>
      <w:r w:rsidRPr="003959A1">
        <w:rPr>
          <w:rFonts w:ascii="Open Sans" w:hAnsi="Open Sans" w:cs="Open Sans"/>
          <w:szCs w:val="24"/>
        </w:rPr>
        <w:lastRenderedPageBreak/>
        <w:t>że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szkoła jest miejscem pracy. Należy przez to rozumieć następujące ustalenia: </w:t>
      </w:r>
    </w:p>
    <w:p w14:paraId="447D22F8" w14:textId="77777777" w:rsidR="002211E2" w:rsidRPr="003959A1" w:rsidRDefault="00B90F54" w:rsidP="003959A1">
      <w:pPr>
        <w:spacing w:line="276" w:lineRule="auto"/>
        <w:ind w:left="718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strój powinien mieć charakter oficjalny, styl klasyczny lub sportowy, </w:t>
      </w:r>
    </w:p>
    <w:p w14:paraId="71693180" w14:textId="39367577" w:rsidR="002211E2" w:rsidRPr="003959A1" w:rsidRDefault="00B90F54" w:rsidP="003959A1">
      <w:pPr>
        <w:numPr>
          <w:ilvl w:val="0"/>
          <w:numId w:val="2"/>
        </w:numPr>
        <w:spacing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strój nie może zawierać nadruków związanych z subkulturami młodzieżowymi; nadruki nie mogą mieć charakteru obraźliwego, prowokacyjnego lub wywołującego agresję, </w:t>
      </w:r>
    </w:p>
    <w:p w14:paraId="6E3E00CD" w14:textId="382AA16A" w:rsidR="002211E2" w:rsidRPr="003959A1" w:rsidRDefault="00B90F54" w:rsidP="003959A1">
      <w:pPr>
        <w:numPr>
          <w:ilvl w:val="0"/>
          <w:numId w:val="2"/>
        </w:numPr>
        <w:spacing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ubiór zakładany bezpośrednio na ciało nie może być przezroczysty,</w:t>
      </w:r>
      <w:r w:rsidR="003959A1">
        <w:rPr>
          <w:rFonts w:ascii="Open Sans" w:hAnsi="Open Sans" w:cs="Open Sans"/>
          <w:szCs w:val="24"/>
        </w:rPr>
        <w:t xml:space="preserve"> </w:t>
      </w:r>
      <w:r w:rsidRPr="003959A1">
        <w:rPr>
          <w:rFonts w:ascii="Open Sans" w:hAnsi="Open Sans" w:cs="Open Sans"/>
          <w:szCs w:val="24"/>
        </w:rPr>
        <w:t xml:space="preserve">a w zestawieniu ze spódnicą lub spodniami powinien zakrywać cały tułów, </w:t>
      </w:r>
    </w:p>
    <w:p w14:paraId="4A012DDF" w14:textId="62EEA2A1" w:rsidR="002211E2" w:rsidRPr="003959A1" w:rsidRDefault="00B90F54" w:rsidP="003959A1">
      <w:pPr>
        <w:numPr>
          <w:ilvl w:val="0"/>
          <w:numId w:val="2"/>
        </w:numPr>
        <w:spacing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dziewczęta mogą nosić zarówno spodnie (lecz nie szorty!), jak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>i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spódnicę, jednak nie krótszą niż przed kolano, </w:t>
      </w:r>
    </w:p>
    <w:p w14:paraId="2A49B142" w14:textId="77777777" w:rsidR="002211E2" w:rsidRPr="003959A1" w:rsidRDefault="00B90F54" w:rsidP="003959A1">
      <w:pPr>
        <w:numPr>
          <w:ilvl w:val="0"/>
          <w:numId w:val="2"/>
        </w:numPr>
        <w:spacing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chłopców obowiązują długie spodnie o klasycznym kroju, </w:t>
      </w:r>
    </w:p>
    <w:p w14:paraId="6822045F" w14:textId="77777777" w:rsidR="002211E2" w:rsidRPr="003959A1" w:rsidRDefault="00B90F54" w:rsidP="003959A1">
      <w:pPr>
        <w:numPr>
          <w:ilvl w:val="0"/>
          <w:numId w:val="2"/>
        </w:numPr>
        <w:spacing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w okresie </w:t>
      </w:r>
      <w:proofErr w:type="spellStart"/>
      <w:r w:rsidRPr="003959A1">
        <w:rPr>
          <w:rFonts w:ascii="Open Sans" w:hAnsi="Open Sans" w:cs="Open Sans"/>
          <w:szCs w:val="24"/>
        </w:rPr>
        <w:t>jesienno</w:t>
      </w:r>
      <w:proofErr w:type="spellEnd"/>
      <w:r w:rsidRPr="003959A1">
        <w:rPr>
          <w:rFonts w:ascii="Open Sans" w:hAnsi="Open Sans" w:cs="Open Sans"/>
          <w:szCs w:val="24"/>
        </w:rPr>
        <w:t xml:space="preserve"> - zimowym obowiązuje obuwie zastępcze,  </w:t>
      </w:r>
    </w:p>
    <w:p w14:paraId="55D2C560" w14:textId="2E0B81D4" w:rsidR="002211E2" w:rsidRPr="003959A1" w:rsidRDefault="00B90F54" w:rsidP="003959A1">
      <w:pPr>
        <w:numPr>
          <w:ilvl w:val="0"/>
          <w:numId w:val="2"/>
        </w:numPr>
        <w:spacing w:after="115"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długie włosy powinny być tak ułożone, aby nie przeszkadzały w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pracy na lekcji, </w:t>
      </w:r>
    </w:p>
    <w:p w14:paraId="7713C076" w14:textId="6832F8C3" w:rsidR="002211E2" w:rsidRPr="003959A1" w:rsidRDefault="00B90F54" w:rsidP="003959A1">
      <w:pPr>
        <w:numPr>
          <w:ilvl w:val="0"/>
          <w:numId w:val="2"/>
        </w:numPr>
        <w:spacing w:after="115" w:line="276" w:lineRule="auto"/>
        <w:ind w:hanging="34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biżuteria oraz wszelkie elementy dekoracyjne nie mogą mieć żadnych oznak subkulturowych ani agresywnych akcentów; dopuszczalne jest noszenie w uszach dyskretnych kolczyków, a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na szyi i na przegubach dłoni delikatnych ozdób. Akceptowany jest delikatny, dyskretny makijaż. </w:t>
      </w:r>
    </w:p>
    <w:p w14:paraId="4BCB646E" w14:textId="77777777" w:rsidR="002211E2" w:rsidRPr="003959A1" w:rsidRDefault="00B90F54" w:rsidP="003959A1">
      <w:pPr>
        <w:spacing w:after="157" w:line="276" w:lineRule="auto"/>
        <w:ind w:left="703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b/>
          <w:szCs w:val="24"/>
        </w:rPr>
        <w:t>3.</w:t>
      </w:r>
      <w:r w:rsidRPr="003959A1">
        <w:rPr>
          <w:rFonts w:ascii="Open Sans" w:eastAsia="Arial" w:hAnsi="Open Sans" w:cs="Open Sans"/>
          <w:b/>
          <w:szCs w:val="24"/>
        </w:rPr>
        <w:t xml:space="preserve"> </w:t>
      </w:r>
      <w:r w:rsidRPr="003959A1">
        <w:rPr>
          <w:rFonts w:ascii="Open Sans" w:hAnsi="Open Sans" w:cs="Open Sans"/>
          <w:b/>
          <w:szCs w:val="24"/>
        </w:rPr>
        <w:t xml:space="preserve">Ubiór roboczy. </w:t>
      </w:r>
    </w:p>
    <w:p w14:paraId="16F12F68" w14:textId="3112F4EB" w:rsidR="002211E2" w:rsidRPr="003959A1" w:rsidRDefault="00B90F54" w:rsidP="003959A1">
      <w:pPr>
        <w:spacing w:after="76"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W pracowniach artystycznych uczniów obowiązuje ubiór ochronny (chałat roboczy). </w:t>
      </w:r>
    </w:p>
    <w:p w14:paraId="3DB4640D" w14:textId="77777777" w:rsidR="002211E2" w:rsidRPr="003959A1" w:rsidRDefault="00B90F54" w:rsidP="003959A1">
      <w:pPr>
        <w:spacing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Wygląd zewnętrzny ucznia nie może mieć wpływu na oceny z przedmiotu. </w:t>
      </w:r>
    </w:p>
    <w:p w14:paraId="4C6F1433" w14:textId="77777777" w:rsidR="002211E2" w:rsidRPr="003959A1" w:rsidRDefault="00B90F54" w:rsidP="003959A1">
      <w:pPr>
        <w:spacing w:after="2"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Uwagi nauczyciela dotyczące niewłaściwego wyglądu ucznia powinny być skierowane do niego indywidualnie i być wypowiadane z poszanowaniem godności ucznia.  </w:t>
      </w:r>
    </w:p>
    <w:p w14:paraId="5C66BB52" w14:textId="45A1C6D4" w:rsidR="002211E2" w:rsidRPr="003959A1" w:rsidRDefault="00B90F54" w:rsidP="003959A1">
      <w:pPr>
        <w:spacing w:after="0"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Niestosowanie się do powyższych zapisów skutkuje każdorazowo otrzymaniem nagany, a przy powtarzających się przypadkach łamania regulaminu w zakresie stroju -obniżeniem semestralnej i </w:t>
      </w:r>
      <w:proofErr w:type="spellStart"/>
      <w:r w:rsidRPr="003959A1">
        <w:rPr>
          <w:rFonts w:ascii="Open Sans" w:hAnsi="Open Sans" w:cs="Open Sans"/>
          <w:szCs w:val="24"/>
        </w:rPr>
        <w:t>końcoworocznej</w:t>
      </w:r>
      <w:proofErr w:type="spellEnd"/>
      <w:r w:rsidRPr="003959A1">
        <w:rPr>
          <w:rFonts w:ascii="Open Sans" w:hAnsi="Open Sans" w:cs="Open Sans"/>
          <w:szCs w:val="24"/>
        </w:rPr>
        <w:t xml:space="preserve"> oceny z zachowania. </w:t>
      </w:r>
    </w:p>
    <w:p w14:paraId="6C2D2DF9" w14:textId="77777777" w:rsidR="002211E2" w:rsidRPr="003959A1" w:rsidRDefault="00B90F54" w:rsidP="003959A1">
      <w:pPr>
        <w:spacing w:after="162" w:line="276" w:lineRule="auto"/>
        <w:ind w:left="708" w:firstLine="0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 </w:t>
      </w:r>
    </w:p>
    <w:p w14:paraId="1C49ACF5" w14:textId="77777777" w:rsidR="002211E2" w:rsidRPr="003959A1" w:rsidRDefault="00B90F54" w:rsidP="003959A1">
      <w:pPr>
        <w:spacing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lastRenderedPageBreak/>
        <w:t xml:space="preserve">W ciągu roku szkolnego ubiór galowy obowiązuje uczniów w następujące dni: </w:t>
      </w:r>
    </w:p>
    <w:p w14:paraId="517D0473" w14:textId="77777777" w:rsidR="002211E2" w:rsidRPr="003959A1" w:rsidRDefault="00B90F54" w:rsidP="003959A1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Uroczyste rozpoczęcie roku szkolnego </w:t>
      </w:r>
    </w:p>
    <w:p w14:paraId="44209AA0" w14:textId="77777777" w:rsidR="002211E2" w:rsidRPr="003959A1" w:rsidRDefault="00B90F54" w:rsidP="003959A1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Dzień Edukacji Narodowej </w:t>
      </w:r>
    </w:p>
    <w:p w14:paraId="31D8C6B7" w14:textId="77777777" w:rsidR="002211E2" w:rsidRPr="003959A1" w:rsidRDefault="00B90F54" w:rsidP="003959A1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Obchody Święta Niepodległości </w:t>
      </w:r>
    </w:p>
    <w:p w14:paraId="6F9C6A0E" w14:textId="5CD474CD" w:rsidR="003959A1" w:rsidRDefault="00B90F54" w:rsidP="003959A1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Przedświąteczne spotkanie społeczności szkolnej w ostatni dzień</w:t>
      </w:r>
      <w:r w:rsidR="003959A1">
        <w:rPr>
          <w:rFonts w:ascii="Open Sans" w:hAnsi="Open Sans" w:cs="Open Sans"/>
          <w:szCs w:val="24"/>
        </w:rPr>
        <w:t xml:space="preserve"> </w:t>
      </w:r>
      <w:r w:rsidRPr="003959A1">
        <w:rPr>
          <w:rFonts w:ascii="Open Sans" w:hAnsi="Open Sans" w:cs="Open Sans"/>
          <w:szCs w:val="24"/>
        </w:rPr>
        <w:t>pierwszego semestru</w:t>
      </w:r>
    </w:p>
    <w:p w14:paraId="644C251B" w14:textId="571C314E" w:rsidR="002211E2" w:rsidRPr="003959A1" w:rsidRDefault="00B90F54" w:rsidP="003959A1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Uroczyste zakończenie roku szkolnego. </w:t>
      </w:r>
    </w:p>
    <w:p w14:paraId="583879B7" w14:textId="77777777" w:rsidR="002211E2" w:rsidRPr="003959A1" w:rsidRDefault="00B90F54" w:rsidP="003959A1">
      <w:pPr>
        <w:spacing w:after="0"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 xml:space="preserve">Uczniów zdających egzaminy dyplomowe, gimnazjalne i maturalne obowiązuje podczas zdawania tychże egzaminów. </w:t>
      </w:r>
    </w:p>
    <w:p w14:paraId="09A23375" w14:textId="3C2F2508" w:rsidR="002211E2" w:rsidRPr="003959A1" w:rsidRDefault="00B90F54" w:rsidP="003959A1">
      <w:pPr>
        <w:spacing w:after="0" w:line="276" w:lineRule="auto"/>
        <w:ind w:left="-5"/>
        <w:jc w:val="left"/>
        <w:rPr>
          <w:rFonts w:ascii="Open Sans" w:hAnsi="Open Sans" w:cs="Open Sans"/>
          <w:szCs w:val="24"/>
        </w:rPr>
      </w:pPr>
      <w:r w:rsidRPr="003959A1">
        <w:rPr>
          <w:rFonts w:ascii="Open Sans" w:hAnsi="Open Sans" w:cs="Open Sans"/>
          <w:szCs w:val="24"/>
        </w:rPr>
        <w:t>Dodatkowe dni, w które będzie obowiązywał strój galowy będą podawane do</w:t>
      </w:r>
      <w:r w:rsidR="003959A1">
        <w:rPr>
          <w:rFonts w:ascii="Open Sans" w:hAnsi="Open Sans" w:cs="Open Sans"/>
          <w:szCs w:val="24"/>
        </w:rPr>
        <w:t> </w:t>
      </w:r>
      <w:r w:rsidRPr="003959A1">
        <w:rPr>
          <w:rFonts w:ascii="Open Sans" w:hAnsi="Open Sans" w:cs="Open Sans"/>
          <w:szCs w:val="24"/>
        </w:rPr>
        <w:t xml:space="preserve">wiadomości z odpowiednim wyprzedzeniem. </w:t>
      </w:r>
    </w:p>
    <w:sectPr w:rsidR="002211E2" w:rsidRPr="003959A1">
      <w:footerReference w:type="even" r:id="rId7"/>
      <w:footerReference w:type="default" r:id="rId8"/>
      <w:footerReference w:type="first" r:id="rId9"/>
      <w:pgSz w:w="11900" w:h="16840"/>
      <w:pgMar w:top="1468" w:right="1410" w:bottom="1836" w:left="1416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C2FB" w14:textId="77777777" w:rsidR="00AE5ADA" w:rsidRDefault="00AE5ADA">
      <w:pPr>
        <w:spacing w:after="0" w:line="240" w:lineRule="auto"/>
      </w:pPr>
      <w:r>
        <w:separator/>
      </w:r>
    </w:p>
  </w:endnote>
  <w:endnote w:type="continuationSeparator" w:id="0">
    <w:p w14:paraId="727CE37C" w14:textId="77777777" w:rsidR="00AE5ADA" w:rsidRDefault="00AE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1DCC" w14:textId="77777777" w:rsidR="002211E2" w:rsidRDefault="00B90F54">
    <w:pPr>
      <w:spacing w:after="0"/>
      <w:ind w:left="0" w:right="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</w:p>
  <w:p w14:paraId="111CF3E7" w14:textId="77777777" w:rsidR="002211E2" w:rsidRDefault="00B90F54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7C33" w14:textId="77777777" w:rsidR="002211E2" w:rsidRDefault="00B90F54">
    <w:pPr>
      <w:spacing w:after="0"/>
      <w:ind w:left="0" w:right="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</w:p>
  <w:p w14:paraId="65387981" w14:textId="77777777" w:rsidR="002211E2" w:rsidRDefault="00B90F54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8548" w14:textId="77777777" w:rsidR="002211E2" w:rsidRDefault="00B90F54">
    <w:pPr>
      <w:spacing w:after="0"/>
      <w:ind w:left="0" w:right="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</w:p>
  <w:p w14:paraId="09C8E1D1" w14:textId="77777777" w:rsidR="002211E2" w:rsidRDefault="00B90F54">
    <w:pPr>
      <w:spacing w:after="0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B12" w14:textId="77777777" w:rsidR="00AE5ADA" w:rsidRDefault="00AE5ADA">
      <w:pPr>
        <w:spacing w:after="0" w:line="240" w:lineRule="auto"/>
      </w:pPr>
      <w:r>
        <w:separator/>
      </w:r>
    </w:p>
  </w:footnote>
  <w:footnote w:type="continuationSeparator" w:id="0">
    <w:p w14:paraId="5757AE82" w14:textId="77777777" w:rsidR="00AE5ADA" w:rsidRDefault="00AE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C70"/>
    <w:multiLevelType w:val="hybridMultilevel"/>
    <w:tmpl w:val="1910C228"/>
    <w:lvl w:ilvl="0" w:tplc="2834B782">
      <w:start w:val="1"/>
      <w:numFmt w:val="lowerLetter"/>
      <w:lvlText w:val="%1)"/>
      <w:lvlJc w:val="left"/>
      <w:pPr>
        <w:ind w:left="1702"/>
      </w:pPr>
      <w:rPr>
        <w:rFonts w:ascii="Open Sans" w:eastAsia="Times New Roman" w:hAnsi="Open Sans" w:cs="Open 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C1E0E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45C88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B9A8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16CE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8CFAA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4BE0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4D0B0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ABA8A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07ADA"/>
    <w:multiLevelType w:val="hybridMultilevel"/>
    <w:tmpl w:val="A1863FD8"/>
    <w:lvl w:ilvl="0" w:tplc="C31EF10E">
      <w:start w:val="1"/>
      <w:numFmt w:val="decimal"/>
      <w:pStyle w:val="Nagwek1"/>
      <w:lvlText w:val="%1."/>
      <w:lvlJc w:val="left"/>
      <w:pPr>
        <w:ind w:left="0"/>
      </w:pPr>
      <w:rPr>
        <w:rFonts w:ascii="Open Sans" w:eastAsia="Times New Roman" w:hAnsi="Open Sans" w:cs="Open San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E7E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80C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92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09D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2A4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C69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667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8ED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D4F42"/>
    <w:multiLevelType w:val="hybridMultilevel"/>
    <w:tmpl w:val="D2E2BF0E"/>
    <w:lvl w:ilvl="0" w:tplc="05C6CB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00D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80B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C1E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25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086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A7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895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CD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356EF"/>
    <w:multiLevelType w:val="hybridMultilevel"/>
    <w:tmpl w:val="BF9EC21C"/>
    <w:lvl w:ilvl="0" w:tplc="51E08D08">
      <w:start w:val="1"/>
      <w:numFmt w:val="lowerLetter"/>
      <w:lvlText w:val="%1)"/>
      <w:lvlJc w:val="left"/>
      <w:pPr>
        <w:ind w:left="1903"/>
      </w:pPr>
      <w:rPr>
        <w:rFonts w:ascii="Open Sans" w:eastAsia="Times New Roman" w:hAnsi="Open Sans" w:cs="Open 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AEACC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7A1A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80D1E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82ABA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468C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E84A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60808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EE7E4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610C44"/>
    <w:multiLevelType w:val="hybridMultilevel"/>
    <w:tmpl w:val="75A6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1868">
    <w:abstractNumId w:val="0"/>
  </w:num>
  <w:num w:numId="2" w16cid:durableId="2015954596">
    <w:abstractNumId w:val="3"/>
  </w:num>
  <w:num w:numId="3" w16cid:durableId="269750686">
    <w:abstractNumId w:val="2"/>
  </w:num>
  <w:num w:numId="4" w16cid:durableId="146870188">
    <w:abstractNumId w:val="1"/>
  </w:num>
  <w:num w:numId="5" w16cid:durableId="982007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E2"/>
    <w:rsid w:val="002211E2"/>
    <w:rsid w:val="002351E0"/>
    <w:rsid w:val="003959A1"/>
    <w:rsid w:val="00526FB6"/>
    <w:rsid w:val="00627C02"/>
    <w:rsid w:val="00AE5ADA"/>
    <w:rsid w:val="00B90F54"/>
    <w:rsid w:val="00D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D4A"/>
  <w15:docId w15:val="{F148204A-9DCD-4082-9DDF-01DAAD9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157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9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3445</Characters>
  <Application>Microsoft Office Word</Application>
  <DocSecurity>0</DocSecurity>
  <Lines>80</Lines>
  <Paragraphs>30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przepisy_ubior</dc:title>
  <dc:subject/>
  <dc:creator>Basienka</dc:creator>
  <cp:keywords/>
  <cp:lastModifiedBy>uzytkownik</cp:lastModifiedBy>
  <cp:revision>5</cp:revision>
  <dcterms:created xsi:type="dcterms:W3CDTF">2022-03-07T19:35:00Z</dcterms:created>
  <dcterms:modified xsi:type="dcterms:W3CDTF">2022-09-01T20:44:00Z</dcterms:modified>
</cp:coreProperties>
</file>