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F46C" w14:textId="26D05D39" w:rsidR="00150C92" w:rsidRPr="00150C92" w:rsidRDefault="00150C92" w:rsidP="00E46153">
      <w:pPr>
        <w:pStyle w:val="OZNPROJEKTUwskazaniedatylubwersjiprojektu"/>
        <w:keepNext/>
      </w:pPr>
      <w:bookmarkStart w:id="0" w:name="_Hlk90248235"/>
      <w:r w:rsidRPr="00150C92">
        <w:t xml:space="preserve">Projekt z dnia </w:t>
      </w:r>
      <w:r w:rsidR="00657344">
        <w:t>20</w:t>
      </w:r>
      <w:r w:rsidRPr="00150C92">
        <w:t>.</w:t>
      </w:r>
      <w:r w:rsidR="00A31F05">
        <w:t>1</w:t>
      </w:r>
      <w:r w:rsidR="00DB3657">
        <w:t>2</w:t>
      </w:r>
      <w:r w:rsidRPr="00150C92">
        <w:t>.202</w:t>
      </w:r>
      <w:r w:rsidR="000A0E95">
        <w:t>2</w:t>
      </w:r>
      <w:r w:rsidRPr="00150C92">
        <w:t xml:space="preserve"> r.</w:t>
      </w:r>
    </w:p>
    <w:p w14:paraId="13037A27" w14:textId="07AF9F3A" w:rsidR="00150C92" w:rsidRPr="00150C92" w:rsidRDefault="009B651B" w:rsidP="00150C92">
      <w:pPr>
        <w:pStyle w:val="OZNRODZAKTUtznustawalubrozporzdzenieiorganwydajcy"/>
      </w:pPr>
      <w:r>
        <w:t>U</w:t>
      </w:r>
      <w:r w:rsidR="00150C92" w:rsidRPr="00150C92">
        <w:t>stawa</w:t>
      </w:r>
    </w:p>
    <w:p w14:paraId="0771E9F0" w14:textId="0DF38E33" w:rsidR="00150C92" w:rsidRPr="00150C92" w:rsidRDefault="00150C92" w:rsidP="00150C92">
      <w:pPr>
        <w:pStyle w:val="DATAAKTUdatauchwalenialubwydaniaaktu"/>
      </w:pPr>
      <w:r w:rsidRPr="00150C92">
        <w:t>z dnia …………</w:t>
      </w:r>
    </w:p>
    <w:p w14:paraId="38283F68" w14:textId="52CBEADC" w:rsidR="00150C92" w:rsidRPr="00150C92" w:rsidRDefault="00150C92" w:rsidP="003D67AB">
      <w:pPr>
        <w:pStyle w:val="TYTUAKTUprzedmiotregulacjiustawylubrozporzdzenia"/>
      </w:pPr>
      <w:r w:rsidRPr="00150C92">
        <w:t>o zmianie ustawy o odnawialnych źródłach energii oraz niektórych innych ustaw</w:t>
      </w:r>
      <w:r w:rsidR="0053238C" w:rsidRPr="0053238C">
        <w:rPr>
          <w:rStyle w:val="IGindeksgrny"/>
        </w:rPr>
        <w:footnoteReference w:id="1"/>
      </w:r>
      <w:r w:rsidR="0053238C" w:rsidRPr="0053238C">
        <w:rPr>
          <w:rStyle w:val="IGindeksgrny"/>
        </w:rPr>
        <w:t>)</w:t>
      </w:r>
      <w:r w:rsidR="002C334E">
        <w:rPr>
          <w:rStyle w:val="IGindeksgrny"/>
        </w:rPr>
        <w:t>,</w:t>
      </w:r>
      <w:r w:rsidR="00145439">
        <w:rPr>
          <w:rStyle w:val="IGindeksgrny"/>
        </w:rPr>
        <w:t xml:space="preserve"> </w:t>
      </w:r>
      <w:r w:rsidR="0053238C">
        <w:rPr>
          <w:rStyle w:val="Odwoanieprzypisudolnego"/>
        </w:rPr>
        <w:footnoteReference w:id="2"/>
      </w:r>
      <w:r w:rsidR="0053238C">
        <w:rPr>
          <w:rStyle w:val="IGindeksgrny"/>
        </w:rPr>
        <w:t>)</w:t>
      </w:r>
    </w:p>
    <w:p w14:paraId="7B153A7D" w14:textId="3E3F7FD7" w:rsidR="00150C92" w:rsidRDefault="00150C92" w:rsidP="003D67AB">
      <w:pPr>
        <w:pStyle w:val="ARTartustawynprozporzdzenia"/>
        <w:keepNext/>
      </w:pPr>
      <w:r w:rsidRPr="003D67AB">
        <w:rPr>
          <w:rStyle w:val="Ppogrubienie"/>
        </w:rPr>
        <w:t>Art. </w:t>
      </w:r>
      <w:r w:rsidR="006853BD">
        <w:rPr>
          <w:rStyle w:val="Ppogrubienie"/>
        </w:rPr>
        <w:t>1</w:t>
      </w:r>
      <w:r w:rsidRPr="003D67AB">
        <w:rPr>
          <w:rStyle w:val="Ppogrubienie"/>
        </w:rPr>
        <w:t>.</w:t>
      </w:r>
      <w:r w:rsidRPr="00150C92">
        <w:t xml:space="preserve"> W ustawie z dnia 20 lutego 2015 r. o odnawialnych źródłach energii (Dz. U. z </w:t>
      </w:r>
      <w:r w:rsidR="00674BAF" w:rsidRPr="00150C92">
        <w:t>202</w:t>
      </w:r>
      <w:r w:rsidR="00674BAF">
        <w:t>2 </w:t>
      </w:r>
      <w:r w:rsidRPr="00150C92">
        <w:t>r. poz.</w:t>
      </w:r>
      <w:r w:rsidR="00F432BD">
        <w:t xml:space="preserve"> </w:t>
      </w:r>
      <w:r w:rsidR="00674BAF">
        <w:t>1378</w:t>
      </w:r>
      <w:r w:rsidR="00CC273C">
        <w:t xml:space="preserve">, </w:t>
      </w:r>
      <w:r w:rsidR="00674BAF">
        <w:t xml:space="preserve"> 1383</w:t>
      </w:r>
      <w:r w:rsidR="00CC273C">
        <w:t xml:space="preserve"> i 2370</w:t>
      </w:r>
      <w:r w:rsidR="004A199F">
        <w:t xml:space="preserve">) </w:t>
      </w:r>
      <w:r w:rsidRPr="00150C92">
        <w:t>wprowadza się następujące zmiany</w:t>
      </w:r>
      <w:r w:rsidR="006C6FDC">
        <w:t>:</w:t>
      </w:r>
    </w:p>
    <w:p w14:paraId="161138CE" w14:textId="1CF6DC8A" w:rsidR="00437FC6" w:rsidRDefault="00F957E4" w:rsidP="00E46153">
      <w:pPr>
        <w:pStyle w:val="PKTpunkt"/>
        <w:keepNext/>
      </w:pPr>
      <w:r>
        <w:t>1)</w:t>
      </w:r>
      <w:r w:rsidR="009A6EB9">
        <w:tab/>
      </w:r>
      <w:r w:rsidR="00F6078A">
        <w:t xml:space="preserve">w odnośniku pierwszym </w:t>
      </w:r>
      <w:r w:rsidR="002C334E">
        <w:t>uchyla się pkt 1;</w:t>
      </w:r>
    </w:p>
    <w:bookmarkEnd w:id="0"/>
    <w:p w14:paraId="7871D913" w14:textId="12A25E8B" w:rsidR="00150C92" w:rsidRPr="00150C92" w:rsidRDefault="00236680" w:rsidP="003D67AB">
      <w:pPr>
        <w:pStyle w:val="PKTpunkt"/>
        <w:keepNext/>
      </w:pPr>
      <w:r>
        <w:t>2</w:t>
      </w:r>
      <w:r w:rsidR="00150C92" w:rsidRPr="00150C92">
        <w:t>)</w:t>
      </w:r>
      <w:r w:rsidR="00150C92" w:rsidRPr="00150C92">
        <w:tab/>
        <w:t>w art. 1:</w:t>
      </w:r>
    </w:p>
    <w:p w14:paraId="42A19DEC" w14:textId="77777777" w:rsidR="00150C92" w:rsidRPr="00150C92" w:rsidRDefault="00150C92" w:rsidP="003D67AB">
      <w:pPr>
        <w:pStyle w:val="LITlitera"/>
        <w:keepNext/>
      </w:pPr>
      <w:r w:rsidRPr="00150C92">
        <w:t>a)</w:t>
      </w:r>
      <w:r w:rsidRPr="00150C92">
        <w:tab/>
        <w:t xml:space="preserve">w pkt 1 po lit. b dodaje się przecinek i dodaje się lit. ba i </w:t>
      </w:r>
      <w:proofErr w:type="spellStart"/>
      <w:r w:rsidRPr="00150C92">
        <w:t>bb</w:t>
      </w:r>
      <w:proofErr w:type="spellEnd"/>
      <w:r w:rsidRPr="00150C92">
        <w:t xml:space="preserve"> w brzmieniu:</w:t>
      </w:r>
    </w:p>
    <w:p w14:paraId="4D342F7D" w14:textId="515DFA21" w:rsidR="00150C92" w:rsidRPr="00150C92" w:rsidRDefault="003D67AB" w:rsidP="00150C92">
      <w:pPr>
        <w:pStyle w:val="ZLITPKTzmpktliter"/>
      </w:pPr>
      <w:r>
        <w:t>„</w:t>
      </w:r>
      <w:r w:rsidR="00150C92" w:rsidRPr="00150C92">
        <w:t>ba)</w:t>
      </w:r>
      <w:r w:rsidR="00150C92" w:rsidRPr="00150C92">
        <w:tab/>
        <w:t>biogazu,</w:t>
      </w:r>
    </w:p>
    <w:p w14:paraId="660EB68F" w14:textId="602BF3A9" w:rsidR="00150C92" w:rsidRPr="00150C92" w:rsidRDefault="00150C92" w:rsidP="00150C92">
      <w:pPr>
        <w:pStyle w:val="ZLITPKTzmpktliter"/>
      </w:pPr>
      <w:proofErr w:type="spellStart"/>
      <w:r w:rsidRPr="00150C92">
        <w:t>bb</w:t>
      </w:r>
      <w:proofErr w:type="spellEnd"/>
      <w:r w:rsidRPr="00150C92">
        <w:t xml:space="preserve">) </w:t>
      </w:r>
      <w:proofErr w:type="spellStart"/>
      <w:r w:rsidRPr="00150C92">
        <w:t>biometanu</w:t>
      </w:r>
      <w:proofErr w:type="spellEnd"/>
      <w:r w:rsidR="003D67AB">
        <w:t>”</w:t>
      </w:r>
      <w:r w:rsidRPr="00150C92">
        <w:t>,</w:t>
      </w:r>
    </w:p>
    <w:p w14:paraId="5D7E7838" w14:textId="77777777" w:rsidR="00150C92" w:rsidRPr="00150C92" w:rsidRDefault="00150C92" w:rsidP="003D67AB">
      <w:pPr>
        <w:pStyle w:val="LITlitera"/>
        <w:keepNext/>
      </w:pPr>
      <w:r w:rsidRPr="00150C92">
        <w:t>b)</w:t>
      </w:r>
      <w:r w:rsidRPr="00150C92">
        <w:tab/>
        <w:t>w pkt 2 po lit. c dodaje się przecinek i dodaje się lit. d i e w brzmieniu:</w:t>
      </w:r>
    </w:p>
    <w:p w14:paraId="57D6E83D" w14:textId="64881399" w:rsidR="00150C92" w:rsidRPr="00150C92" w:rsidRDefault="003D67AB" w:rsidP="00150C92">
      <w:pPr>
        <w:pStyle w:val="ZLITPKTzmpktliter"/>
      </w:pPr>
      <w:r>
        <w:t>„</w:t>
      </w:r>
      <w:r w:rsidR="00150C92" w:rsidRPr="00150C92">
        <w:t>d)</w:t>
      </w:r>
      <w:r w:rsidR="00150C92" w:rsidRPr="00150C92">
        <w:tab/>
        <w:t>biogazu,</w:t>
      </w:r>
    </w:p>
    <w:p w14:paraId="6A985B94" w14:textId="6E1EA93D" w:rsidR="00150C92" w:rsidRPr="00150C92" w:rsidRDefault="00150C92" w:rsidP="00150C92">
      <w:pPr>
        <w:pStyle w:val="ZLITPKTzmpktliter"/>
      </w:pPr>
      <w:r w:rsidRPr="00150C92">
        <w:t>e)</w:t>
      </w:r>
      <w:r w:rsidR="00834CE7">
        <w:tab/>
      </w:r>
      <w:proofErr w:type="spellStart"/>
      <w:r w:rsidRPr="00150C92">
        <w:t>biometanu</w:t>
      </w:r>
      <w:proofErr w:type="spellEnd"/>
      <w:r w:rsidR="003D67AB">
        <w:t>”</w:t>
      </w:r>
      <w:r w:rsidRPr="00150C92">
        <w:t>,</w:t>
      </w:r>
    </w:p>
    <w:p w14:paraId="71FE1A6C" w14:textId="013A1F27" w:rsidR="00150C92" w:rsidRPr="00150C92" w:rsidRDefault="00150C92" w:rsidP="003D67AB">
      <w:pPr>
        <w:pStyle w:val="LITlitera"/>
        <w:keepNext/>
      </w:pPr>
      <w:r w:rsidRPr="00150C92">
        <w:t>c)</w:t>
      </w:r>
      <w:r w:rsidRPr="00150C92">
        <w:tab/>
        <w:t>pkt 3 otrzymuje brzmienie:</w:t>
      </w:r>
      <w:r w:rsidR="0085229E">
        <w:t xml:space="preserve"> </w:t>
      </w:r>
    </w:p>
    <w:p w14:paraId="1FC49ED7" w14:textId="461F1183" w:rsidR="00150C92" w:rsidRPr="00150C92" w:rsidRDefault="003D67AB" w:rsidP="00017276">
      <w:pPr>
        <w:pStyle w:val="ZLITPKTzmpktliter"/>
      </w:pPr>
      <w:r>
        <w:t>„</w:t>
      </w:r>
      <w:r w:rsidR="00150C92" w:rsidRPr="00150C92">
        <w:t xml:space="preserve">3) </w:t>
      </w:r>
      <w:r w:rsidR="00017276" w:rsidRPr="00017276">
        <w:t xml:space="preserve">zasady wydawania gwarancji pochodzenia dla wytwarzanych w instalacjach odnawialnego źródła energii z odnawialnych źródeł energii: energii elektrycznej, </w:t>
      </w:r>
      <w:proofErr w:type="spellStart"/>
      <w:r w:rsidR="00017276" w:rsidRPr="00017276">
        <w:t>biometanu</w:t>
      </w:r>
      <w:proofErr w:type="spellEnd"/>
      <w:r w:rsidR="00017276" w:rsidRPr="00017276">
        <w:t>, ciepła albo chłodu</w:t>
      </w:r>
      <w:r w:rsidR="00B53281">
        <w:t>,</w:t>
      </w:r>
      <w:r w:rsidR="00017276" w:rsidRPr="00017276">
        <w:t xml:space="preserve"> wodoru odnawialnego</w:t>
      </w:r>
      <w:r w:rsidR="00B53281">
        <w:t>, biogazu oraz biogazu rolniczego</w:t>
      </w:r>
      <w:r w:rsidR="00150C92" w:rsidRPr="00150C92">
        <w:t>;</w:t>
      </w:r>
      <w:r>
        <w:t>”</w:t>
      </w:r>
      <w:r w:rsidR="00150C92" w:rsidRPr="00150C92">
        <w:t>;</w:t>
      </w:r>
    </w:p>
    <w:p w14:paraId="550E71F3" w14:textId="7A11BB02" w:rsidR="00150C92" w:rsidRPr="00150C92" w:rsidRDefault="00236680" w:rsidP="003D67AB">
      <w:pPr>
        <w:pStyle w:val="PKTpunkt"/>
        <w:keepNext/>
      </w:pPr>
      <w:r>
        <w:t>3</w:t>
      </w:r>
      <w:r w:rsidR="00150C92" w:rsidRPr="00150C92">
        <w:t>)</w:t>
      </w:r>
      <w:r w:rsidR="00150C92" w:rsidRPr="00150C92">
        <w:tab/>
        <w:t>w art. 2:</w:t>
      </w:r>
    </w:p>
    <w:p w14:paraId="26365AEF" w14:textId="5279EC58" w:rsidR="00150C92" w:rsidRPr="00150C92" w:rsidRDefault="00150C92" w:rsidP="00150C92">
      <w:pPr>
        <w:pStyle w:val="LITlitera"/>
      </w:pPr>
      <w:r w:rsidRPr="00150C92">
        <w:t>a)</w:t>
      </w:r>
      <w:r w:rsidRPr="00150C92">
        <w:tab/>
        <w:t xml:space="preserve">w pkt 1 średnik zastępuje się przecinkiem i dodaje się wyrazy </w:t>
      </w:r>
      <w:r w:rsidR="003D67AB">
        <w:t>„</w:t>
      </w:r>
      <w:r w:rsidRPr="00150C92">
        <w:t>inny niż biogaz rolniczy;</w:t>
      </w:r>
      <w:r w:rsidR="003D67AB">
        <w:t>”</w:t>
      </w:r>
      <w:r w:rsidRPr="00150C92">
        <w:t>,</w:t>
      </w:r>
    </w:p>
    <w:p w14:paraId="0E4B4CA2" w14:textId="30EF9865" w:rsidR="00150C92" w:rsidRPr="00150C92" w:rsidRDefault="00150C92" w:rsidP="003D67AB">
      <w:pPr>
        <w:pStyle w:val="LITlitera"/>
        <w:keepNext/>
      </w:pPr>
      <w:r w:rsidRPr="00150C92">
        <w:t>b)</w:t>
      </w:r>
      <w:r w:rsidRPr="00150C92">
        <w:tab/>
        <w:t>po pkt 3b dodaje się pkt 3c w brzmieniu:</w:t>
      </w:r>
    </w:p>
    <w:p w14:paraId="79C7931A" w14:textId="3073B7CB" w:rsidR="00150C92" w:rsidRPr="00150C92" w:rsidRDefault="003D67AB" w:rsidP="00017276">
      <w:pPr>
        <w:pStyle w:val="ZLITPKTzmpktliter"/>
      </w:pPr>
      <w:r>
        <w:t>„</w:t>
      </w:r>
      <w:r w:rsidR="00150C92" w:rsidRPr="00150C92">
        <w:t xml:space="preserve">3c) </w:t>
      </w:r>
      <w:bookmarkStart w:id="1" w:name="_Hlk117784300"/>
      <w:proofErr w:type="spellStart"/>
      <w:r w:rsidR="00150C92" w:rsidRPr="00150C92">
        <w:t>biometan</w:t>
      </w:r>
      <w:proofErr w:type="spellEnd"/>
      <w:r w:rsidR="00150C92" w:rsidRPr="00150C92">
        <w:t xml:space="preserve"> – gaz uzyskany z biogazu</w:t>
      </w:r>
      <w:r w:rsidR="005E52AF">
        <w:t xml:space="preserve">, </w:t>
      </w:r>
      <w:r w:rsidR="00150C92" w:rsidRPr="00150C92">
        <w:t>biogazu rolniczego</w:t>
      </w:r>
      <w:r w:rsidR="00946B0B">
        <w:t xml:space="preserve"> lub wodoru odnawialnego</w:t>
      </w:r>
      <w:r w:rsidR="00150C92" w:rsidRPr="00150C92">
        <w:t xml:space="preserve">, </w:t>
      </w:r>
      <w:r w:rsidR="007534A2">
        <w:t>poddan</w:t>
      </w:r>
      <w:r w:rsidR="00C77FE1">
        <w:t>ych</w:t>
      </w:r>
      <w:r w:rsidR="007534A2">
        <w:t xml:space="preserve"> procesowi oczyszczenia</w:t>
      </w:r>
      <w:r w:rsidR="0032715E">
        <w:t xml:space="preserve">, </w:t>
      </w:r>
      <w:r w:rsidR="007534A2">
        <w:t xml:space="preserve">wprowadzany do sieci </w:t>
      </w:r>
      <w:r w:rsidR="007534A2">
        <w:lastRenderedPageBreak/>
        <w:t xml:space="preserve">gazowej lub transportowany w postaci </w:t>
      </w:r>
      <w:r w:rsidR="007534A2" w:rsidRPr="00D935AB">
        <w:t xml:space="preserve">sprężonej </w:t>
      </w:r>
      <w:r w:rsidR="0032715E" w:rsidRPr="00D935AB">
        <w:t>albo</w:t>
      </w:r>
      <w:r w:rsidR="007534A2" w:rsidRPr="00D935AB">
        <w:t xml:space="preserve"> skroplonej</w:t>
      </w:r>
      <w:r w:rsidR="007534A2">
        <w:t xml:space="preserve"> środkami transportu innymi niż sieci </w:t>
      </w:r>
      <w:r w:rsidR="007534A2" w:rsidRPr="00C77FE1">
        <w:t>gazowe</w:t>
      </w:r>
      <w:r w:rsidR="00194D63" w:rsidRPr="00D935AB">
        <w:t xml:space="preserve"> lub </w:t>
      </w:r>
      <w:r w:rsidR="006A572A" w:rsidRPr="00D935AB">
        <w:t>wykorzystany do tankowania pojazdów</w:t>
      </w:r>
      <w:r w:rsidR="00E51E51">
        <w:t xml:space="preserve"> silnikowych</w:t>
      </w:r>
      <w:r w:rsidR="006A572A" w:rsidRPr="00D935AB">
        <w:t xml:space="preserve"> </w:t>
      </w:r>
      <w:r w:rsidR="00DE5395">
        <w:t>bez konieczności jego transportu</w:t>
      </w:r>
      <w:r w:rsidR="00150C92" w:rsidRPr="00150C92">
        <w:t>;</w:t>
      </w:r>
      <w:r>
        <w:t>”</w:t>
      </w:r>
      <w:r w:rsidR="00150C92" w:rsidRPr="00150C92">
        <w:t>,</w:t>
      </w:r>
    </w:p>
    <w:bookmarkEnd w:id="1"/>
    <w:p w14:paraId="78634BBF" w14:textId="0E0FBA4D" w:rsidR="00150C92" w:rsidRPr="00150C92" w:rsidRDefault="00150C92" w:rsidP="003D67AB">
      <w:pPr>
        <w:pStyle w:val="LITlitera"/>
        <w:keepNext/>
      </w:pPr>
      <w:r w:rsidRPr="00150C92">
        <w:t>c)</w:t>
      </w:r>
      <w:r w:rsidRPr="00150C92">
        <w:tab/>
        <w:t xml:space="preserve">po pkt </w:t>
      </w:r>
      <w:r w:rsidR="00A9315E" w:rsidRPr="00150C92">
        <w:t>4</w:t>
      </w:r>
      <w:r w:rsidR="00A9315E">
        <w:t>b</w:t>
      </w:r>
      <w:r w:rsidR="00A9315E" w:rsidRPr="00150C92">
        <w:t xml:space="preserve"> </w:t>
      </w:r>
      <w:r w:rsidRPr="00150C92">
        <w:t xml:space="preserve">dodaje się pkt </w:t>
      </w:r>
      <w:r w:rsidR="00A9315E" w:rsidRPr="00150C92">
        <w:t>4</w:t>
      </w:r>
      <w:r w:rsidR="00A9315E">
        <w:t>c</w:t>
      </w:r>
      <w:r w:rsidR="00A9315E" w:rsidRPr="00150C92">
        <w:t xml:space="preserve"> </w:t>
      </w:r>
      <w:r w:rsidRPr="00150C92">
        <w:t xml:space="preserve">i </w:t>
      </w:r>
      <w:r w:rsidR="00A9315E" w:rsidRPr="00150C92">
        <w:t>4</w:t>
      </w:r>
      <w:r w:rsidR="00A9315E">
        <w:t>d</w:t>
      </w:r>
      <w:r w:rsidR="00A9315E" w:rsidRPr="00150C92">
        <w:t xml:space="preserve"> </w:t>
      </w:r>
      <w:r w:rsidRPr="00150C92">
        <w:t>w brzmieniu:</w:t>
      </w:r>
    </w:p>
    <w:p w14:paraId="145DCF9B" w14:textId="0C6AD7D8" w:rsidR="00150C92" w:rsidRPr="00150C92" w:rsidRDefault="003D67AB" w:rsidP="00017276">
      <w:pPr>
        <w:pStyle w:val="ZLITPKTzmpktliter"/>
      </w:pPr>
      <w:r>
        <w:t>„</w:t>
      </w:r>
      <w:r w:rsidR="00A9315E" w:rsidRPr="00150C92">
        <w:t>4</w:t>
      </w:r>
      <w:r w:rsidR="00A9315E">
        <w:t>c</w:t>
      </w:r>
      <w:r w:rsidR="00150C92" w:rsidRPr="00150C92">
        <w:t>) ciepło – ciepło w rozumieniu ustawy – Prawo energetyczne;</w:t>
      </w:r>
    </w:p>
    <w:p w14:paraId="6DF23277" w14:textId="133D1AE4" w:rsidR="00150C92" w:rsidRPr="00150C92" w:rsidRDefault="00A9315E" w:rsidP="00017276">
      <w:pPr>
        <w:pStyle w:val="ZLITPKTzmpktliter"/>
      </w:pPr>
      <w:r w:rsidRPr="00150C92">
        <w:t>4</w:t>
      </w:r>
      <w:r>
        <w:t>d</w:t>
      </w:r>
      <w:r w:rsidR="00150C92" w:rsidRPr="00150C92">
        <w:t>) chłód – energia cieplna zawarta w wodzie lodowej</w:t>
      </w:r>
      <w:r w:rsidR="00F87D02">
        <w:t xml:space="preserve"> lub w innych</w:t>
      </w:r>
      <w:r w:rsidR="007E61BC">
        <w:t xml:space="preserve"> jej</w:t>
      </w:r>
      <w:r w:rsidR="00F87D02">
        <w:t xml:space="preserve"> nośnikach powodujących obniżanie temperatury danego obiektu</w:t>
      </w:r>
      <w:r w:rsidR="00150C92" w:rsidRPr="00150C92">
        <w:t>;</w:t>
      </w:r>
      <w:r w:rsidR="004A199F">
        <w:t>”,</w:t>
      </w:r>
    </w:p>
    <w:p w14:paraId="7F86F22B" w14:textId="6CC5C7B5" w:rsidR="00150C92" w:rsidRPr="00150C92" w:rsidRDefault="003B5FD4" w:rsidP="00150C92">
      <w:pPr>
        <w:pStyle w:val="LITlitera"/>
      </w:pPr>
      <w:r>
        <w:t>d</w:t>
      </w:r>
      <w:r w:rsidR="00150C92" w:rsidRPr="00150C92">
        <w:t>)</w:t>
      </w:r>
      <w:r w:rsidR="00150C92" w:rsidRPr="00150C92">
        <w:tab/>
        <w:t xml:space="preserve">w pkt 5 po wyrazach </w:t>
      </w:r>
      <w:r w:rsidR="003D67AB">
        <w:t>„</w:t>
      </w:r>
      <w:r w:rsidR="00150C92" w:rsidRPr="00150C92">
        <w:t>biogazem rolniczym</w:t>
      </w:r>
      <w:r w:rsidR="003D67AB">
        <w:t>”</w:t>
      </w:r>
      <w:r w:rsidR="00150C92" w:rsidRPr="00150C92">
        <w:t xml:space="preserve"> dodaje się przecinek oraz wyraz </w:t>
      </w:r>
      <w:r w:rsidR="003D67AB">
        <w:t>„</w:t>
      </w:r>
      <w:proofErr w:type="spellStart"/>
      <w:r w:rsidR="00150C92" w:rsidRPr="00150C92">
        <w:t>biometanem</w:t>
      </w:r>
      <w:proofErr w:type="spellEnd"/>
      <w:r w:rsidR="003D67AB">
        <w:t>”</w:t>
      </w:r>
      <w:r w:rsidR="00150C92" w:rsidRPr="00150C92">
        <w:t>,</w:t>
      </w:r>
    </w:p>
    <w:p w14:paraId="16858B2E" w14:textId="7D078EEB" w:rsidR="00B77766" w:rsidRDefault="00923334" w:rsidP="00B77766">
      <w:pPr>
        <w:pStyle w:val="LITlitera"/>
        <w:keepNext/>
      </w:pPr>
      <w:r>
        <w:t>e</w:t>
      </w:r>
      <w:r w:rsidR="000B5DB6">
        <w:t>)</w:t>
      </w:r>
      <w:r w:rsidR="000B5DB6">
        <w:tab/>
      </w:r>
      <w:r w:rsidR="00B77766">
        <w:t>po pkt 11 dodaje się pkt 11</w:t>
      </w:r>
      <w:r w:rsidR="00B77766" w:rsidRPr="009B0CA4">
        <w:rPr>
          <w:rStyle w:val="IGindeksgrny"/>
        </w:rPr>
        <w:t>1</w:t>
      </w:r>
      <w:r w:rsidR="00B77766">
        <w:rPr>
          <w:vertAlign w:val="superscript"/>
        </w:rPr>
        <w:t xml:space="preserve"> </w:t>
      </w:r>
      <w:r w:rsidR="00B77766">
        <w:t>w brzmieniu:</w:t>
      </w:r>
    </w:p>
    <w:p w14:paraId="0668B1D3" w14:textId="025253D2" w:rsidR="00B77766" w:rsidRPr="009B0CA4" w:rsidRDefault="00B77766" w:rsidP="009B0CA4">
      <w:pPr>
        <w:pStyle w:val="ZLITPKTzmpktliter"/>
        <w:keepNext/>
        <w:rPr>
          <w:rFonts w:eastAsia="Calibri"/>
          <w:lang w:eastAsia="en-US"/>
        </w:rPr>
      </w:pPr>
      <w:r w:rsidRPr="009B0CA4">
        <w:rPr>
          <w:rFonts w:eastAsia="Calibri"/>
          <w:lang w:eastAsia="en-US"/>
        </w:rPr>
        <w:t>„</w:t>
      </w:r>
      <w:r w:rsidR="00236EAB" w:rsidRPr="009B0CA4">
        <w:rPr>
          <w:rFonts w:eastAsia="Calibri"/>
          <w:lang w:eastAsia="en-US"/>
        </w:rPr>
        <w:t>11</w:t>
      </w:r>
      <w:r w:rsidR="00236EAB" w:rsidRPr="000A0E95">
        <w:rPr>
          <w:rStyle w:val="IGindeksgrny"/>
        </w:rPr>
        <w:t>1</w:t>
      </w:r>
      <w:r w:rsidR="00236EAB" w:rsidRPr="009B0CA4">
        <w:rPr>
          <w:rFonts w:eastAsia="Calibri"/>
          <w:lang w:eastAsia="en-US"/>
        </w:rPr>
        <w:t xml:space="preserve">) </w:t>
      </w:r>
      <w:r w:rsidRPr="009B0CA4">
        <w:rPr>
          <w:rFonts w:eastAsia="Calibri"/>
          <w:lang w:eastAsia="en-US"/>
        </w:rPr>
        <w:t>energia otoczenia</w:t>
      </w:r>
      <w:r w:rsidR="00236EAB" w:rsidRPr="009B0CA4">
        <w:rPr>
          <w:rFonts w:eastAsia="Calibri"/>
          <w:lang w:eastAsia="en-US"/>
        </w:rPr>
        <w:t xml:space="preserve"> –</w:t>
      </w:r>
      <w:r w:rsidR="006D2D74">
        <w:rPr>
          <w:rFonts w:eastAsia="Calibri"/>
          <w:lang w:eastAsia="en-US"/>
        </w:rPr>
        <w:t xml:space="preserve"> </w:t>
      </w:r>
      <w:r w:rsidR="000B5280">
        <w:rPr>
          <w:rFonts w:eastAsia="Calibri"/>
          <w:lang w:eastAsia="en-US"/>
        </w:rPr>
        <w:t xml:space="preserve">energię o charakterze </w:t>
      </w:r>
      <w:r w:rsidR="00FF7CA1" w:rsidRPr="00FF7CA1">
        <w:rPr>
          <w:rFonts w:eastAsia="Calibri"/>
          <w:lang w:eastAsia="en-US"/>
        </w:rPr>
        <w:t>nieantropogeniczny</w:t>
      </w:r>
      <w:r w:rsidR="000B5280">
        <w:rPr>
          <w:rFonts w:eastAsia="Calibri"/>
          <w:lang w:eastAsia="en-US"/>
        </w:rPr>
        <w:t>m</w:t>
      </w:r>
      <w:r w:rsidR="00432720">
        <w:rPr>
          <w:rFonts w:eastAsia="Calibri"/>
          <w:lang w:eastAsia="en-US"/>
        </w:rPr>
        <w:t>,</w:t>
      </w:r>
      <w:r w:rsidR="00FF7CA1" w:rsidRPr="00FF7CA1">
        <w:rPr>
          <w:rFonts w:eastAsia="Calibri"/>
          <w:lang w:eastAsia="en-US"/>
        </w:rPr>
        <w:t xml:space="preserve"> skumulowaną w środowisku na danym terenie</w:t>
      </w:r>
      <w:r w:rsidR="00432720">
        <w:rPr>
          <w:rFonts w:eastAsia="Calibri"/>
          <w:lang w:eastAsia="en-US"/>
        </w:rPr>
        <w:t xml:space="preserve"> w postaci ciepła</w:t>
      </w:r>
      <w:r w:rsidR="00FF7CA1" w:rsidRPr="00FF7CA1">
        <w:rPr>
          <w:rFonts w:eastAsia="Calibri"/>
          <w:lang w:eastAsia="en-US"/>
        </w:rPr>
        <w:t xml:space="preserve">, która na tym terenie może znajdować się w </w:t>
      </w:r>
      <w:r w:rsidR="006D2D74" w:rsidRPr="00FF7CA1">
        <w:rPr>
          <w:rFonts w:eastAsia="Calibri"/>
          <w:lang w:eastAsia="en-US"/>
        </w:rPr>
        <w:t>wodach powierzchniowych</w:t>
      </w:r>
      <w:r w:rsidR="006D2D74">
        <w:rPr>
          <w:rFonts w:eastAsia="Calibri"/>
          <w:lang w:eastAsia="en-US"/>
        </w:rPr>
        <w:t>,</w:t>
      </w:r>
      <w:r w:rsidR="006D2D74" w:rsidRPr="00FF7CA1">
        <w:rPr>
          <w:rFonts w:eastAsia="Calibri"/>
          <w:lang w:eastAsia="en-US"/>
        </w:rPr>
        <w:t xml:space="preserve"> w ściekach lub w </w:t>
      </w:r>
      <w:r w:rsidR="00FF7CA1" w:rsidRPr="00FF7CA1">
        <w:rPr>
          <w:rFonts w:eastAsia="Calibri"/>
          <w:lang w:eastAsia="en-US"/>
        </w:rPr>
        <w:t>powietrzu, z wyłączeniem powietrza wylotowego</w:t>
      </w:r>
      <w:r w:rsidR="00FF7CA1">
        <w:rPr>
          <w:rFonts w:eastAsia="Calibri"/>
          <w:lang w:eastAsia="en-US"/>
        </w:rPr>
        <w:t xml:space="preserve">;”, </w:t>
      </w:r>
    </w:p>
    <w:p w14:paraId="2B1D4EFE" w14:textId="3CBF434E" w:rsidR="00B32310" w:rsidRPr="00E46046" w:rsidRDefault="00923334" w:rsidP="003D67AB">
      <w:pPr>
        <w:pStyle w:val="LITlitera"/>
        <w:keepNext/>
      </w:pPr>
      <w:r>
        <w:t>f</w:t>
      </w:r>
      <w:r w:rsidR="000B5DB6" w:rsidRPr="00E46046">
        <w:t>)</w:t>
      </w:r>
      <w:r w:rsidR="000B5DB6">
        <w:tab/>
      </w:r>
      <w:r w:rsidR="00B32310" w:rsidRPr="00E46046">
        <w:t>pkt 11a otrzymuje brzmienie:</w:t>
      </w:r>
      <w:r w:rsidR="00150C92" w:rsidRPr="00E46046">
        <w:tab/>
      </w:r>
    </w:p>
    <w:p w14:paraId="41410811" w14:textId="206C3527" w:rsidR="00B32310" w:rsidRPr="00E46046" w:rsidRDefault="00B32310" w:rsidP="00B32310">
      <w:pPr>
        <w:pStyle w:val="ZLITPKTzmpktliter"/>
        <w:keepNext/>
        <w:rPr>
          <w:rFonts w:eastAsia="Calibri"/>
          <w:lang w:eastAsia="en-US"/>
        </w:rPr>
      </w:pPr>
      <w:r w:rsidRPr="00E46046">
        <w:rPr>
          <w:rFonts w:eastAsia="Calibri"/>
          <w:lang w:eastAsia="en-US"/>
        </w:rPr>
        <w:t xml:space="preserve">„11a) </w:t>
      </w:r>
      <w:r w:rsidR="00A94058" w:rsidRPr="00C84F27">
        <w:rPr>
          <w:rFonts w:ascii="Times New Roman" w:hAnsi="Times New Roman" w:cs="Times New Roman"/>
          <w:szCs w:val="24"/>
        </w:rPr>
        <w:t>hybrydowa instalacja odnawialnego źródła energii – wyodrębniony zespół urządzeń opisanych przez dane techniczne i handlowe, w którym stopień wykorzystania mocy zainstalowanej elektrycznej w ciągu roku</w:t>
      </w:r>
      <w:r w:rsidR="00994136">
        <w:rPr>
          <w:rFonts w:ascii="Times New Roman" w:hAnsi="Times New Roman" w:cs="Times New Roman"/>
          <w:szCs w:val="24"/>
        </w:rPr>
        <w:t xml:space="preserve"> stanowi </w:t>
      </w:r>
      <w:r w:rsidR="00C73E52" w:rsidRPr="00C73E52">
        <w:rPr>
          <w:rFonts w:ascii="Times New Roman" w:hAnsi="Times New Roman" w:cs="Times New Roman"/>
          <w:szCs w:val="24"/>
        </w:rPr>
        <w:t xml:space="preserve">stosunek ilości MWh wytworzonej energii elektrycznej na każdy MW mocy </w:t>
      </w:r>
      <w:r w:rsidR="00A94058" w:rsidRPr="00C84F27">
        <w:rPr>
          <w:rFonts w:ascii="Times New Roman" w:hAnsi="Times New Roman" w:cs="Times New Roman"/>
          <w:szCs w:val="24"/>
        </w:rPr>
        <w:t>przyłączeniowej,</w:t>
      </w:r>
      <w:r w:rsidR="00994136">
        <w:rPr>
          <w:rFonts w:ascii="Times New Roman" w:hAnsi="Times New Roman" w:cs="Times New Roman"/>
          <w:szCs w:val="24"/>
        </w:rPr>
        <w:t xml:space="preserve"> przyłączonych </w:t>
      </w:r>
      <w:r w:rsidR="00A94058" w:rsidRPr="00C84F27">
        <w:rPr>
          <w:rFonts w:ascii="Times New Roman" w:hAnsi="Times New Roman" w:cs="Times New Roman"/>
          <w:szCs w:val="24"/>
        </w:rPr>
        <w:t>do sieci elektroenergetycznej</w:t>
      </w:r>
      <w:r w:rsidR="00994136">
        <w:rPr>
          <w:rFonts w:ascii="Times New Roman" w:hAnsi="Times New Roman" w:cs="Times New Roman"/>
          <w:szCs w:val="24"/>
        </w:rPr>
        <w:t xml:space="preserve"> w jednym miejscu przyłączenia</w:t>
      </w:r>
      <w:r w:rsidR="00A94058" w:rsidRPr="00C84F27">
        <w:rPr>
          <w:rFonts w:ascii="Times New Roman" w:hAnsi="Times New Roman" w:cs="Times New Roman"/>
          <w:szCs w:val="24"/>
        </w:rPr>
        <w:t>, wytwarza</w:t>
      </w:r>
      <w:r w:rsidR="00A56ED5">
        <w:rPr>
          <w:rFonts w:ascii="Times New Roman" w:hAnsi="Times New Roman" w:cs="Times New Roman"/>
          <w:szCs w:val="24"/>
        </w:rPr>
        <w:t>jący</w:t>
      </w:r>
      <w:r w:rsidR="00A94058" w:rsidRPr="00C84F27">
        <w:rPr>
          <w:rFonts w:ascii="Times New Roman" w:hAnsi="Times New Roman" w:cs="Times New Roman"/>
          <w:szCs w:val="24"/>
        </w:rPr>
        <w:t xml:space="preserve"> energi</w:t>
      </w:r>
      <w:r w:rsidR="00A56ED5">
        <w:rPr>
          <w:rFonts w:ascii="Times New Roman" w:hAnsi="Times New Roman" w:cs="Times New Roman"/>
          <w:szCs w:val="24"/>
        </w:rPr>
        <w:t>ę</w:t>
      </w:r>
      <w:r w:rsidR="00A94058" w:rsidRPr="00C84F27">
        <w:rPr>
          <w:rFonts w:ascii="Times New Roman" w:hAnsi="Times New Roman" w:cs="Times New Roman"/>
          <w:szCs w:val="24"/>
        </w:rPr>
        <w:t xml:space="preserve"> elektryczn</w:t>
      </w:r>
      <w:r w:rsidR="00A56ED5">
        <w:rPr>
          <w:rFonts w:ascii="Times New Roman" w:hAnsi="Times New Roman" w:cs="Times New Roman"/>
          <w:szCs w:val="24"/>
        </w:rPr>
        <w:t>ą</w:t>
      </w:r>
      <w:r w:rsidR="00A94058" w:rsidRPr="00C84F27">
        <w:rPr>
          <w:rFonts w:ascii="Times New Roman" w:hAnsi="Times New Roman" w:cs="Times New Roman"/>
          <w:szCs w:val="24"/>
        </w:rPr>
        <w:t xml:space="preserve"> w tych urządzeniach wyłącznie z odnawialnych źródeł energii, różniących się rodzajem oraz charakterystyką dyspozycyjności wytwarzanej energii elektrycznej, oraz</w:t>
      </w:r>
      <w:r w:rsidR="000250DA">
        <w:rPr>
          <w:rFonts w:ascii="Times New Roman" w:hAnsi="Times New Roman" w:cs="Times New Roman"/>
          <w:szCs w:val="24"/>
        </w:rPr>
        <w:t xml:space="preserve"> spełniający następujące warunki</w:t>
      </w:r>
      <w:r w:rsidR="00A94058" w:rsidRPr="00C84F27">
        <w:rPr>
          <w:rFonts w:ascii="Times New Roman" w:hAnsi="Times New Roman" w:cs="Times New Roman"/>
          <w:szCs w:val="24"/>
        </w:rPr>
        <w:t>:</w:t>
      </w:r>
      <w:r w:rsidR="00643D7D">
        <w:rPr>
          <w:rFonts w:eastAsia="Calibri"/>
          <w:lang w:eastAsia="en-US"/>
        </w:rPr>
        <w:t xml:space="preserve"> </w:t>
      </w:r>
    </w:p>
    <w:p w14:paraId="76DF4206" w14:textId="77777777" w:rsidR="00B32310" w:rsidRPr="00A52014" w:rsidRDefault="00B32310" w:rsidP="00B32310">
      <w:pPr>
        <w:pStyle w:val="ZLITLITwPKTzmlitwpktliter"/>
        <w:rPr>
          <w:rFonts w:eastAsia="Calibri"/>
          <w:lang w:eastAsia="en-US"/>
        </w:rPr>
      </w:pPr>
      <w:r w:rsidRPr="00A52014">
        <w:rPr>
          <w:rFonts w:eastAsia="Calibri"/>
          <w:lang w:eastAsia="en-US"/>
        </w:rPr>
        <w:t>a)</w:t>
      </w:r>
      <w:r w:rsidRPr="00A52014">
        <w:rPr>
          <w:rFonts w:eastAsia="Calibri"/>
          <w:lang w:eastAsia="en-US"/>
        </w:rPr>
        <w:tab/>
        <w:t>żadne z urządzeń wytwórczych nie ma mocy zainstalowanej elektrycznej większej niż 80% łącznej mocy zainstalowanej elektrycznej tego zespołu,</w:t>
      </w:r>
    </w:p>
    <w:p w14:paraId="2734C930" w14:textId="4569FF54" w:rsidR="00C83BB2" w:rsidRPr="009463BB" w:rsidRDefault="00B32310" w:rsidP="00B32310">
      <w:pPr>
        <w:pStyle w:val="ZLITLITwPKTzmlitwpktliter"/>
        <w:rPr>
          <w:rFonts w:eastAsia="Calibri"/>
          <w:lang w:eastAsia="en-US"/>
        </w:rPr>
      </w:pPr>
      <w:r w:rsidRPr="009463BB">
        <w:rPr>
          <w:rFonts w:eastAsia="Calibri"/>
          <w:lang w:eastAsia="en-US"/>
        </w:rPr>
        <w:t>b)</w:t>
      </w:r>
      <w:r w:rsidRPr="009463BB">
        <w:rPr>
          <w:rFonts w:eastAsia="Calibri"/>
          <w:lang w:eastAsia="en-US"/>
        </w:rPr>
        <w:tab/>
        <w:t>wyprowadzenie mocy z urządzeń wchodzących w skład tego zespołu do sieci elektroenergetycznej następuje przez urządzenie łączące ten zespół z siecią elektroenergetyczną, służące do transformacji energii do warunków niezbędnych do jej wprowadzenia do tej sieci,</w:t>
      </w:r>
      <w:r w:rsidR="00F2680C">
        <w:rPr>
          <w:rFonts w:eastAsia="Calibri"/>
          <w:lang w:eastAsia="en-US"/>
        </w:rPr>
        <w:t xml:space="preserve"> </w:t>
      </w:r>
    </w:p>
    <w:p w14:paraId="5ADFCC80" w14:textId="2588E7F8" w:rsidR="00B32310" w:rsidRPr="00B32310" w:rsidRDefault="00EB085E" w:rsidP="00B32310">
      <w:pPr>
        <w:pStyle w:val="ZLITLITwPKTzmlitwpktliter"/>
        <w:rPr>
          <w:rFonts w:eastAsia="Calibri"/>
          <w:lang w:eastAsia="en-US"/>
        </w:rPr>
      </w:pPr>
      <w:r>
        <w:rPr>
          <w:rFonts w:eastAsia="Calibri"/>
          <w:lang w:eastAsia="en-US"/>
        </w:rPr>
        <w:t>c</w:t>
      </w:r>
      <w:r w:rsidR="00B32310" w:rsidRPr="009463BB">
        <w:rPr>
          <w:rFonts w:eastAsia="Calibri"/>
          <w:lang w:eastAsia="en-US"/>
        </w:rPr>
        <w:t>)</w:t>
      </w:r>
      <w:r w:rsidR="00B32310" w:rsidRPr="009463BB">
        <w:rPr>
          <w:rFonts w:eastAsia="Calibri"/>
          <w:lang w:eastAsia="en-US"/>
        </w:rPr>
        <w:tab/>
        <w:t xml:space="preserve">zespół ten obejmuje magazyn energii służący do magazynowania energii </w:t>
      </w:r>
      <w:r w:rsidR="00BD66DC">
        <w:rPr>
          <w:rFonts w:eastAsia="Calibri"/>
          <w:lang w:eastAsia="en-US"/>
        </w:rPr>
        <w:t xml:space="preserve">elektrycznej </w:t>
      </w:r>
      <w:r w:rsidR="00B32310" w:rsidRPr="009463BB">
        <w:rPr>
          <w:rFonts w:eastAsia="Calibri"/>
          <w:lang w:eastAsia="en-US"/>
        </w:rPr>
        <w:t>pochodzącej wyłącznie z urządzeń wytwórczych wchodzących w skład tego zespołu</w:t>
      </w:r>
      <w:r w:rsidR="00A94058">
        <w:rPr>
          <w:rFonts w:eastAsia="Calibri"/>
          <w:lang w:eastAsia="en-US"/>
        </w:rPr>
        <w:t>,</w:t>
      </w:r>
      <w:r w:rsidR="00EE6CE6">
        <w:rPr>
          <w:rFonts w:ascii="Times New Roman" w:hAnsi="Times New Roman" w:cs="Times New Roman"/>
          <w:szCs w:val="24"/>
        </w:rPr>
        <w:t xml:space="preserve"> </w:t>
      </w:r>
      <w:r w:rsidR="00A94058" w:rsidRPr="00C84F27">
        <w:rPr>
          <w:rFonts w:ascii="Times New Roman" w:hAnsi="Times New Roman" w:cs="Times New Roman"/>
          <w:szCs w:val="24"/>
        </w:rPr>
        <w:t xml:space="preserve">przy czym udział energii </w:t>
      </w:r>
      <w:r w:rsidR="00A94058" w:rsidRPr="00C84F27">
        <w:rPr>
          <w:rFonts w:ascii="Times New Roman" w:hAnsi="Times New Roman" w:cs="Times New Roman"/>
          <w:szCs w:val="24"/>
        </w:rPr>
        <w:lastRenderedPageBreak/>
        <w:t xml:space="preserve">wprowadzonej do sieci elektroenergetycznej za pośrednictwem magazynu energii </w:t>
      </w:r>
      <w:r w:rsidR="00BD66DC">
        <w:rPr>
          <w:rFonts w:ascii="Times New Roman" w:hAnsi="Times New Roman" w:cs="Times New Roman"/>
          <w:szCs w:val="24"/>
        </w:rPr>
        <w:t xml:space="preserve">elektrycznej </w:t>
      </w:r>
      <w:r w:rsidR="00A94058" w:rsidRPr="00C84F27">
        <w:rPr>
          <w:rFonts w:ascii="Times New Roman" w:hAnsi="Times New Roman" w:cs="Times New Roman"/>
          <w:szCs w:val="24"/>
        </w:rPr>
        <w:t>w łącznym wolumenie energii wprowadzonej do sieci elektroenergetycznej wynosi nie mniej niż 5% na rok, do czego nie wlicza się energii odnawialnej pobranej z sieci i potwierdzonej gwarancją pochodzenia</w:t>
      </w:r>
      <w:r w:rsidR="00B32310" w:rsidRPr="009463BB">
        <w:rPr>
          <w:rFonts w:eastAsia="Calibri"/>
          <w:lang w:eastAsia="en-US"/>
        </w:rPr>
        <w:t>;”,</w:t>
      </w:r>
    </w:p>
    <w:p w14:paraId="4D7E1928" w14:textId="4C26C062" w:rsidR="00150C92" w:rsidRPr="00150C92" w:rsidRDefault="00923334" w:rsidP="003D67AB">
      <w:pPr>
        <w:pStyle w:val="LITlitera"/>
        <w:keepNext/>
      </w:pPr>
      <w:r>
        <w:t>g</w:t>
      </w:r>
      <w:r w:rsidR="000B5DB6">
        <w:t>)</w:t>
      </w:r>
      <w:r w:rsidR="000B5DB6">
        <w:tab/>
      </w:r>
      <w:r w:rsidR="00150C92" w:rsidRPr="00150C92">
        <w:t>pkt 13</w:t>
      </w:r>
      <w:r w:rsidR="00B32310">
        <w:t xml:space="preserve"> otrzymuje brzmienie</w:t>
      </w:r>
      <w:r w:rsidR="00150C92" w:rsidRPr="00150C92">
        <w:t>:</w:t>
      </w:r>
    </w:p>
    <w:p w14:paraId="6B936DD5" w14:textId="1CB3DBEA" w:rsidR="00ED0800" w:rsidRPr="007541C7" w:rsidRDefault="003D67AB" w:rsidP="003D67AB">
      <w:pPr>
        <w:pStyle w:val="ZLITPKTzmpktliter"/>
        <w:keepNext/>
        <w:rPr>
          <w:rFonts w:eastAsia="Calibri"/>
          <w:lang w:eastAsia="en-US"/>
        </w:rPr>
      </w:pPr>
      <w:r>
        <w:rPr>
          <w:rFonts w:eastAsia="Calibri"/>
          <w:lang w:eastAsia="en-US"/>
        </w:rPr>
        <w:t>„</w:t>
      </w:r>
      <w:r w:rsidR="00ED0800">
        <w:rPr>
          <w:rFonts w:eastAsia="Calibri"/>
          <w:lang w:eastAsia="en-US"/>
        </w:rPr>
        <w:t>13) instalacja odnawialnego źródła energii – instalację stanowiącą wyodrębniony zespół:</w:t>
      </w:r>
    </w:p>
    <w:p w14:paraId="11E98077" w14:textId="77469834" w:rsidR="00ED0800" w:rsidRPr="009B0CA4" w:rsidRDefault="00ED0800" w:rsidP="00E645F1">
      <w:pPr>
        <w:pStyle w:val="ZLITLITwPKTzmlitwpktliter"/>
      </w:pPr>
      <w:r w:rsidRPr="009B0CA4">
        <w:t>a)</w:t>
      </w:r>
      <w:r w:rsidR="00F432BD" w:rsidRPr="009B0CA4">
        <w:t xml:space="preserve"> </w:t>
      </w:r>
      <w:r w:rsidR="002546C3">
        <w:tab/>
      </w:r>
      <w:r w:rsidRPr="009B0CA4">
        <w:t xml:space="preserve">urządzeń służących do wytwarzania energii </w:t>
      </w:r>
      <w:r w:rsidR="00F87D02">
        <w:t xml:space="preserve">elektrycznej </w:t>
      </w:r>
      <w:r w:rsidRPr="009B0CA4">
        <w:t>lub ciepła lub chłodu opisanych przez dane techniczne i handlowe, w których</w:t>
      </w:r>
      <w:r w:rsidR="000C7B9E">
        <w:t xml:space="preserve"> </w:t>
      </w:r>
      <w:r w:rsidRPr="009B0CA4">
        <w:t xml:space="preserve">energia </w:t>
      </w:r>
      <w:r w:rsidR="00E03484">
        <w:t xml:space="preserve">elektryczna </w:t>
      </w:r>
      <w:r w:rsidRPr="009B0CA4">
        <w:t xml:space="preserve">lub ciepło lub chłód </w:t>
      </w:r>
      <w:r w:rsidR="000C7B9E">
        <w:t>są</w:t>
      </w:r>
      <w:r w:rsidR="000C7B9E" w:rsidRPr="009B0CA4">
        <w:t xml:space="preserve"> wytwarzan</w:t>
      </w:r>
      <w:r w:rsidR="000C7B9E">
        <w:t>e</w:t>
      </w:r>
      <w:r w:rsidR="000C7B9E" w:rsidRPr="009B0CA4">
        <w:t xml:space="preserve"> </w:t>
      </w:r>
      <w:r w:rsidRPr="009B0CA4">
        <w:t>z odnawialnych źródeł energii, lub</w:t>
      </w:r>
    </w:p>
    <w:p w14:paraId="45F200EA" w14:textId="01BC664C" w:rsidR="00ED0800" w:rsidRDefault="00ED0800" w:rsidP="00946B0B">
      <w:pPr>
        <w:pStyle w:val="ZLITLITwPKTzmlitwpktliter"/>
        <w:rPr>
          <w:rFonts w:eastAsia="Calibri"/>
          <w:lang w:eastAsia="en-US"/>
        </w:rPr>
      </w:pPr>
      <w:r w:rsidRPr="009B0CA4">
        <w:t>b)</w:t>
      </w:r>
      <w:r w:rsidRPr="009B0CA4">
        <w:tab/>
        <w:t>obiektów budowlanych i urządzeń</w:t>
      </w:r>
      <w:r w:rsidR="005E52AF" w:rsidRPr="005E52AF">
        <w:t>,</w:t>
      </w:r>
      <w:r w:rsidR="005E52AF">
        <w:t xml:space="preserve"> </w:t>
      </w:r>
      <w:r w:rsidRPr="009B0CA4">
        <w:t>stanowiących całość techniczno-użytkową służąc</w:t>
      </w:r>
      <w:r w:rsidR="00A2399A">
        <w:t>ą</w:t>
      </w:r>
      <w:r w:rsidRPr="009B0CA4">
        <w:t xml:space="preserve"> do wytwarzania</w:t>
      </w:r>
      <w:r w:rsidRPr="0018203D">
        <w:rPr>
          <w:rFonts w:eastAsia="Calibri"/>
          <w:lang w:eastAsia="en-US"/>
        </w:rPr>
        <w:t xml:space="preserve"> biogazu rolniczego</w:t>
      </w:r>
      <w:r>
        <w:rPr>
          <w:rFonts w:eastAsia="Calibri"/>
          <w:lang w:eastAsia="en-US"/>
        </w:rPr>
        <w:t xml:space="preserve">, biogazu lub </w:t>
      </w:r>
      <w:proofErr w:type="spellStart"/>
      <w:r>
        <w:rPr>
          <w:rFonts w:eastAsia="Calibri"/>
          <w:lang w:eastAsia="en-US"/>
        </w:rPr>
        <w:t>biometanu</w:t>
      </w:r>
      <w:proofErr w:type="spellEnd"/>
      <w:r>
        <w:rPr>
          <w:rFonts w:eastAsia="Calibri"/>
          <w:lang w:eastAsia="en-US"/>
        </w:rPr>
        <w:t xml:space="preserve"> lub wodoru odnawialnego</w:t>
      </w:r>
      <w:r w:rsidR="005E52AF">
        <w:rPr>
          <w:rFonts w:eastAsia="Calibri"/>
          <w:lang w:eastAsia="en-US"/>
        </w:rPr>
        <w:t xml:space="preserve"> </w:t>
      </w:r>
    </w:p>
    <w:p w14:paraId="7019E6DF" w14:textId="6C9E2ACF" w:rsidR="00ED0800" w:rsidRDefault="00ED0800" w:rsidP="003D67AB">
      <w:pPr>
        <w:pStyle w:val="ZLITCZWSPLITwPKTzmczciwsplitwpktliter"/>
        <w:rPr>
          <w:rFonts w:eastAsia="Calibri"/>
          <w:lang w:eastAsia="en-US"/>
        </w:rPr>
      </w:pPr>
      <w:r>
        <w:rPr>
          <w:rFonts w:eastAsia="Calibri"/>
          <w:lang w:eastAsia="en-US"/>
        </w:rPr>
        <w:t xml:space="preserve">- </w:t>
      </w:r>
      <w:r w:rsidRPr="0018203D">
        <w:rPr>
          <w:rFonts w:eastAsia="Calibri"/>
          <w:lang w:eastAsia="en-US"/>
        </w:rPr>
        <w:t xml:space="preserve">a także połączony z tym zespołem magazyn </w:t>
      </w:r>
      <w:bookmarkStart w:id="2" w:name="highlightHit_65"/>
      <w:bookmarkEnd w:id="2"/>
      <w:r w:rsidRPr="0018203D">
        <w:rPr>
          <w:rFonts w:eastAsia="Calibri"/>
          <w:lang w:eastAsia="en-US"/>
        </w:rPr>
        <w:t>energii elektrycznej</w:t>
      </w:r>
      <w:r w:rsidR="002676B9" w:rsidDel="002676B9">
        <w:rPr>
          <w:rFonts w:eastAsia="Calibri"/>
          <w:lang w:eastAsia="en-US"/>
        </w:rPr>
        <w:t xml:space="preserve"> </w:t>
      </w:r>
      <w:r w:rsidRPr="0018203D">
        <w:rPr>
          <w:rFonts w:eastAsia="Calibri"/>
          <w:lang w:eastAsia="en-US"/>
        </w:rPr>
        <w:t>lub magazyn biogazu</w:t>
      </w:r>
      <w:r>
        <w:rPr>
          <w:rFonts w:eastAsia="Calibri"/>
          <w:lang w:eastAsia="en-US"/>
        </w:rPr>
        <w:t xml:space="preserve">, biogazu rolniczego lub </w:t>
      </w:r>
      <w:proofErr w:type="spellStart"/>
      <w:r>
        <w:rPr>
          <w:rFonts w:eastAsia="Calibri"/>
          <w:lang w:eastAsia="en-US"/>
        </w:rPr>
        <w:t>biometanu</w:t>
      </w:r>
      <w:proofErr w:type="spellEnd"/>
      <w:r w:rsidR="001932F3">
        <w:rPr>
          <w:rFonts w:eastAsia="Calibri"/>
          <w:lang w:eastAsia="en-US"/>
        </w:rPr>
        <w:t xml:space="preserve"> </w:t>
      </w:r>
      <w:bookmarkStart w:id="3" w:name="_Hlk119623827"/>
      <w:r w:rsidR="001932F3">
        <w:rPr>
          <w:rFonts w:eastAsia="Calibri"/>
          <w:lang w:eastAsia="en-US"/>
        </w:rPr>
        <w:t xml:space="preserve">lub instalacja magazynowa </w:t>
      </w:r>
      <w:r w:rsidR="00637650">
        <w:rPr>
          <w:rFonts w:eastAsia="Calibri"/>
          <w:lang w:eastAsia="en-US"/>
        </w:rPr>
        <w:t xml:space="preserve">w rozumieniu art. 3 pkt 10a ustawy </w:t>
      </w:r>
      <w:r w:rsidR="00637650" w:rsidRPr="00BC55F5">
        <w:t>–</w:t>
      </w:r>
      <w:r w:rsidR="00637650">
        <w:t xml:space="preserve"> </w:t>
      </w:r>
      <w:r w:rsidR="00637650">
        <w:rPr>
          <w:rFonts w:eastAsia="Calibri"/>
          <w:lang w:eastAsia="en-US"/>
        </w:rPr>
        <w:t xml:space="preserve">Prawo energetyczne wykorzystywana do magazynowania </w:t>
      </w:r>
      <w:r w:rsidR="001932F3">
        <w:rPr>
          <w:rFonts w:eastAsia="Calibri"/>
          <w:lang w:eastAsia="en-US"/>
        </w:rPr>
        <w:t>wodoru odnawialnego</w:t>
      </w:r>
      <w:r>
        <w:rPr>
          <w:rFonts w:eastAsia="Calibri"/>
          <w:lang w:eastAsia="en-US"/>
        </w:rPr>
        <w:t>;</w:t>
      </w:r>
      <w:bookmarkEnd w:id="3"/>
      <w:r w:rsidR="003D67AB">
        <w:rPr>
          <w:rFonts w:eastAsia="Calibri"/>
          <w:lang w:eastAsia="en-US"/>
        </w:rPr>
        <w:t>”</w:t>
      </w:r>
      <w:r w:rsidR="002546C3">
        <w:rPr>
          <w:rFonts w:eastAsia="Calibri"/>
          <w:lang w:eastAsia="en-US"/>
        </w:rPr>
        <w:t>,</w:t>
      </w:r>
    </w:p>
    <w:p w14:paraId="15BA45DD" w14:textId="3DA728D3" w:rsidR="00E14795" w:rsidRPr="0037086A" w:rsidRDefault="00923334" w:rsidP="0037086A">
      <w:pPr>
        <w:pStyle w:val="LITlitera"/>
        <w:rPr>
          <w:lang w:eastAsia="en-US"/>
        </w:rPr>
      </w:pPr>
      <w:r>
        <w:rPr>
          <w:lang w:eastAsia="en-US"/>
        </w:rPr>
        <w:t>h</w:t>
      </w:r>
      <w:r w:rsidR="00E14795">
        <w:rPr>
          <w:lang w:eastAsia="en-US"/>
        </w:rPr>
        <w:t>)</w:t>
      </w:r>
      <w:r w:rsidR="00E14795">
        <w:rPr>
          <w:lang w:eastAsia="en-US"/>
        </w:rPr>
        <w:tab/>
        <w:t xml:space="preserve">w pkt 14 skreśla się wyrazy </w:t>
      </w:r>
      <w:r w:rsidR="0037086A">
        <w:rPr>
          <w:lang w:eastAsia="en-US"/>
        </w:rPr>
        <w:t>„(Dz. U. z 2022 r. poz. 699</w:t>
      </w:r>
      <w:r w:rsidR="00CC273C">
        <w:rPr>
          <w:lang w:eastAsia="en-US"/>
        </w:rPr>
        <w:t>,</w:t>
      </w:r>
      <w:r w:rsidR="0037086A">
        <w:rPr>
          <w:lang w:eastAsia="en-US"/>
        </w:rPr>
        <w:t xml:space="preserve"> 1250</w:t>
      </w:r>
      <w:r w:rsidR="00CC273C">
        <w:rPr>
          <w:lang w:eastAsia="en-US"/>
        </w:rPr>
        <w:t>, 1726 i 2127</w:t>
      </w:r>
      <w:r w:rsidR="0037086A">
        <w:rPr>
          <w:lang w:eastAsia="en-US"/>
        </w:rPr>
        <w:t>)”;</w:t>
      </w:r>
    </w:p>
    <w:p w14:paraId="75FE396D" w14:textId="032CF4C1" w:rsidR="00150C92" w:rsidRPr="00E46153" w:rsidRDefault="00923334" w:rsidP="003D67AB">
      <w:pPr>
        <w:pStyle w:val="LITlitera"/>
        <w:keepNext/>
        <w:rPr>
          <w:rStyle w:val="IGindeksgrny"/>
        </w:rPr>
      </w:pPr>
      <w:r>
        <w:t>i</w:t>
      </w:r>
      <w:r w:rsidR="00150C92" w:rsidRPr="00150C92">
        <w:t>)</w:t>
      </w:r>
      <w:r w:rsidR="006B283E">
        <w:tab/>
      </w:r>
      <w:r w:rsidR="00150C92" w:rsidRPr="00150C92">
        <w:t>pkt 15a otrzymuje brzmienie:</w:t>
      </w:r>
    </w:p>
    <w:p w14:paraId="4D49F8C5" w14:textId="2311BB0E" w:rsidR="00BC55F5" w:rsidRPr="00E46153" w:rsidRDefault="004B4EF9" w:rsidP="00E46153">
      <w:pPr>
        <w:pStyle w:val="ZLITPKTzmpktliter"/>
        <w:keepNext/>
        <w:rPr>
          <w:rFonts w:eastAsia="Calibri"/>
          <w:lang w:eastAsia="en-US"/>
        </w:rPr>
      </w:pPr>
      <w:r w:rsidRPr="00E46153">
        <w:rPr>
          <w:rFonts w:eastAsia="Calibri"/>
          <w:lang w:eastAsia="en-US"/>
        </w:rPr>
        <w:t>„</w:t>
      </w:r>
      <w:r w:rsidR="00BC55F5" w:rsidRPr="00E46153">
        <w:rPr>
          <w:rFonts w:eastAsia="Calibri"/>
          <w:lang w:eastAsia="en-US"/>
        </w:rPr>
        <w:t xml:space="preserve">15a) klaster energii </w:t>
      </w:r>
      <w:r w:rsidR="0085440B" w:rsidRPr="00E46153">
        <w:rPr>
          <w:rFonts w:eastAsia="Calibri"/>
          <w:lang w:eastAsia="en-US"/>
        </w:rPr>
        <w:t>–</w:t>
      </w:r>
      <w:r w:rsidR="00BC55F5" w:rsidRPr="00E46153">
        <w:rPr>
          <w:rFonts w:eastAsia="Calibri"/>
          <w:lang w:eastAsia="en-US"/>
        </w:rPr>
        <w:t xml:space="preserve"> porozumienie, którego przedmiotem jest współpraca w zakresie wytwarzania, magazynowania i równoważenia zapotrzebowania, dystrybucji lub obrotu energią elektryczną lub ciepłem lub paliwami, o których mowa w art. 3 pkt 3 ustawy – Prawo energetyczne, w celu zapewnienia jego stronom korzyści gospodarczych, społecznych lub środowiskowych lub</w:t>
      </w:r>
      <w:r w:rsidR="0020301A">
        <w:rPr>
          <w:rFonts w:eastAsia="Calibri"/>
          <w:lang w:eastAsia="en-US"/>
        </w:rPr>
        <w:t xml:space="preserve"> </w:t>
      </w:r>
      <w:r w:rsidR="00BC55F5" w:rsidRPr="00E46153">
        <w:rPr>
          <w:rFonts w:eastAsia="Calibri"/>
          <w:lang w:eastAsia="en-US"/>
        </w:rPr>
        <w:lastRenderedPageBreak/>
        <w:t>zwiększenia elastyczności systemu elektroenergetycznego, którego stroną jest</w:t>
      </w:r>
      <w:r w:rsidR="00E378C9">
        <w:rPr>
          <w:rFonts w:eastAsia="Calibri"/>
          <w:lang w:eastAsia="en-US"/>
        </w:rPr>
        <w:t xml:space="preserve"> </w:t>
      </w:r>
      <w:r w:rsidR="00E378C9" w:rsidRPr="00D360EC">
        <w:rPr>
          <w:rFonts w:eastAsia="Calibri"/>
          <w:lang w:eastAsia="en-US"/>
        </w:rPr>
        <w:t>co najmniej</w:t>
      </w:r>
      <w:r w:rsidR="00BC55F5" w:rsidRPr="00E46153">
        <w:rPr>
          <w:rFonts w:eastAsia="Calibri"/>
          <w:lang w:eastAsia="en-US"/>
        </w:rPr>
        <w:t>:</w:t>
      </w:r>
    </w:p>
    <w:p w14:paraId="29D98AD0" w14:textId="277A4685" w:rsidR="00BC55F5" w:rsidRPr="00E46153" w:rsidRDefault="00BC55F5" w:rsidP="00E46153">
      <w:pPr>
        <w:pStyle w:val="ZLITPKTzmpktliter"/>
        <w:keepNext/>
        <w:rPr>
          <w:rFonts w:eastAsia="Calibri"/>
          <w:lang w:eastAsia="en-US"/>
        </w:rPr>
      </w:pPr>
      <w:r w:rsidRPr="00E46153">
        <w:rPr>
          <w:rFonts w:eastAsia="Calibri"/>
          <w:lang w:eastAsia="en-US"/>
        </w:rPr>
        <w:t>a)</w:t>
      </w:r>
      <w:r w:rsidR="00A64611" w:rsidRPr="00E46153">
        <w:rPr>
          <w:rFonts w:eastAsia="Calibri"/>
          <w:lang w:eastAsia="en-US"/>
        </w:rPr>
        <w:tab/>
      </w:r>
      <w:r w:rsidRPr="00E46153">
        <w:rPr>
          <w:rFonts w:eastAsia="Calibri"/>
          <w:lang w:eastAsia="en-US"/>
        </w:rPr>
        <w:t>jedna jednostka samorządu terytorialnego</w:t>
      </w:r>
      <w:r w:rsidR="00952563">
        <w:rPr>
          <w:rFonts w:eastAsia="Calibri"/>
          <w:lang w:eastAsia="en-US"/>
        </w:rPr>
        <w:t>,</w:t>
      </w:r>
      <w:r w:rsidRPr="00E46153">
        <w:rPr>
          <w:rFonts w:eastAsia="Calibri"/>
          <w:lang w:eastAsia="en-US"/>
        </w:rPr>
        <w:t xml:space="preserve"> lub </w:t>
      </w:r>
    </w:p>
    <w:p w14:paraId="19AF20F6" w14:textId="456C16D9" w:rsidR="00BC55F5" w:rsidRPr="00E46153" w:rsidRDefault="00BC55F5" w:rsidP="00E46153">
      <w:pPr>
        <w:pStyle w:val="ZLITPKTzmpktliter"/>
        <w:keepNext/>
        <w:rPr>
          <w:rFonts w:eastAsia="Calibri"/>
          <w:lang w:eastAsia="en-US"/>
        </w:rPr>
      </w:pPr>
      <w:r w:rsidRPr="00E46153">
        <w:rPr>
          <w:rFonts w:eastAsia="Calibri"/>
          <w:lang w:eastAsia="en-US"/>
        </w:rPr>
        <w:t>b)</w:t>
      </w:r>
      <w:r w:rsidR="00A64611" w:rsidRPr="00E46153">
        <w:rPr>
          <w:rFonts w:eastAsia="Calibri"/>
          <w:lang w:eastAsia="en-US"/>
        </w:rPr>
        <w:tab/>
      </w:r>
      <w:r w:rsidRPr="00E46153">
        <w:rPr>
          <w:rFonts w:eastAsia="Calibri"/>
          <w:lang w:eastAsia="en-US"/>
        </w:rPr>
        <w:t xml:space="preserve">spółka kapitałowa </w:t>
      </w:r>
      <w:r w:rsidR="00A64611" w:rsidRPr="00E46153">
        <w:rPr>
          <w:rFonts w:eastAsia="Calibri"/>
          <w:lang w:eastAsia="en-US"/>
        </w:rPr>
        <w:t>utworzona na podstawie</w:t>
      </w:r>
      <w:r w:rsidRPr="00E46153">
        <w:rPr>
          <w:rFonts w:eastAsia="Calibri"/>
          <w:lang w:eastAsia="en-US"/>
        </w:rPr>
        <w:t xml:space="preserve"> art. 9 ust. 1 ustawy z dnia 20 grudnia 1996 r. o gospodarce komunalnej (Dz. U. z 2021 r. poz. 679) przez jednostkę samorządu terytorialnego z siedzibą na obszarze działania klastra energii, lub </w:t>
      </w:r>
    </w:p>
    <w:p w14:paraId="6E903736" w14:textId="30CFBEB5" w:rsidR="00BC55F5" w:rsidRPr="00E46153" w:rsidRDefault="00BC55F5" w:rsidP="00E46153">
      <w:pPr>
        <w:pStyle w:val="ZLITPKTzmpktliter"/>
        <w:keepNext/>
        <w:rPr>
          <w:rFonts w:eastAsia="Calibri"/>
          <w:lang w:eastAsia="en-US"/>
        </w:rPr>
      </w:pPr>
      <w:r w:rsidRPr="00E46153">
        <w:rPr>
          <w:rFonts w:eastAsia="Calibri"/>
          <w:lang w:eastAsia="en-US"/>
        </w:rPr>
        <w:t>c)</w:t>
      </w:r>
      <w:r w:rsidR="00A64611" w:rsidRPr="00E46153">
        <w:rPr>
          <w:rFonts w:eastAsia="Calibri"/>
          <w:lang w:eastAsia="en-US"/>
        </w:rPr>
        <w:tab/>
      </w:r>
      <w:r w:rsidRPr="00E46153">
        <w:rPr>
          <w:rFonts w:eastAsia="Calibri"/>
          <w:lang w:eastAsia="en-US"/>
        </w:rPr>
        <w:t>spółka kapitałowa, której udział w kapitale zakładowym spółki, o której mowa w lit</w:t>
      </w:r>
      <w:r w:rsidR="00B13226" w:rsidRPr="00E46153">
        <w:rPr>
          <w:rFonts w:eastAsia="Calibri"/>
          <w:lang w:eastAsia="en-US"/>
        </w:rPr>
        <w:t>.</w:t>
      </w:r>
      <w:r w:rsidRPr="00E46153">
        <w:rPr>
          <w:rFonts w:eastAsia="Calibri"/>
          <w:lang w:eastAsia="en-US"/>
        </w:rPr>
        <w:t xml:space="preserve"> b, jest większy niż 50% lub przekracza 50% liczby udziałów lub akcji;</w:t>
      </w:r>
      <w:r w:rsidR="00B13226" w:rsidRPr="00E46153">
        <w:rPr>
          <w:rFonts w:eastAsia="Calibri"/>
          <w:lang w:eastAsia="en-US"/>
        </w:rPr>
        <w:t>”,</w:t>
      </w:r>
    </w:p>
    <w:p w14:paraId="1C4DE43C" w14:textId="19A1F5C6" w:rsidR="00E54477" w:rsidRDefault="00923334" w:rsidP="00E54477">
      <w:pPr>
        <w:pStyle w:val="LITlitera"/>
      </w:pPr>
      <w:r>
        <w:t>j</w:t>
      </w:r>
      <w:r w:rsidR="00150C92" w:rsidRPr="00150C92">
        <w:t>)</w:t>
      </w:r>
      <w:r w:rsidR="00150C92" w:rsidRPr="00150C92">
        <w:tab/>
      </w:r>
      <w:r w:rsidR="00E54477">
        <w:t>pkt 19a otrzymuje brzmienie:</w:t>
      </w:r>
    </w:p>
    <w:p w14:paraId="18EB21FA" w14:textId="07C975B0" w:rsidR="00E54477" w:rsidRPr="00E46153" w:rsidRDefault="00E54477" w:rsidP="00E46153">
      <w:pPr>
        <w:pStyle w:val="ZLITPKTzmpktliter"/>
        <w:keepNext/>
        <w:rPr>
          <w:rFonts w:eastAsia="Calibri"/>
          <w:lang w:eastAsia="en-US"/>
        </w:rPr>
      </w:pPr>
      <w:r w:rsidRPr="00E46153">
        <w:rPr>
          <w:rFonts w:eastAsia="Calibri"/>
          <w:lang w:eastAsia="en-US"/>
        </w:rPr>
        <w:t>„</w:t>
      </w:r>
      <w:r w:rsidR="004B4EF9" w:rsidRPr="00E46153">
        <w:rPr>
          <w:rFonts w:eastAsia="Calibri"/>
          <w:lang w:eastAsia="en-US"/>
        </w:rPr>
        <w:t>19a</w:t>
      </w:r>
      <w:r w:rsidR="00FB4C6C">
        <w:rPr>
          <w:rFonts w:eastAsia="Calibri"/>
          <w:lang w:eastAsia="en-US"/>
        </w:rPr>
        <w:t>)</w:t>
      </w:r>
      <w:r w:rsidR="004B4EF9" w:rsidRPr="00E46153">
        <w:rPr>
          <w:rFonts w:eastAsia="Calibri"/>
          <w:lang w:eastAsia="en-US"/>
        </w:rPr>
        <w:t xml:space="preserve"> </w:t>
      </w:r>
      <w:r w:rsidRPr="00E46153">
        <w:rPr>
          <w:rFonts w:eastAsia="Calibri"/>
          <w:lang w:eastAsia="en-US"/>
        </w:rPr>
        <w:t>modernizacja - proces inwestycyjny, którego celem jest:</w:t>
      </w:r>
    </w:p>
    <w:p w14:paraId="28A0D3A7" w14:textId="56886137" w:rsidR="00E54477" w:rsidRPr="00E46153" w:rsidRDefault="00E54477" w:rsidP="00E46153">
      <w:pPr>
        <w:pStyle w:val="ZLITPKTzmpktliter"/>
        <w:keepNext/>
        <w:rPr>
          <w:rFonts w:eastAsia="Calibri"/>
          <w:lang w:eastAsia="en-US"/>
        </w:rPr>
      </w:pPr>
      <w:r w:rsidRPr="00E46153">
        <w:rPr>
          <w:rFonts w:eastAsia="Calibri"/>
          <w:lang w:eastAsia="en-US"/>
        </w:rPr>
        <w:t>a)</w:t>
      </w:r>
      <w:r w:rsidRPr="00E46153">
        <w:rPr>
          <w:rFonts w:eastAsia="Calibri"/>
          <w:lang w:eastAsia="en-US"/>
        </w:rPr>
        <w:tab/>
        <w:t xml:space="preserve">odtworzenie stanu pierwotnego lub zmiana parametrów użytkowych lub technicznych instalacji odnawialnego źródła energii, albo </w:t>
      </w:r>
    </w:p>
    <w:p w14:paraId="13D07F27" w14:textId="6CE27971" w:rsidR="00C13DEC" w:rsidRDefault="00E54477">
      <w:pPr>
        <w:pStyle w:val="ZLITPKTzmpktliter"/>
        <w:keepNext/>
        <w:rPr>
          <w:rFonts w:eastAsia="Calibri"/>
          <w:lang w:eastAsia="en-US"/>
        </w:rPr>
      </w:pPr>
      <w:r w:rsidRPr="00E46153">
        <w:rPr>
          <w:rFonts w:eastAsia="Calibri"/>
          <w:lang w:eastAsia="en-US"/>
        </w:rPr>
        <w:t>b)</w:t>
      </w:r>
      <w:r w:rsidRPr="00E46153">
        <w:rPr>
          <w:rFonts w:eastAsia="Calibri"/>
          <w:lang w:eastAsia="en-US"/>
        </w:rPr>
        <w:tab/>
      </w:r>
      <w:r w:rsidR="00C13DEC" w:rsidRPr="004F0516">
        <w:rPr>
          <w:rFonts w:eastAsia="Calibri"/>
          <w:lang w:eastAsia="en-US"/>
        </w:rPr>
        <w:t xml:space="preserve">przekształcenie instalacji odnawialnego źródła energii </w:t>
      </w:r>
      <w:r w:rsidR="00C13DEC">
        <w:rPr>
          <w:rFonts w:eastAsia="Calibri"/>
          <w:lang w:eastAsia="en-US"/>
        </w:rPr>
        <w:t xml:space="preserve">w inny rodzaj instalacji odnawialnego źródła energii, z wyłączeniem </w:t>
      </w:r>
      <w:r w:rsidR="000E180B">
        <w:rPr>
          <w:rFonts w:eastAsia="Calibri"/>
          <w:lang w:eastAsia="en-US"/>
        </w:rPr>
        <w:t xml:space="preserve">przekształcenia w </w:t>
      </w:r>
      <w:r w:rsidR="00C13DEC">
        <w:rPr>
          <w:rFonts w:eastAsia="Calibri"/>
          <w:lang w:eastAsia="en-US"/>
        </w:rPr>
        <w:t>instalacj</w:t>
      </w:r>
      <w:r w:rsidR="000E180B">
        <w:rPr>
          <w:rFonts w:eastAsia="Calibri"/>
          <w:lang w:eastAsia="en-US"/>
        </w:rPr>
        <w:t>ę</w:t>
      </w:r>
      <w:r w:rsidR="00C13DEC">
        <w:rPr>
          <w:rFonts w:eastAsia="Calibri"/>
          <w:lang w:eastAsia="en-US"/>
        </w:rPr>
        <w:t xml:space="preserve"> spalani</w:t>
      </w:r>
      <w:r w:rsidR="000E180B">
        <w:rPr>
          <w:rFonts w:eastAsia="Calibri"/>
          <w:lang w:eastAsia="en-US"/>
        </w:rPr>
        <w:t>a</w:t>
      </w:r>
      <w:r w:rsidR="00C13DEC">
        <w:rPr>
          <w:rFonts w:eastAsia="Calibri"/>
          <w:lang w:eastAsia="en-US"/>
        </w:rPr>
        <w:t xml:space="preserve"> wielopaliwowego, albo</w:t>
      </w:r>
    </w:p>
    <w:p w14:paraId="6B2292D0" w14:textId="2F2CFA48" w:rsidR="00E54477" w:rsidRPr="00E46153" w:rsidRDefault="00C13DEC" w:rsidP="00E46153">
      <w:pPr>
        <w:pStyle w:val="ZLITPKTzmpktliter"/>
        <w:keepNext/>
        <w:rPr>
          <w:rFonts w:eastAsia="Calibri"/>
          <w:lang w:eastAsia="en-US"/>
        </w:rPr>
      </w:pPr>
      <w:r>
        <w:rPr>
          <w:rFonts w:eastAsia="Calibri"/>
          <w:lang w:eastAsia="en-US"/>
        </w:rPr>
        <w:t>c)</w:t>
      </w:r>
      <w:r w:rsidR="00462158">
        <w:rPr>
          <w:rFonts w:eastAsia="Calibri"/>
          <w:lang w:eastAsia="en-US"/>
        </w:rPr>
        <w:tab/>
      </w:r>
      <w:r w:rsidR="00E54477" w:rsidRPr="00E46153">
        <w:rPr>
          <w:rFonts w:eastAsia="Calibri"/>
          <w:lang w:eastAsia="en-US"/>
        </w:rPr>
        <w:t>przekształcenie jednostki wytwórczej</w:t>
      </w:r>
      <w:r w:rsidR="00F76EE7" w:rsidRPr="00F76EE7">
        <w:rPr>
          <w:rFonts w:asciiTheme="minorHAnsi" w:eastAsiaTheme="minorHAnsi" w:hAnsiTheme="minorHAnsi" w:cstheme="minorBidi"/>
          <w:bCs w:val="0"/>
          <w:sz w:val="22"/>
          <w:szCs w:val="22"/>
          <w:lang w:eastAsia="en-US"/>
        </w:rPr>
        <w:t xml:space="preserve"> </w:t>
      </w:r>
      <w:r w:rsidR="00F76EE7" w:rsidRPr="00F76EE7">
        <w:rPr>
          <w:rFonts w:eastAsia="Calibri"/>
          <w:lang w:eastAsia="en-US"/>
        </w:rPr>
        <w:t>w rozumieniu art. 3 pkt 43 ustawy – Prawo energetyczne</w:t>
      </w:r>
      <w:r w:rsidR="00F76EE7">
        <w:rPr>
          <w:rFonts w:eastAsia="Calibri"/>
          <w:lang w:eastAsia="en-US"/>
        </w:rPr>
        <w:t>,</w:t>
      </w:r>
      <w:r w:rsidR="00E54477" w:rsidRPr="00E46153">
        <w:rPr>
          <w:rFonts w:eastAsia="Calibri"/>
          <w:lang w:eastAsia="en-US"/>
        </w:rPr>
        <w:t xml:space="preserve"> niestanowiącej instalacji odnawialnego źródła energii</w:t>
      </w:r>
      <w:r w:rsidR="00E760D3" w:rsidRPr="00E46153">
        <w:rPr>
          <w:rFonts w:eastAsia="Calibri"/>
          <w:lang w:eastAsia="en-US"/>
        </w:rPr>
        <w:t xml:space="preserve"> </w:t>
      </w:r>
      <w:r w:rsidR="00B56120">
        <w:rPr>
          <w:rFonts w:eastAsia="Calibri"/>
          <w:lang w:eastAsia="en-US"/>
        </w:rPr>
        <w:t>w instalację odnawialnego źródła energii</w:t>
      </w:r>
      <w:r w:rsidR="00E54477" w:rsidRPr="00E46153">
        <w:rPr>
          <w:rFonts w:eastAsia="Calibri"/>
          <w:lang w:eastAsia="en-US"/>
        </w:rPr>
        <w:t>;”,</w:t>
      </w:r>
    </w:p>
    <w:p w14:paraId="1F1D307D" w14:textId="793A5E18" w:rsidR="0012566B" w:rsidRDefault="00923334" w:rsidP="00150C92">
      <w:pPr>
        <w:pStyle w:val="LITlitera"/>
      </w:pPr>
      <w:r>
        <w:t>k</w:t>
      </w:r>
      <w:r w:rsidR="00E54477">
        <w:t>)</w:t>
      </w:r>
      <w:r w:rsidR="000B5DB6">
        <w:tab/>
      </w:r>
      <w:r w:rsidR="00B32310">
        <w:t>w pkt 19b</w:t>
      </w:r>
      <w:r w:rsidR="0012566B">
        <w:t>:</w:t>
      </w:r>
    </w:p>
    <w:p w14:paraId="7E3D1A79" w14:textId="4A71BD46" w:rsidR="00433BBD" w:rsidRDefault="0012566B" w:rsidP="00F55C24">
      <w:pPr>
        <w:pStyle w:val="TIRtiret"/>
      </w:pPr>
      <w:r>
        <w:t>-</w:t>
      </w:r>
      <w:r w:rsidR="00F76EE7">
        <w:tab/>
      </w:r>
      <w:r>
        <w:t>lit</w:t>
      </w:r>
      <w:r w:rsidR="00433BBD">
        <w:t>.</w:t>
      </w:r>
      <w:r>
        <w:t xml:space="preserve"> b</w:t>
      </w:r>
      <w:r w:rsidR="00433BBD">
        <w:t xml:space="preserve"> otrzymuje brzmienie:</w:t>
      </w:r>
    </w:p>
    <w:p w14:paraId="5BA5776F" w14:textId="08770B83" w:rsidR="00433BBD" w:rsidRPr="00433BBD" w:rsidRDefault="00433BBD" w:rsidP="00E46153">
      <w:pPr>
        <w:pStyle w:val="ZTIRLITzmlittiret"/>
      </w:pPr>
      <w:r>
        <w:t>„</w:t>
      </w:r>
      <w:r w:rsidRPr="00433BBD">
        <w:t>b)</w:t>
      </w:r>
      <w:r w:rsidR="00F76EE7">
        <w:tab/>
      </w:r>
      <w:r w:rsidRPr="00433BBD">
        <w:t xml:space="preserve">generatora, modułu fotowoltaicznego, elektrolizera lub ogniwa paliwowego podaną przez producenta na tabliczce znamionowej </w:t>
      </w:r>
      <w:r w:rsidR="002D34AA">
        <w:t>–</w:t>
      </w:r>
      <w:r w:rsidRPr="00433BBD">
        <w:t xml:space="preserve"> w przypadku instalacji innej niż wskazana w lit. a </w:t>
      </w:r>
      <w:r w:rsidRPr="00A21CE6">
        <w:t>albo lit. c</w:t>
      </w:r>
      <w:r w:rsidRPr="00DE25FB">
        <w:t>,”,</w:t>
      </w:r>
    </w:p>
    <w:p w14:paraId="4B03ACAE" w14:textId="5A015557" w:rsidR="00D33C70" w:rsidRDefault="00B32310" w:rsidP="00B32310">
      <w:pPr>
        <w:pStyle w:val="TIRtiret"/>
      </w:pPr>
      <w:r>
        <w:t>-</w:t>
      </w:r>
      <w:r w:rsidR="00F76EE7">
        <w:tab/>
      </w:r>
      <w:r>
        <w:t>dodaje się lit</w:t>
      </w:r>
      <w:r w:rsidR="00B04AD7">
        <w:t>.</w:t>
      </w:r>
      <w:r>
        <w:t xml:space="preserve"> c. w brzmieniu: </w:t>
      </w:r>
    </w:p>
    <w:p w14:paraId="624B5B1F" w14:textId="6FF57B61" w:rsidR="00B32310" w:rsidRDefault="00B32310" w:rsidP="00E46153">
      <w:pPr>
        <w:pStyle w:val="ZTIRLITzmlittiret"/>
      </w:pPr>
      <w:r w:rsidRPr="009463BB">
        <w:t>„</w:t>
      </w:r>
      <w:r w:rsidR="00D33C70" w:rsidRPr="009463BB">
        <w:t>c)</w:t>
      </w:r>
      <w:r w:rsidR="00F76EE7">
        <w:tab/>
      </w:r>
      <w:r w:rsidR="00B64791" w:rsidRPr="009463BB">
        <w:t>urządze</w:t>
      </w:r>
      <w:r w:rsidR="00B64791">
        <w:t xml:space="preserve">nia </w:t>
      </w:r>
      <w:r w:rsidR="00B64791" w:rsidRPr="00E46153">
        <w:t>służącego do transformacji energii elektrycznej</w:t>
      </w:r>
      <w:r w:rsidRPr="009463BB">
        <w:t xml:space="preserve">, o </w:t>
      </w:r>
      <w:r w:rsidR="00B64791" w:rsidRPr="009463BB">
        <w:t>który</w:t>
      </w:r>
      <w:r w:rsidR="00B64791">
        <w:t>m</w:t>
      </w:r>
      <w:r w:rsidR="00B64791" w:rsidRPr="009463BB">
        <w:t xml:space="preserve"> </w:t>
      </w:r>
      <w:r w:rsidRPr="009463BB">
        <w:t>mowa w pkt 11a lit. b – w przypadku hybrydowej instalacji odnawialnego źródła energii,”</w:t>
      </w:r>
      <w:r w:rsidR="00B04AD7" w:rsidRPr="009463BB">
        <w:t>,</w:t>
      </w:r>
    </w:p>
    <w:p w14:paraId="471FD039" w14:textId="58BE0ACA" w:rsidR="00ED0800" w:rsidRDefault="000B5DB6" w:rsidP="003D67AB">
      <w:pPr>
        <w:pStyle w:val="LITlitera"/>
        <w:keepNext/>
        <w:rPr>
          <w:rFonts w:eastAsia="Calibri"/>
          <w:lang w:eastAsia="en-US"/>
        </w:rPr>
      </w:pPr>
      <w:r w:rsidRPr="00E46153">
        <w:rPr>
          <w:rStyle w:val="Odwoaniedokomentarza"/>
          <w:rFonts w:eastAsia="Times New Roman" w:cs="Times New Roman"/>
          <w:bCs w:val="0"/>
          <w:sz w:val="24"/>
          <w:szCs w:val="24"/>
          <w:lang w:eastAsia="en-US"/>
        </w:rPr>
        <w:t>l</w:t>
      </w:r>
      <w:r>
        <w:t>)</w:t>
      </w:r>
      <w:r>
        <w:tab/>
      </w:r>
      <w:r w:rsidR="00ED0800" w:rsidRPr="00444A18">
        <w:rPr>
          <w:rFonts w:eastAsia="Calibri"/>
          <w:lang w:eastAsia="en-US"/>
        </w:rPr>
        <w:t>pkt 22</w:t>
      </w:r>
      <w:r w:rsidR="00ED0800">
        <w:rPr>
          <w:rFonts w:eastAsia="Calibri"/>
          <w:lang w:eastAsia="en-US"/>
        </w:rPr>
        <w:t xml:space="preserve"> </w:t>
      </w:r>
      <w:r w:rsidR="00ED0800" w:rsidRPr="00ED0800">
        <w:t>otrzymuje</w:t>
      </w:r>
      <w:r w:rsidR="00ED0800">
        <w:rPr>
          <w:rFonts w:eastAsia="Calibri"/>
          <w:lang w:eastAsia="en-US"/>
        </w:rPr>
        <w:t xml:space="preserve"> brzmienie:</w:t>
      </w:r>
    </w:p>
    <w:p w14:paraId="2A46B60D" w14:textId="4A771121" w:rsidR="00150C92" w:rsidRPr="00150C92" w:rsidRDefault="003D67AB" w:rsidP="007A4FCB">
      <w:pPr>
        <w:pStyle w:val="ZLITPKTzmpktliter"/>
        <w:keepNext/>
      </w:pPr>
      <w:r>
        <w:t>„</w:t>
      </w:r>
      <w:r w:rsidR="00ED0800" w:rsidRPr="00ED0800">
        <w:t>22)</w:t>
      </w:r>
      <w:r w:rsidR="00ED0800" w:rsidRPr="00ED0800">
        <w:tab/>
        <w:t xml:space="preserve">odnawialne źródło energii - odnawialne, niekopalne źródła energii obejmujące energię wiatru, energię promieniowania słonecznego, energię </w:t>
      </w:r>
      <w:proofErr w:type="spellStart"/>
      <w:r w:rsidR="00ED0800" w:rsidRPr="00ED0800">
        <w:t>aerotermalną</w:t>
      </w:r>
      <w:proofErr w:type="spellEnd"/>
      <w:r w:rsidR="00ED0800" w:rsidRPr="00ED0800">
        <w:t xml:space="preserve">, energię geotermalną, energię hydrotermalną, hydroenergię, energię fal, prądów i pływów morskich, </w:t>
      </w:r>
      <w:r w:rsidR="00B77766">
        <w:t xml:space="preserve">energię otoczenia, </w:t>
      </w:r>
      <w:r w:rsidR="00ED0800" w:rsidRPr="00ED0800">
        <w:t xml:space="preserve">energię otrzymywaną z biomasy, </w:t>
      </w:r>
      <w:r w:rsidR="00ED0800" w:rsidRPr="00ED0800">
        <w:lastRenderedPageBreak/>
        <w:t xml:space="preserve">biogazu, biogazu rolniczego, </w:t>
      </w:r>
      <w:proofErr w:type="spellStart"/>
      <w:r w:rsidR="00ED0800" w:rsidRPr="00ED0800">
        <w:t>biometanu</w:t>
      </w:r>
      <w:proofErr w:type="spellEnd"/>
      <w:r w:rsidR="00ED0800" w:rsidRPr="00ED0800">
        <w:t xml:space="preserve">, </w:t>
      </w:r>
      <w:proofErr w:type="spellStart"/>
      <w:r w:rsidR="00ED0800" w:rsidRPr="00ED0800">
        <w:t>biopłynów</w:t>
      </w:r>
      <w:proofErr w:type="spellEnd"/>
      <w:r w:rsidR="00ED0800" w:rsidRPr="00ED0800">
        <w:t xml:space="preserve"> </w:t>
      </w:r>
      <w:bookmarkStart w:id="4" w:name="_Hlk119623863"/>
      <w:r w:rsidR="00ED0800" w:rsidRPr="00ED0800">
        <w:t>oraz z wodoru odnawialnego</w:t>
      </w:r>
      <w:bookmarkEnd w:id="4"/>
      <w:r w:rsidR="00ED0800" w:rsidRPr="00ED0800">
        <w:t>;</w:t>
      </w:r>
      <w:r>
        <w:t>”</w:t>
      </w:r>
      <w:r w:rsidR="00150C92" w:rsidRPr="00150C92">
        <w:t>,</w:t>
      </w:r>
    </w:p>
    <w:p w14:paraId="75C2D102" w14:textId="20F6016D" w:rsidR="00150C92" w:rsidRPr="00150C92" w:rsidRDefault="00923334" w:rsidP="00150C92">
      <w:pPr>
        <w:pStyle w:val="LITlitera"/>
      </w:pPr>
      <w:r>
        <w:t>m</w:t>
      </w:r>
      <w:r w:rsidR="00150C92" w:rsidRPr="00150C92">
        <w:t>)</w:t>
      </w:r>
      <w:r w:rsidR="00150C92" w:rsidRPr="00150C92">
        <w:tab/>
        <w:t xml:space="preserve">w pkt 25 skreśla się wyraz </w:t>
      </w:r>
      <w:r w:rsidR="003D67AB">
        <w:t>„</w:t>
      </w:r>
      <w:r w:rsidR="00150C92" w:rsidRPr="00150C92">
        <w:t>elektroenergetycznego</w:t>
      </w:r>
      <w:r w:rsidR="003D67AB">
        <w:t>”</w:t>
      </w:r>
      <w:r w:rsidR="00150C92" w:rsidRPr="00150C92">
        <w:t>,</w:t>
      </w:r>
    </w:p>
    <w:p w14:paraId="4DD93415" w14:textId="4FD394A9" w:rsidR="00150C92" w:rsidRDefault="00923334" w:rsidP="00150C92">
      <w:pPr>
        <w:pStyle w:val="LITlitera"/>
      </w:pPr>
      <w:r>
        <w:t>n</w:t>
      </w:r>
      <w:r w:rsidR="00150C92" w:rsidRPr="00150C92">
        <w:t>)</w:t>
      </w:r>
      <w:r w:rsidR="00150C92" w:rsidRPr="00150C92">
        <w:tab/>
        <w:t xml:space="preserve">w pkt 27 wyrazy </w:t>
      </w:r>
      <w:r w:rsidR="003D67AB">
        <w:t>„</w:t>
      </w:r>
      <w:r w:rsidR="00150C92" w:rsidRPr="00150C92">
        <w:t>biogaz lub biogaz rolniczy</w:t>
      </w:r>
      <w:r w:rsidR="003D67AB">
        <w:t>”</w:t>
      </w:r>
      <w:r w:rsidR="00150C92" w:rsidRPr="00150C92">
        <w:t xml:space="preserve"> zastępuje się wyrazami </w:t>
      </w:r>
      <w:r w:rsidR="003D67AB">
        <w:t>„</w:t>
      </w:r>
      <w:r w:rsidR="00150C92" w:rsidRPr="00150C92">
        <w:t xml:space="preserve">biogaz, biogaz rolniczy lub </w:t>
      </w:r>
      <w:proofErr w:type="spellStart"/>
      <w:r w:rsidR="00150C92" w:rsidRPr="00150C92">
        <w:t>biometan</w:t>
      </w:r>
      <w:proofErr w:type="spellEnd"/>
      <w:r w:rsidR="003D67AB">
        <w:t>”</w:t>
      </w:r>
      <w:r w:rsidR="00150C92" w:rsidRPr="00150C92">
        <w:t>,</w:t>
      </w:r>
    </w:p>
    <w:p w14:paraId="63FBDAC3" w14:textId="13CBD349" w:rsidR="007E548C" w:rsidRDefault="00923334" w:rsidP="007E548C">
      <w:pPr>
        <w:pStyle w:val="LITlitera"/>
      </w:pPr>
      <w:r>
        <w:t>o</w:t>
      </w:r>
      <w:r w:rsidR="007E548C">
        <w:t>)</w:t>
      </w:r>
      <w:r w:rsidR="00AC4E4D">
        <w:tab/>
      </w:r>
      <w:r w:rsidR="007E548C">
        <w:t>po pkt 27 dodaje się pkt 27</w:t>
      </w:r>
      <w:r w:rsidR="007E548C" w:rsidRPr="007E548C">
        <w:rPr>
          <w:rStyle w:val="IGindeksgrny"/>
        </w:rPr>
        <w:t>1</w:t>
      </w:r>
      <w:r w:rsidR="007E548C">
        <w:t xml:space="preserve"> </w:t>
      </w:r>
      <w:r w:rsidR="00AD29C7">
        <w:t>i 27</w:t>
      </w:r>
      <w:r w:rsidR="00AD29C7">
        <w:rPr>
          <w:rStyle w:val="IGindeksgrny"/>
        </w:rPr>
        <w:t xml:space="preserve">2 </w:t>
      </w:r>
      <w:r w:rsidR="007E548C">
        <w:t>w brzmieniu:</w:t>
      </w:r>
    </w:p>
    <w:p w14:paraId="73BFABA7" w14:textId="0D6311EE" w:rsidR="00AD29C7" w:rsidRDefault="007E548C" w:rsidP="007E548C">
      <w:pPr>
        <w:pStyle w:val="ZLITPKTzmpktliter"/>
        <w:keepNext/>
      </w:pPr>
      <w:r>
        <w:t>„27</w:t>
      </w:r>
      <w:bookmarkStart w:id="5" w:name="_Hlk110951829"/>
      <w:r w:rsidRPr="007E548C">
        <w:rPr>
          <w:rStyle w:val="IGindeksgrny"/>
        </w:rPr>
        <w:t>1</w:t>
      </w:r>
      <w:bookmarkEnd w:id="5"/>
      <w:r>
        <w:t xml:space="preserve">) partnerski handel energią z odnawialnych źródeł energii – sprzedaż energii </w:t>
      </w:r>
      <w:r w:rsidR="00A5564F" w:rsidRPr="00A5564F">
        <w:t>wytworzonej przez prosumenta energii odnawialnej albo prosumenta zbiorowego energii odnawialnej innym</w:t>
      </w:r>
      <w:r>
        <w:t xml:space="preserve"> </w:t>
      </w:r>
      <w:r w:rsidR="008E47F8">
        <w:t>użytkownik</w:t>
      </w:r>
      <w:r w:rsidR="00A5564F">
        <w:t>om</w:t>
      </w:r>
      <w:r w:rsidR="008E47F8">
        <w:t xml:space="preserve"> systemu</w:t>
      </w:r>
      <w:r>
        <w:t>, na podstawie umowy określającej, w szczególności, warunki dotyczące zautomatyzowanego wykonania transakcji i płatności za nią bezpośrednio między</w:t>
      </w:r>
      <w:r w:rsidR="0027629E">
        <w:t xml:space="preserve"> stronami tej umowy</w:t>
      </w:r>
      <w:r>
        <w:t xml:space="preserve"> albo za pośrednictwem</w:t>
      </w:r>
      <w:r w:rsidR="00AC4E4D" w:rsidRPr="00AC4E4D">
        <w:rPr>
          <w:rFonts w:asciiTheme="minorHAnsi" w:eastAsiaTheme="minorHAnsi" w:hAnsiTheme="minorHAnsi" w:cstheme="minorBidi"/>
          <w:bCs w:val="0"/>
          <w:sz w:val="22"/>
          <w:szCs w:val="22"/>
          <w:lang w:eastAsia="en-US"/>
        </w:rPr>
        <w:t xml:space="preserve"> </w:t>
      </w:r>
      <w:r w:rsidR="00AC4E4D" w:rsidRPr="00AC4E4D">
        <w:t>będących stroną trzecią</w:t>
      </w:r>
      <w:r>
        <w:t xml:space="preserve"> </w:t>
      </w:r>
      <w:r w:rsidR="008E47F8">
        <w:t>użytkownika systemu</w:t>
      </w:r>
      <w:r>
        <w:t xml:space="preserve"> </w:t>
      </w:r>
      <w:r w:rsidR="0027629E" w:rsidRPr="0027629E">
        <w:t>lub spółki prowadzącej giełdę, o której mowa w art. 6 ustawy z dnia 26 października 2000 r. o giełdach towarowych (Dz. U. z 2022 r. poz. 170</w:t>
      </w:r>
      <w:r w:rsidR="00B95967">
        <w:t>,</w:t>
      </w:r>
      <w:r w:rsidR="00CD26FC">
        <w:t xml:space="preserve"> 1488</w:t>
      </w:r>
      <w:r w:rsidR="00B95967">
        <w:t xml:space="preserve"> i 1933</w:t>
      </w:r>
      <w:r w:rsidR="0027629E" w:rsidRPr="0027629E">
        <w:t>)</w:t>
      </w:r>
      <w:r w:rsidR="00B04AD7">
        <w:t>;</w:t>
      </w:r>
    </w:p>
    <w:p w14:paraId="7F187E7E" w14:textId="50D5F6C0" w:rsidR="007E548C" w:rsidRPr="00150C92" w:rsidRDefault="00AD29C7" w:rsidP="007E548C">
      <w:pPr>
        <w:pStyle w:val="ZLITPKTzmpktliter"/>
        <w:keepNext/>
      </w:pPr>
      <w:r>
        <w:t>27</w:t>
      </w:r>
      <w:r>
        <w:rPr>
          <w:rStyle w:val="IGindeksgrny"/>
        </w:rPr>
        <w:t>2</w:t>
      </w:r>
      <w:r>
        <w:t xml:space="preserve">) pojazd </w:t>
      </w:r>
      <w:r w:rsidR="00E52CE7">
        <w:t xml:space="preserve">silnikowy </w:t>
      </w:r>
      <w:r>
        <w:t xml:space="preserve">– pojazd silnikowy w rozumieniu art. </w:t>
      </w:r>
      <w:r w:rsidR="00C63407">
        <w:t>2 pkt 32</w:t>
      </w:r>
      <w:r>
        <w:t xml:space="preserve"> ustawy </w:t>
      </w:r>
      <w:r w:rsidR="00C63407">
        <w:t xml:space="preserve">z dnia 20 czerwca 1997 r. </w:t>
      </w:r>
      <w:r w:rsidR="003351F3">
        <w:t xml:space="preserve">- </w:t>
      </w:r>
      <w:r w:rsidR="00C63407">
        <w:t>P</w:t>
      </w:r>
      <w:r>
        <w:t xml:space="preserve">rawo o ruchu drogowym </w:t>
      </w:r>
      <w:r w:rsidR="00C63407">
        <w:t>(Dz. U. z 2022 r. poz. 988</w:t>
      </w:r>
      <w:r w:rsidR="00B95967">
        <w:t>, 1002, 1768</w:t>
      </w:r>
      <w:r w:rsidR="00CC273C">
        <w:t xml:space="preserve">, </w:t>
      </w:r>
      <w:r w:rsidR="00B95967">
        <w:t>1783</w:t>
      </w:r>
      <w:r w:rsidR="00CC273C">
        <w:t>, 2589 i 2600</w:t>
      </w:r>
      <w:r w:rsidR="00C63407">
        <w:t>)</w:t>
      </w:r>
      <w:r w:rsidR="002F7A03">
        <w:t>;</w:t>
      </w:r>
      <w:r w:rsidR="007E548C">
        <w:t>”,</w:t>
      </w:r>
    </w:p>
    <w:p w14:paraId="6362F180" w14:textId="20B103F7" w:rsidR="0030080C" w:rsidRDefault="00B0451B" w:rsidP="003B5FD4">
      <w:pPr>
        <w:pStyle w:val="LITlitera"/>
      </w:pPr>
      <w:r>
        <w:t>p</w:t>
      </w:r>
      <w:r w:rsidR="000B5DB6">
        <w:t>)</w:t>
      </w:r>
      <w:r w:rsidR="000B5DB6">
        <w:tab/>
      </w:r>
      <w:r w:rsidR="0030080C">
        <w:t>pkt 33a otrzymuje brzmienie:</w:t>
      </w:r>
    </w:p>
    <w:p w14:paraId="4AA625D2" w14:textId="12E75D42" w:rsidR="0030080C" w:rsidRDefault="0030080C" w:rsidP="00E46153">
      <w:pPr>
        <w:pStyle w:val="ZLITPKTzmpktliter"/>
        <w:keepNext/>
      </w:pPr>
      <w:r>
        <w:t>„</w:t>
      </w:r>
      <w:r w:rsidR="00FB4C6C">
        <w:t xml:space="preserve">33a) </w:t>
      </w:r>
      <w:r w:rsidRPr="0030080C">
        <w:t>spółdzielnia energetyczna - spółdzielnię w rozumieniu ustawy z dnia 16 września 1982 r. - Prawo spółdzielcze (Dz.</w:t>
      </w:r>
      <w:r w:rsidR="000F4F7C">
        <w:t xml:space="preserve"> </w:t>
      </w:r>
      <w:r w:rsidRPr="0030080C">
        <w:t>U. z 2021 r</w:t>
      </w:r>
      <w:r w:rsidRPr="0008379C">
        <w:t xml:space="preserve">. </w:t>
      </w:r>
      <w:hyperlink r:id="rId9" w:history="1">
        <w:r w:rsidRPr="00E46153">
          <w:t>poz. 648</w:t>
        </w:r>
      </w:hyperlink>
      <w:r w:rsidRPr="0030080C">
        <w:t>) lub ustawy z dnia 4 października 2018 r. o spółdzielniach rolników (Dz.</w:t>
      </w:r>
      <w:r w:rsidR="000F4F7C">
        <w:t xml:space="preserve"> </w:t>
      </w:r>
      <w:r w:rsidRPr="0030080C">
        <w:t xml:space="preserve">U. </w:t>
      </w:r>
      <w:hyperlink r:id="rId10" w:history="1">
        <w:r w:rsidRPr="00E46153">
          <w:t>poz. 2073</w:t>
        </w:r>
      </w:hyperlink>
      <w:r w:rsidRPr="0030080C">
        <w:t>), której przedmiotem działalności jest wytwarzanie energii elektrycznej lub biogazu</w:t>
      </w:r>
      <w:r>
        <w:t xml:space="preserve"> lub </w:t>
      </w:r>
      <w:proofErr w:type="spellStart"/>
      <w:r>
        <w:t>biometanu</w:t>
      </w:r>
      <w:proofErr w:type="spellEnd"/>
      <w:r w:rsidRPr="0030080C">
        <w:t>, lub ciepła, w instalacjach odnawialnego źródła energii i równoważenie zapotrzebowania energii elektrycznej lub biogazu</w:t>
      </w:r>
      <w:r>
        <w:t xml:space="preserve"> lub </w:t>
      </w:r>
      <w:proofErr w:type="spellStart"/>
      <w:r>
        <w:t>biometanu</w:t>
      </w:r>
      <w:proofErr w:type="spellEnd"/>
      <w:r w:rsidRPr="0030080C">
        <w:t xml:space="preserve">, lub ciepła, wyłącznie na potrzeby własne spółdzielni energetycznej i jej członków, przyłączonych do zdefiniowanej obszarowo sieci dystrybucyjnej elektroenergetycznej o napięciu znamionowym niższym niż 110 </w:t>
      </w:r>
      <w:proofErr w:type="spellStart"/>
      <w:r w:rsidRPr="0030080C">
        <w:t>kV</w:t>
      </w:r>
      <w:proofErr w:type="spellEnd"/>
      <w:r w:rsidRPr="0030080C">
        <w:t xml:space="preserve"> lub sieci dystrybucyjnej ga</w:t>
      </w:r>
      <w:r>
        <w:t>zowej, lub sieci ciepłowniczej;</w:t>
      </w:r>
      <w:r w:rsidR="005674E5">
        <w:t>”,</w:t>
      </w:r>
    </w:p>
    <w:p w14:paraId="50F15669" w14:textId="5E52C0E3" w:rsidR="007D4042" w:rsidRPr="0030080C" w:rsidRDefault="007D4042" w:rsidP="007963CC">
      <w:pPr>
        <w:pStyle w:val="LITlitera"/>
      </w:pPr>
      <w:r>
        <w:t>r)</w:t>
      </w:r>
      <w:r w:rsidR="007963CC">
        <w:tab/>
      </w:r>
      <w:r w:rsidRPr="003B5FD4">
        <w:t>w pkt 33b skreśla się średnik i dodaje się wyrazy „albo w art. 70g ust. 1;”</w:t>
      </w:r>
      <w:r>
        <w:t>,</w:t>
      </w:r>
    </w:p>
    <w:p w14:paraId="4521BA14" w14:textId="43360C2E" w:rsidR="003B5FD4" w:rsidRDefault="00B0451B" w:rsidP="003B5FD4">
      <w:pPr>
        <w:pStyle w:val="LITlitera"/>
      </w:pPr>
      <w:bookmarkStart w:id="6" w:name="mip64155431"/>
      <w:bookmarkEnd w:id="6"/>
      <w:r>
        <w:t>s</w:t>
      </w:r>
      <w:r w:rsidR="000B5DB6">
        <w:t>)</w:t>
      </w:r>
      <w:r w:rsidR="000B5DB6">
        <w:tab/>
      </w:r>
      <w:r w:rsidR="007E548C">
        <w:t xml:space="preserve">po pkt </w:t>
      </w:r>
      <w:r w:rsidR="00376BED">
        <w:t xml:space="preserve">35a </w:t>
      </w:r>
      <w:r w:rsidR="007E548C">
        <w:t xml:space="preserve">dodaje się pkt </w:t>
      </w:r>
      <w:r w:rsidR="00376BED">
        <w:t>35b</w:t>
      </w:r>
      <w:r w:rsidR="00FB4C6C">
        <w:t xml:space="preserve"> </w:t>
      </w:r>
      <w:r w:rsidR="007E548C">
        <w:t>w brzmieniu:</w:t>
      </w:r>
    </w:p>
    <w:p w14:paraId="0058E603" w14:textId="7D9F4AF3" w:rsidR="007E548C" w:rsidRDefault="007E548C" w:rsidP="003B5FD4">
      <w:pPr>
        <w:pStyle w:val="ZLITPKTzmpktliter"/>
        <w:keepNext/>
      </w:pPr>
      <w:r>
        <w:lastRenderedPageBreak/>
        <w:t>„3</w:t>
      </w:r>
      <w:r w:rsidR="00FB4C6C">
        <w:t>5ab</w:t>
      </w:r>
      <w:r>
        <w:t xml:space="preserve">) </w:t>
      </w:r>
      <w:r w:rsidR="00376BED">
        <w:t>użytkownik systemu</w:t>
      </w:r>
      <w:r>
        <w:t xml:space="preserve"> – </w:t>
      </w:r>
      <w:r w:rsidR="00376BED">
        <w:t>użytkownik systemu</w:t>
      </w:r>
      <w:r>
        <w:t xml:space="preserve"> w rozumieniu art. 3 pkt </w:t>
      </w:r>
      <w:r w:rsidR="00376BED">
        <w:t xml:space="preserve">12b </w:t>
      </w:r>
      <w:r>
        <w:t>ustawy</w:t>
      </w:r>
      <w:r w:rsidR="00067292">
        <w:t xml:space="preserve"> </w:t>
      </w:r>
      <w:r>
        <w:t>– Prawo energetyczne;”,</w:t>
      </w:r>
    </w:p>
    <w:p w14:paraId="28C95B43" w14:textId="37254A45" w:rsidR="007A4FCB" w:rsidRDefault="006F1B35" w:rsidP="003D67AB">
      <w:pPr>
        <w:pStyle w:val="LITlitera"/>
        <w:keepNext/>
        <w:rPr>
          <w:rFonts w:eastAsia="Calibri"/>
          <w:lang w:eastAsia="en-US"/>
        </w:rPr>
      </w:pPr>
      <w:r w:rsidDel="006F1B35">
        <w:t xml:space="preserve"> </w:t>
      </w:r>
      <w:r w:rsidR="00B0451B">
        <w:t>t</w:t>
      </w:r>
      <w:r w:rsidR="000B5DB6">
        <w:t>)</w:t>
      </w:r>
      <w:r w:rsidR="000B5DB6">
        <w:tab/>
      </w:r>
      <w:r w:rsidR="000B5DB6">
        <w:tab/>
      </w:r>
      <w:r w:rsidR="00ED0800">
        <w:rPr>
          <w:rFonts w:eastAsia="Calibri"/>
          <w:lang w:eastAsia="en-US"/>
        </w:rPr>
        <w:t xml:space="preserve">po </w:t>
      </w:r>
      <w:r w:rsidR="00B04AD7" w:rsidRPr="00ED0800">
        <w:t>p</w:t>
      </w:r>
      <w:r w:rsidR="00B04AD7">
        <w:t>kt</w:t>
      </w:r>
      <w:r w:rsidR="00B04AD7">
        <w:rPr>
          <w:rFonts w:eastAsia="Calibri"/>
          <w:lang w:eastAsia="en-US"/>
        </w:rPr>
        <w:t xml:space="preserve"> </w:t>
      </w:r>
      <w:r w:rsidR="00ED0800">
        <w:rPr>
          <w:rFonts w:eastAsia="Calibri"/>
          <w:lang w:eastAsia="en-US"/>
        </w:rPr>
        <w:t>36 dodaje się pkt 36a w brzmieniu:</w:t>
      </w:r>
    </w:p>
    <w:p w14:paraId="5D884C9F" w14:textId="1E5AE010" w:rsidR="0092388A" w:rsidRDefault="00C871A6" w:rsidP="006954CA">
      <w:pPr>
        <w:pStyle w:val="ZLITPKTzmpktliter"/>
        <w:keepNext/>
      </w:pPr>
      <w:r>
        <w:t>„</w:t>
      </w:r>
      <w:r w:rsidRPr="00ED0800">
        <w:t xml:space="preserve">36a) </w:t>
      </w:r>
      <w:r w:rsidR="00ED0800" w:rsidRPr="00ED0800">
        <w:t>wodór odnawialny - wodór</w:t>
      </w:r>
      <w:r w:rsidR="006954CA">
        <w:t xml:space="preserve"> </w:t>
      </w:r>
      <w:r w:rsidR="006954CA" w:rsidRPr="006954CA">
        <w:t xml:space="preserve">wytworzony </w:t>
      </w:r>
      <w:bookmarkStart w:id="7" w:name="_Hlk118483710"/>
      <w:r w:rsidR="006954CA" w:rsidRPr="006954CA">
        <w:t xml:space="preserve">w instalacji odnawialnego źródła energii z energii </w:t>
      </w:r>
      <w:r w:rsidR="005C6298">
        <w:t xml:space="preserve">pochodzącej </w:t>
      </w:r>
      <w:r w:rsidR="006954CA" w:rsidRPr="006954CA">
        <w:t>z odnawialnych źródeł energii</w:t>
      </w:r>
      <w:bookmarkEnd w:id="7"/>
      <w:r w:rsidR="00852E52">
        <w:t>, przy czym</w:t>
      </w:r>
      <w:r w:rsidR="003B729E">
        <w:t xml:space="preserve"> przez </w:t>
      </w:r>
      <w:r w:rsidR="003B729E" w:rsidRPr="003B729E">
        <w:t>wytwarzani</w:t>
      </w:r>
      <w:r w:rsidR="003B729E">
        <w:t>e</w:t>
      </w:r>
      <w:r w:rsidR="003B729E" w:rsidRPr="003B729E">
        <w:t xml:space="preserve"> wodoru odnawialnego należy również rozumieć uzyskanie wodoru odnawialnego w procesie elektrolizy</w:t>
      </w:r>
      <w:r w:rsidR="0092388A">
        <w:t>;”</w:t>
      </w:r>
      <w:r w:rsidR="00952563">
        <w:t>,</w:t>
      </w:r>
    </w:p>
    <w:p w14:paraId="29773C11" w14:textId="4FA0A01F" w:rsidR="007A4FCB" w:rsidRPr="00EF22C7" w:rsidRDefault="00B0451B" w:rsidP="003D67AB">
      <w:pPr>
        <w:pStyle w:val="LITlitera"/>
        <w:keepNext/>
      </w:pPr>
      <w:r>
        <w:t>u</w:t>
      </w:r>
      <w:r w:rsidR="00150C92" w:rsidRPr="00150C92">
        <w:t>)</w:t>
      </w:r>
      <w:r w:rsidR="00150C92" w:rsidRPr="00150C92">
        <w:tab/>
      </w:r>
      <w:r w:rsidR="00150C92" w:rsidRPr="00EF22C7">
        <w:t xml:space="preserve">w pkt 39 wyrazy </w:t>
      </w:r>
      <w:r w:rsidR="003D67AB" w:rsidRPr="00EF22C7">
        <w:t>„</w:t>
      </w:r>
      <w:r w:rsidR="00150C92" w:rsidRPr="00EF22C7">
        <w:t>biogaz rolniczy</w:t>
      </w:r>
      <w:r w:rsidR="003D67AB" w:rsidRPr="00512BB6">
        <w:t>”</w:t>
      </w:r>
      <w:r w:rsidR="00150C92" w:rsidRPr="00512BB6">
        <w:t xml:space="preserve"> zastępuje się wyrazami </w:t>
      </w:r>
      <w:r w:rsidR="003D67AB" w:rsidRPr="00512BB6">
        <w:t>„</w:t>
      </w:r>
      <w:r w:rsidR="00150C92" w:rsidRPr="00512BB6">
        <w:t xml:space="preserve">biogaz lub biogaz rolniczy lub </w:t>
      </w:r>
      <w:proofErr w:type="spellStart"/>
      <w:r w:rsidR="00150C92" w:rsidRPr="00512BB6">
        <w:t>biometan</w:t>
      </w:r>
      <w:proofErr w:type="spellEnd"/>
      <w:r w:rsidR="000603DF" w:rsidRPr="00512BB6">
        <w:t xml:space="preserve"> </w:t>
      </w:r>
      <w:r w:rsidR="000603DF" w:rsidRPr="003F5A98">
        <w:t>lub wodór odnawialny</w:t>
      </w:r>
      <w:r w:rsidR="003D67AB" w:rsidRPr="00EF22C7">
        <w:t>”</w:t>
      </w:r>
      <w:r w:rsidR="00150C92" w:rsidRPr="00EF22C7">
        <w:t>;</w:t>
      </w:r>
    </w:p>
    <w:p w14:paraId="71FD2354" w14:textId="09994160" w:rsidR="003B5FD4" w:rsidRDefault="00236680" w:rsidP="003B5FD4">
      <w:pPr>
        <w:pStyle w:val="PKTpunkt"/>
      </w:pPr>
      <w:r>
        <w:t>4</w:t>
      </w:r>
      <w:r w:rsidR="00150C92" w:rsidRPr="00150C92">
        <w:t>)</w:t>
      </w:r>
      <w:r w:rsidR="0094694F">
        <w:t xml:space="preserve"> </w:t>
      </w:r>
      <w:r w:rsidR="00150C92" w:rsidRPr="00150C92">
        <w:tab/>
      </w:r>
      <w:r w:rsidR="003B5FD4">
        <w:t>art. 2a otrzymuje brzmienie:</w:t>
      </w:r>
    </w:p>
    <w:p w14:paraId="17413DE9" w14:textId="77777777" w:rsidR="003B5FD4" w:rsidRDefault="003B5FD4" w:rsidP="003B5FD4">
      <w:pPr>
        <w:pStyle w:val="ZARTzmartartykuempunktem"/>
      </w:pPr>
      <w:r>
        <w:t>„2a. Ilekroć w ustawie jest mowa o:</w:t>
      </w:r>
    </w:p>
    <w:p w14:paraId="3CF0D8CE" w14:textId="6015892F" w:rsidR="003B5FD4" w:rsidRDefault="003B5FD4" w:rsidP="00852E52">
      <w:pPr>
        <w:pStyle w:val="ZPKTzmpktartykuempunktem"/>
      </w:pPr>
      <w:r>
        <w:t>1)</w:t>
      </w:r>
      <w:r w:rsidR="00852E52">
        <w:tab/>
      </w:r>
      <w:r>
        <w:t>cenie zakupu energii elektrycznej, stałej cenie zakupu, cenie skorygowanej, cenie wynikającej z oferty, cenie referencyjnej lub referencyjnej cenie operacyjnej, należy przez to rozumieć taką cenę niezawierającą kwoty podatku od towarów i usług</w:t>
      </w:r>
      <w:r w:rsidR="00E00436">
        <w:t>;</w:t>
      </w:r>
    </w:p>
    <w:p w14:paraId="7EBA2369" w14:textId="1052AEDB" w:rsidR="003B5FD4" w:rsidRDefault="003B5FD4" w:rsidP="00852E52">
      <w:pPr>
        <w:pStyle w:val="ZPKTzmpktartykuempunktem"/>
      </w:pPr>
      <w:r>
        <w:t>2)</w:t>
      </w:r>
      <w:r w:rsidR="00852E52">
        <w:tab/>
      </w:r>
      <w:r>
        <w:t xml:space="preserve">rozpoczęciu modernizacji, należy przez to rozumieć dzień rozpoczęcia robót budowlanych związanych z modernizacją albo </w:t>
      </w:r>
      <w:r w:rsidR="00C01123">
        <w:t xml:space="preserve">dzień </w:t>
      </w:r>
      <w:r>
        <w:t>podjęcia wiążącego zobowiązania do zamówienia urządzeń lub innego zobowiązania, które sprawia, że</w:t>
      </w:r>
      <w:r w:rsidR="007963CC">
        <w:t> </w:t>
      </w:r>
      <w:r>
        <w:t>modernizacja staje się nieodwracalna, z wyłączeniem zakupu gruntów oraz prac przygotowawczych, polegających na uzyskiwaniu zezwoleń i wykonywaniu studiów wykonalności, w zależności od tego, które zdarzenie nastąpi wcześniej;</w:t>
      </w:r>
    </w:p>
    <w:p w14:paraId="1CFA9206" w14:textId="780D8C2C" w:rsidR="00CA2B18" w:rsidRDefault="003B5FD4" w:rsidP="00852E52">
      <w:pPr>
        <w:pStyle w:val="ZPKTzmpktartykuempunktem"/>
      </w:pPr>
      <w:bookmarkStart w:id="8" w:name="_Hlk118461948"/>
      <w:r>
        <w:t>3)</w:t>
      </w:r>
      <w:r w:rsidR="00852E52">
        <w:tab/>
      </w:r>
      <w:r w:rsidRPr="00D95E4E">
        <w:t xml:space="preserve">zakończeniu modernizacji, należy przez to rozumieć </w:t>
      </w:r>
      <w:r w:rsidR="00C47764" w:rsidRPr="00D95E4E">
        <w:t>dzień wskazany w oświadczeniu wytwórcy o dacie zakończenia modernizacji</w:t>
      </w:r>
      <w:r w:rsidR="00C47764">
        <w:t xml:space="preserve">, potwierdzającym </w:t>
      </w:r>
      <w:r w:rsidR="003F7F25" w:rsidRPr="003F7F25">
        <w:t>dzień upływu terminu do zgłoszenia przez organ nadzoru budowlanego sprzeciwu do zawiadomienia o zakończeniu budowy, albo dzień wydania zaświadczenia o braku podstaw do wniesienia takiego sprzeciwu, albo dzień uzyskania pozwolenia na użytkowanie zmodernizowanej instalacji, jeżeli jego uzyskanie jest wymagane przepisami ustawy z dnia 7 lipca 1994 r. – Prawo budowlane (Dz. U. z 2021 r. poz. 2351 oraz z 2022 r. 88, 1557, 1768, 1783</w:t>
      </w:r>
      <w:r w:rsidR="00B95967">
        <w:t>,</w:t>
      </w:r>
      <w:r w:rsidR="003F7F25" w:rsidRPr="003F7F25">
        <w:t xml:space="preserve"> 1846</w:t>
      </w:r>
      <w:r w:rsidR="00B95967">
        <w:t xml:space="preserve"> i 2206</w:t>
      </w:r>
      <w:r w:rsidR="003F7F25" w:rsidRPr="003F7F25">
        <w:t>), albo dzień wydania decyzji zezwalającej na eksploatację urządzenia technicznego, jeżeli jej uzyskanie jest wymagane przepisami ustawy z dnia 21 grudnia 2000 r. o dozorze technicznym (Dz.</w:t>
      </w:r>
      <w:r w:rsidR="007963CC">
        <w:t> </w:t>
      </w:r>
      <w:r w:rsidR="003F7F25" w:rsidRPr="003F7F25">
        <w:t>U. z 2022 r. poz. 1514), w zależności od tego, które z tych zdarzeń nastąpi później</w:t>
      </w:r>
      <w:r w:rsidR="00644BB0">
        <w:t>.</w:t>
      </w:r>
      <w:r w:rsidR="00CD5C2A">
        <w:t>”</w:t>
      </w:r>
      <w:r w:rsidR="00F2313A">
        <w:t>;</w:t>
      </w:r>
    </w:p>
    <w:bookmarkEnd w:id="8"/>
    <w:p w14:paraId="1789737B" w14:textId="455CBECC" w:rsidR="00B52C37" w:rsidRDefault="00236680" w:rsidP="00430183">
      <w:pPr>
        <w:pStyle w:val="PKTpunkt"/>
      </w:pPr>
      <w:r>
        <w:t>5</w:t>
      </w:r>
      <w:r w:rsidR="003B5FD4">
        <w:t>)</w:t>
      </w:r>
      <w:r w:rsidR="00496881">
        <w:tab/>
      </w:r>
      <w:r w:rsidR="00B52C37">
        <w:t>po art. 3 dodaje się art. 3a w brzmieniu:</w:t>
      </w:r>
    </w:p>
    <w:p w14:paraId="0F2002A3" w14:textId="0D5DC60E" w:rsidR="00B52C37" w:rsidRDefault="00A5564F" w:rsidP="00B52C37">
      <w:pPr>
        <w:pStyle w:val="ZUSTzmustartykuempunktem"/>
      </w:pPr>
      <w:r>
        <w:lastRenderedPageBreak/>
        <w:t>„Art. 3a. 1</w:t>
      </w:r>
      <w:r w:rsidR="00B52C37">
        <w:t>. P</w:t>
      </w:r>
      <w:r w:rsidR="0027629E">
        <w:t>ośredniczenie w p</w:t>
      </w:r>
      <w:r w:rsidR="00B52C37">
        <w:t>artnerski</w:t>
      </w:r>
      <w:r w:rsidR="0027629E">
        <w:t>m</w:t>
      </w:r>
      <w:r w:rsidR="00B52C37">
        <w:t xml:space="preserve"> hand</w:t>
      </w:r>
      <w:r w:rsidR="0027629E">
        <w:t>lu</w:t>
      </w:r>
      <w:r w:rsidR="00B52C37">
        <w:t xml:space="preserve"> energią z odnawialnych źródeł energii stanowi obr</w:t>
      </w:r>
      <w:r w:rsidR="0027629E">
        <w:t>ót</w:t>
      </w:r>
      <w:r w:rsidR="00B52C37">
        <w:t xml:space="preserve"> w rozumieniu art. 3 pkt 6 ustawy</w:t>
      </w:r>
      <w:r w:rsidR="009070C3">
        <w:t xml:space="preserve"> </w:t>
      </w:r>
      <w:r w:rsidR="00E4213D">
        <w:t>–</w:t>
      </w:r>
      <w:r w:rsidR="00B52C37">
        <w:t xml:space="preserve"> Prawo energetyczne.</w:t>
      </w:r>
    </w:p>
    <w:p w14:paraId="4C1F1296" w14:textId="084D79A5" w:rsidR="00B52C37" w:rsidRDefault="00A5564F" w:rsidP="00B52C37">
      <w:pPr>
        <w:pStyle w:val="ZUSTzmustartykuempunktem"/>
      </w:pPr>
      <w:r>
        <w:t>2</w:t>
      </w:r>
      <w:r w:rsidR="00B52C37">
        <w:t xml:space="preserve">. </w:t>
      </w:r>
      <w:r w:rsidR="00B52C37">
        <w:tab/>
      </w:r>
      <w:r>
        <w:t>U</w:t>
      </w:r>
      <w:r w:rsidR="00B52C37">
        <w:t>m</w:t>
      </w:r>
      <w:r>
        <w:t>owy</w:t>
      </w:r>
      <w:r w:rsidR="0027629E">
        <w:t xml:space="preserve"> w ramach</w:t>
      </w:r>
      <w:r w:rsidR="00B52C37">
        <w:t xml:space="preserve"> partnerskiego handlu energią z odnawialnych źródeł energii </w:t>
      </w:r>
      <w:r>
        <w:t>zawiera się</w:t>
      </w:r>
      <w:r w:rsidR="00782408">
        <w:t>, rozlicza i rozwiązuje</w:t>
      </w:r>
      <w:r>
        <w:t xml:space="preserve"> z </w:t>
      </w:r>
      <w:r w:rsidR="00B52C37">
        <w:t>wykorzysta</w:t>
      </w:r>
      <w:r>
        <w:t>niem</w:t>
      </w:r>
      <w:r w:rsidR="00B52C37">
        <w:t xml:space="preserve"> platform</w:t>
      </w:r>
      <w:r>
        <w:t>y</w:t>
      </w:r>
      <w:r w:rsidR="00B52C37">
        <w:t xml:space="preserve"> partnerskiego handlu energią z odnawialnych źródeł energii, przez którą rozumie się internetową platformę handlową w rozumieniu załącznika 2 do ustawy z dnia 5 lipca 2018 r. o krajowym systemie </w:t>
      </w:r>
      <w:proofErr w:type="spellStart"/>
      <w:r w:rsidR="00B52C37">
        <w:t>cyberbezpieczeństwa</w:t>
      </w:r>
      <w:proofErr w:type="spellEnd"/>
      <w:r w:rsidR="00B52C37">
        <w:t xml:space="preserve"> (Dz. U. z </w:t>
      </w:r>
      <w:r w:rsidR="00B95967">
        <w:t xml:space="preserve">2022 </w:t>
      </w:r>
      <w:r w:rsidR="00B52C37">
        <w:t xml:space="preserve">r. poz. </w:t>
      </w:r>
      <w:r w:rsidR="00B95967">
        <w:t>1863</w:t>
      </w:r>
      <w:r w:rsidR="00B52C37">
        <w:t xml:space="preserve">), umożliwiającą zautomatyzowane wykonanie transakcji i płatności bezpośrednio między </w:t>
      </w:r>
      <w:r w:rsidR="0027629E">
        <w:t xml:space="preserve">stronami tych umów </w:t>
      </w:r>
      <w:r w:rsidR="00B52C37">
        <w:t>albo za pośrednictwem</w:t>
      </w:r>
      <w:r w:rsidDel="00A5564F">
        <w:t xml:space="preserve"> </w:t>
      </w:r>
      <w:r w:rsidR="00B52C37">
        <w:t>stron</w:t>
      </w:r>
      <w:r>
        <w:t>y</w:t>
      </w:r>
      <w:r w:rsidR="00B52C37">
        <w:t xml:space="preserve"> trzeci</w:t>
      </w:r>
      <w:r>
        <w:t>ej</w:t>
      </w:r>
      <w:r w:rsidR="00B52C37">
        <w:t>.”;</w:t>
      </w:r>
    </w:p>
    <w:p w14:paraId="501ACBD2" w14:textId="459238D8" w:rsidR="009070C3" w:rsidRDefault="00236680" w:rsidP="00B52C37">
      <w:pPr>
        <w:pStyle w:val="PKTpunkt"/>
      </w:pPr>
      <w:r>
        <w:t>6</w:t>
      </w:r>
      <w:r w:rsidR="00B52C37">
        <w:t>)</w:t>
      </w:r>
      <w:r w:rsidR="00A244A3">
        <w:tab/>
      </w:r>
      <w:r w:rsidR="009070C3" w:rsidRPr="009070C3">
        <w:t>w tytule rozdziału 2 po wyrazach „</w:t>
      </w:r>
      <w:r w:rsidR="00E03FE6">
        <w:t xml:space="preserve">lub z </w:t>
      </w:r>
      <w:proofErr w:type="spellStart"/>
      <w:r w:rsidR="00E03FE6">
        <w:t>biopłynów</w:t>
      </w:r>
      <w:proofErr w:type="spellEnd"/>
      <w:r w:rsidR="009070C3" w:rsidRPr="009070C3">
        <w:t>,” dodaje wyrazy „</w:t>
      </w:r>
      <w:r w:rsidR="00E03FE6">
        <w:t>wykonywania działalności w zakresie biogazu lub</w:t>
      </w:r>
      <w:r w:rsidR="009070C3" w:rsidRPr="009070C3">
        <w:t xml:space="preserve"> </w:t>
      </w:r>
      <w:proofErr w:type="spellStart"/>
      <w:r w:rsidR="009070C3" w:rsidRPr="009070C3">
        <w:t>biometanu</w:t>
      </w:r>
      <w:proofErr w:type="spellEnd"/>
      <w:r w:rsidR="009070C3" w:rsidRPr="009070C3">
        <w:t>”;</w:t>
      </w:r>
    </w:p>
    <w:p w14:paraId="7F91FFA0" w14:textId="234321C4" w:rsidR="0028454C" w:rsidRDefault="0028454C" w:rsidP="00B52C37">
      <w:pPr>
        <w:pStyle w:val="PKTpunkt"/>
      </w:pPr>
      <w:r>
        <w:t xml:space="preserve">7) </w:t>
      </w:r>
      <w:r w:rsidR="00A244A3">
        <w:tab/>
      </w:r>
      <w:r>
        <w:t>w art. 4 dodaje się ust. 15</w:t>
      </w:r>
      <w:r w:rsidR="00782408">
        <w:t>-</w:t>
      </w:r>
      <w:r>
        <w:t>1</w:t>
      </w:r>
      <w:r w:rsidR="00782408">
        <w:t>7</w:t>
      </w:r>
      <w:r>
        <w:t xml:space="preserve"> w brzmieniu:</w:t>
      </w:r>
    </w:p>
    <w:p w14:paraId="0FA13156" w14:textId="55B27401" w:rsidR="00782408" w:rsidRDefault="00777A48" w:rsidP="00350DB8">
      <w:pPr>
        <w:pStyle w:val="ZUSTzmustartykuempunktem"/>
      </w:pPr>
      <w:r>
        <w:t>„</w:t>
      </w:r>
      <w:r w:rsidR="00350DB8">
        <w:t>15. P</w:t>
      </w:r>
      <w:r w:rsidR="00350DB8" w:rsidRPr="00350DB8">
        <w:t>rosument energii odnawialnej</w:t>
      </w:r>
      <w:r w:rsidR="00350DB8">
        <w:t>, korzystający z rozliczenia, o którym mowa w ust. 1</w:t>
      </w:r>
      <w:r w:rsidR="0073729C" w:rsidRPr="0073729C">
        <w:t xml:space="preserve"> </w:t>
      </w:r>
      <w:r w:rsidR="00782408">
        <w:t>albo ust. 1a</w:t>
      </w:r>
      <w:r w:rsidR="00FC22BD">
        <w:t>,</w:t>
      </w:r>
      <w:r w:rsidR="00782408">
        <w:t xml:space="preserve"> </w:t>
      </w:r>
      <w:r w:rsidR="0073729C" w:rsidRPr="0073729C">
        <w:t xml:space="preserve">oraz inny użytkownik systemu, </w:t>
      </w:r>
      <w:r w:rsidR="00FC22BD">
        <w:t xml:space="preserve">którzy są </w:t>
      </w:r>
      <w:r w:rsidR="0073729C" w:rsidRPr="0073729C">
        <w:t>stroną umowy sprzedaży w ramach partnerskiego handlu energią z odnawialnych źródeł energii</w:t>
      </w:r>
      <w:r w:rsidR="00350DB8">
        <w:t>, informuj</w:t>
      </w:r>
      <w:r w:rsidR="0073729C">
        <w:t xml:space="preserve">ą rozliczających ich </w:t>
      </w:r>
      <w:r w:rsidR="00350DB8">
        <w:t>sprzedawc</w:t>
      </w:r>
      <w:r w:rsidR="0073729C">
        <w:t>ów</w:t>
      </w:r>
      <w:r w:rsidR="00297D65">
        <w:t xml:space="preserve"> </w:t>
      </w:r>
      <w:r w:rsidR="0073729C">
        <w:t xml:space="preserve">o ilości </w:t>
      </w:r>
      <w:r w:rsidR="00D56032">
        <w:t>energii elektrycznej sprzedanej</w:t>
      </w:r>
      <w:r w:rsidR="0073729C">
        <w:t xml:space="preserve"> i kupionej</w:t>
      </w:r>
      <w:r w:rsidR="00D56032">
        <w:t xml:space="preserve"> na podstawie </w:t>
      </w:r>
      <w:r w:rsidR="0073729C">
        <w:t xml:space="preserve">tej </w:t>
      </w:r>
      <w:r w:rsidR="00D56032">
        <w:t>umowy</w:t>
      </w:r>
      <w:r w:rsidR="00297D65">
        <w:t>,</w:t>
      </w:r>
      <w:r w:rsidR="00D56032">
        <w:t xml:space="preserve"> </w:t>
      </w:r>
      <w:r w:rsidR="0073729C" w:rsidRPr="0073729C">
        <w:t xml:space="preserve">po uprzednim ustaleniu </w:t>
      </w:r>
      <w:r w:rsidR="00C83BB2">
        <w:t>z tym</w:t>
      </w:r>
      <w:r w:rsidR="00FC22BD">
        <w:t>i</w:t>
      </w:r>
      <w:r w:rsidR="00C83BB2">
        <w:t xml:space="preserve"> sprzedaw</w:t>
      </w:r>
      <w:r w:rsidR="00FC22BD">
        <w:t>cami</w:t>
      </w:r>
      <w:r w:rsidR="00C83BB2">
        <w:t xml:space="preserve"> </w:t>
      </w:r>
      <w:r w:rsidR="0073729C" w:rsidRPr="0073729C">
        <w:t>sposobu i częstotliwości przekazywania tych informacji</w:t>
      </w:r>
      <w:r>
        <w:t>.</w:t>
      </w:r>
    </w:p>
    <w:p w14:paraId="6172B928" w14:textId="26F4A555" w:rsidR="00350DB8" w:rsidRDefault="00782408" w:rsidP="00350DB8">
      <w:pPr>
        <w:pStyle w:val="ZUSTzmustartykuempunktem"/>
      </w:pPr>
      <w:r>
        <w:t xml:space="preserve">16. Przekazywanie informacji, o których mowa w ust. 15, może odbywać </w:t>
      </w:r>
      <w:r w:rsidR="00FC22BD" w:rsidRPr="00FC22BD">
        <w:t xml:space="preserve">się </w:t>
      </w:r>
      <w:r>
        <w:t>za pośrednictwem strony trzeciej.</w:t>
      </w:r>
    </w:p>
    <w:p w14:paraId="45960A2B" w14:textId="0938C95A" w:rsidR="00D56032" w:rsidRDefault="00D56032" w:rsidP="00D56032">
      <w:pPr>
        <w:pStyle w:val="ZUSTzmustartykuempunktem"/>
      </w:pPr>
      <w:r w:rsidRPr="00D56032">
        <w:t>1</w:t>
      </w:r>
      <w:r w:rsidR="00782408">
        <w:t>7</w:t>
      </w:r>
      <w:r w:rsidRPr="00D56032">
        <w:t xml:space="preserve">. </w:t>
      </w:r>
      <w:r w:rsidR="00FC22BD">
        <w:t>E</w:t>
      </w:r>
      <w:r w:rsidR="00777A48">
        <w:t>nergi</w:t>
      </w:r>
      <w:r w:rsidR="00FC22BD">
        <w:t>a elektryczna</w:t>
      </w:r>
      <w:r w:rsidRPr="00D56032">
        <w:t>, o któr</w:t>
      </w:r>
      <w:r w:rsidR="00777A48">
        <w:t>ej</w:t>
      </w:r>
      <w:r w:rsidRPr="00D56032">
        <w:t xml:space="preserve"> mowa w ust. 15, nie podlega rozliczeniu, o którym mowa w ust. 1 i 1a.”;</w:t>
      </w:r>
    </w:p>
    <w:p w14:paraId="2E23BE0C" w14:textId="544C1A3E" w:rsidR="00C946C8" w:rsidRDefault="0028454C" w:rsidP="00B52C37">
      <w:pPr>
        <w:pStyle w:val="PKTpunkt"/>
      </w:pPr>
      <w:r>
        <w:t>8</w:t>
      </w:r>
      <w:r w:rsidR="009070C3">
        <w:t>)</w:t>
      </w:r>
      <w:r w:rsidR="00FC22BD">
        <w:tab/>
      </w:r>
      <w:r w:rsidR="00F42524">
        <w:t xml:space="preserve">w </w:t>
      </w:r>
      <w:r w:rsidR="00150C92" w:rsidRPr="00150C92">
        <w:t>art. 7</w:t>
      </w:r>
      <w:r w:rsidR="00613FB6">
        <w:t>:</w:t>
      </w:r>
      <w:r w:rsidR="00F42524">
        <w:t xml:space="preserve"> </w:t>
      </w:r>
    </w:p>
    <w:p w14:paraId="23128E71" w14:textId="06979FCF" w:rsidR="007A4FCB" w:rsidRDefault="00C946C8" w:rsidP="00E46153">
      <w:pPr>
        <w:pStyle w:val="LITlitera"/>
      </w:pPr>
      <w:r>
        <w:t>a)</w:t>
      </w:r>
      <w:r w:rsidR="00DC68C5">
        <w:tab/>
      </w:r>
      <w:r w:rsidR="00F42524">
        <w:t>ust. 1</w:t>
      </w:r>
      <w:r w:rsidR="00150C92" w:rsidRPr="00150C92">
        <w:t xml:space="preserve"> otrzymuje brzmienie:</w:t>
      </w:r>
    </w:p>
    <w:p w14:paraId="3B3DD302" w14:textId="0BB287F2" w:rsidR="00150C92" w:rsidRPr="00150C92" w:rsidRDefault="003D67AB" w:rsidP="00E46153">
      <w:pPr>
        <w:pStyle w:val="ZUSTzmustartykuempunktem"/>
      </w:pPr>
      <w:r>
        <w:t>„</w:t>
      </w:r>
      <w:r w:rsidR="00F42524">
        <w:t xml:space="preserve">1. </w:t>
      </w:r>
      <w:r w:rsidR="00150C92" w:rsidRPr="00150C92">
        <w:t>Działalność gospodarcza w zakresie:</w:t>
      </w:r>
    </w:p>
    <w:p w14:paraId="4DD4C759" w14:textId="5B160263" w:rsidR="00150C92" w:rsidRPr="00150C92" w:rsidRDefault="00150C92" w:rsidP="00E46153">
      <w:pPr>
        <w:pStyle w:val="ZLITPKTzmpktliter"/>
      </w:pPr>
      <w:r w:rsidRPr="00150C92">
        <w:t>1)</w:t>
      </w:r>
      <w:r w:rsidR="00613FB6">
        <w:tab/>
      </w:r>
      <w:r w:rsidR="00BD50EA">
        <w:t xml:space="preserve">wytwarzania </w:t>
      </w:r>
      <w:r w:rsidRPr="00150C92">
        <w:t xml:space="preserve">energii elektrycznej z odnawialnych źródeł energii w małej instalacji, zwana dalej </w:t>
      </w:r>
      <w:r w:rsidR="003D67AB">
        <w:t>„</w:t>
      </w:r>
      <w:r w:rsidRPr="00150C92">
        <w:t>działalnością gospodarczą w zakresie małych instalacji</w:t>
      </w:r>
      <w:r w:rsidR="003D67AB">
        <w:t>”</w:t>
      </w:r>
      <w:r w:rsidRPr="00150C92">
        <w:t xml:space="preserve">, jest działalnością regulowaną w rozumieniu ustawy - Prawo przedsiębiorców i wymaga wpisu do rejestru wytwórców wykonujących działalność gospodarczą w zakresie małych instalacji, zwanego dalej </w:t>
      </w:r>
      <w:r w:rsidR="003D67AB">
        <w:t>„</w:t>
      </w:r>
      <w:r w:rsidRPr="00150C92">
        <w:t>rejestrem wytwórców energii w małej instalacji</w:t>
      </w:r>
      <w:r w:rsidR="003D67AB">
        <w:t>”</w:t>
      </w:r>
      <w:r w:rsidRPr="00150C92">
        <w:t>;</w:t>
      </w:r>
    </w:p>
    <w:p w14:paraId="76F07014" w14:textId="3F686E7D" w:rsidR="00150C92" w:rsidRDefault="00150C92" w:rsidP="00E46153">
      <w:pPr>
        <w:pStyle w:val="ZLITPKTzmpktliter"/>
      </w:pPr>
      <w:r w:rsidRPr="00150C92">
        <w:t>2)</w:t>
      </w:r>
      <w:r w:rsidR="00F432BD">
        <w:t xml:space="preserve"> </w:t>
      </w:r>
      <w:r w:rsidRPr="00150C92">
        <w:tab/>
        <w:t xml:space="preserve">biogazu </w:t>
      </w:r>
      <w:r w:rsidR="00BD50EA">
        <w:t xml:space="preserve">lub </w:t>
      </w:r>
      <w:proofErr w:type="spellStart"/>
      <w:r w:rsidR="00BD50EA">
        <w:t>biometanu</w:t>
      </w:r>
      <w:proofErr w:type="spellEnd"/>
      <w:r w:rsidR="00DC68C5">
        <w:t>,</w:t>
      </w:r>
      <w:r w:rsidR="00BD50EA">
        <w:t xml:space="preserve"> polegająca na</w:t>
      </w:r>
      <w:r w:rsidRPr="00150C92">
        <w:t xml:space="preserve"> wytwarzani</w:t>
      </w:r>
      <w:r w:rsidR="00BD50EA">
        <w:t>u biogazu n</w:t>
      </w:r>
      <w:r w:rsidRPr="00150C92">
        <w:t xml:space="preserve">a </w:t>
      </w:r>
      <w:r w:rsidR="00BD50EA">
        <w:t xml:space="preserve">potrzeby wytwarzania </w:t>
      </w:r>
      <w:proofErr w:type="spellStart"/>
      <w:r w:rsidR="00BD50EA">
        <w:t>biometanu</w:t>
      </w:r>
      <w:proofErr w:type="spellEnd"/>
      <w:r w:rsidR="00BD50EA">
        <w:t xml:space="preserve"> lub na wytwarzaniu </w:t>
      </w:r>
      <w:proofErr w:type="spellStart"/>
      <w:r w:rsidRPr="00150C92">
        <w:t>biometanu</w:t>
      </w:r>
      <w:proofErr w:type="spellEnd"/>
      <w:r w:rsidRPr="00150C92">
        <w:t xml:space="preserve"> </w:t>
      </w:r>
      <w:r w:rsidR="00BD50EA">
        <w:t>z biogazu</w:t>
      </w:r>
      <w:r w:rsidRPr="00150C92">
        <w:t xml:space="preserve">, jest </w:t>
      </w:r>
      <w:r w:rsidRPr="00150C92">
        <w:lastRenderedPageBreak/>
        <w:t xml:space="preserve">działalnością regulowaną w rozumieniu ustawy - Prawo przedsiębiorców i wymaga wpisu do rejestru wytwórców wykonujących działalność gospodarczą w zakresie biogazu lub </w:t>
      </w:r>
      <w:proofErr w:type="spellStart"/>
      <w:r w:rsidRPr="00150C92">
        <w:t>biometanu</w:t>
      </w:r>
      <w:proofErr w:type="spellEnd"/>
      <w:r w:rsidRPr="00150C92">
        <w:t xml:space="preserve">, zwanego dalej </w:t>
      </w:r>
      <w:r w:rsidR="003D67AB">
        <w:t>„</w:t>
      </w:r>
      <w:r w:rsidRPr="00150C92">
        <w:t>rejestrem wytwórców biogazu</w:t>
      </w:r>
      <w:r w:rsidR="003D67AB">
        <w:t>”</w:t>
      </w:r>
      <w:r w:rsidRPr="00150C92">
        <w:t>.</w:t>
      </w:r>
      <w:r w:rsidR="003D67AB">
        <w:t>”</w:t>
      </w:r>
      <w:r w:rsidR="00C946C8">
        <w:t>,</w:t>
      </w:r>
    </w:p>
    <w:p w14:paraId="2E7427A0" w14:textId="328DA0FC" w:rsidR="00C946C8" w:rsidRPr="007E082D" w:rsidRDefault="00C946C8" w:rsidP="00E46153">
      <w:pPr>
        <w:pStyle w:val="LITlitera"/>
      </w:pPr>
      <w:r w:rsidRPr="00CD0531">
        <w:t>b)</w:t>
      </w:r>
      <w:r w:rsidR="00DC68C5">
        <w:tab/>
      </w:r>
      <w:r w:rsidRPr="00CD0531">
        <w:t xml:space="preserve">dodaje się </w:t>
      </w:r>
      <w:r w:rsidRPr="007E082D">
        <w:t>ust. 3 w brzmieniu:</w:t>
      </w:r>
    </w:p>
    <w:p w14:paraId="744B99D3" w14:textId="4CBC0579" w:rsidR="00613FB6" w:rsidRPr="00E46153" w:rsidRDefault="00C946C8" w:rsidP="00E46153">
      <w:pPr>
        <w:pStyle w:val="ZUSTzmustartykuempunktem"/>
      </w:pPr>
      <w:r w:rsidRPr="00826FC1">
        <w:t>„</w:t>
      </w:r>
      <w:r w:rsidRPr="00E46153">
        <w:t xml:space="preserve">3. Działalność gospodarcza w zakresie wytwarzania </w:t>
      </w:r>
      <w:proofErr w:type="spellStart"/>
      <w:r w:rsidRPr="00E46153">
        <w:t>biometanu</w:t>
      </w:r>
      <w:proofErr w:type="spellEnd"/>
      <w:r w:rsidRPr="00E46153">
        <w:t xml:space="preserve"> z biogazu obejmuje również wytwarzanie </w:t>
      </w:r>
      <w:proofErr w:type="spellStart"/>
      <w:r w:rsidRPr="00E46153">
        <w:t>biometanu</w:t>
      </w:r>
      <w:proofErr w:type="spellEnd"/>
      <w:r w:rsidRPr="00E46153">
        <w:t xml:space="preserve"> z mieszaniny biogazu i biogazu rolniczego.”</w:t>
      </w:r>
      <w:r w:rsidR="00AB06B3" w:rsidRPr="00E46153">
        <w:t>;</w:t>
      </w:r>
    </w:p>
    <w:p w14:paraId="0108ABCD" w14:textId="14469EED" w:rsidR="00150C92" w:rsidRPr="00150C92" w:rsidRDefault="0028454C" w:rsidP="003D67AB">
      <w:pPr>
        <w:pStyle w:val="PKTpunkt"/>
        <w:keepNext/>
      </w:pPr>
      <w:r>
        <w:t>9</w:t>
      </w:r>
      <w:r w:rsidR="00150C92" w:rsidRPr="00150C92">
        <w:t>)</w:t>
      </w:r>
      <w:r w:rsidR="00150C92" w:rsidRPr="00150C92">
        <w:tab/>
        <w:t>art. 8 otrzymuje brzmienie:</w:t>
      </w:r>
    </w:p>
    <w:p w14:paraId="44B386C1" w14:textId="753EB7EE" w:rsidR="00150C92" w:rsidRPr="00150C92" w:rsidRDefault="003D67AB" w:rsidP="00150C92">
      <w:pPr>
        <w:pStyle w:val="ZARTzmartartykuempunktem"/>
      </w:pPr>
      <w:r>
        <w:t>„</w:t>
      </w:r>
      <w:r w:rsidR="00150C92" w:rsidRPr="00150C92">
        <w:t xml:space="preserve">Art. 8. </w:t>
      </w:r>
      <w:r w:rsidR="00AC3167">
        <w:t xml:space="preserve">1. </w:t>
      </w:r>
      <w:r w:rsidR="00150C92" w:rsidRPr="00150C92">
        <w:t>Rejestr wytwórców energii w małej instalacji oraz rejestr wytwórców biogazu prowadzi Prezes URE.</w:t>
      </w:r>
    </w:p>
    <w:p w14:paraId="36456532" w14:textId="5C783556" w:rsidR="00150C92" w:rsidRPr="00150C92" w:rsidRDefault="00150C92" w:rsidP="003D67AB">
      <w:pPr>
        <w:pStyle w:val="ZUSTzmustartykuempunktem"/>
        <w:keepNext/>
      </w:pPr>
      <w:r w:rsidRPr="00150C92">
        <w:t>2. Prezes URE dokonuje wpisu do:</w:t>
      </w:r>
    </w:p>
    <w:p w14:paraId="1F47EE42" w14:textId="642AD436" w:rsidR="00150C92" w:rsidRPr="00150C92" w:rsidRDefault="00150C92" w:rsidP="00150C92">
      <w:pPr>
        <w:pStyle w:val="ZPKTzmpktartykuempunktem"/>
      </w:pPr>
      <w:r w:rsidRPr="00150C92">
        <w:t>1)</w:t>
      </w:r>
      <w:r w:rsidR="00E00436">
        <w:tab/>
      </w:r>
      <w:r w:rsidR="00AC3167" w:rsidRPr="00150C92">
        <w:t xml:space="preserve">rejestru wytwórców </w:t>
      </w:r>
      <w:r w:rsidRPr="00150C92">
        <w:t>energii w małej instalacji na podstawie wniosku wytwórcy wykonującego działalność gospodarczą w zakresie małych instalacji</w:t>
      </w:r>
      <w:r w:rsidR="00AB06B3">
        <w:t>;</w:t>
      </w:r>
    </w:p>
    <w:p w14:paraId="258C0B35" w14:textId="0595549C" w:rsidR="00150C92" w:rsidRPr="00150C92" w:rsidRDefault="00150C92" w:rsidP="00150C92">
      <w:pPr>
        <w:pStyle w:val="ZPKTzmpktartykuempunktem"/>
      </w:pPr>
      <w:r w:rsidRPr="00150C92">
        <w:t>2)</w:t>
      </w:r>
      <w:r w:rsidR="00E00436">
        <w:tab/>
      </w:r>
      <w:r w:rsidR="00AC3167" w:rsidRPr="00150C92">
        <w:t xml:space="preserve">rejestru wytwórców </w:t>
      </w:r>
      <w:r w:rsidRPr="00150C92">
        <w:t xml:space="preserve">biogazu na podstawie wniosku wytwórcy wykonującego działalność gospodarczą w zakresie biogazu lub </w:t>
      </w:r>
      <w:proofErr w:type="spellStart"/>
      <w:r w:rsidRPr="00150C92">
        <w:t>biometanu</w:t>
      </w:r>
      <w:proofErr w:type="spellEnd"/>
      <w:r w:rsidRPr="00150C92">
        <w:t>.</w:t>
      </w:r>
      <w:r w:rsidR="003D67AB">
        <w:t>”</w:t>
      </w:r>
      <w:r w:rsidRPr="00150C92">
        <w:t>;</w:t>
      </w:r>
    </w:p>
    <w:p w14:paraId="0896B0B2" w14:textId="0AA31EC1" w:rsidR="00150C92" w:rsidRPr="00150C92" w:rsidRDefault="0028454C" w:rsidP="003D67AB">
      <w:pPr>
        <w:pStyle w:val="PKTpunkt"/>
        <w:keepNext/>
      </w:pPr>
      <w:r>
        <w:t>10</w:t>
      </w:r>
      <w:r w:rsidR="00150C92" w:rsidRPr="00150C92">
        <w:t>)</w:t>
      </w:r>
      <w:r w:rsidR="00150C92" w:rsidRPr="00150C92">
        <w:tab/>
        <w:t>w art. 9:</w:t>
      </w:r>
    </w:p>
    <w:p w14:paraId="19427BD6" w14:textId="77777777" w:rsidR="00031EDE" w:rsidRDefault="00150C92" w:rsidP="00150C92">
      <w:pPr>
        <w:pStyle w:val="LITlitera"/>
      </w:pPr>
      <w:r w:rsidRPr="00150C92">
        <w:t>a)</w:t>
      </w:r>
      <w:r w:rsidRPr="00150C92">
        <w:tab/>
        <w:t>w ust. 1</w:t>
      </w:r>
      <w:r w:rsidR="00031EDE">
        <w:t>:</w:t>
      </w:r>
      <w:r w:rsidRPr="00150C92">
        <w:t xml:space="preserve"> </w:t>
      </w:r>
    </w:p>
    <w:p w14:paraId="39FFEEDB" w14:textId="560B117D" w:rsidR="00DC48A7" w:rsidRDefault="00DC48A7" w:rsidP="00DC48A7">
      <w:pPr>
        <w:pStyle w:val="TIRtiret"/>
      </w:pPr>
      <w:r>
        <w:t>-</w:t>
      </w:r>
      <w:r>
        <w:tab/>
        <w:t xml:space="preserve">w pkt </w:t>
      </w:r>
      <w:r w:rsidRPr="00C618C5">
        <w:t>5</w:t>
      </w:r>
      <w:r>
        <w:t xml:space="preserve"> </w:t>
      </w:r>
      <w:r w:rsidRPr="00C618C5">
        <w:t xml:space="preserve">w </w:t>
      </w:r>
      <w:r>
        <w:t xml:space="preserve">lit. b wyrazy „sprzedawcy zobowiązanemu, o którym mowa w art. 40 ust. 1” zastępuje się wyrazami „sprzedawcy zobowiązanemu </w:t>
      </w:r>
      <w:r w:rsidR="00C83BB2">
        <w:t>lub</w:t>
      </w:r>
      <w:r>
        <w:t xml:space="preserve"> sprzedawcy wybranemu, o których mowa w art. 40 ust.</w:t>
      </w:r>
      <w:r w:rsidR="00D2092B">
        <w:t xml:space="preserve"> </w:t>
      </w:r>
      <w:r>
        <w:t>1a</w:t>
      </w:r>
      <w:r w:rsidRPr="00C618C5">
        <w:t>”</w:t>
      </w:r>
      <w:r>
        <w:t>,</w:t>
      </w:r>
    </w:p>
    <w:p w14:paraId="58CE59DD" w14:textId="01AABC69" w:rsidR="00031EDE" w:rsidRDefault="00031EDE" w:rsidP="00031EDE">
      <w:pPr>
        <w:pStyle w:val="TIRtiret"/>
      </w:pPr>
      <w:r>
        <w:t>-</w:t>
      </w:r>
      <w:r>
        <w:tab/>
        <w:t xml:space="preserve">pkt 6 </w:t>
      </w:r>
      <w:r w:rsidR="00B67036">
        <w:t xml:space="preserve">– 8 </w:t>
      </w:r>
      <w:r>
        <w:t>otrzymuj</w:t>
      </w:r>
      <w:r w:rsidR="00B67036">
        <w:t>ą</w:t>
      </w:r>
      <w:r>
        <w:t xml:space="preserve"> brzmienie:</w:t>
      </w:r>
    </w:p>
    <w:p w14:paraId="12190477" w14:textId="0E0AAD03" w:rsidR="00031EDE" w:rsidRDefault="00031EDE" w:rsidP="00031EDE">
      <w:pPr>
        <w:pStyle w:val="ZTIRPKTzmpkttiret"/>
      </w:pPr>
      <w:r>
        <w:t xml:space="preserve">„6) </w:t>
      </w:r>
      <w:r w:rsidR="00916366">
        <w:tab/>
      </w:r>
      <w:r>
        <w:t>posiadać dokumentację potwierdzającą datę wytworzenia po raz pierwszy energii elektrycznej w małej instalacji lub jej wytworzenia po raz pierwszy po zakończeniu modernizacji tej instalacji oraz datę zakończenia jej modernizacji;</w:t>
      </w:r>
    </w:p>
    <w:p w14:paraId="1805583C" w14:textId="3CE926CC" w:rsidR="00150C92" w:rsidRDefault="008D1C3B" w:rsidP="008D1C3B">
      <w:pPr>
        <w:pStyle w:val="ZTIRPKTzmpkttiret"/>
      </w:pPr>
      <w:r>
        <w:t>7)</w:t>
      </w:r>
      <w:r>
        <w:tab/>
      </w:r>
      <w:r w:rsidRPr="008D1C3B">
        <w:t>przekazywać Prezesowi URE sprawozdania wytwórcy energii w małej instalacji zawierające informacje, o których mowa w pkt 5;</w:t>
      </w:r>
    </w:p>
    <w:p w14:paraId="72B51DCF" w14:textId="12882DC0" w:rsidR="00031EDE" w:rsidRPr="00150C92" w:rsidRDefault="00031EDE" w:rsidP="00B67036">
      <w:pPr>
        <w:pStyle w:val="ZTIRPKTzmpkttiret"/>
      </w:pPr>
      <w:r>
        <w:t>8)</w:t>
      </w:r>
      <w:r w:rsidR="007930C1">
        <w:tab/>
      </w:r>
      <w:r>
        <w:t>przekazywać Prezesowi URE informacje, o których mowa w pkt 6, w terminie 30 dni od dnia wytworzenia po raz pierwszy energii elektrycznej w małej instalacji lub jej wytworzenia po raz pierwszy po zakończeniu modernizacji tej instalacji.”,</w:t>
      </w:r>
    </w:p>
    <w:p w14:paraId="2016B8C9" w14:textId="178A3DDA" w:rsidR="00150C92" w:rsidRPr="00150C92" w:rsidRDefault="00150C92" w:rsidP="003D67AB">
      <w:pPr>
        <w:pStyle w:val="LITlitera"/>
        <w:keepNext/>
      </w:pPr>
      <w:r w:rsidRPr="00150C92">
        <w:lastRenderedPageBreak/>
        <w:t>b)</w:t>
      </w:r>
      <w:r w:rsidRPr="00150C92">
        <w:tab/>
        <w:t>po ust. 1 dodaje się ust. 1a</w:t>
      </w:r>
      <w:r w:rsidR="00E00EE3">
        <w:t xml:space="preserve"> i 1b</w:t>
      </w:r>
      <w:r w:rsidRPr="00150C92">
        <w:t xml:space="preserve"> w brzmieniu:</w:t>
      </w:r>
    </w:p>
    <w:p w14:paraId="22BBB955" w14:textId="2096BBED" w:rsidR="00150C92" w:rsidRPr="00150C92" w:rsidRDefault="003D67AB" w:rsidP="003D67AB">
      <w:pPr>
        <w:pStyle w:val="ZLITUSTzmustliter"/>
        <w:keepNext/>
      </w:pPr>
      <w:r>
        <w:t>„</w:t>
      </w:r>
      <w:r w:rsidR="00150C92" w:rsidRPr="00150C92">
        <w:t xml:space="preserve">1a. Wytwórca wykonujący działalność gospodarczą w zakresie biogazu lub </w:t>
      </w:r>
      <w:proofErr w:type="spellStart"/>
      <w:r w:rsidR="00150C92" w:rsidRPr="00150C92">
        <w:t>biometanu</w:t>
      </w:r>
      <w:proofErr w:type="spellEnd"/>
      <w:r w:rsidR="00150C92" w:rsidRPr="00150C92">
        <w:t xml:space="preserve"> jest obowiązany:</w:t>
      </w:r>
    </w:p>
    <w:p w14:paraId="16C1C234" w14:textId="74484E54" w:rsidR="00150C92" w:rsidRPr="00150C92" w:rsidRDefault="00150C92" w:rsidP="003D67AB">
      <w:pPr>
        <w:pStyle w:val="ZLITPKTzmpktliter"/>
        <w:keepNext/>
      </w:pPr>
      <w:r w:rsidRPr="00150C92">
        <w:t>1)</w:t>
      </w:r>
      <w:r w:rsidR="009129A7">
        <w:tab/>
      </w:r>
      <w:r w:rsidRPr="00150C92">
        <w:t>posiadać dokumenty potwierdzające tytuł prawny do:</w:t>
      </w:r>
    </w:p>
    <w:p w14:paraId="224413F1" w14:textId="77D88901" w:rsidR="00150C92" w:rsidRPr="00150C92" w:rsidRDefault="00150C92" w:rsidP="00AA0D51">
      <w:pPr>
        <w:pStyle w:val="ZLITLITwPKTzmlitwpktliter"/>
      </w:pPr>
      <w:r w:rsidRPr="00150C92">
        <w:t xml:space="preserve">a) </w:t>
      </w:r>
      <w:r w:rsidRPr="00150C92">
        <w:tab/>
        <w:t xml:space="preserve">obiektów budowlanych, w których będzie wykonywana działalność gospodarcza w zakresie biogazu lub </w:t>
      </w:r>
      <w:proofErr w:type="spellStart"/>
      <w:r w:rsidRPr="00150C92">
        <w:t>biometanu</w:t>
      </w:r>
      <w:proofErr w:type="spellEnd"/>
      <w:r w:rsidR="00E216A7">
        <w:t xml:space="preserve"> polegająca na wytwarzaniu biogazu na potrzeby wytwarzania </w:t>
      </w:r>
      <w:proofErr w:type="spellStart"/>
      <w:r w:rsidR="00E216A7">
        <w:t>biometanu</w:t>
      </w:r>
      <w:proofErr w:type="spellEnd"/>
      <w:r w:rsidR="00E216A7">
        <w:t xml:space="preserve"> lub na wytwarzaniu </w:t>
      </w:r>
      <w:proofErr w:type="spellStart"/>
      <w:r w:rsidR="00E216A7">
        <w:t>biometanu</w:t>
      </w:r>
      <w:proofErr w:type="spellEnd"/>
      <w:r w:rsidR="00E216A7">
        <w:t xml:space="preserve"> z biogazu,</w:t>
      </w:r>
    </w:p>
    <w:p w14:paraId="28BDD03B" w14:textId="42884EEA" w:rsidR="00150C92" w:rsidRPr="00150C92" w:rsidRDefault="00150C92" w:rsidP="0005120D">
      <w:pPr>
        <w:pStyle w:val="ZLITLITwPKTzmlitwpktliter"/>
      </w:pPr>
      <w:r w:rsidRPr="00150C92">
        <w:t>b)</w:t>
      </w:r>
      <w:r w:rsidR="009129A7">
        <w:tab/>
      </w:r>
      <w:r w:rsidRPr="00150C92">
        <w:t xml:space="preserve">instalacji odnawialnego źródła energii służącej do wytwarzania biogazu na potrzeby wytwarzania </w:t>
      </w:r>
      <w:proofErr w:type="spellStart"/>
      <w:r w:rsidRPr="00150C92">
        <w:t>biometanu</w:t>
      </w:r>
      <w:proofErr w:type="spellEnd"/>
      <w:r w:rsidRPr="00150C92">
        <w:t xml:space="preserve"> lub wytwarzania </w:t>
      </w:r>
      <w:proofErr w:type="spellStart"/>
      <w:r w:rsidRPr="00150C92">
        <w:t>biometanu</w:t>
      </w:r>
      <w:proofErr w:type="spellEnd"/>
      <w:r w:rsidRPr="00150C92">
        <w:t xml:space="preserve"> z biogazu;</w:t>
      </w:r>
    </w:p>
    <w:p w14:paraId="14EA2C72" w14:textId="4B41E513" w:rsidR="00150C92" w:rsidRPr="00150C92" w:rsidRDefault="00150C92" w:rsidP="00AA0D51">
      <w:pPr>
        <w:pStyle w:val="ZLITPKTzmpktliter"/>
      </w:pPr>
      <w:r w:rsidRPr="00150C92">
        <w:t xml:space="preserve">2) </w:t>
      </w:r>
      <w:r w:rsidRPr="00150C92">
        <w:tab/>
        <w:t xml:space="preserve">dysponować odpowiednimi obiektami i instalacjami, w tym urządzeniami technicznymi, spełniającymi wymagania określone w szczególności w przepisach o ochronie przeciwpożarowej, w przepisach sanitarnych i w przepisach o ochronie środowiska, umożliwiającymi prawidłowe wykonywanie działalności gospodarczej w zakresie biogazu lub </w:t>
      </w:r>
      <w:proofErr w:type="spellStart"/>
      <w:r w:rsidRPr="00150C92">
        <w:t>biometanu</w:t>
      </w:r>
      <w:proofErr w:type="spellEnd"/>
      <w:r w:rsidR="00E216A7">
        <w:t xml:space="preserve"> polegającej na wytwarzaniu biogazu na potrzeby wytwarzania </w:t>
      </w:r>
      <w:proofErr w:type="spellStart"/>
      <w:r w:rsidR="00E216A7">
        <w:t>biometanu</w:t>
      </w:r>
      <w:proofErr w:type="spellEnd"/>
      <w:r w:rsidR="00E216A7">
        <w:t xml:space="preserve"> lub na wytwarzaniu </w:t>
      </w:r>
      <w:proofErr w:type="spellStart"/>
      <w:r w:rsidR="00E216A7">
        <w:t>biometanu</w:t>
      </w:r>
      <w:proofErr w:type="spellEnd"/>
      <w:r w:rsidR="00E216A7">
        <w:t xml:space="preserve"> z biogazu</w:t>
      </w:r>
      <w:r w:rsidRPr="00150C92">
        <w:t>;</w:t>
      </w:r>
    </w:p>
    <w:p w14:paraId="76B7D00D" w14:textId="1591971B" w:rsidR="00150C92" w:rsidRPr="00150C92" w:rsidRDefault="00150C92" w:rsidP="00AA0D51">
      <w:pPr>
        <w:pStyle w:val="ZLITPKTzmpktliter"/>
      </w:pPr>
      <w:r w:rsidRPr="00150C92">
        <w:t>3)</w:t>
      </w:r>
      <w:r w:rsidRPr="00150C92">
        <w:tab/>
        <w:t xml:space="preserve"> nie wykorzystywać </w:t>
      </w:r>
      <w:r w:rsidR="005361CC">
        <w:t xml:space="preserve">jako surowców </w:t>
      </w:r>
      <w:r w:rsidRPr="00150C92">
        <w:t xml:space="preserve">do wytwarzania biogazu na potrzeby wytwarzania </w:t>
      </w:r>
      <w:proofErr w:type="spellStart"/>
      <w:r w:rsidRPr="00150C92">
        <w:t>biometanu</w:t>
      </w:r>
      <w:proofErr w:type="spellEnd"/>
      <w:r w:rsidRPr="00150C92">
        <w:t xml:space="preserve"> lub </w:t>
      </w:r>
      <w:r w:rsidR="00E216A7">
        <w:t xml:space="preserve">do </w:t>
      </w:r>
      <w:r w:rsidRPr="00150C92">
        <w:t xml:space="preserve">wytwarzania </w:t>
      </w:r>
      <w:proofErr w:type="spellStart"/>
      <w:r w:rsidRPr="00150C92">
        <w:t>biometanu</w:t>
      </w:r>
      <w:proofErr w:type="spellEnd"/>
      <w:r w:rsidRPr="00150C92">
        <w:t xml:space="preserve"> z biogazu</w:t>
      </w:r>
      <w:r w:rsidR="00B56865">
        <w:t>,</w:t>
      </w:r>
      <w:r w:rsidRPr="00150C92">
        <w:t xml:space="preserve"> paliw kopalnych lub paliw powstałych z ich przetworzenia, biomasy, biogazu, lub </w:t>
      </w:r>
      <w:proofErr w:type="spellStart"/>
      <w:r w:rsidRPr="00150C92">
        <w:t>biopłynów</w:t>
      </w:r>
      <w:proofErr w:type="spellEnd"/>
      <w:r w:rsidRPr="00150C92">
        <w:t xml:space="preserve">, zanieczyszczonych substancjami niebędącymi biomasą, biogazem lub </w:t>
      </w:r>
      <w:proofErr w:type="spellStart"/>
      <w:r w:rsidRPr="00150C92">
        <w:t>biopłynami</w:t>
      </w:r>
      <w:proofErr w:type="spellEnd"/>
      <w:r w:rsidRPr="00150C92">
        <w:t xml:space="preserve"> zwiększającymi ich wartość opałową;</w:t>
      </w:r>
    </w:p>
    <w:p w14:paraId="04B57D3C" w14:textId="689494BB" w:rsidR="00150C92" w:rsidRPr="00150C92" w:rsidRDefault="00150C92" w:rsidP="003D67AB">
      <w:pPr>
        <w:pStyle w:val="ZLITPKTzmpktliter"/>
        <w:keepNext/>
      </w:pPr>
      <w:r w:rsidRPr="00150C92">
        <w:t>4)</w:t>
      </w:r>
      <w:r w:rsidR="00F432BD">
        <w:t xml:space="preserve"> </w:t>
      </w:r>
      <w:r w:rsidRPr="00150C92">
        <w:tab/>
        <w:t>prowadzić dokumentację dotyczącą:</w:t>
      </w:r>
    </w:p>
    <w:p w14:paraId="23594B41" w14:textId="2BA86C20" w:rsidR="00B51A0A" w:rsidRDefault="00150C92" w:rsidP="00B51A0A">
      <w:pPr>
        <w:pStyle w:val="ZLITLITwPKTzmlitwpktliter"/>
      </w:pPr>
      <w:r w:rsidRPr="00150C92">
        <w:t xml:space="preserve">a) </w:t>
      </w:r>
      <w:r w:rsidRPr="00150C92">
        <w:tab/>
      </w:r>
      <w:r w:rsidR="006B15CB" w:rsidRPr="00150C92">
        <w:t>ilości</w:t>
      </w:r>
      <w:r w:rsidR="006B15CB">
        <w:t xml:space="preserve">, biogazu </w:t>
      </w:r>
      <w:r w:rsidRPr="00150C92">
        <w:t xml:space="preserve">wytworzonego na potrzeby wytwarzania </w:t>
      </w:r>
      <w:proofErr w:type="spellStart"/>
      <w:r w:rsidRPr="00150C92">
        <w:t>biometanu</w:t>
      </w:r>
      <w:proofErr w:type="spellEnd"/>
      <w:r w:rsidR="006B15CB">
        <w:t>,</w:t>
      </w:r>
      <w:r w:rsidR="00B51A0A">
        <w:t xml:space="preserve"> z wyszczególnieniem ilości:</w:t>
      </w:r>
    </w:p>
    <w:p w14:paraId="419219AC" w14:textId="02EA16DF" w:rsidR="00150C92" w:rsidRDefault="006B15CB" w:rsidP="00B51A0A">
      <w:pPr>
        <w:pStyle w:val="ZTIRLITwPKTzmlitwpkttiret"/>
      </w:pPr>
      <w:r>
        <w:t>-</w:t>
      </w:r>
      <w:r w:rsidR="007930C1">
        <w:tab/>
      </w:r>
      <w:proofErr w:type="spellStart"/>
      <w:r w:rsidR="00150C92" w:rsidRPr="00150C92">
        <w:t>biometanu</w:t>
      </w:r>
      <w:proofErr w:type="spellEnd"/>
      <w:r w:rsidR="00150C92" w:rsidRPr="00150C92">
        <w:t xml:space="preserve"> </w:t>
      </w:r>
      <w:r>
        <w:t xml:space="preserve">wytworzonego </w:t>
      </w:r>
      <w:r w:rsidR="00150C92" w:rsidRPr="00150C92">
        <w:t>z biogazu,</w:t>
      </w:r>
    </w:p>
    <w:p w14:paraId="201C0BA3" w14:textId="697C0C13" w:rsidR="00B51A0A" w:rsidRDefault="006B15CB" w:rsidP="00B51A0A">
      <w:pPr>
        <w:pStyle w:val="ZTIRLITwPKTzmlitwpkttiret"/>
      </w:pPr>
      <w:r>
        <w:t>-</w:t>
      </w:r>
      <w:r w:rsidR="007930C1">
        <w:tab/>
      </w:r>
      <w:r>
        <w:t xml:space="preserve">biogazu sprzedanego </w:t>
      </w:r>
      <w:r w:rsidRPr="00150C92">
        <w:t xml:space="preserve">na potrzeby wytwarzania </w:t>
      </w:r>
      <w:proofErr w:type="spellStart"/>
      <w:r w:rsidRPr="00150C92">
        <w:t>biometanu</w:t>
      </w:r>
      <w:proofErr w:type="spellEnd"/>
      <w:r>
        <w:t>,</w:t>
      </w:r>
    </w:p>
    <w:p w14:paraId="0CEAAEFB" w14:textId="493CB3D3" w:rsidR="00B51A0A" w:rsidRDefault="00B51A0A" w:rsidP="00B51A0A">
      <w:pPr>
        <w:pStyle w:val="ZTIRLITwPKTzmlitwpkttiret"/>
      </w:pPr>
      <w:r>
        <w:t>-</w:t>
      </w:r>
      <w:r w:rsidR="00B954C0">
        <w:tab/>
      </w:r>
      <w:r>
        <w:t>biogazu wykorzystanego w inny sposób</w:t>
      </w:r>
      <w:r w:rsidR="00B954C0">
        <w:t>,</w:t>
      </w:r>
    </w:p>
    <w:p w14:paraId="11EA6DD4" w14:textId="161E8EA7" w:rsidR="00B51A0A" w:rsidRDefault="00B51A0A" w:rsidP="00B51A0A">
      <w:pPr>
        <w:pStyle w:val="ZTIRLITwPKTzmlitwpkttiret"/>
        <w:ind w:hanging="776"/>
      </w:pPr>
      <w:r>
        <w:t>b)</w:t>
      </w:r>
      <w:r w:rsidR="00B954C0">
        <w:tab/>
      </w:r>
      <w:r>
        <w:t xml:space="preserve">ilości </w:t>
      </w:r>
      <w:proofErr w:type="spellStart"/>
      <w:r>
        <w:t>biometanu</w:t>
      </w:r>
      <w:proofErr w:type="spellEnd"/>
      <w:r>
        <w:t xml:space="preserve"> wytworzonego z biogazu, z wyszczególnieniem</w:t>
      </w:r>
      <w:r w:rsidR="00B954C0">
        <w:t xml:space="preserve"> ilości </w:t>
      </w:r>
      <w:proofErr w:type="spellStart"/>
      <w:r w:rsidR="00B954C0">
        <w:t>biometanu</w:t>
      </w:r>
      <w:proofErr w:type="spellEnd"/>
      <w:r w:rsidR="00B954C0">
        <w:t xml:space="preserve">: </w:t>
      </w:r>
    </w:p>
    <w:p w14:paraId="69842AAA" w14:textId="3B96AC78" w:rsidR="00B51A0A" w:rsidRDefault="00B51A0A" w:rsidP="00B51A0A">
      <w:pPr>
        <w:pStyle w:val="ZTIRLITwPKTzmlitwpkttiret"/>
      </w:pPr>
      <w:bookmarkStart w:id="9" w:name="_Hlk120890373"/>
      <w:r>
        <w:t>-</w:t>
      </w:r>
      <w:r w:rsidR="00B954C0">
        <w:tab/>
      </w:r>
      <w:r>
        <w:t>wprowadzonego do sieci gazowej,</w:t>
      </w:r>
    </w:p>
    <w:p w14:paraId="0E65B4FF" w14:textId="1E633AF5" w:rsidR="00B51A0A" w:rsidRDefault="00B51A0A" w:rsidP="00B51A0A">
      <w:pPr>
        <w:pStyle w:val="ZTIRLITwPKTzmlitwpkttiret"/>
      </w:pPr>
      <w:r>
        <w:t>-</w:t>
      </w:r>
      <w:r w:rsidR="00B954C0">
        <w:tab/>
      </w:r>
      <w:r>
        <w:t>transportowanego w postaci sprężonej lub skroplonej środkami transportu innymi niż sieci gazowe,</w:t>
      </w:r>
    </w:p>
    <w:p w14:paraId="6EDD4A10" w14:textId="079C9171" w:rsidR="00B51A0A" w:rsidRDefault="00B51A0A" w:rsidP="00B51A0A">
      <w:pPr>
        <w:pStyle w:val="ZTIRLITwPKTzmlitwpkttiret"/>
      </w:pPr>
      <w:r>
        <w:lastRenderedPageBreak/>
        <w:t>-</w:t>
      </w:r>
      <w:r w:rsidR="00B954C0">
        <w:tab/>
      </w:r>
      <w:r>
        <w:t>wykorzystanego do tankowania pojazdów silnikowych bez konieczności jego transportu,</w:t>
      </w:r>
    </w:p>
    <w:p w14:paraId="3A6F4731" w14:textId="6189A7C5" w:rsidR="00B51A0A" w:rsidRPr="007930C1" w:rsidRDefault="00B51A0A" w:rsidP="00B51A0A">
      <w:pPr>
        <w:pStyle w:val="ZTIRTIRwPKTzmtirwpkttiret"/>
        <w:ind w:left="2268" w:hanging="425"/>
      </w:pPr>
      <w:r>
        <w:t>-</w:t>
      </w:r>
      <w:r w:rsidR="00B954C0">
        <w:tab/>
      </w:r>
      <w:r>
        <w:t xml:space="preserve">sprzedanego w celu </w:t>
      </w:r>
      <w:r w:rsidRPr="007930C1">
        <w:t>wykorzystania go do realizacji obowiązku, o</w:t>
      </w:r>
      <w:r w:rsidR="00B954C0">
        <w:t> </w:t>
      </w:r>
      <w:r w:rsidRPr="007930C1">
        <w:t>którym mowa w art. 23 ust. 1 ustawy o biokomponentach i biopaliwach ciekłych, wraz ze wskazaniem udziału surowców wymienionych w załączniku nr 1 części A do tej ustawy zużytych do jego wytworzenia,</w:t>
      </w:r>
    </w:p>
    <w:bookmarkEnd w:id="9"/>
    <w:p w14:paraId="3B4B988F" w14:textId="121A9FFB" w:rsidR="00150C92" w:rsidRDefault="00B51A0A" w:rsidP="00AA0D51">
      <w:pPr>
        <w:pStyle w:val="ZLITLITwPKTzmlitwpktliter"/>
      </w:pPr>
      <w:r>
        <w:t>c</w:t>
      </w:r>
      <w:r w:rsidR="00150C92" w:rsidRPr="00150C92">
        <w:t xml:space="preserve">) </w:t>
      </w:r>
      <w:r w:rsidR="00150C92" w:rsidRPr="00150C92">
        <w:tab/>
      </w:r>
      <w:r w:rsidR="006B15CB">
        <w:t xml:space="preserve">ilości </w:t>
      </w:r>
      <w:r w:rsidR="00150C92" w:rsidRPr="00150C92">
        <w:t xml:space="preserve">surowców zużytych do </w:t>
      </w:r>
      <w:r w:rsidR="006B15CB">
        <w:t>wytworzenia</w:t>
      </w:r>
      <w:r w:rsidR="006B15CB" w:rsidRPr="00150C92">
        <w:t xml:space="preserve"> </w:t>
      </w:r>
      <w:r w:rsidR="00150C92" w:rsidRPr="00150C92">
        <w:t xml:space="preserve">biogazu na potrzeby wytwarzania </w:t>
      </w:r>
      <w:proofErr w:type="spellStart"/>
      <w:r w:rsidR="00150C92" w:rsidRPr="00150C92">
        <w:t>biometanu</w:t>
      </w:r>
      <w:proofErr w:type="spellEnd"/>
      <w:r w:rsidR="00150C92" w:rsidRPr="00150C92">
        <w:t xml:space="preserve"> oraz </w:t>
      </w:r>
      <w:r w:rsidR="00F104D2">
        <w:t xml:space="preserve">do wytworzenia </w:t>
      </w:r>
      <w:proofErr w:type="spellStart"/>
      <w:r w:rsidR="00F104D2">
        <w:t>biometanu</w:t>
      </w:r>
      <w:proofErr w:type="spellEnd"/>
      <w:r w:rsidR="00F104D2">
        <w:t xml:space="preserve"> z biogazu, oraz </w:t>
      </w:r>
      <w:r w:rsidR="00150C92" w:rsidRPr="00150C92">
        <w:t>rodzaju tych surowców;</w:t>
      </w:r>
    </w:p>
    <w:p w14:paraId="5E2877D8" w14:textId="0B0C8C85" w:rsidR="00150C92" w:rsidRPr="00150C92" w:rsidRDefault="003D18E2" w:rsidP="00AA0D51">
      <w:pPr>
        <w:pStyle w:val="ZLITPKTzmpktliter"/>
      </w:pPr>
      <w:r>
        <w:t>5</w:t>
      </w:r>
      <w:r w:rsidR="00150C92" w:rsidRPr="00150C92">
        <w:t xml:space="preserve">) </w:t>
      </w:r>
      <w:r w:rsidR="00150C92" w:rsidRPr="00150C92">
        <w:tab/>
        <w:t>posiadać dokumentację potwierdzającą</w:t>
      </w:r>
      <w:r w:rsidR="00CD37B0">
        <w:t>, w zależności od rodzaju wykonywanej działalności,</w:t>
      </w:r>
      <w:r w:rsidR="00150C92" w:rsidRPr="00150C92">
        <w:t xml:space="preserve"> datę wytworzenia po raz pierwszy biogazu na potrzeby wytwarzania </w:t>
      </w:r>
      <w:proofErr w:type="spellStart"/>
      <w:r w:rsidR="00150C92" w:rsidRPr="00150C92">
        <w:t>biometanu</w:t>
      </w:r>
      <w:proofErr w:type="spellEnd"/>
      <w:r w:rsidR="00150C92" w:rsidRPr="00150C92">
        <w:t xml:space="preserve"> lub wytw</w:t>
      </w:r>
      <w:r w:rsidR="00CD37B0">
        <w:t>o</w:t>
      </w:r>
      <w:r w:rsidR="00150C92" w:rsidRPr="00150C92">
        <w:t>rz</w:t>
      </w:r>
      <w:r w:rsidR="00CD37B0">
        <w:t>e</w:t>
      </w:r>
      <w:r w:rsidR="00150C92" w:rsidRPr="00150C92">
        <w:t xml:space="preserve">nia </w:t>
      </w:r>
      <w:proofErr w:type="spellStart"/>
      <w:r w:rsidR="00150C92" w:rsidRPr="00150C92">
        <w:t>biometanu</w:t>
      </w:r>
      <w:proofErr w:type="spellEnd"/>
      <w:r w:rsidR="00150C92" w:rsidRPr="00150C92">
        <w:t xml:space="preserve"> z biogazu </w:t>
      </w:r>
      <w:r w:rsidR="0021766F" w:rsidRPr="0052050D">
        <w:rPr>
          <w:rFonts w:ascii="Times New Roman" w:hAnsi="Times New Roman"/>
          <w:color w:val="000000" w:themeColor="text1"/>
        </w:rPr>
        <w:t>w danej instalacji odnawialnego źródła energii</w:t>
      </w:r>
      <w:r w:rsidR="0021766F" w:rsidRPr="006A5605">
        <w:rPr>
          <w:rFonts w:ascii="Times New Roman" w:hAnsi="Times New Roman"/>
          <w:color w:val="000000" w:themeColor="text1"/>
        </w:rPr>
        <w:t xml:space="preserve"> </w:t>
      </w:r>
      <w:r w:rsidR="00150C92" w:rsidRPr="00150C92">
        <w:t>lub ich wytworzenia po modernizacji instalacji odnawialnego źródła energii oraz datę zakończenia jej modernizacji;</w:t>
      </w:r>
    </w:p>
    <w:p w14:paraId="518A87C3" w14:textId="514904BE" w:rsidR="00150C92" w:rsidRPr="00150C92" w:rsidRDefault="003D18E2" w:rsidP="00AA0D51">
      <w:pPr>
        <w:pStyle w:val="ZLITPKTzmpktliter"/>
      </w:pPr>
      <w:r>
        <w:t>6</w:t>
      </w:r>
      <w:r w:rsidR="00150C92" w:rsidRPr="00150C92">
        <w:t xml:space="preserve">) </w:t>
      </w:r>
      <w:r w:rsidR="00150C92" w:rsidRPr="00150C92">
        <w:tab/>
        <w:t xml:space="preserve">przekazywać Prezesowi URE sprawozdania wytwórcy biogazu </w:t>
      </w:r>
      <w:r w:rsidR="00CD37B0">
        <w:t xml:space="preserve">lub </w:t>
      </w:r>
      <w:proofErr w:type="spellStart"/>
      <w:r w:rsidR="00CD37B0">
        <w:t>biometanu</w:t>
      </w:r>
      <w:proofErr w:type="spellEnd"/>
      <w:r w:rsidR="00CD37B0">
        <w:t xml:space="preserve"> </w:t>
      </w:r>
      <w:r w:rsidR="00150C92" w:rsidRPr="00150C92">
        <w:t>zawierające informacje, o których mowa w pkt 4;</w:t>
      </w:r>
    </w:p>
    <w:p w14:paraId="4A6D3F6D" w14:textId="77777777" w:rsidR="00E00EE3" w:rsidRDefault="003D18E2" w:rsidP="00AA0D51">
      <w:pPr>
        <w:pStyle w:val="ZLITPKTzmpktliter"/>
      </w:pPr>
      <w:r>
        <w:t>7</w:t>
      </w:r>
      <w:r w:rsidR="00150C92" w:rsidRPr="00150C92">
        <w:t xml:space="preserve">) </w:t>
      </w:r>
      <w:r w:rsidR="00150C92" w:rsidRPr="00150C92">
        <w:tab/>
        <w:t xml:space="preserve">przekazywać Prezesowi URE informacje, o których mowa w pkt 5, w terminie 30 dni od dnia wytworzenia po raz pierwszy biogazu na potrzeby wytwarzania </w:t>
      </w:r>
      <w:proofErr w:type="spellStart"/>
      <w:r w:rsidR="00150C92" w:rsidRPr="00150C92">
        <w:t>biometanu</w:t>
      </w:r>
      <w:proofErr w:type="spellEnd"/>
      <w:r w:rsidR="00150C92" w:rsidRPr="00150C92">
        <w:t xml:space="preserve"> lub wytworzenia po raz pierwszy </w:t>
      </w:r>
      <w:proofErr w:type="spellStart"/>
      <w:r w:rsidR="00150C92" w:rsidRPr="00150C92">
        <w:t>biometanu</w:t>
      </w:r>
      <w:proofErr w:type="spellEnd"/>
      <w:r w:rsidR="00150C92" w:rsidRPr="00150C92">
        <w:t xml:space="preserve"> z biogazu lub ich wytworzenia po modernizacji instalacji odnawialnego źródła energii oraz od dnia zakończenia jej modernizacji.</w:t>
      </w:r>
    </w:p>
    <w:p w14:paraId="4A872C11" w14:textId="5C9FCFEC" w:rsidR="00150C92" w:rsidRPr="00150C92" w:rsidRDefault="00E00EE3" w:rsidP="00E00EE3">
      <w:pPr>
        <w:pStyle w:val="ZLITUSTzmustliter"/>
      </w:pPr>
      <w:r>
        <w:t>1b.</w:t>
      </w:r>
      <w:r>
        <w:tab/>
      </w:r>
      <w:r w:rsidRPr="00E00EE3">
        <w:t>Wytwórca wykonujący działalność gospodarczą w zakresie małych instalacji</w:t>
      </w:r>
      <w:r>
        <w:t xml:space="preserve"> oraz </w:t>
      </w:r>
      <w:r w:rsidRPr="00E00EE3">
        <w:t xml:space="preserve">wytwórca wykonujący działalność gospodarczą w zakresie biogazu lub </w:t>
      </w:r>
      <w:proofErr w:type="spellStart"/>
      <w:r w:rsidRPr="00E00EE3">
        <w:t>biometanu</w:t>
      </w:r>
      <w:proofErr w:type="spellEnd"/>
      <w:r w:rsidR="007930C1">
        <w:t>,</w:t>
      </w:r>
      <w:r w:rsidRPr="00E00EE3">
        <w:t xml:space="preserve"> składają sprawozdania</w:t>
      </w:r>
      <w:r>
        <w:t xml:space="preserve"> </w:t>
      </w:r>
      <w:r w:rsidRPr="00E00EE3">
        <w:t xml:space="preserve">o których mowa odpowiednio w ust. </w:t>
      </w:r>
      <w:r>
        <w:t xml:space="preserve">1 </w:t>
      </w:r>
      <w:r w:rsidRPr="00E00EE3">
        <w:t>pkt 7 oraz w ust. 1a pkt 6</w:t>
      </w:r>
      <w:r>
        <w:t xml:space="preserve">, za okres półrocza w terminie do końca miesiąca następującego po upływie tego półrocza.”, </w:t>
      </w:r>
    </w:p>
    <w:p w14:paraId="3EB2550D" w14:textId="29E16F60" w:rsidR="00150C92" w:rsidRPr="00150C92" w:rsidRDefault="00150C92" w:rsidP="003D67AB">
      <w:pPr>
        <w:pStyle w:val="LITlitera"/>
        <w:keepNext/>
      </w:pPr>
      <w:r w:rsidRPr="00150C92">
        <w:t>c)</w:t>
      </w:r>
      <w:r w:rsidRPr="00150C92">
        <w:tab/>
        <w:t>ust. 2 otrzymuje brzmienie:</w:t>
      </w:r>
    </w:p>
    <w:p w14:paraId="5A75BB7F" w14:textId="1DC9151B" w:rsidR="00150C92" w:rsidRPr="00150C92" w:rsidRDefault="003D67AB" w:rsidP="003D67AB">
      <w:pPr>
        <w:pStyle w:val="ZLITUSTzmustliter"/>
        <w:keepNext/>
      </w:pPr>
      <w:r>
        <w:t>„</w:t>
      </w:r>
      <w:r w:rsidR="00150C92" w:rsidRPr="00150C92">
        <w:t>2. Minister właściwy do spraw klimatu określi, w drodze rozporządzenia:</w:t>
      </w:r>
    </w:p>
    <w:p w14:paraId="71A6E6ED" w14:textId="1A6B52EC" w:rsidR="00150C92" w:rsidRPr="00150C92" w:rsidRDefault="00150C92" w:rsidP="00AA0D51">
      <w:pPr>
        <w:pStyle w:val="ZLITPKTzmpktliter"/>
      </w:pPr>
      <w:r w:rsidRPr="00150C92">
        <w:t xml:space="preserve">1) </w:t>
      </w:r>
      <w:r w:rsidRPr="00150C92">
        <w:tab/>
        <w:t>wzór sprawozdania, o którym mowa w ust. 1 pkt 7, biorąc pod uwagę zakres danych wskazanych w ust. 1 pkt 5, oraz konieczność ujednolicenia formy przekazywania tych danych;</w:t>
      </w:r>
    </w:p>
    <w:p w14:paraId="2AF6129A" w14:textId="2258F43D" w:rsidR="00150C92" w:rsidRPr="00150C92" w:rsidRDefault="00150C92" w:rsidP="00AA0D51">
      <w:pPr>
        <w:pStyle w:val="ZLITPKTzmpktliter"/>
      </w:pPr>
      <w:r w:rsidRPr="00150C92">
        <w:lastRenderedPageBreak/>
        <w:t>2)</w:t>
      </w:r>
      <w:r w:rsidR="00F432BD">
        <w:t xml:space="preserve"> </w:t>
      </w:r>
      <w:r w:rsidR="00973DDA">
        <w:tab/>
      </w:r>
      <w:r w:rsidRPr="00150C92">
        <w:t>wzór sprawozdania, o którym mowa w ust. 1a pkt 6, biorąc pod uwagę zakres danych wskazanych w ust. 1a pkt 4, oraz konieczność ujednolicenia formy przekazywania tych danych.</w:t>
      </w:r>
      <w:r w:rsidR="003D67AB">
        <w:t>”</w:t>
      </w:r>
      <w:r w:rsidRPr="00150C92">
        <w:t>;</w:t>
      </w:r>
    </w:p>
    <w:p w14:paraId="3D346534" w14:textId="2EDF84EB" w:rsidR="00150C92" w:rsidRPr="00150C92" w:rsidRDefault="00236680" w:rsidP="003D67AB">
      <w:pPr>
        <w:pStyle w:val="PKTpunkt"/>
        <w:keepNext/>
      </w:pPr>
      <w:r>
        <w:t>1</w:t>
      </w:r>
      <w:r w:rsidR="0028454C">
        <w:t>1</w:t>
      </w:r>
      <w:r w:rsidR="00150C92" w:rsidRPr="00150C92">
        <w:t>)</w:t>
      </w:r>
      <w:r w:rsidR="00150C92" w:rsidRPr="00150C92">
        <w:tab/>
        <w:t>w art. 10:</w:t>
      </w:r>
    </w:p>
    <w:p w14:paraId="1E1B4BC4" w14:textId="77777777" w:rsidR="00150C92" w:rsidRPr="00150C92" w:rsidRDefault="00150C92" w:rsidP="003D67AB">
      <w:pPr>
        <w:pStyle w:val="LITlitera"/>
        <w:keepNext/>
      </w:pPr>
      <w:r w:rsidRPr="00150C92">
        <w:t>a)</w:t>
      </w:r>
      <w:r w:rsidRPr="00150C92">
        <w:tab/>
        <w:t>w ust. 1:</w:t>
      </w:r>
    </w:p>
    <w:p w14:paraId="183669CF" w14:textId="05D34176" w:rsidR="00150C92" w:rsidRPr="00150C92" w:rsidRDefault="00150C92" w:rsidP="00150C92">
      <w:pPr>
        <w:pStyle w:val="TIRtiret"/>
      </w:pPr>
      <w:r w:rsidRPr="00150C92">
        <w:t xml:space="preserve">- </w:t>
      </w:r>
      <w:r w:rsidRPr="00150C92">
        <w:tab/>
        <w:t xml:space="preserve">we wstępie do wyliczenia po wyrazach </w:t>
      </w:r>
      <w:r w:rsidR="003D67AB">
        <w:t>„</w:t>
      </w:r>
      <w:r w:rsidRPr="00150C92">
        <w:t>w małej instalacji</w:t>
      </w:r>
      <w:r w:rsidR="003D67AB">
        <w:t>”</w:t>
      </w:r>
      <w:r w:rsidRPr="00150C92">
        <w:t xml:space="preserve"> dodaje się wyrazy </w:t>
      </w:r>
      <w:r w:rsidR="003D67AB">
        <w:t>„</w:t>
      </w:r>
      <w:r w:rsidRPr="00150C92">
        <w:t>lub wniosek o wpis do rejestru wytwórców biogazu</w:t>
      </w:r>
      <w:r w:rsidR="003D67AB">
        <w:t>”</w:t>
      </w:r>
      <w:r w:rsidRPr="00150C92">
        <w:t>,</w:t>
      </w:r>
    </w:p>
    <w:p w14:paraId="7E2B5548" w14:textId="2761692F" w:rsidR="00150C92" w:rsidRPr="00150C92" w:rsidRDefault="00150C92" w:rsidP="003F5A98">
      <w:pPr>
        <w:pStyle w:val="TIRtiret"/>
      </w:pPr>
      <w:r w:rsidRPr="00150C92">
        <w:t xml:space="preserve">- </w:t>
      </w:r>
      <w:r w:rsidRPr="00150C92">
        <w:tab/>
        <w:t>pkt 5 i 6 otrzymują brzmienie:</w:t>
      </w:r>
    </w:p>
    <w:p w14:paraId="5F73A55D" w14:textId="0D7BD169" w:rsidR="00150C92" w:rsidRPr="00150C92" w:rsidRDefault="003D67AB" w:rsidP="00AA0D51">
      <w:pPr>
        <w:pStyle w:val="ZTIRPKTzmpkttiret"/>
      </w:pPr>
      <w:r>
        <w:t>„</w:t>
      </w:r>
      <w:r w:rsidR="00150C92" w:rsidRPr="00150C92">
        <w:t>5)</w:t>
      </w:r>
      <w:r w:rsidR="007930C1">
        <w:tab/>
      </w:r>
      <w:r w:rsidR="00150C92" w:rsidRPr="00150C92">
        <w:t xml:space="preserve">określenie rodzaju i zakresu wykonywanej działalności gospodarczej w zakresie małych instalacji lub w zakresie wytwarzania biogazu na potrzeby wytwarzania </w:t>
      </w:r>
      <w:proofErr w:type="spellStart"/>
      <w:r w:rsidR="00150C92" w:rsidRPr="00150C92">
        <w:t>biometanu</w:t>
      </w:r>
      <w:proofErr w:type="spellEnd"/>
      <w:r w:rsidR="00150C92" w:rsidRPr="00150C92">
        <w:t xml:space="preserve"> lub wytwarzania </w:t>
      </w:r>
      <w:proofErr w:type="spellStart"/>
      <w:r w:rsidR="00150C92" w:rsidRPr="00150C92">
        <w:t>biometanu</w:t>
      </w:r>
      <w:proofErr w:type="spellEnd"/>
      <w:r w:rsidR="00150C92" w:rsidRPr="00150C92">
        <w:t xml:space="preserve"> z biogazu, oraz miejsca lub miejsc i przewidywanej daty rozpoczęcia jej wykonywania;</w:t>
      </w:r>
    </w:p>
    <w:p w14:paraId="729BC483" w14:textId="621D6C34" w:rsidR="00150C92" w:rsidRPr="00150C92" w:rsidRDefault="00150C92" w:rsidP="003D67AB">
      <w:pPr>
        <w:pStyle w:val="ZTIRPKTzmpkttiret"/>
        <w:keepNext/>
      </w:pPr>
      <w:r w:rsidRPr="00150C92">
        <w:t>6)</w:t>
      </w:r>
      <w:r w:rsidR="007930C1">
        <w:tab/>
      </w:r>
      <w:r w:rsidRPr="00150C92">
        <w:t>opis:</w:t>
      </w:r>
    </w:p>
    <w:p w14:paraId="5CCECCB9" w14:textId="0CBBE750" w:rsidR="00150C92" w:rsidRPr="00150C92" w:rsidRDefault="00150C92" w:rsidP="00AA0D51">
      <w:pPr>
        <w:pStyle w:val="ZTIRLITwPKTzmlitwpkttiret"/>
      </w:pPr>
      <w:r w:rsidRPr="00150C92">
        <w:t xml:space="preserve">a) </w:t>
      </w:r>
      <w:r w:rsidRPr="00150C92">
        <w:tab/>
        <w:t>małej instalacji, w szczególności określenie jej rodzaju i łącznej mocy zainstalowanej elektrycznej lub mocy osiągalnej cieplnej w skojarzeniu, lub</w:t>
      </w:r>
    </w:p>
    <w:p w14:paraId="0490CE38" w14:textId="574806E8" w:rsidR="00150C92" w:rsidRDefault="00150C92" w:rsidP="00AA0D51">
      <w:pPr>
        <w:pStyle w:val="ZTIRLITwPKTzmlitwpkttiret"/>
      </w:pPr>
      <w:r w:rsidRPr="00150C92">
        <w:t xml:space="preserve">b) </w:t>
      </w:r>
      <w:r w:rsidRPr="00150C92">
        <w:tab/>
        <w:t xml:space="preserve">instalacji odnawialnego źródła energii służącej do wytwarzania biogazu na potrzeby wytwarzania </w:t>
      </w:r>
      <w:proofErr w:type="spellStart"/>
      <w:r w:rsidRPr="00150C92">
        <w:t>biometanu</w:t>
      </w:r>
      <w:proofErr w:type="spellEnd"/>
      <w:r w:rsidRPr="00150C92">
        <w:t xml:space="preserve"> lub wytwarzania </w:t>
      </w:r>
      <w:proofErr w:type="spellStart"/>
      <w:r w:rsidRPr="00150C92">
        <w:t>biometanu</w:t>
      </w:r>
      <w:proofErr w:type="spellEnd"/>
      <w:r w:rsidRPr="00150C92">
        <w:t xml:space="preserve"> z biogazu, w szczególności określenie rodzaju i rocznej wydajności instalacji odnawialnego źródła energii, w której wytwarzany będzie biogaz na potrzeby wytwarzania </w:t>
      </w:r>
      <w:proofErr w:type="spellStart"/>
      <w:r w:rsidRPr="00150C92">
        <w:t>biometanu</w:t>
      </w:r>
      <w:proofErr w:type="spellEnd"/>
      <w:r w:rsidR="00F111E2">
        <w:t xml:space="preserve"> wyrażonej w </w:t>
      </w:r>
      <w:r w:rsidR="00F111E2" w:rsidRPr="00150C92">
        <w:t>m</w:t>
      </w:r>
      <w:r w:rsidR="00F111E2">
        <w:rPr>
          <w:vertAlign w:val="superscript"/>
        </w:rPr>
        <w:t xml:space="preserve">3 </w:t>
      </w:r>
      <w:r w:rsidR="00F111E2">
        <w:t xml:space="preserve">na </w:t>
      </w:r>
      <w:r w:rsidR="00F111E2" w:rsidRPr="00150C92">
        <w:t>rok</w:t>
      </w:r>
      <w:r w:rsidRPr="00150C92">
        <w:t xml:space="preserve"> lub wytwarzany będzie </w:t>
      </w:r>
      <w:proofErr w:type="spellStart"/>
      <w:r w:rsidRPr="00150C92">
        <w:t>biometan</w:t>
      </w:r>
      <w:proofErr w:type="spellEnd"/>
      <w:r w:rsidRPr="00150C92">
        <w:t xml:space="preserve"> z biogazu, </w:t>
      </w:r>
      <w:r w:rsidR="00150877">
        <w:t>wyrażonej</w:t>
      </w:r>
      <w:r w:rsidR="00150877" w:rsidRPr="00150C92">
        <w:t xml:space="preserve"> </w:t>
      </w:r>
      <w:r w:rsidRPr="00150C92">
        <w:t>w m</w:t>
      </w:r>
      <w:r w:rsidR="006F7460">
        <w:rPr>
          <w:vertAlign w:val="superscript"/>
        </w:rPr>
        <w:t>3</w:t>
      </w:r>
      <w:r w:rsidR="00C0395E">
        <w:rPr>
          <w:vertAlign w:val="superscript"/>
        </w:rPr>
        <w:t xml:space="preserve"> </w:t>
      </w:r>
      <w:r w:rsidR="00C0395E">
        <w:t xml:space="preserve">na </w:t>
      </w:r>
      <w:r w:rsidRPr="00150C92">
        <w:t>rok</w:t>
      </w:r>
      <w:r w:rsidR="00C109D7" w:rsidRPr="00C109D7">
        <w:t xml:space="preserve"> </w:t>
      </w:r>
      <w:r w:rsidR="00C109D7">
        <w:t>oraz MWh</w:t>
      </w:r>
      <w:r w:rsidR="007E37BD">
        <w:t xml:space="preserve"> na </w:t>
      </w:r>
      <w:r w:rsidR="00C109D7">
        <w:t>rok</w:t>
      </w:r>
      <w:r w:rsidR="0037311C">
        <w:t>;</w:t>
      </w:r>
      <w:r w:rsidR="007930C1">
        <w:t>”,</w:t>
      </w:r>
    </w:p>
    <w:p w14:paraId="4C1E9316" w14:textId="61DBDE98" w:rsidR="004E0A61" w:rsidRDefault="004E0A61" w:rsidP="004E0A61">
      <w:pPr>
        <w:pStyle w:val="ZTIRLITwPKTzmlitwpkttiret"/>
        <w:ind w:left="1418"/>
      </w:pPr>
      <w:r>
        <w:t xml:space="preserve">- </w:t>
      </w:r>
      <w:r>
        <w:tab/>
        <w:t>dodaje się pkt 7 w brzmieniu:</w:t>
      </w:r>
    </w:p>
    <w:p w14:paraId="606C56DF" w14:textId="1F0666A6" w:rsidR="004E0A61" w:rsidRPr="00150C92" w:rsidRDefault="004E0A61" w:rsidP="004E0A61">
      <w:pPr>
        <w:pStyle w:val="ZTIRLITwPKTzmlitwpkttiret"/>
        <w:ind w:left="1843"/>
      </w:pPr>
      <w:r>
        <w:t>„7</w:t>
      </w:r>
      <w:r w:rsidRPr="004E0A61">
        <w:t>)</w:t>
      </w:r>
      <w:r w:rsidR="00072FCA">
        <w:tab/>
      </w:r>
      <w:r w:rsidRPr="004E0A61">
        <w:t xml:space="preserve">unikalny numer identyfikacyjny instalacji generowany przez </w:t>
      </w:r>
      <w:r w:rsidR="0037311C">
        <w:t>i</w:t>
      </w:r>
      <w:r w:rsidR="0037311C" w:rsidRPr="004E0A61">
        <w:t xml:space="preserve">nternetową </w:t>
      </w:r>
      <w:r w:rsidR="0037311C">
        <w:t>p</w:t>
      </w:r>
      <w:r w:rsidR="0037311C" w:rsidRPr="004E0A61">
        <w:t xml:space="preserve">latformę </w:t>
      </w:r>
      <w:r w:rsidR="0037311C">
        <w:t>a</w:t>
      </w:r>
      <w:r w:rsidR="0037311C" w:rsidRPr="004E0A61">
        <w:t>ukcyjną</w:t>
      </w:r>
      <w:r w:rsidRPr="004E0A61">
        <w:t>, o której mowa w art. 78 ust. 6, o ile został nadany</w:t>
      </w:r>
      <w:r>
        <w:t>.”,</w:t>
      </w:r>
    </w:p>
    <w:p w14:paraId="4243FB3B" w14:textId="77777777" w:rsidR="00150C92" w:rsidRPr="00150C92" w:rsidRDefault="00150C92" w:rsidP="003D67AB">
      <w:pPr>
        <w:pStyle w:val="LITlitera"/>
        <w:keepNext/>
      </w:pPr>
      <w:r w:rsidRPr="00150C92">
        <w:t>b)</w:t>
      </w:r>
      <w:r w:rsidRPr="00150C92">
        <w:tab/>
        <w:t>po ust. 2 dodaje się ust. 2a w brzmieniu:</w:t>
      </w:r>
    </w:p>
    <w:p w14:paraId="4509EBD0" w14:textId="69A3BB3D" w:rsidR="00150C92" w:rsidRPr="00150C92" w:rsidRDefault="003D67AB" w:rsidP="003D67AB">
      <w:pPr>
        <w:pStyle w:val="ZLITUSTzmustliter"/>
        <w:keepNext/>
      </w:pPr>
      <w:r>
        <w:t>„</w:t>
      </w:r>
      <w:r w:rsidR="00150C92" w:rsidRPr="00150C92">
        <w:t>2a. Do wniosku o wpis do rejestru wytwórców biogazu dołącza się oświadczenia wytwórcy o:</w:t>
      </w:r>
    </w:p>
    <w:p w14:paraId="28A85B30" w14:textId="1A5EEA7E" w:rsidR="00150C92" w:rsidRPr="00150C92" w:rsidRDefault="00150C92" w:rsidP="00AA0D51">
      <w:pPr>
        <w:pStyle w:val="ZLITPKTzmpktliter"/>
      </w:pPr>
      <w:r w:rsidRPr="00150C92">
        <w:t xml:space="preserve">1) </w:t>
      </w:r>
      <w:r w:rsidR="00FD0662">
        <w:tab/>
      </w:r>
      <w:r w:rsidRPr="00150C92">
        <w:t>niezaleganiu z uiszczaniem podatków, opłat oraz składek na ubezpieczenie społeczne;</w:t>
      </w:r>
    </w:p>
    <w:p w14:paraId="5DBF04FF" w14:textId="4CC86A75" w:rsidR="00150C92" w:rsidRPr="00150C92" w:rsidRDefault="00150C92" w:rsidP="00AA0D51">
      <w:pPr>
        <w:pStyle w:val="ZLITPKTzmpktliter"/>
      </w:pPr>
      <w:r w:rsidRPr="00150C92">
        <w:lastRenderedPageBreak/>
        <w:t xml:space="preserve">2) </w:t>
      </w:r>
      <w:r w:rsidR="00FD0662">
        <w:tab/>
      </w:r>
      <w:r w:rsidRPr="00150C92">
        <w:t xml:space="preserve">zgodności z prawdą danych zawartych we wniosku i spełnieniu warunków, o których mowa w art. 9 ust. 1a, </w:t>
      </w:r>
      <w:r w:rsidR="00BA2C8D">
        <w:t>złożone pod rygorem odpowiedzialności karnej za składanie fałszywych oświadczeń,</w:t>
      </w:r>
      <w:r w:rsidR="00BA2C8D" w:rsidRPr="00C933C9">
        <w:t xml:space="preserve"> </w:t>
      </w:r>
      <w:r w:rsidRPr="00150C92">
        <w:t>o następującej treści:</w:t>
      </w:r>
    </w:p>
    <w:p w14:paraId="042F8C33" w14:textId="0E635EC7" w:rsidR="00150C92" w:rsidRPr="00150C92" w:rsidRDefault="003D67AB" w:rsidP="00E46153">
      <w:pPr>
        <w:pStyle w:val="ZLITPKTzmpktliter"/>
        <w:ind w:hanging="137"/>
      </w:pPr>
      <w:r>
        <w:t>„</w:t>
      </w:r>
      <w:r w:rsidR="00150C92" w:rsidRPr="00150C92">
        <w:t>Świadomy odpowiedzialności karnej za złożenie fałszywego oświadczenia wynikającej z art. 233 § 6 ustawy z dnia 6 czerwca 1997 r. - Kodeks karny oświadczam, że:</w:t>
      </w:r>
    </w:p>
    <w:p w14:paraId="2F2220AC" w14:textId="63848E5A" w:rsidR="00150C92" w:rsidRPr="00150C92" w:rsidRDefault="00150C92" w:rsidP="00AA0D51">
      <w:pPr>
        <w:pStyle w:val="ZLITPKTzmpktliter"/>
      </w:pPr>
      <w:r w:rsidRPr="00150C92">
        <w:t>1)</w:t>
      </w:r>
      <w:r w:rsidR="00AA0D51">
        <w:tab/>
      </w:r>
      <w:r w:rsidRPr="00150C92">
        <w:t>dane zawarte we wniosku o wpis do rejestru wytwórców biogazu są kompletne i zgodne z prawdą;</w:t>
      </w:r>
    </w:p>
    <w:p w14:paraId="4B4C3D67" w14:textId="3FED6966" w:rsidR="00150C92" w:rsidRPr="00150C92" w:rsidRDefault="00150C92" w:rsidP="00AA0D51">
      <w:pPr>
        <w:pStyle w:val="ZLITPKTzmpktliter"/>
      </w:pPr>
      <w:r w:rsidRPr="00150C92">
        <w:t>2)</w:t>
      </w:r>
      <w:r w:rsidR="00AA0D51">
        <w:tab/>
      </w:r>
      <w:r w:rsidRPr="00150C92">
        <w:t xml:space="preserve">znane mi są warunki wykonywania działalności gospodarczej w zakresie wytwarzania biogazu na potrzeby wytwarzania </w:t>
      </w:r>
      <w:proofErr w:type="spellStart"/>
      <w:r w:rsidRPr="00150C92">
        <w:t>biometanu</w:t>
      </w:r>
      <w:proofErr w:type="spellEnd"/>
      <w:r w:rsidRPr="00150C92">
        <w:t xml:space="preserve"> lub wytwarzania </w:t>
      </w:r>
      <w:proofErr w:type="spellStart"/>
      <w:r w:rsidRPr="00150C92">
        <w:t>biometanu</w:t>
      </w:r>
      <w:proofErr w:type="spellEnd"/>
      <w:r w:rsidRPr="00150C92">
        <w:t xml:space="preserve"> z biogazu określone w art. 9 ust. 1a ustawy z dnia 20 lutego 2015 r. o odnawialnych źródłach energii i spełniam warunki określone w art. 9 ust. 1a pkt 1-2 tej ustawy.</w:t>
      </w:r>
      <w:r w:rsidR="003D67AB">
        <w:t>”</w:t>
      </w:r>
      <w:r w:rsidRPr="00150C92">
        <w:t>; klauzula ta zastępuje pouczenie organu o odpowiedzialności karnej za składanie fałszywych oświadczeń.</w:t>
      </w:r>
      <w:r w:rsidR="003D67AB">
        <w:t>”</w:t>
      </w:r>
      <w:r w:rsidRPr="00150C92">
        <w:t>,</w:t>
      </w:r>
    </w:p>
    <w:p w14:paraId="46DC66DE" w14:textId="41E45432" w:rsidR="00150C92" w:rsidRPr="00150C92" w:rsidRDefault="00150C92" w:rsidP="00AA0D51">
      <w:pPr>
        <w:pStyle w:val="LITlitera"/>
      </w:pPr>
      <w:r w:rsidRPr="00150C92">
        <w:t>c)</w:t>
      </w:r>
      <w:r w:rsidR="00AA0D51">
        <w:tab/>
      </w:r>
      <w:r w:rsidRPr="00150C92">
        <w:t xml:space="preserve">w ust. 3 po wyrazach </w:t>
      </w:r>
      <w:r w:rsidR="003D67AB">
        <w:t>„</w:t>
      </w:r>
      <w:r w:rsidRPr="00150C92">
        <w:t>w ust. 2</w:t>
      </w:r>
      <w:r w:rsidR="003D67AB">
        <w:t>”</w:t>
      </w:r>
      <w:r w:rsidRPr="00150C92">
        <w:t xml:space="preserve"> dodaje się wyrazy </w:t>
      </w:r>
      <w:r w:rsidR="003D67AB">
        <w:t>„</w:t>
      </w:r>
      <w:r w:rsidRPr="00150C92">
        <w:t>i 2a</w:t>
      </w:r>
      <w:r w:rsidR="003D67AB">
        <w:t>”</w:t>
      </w:r>
      <w:r w:rsidRPr="00150C92">
        <w:t>,</w:t>
      </w:r>
    </w:p>
    <w:p w14:paraId="1063334F" w14:textId="64A12BC6" w:rsidR="00150C92" w:rsidRPr="00150C92" w:rsidRDefault="00150C92" w:rsidP="003D67AB">
      <w:pPr>
        <w:pStyle w:val="LITlitera"/>
        <w:keepNext/>
      </w:pPr>
      <w:r w:rsidRPr="00150C92">
        <w:t>d)</w:t>
      </w:r>
      <w:r w:rsidR="00AA0D51">
        <w:tab/>
      </w:r>
      <w:r w:rsidRPr="00150C92">
        <w:t>w ust. 4 pkt 1 i 2 otrzymują brzmienie:</w:t>
      </w:r>
    </w:p>
    <w:p w14:paraId="48B41D50" w14:textId="74AAA829" w:rsidR="00150C92" w:rsidRPr="00150C92" w:rsidRDefault="003D67AB" w:rsidP="00AA0D51">
      <w:pPr>
        <w:pStyle w:val="ZLITTIRzmtirliter"/>
      </w:pPr>
      <w:r>
        <w:t>„</w:t>
      </w:r>
      <w:r w:rsidR="00150C92" w:rsidRPr="00150C92">
        <w:t>1)</w:t>
      </w:r>
      <w:r w:rsidR="00FD0662">
        <w:tab/>
      </w:r>
      <w:r w:rsidR="00150C92" w:rsidRPr="00150C92">
        <w:t>wniosek o wpis do rejestru wytwórców energii w małej instalacji lub rejestru wytwórców biogazu nie zawiera danych, o których mowa w ust. 1, lub</w:t>
      </w:r>
    </w:p>
    <w:p w14:paraId="40D56812" w14:textId="520226E1" w:rsidR="00150C92" w:rsidRPr="00150C92" w:rsidRDefault="00150C92" w:rsidP="00AA0D51">
      <w:pPr>
        <w:pStyle w:val="ZLITTIRzmtirliter"/>
      </w:pPr>
      <w:r w:rsidRPr="00150C92">
        <w:t>2)</w:t>
      </w:r>
      <w:r w:rsidR="00FD0662">
        <w:tab/>
      </w:r>
      <w:r w:rsidRPr="00150C92">
        <w:t>do wniosku o wpis do rejestru wytwórców energii w małej instalacji lub rejestru wytwórców biogazu nie dołączono oświadczeń określonych w ust. 2 lub 2a</w:t>
      </w:r>
      <w:r w:rsidR="003D67AB">
        <w:t>”</w:t>
      </w:r>
      <w:r w:rsidRPr="00150C92">
        <w:t>,</w:t>
      </w:r>
    </w:p>
    <w:p w14:paraId="5606447E" w14:textId="1CDB18CD" w:rsidR="00150C92" w:rsidRDefault="00150C92" w:rsidP="00AA0D51">
      <w:pPr>
        <w:pStyle w:val="LITlitera"/>
      </w:pPr>
      <w:r w:rsidRPr="00150C92">
        <w:t>e)</w:t>
      </w:r>
      <w:r w:rsidR="00AA0D51">
        <w:tab/>
      </w:r>
      <w:r w:rsidR="000442DB">
        <w:t>uchyla się ust. 5,</w:t>
      </w:r>
    </w:p>
    <w:p w14:paraId="1AD38E50" w14:textId="5AA47EF3" w:rsidR="000442DB" w:rsidRDefault="000442DB" w:rsidP="00AA0D51">
      <w:pPr>
        <w:pStyle w:val="LITlitera"/>
      </w:pPr>
      <w:r>
        <w:t xml:space="preserve">f) </w:t>
      </w:r>
      <w:r>
        <w:tab/>
        <w:t>dodaje się ust. 6 w brzmieniu:</w:t>
      </w:r>
    </w:p>
    <w:p w14:paraId="73A70458" w14:textId="34E9C2F7" w:rsidR="000442DB" w:rsidRPr="00150C92" w:rsidRDefault="000442DB" w:rsidP="000442DB">
      <w:pPr>
        <w:pStyle w:val="LITlitera"/>
        <w:ind w:firstLine="432"/>
      </w:pPr>
      <w:r>
        <w:t xml:space="preserve">„6. </w:t>
      </w:r>
      <w:r w:rsidRPr="000442DB">
        <w:t>Wz</w:t>
      </w:r>
      <w:r>
        <w:t>ory</w:t>
      </w:r>
      <w:r w:rsidRPr="000442DB">
        <w:t xml:space="preserve"> wniosk</w:t>
      </w:r>
      <w:r>
        <w:t>ów</w:t>
      </w:r>
      <w:r w:rsidRPr="000442DB">
        <w:t>, o który</w:t>
      </w:r>
      <w:r>
        <w:t>ch</w:t>
      </w:r>
      <w:r w:rsidRPr="000442DB">
        <w:t xml:space="preserve"> mowa w ust. 1, Prezes URE </w:t>
      </w:r>
      <w:r w:rsidR="00196FCE" w:rsidRPr="000442DB">
        <w:t xml:space="preserve">opracowuje i udostępnia </w:t>
      </w:r>
      <w:r w:rsidR="00196FCE">
        <w:t xml:space="preserve">w </w:t>
      </w:r>
      <w:r w:rsidR="00196FCE" w:rsidRPr="00196FCE">
        <w:t>Biuletyn</w:t>
      </w:r>
      <w:r w:rsidR="00196FCE">
        <w:t>ie</w:t>
      </w:r>
      <w:r w:rsidR="00196FCE" w:rsidRPr="00196FCE">
        <w:t xml:space="preserve"> Informacji Publicznej URE</w:t>
      </w:r>
      <w:r w:rsidR="00577BB8">
        <w:t>.</w:t>
      </w:r>
      <w:r>
        <w:t>”;</w:t>
      </w:r>
    </w:p>
    <w:p w14:paraId="497E7A54" w14:textId="1C533AA7" w:rsidR="00150C92" w:rsidRPr="00150C92" w:rsidRDefault="00150C92" w:rsidP="003D67AB">
      <w:pPr>
        <w:pStyle w:val="PKTpunkt"/>
        <w:keepNext/>
      </w:pPr>
      <w:r w:rsidRPr="00150C92">
        <w:t>1</w:t>
      </w:r>
      <w:r w:rsidR="0028454C">
        <w:t>2</w:t>
      </w:r>
      <w:r w:rsidRPr="00150C92">
        <w:t>)</w:t>
      </w:r>
      <w:r w:rsidRPr="00150C92">
        <w:tab/>
        <w:t>w art. 11:</w:t>
      </w:r>
    </w:p>
    <w:p w14:paraId="78C8CC97" w14:textId="0E5F85FE" w:rsidR="00616FEF" w:rsidRPr="00150C92" w:rsidRDefault="00150C92" w:rsidP="00616FEF">
      <w:pPr>
        <w:pStyle w:val="LITlitera"/>
        <w:keepNext/>
      </w:pPr>
      <w:r w:rsidRPr="00150C92">
        <w:t>a)</w:t>
      </w:r>
      <w:r w:rsidRPr="00150C92">
        <w:tab/>
        <w:t>ust. 1 otrzymuje brzmienie:</w:t>
      </w:r>
    </w:p>
    <w:p w14:paraId="52F93E82" w14:textId="39A17902" w:rsidR="00150C92" w:rsidRPr="00150C92" w:rsidRDefault="003D67AB" w:rsidP="003D67AB">
      <w:pPr>
        <w:pStyle w:val="ZLITUSTzmustliter"/>
        <w:keepNext/>
      </w:pPr>
      <w:r>
        <w:t>„</w:t>
      </w:r>
      <w:r w:rsidR="00150C92" w:rsidRPr="00150C92">
        <w:t>1. Do rejestru:</w:t>
      </w:r>
    </w:p>
    <w:p w14:paraId="3EDFDEAA" w14:textId="3FFDEBC4" w:rsidR="00150C92" w:rsidRPr="00150C92" w:rsidRDefault="00150C92" w:rsidP="00AA0D51">
      <w:pPr>
        <w:pStyle w:val="ZLITPKTzmpktliter"/>
      </w:pPr>
      <w:r w:rsidRPr="00150C92">
        <w:t xml:space="preserve">1) </w:t>
      </w:r>
      <w:r w:rsidRPr="00150C92">
        <w:tab/>
        <w:t>wytwórców energii w małej instalacji wpisuje się dane, o których mowa w art. 10 ust. 1 pkt 1-2, 5</w:t>
      </w:r>
      <w:r w:rsidR="00616FEF">
        <w:t>,</w:t>
      </w:r>
      <w:r w:rsidRPr="00150C92">
        <w:t xml:space="preserve"> 6 lit. a</w:t>
      </w:r>
      <w:r w:rsidR="00616FEF">
        <w:t xml:space="preserve"> i 7</w:t>
      </w:r>
      <w:r w:rsidRPr="00150C92">
        <w:t xml:space="preserve"> w zakresie rodzaju i łącznej mocy zainstalowanej elektrycznej lub mocy osiągalnej cieplnej w skojarzeniu małej instalacji;</w:t>
      </w:r>
    </w:p>
    <w:p w14:paraId="2D6DE6A4" w14:textId="414FC805" w:rsidR="00150C92" w:rsidRPr="00150C92" w:rsidRDefault="00150C92" w:rsidP="00AA0D51">
      <w:pPr>
        <w:pStyle w:val="ZLITPKTzmpktliter"/>
      </w:pPr>
      <w:r w:rsidRPr="00150C92">
        <w:t xml:space="preserve">2) </w:t>
      </w:r>
      <w:r w:rsidRPr="00150C92">
        <w:tab/>
        <w:t>wytwórców biogazu wpisuje się dane, o których mowa w art. 10 ust. 1 pkt 1-2, 5</w:t>
      </w:r>
      <w:r w:rsidR="00616FEF">
        <w:t>,</w:t>
      </w:r>
      <w:r w:rsidRPr="00150C92">
        <w:t xml:space="preserve"> 6 lit</w:t>
      </w:r>
      <w:r w:rsidR="00CD3115">
        <w:t>.</w:t>
      </w:r>
      <w:r w:rsidRPr="00150C92">
        <w:t xml:space="preserve"> b </w:t>
      </w:r>
      <w:r w:rsidR="00616FEF">
        <w:t xml:space="preserve">i 7 </w:t>
      </w:r>
      <w:r w:rsidRPr="00150C92">
        <w:t>w zakresie rocznej wydajności</w:t>
      </w:r>
      <w:r w:rsidR="005332C1">
        <w:t xml:space="preserve"> </w:t>
      </w:r>
      <w:r w:rsidR="0021766F">
        <w:t>instalacji odnawialnego źródła energii, w której wytwarzany będzie</w:t>
      </w:r>
      <w:r w:rsidR="0021766F" w:rsidRPr="00150C92">
        <w:t xml:space="preserve"> </w:t>
      </w:r>
      <w:r w:rsidRPr="00150C92">
        <w:t xml:space="preserve">biogaz na potrzeby wytwarzania </w:t>
      </w:r>
      <w:proofErr w:type="spellStart"/>
      <w:r w:rsidRPr="00150C92">
        <w:lastRenderedPageBreak/>
        <w:t>biometanu</w:t>
      </w:r>
      <w:proofErr w:type="spellEnd"/>
      <w:r w:rsidR="00196FCE">
        <w:t>,</w:t>
      </w:r>
      <w:r w:rsidRPr="00150C92">
        <w:t xml:space="preserve"> </w:t>
      </w:r>
      <w:r w:rsidR="008245FF">
        <w:t xml:space="preserve">wyrażonej </w:t>
      </w:r>
      <w:r w:rsidR="008245FF" w:rsidRPr="00150C92">
        <w:t>w m</w:t>
      </w:r>
      <w:r w:rsidR="008245FF">
        <w:rPr>
          <w:vertAlign w:val="superscript"/>
        </w:rPr>
        <w:t xml:space="preserve">3 </w:t>
      </w:r>
      <w:r w:rsidR="008245FF">
        <w:t xml:space="preserve">na </w:t>
      </w:r>
      <w:r w:rsidR="008245FF" w:rsidRPr="00150C92">
        <w:t>rok</w:t>
      </w:r>
      <w:r w:rsidR="008245FF" w:rsidRPr="005332C1">
        <w:t xml:space="preserve"> </w:t>
      </w:r>
      <w:r w:rsidRPr="00150C92">
        <w:t xml:space="preserve">lub </w:t>
      </w:r>
      <w:r w:rsidR="0021766F">
        <w:t xml:space="preserve">wytwarzany będzie </w:t>
      </w:r>
      <w:proofErr w:type="spellStart"/>
      <w:r w:rsidRPr="00150C92">
        <w:t>biometan</w:t>
      </w:r>
      <w:proofErr w:type="spellEnd"/>
      <w:r w:rsidRPr="00150C92">
        <w:t xml:space="preserve"> z biogazu</w:t>
      </w:r>
      <w:r w:rsidR="00196FCE">
        <w:t>,</w:t>
      </w:r>
      <w:r w:rsidR="005332C1">
        <w:t xml:space="preserve"> </w:t>
      </w:r>
      <w:r w:rsidR="0021766F">
        <w:t xml:space="preserve">wyrażonej </w:t>
      </w:r>
      <w:r w:rsidR="0021766F" w:rsidRPr="00150C92">
        <w:t>w m</w:t>
      </w:r>
      <w:r w:rsidR="0021766F">
        <w:rPr>
          <w:vertAlign w:val="superscript"/>
        </w:rPr>
        <w:t xml:space="preserve">3 </w:t>
      </w:r>
      <w:r w:rsidR="0021766F">
        <w:t xml:space="preserve">na </w:t>
      </w:r>
      <w:r w:rsidR="0021766F" w:rsidRPr="00150C92">
        <w:t>rok</w:t>
      </w:r>
      <w:r w:rsidR="005332C1" w:rsidRPr="005332C1">
        <w:t xml:space="preserve"> </w:t>
      </w:r>
      <w:r w:rsidR="005332C1">
        <w:t>oraz w MWh</w:t>
      </w:r>
      <w:r w:rsidR="00EA3B64">
        <w:t xml:space="preserve"> na </w:t>
      </w:r>
      <w:r w:rsidR="005332C1">
        <w:t>rok</w:t>
      </w:r>
      <w:r w:rsidRPr="00150C92">
        <w:t>.</w:t>
      </w:r>
      <w:r w:rsidR="003D67AB">
        <w:t>”</w:t>
      </w:r>
      <w:r w:rsidRPr="00150C92">
        <w:t>,</w:t>
      </w:r>
    </w:p>
    <w:p w14:paraId="6C35F4F9" w14:textId="59C086B5" w:rsidR="00150C92" w:rsidRPr="00150C92" w:rsidRDefault="00150C92" w:rsidP="00150C92">
      <w:pPr>
        <w:pStyle w:val="LITlitera"/>
      </w:pPr>
      <w:r w:rsidRPr="00150C92">
        <w:t>b)</w:t>
      </w:r>
      <w:r w:rsidRPr="00150C92">
        <w:tab/>
        <w:t xml:space="preserve">w ust. 2 i w ust. 3 po wyrazach </w:t>
      </w:r>
      <w:r w:rsidR="003D67AB">
        <w:t>„</w:t>
      </w:r>
      <w:r w:rsidRPr="00150C92">
        <w:t>małej instalacji</w:t>
      </w:r>
      <w:r w:rsidR="003D67AB">
        <w:t>”</w:t>
      </w:r>
      <w:r w:rsidRPr="00150C92">
        <w:t xml:space="preserve"> dodaje się wyrazy </w:t>
      </w:r>
      <w:r w:rsidR="003D67AB">
        <w:t>„</w:t>
      </w:r>
      <w:r w:rsidRPr="00150C92">
        <w:t>oraz rejestr wytwórców biogazu</w:t>
      </w:r>
      <w:r w:rsidR="003D67AB">
        <w:t>”</w:t>
      </w:r>
      <w:r w:rsidRPr="00150C92">
        <w:t>,</w:t>
      </w:r>
    </w:p>
    <w:p w14:paraId="1E466964" w14:textId="3867ECF5" w:rsidR="00A25799" w:rsidRPr="00D70BB2" w:rsidRDefault="00150C92" w:rsidP="00150C92">
      <w:pPr>
        <w:pStyle w:val="LITlitera"/>
      </w:pPr>
      <w:r w:rsidRPr="00150C92">
        <w:t xml:space="preserve">c) </w:t>
      </w:r>
      <w:r w:rsidR="00CD3115">
        <w:tab/>
      </w:r>
      <w:r w:rsidRPr="00150C92">
        <w:t xml:space="preserve">w ust. 4 po wyrazach </w:t>
      </w:r>
      <w:r w:rsidR="003D67AB">
        <w:t>„</w:t>
      </w:r>
      <w:r w:rsidRPr="00150C92">
        <w:t>małej instalacji</w:t>
      </w:r>
      <w:r w:rsidR="003D67AB">
        <w:t>”</w:t>
      </w:r>
      <w:r w:rsidRPr="00150C92">
        <w:t xml:space="preserve"> dodaje się wyrazy </w:t>
      </w:r>
      <w:r w:rsidR="003D67AB">
        <w:t>„</w:t>
      </w:r>
      <w:r w:rsidRPr="00150C92">
        <w:t>lub rejestru wytwórców biogazu</w:t>
      </w:r>
      <w:r w:rsidR="003D67AB">
        <w:t>”</w:t>
      </w:r>
      <w:r w:rsidR="00A25799" w:rsidRPr="00D70BB2">
        <w:t>,</w:t>
      </w:r>
    </w:p>
    <w:p w14:paraId="4E4E7CCC" w14:textId="62B39FEB" w:rsidR="00A25799" w:rsidRPr="00D70BB2" w:rsidRDefault="00A25799" w:rsidP="00D70BB2">
      <w:pPr>
        <w:pStyle w:val="LITlitera"/>
      </w:pPr>
      <w:r w:rsidRPr="00D70BB2">
        <w:t>d)</w:t>
      </w:r>
      <w:r w:rsidRPr="00D70BB2">
        <w:tab/>
        <w:t>dodaje się ust. 5 w brzmieniu:</w:t>
      </w:r>
    </w:p>
    <w:p w14:paraId="6D03D4AA" w14:textId="4BB97150" w:rsidR="00150C92" w:rsidRPr="00150C92" w:rsidRDefault="00A25799" w:rsidP="0055527B">
      <w:pPr>
        <w:pStyle w:val="ZLITUSTzmustliter"/>
        <w:keepNext/>
      </w:pPr>
      <w:r w:rsidRPr="00D70BB2">
        <w:t>„5. Określone przez Prezesa URE koszty utrzymania, rozbudowy i modyfikacji rejestr</w:t>
      </w:r>
      <w:r w:rsidR="003F029E" w:rsidRPr="00D70BB2">
        <w:t>ów</w:t>
      </w:r>
      <w:r w:rsidRPr="00D70BB2">
        <w:t xml:space="preserve">, o </w:t>
      </w:r>
      <w:r w:rsidR="003F029E" w:rsidRPr="00D70BB2">
        <w:t xml:space="preserve">których </w:t>
      </w:r>
      <w:r w:rsidRPr="00D70BB2">
        <w:t xml:space="preserve">mowa </w:t>
      </w:r>
      <w:r w:rsidR="003F029E" w:rsidRPr="00D70BB2">
        <w:t xml:space="preserve">w </w:t>
      </w:r>
      <w:r w:rsidRPr="00D70BB2">
        <w:t>ust. 2</w:t>
      </w:r>
      <w:r w:rsidR="0055527B">
        <w:t xml:space="preserve">, </w:t>
      </w:r>
      <w:r w:rsidRPr="00D70BB2">
        <w:t>pokrywa operator rozliczeń energii odnawialnej, o którym mowa w art. 106, ze środków opłaty OZE, o której mowa w art. 95 ust. 1, na podstawie dyspozycji Prezesa URE.”</w:t>
      </w:r>
      <w:r w:rsidR="00150C92" w:rsidRPr="00D70BB2">
        <w:t>;</w:t>
      </w:r>
    </w:p>
    <w:p w14:paraId="4702604A" w14:textId="27186511" w:rsidR="00150C92" w:rsidRPr="00150C92" w:rsidRDefault="00150C92" w:rsidP="003D67AB">
      <w:pPr>
        <w:pStyle w:val="PKTpunkt"/>
        <w:keepNext/>
      </w:pPr>
      <w:r w:rsidRPr="00150C92">
        <w:t>1</w:t>
      </w:r>
      <w:r w:rsidR="0028454C">
        <w:t>3</w:t>
      </w:r>
      <w:r w:rsidRPr="00150C92">
        <w:t>)</w:t>
      </w:r>
      <w:r w:rsidRPr="00150C92">
        <w:tab/>
        <w:t>w art. 11a:</w:t>
      </w:r>
    </w:p>
    <w:p w14:paraId="4134CB54" w14:textId="77777777" w:rsidR="00150C92" w:rsidRPr="00150C92" w:rsidRDefault="00150C92" w:rsidP="003D67AB">
      <w:pPr>
        <w:pStyle w:val="LITlitera"/>
        <w:keepNext/>
      </w:pPr>
      <w:r w:rsidRPr="00150C92">
        <w:t>a)</w:t>
      </w:r>
      <w:r w:rsidRPr="00150C92">
        <w:tab/>
        <w:t>ust. 1 otrzymuje brzmienie:</w:t>
      </w:r>
    </w:p>
    <w:p w14:paraId="21692431" w14:textId="66E06E39" w:rsidR="00150C92" w:rsidRPr="00150C92" w:rsidRDefault="003D67AB" w:rsidP="00AA0D51">
      <w:pPr>
        <w:pStyle w:val="ZLITUSTzmustliter"/>
      </w:pPr>
      <w:r>
        <w:t>„</w:t>
      </w:r>
      <w:r w:rsidR="00150C92" w:rsidRPr="00150C92">
        <w:t xml:space="preserve">1. Prezes URE </w:t>
      </w:r>
      <w:r w:rsidR="001504BD" w:rsidRPr="00150C92">
        <w:t>dokon</w:t>
      </w:r>
      <w:r w:rsidR="001504BD">
        <w:t>uje</w:t>
      </w:r>
      <w:r w:rsidR="001504BD" w:rsidRPr="00150C92">
        <w:t xml:space="preserve"> </w:t>
      </w:r>
      <w:r w:rsidR="00150C92" w:rsidRPr="00150C92">
        <w:t>wpisu wytwórcy do rejestru wytwórców energii w małej instalacji lub do rejestru wytwórców biogazu w terminie 21 dni od dnia wpływu do niego wniosku o wpis wraz z oświadczeniami, o których mowa odpowiednio w art. 10 ust. 2 lub ust. 2a.</w:t>
      </w:r>
      <w:r>
        <w:t>”</w:t>
      </w:r>
      <w:r w:rsidR="00150C92" w:rsidRPr="00150C92">
        <w:t>,</w:t>
      </w:r>
    </w:p>
    <w:p w14:paraId="599E3B00" w14:textId="52720E50" w:rsidR="00150C92" w:rsidRPr="00150C92" w:rsidRDefault="00150C92" w:rsidP="00150C92">
      <w:pPr>
        <w:pStyle w:val="LITlitera"/>
      </w:pPr>
      <w:r w:rsidRPr="00150C92">
        <w:t>b)</w:t>
      </w:r>
      <w:r w:rsidRPr="00150C92">
        <w:tab/>
        <w:t xml:space="preserve">w ust. 3 po wyrazach </w:t>
      </w:r>
      <w:r w:rsidR="003D67AB">
        <w:t>„</w:t>
      </w:r>
      <w:r w:rsidRPr="00150C92">
        <w:t>wpisu do rejestru</w:t>
      </w:r>
      <w:r w:rsidR="003D67AB">
        <w:t>”</w:t>
      </w:r>
      <w:r w:rsidRPr="00150C92">
        <w:t xml:space="preserve"> skreśla się kropkę i dodaje się wyrazy </w:t>
      </w:r>
      <w:r w:rsidR="003D67AB">
        <w:t>„</w:t>
      </w:r>
      <w:r w:rsidRPr="00150C92">
        <w:t>wytwórców energii w małej instalacji lub rejestru wytwórców biogazu.</w:t>
      </w:r>
      <w:r w:rsidR="003D67AB">
        <w:t>”</w:t>
      </w:r>
      <w:r w:rsidRPr="00150C92">
        <w:t>;</w:t>
      </w:r>
    </w:p>
    <w:p w14:paraId="264A489E" w14:textId="6DEA0E3F" w:rsidR="00150C92" w:rsidRPr="00150C92" w:rsidRDefault="00150C92" w:rsidP="003D67AB">
      <w:pPr>
        <w:pStyle w:val="PKTpunkt"/>
        <w:keepNext/>
      </w:pPr>
      <w:r w:rsidRPr="00150C92">
        <w:t>1</w:t>
      </w:r>
      <w:r w:rsidR="0028454C">
        <w:t>4</w:t>
      </w:r>
      <w:r w:rsidRPr="00150C92">
        <w:t>)</w:t>
      </w:r>
      <w:r w:rsidRPr="00150C92">
        <w:tab/>
        <w:t>art. 12 i 13 otrzymują brzmienie:</w:t>
      </w:r>
    </w:p>
    <w:p w14:paraId="0AD0922B" w14:textId="0374DBC2" w:rsidR="00150C92" w:rsidRPr="00150C92" w:rsidRDefault="003D67AB" w:rsidP="003D67AB">
      <w:pPr>
        <w:pStyle w:val="ZARTzmartartykuempunktem"/>
        <w:keepNext/>
      </w:pPr>
      <w:r>
        <w:t>„</w:t>
      </w:r>
      <w:r w:rsidR="00150C92" w:rsidRPr="00150C92">
        <w:t>Art. 12. 1. Wytwórca wpisany do rejestru wytwórców energii w małej instalacji lub rejestru wytwórców biogazu pisemnie informuje Prezesa URE o:</w:t>
      </w:r>
    </w:p>
    <w:p w14:paraId="7E843B02" w14:textId="13C128A1" w:rsidR="00150C92" w:rsidRPr="00150C92" w:rsidRDefault="00150C92" w:rsidP="00150C92">
      <w:pPr>
        <w:pStyle w:val="ZPKTzmpktartykuempunktem"/>
      </w:pPr>
      <w:r w:rsidRPr="00150C92">
        <w:t>1)</w:t>
      </w:r>
      <w:r w:rsidR="00F432BD">
        <w:t xml:space="preserve"> </w:t>
      </w:r>
      <w:r w:rsidR="00E82285">
        <w:tab/>
      </w:r>
      <w:r w:rsidRPr="00150C92">
        <w:t>zmianie danych zawartych w rejestrze wytwórców energii w małej instalacji lub rejestrze wytwórców biogazu,</w:t>
      </w:r>
    </w:p>
    <w:p w14:paraId="31D8AF31" w14:textId="78C6F2BD" w:rsidR="00150C92" w:rsidRPr="00150C92" w:rsidRDefault="00150C92" w:rsidP="00150C92">
      <w:pPr>
        <w:pStyle w:val="ZPKTzmpktartykuempunktem"/>
      </w:pPr>
      <w:r w:rsidRPr="00150C92">
        <w:t>2)</w:t>
      </w:r>
      <w:r w:rsidR="00F432BD">
        <w:t xml:space="preserve"> </w:t>
      </w:r>
      <w:r w:rsidR="00E82285">
        <w:tab/>
      </w:r>
      <w:r w:rsidRPr="00150C92">
        <w:t>zakończeniu lub zawieszeniu wykonywania działalności gospodarczej objętej wpisem</w:t>
      </w:r>
    </w:p>
    <w:p w14:paraId="60C5C131" w14:textId="77777777" w:rsidR="00150C92" w:rsidRPr="00150C92" w:rsidRDefault="00150C92" w:rsidP="00150C92">
      <w:pPr>
        <w:pStyle w:val="ZPKTzmpktartykuempunktem"/>
      </w:pPr>
      <w:r w:rsidRPr="00150C92">
        <w:t>- w terminie 14 dni od dnia zmiany tych danych albo od dnia zakończenia lub zawieszenia wykonywania tej działalności.</w:t>
      </w:r>
    </w:p>
    <w:p w14:paraId="1D915F34" w14:textId="77777777" w:rsidR="00150C92" w:rsidRPr="00150C92" w:rsidRDefault="00150C92" w:rsidP="00150C92">
      <w:pPr>
        <w:pStyle w:val="ZUSTzmustartykuempunktem"/>
      </w:pPr>
      <w:r w:rsidRPr="00150C92">
        <w:t>2. Na podstawie informacji, o której mowa w ust. 1, Prezes URE dokonuje zmiany wpisu w rejestrze wytwórców energii w małej instalacji lub rejestrze wytwórców biogazu.</w:t>
      </w:r>
    </w:p>
    <w:p w14:paraId="6CFDFEAB" w14:textId="723964AA" w:rsidR="00150C92" w:rsidRPr="00150C92" w:rsidRDefault="00150C92" w:rsidP="003D67AB">
      <w:pPr>
        <w:pStyle w:val="ZARTzmartartykuempunktem"/>
        <w:keepNext/>
      </w:pPr>
      <w:r w:rsidRPr="00150C92">
        <w:lastRenderedPageBreak/>
        <w:t>Art. 13. Prezes URE, w drodze decyzji, odmawia wpisu do rejestru wytwórców energii w małej instalacji lub rejestru wytwórców biogazu, w przypadku gdy:</w:t>
      </w:r>
    </w:p>
    <w:p w14:paraId="671FC979" w14:textId="042906D4" w:rsidR="00150C92" w:rsidRPr="00150C92" w:rsidRDefault="00150C92" w:rsidP="00150C92">
      <w:pPr>
        <w:pStyle w:val="ZPKTzmpktartykuempunktem"/>
      </w:pPr>
      <w:r w:rsidRPr="00150C92">
        <w:t xml:space="preserve">1) </w:t>
      </w:r>
      <w:r w:rsidR="00E82285">
        <w:tab/>
      </w:r>
      <w:r w:rsidRPr="00150C92">
        <w:t xml:space="preserve">wydano prawomocne orzeczenie zakazujące wytwórcy wykonywania działalności gospodarczej odpowiednio w zakresie małych instalacji </w:t>
      </w:r>
      <w:r w:rsidR="00FA53AE">
        <w:t xml:space="preserve">lub </w:t>
      </w:r>
      <w:r w:rsidRPr="00150C92">
        <w:t xml:space="preserve">wytwarzania biogazu na potrzeby wytwarzania </w:t>
      </w:r>
      <w:proofErr w:type="spellStart"/>
      <w:r w:rsidRPr="00150C92">
        <w:t>biometanu</w:t>
      </w:r>
      <w:proofErr w:type="spellEnd"/>
      <w:r w:rsidRPr="00150C92">
        <w:t xml:space="preserve"> lub wytwarzania </w:t>
      </w:r>
      <w:proofErr w:type="spellStart"/>
      <w:r w:rsidRPr="00150C92">
        <w:t>biometanu</w:t>
      </w:r>
      <w:proofErr w:type="spellEnd"/>
      <w:r w:rsidRPr="00150C92">
        <w:t xml:space="preserve"> z biogazu;</w:t>
      </w:r>
    </w:p>
    <w:p w14:paraId="5606166C" w14:textId="77777777" w:rsidR="00E6294E" w:rsidRDefault="00150C92" w:rsidP="00150C92">
      <w:pPr>
        <w:pStyle w:val="ZPKTzmpktartykuempunktem"/>
      </w:pPr>
      <w:r w:rsidRPr="00150C92">
        <w:t xml:space="preserve">2) </w:t>
      </w:r>
      <w:r w:rsidR="00E82285">
        <w:tab/>
      </w:r>
      <w:r w:rsidRPr="00150C92">
        <w:t>w okresie 3 lat poprzedzających dzień złożenia wniosku o wpis do rejestru wytwórców energii w małej instalacji lub rejestru wytwórców biogazu wytwórcę wykreślono z danego rejestru z przyczyn, o których mowa w art. 14 ust. 1 lub 1a</w:t>
      </w:r>
      <w:r w:rsidR="00E6294E">
        <w:t>;</w:t>
      </w:r>
    </w:p>
    <w:p w14:paraId="498121C4" w14:textId="1432A617" w:rsidR="00150C92" w:rsidRPr="00150C92" w:rsidRDefault="00E6294E" w:rsidP="00150C92">
      <w:pPr>
        <w:pStyle w:val="ZPKTzmpktartykuempunktem"/>
      </w:pPr>
      <w:r>
        <w:t>3)</w:t>
      </w:r>
      <w:r w:rsidR="008A740D">
        <w:tab/>
      </w:r>
      <w:r>
        <w:t xml:space="preserve">podmiot wnioskujący o wpis </w:t>
      </w:r>
      <w:r w:rsidR="00E9330B">
        <w:t xml:space="preserve">do rejestru wytwórców energii w małej instalacji lub rejestru wytwórców biogazu </w:t>
      </w:r>
      <w:r w:rsidR="00CA2B11" w:rsidRPr="00E46153">
        <w:t>nie spełnia warunków</w:t>
      </w:r>
      <w:r w:rsidR="00406D6F">
        <w:t>,</w:t>
      </w:r>
      <w:r w:rsidR="00CA2B11" w:rsidRPr="00E46153">
        <w:t xml:space="preserve"> o których mowa </w:t>
      </w:r>
      <w:r w:rsidR="00D2092B">
        <w:t xml:space="preserve">odpowiednio </w:t>
      </w:r>
      <w:r w:rsidR="00CA2B11" w:rsidRPr="00E46153">
        <w:t>w art. 9 ust. 1</w:t>
      </w:r>
      <w:r w:rsidR="00D2092B">
        <w:t xml:space="preserve"> pkt 1-3 oraz ust. 1a</w:t>
      </w:r>
      <w:r w:rsidR="007A1A79">
        <w:t xml:space="preserve"> pkt 1-2</w:t>
      </w:r>
      <w:r w:rsidR="00150C92" w:rsidRPr="00150C92">
        <w:t>.</w:t>
      </w:r>
      <w:r w:rsidR="003D67AB">
        <w:t>”</w:t>
      </w:r>
      <w:r w:rsidR="00150C92" w:rsidRPr="00150C92">
        <w:t>;</w:t>
      </w:r>
    </w:p>
    <w:p w14:paraId="79F92AE0" w14:textId="34F7B0AF" w:rsidR="00150C92" w:rsidRPr="00150C92" w:rsidRDefault="00150C92" w:rsidP="003D67AB">
      <w:pPr>
        <w:pStyle w:val="PKTpunkt"/>
        <w:keepNext/>
      </w:pPr>
      <w:r w:rsidRPr="00150C92">
        <w:t>1</w:t>
      </w:r>
      <w:r w:rsidR="0028454C">
        <w:t>5</w:t>
      </w:r>
      <w:r w:rsidRPr="00150C92">
        <w:t>)</w:t>
      </w:r>
      <w:r w:rsidRPr="00150C92">
        <w:tab/>
        <w:t>w art. 14:</w:t>
      </w:r>
    </w:p>
    <w:p w14:paraId="66EEC8EF" w14:textId="3F9ED076" w:rsidR="00150C92" w:rsidRPr="00150C92" w:rsidRDefault="00150C92" w:rsidP="003D67AB">
      <w:pPr>
        <w:pStyle w:val="LITlitera"/>
        <w:keepNext/>
      </w:pPr>
      <w:r w:rsidRPr="00150C92">
        <w:t>a)</w:t>
      </w:r>
      <w:r w:rsidRPr="00150C92">
        <w:tab/>
      </w:r>
      <w:r w:rsidR="00C0091F">
        <w:t xml:space="preserve">po ust. 1 </w:t>
      </w:r>
      <w:r w:rsidRPr="00150C92">
        <w:t>dodaje się ust. 1a:</w:t>
      </w:r>
    </w:p>
    <w:p w14:paraId="719F78E0" w14:textId="78678659" w:rsidR="00150C92" w:rsidRPr="00150C92" w:rsidRDefault="003D67AB" w:rsidP="003D67AB">
      <w:pPr>
        <w:pStyle w:val="ZLITUSTzmustliter"/>
        <w:keepNext/>
      </w:pPr>
      <w:r>
        <w:t>„</w:t>
      </w:r>
      <w:r w:rsidR="00150C92" w:rsidRPr="00150C92">
        <w:t xml:space="preserve">1a. Prezes URE wydaje decyzję o zakazie wykonywania przez wytwórcę działalności gospodarczej w zakresie biogazu lub </w:t>
      </w:r>
      <w:proofErr w:type="spellStart"/>
      <w:r w:rsidR="00150C92" w:rsidRPr="00150C92">
        <w:t>biometanu</w:t>
      </w:r>
      <w:proofErr w:type="spellEnd"/>
      <w:r w:rsidR="00150C92" w:rsidRPr="00150C92">
        <w:t xml:space="preserve"> w przypadku:</w:t>
      </w:r>
    </w:p>
    <w:p w14:paraId="0DED137A" w14:textId="379A547D" w:rsidR="00150C92" w:rsidRPr="00150C92" w:rsidRDefault="00150C92" w:rsidP="00AA0D51">
      <w:pPr>
        <w:pStyle w:val="ZLITPKTzmpktliter"/>
      </w:pPr>
      <w:r w:rsidRPr="00150C92">
        <w:t>1)</w:t>
      </w:r>
      <w:r w:rsidR="00E82285">
        <w:tab/>
      </w:r>
      <w:r w:rsidRPr="00150C92">
        <w:t>złożenia przez wytwórcę oświadczenia, o którym mowa w art. 10 ust. 2a pkt 1 lub 2, niezgodnego ze stanem faktycznym;</w:t>
      </w:r>
    </w:p>
    <w:p w14:paraId="5B10EA96" w14:textId="36A81594" w:rsidR="00150C92" w:rsidRPr="00150C92" w:rsidRDefault="00150C92" w:rsidP="00AA0D51">
      <w:pPr>
        <w:pStyle w:val="ZLITPKTzmpktliter"/>
      </w:pPr>
      <w:r w:rsidRPr="00150C92">
        <w:t>2)</w:t>
      </w:r>
      <w:r w:rsidR="00E82285">
        <w:tab/>
      </w:r>
      <w:r w:rsidRPr="00150C92">
        <w:t>posługiwania się przez wytwórcę nieprawdziwymi dokumentami, o których mowa w art. 9 ust. 1a pkt 1;</w:t>
      </w:r>
    </w:p>
    <w:p w14:paraId="33047055" w14:textId="6950A442" w:rsidR="00150C92" w:rsidRPr="00150C92" w:rsidRDefault="00150C92" w:rsidP="00AA0D51">
      <w:pPr>
        <w:pStyle w:val="ZLITPKTzmpktliter"/>
      </w:pPr>
      <w:r w:rsidRPr="00150C92">
        <w:t>3)</w:t>
      </w:r>
      <w:r w:rsidR="00E82285">
        <w:tab/>
      </w:r>
      <w:r w:rsidRPr="00150C92">
        <w:t>nieusunięcia przez wytwórcę naruszeń warunków, o których mowa w art. 9 ust. 1a pkt 1, 2 i 5, w terminie wyznaczonym przez Prezesa URE;</w:t>
      </w:r>
    </w:p>
    <w:p w14:paraId="4C563FAD" w14:textId="55BA5B7B" w:rsidR="00150C92" w:rsidRPr="00150C92" w:rsidRDefault="00150C92" w:rsidP="00AA0D51">
      <w:pPr>
        <w:pStyle w:val="ZLITPKTzmpktliter"/>
      </w:pPr>
      <w:r w:rsidRPr="00150C92">
        <w:t>4)</w:t>
      </w:r>
      <w:r w:rsidR="00E82285">
        <w:tab/>
      </w:r>
      <w:r w:rsidRPr="00150C92">
        <w:t>naruszenia obowiązków, o których mowa w art. 9 ust. 1a pkt 3 i 4.</w:t>
      </w:r>
      <w:r w:rsidR="003D67AB">
        <w:t>”</w:t>
      </w:r>
      <w:r w:rsidRPr="00150C92">
        <w:t>,</w:t>
      </w:r>
    </w:p>
    <w:p w14:paraId="23D59EAD" w14:textId="1C3937B6" w:rsidR="00150C92" w:rsidRPr="00150C92" w:rsidRDefault="00150C92" w:rsidP="00150C92">
      <w:pPr>
        <w:pStyle w:val="LITlitera"/>
      </w:pPr>
      <w:r w:rsidRPr="00150C92">
        <w:t>b)</w:t>
      </w:r>
      <w:r w:rsidRPr="00150C92">
        <w:tab/>
        <w:t xml:space="preserve">w ust. 2 po wyrazach </w:t>
      </w:r>
      <w:r w:rsidR="003D67AB">
        <w:t>„</w:t>
      </w:r>
      <w:r w:rsidRPr="00150C92">
        <w:t>na podstawie ust. 1 pkt 3</w:t>
      </w:r>
      <w:r w:rsidR="003D67AB">
        <w:t>”</w:t>
      </w:r>
      <w:r w:rsidRPr="00150C92">
        <w:t xml:space="preserve"> dodaje się wyrazy </w:t>
      </w:r>
      <w:r w:rsidR="003D67AB">
        <w:t>„</w:t>
      </w:r>
      <w:r w:rsidR="00C0091F">
        <w:t>oraz</w:t>
      </w:r>
      <w:r w:rsidR="00C0091F" w:rsidRPr="00150C92">
        <w:t xml:space="preserve"> </w:t>
      </w:r>
      <w:r w:rsidRPr="00150C92">
        <w:t>ust. 1a pkt 3</w:t>
      </w:r>
      <w:r w:rsidR="003D67AB">
        <w:t>”</w:t>
      </w:r>
      <w:r w:rsidRPr="00150C92">
        <w:t>;</w:t>
      </w:r>
    </w:p>
    <w:p w14:paraId="5535099F" w14:textId="3A86F2E7" w:rsidR="00150C92" w:rsidRPr="00150C92" w:rsidRDefault="00150C92" w:rsidP="003D67AB">
      <w:pPr>
        <w:pStyle w:val="PKTpunkt"/>
        <w:keepNext/>
      </w:pPr>
      <w:r w:rsidRPr="00150C92">
        <w:t>1</w:t>
      </w:r>
      <w:r w:rsidR="0028454C">
        <w:t>6</w:t>
      </w:r>
      <w:r w:rsidRPr="00150C92">
        <w:t>)</w:t>
      </w:r>
      <w:r w:rsidRPr="00150C92">
        <w:tab/>
        <w:t>w art. 15 ust. 1 – 2a otrzymują brzmienie:</w:t>
      </w:r>
      <w:r w:rsidR="00072C03">
        <w:t xml:space="preserve"> </w:t>
      </w:r>
    </w:p>
    <w:p w14:paraId="6EBEEA22" w14:textId="3B680442" w:rsidR="00150C92" w:rsidRPr="00150C92" w:rsidRDefault="003D67AB" w:rsidP="00150C92">
      <w:pPr>
        <w:pStyle w:val="ZUSTzmustartykuempunktem"/>
      </w:pPr>
      <w:r>
        <w:t>„</w:t>
      </w:r>
      <w:r w:rsidR="00150C92" w:rsidRPr="00150C92">
        <w:t xml:space="preserve">1. W przypadku wydania decyzji, o której mowa w art. 14 ust. 1 </w:t>
      </w:r>
      <w:r w:rsidR="00406D6F">
        <w:t>albo</w:t>
      </w:r>
      <w:r w:rsidR="00406D6F" w:rsidRPr="00150C92">
        <w:t xml:space="preserve"> </w:t>
      </w:r>
      <w:r w:rsidR="00150C92" w:rsidRPr="00150C92">
        <w:t>ust. 1a, Prezes URE z urzędu wykreśla wytwórcę wykonującego</w:t>
      </w:r>
      <w:r w:rsidR="0044424F">
        <w:t xml:space="preserve"> odpowiednio</w:t>
      </w:r>
      <w:r w:rsidR="00150C92" w:rsidRPr="00150C92">
        <w:t xml:space="preserve"> działalność gospodarczą w zakresie:</w:t>
      </w:r>
    </w:p>
    <w:p w14:paraId="2D28FE3C" w14:textId="69545FEA" w:rsidR="00150C92" w:rsidRPr="00150C92" w:rsidRDefault="00150C92" w:rsidP="00150C92">
      <w:pPr>
        <w:pStyle w:val="ZUSTzmustartykuempunktem"/>
      </w:pPr>
      <w:r w:rsidRPr="00150C92">
        <w:t>1)</w:t>
      </w:r>
      <w:r w:rsidR="005D349A">
        <w:tab/>
      </w:r>
      <w:r w:rsidRPr="00150C92">
        <w:t>małych instalacji - z rejestru wytwórców energii w małej instalacji;</w:t>
      </w:r>
    </w:p>
    <w:p w14:paraId="18ADFC38" w14:textId="182501A9" w:rsidR="00150C92" w:rsidRPr="00150C92" w:rsidRDefault="00150C92" w:rsidP="00150C92">
      <w:pPr>
        <w:pStyle w:val="ZUSTzmustartykuempunktem"/>
      </w:pPr>
      <w:r w:rsidRPr="00150C92">
        <w:t>2)</w:t>
      </w:r>
      <w:r w:rsidR="005D349A">
        <w:tab/>
      </w:r>
      <w:r w:rsidRPr="00150C92">
        <w:t xml:space="preserve">biogazu lub </w:t>
      </w:r>
      <w:proofErr w:type="spellStart"/>
      <w:r w:rsidRPr="00150C92">
        <w:t>biometanu</w:t>
      </w:r>
      <w:proofErr w:type="spellEnd"/>
      <w:r w:rsidRPr="00150C92">
        <w:t xml:space="preserve"> - z rejestru wytwórców biogazu.</w:t>
      </w:r>
    </w:p>
    <w:p w14:paraId="65B1C190" w14:textId="059B8CF0" w:rsidR="00150C92" w:rsidRPr="00150C92" w:rsidRDefault="00150C92" w:rsidP="00150C92">
      <w:pPr>
        <w:pStyle w:val="ZUSTzmustartykuempunktem"/>
      </w:pPr>
      <w:r w:rsidRPr="00150C92">
        <w:t xml:space="preserve">2. Wytwórca, którego wykreślono z rejestru wytwórców energii w małej instalacji </w:t>
      </w:r>
      <w:r w:rsidR="00970445">
        <w:t>lub</w:t>
      </w:r>
      <w:r w:rsidRPr="00150C92">
        <w:t xml:space="preserve"> rejestru wytwórców biogazu, może uzyskać ponowny wpis do danego rejestru nie </w:t>
      </w:r>
      <w:r w:rsidRPr="00150C92">
        <w:lastRenderedPageBreak/>
        <w:t>wcześniej niż po upływie 3 lat od dnia wydania decyzji, o której mowa odpowiednio w art. 14 ust. 1 lub ust. 1a.</w:t>
      </w:r>
    </w:p>
    <w:p w14:paraId="6F5BAD9E" w14:textId="7E86F48F" w:rsidR="00150C92" w:rsidRPr="00150C92" w:rsidRDefault="00150C92" w:rsidP="00150C92">
      <w:pPr>
        <w:pStyle w:val="ZUSTzmustartykuempunktem"/>
      </w:pPr>
      <w:r w:rsidRPr="00150C92">
        <w:t xml:space="preserve">2a. Przepis ust. 2 stosuje się do wytwórcy, który wykonywał działalność gospodarczą w zakresie małych instalacji lub w zakresie biogazu lub </w:t>
      </w:r>
      <w:proofErr w:type="spellStart"/>
      <w:r w:rsidRPr="00150C92">
        <w:t>biometanu</w:t>
      </w:r>
      <w:proofErr w:type="spellEnd"/>
      <w:r w:rsidRPr="00150C92">
        <w:t xml:space="preserve"> bez wpisu do właściwego rejestru. Nie dotyczy to sytuacji określonej w art. 11a ust. 2.</w:t>
      </w:r>
      <w:r w:rsidR="003D67AB">
        <w:t>”</w:t>
      </w:r>
      <w:r w:rsidRPr="00150C92">
        <w:t>;</w:t>
      </w:r>
    </w:p>
    <w:p w14:paraId="2B206D5A" w14:textId="3B7A87A3" w:rsidR="00150C92" w:rsidRPr="00150C92" w:rsidRDefault="00150C92" w:rsidP="003D67AB">
      <w:pPr>
        <w:pStyle w:val="PKTpunkt"/>
        <w:keepNext/>
      </w:pPr>
      <w:r w:rsidRPr="00150C92">
        <w:t>1</w:t>
      </w:r>
      <w:r w:rsidR="0028454C">
        <w:t>7</w:t>
      </w:r>
      <w:r w:rsidRPr="00150C92">
        <w:t>)</w:t>
      </w:r>
      <w:r w:rsidRPr="00150C92">
        <w:tab/>
        <w:t>w art. 16 ust. 1 otrzymuje brzmienie:</w:t>
      </w:r>
    </w:p>
    <w:p w14:paraId="160FDF5A" w14:textId="447BE142" w:rsidR="00150C92" w:rsidRPr="00150C92" w:rsidRDefault="003D67AB" w:rsidP="00150C92">
      <w:pPr>
        <w:pStyle w:val="ZUSTzmustartykuempunktem"/>
      </w:pPr>
      <w:r>
        <w:t>„</w:t>
      </w:r>
      <w:r w:rsidR="00150C92" w:rsidRPr="00150C92">
        <w:t xml:space="preserve">1. Od decyzji, o </w:t>
      </w:r>
      <w:r w:rsidR="001366B9" w:rsidRPr="00150C92">
        <w:t>któr</w:t>
      </w:r>
      <w:r w:rsidR="001366B9">
        <w:t>ych</w:t>
      </w:r>
      <w:r w:rsidR="001366B9" w:rsidRPr="00150C92">
        <w:t xml:space="preserve"> </w:t>
      </w:r>
      <w:r w:rsidR="00150C92" w:rsidRPr="00150C92">
        <w:t xml:space="preserve">mowa w art. 14 ust. 1 </w:t>
      </w:r>
      <w:r w:rsidR="001366B9">
        <w:t>i</w:t>
      </w:r>
      <w:r w:rsidR="001366B9" w:rsidRPr="00150C92">
        <w:t xml:space="preserve"> </w:t>
      </w:r>
      <w:r w:rsidR="00150C92" w:rsidRPr="00150C92">
        <w:t>1a, wytwórcy służy odwołanie do Sądu Okręgowego w Warszawie - sądu ochrony konkurencji i konsumentów, w terminie 14 dni od dnia doręczenia decyzji.</w:t>
      </w:r>
      <w:r>
        <w:t>”</w:t>
      </w:r>
      <w:r w:rsidR="00150C92" w:rsidRPr="00150C92">
        <w:t>;</w:t>
      </w:r>
    </w:p>
    <w:p w14:paraId="79F8485F" w14:textId="66B257BF" w:rsidR="00150C92" w:rsidRPr="00150C92" w:rsidRDefault="00150C92" w:rsidP="00150C92">
      <w:pPr>
        <w:pStyle w:val="PKTpunkt"/>
      </w:pPr>
      <w:r w:rsidRPr="00150C92">
        <w:t>1</w:t>
      </w:r>
      <w:r w:rsidR="0028454C">
        <w:t>8</w:t>
      </w:r>
      <w:r w:rsidRPr="00150C92">
        <w:t>)</w:t>
      </w:r>
      <w:r w:rsidRPr="00150C92">
        <w:tab/>
        <w:t xml:space="preserve">w art. 16a po wyrazach </w:t>
      </w:r>
      <w:r w:rsidR="003D67AB">
        <w:t>„</w:t>
      </w:r>
      <w:r w:rsidRPr="00150C92">
        <w:t>małej instalacji</w:t>
      </w:r>
      <w:r w:rsidR="003D67AB">
        <w:t>”</w:t>
      </w:r>
      <w:r w:rsidRPr="00150C92">
        <w:t xml:space="preserve"> dodaje się wyrazy </w:t>
      </w:r>
      <w:r w:rsidR="003D67AB">
        <w:t>„</w:t>
      </w:r>
      <w:r w:rsidRPr="00150C92">
        <w:t>albo rejestru wytwórców biogazu</w:t>
      </w:r>
      <w:r w:rsidR="003D67AB">
        <w:t>”</w:t>
      </w:r>
      <w:r w:rsidRPr="00150C92">
        <w:t>;</w:t>
      </w:r>
    </w:p>
    <w:p w14:paraId="44FD6C0F" w14:textId="62DD2AED" w:rsidR="00150C92" w:rsidRPr="00150C92" w:rsidRDefault="00150C92" w:rsidP="003D67AB">
      <w:pPr>
        <w:pStyle w:val="PKTpunkt"/>
        <w:keepNext/>
      </w:pPr>
      <w:r w:rsidRPr="00150C92">
        <w:t>1</w:t>
      </w:r>
      <w:r w:rsidR="0028454C">
        <w:t>9</w:t>
      </w:r>
      <w:r w:rsidRPr="00150C92">
        <w:t>)</w:t>
      </w:r>
      <w:r w:rsidRPr="00150C92">
        <w:tab/>
        <w:t>w art. 17 ust. 1-2 otrzymują brzmienie:</w:t>
      </w:r>
    </w:p>
    <w:p w14:paraId="4927458E" w14:textId="308883AC" w:rsidR="00150C92" w:rsidRPr="00150C92" w:rsidRDefault="003D67AB" w:rsidP="003D67AB">
      <w:pPr>
        <w:pStyle w:val="ZUSTzmustartykuempunktem"/>
        <w:keepNext/>
      </w:pPr>
      <w:r>
        <w:t>„</w:t>
      </w:r>
      <w:r w:rsidR="00150C92" w:rsidRPr="00150C92">
        <w:t>1. Na podstawie:</w:t>
      </w:r>
    </w:p>
    <w:p w14:paraId="02A424B8" w14:textId="777386D6" w:rsidR="00150C92" w:rsidRPr="00150C92" w:rsidRDefault="00150C92" w:rsidP="00150C92">
      <w:pPr>
        <w:pStyle w:val="ZPKTzmpktartykuempunktem"/>
      </w:pPr>
      <w:r w:rsidRPr="00150C92">
        <w:t>1)</w:t>
      </w:r>
      <w:r w:rsidR="005D349A">
        <w:tab/>
      </w:r>
      <w:r w:rsidRPr="00150C92">
        <w:t>danych zawartych w rejestrze wytwórców energii w małej instalacji oraz w rejestrze wytwórców biogazu,</w:t>
      </w:r>
    </w:p>
    <w:p w14:paraId="6E2148EF" w14:textId="3784E66D" w:rsidR="00150C92" w:rsidRPr="00150C92" w:rsidRDefault="00150C92" w:rsidP="00150C92">
      <w:pPr>
        <w:pStyle w:val="ZPKTzmpktartykuempunktem"/>
      </w:pPr>
      <w:r w:rsidRPr="00150C92">
        <w:t>2)</w:t>
      </w:r>
      <w:r w:rsidR="005D349A">
        <w:tab/>
      </w:r>
      <w:r w:rsidRPr="00150C92">
        <w:t xml:space="preserve">sprawozdań, o których mowa w art. 9 ust. 1 pkt 7 oraz ust. 1a pkt </w:t>
      </w:r>
      <w:r w:rsidR="005D349A">
        <w:t>6</w:t>
      </w:r>
      <w:r w:rsidRPr="00150C92">
        <w:t>,</w:t>
      </w:r>
    </w:p>
    <w:p w14:paraId="0DF7EB78" w14:textId="15DE85A2" w:rsidR="00150C92" w:rsidRPr="00150C92" w:rsidRDefault="00150C92" w:rsidP="00150C92">
      <w:pPr>
        <w:pStyle w:val="ZPKTzmpktartykuempunktem"/>
      </w:pPr>
      <w:r w:rsidRPr="00150C92">
        <w:t>3)</w:t>
      </w:r>
      <w:r w:rsidR="005D349A">
        <w:tab/>
      </w:r>
      <w:r w:rsidRPr="00150C92">
        <w:t xml:space="preserve">informacji, o których mowa w art. 9 ust. 1 pkt 8 oraz ust. 1a pkt </w:t>
      </w:r>
      <w:r w:rsidR="005D349A">
        <w:t>7</w:t>
      </w:r>
    </w:p>
    <w:p w14:paraId="7B1121B3" w14:textId="292E433F" w:rsidR="00150C92" w:rsidRPr="00150C92" w:rsidRDefault="00150C92" w:rsidP="00150C92">
      <w:pPr>
        <w:pStyle w:val="ZPKTzmpktartykuempunktem"/>
      </w:pPr>
      <w:r w:rsidRPr="00150C92">
        <w:t>-</w:t>
      </w:r>
      <w:r w:rsidR="00406D6F">
        <w:tab/>
      </w:r>
      <w:r w:rsidRPr="00150C92">
        <w:t>Prezes URE sporządza zbiorczy raport roczny.</w:t>
      </w:r>
    </w:p>
    <w:p w14:paraId="5B46B854" w14:textId="77777777" w:rsidR="00150C92" w:rsidRPr="00150C92" w:rsidRDefault="00150C92" w:rsidP="003D67AB">
      <w:pPr>
        <w:pStyle w:val="ZUSTzmustartykuempunktem"/>
        <w:keepNext/>
      </w:pPr>
      <w:r w:rsidRPr="00150C92">
        <w:t>2. Zbiorczy raport roczny zawiera:</w:t>
      </w:r>
    </w:p>
    <w:p w14:paraId="431A425C" w14:textId="726A4236" w:rsidR="00150C92" w:rsidRPr="00150C92" w:rsidRDefault="00150C92" w:rsidP="00150C92">
      <w:pPr>
        <w:pStyle w:val="ZPKTzmpktartykuempunktem"/>
      </w:pPr>
      <w:r w:rsidRPr="00150C92">
        <w:t>1)</w:t>
      </w:r>
      <w:r w:rsidR="001366B9">
        <w:tab/>
      </w:r>
      <w:r w:rsidRPr="00150C92">
        <w:t>wykaz wytwórców:</w:t>
      </w:r>
    </w:p>
    <w:p w14:paraId="6170A713" w14:textId="30DB03CA" w:rsidR="00150C92" w:rsidRPr="00150C92" w:rsidRDefault="00150C92" w:rsidP="009B0CA4">
      <w:pPr>
        <w:pStyle w:val="ZLITwPKTzmlitwpktartykuempunktem"/>
      </w:pPr>
      <w:r w:rsidRPr="00150C92">
        <w:t>a)</w:t>
      </w:r>
      <w:r w:rsidR="005D349A">
        <w:tab/>
      </w:r>
      <w:r w:rsidRPr="00150C92">
        <w:t xml:space="preserve"> energii elektrycznej z odnawialnych źródeł energii w małych instalacjach z określeniem rodzaju i łącznej mocy zainstalowanej elektrycznej lub mocy osiągalnej cieplnej w skojarzeniu,</w:t>
      </w:r>
    </w:p>
    <w:p w14:paraId="39C67412" w14:textId="41FCA4F1" w:rsidR="00150C92" w:rsidRPr="00150C92" w:rsidRDefault="00150C92" w:rsidP="009B0CA4">
      <w:pPr>
        <w:pStyle w:val="ZLITwPKTzmlitwpktartykuempunktem"/>
      </w:pPr>
      <w:r w:rsidRPr="00150C92">
        <w:t xml:space="preserve">b) </w:t>
      </w:r>
      <w:r w:rsidR="005D349A">
        <w:tab/>
      </w:r>
      <w:r w:rsidRPr="00150C92">
        <w:t xml:space="preserve">biogazu lub </w:t>
      </w:r>
      <w:proofErr w:type="spellStart"/>
      <w:r w:rsidRPr="00150C92">
        <w:t>biometanu</w:t>
      </w:r>
      <w:proofErr w:type="spellEnd"/>
      <w:r w:rsidR="001366B9">
        <w:t>,</w:t>
      </w:r>
      <w:r w:rsidRPr="00150C92">
        <w:t xml:space="preserve"> z określeniem rodzaju </w:t>
      </w:r>
      <w:r w:rsidR="00426364">
        <w:t xml:space="preserve">prowadzonej przez nich działalności oraz rodzaju </w:t>
      </w:r>
      <w:r w:rsidRPr="00150C92">
        <w:t>i rocznej wydajności instalacji odnawialnego źródła energii;</w:t>
      </w:r>
    </w:p>
    <w:p w14:paraId="0D5FAD29" w14:textId="717B1470" w:rsidR="00150C92" w:rsidRPr="00150C92" w:rsidRDefault="00150C92" w:rsidP="003D67AB">
      <w:pPr>
        <w:pStyle w:val="ZPKTzmpktartykuempunktem"/>
        <w:keepNext/>
      </w:pPr>
      <w:r w:rsidRPr="00150C92">
        <w:t>2)</w:t>
      </w:r>
      <w:r w:rsidR="001366B9">
        <w:tab/>
      </w:r>
      <w:r w:rsidRPr="00150C92">
        <w:t>informację o łącznej ilości:</w:t>
      </w:r>
    </w:p>
    <w:p w14:paraId="2A82B079" w14:textId="6EDB42FF" w:rsidR="00150C92" w:rsidRPr="00150C92" w:rsidRDefault="00150C92" w:rsidP="00AA0D51">
      <w:pPr>
        <w:pStyle w:val="ZLITwPKTzmlitwpktartykuempunktem"/>
      </w:pPr>
      <w:r w:rsidRPr="00150C92">
        <w:t>a)</w:t>
      </w:r>
      <w:r w:rsidR="00406D6F">
        <w:tab/>
      </w:r>
      <w:r w:rsidRPr="00150C92">
        <w:t>energii elektrycznej wytworzonej z odnawialnych źródeł energii w małych instalacjach,</w:t>
      </w:r>
    </w:p>
    <w:p w14:paraId="72B8DCBC" w14:textId="1D7614FD" w:rsidR="00150C92" w:rsidRPr="00150C92" w:rsidRDefault="00150C92" w:rsidP="00AA0D51">
      <w:pPr>
        <w:pStyle w:val="ZLITwPKTzmlitwpktartykuempunktem"/>
      </w:pPr>
      <w:r w:rsidRPr="00150C92">
        <w:t>b)</w:t>
      </w:r>
      <w:r w:rsidR="00BE5A32">
        <w:tab/>
      </w:r>
      <w:r w:rsidRPr="00150C92">
        <w:t>energii elektrycznej sprzedanej sprzedawcy zobowiązanemu</w:t>
      </w:r>
      <w:r w:rsidR="00C73E52" w:rsidRPr="00C73E52">
        <w:t xml:space="preserve"> lub sprzedawcy wybranemu</w:t>
      </w:r>
      <w:r w:rsidRPr="00150C92">
        <w:t>, o który</w:t>
      </w:r>
      <w:r w:rsidR="00C73E52">
        <w:t>ch</w:t>
      </w:r>
      <w:r w:rsidRPr="00150C92">
        <w:t xml:space="preserve"> mowa w art. 40 ust. 1</w:t>
      </w:r>
      <w:r w:rsidR="00C73E52">
        <w:t>a</w:t>
      </w:r>
      <w:r w:rsidRPr="00150C92">
        <w:t>, która została wytworzona z odnawialnych źródeł energii w małych instalacjach i wprowadzona do sieci dystrybucyjnej,</w:t>
      </w:r>
    </w:p>
    <w:p w14:paraId="38F8FCC7" w14:textId="22006C03" w:rsidR="00150C92" w:rsidRDefault="00150C92" w:rsidP="00AA0D51">
      <w:pPr>
        <w:pStyle w:val="ZLITwPKTzmlitwpktartykuempunktem"/>
      </w:pPr>
      <w:r w:rsidRPr="00150C92">
        <w:lastRenderedPageBreak/>
        <w:t>c)</w:t>
      </w:r>
      <w:r w:rsidR="00406D6F">
        <w:tab/>
      </w:r>
      <w:r w:rsidRPr="00150C92">
        <w:t xml:space="preserve">biogazu wytworzonego </w:t>
      </w:r>
      <w:r w:rsidR="00426364">
        <w:t xml:space="preserve">na potrzeby wytwarzania </w:t>
      </w:r>
      <w:proofErr w:type="spellStart"/>
      <w:r w:rsidRPr="00150C92">
        <w:t>biometanu</w:t>
      </w:r>
      <w:proofErr w:type="spellEnd"/>
      <w:r w:rsidRPr="00150C92">
        <w:t>,</w:t>
      </w:r>
    </w:p>
    <w:p w14:paraId="260CBD49" w14:textId="053C6FC2" w:rsidR="00DF2B3A" w:rsidRDefault="00426364" w:rsidP="003D67AB">
      <w:pPr>
        <w:pStyle w:val="ZLITwPKTzmlitwpktartykuempunktem"/>
        <w:keepNext/>
      </w:pPr>
      <w:r>
        <w:t>d)</w:t>
      </w:r>
      <w:r w:rsidR="00406D6F">
        <w:tab/>
      </w:r>
      <w:proofErr w:type="spellStart"/>
      <w:r>
        <w:t>biometanu</w:t>
      </w:r>
      <w:proofErr w:type="spellEnd"/>
      <w:r>
        <w:t xml:space="preserve"> wytworzonego z biogazu, </w:t>
      </w:r>
    </w:p>
    <w:p w14:paraId="37DD9FFC" w14:textId="7A980F95" w:rsidR="00426364" w:rsidRDefault="00426364" w:rsidP="003D67AB">
      <w:pPr>
        <w:pStyle w:val="ZLITwPKTzmlitwpktartykuempunktem"/>
        <w:keepNext/>
      </w:pPr>
      <w:r>
        <w:t>e</w:t>
      </w:r>
      <w:r w:rsidR="00150C92" w:rsidRPr="00150C92">
        <w:t>)</w:t>
      </w:r>
      <w:r w:rsidR="00406D6F">
        <w:tab/>
      </w:r>
      <w:r>
        <w:t>biogazu sprzedanego na potrzeby wytwarz</w:t>
      </w:r>
      <w:r w:rsidR="007E1523">
        <w:t>a</w:t>
      </w:r>
      <w:r>
        <w:t xml:space="preserve">nia </w:t>
      </w:r>
      <w:proofErr w:type="spellStart"/>
      <w:r>
        <w:t>biometanu</w:t>
      </w:r>
      <w:proofErr w:type="spellEnd"/>
      <w:r>
        <w:t>,</w:t>
      </w:r>
    </w:p>
    <w:p w14:paraId="43062819" w14:textId="369ACA7B" w:rsidR="00150C92" w:rsidRPr="00150C92" w:rsidRDefault="00426364" w:rsidP="003D67AB">
      <w:pPr>
        <w:pStyle w:val="ZLITwPKTzmlitwpktartykuempunktem"/>
        <w:keepNext/>
      </w:pPr>
      <w:r>
        <w:t>f)</w:t>
      </w:r>
      <w:r w:rsidR="00406D6F">
        <w:tab/>
      </w:r>
      <w:r w:rsidR="00150C92" w:rsidRPr="00150C92">
        <w:t xml:space="preserve">sprzedanego </w:t>
      </w:r>
      <w:proofErr w:type="spellStart"/>
      <w:r w:rsidR="00150C92" w:rsidRPr="00150C92">
        <w:t>biometanu</w:t>
      </w:r>
      <w:proofErr w:type="spellEnd"/>
      <w:r w:rsidR="00150C92" w:rsidRPr="00150C92">
        <w:t xml:space="preserve"> wytworzonego z biogazu, w tym ilości </w:t>
      </w:r>
      <w:proofErr w:type="spellStart"/>
      <w:r w:rsidR="00150C92" w:rsidRPr="00150C92">
        <w:t>biometanu</w:t>
      </w:r>
      <w:proofErr w:type="spellEnd"/>
      <w:r w:rsidR="00150C92" w:rsidRPr="00150C92">
        <w:t xml:space="preserve"> sprzedanego:</w:t>
      </w:r>
    </w:p>
    <w:p w14:paraId="5E3D1DB3" w14:textId="7CEED109" w:rsidR="00150C92" w:rsidRPr="00150C92" w:rsidRDefault="00150C92" w:rsidP="0094694F">
      <w:pPr>
        <w:pStyle w:val="ZTIRwPKTzmtirwpktartykuempunktem"/>
      </w:pPr>
      <w:r w:rsidRPr="00150C92">
        <w:t>-</w:t>
      </w:r>
      <w:r w:rsidR="00BE5A32">
        <w:tab/>
      </w:r>
      <w:r w:rsidRPr="00150C92">
        <w:t>i wprowadzonego do sieci gazowej,</w:t>
      </w:r>
    </w:p>
    <w:p w14:paraId="69A934F7" w14:textId="2629748F" w:rsidR="00150C92" w:rsidRPr="00150C92" w:rsidRDefault="00150C92" w:rsidP="0094694F">
      <w:pPr>
        <w:pStyle w:val="ZTIRwPKTzmtirwpktartykuempunktem"/>
      </w:pPr>
      <w:r w:rsidRPr="00150C92">
        <w:t>-</w:t>
      </w:r>
      <w:r w:rsidR="00BE5A32">
        <w:tab/>
      </w:r>
      <w:r w:rsidRPr="00150C92">
        <w:t>odbiorcom końcowym,</w:t>
      </w:r>
    </w:p>
    <w:p w14:paraId="1B61D8E0" w14:textId="1F695281" w:rsidR="00150C92" w:rsidRPr="00150C92" w:rsidRDefault="00150C92" w:rsidP="0094694F">
      <w:pPr>
        <w:pStyle w:val="ZTIRwPKTzmtirwpktartykuempunktem"/>
      </w:pPr>
      <w:r w:rsidRPr="00150C92">
        <w:t>-</w:t>
      </w:r>
      <w:r w:rsidR="00BE5A32">
        <w:tab/>
      </w:r>
      <w:r w:rsidRPr="00150C92">
        <w:t>w celu wykorzystania go do realizacji obowiązku, o którym mowa w art. 23 ust. 1 ustawy o biokomponentach i biopaliwach ciekłych,</w:t>
      </w:r>
    </w:p>
    <w:p w14:paraId="6C3C4398" w14:textId="3335A27F" w:rsidR="00623057" w:rsidRDefault="00DF2B3A" w:rsidP="00150C92">
      <w:pPr>
        <w:pStyle w:val="ZLITwPKTzmlitwpktartykuempunktem"/>
      </w:pPr>
      <w:r>
        <w:t>g</w:t>
      </w:r>
      <w:r w:rsidR="00150C92" w:rsidRPr="00150C92">
        <w:t>)</w:t>
      </w:r>
      <w:r w:rsidR="00BE5A32">
        <w:tab/>
      </w:r>
      <w:r w:rsidR="00150C92" w:rsidRPr="00150C92">
        <w:t xml:space="preserve">surowców zużytych do </w:t>
      </w:r>
      <w:r w:rsidR="00426364">
        <w:t>wytworzenia</w:t>
      </w:r>
      <w:r w:rsidR="00426364" w:rsidRPr="00150C92">
        <w:t xml:space="preserve"> </w:t>
      </w:r>
      <w:r w:rsidR="00150C92" w:rsidRPr="00150C92">
        <w:t xml:space="preserve">biogazu na potrzeby wytwarzania </w:t>
      </w:r>
      <w:proofErr w:type="spellStart"/>
      <w:r w:rsidR="00150C92" w:rsidRPr="00150C92">
        <w:t>biometanu</w:t>
      </w:r>
      <w:proofErr w:type="spellEnd"/>
      <w:r w:rsidR="00150C92" w:rsidRPr="00150C92">
        <w:t xml:space="preserve"> oraz </w:t>
      </w:r>
      <w:r w:rsidR="00426364">
        <w:t xml:space="preserve">do wytworzenia </w:t>
      </w:r>
      <w:proofErr w:type="spellStart"/>
      <w:r w:rsidR="00426364">
        <w:t>biometanu</w:t>
      </w:r>
      <w:proofErr w:type="spellEnd"/>
      <w:r w:rsidR="00426364">
        <w:t xml:space="preserve"> z biogazu, oraz </w:t>
      </w:r>
      <w:r w:rsidR="00150C92" w:rsidRPr="00150C92">
        <w:t>rodzaju tych surowców</w:t>
      </w:r>
      <w:r w:rsidR="00623057">
        <w:t>,</w:t>
      </w:r>
    </w:p>
    <w:p w14:paraId="13C9C77E" w14:textId="59F21960" w:rsidR="00150C92" w:rsidRPr="00150C92" w:rsidRDefault="00DF2B3A" w:rsidP="00150C92">
      <w:pPr>
        <w:pStyle w:val="ZLITwPKTzmlitwpktartykuempunktem"/>
      </w:pPr>
      <w:r>
        <w:t>h</w:t>
      </w:r>
      <w:r w:rsidR="00623057">
        <w:t xml:space="preserve">) biogazu zużytego do wytwarzania </w:t>
      </w:r>
      <w:proofErr w:type="spellStart"/>
      <w:r w:rsidR="00623057">
        <w:t>biometanu</w:t>
      </w:r>
      <w:proofErr w:type="spellEnd"/>
      <w:r w:rsidR="00623057">
        <w:t xml:space="preserve"> z biogazu</w:t>
      </w:r>
      <w:r w:rsidR="00BE5A32">
        <w:t>.</w:t>
      </w:r>
      <w:r w:rsidR="003D67AB">
        <w:t>”</w:t>
      </w:r>
      <w:r w:rsidR="00150C92" w:rsidRPr="00150C92">
        <w:t>;</w:t>
      </w:r>
    </w:p>
    <w:p w14:paraId="3EF6F681" w14:textId="71E158D8" w:rsidR="00150C92" w:rsidRPr="00150C92" w:rsidRDefault="0028454C" w:rsidP="003D67AB">
      <w:pPr>
        <w:pStyle w:val="PKTpunkt"/>
        <w:keepNext/>
      </w:pPr>
      <w:r>
        <w:t>20</w:t>
      </w:r>
      <w:r w:rsidR="00150C92" w:rsidRPr="00150C92">
        <w:t>)</w:t>
      </w:r>
      <w:r w:rsidR="00150C92" w:rsidRPr="00150C92">
        <w:tab/>
        <w:t xml:space="preserve">w art. 18 w ust. 1 </w:t>
      </w:r>
      <w:r w:rsidR="001C0032">
        <w:t xml:space="preserve">po </w:t>
      </w:r>
      <w:r w:rsidR="00150C92" w:rsidRPr="00150C92">
        <w:t>wyraz</w:t>
      </w:r>
      <w:r w:rsidR="001C0032">
        <w:t>ach</w:t>
      </w:r>
      <w:r w:rsidR="00150C92" w:rsidRPr="00150C92">
        <w:t xml:space="preserve"> </w:t>
      </w:r>
      <w:r w:rsidR="003D67AB">
        <w:t>„</w:t>
      </w:r>
      <w:r w:rsidR="00150C92" w:rsidRPr="00150C92">
        <w:t xml:space="preserve">w </w:t>
      </w:r>
      <w:proofErr w:type="spellStart"/>
      <w:r w:rsidR="00150C92" w:rsidRPr="00150C92">
        <w:t>mikroinstalacji</w:t>
      </w:r>
      <w:proofErr w:type="spellEnd"/>
      <w:r w:rsidR="00150C92" w:rsidRPr="00150C92">
        <w:t xml:space="preserve"> i w małej instalacji</w:t>
      </w:r>
      <w:r w:rsidR="003D67AB">
        <w:t>”</w:t>
      </w:r>
      <w:r w:rsidR="00150C92" w:rsidRPr="00150C92">
        <w:t xml:space="preserve"> </w:t>
      </w:r>
      <w:r w:rsidR="001C0032">
        <w:t>dodaje się wyrazy</w:t>
      </w:r>
      <w:r w:rsidR="00150C92" w:rsidRPr="00150C92">
        <w:t xml:space="preserve"> </w:t>
      </w:r>
      <w:r w:rsidR="003D67AB">
        <w:t>„</w:t>
      </w:r>
      <w:r w:rsidR="00150C92" w:rsidRPr="00150C92">
        <w:t xml:space="preserve">oraz </w:t>
      </w:r>
      <w:r w:rsidR="00196FCE">
        <w:t xml:space="preserve">w </w:t>
      </w:r>
      <w:r w:rsidR="001C0032">
        <w:t>zakresie</w:t>
      </w:r>
      <w:r w:rsidR="00196FCE">
        <w:t xml:space="preserve"> </w:t>
      </w:r>
      <w:r w:rsidR="00150C92" w:rsidRPr="00150C92">
        <w:t xml:space="preserve">wytwarzania biogazu na potrzeby wytwarzania </w:t>
      </w:r>
      <w:proofErr w:type="spellStart"/>
      <w:r w:rsidR="00150C92" w:rsidRPr="00150C92">
        <w:t>biometanu</w:t>
      </w:r>
      <w:proofErr w:type="spellEnd"/>
      <w:r w:rsidR="00150C92" w:rsidRPr="00150C92">
        <w:t xml:space="preserve"> lub wytwarzania </w:t>
      </w:r>
      <w:proofErr w:type="spellStart"/>
      <w:r w:rsidR="00150C92" w:rsidRPr="00150C92">
        <w:t>biometanu</w:t>
      </w:r>
      <w:proofErr w:type="spellEnd"/>
      <w:r w:rsidR="00150C92" w:rsidRPr="00150C92">
        <w:t xml:space="preserve"> z biogazu</w:t>
      </w:r>
      <w:r w:rsidR="003D67AB">
        <w:t>”</w:t>
      </w:r>
      <w:r w:rsidR="00150C92" w:rsidRPr="00150C92">
        <w:t>;</w:t>
      </w:r>
    </w:p>
    <w:p w14:paraId="235B8284" w14:textId="476CDE2C" w:rsidR="00150C92" w:rsidRPr="00150C92" w:rsidRDefault="00236680" w:rsidP="00B642B7">
      <w:pPr>
        <w:pStyle w:val="PKTpunkt"/>
      </w:pPr>
      <w:r>
        <w:t>2</w:t>
      </w:r>
      <w:r w:rsidR="0028454C">
        <w:t>1</w:t>
      </w:r>
      <w:r w:rsidR="00150C92" w:rsidRPr="00150C92">
        <w:t>)</w:t>
      </w:r>
      <w:r w:rsidR="00150C92" w:rsidRPr="00150C92">
        <w:tab/>
        <w:t xml:space="preserve">w tytule rozdziału 3 po wyrazach </w:t>
      </w:r>
      <w:r w:rsidR="003D67AB">
        <w:t>„</w:t>
      </w:r>
      <w:r w:rsidR="00150C92" w:rsidRPr="00150C92">
        <w:t>oraz wytwarzania biogazu rolniczego</w:t>
      </w:r>
      <w:r w:rsidR="003D67AB">
        <w:t>”</w:t>
      </w:r>
      <w:r w:rsidR="00150C92" w:rsidRPr="00150C92">
        <w:t xml:space="preserve"> dodaje się przecinek oraz wyrazy </w:t>
      </w:r>
      <w:r w:rsidR="003D67AB">
        <w:t>„</w:t>
      </w:r>
      <w:proofErr w:type="spellStart"/>
      <w:r w:rsidR="00150C92" w:rsidRPr="00150C92">
        <w:t>biometanu</w:t>
      </w:r>
      <w:proofErr w:type="spellEnd"/>
      <w:r w:rsidR="00150C92" w:rsidRPr="00150C92">
        <w:t xml:space="preserve"> z biogazu rolniczego</w:t>
      </w:r>
      <w:r w:rsidR="003D67AB">
        <w:t>”</w:t>
      </w:r>
      <w:r w:rsidR="00150C92" w:rsidRPr="00150C92">
        <w:t>;</w:t>
      </w:r>
    </w:p>
    <w:p w14:paraId="5CDEC500" w14:textId="369410EE" w:rsidR="00B642B7" w:rsidRDefault="00B642B7" w:rsidP="003D67AB">
      <w:pPr>
        <w:pStyle w:val="PKTpunkt"/>
        <w:keepNext/>
      </w:pPr>
      <w:r>
        <w:t>2</w:t>
      </w:r>
      <w:r w:rsidR="0028454C">
        <w:t>2</w:t>
      </w:r>
      <w:r w:rsidR="00150C92" w:rsidRPr="00150C92">
        <w:t>)</w:t>
      </w:r>
      <w:r w:rsidR="00BE5A32">
        <w:tab/>
      </w:r>
      <w:r w:rsidRPr="00B642B7">
        <w:t>w art. 19a po wyrazach „w art. 70b ust. 8” dodaje się wyrazy „lub w art. 70h ust. 5”;</w:t>
      </w:r>
    </w:p>
    <w:p w14:paraId="08AAB8A8" w14:textId="695A5738" w:rsidR="00150C92" w:rsidRPr="00150C92" w:rsidRDefault="00B642B7" w:rsidP="003D67AB">
      <w:pPr>
        <w:pStyle w:val="PKTpunkt"/>
        <w:keepNext/>
      </w:pPr>
      <w:r>
        <w:t>2</w:t>
      </w:r>
      <w:r w:rsidR="0028454C">
        <w:t>3</w:t>
      </w:r>
      <w:r>
        <w:t>)</w:t>
      </w:r>
      <w:r w:rsidR="00BE5A32">
        <w:tab/>
      </w:r>
      <w:r w:rsidR="00150C92" w:rsidRPr="00150C92">
        <w:t>w art. 23 po pkt 2 dodaje się przecinek i dodaje się pkt 3 w brzmieniu:</w:t>
      </w:r>
    </w:p>
    <w:p w14:paraId="187AA913" w14:textId="6F346A5F" w:rsidR="00150C92" w:rsidRDefault="003D67AB" w:rsidP="00150C92">
      <w:pPr>
        <w:pStyle w:val="ZPKTzmpktartykuempunktem"/>
      </w:pPr>
      <w:r>
        <w:t>„</w:t>
      </w:r>
      <w:r w:rsidR="00150C92" w:rsidRPr="00150C92">
        <w:t xml:space="preserve">3) </w:t>
      </w:r>
      <w:proofErr w:type="spellStart"/>
      <w:r w:rsidR="00150C92" w:rsidRPr="00150C92">
        <w:t>biometanu</w:t>
      </w:r>
      <w:proofErr w:type="spellEnd"/>
      <w:r w:rsidR="00150C92" w:rsidRPr="00150C92">
        <w:t xml:space="preserve"> z biogazu rolniczego</w:t>
      </w:r>
      <w:r>
        <w:t>”</w:t>
      </w:r>
      <w:r w:rsidR="00150C92" w:rsidRPr="00150C92">
        <w:t>;</w:t>
      </w:r>
    </w:p>
    <w:p w14:paraId="790368FA" w14:textId="4D731707" w:rsidR="00963B71" w:rsidRPr="00DE7019" w:rsidRDefault="00761599" w:rsidP="00963B71">
      <w:pPr>
        <w:pStyle w:val="ZPKTzmpktartykuempunktem"/>
        <w:ind w:left="0" w:firstLine="0"/>
        <w:rPr>
          <w:rFonts w:ascii="Times New Roman" w:hAnsi="Times New Roman"/>
          <w:color w:val="000000" w:themeColor="text1"/>
        </w:rPr>
      </w:pPr>
      <w:r>
        <w:t>24</w:t>
      </w:r>
      <w:r w:rsidR="00963B71" w:rsidRPr="00150C92">
        <w:t>)</w:t>
      </w:r>
      <w:r w:rsidR="00963B71">
        <w:tab/>
      </w:r>
      <w:r w:rsidR="00080D39">
        <w:tab/>
      </w:r>
      <w:r w:rsidR="00963B71" w:rsidRPr="00DE7019">
        <w:rPr>
          <w:rFonts w:ascii="Times New Roman" w:hAnsi="Times New Roman"/>
          <w:color w:val="000000" w:themeColor="text1"/>
        </w:rPr>
        <w:t>w art. 24 dodaje się ust. 4 w brzmieniu:</w:t>
      </w:r>
    </w:p>
    <w:p w14:paraId="4AE8D4E5" w14:textId="40C30B5E" w:rsidR="00963B71" w:rsidRPr="00150C92" w:rsidRDefault="00963B71" w:rsidP="00E46153">
      <w:pPr>
        <w:pStyle w:val="ZUSTzmustartykuempunktem"/>
      </w:pPr>
      <w:r w:rsidRPr="00DE7019">
        <w:t xml:space="preserve">„4. Wniosek o wpis do rejestru wytwórców biogazu rolniczego może zostać złożony za pomocą systemu teleinformatycznego udostępnionego przez </w:t>
      </w:r>
      <w:r>
        <w:t>Dyrektora Generalnego KOWR.”;</w:t>
      </w:r>
    </w:p>
    <w:p w14:paraId="34B4FF8A" w14:textId="0EE44104" w:rsidR="00150C92" w:rsidRPr="00150C92" w:rsidRDefault="00150C92" w:rsidP="003D67AB">
      <w:pPr>
        <w:pStyle w:val="PKTpunkt"/>
        <w:keepNext/>
      </w:pPr>
      <w:r w:rsidRPr="00150C92">
        <w:t>2</w:t>
      </w:r>
      <w:r w:rsidR="00761599">
        <w:t>5</w:t>
      </w:r>
      <w:r w:rsidRPr="00150C92">
        <w:t>)</w:t>
      </w:r>
      <w:r w:rsidR="00036EE6">
        <w:tab/>
      </w:r>
      <w:r w:rsidRPr="00150C92">
        <w:t xml:space="preserve"> w art. 25:</w:t>
      </w:r>
    </w:p>
    <w:p w14:paraId="08FFA660" w14:textId="1597E28D" w:rsidR="00963B71" w:rsidRDefault="00036EE6" w:rsidP="003D67AB">
      <w:pPr>
        <w:pStyle w:val="LITlitera"/>
        <w:keepNext/>
      </w:pPr>
      <w:r>
        <w:t>a</w:t>
      </w:r>
      <w:r w:rsidR="00150C92" w:rsidRPr="00150C92">
        <w:t>)</w:t>
      </w:r>
      <w:r w:rsidR="00A6426F">
        <w:tab/>
      </w:r>
      <w:r w:rsidR="00963B71">
        <w:t>w pkt 2 średnik zastępuje się przecinkiem i dodaje wyrazy „a także dokumentami potwierdzającymi spełnienie tego obowiązku;”</w:t>
      </w:r>
      <w:r w:rsidR="00A6426F">
        <w:t>,</w:t>
      </w:r>
    </w:p>
    <w:p w14:paraId="2893F0D2" w14:textId="7EDB070C" w:rsidR="00150C92" w:rsidRPr="00150C92" w:rsidRDefault="00481C27" w:rsidP="003D67AB">
      <w:pPr>
        <w:pStyle w:val="LITlitera"/>
        <w:keepNext/>
      </w:pPr>
      <w:r>
        <w:t>b</w:t>
      </w:r>
      <w:r w:rsidR="00963B71">
        <w:t>)</w:t>
      </w:r>
      <w:r w:rsidR="00A6426F">
        <w:tab/>
      </w:r>
      <w:r w:rsidR="00150C92" w:rsidRPr="00150C92">
        <w:t>po pkt 3 dodaje się pkt 3a w brzmieniu:</w:t>
      </w:r>
    </w:p>
    <w:p w14:paraId="4E8A66A1" w14:textId="077E48FC" w:rsidR="00150C92" w:rsidRPr="00150C92" w:rsidRDefault="003D67AB" w:rsidP="00AA0D51">
      <w:pPr>
        <w:pStyle w:val="ZLITPKTzmpktliter"/>
      </w:pPr>
      <w:r>
        <w:t>„</w:t>
      </w:r>
      <w:r w:rsidR="00150C92" w:rsidRPr="00150C92">
        <w:t xml:space="preserve">3a) wykorzystywać do wytwarzania </w:t>
      </w:r>
      <w:proofErr w:type="spellStart"/>
      <w:r w:rsidR="00150C92" w:rsidRPr="00150C92">
        <w:t>biometanu</w:t>
      </w:r>
      <w:proofErr w:type="spellEnd"/>
      <w:r w:rsidR="00150C92" w:rsidRPr="00150C92">
        <w:t xml:space="preserve"> z biogazu rolniczego wyłącznie biogaz rolniczy;</w:t>
      </w:r>
      <w:r>
        <w:t>”</w:t>
      </w:r>
      <w:r w:rsidR="00150C92" w:rsidRPr="00150C92">
        <w:t>,</w:t>
      </w:r>
    </w:p>
    <w:p w14:paraId="2E900D20" w14:textId="33AA50AB" w:rsidR="00150C92" w:rsidRPr="00150C92" w:rsidRDefault="00481C27" w:rsidP="003D67AB">
      <w:pPr>
        <w:pStyle w:val="LITlitera"/>
        <w:keepNext/>
      </w:pPr>
      <w:r>
        <w:t>c</w:t>
      </w:r>
      <w:r w:rsidR="00150C92" w:rsidRPr="00150C92">
        <w:t>)</w:t>
      </w:r>
      <w:r w:rsidR="00A6426F">
        <w:tab/>
      </w:r>
      <w:r w:rsidR="00150C92" w:rsidRPr="00150C92">
        <w:t xml:space="preserve">w pkt 4 lit. </w:t>
      </w:r>
      <w:r w:rsidR="00036EE6">
        <w:t>b</w:t>
      </w:r>
      <w:r w:rsidR="00036EE6" w:rsidRPr="00150C92">
        <w:t xml:space="preserve"> </w:t>
      </w:r>
      <w:r w:rsidR="00150C92" w:rsidRPr="00150C92">
        <w:t>– d otrzymują brzmienie:</w:t>
      </w:r>
    </w:p>
    <w:p w14:paraId="275793D5" w14:textId="20ACF48D" w:rsidR="00150C92" w:rsidRPr="00150C92" w:rsidRDefault="003D67AB" w:rsidP="009B0CA4">
      <w:pPr>
        <w:pStyle w:val="ZLITPKTzmpktliter"/>
      </w:pPr>
      <w:r>
        <w:t>„</w:t>
      </w:r>
      <w:r w:rsidR="00150C92" w:rsidRPr="00150C92">
        <w:t>b)</w:t>
      </w:r>
      <w:r w:rsidR="00B223DA">
        <w:tab/>
      </w:r>
      <w:r w:rsidR="00150C92" w:rsidRPr="00150C92">
        <w:t>ilości wytworzonego biogazu rolniczego, z wyszczególnieniem ilości:</w:t>
      </w:r>
    </w:p>
    <w:p w14:paraId="65CF1237" w14:textId="262E8810" w:rsidR="00150C92" w:rsidRPr="00150C92" w:rsidRDefault="00150C92" w:rsidP="00AA0D51">
      <w:pPr>
        <w:pStyle w:val="ZLITLITwPKTzmlitwpktliter"/>
      </w:pPr>
      <w:r w:rsidRPr="00150C92">
        <w:lastRenderedPageBreak/>
        <w:t>-</w:t>
      </w:r>
      <w:r w:rsidR="00B223DA">
        <w:tab/>
      </w:r>
      <w:r w:rsidRPr="00150C92">
        <w:t>wykorzystanej do wytworzenia energii elektrycznej,</w:t>
      </w:r>
    </w:p>
    <w:p w14:paraId="53FABEE4" w14:textId="4FFEFEC4" w:rsidR="00150C92" w:rsidRPr="00150C92" w:rsidRDefault="00150C92" w:rsidP="00AA0D51">
      <w:pPr>
        <w:pStyle w:val="ZLITLITwPKTzmlitwpktliter"/>
      </w:pPr>
      <w:r w:rsidRPr="00150C92">
        <w:t>-</w:t>
      </w:r>
      <w:r w:rsidR="00B223DA">
        <w:tab/>
      </w:r>
      <w:r w:rsidRPr="00150C92">
        <w:t xml:space="preserve">wykorzystanej do wytworzenia </w:t>
      </w:r>
      <w:proofErr w:type="spellStart"/>
      <w:r w:rsidRPr="00150C92">
        <w:t>biometanu</w:t>
      </w:r>
      <w:proofErr w:type="spellEnd"/>
      <w:r w:rsidRPr="00150C92">
        <w:t>,</w:t>
      </w:r>
    </w:p>
    <w:p w14:paraId="557A14C8" w14:textId="7A5D4400" w:rsidR="00150C92" w:rsidRPr="00150C92" w:rsidRDefault="00150C92" w:rsidP="00AA0D51">
      <w:pPr>
        <w:pStyle w:val="ZLITLITwPKTzmlitwpktliter"/>
      </w:pPr>
      <w:r w:rsidRPr="00150C92">
        <w:t>-</w:t>
      </w:r>
      <w:r w:rsidR="00B223DA">
        <w:tab/>
      </w:r>
      <w:r w:rsidRPr="00150C92">
        <w:t>sprzedanej,</w:t>
      </w:r>
    </w:p>
    <w:p w14:paraId="477C2255" w14:textId="6706A8A9" w:rsidR="00150C92" w:rsidRPr="00150C92" w:rsidRDefault="00150C92" w:rsidP="00AA0D51">
      <w:pPr>
        <w:pStyle w:val="ZLITLITwPKTzmlitwpktliter"/>
      </w:pPr>
      <w:r w:rsidRPr="00150C92">
        <w:t>-</w:t>
      </w:r>
      <w:r w:rsidR="00B223DA">
        <w:tab/>
      </w:r>
      <w:r w:rsidRPr="00150C92">
        <w:t>wykorzystanej w inny sposób,</w:t>
      </w:r>
    </w:p>
    <w:p w14:paraId="003E0361" w14:textId="77777777" w:rsidR="00150C92" w:rsidRPr="00150C92" w:rsidRDefault="00150C92" w:rsidP="003D67AB">
      <w:pPr>
        <w:pStyle w:val="ZLITPKTzmpktliter"/>
        <w:keepNext/>
      </w:pPr>
      <w:r w:rsidRPr="00150C92">
        <w:t>c) ilości energii elektrycznej wytworzonej z biogazu rolniczego, z wyszczególnieniem ilości:</w:t>
      </w:r>
    </w:p>
    <w:p w14:paraId="66145450" w14:textId="1A717EE7" w:rsidR="00150C92" w:rsidRPr="00150C92" w:rsidRDefault="00150C92" w:rsidP="00AA0D51">
      <w:pPr>
        <w:pStyle w:val="ZLITLITwPKTzmlitwpktliter"/>
      </w:pPr>
      <w:r w:rsidRPr="00150C92">
        <w:t>-</w:t>
      </w:r>
      <w:r w:rsidR="00B223DA">
        <w:tab/>
      </w:r>
      <w:r w:rsidRPr="00150C92">
        <w:t>sprzedanej sprzedawcy zobowiązanemu, o którym mowa w art. 40 ust. 1</w:t>
      </w:r>
      <w:r w:rsidR="004A16C1">
        <w:t>,</w:t>
      </w:r>
      <w:r w:rsidRPr="00150C92">
        <w:t xml:space="preserve"> lub innemu odbiorcy,</w:t>
      </w:r>
    </w:p>
    <w:p w14:paraId="34F3641F" w14:textId="4D959A69" w:rsidR="00150C92" w:rsidRPr="00150C92" w:rsidRDefault="00150C92" w:rsidP="00AA0D51">
      <w:pPr>
        <w:pStyle w:val="ZLITLITwPKTzmlitwpktliter"/>
      </w:pPr>
      <w:r w:rsidRPr="00150C92">
        <w:t>-</w:t>
      </w:r>
      <w:r w:rsidR="00B223DA">
        <w:tab/>
      </w:r>
      <w:r w:rsidRPr="00150C92">
        <w:t>wykorzystanej na potrzeby produkcji biogazu rolniczego,</w:t>
      </w:r>
    </w:p>
    <w:p w14:paraId="7854C011" w14:textId="7F518B47" w:rsidR="00150C92" w:rsidRPr="00150C92" w:rsidRDefault="00150C92" w:rsidP="00AA0D51">
      <w:pPr>
        <w:pStyle w:val="ZLITLITwPKTzmlitwpktliter"/>
      </w:pPr>
      <w:r w:rsidRPr="00150C92">
        <w:t>-</w:t>
      </w:r>
      <w:r w:rsidR="00B223DA">
        <w:tab/>
      </w:r>
      <w:r w:rsidRPr="00150C92">
        <w:t>wykorzystanej w inny sposób,</w:t>
      </w:r>
    </w:p>
    <w:p w14:paraId="66593EF7" w14:textId="6365E918" w:rsidR="00150C92" w:rsidRPr="00150C92" w:rsidRDefault="00150C92" w:rsidP="003D67AB">
      <w:pPr>
        <w:pStyle w:val="ZLITPKTzmpktliter"/>
        <w:keepNext/>
      </w:pPr>
      <w:r w:rsidRPr="00150C92">
        <w:t>d)</w:t>
      </w:r>
      <w:r w:rsidR="00B223DA">
        <w:tab/>
      </w:r>
      <w:r w:rsidRPr="00150C92">
        <w:t xml:space="preserve">ilości wytworzonego </w:t>
      </w:r>
      <w:proofErr w:type="spellStart"/>
      <w:r w:rsidRPr="00150C92">
        <w:t>biometanu</w:t>
      </w:r>
      <w:proofErr w:type="spellEnd"/>
      <w:r w:rsidRPr="00150C92">
        <w:t xml:space="preserve"> z biogazu rolniczego, z wyszczególnieniem ilości</w:t>
      </w:r>
      <w:r w:rsidR="00D268D2">
        <w:t xml:space="preserve"> </w:t>
      </w:r>
      <w:proofErr w:type="spellStart"/>
      <w:r w:rsidR="00D268D2">
        <w:t>biometanu</w:t>
      </w:r>
      <w:proofErr w:type="spellEnd"/>
      <w:r w:rsidRPr="00150C92">
        <w:t>:</w:t>
      </w:r>
    </w:p>
    <w:p w14:paraId="2A15E545" w14:textId="40F0D154" w:rsidR="00D268D2" w:rsidRDefault="00D268D2" w:rsidP="004A16C1">
      <w:pPr>
        <w:pStyle w:val="ZLITLITwPKTzmlitwpktliter"/>
      </w:pPr>
      <w:r>
        <w:t>-</w:t>
      </w:r>
      <w:r w:rsidR="004A16C1">
        <w:tab/>
      </w:r>
      <w:r>
        <w:t>wprowadzonego do sieci gazowej,</w:t>
      </w:r>
    </w:p>
    <w:p w14:paraId="250959F7" w14:textId="719B5F13" w:rsidR="00D268D2" w:rsidRDefault="00D268D2" w:rsidP="004A16C1">
      <w:pPr>
        <w:pStyle w:val="ZLITLITwPKTzmlitwpktliter"/>
      </w:pPr>
      <w:r>
        <w:t>-</w:t>
      </w:r>
      <w:r w:rsidR="004A16C1">
        <w:tab/>
      </w:r>
      <w:r>
        <w:t>transportowanego w postaci sprężonej lub skroplonej środkami transportu innymi niż sieci gazowe,</w:t>
      </w:r>
    </w:p>
    <w:p w14:paraId="72CD20A9" w14:textId="709B5AC1" w:rsidR="00D268D2" w:rsidRDefault="00D268D2" w:rsidP="004A16C1">
      <w:pPr>
        <w:pStyle w:val="ZLITLITwPKTzmlitwpktliter"/>
      </w:pPr>
      <w:r>
        <w:t>-</w:t>
      </w:r>
      <w:r w:rsidR="004A16C1">
        <w:tab/>
      </w:r>
      <w:r>
        <w:t>wykorzystanego do tankowania pojazdów silnikowych bez konieczności jego transportu,</w:t>
      </w:r>
    </w:p>
    <w:p w14:paraId="426ADB9F" w14:textId="12F58BE3" w:rsidR="00D268D2" w:rsidRPr="007930C1" w:rsidRDefault="00D268D2" w:rsidP="004A16C1">
      <w:pPr>
        <w:pStyle w:val="ZLITLITwPKTzmlitwpktliter"/>
      </w:pPr>
      <w:r>
        <w:t>-</w:t>
      </w:r>
      <w:r w:rsidR="004A16C1">
        <w:tab/>
      </w:r>
      <w:r>
        <w:t xml:space="preserve">sprzedanego w celu </w:t>
      </w:r>
      <w:r w:rsidRPr="007930C1">
        <w:t>wykorzystania go do realizacji obowiązku, o którym mowa w art. 23 ust. 1 ustawy o biokomponentach i biopaliwach ciekłych, wraz ze wskazaniem udziału surowców wymienionych w załączniku nr 1 części A do tej ustawy zużytych do jego wytworzenia,</w:t>
      </w:r>
    </w:p>
    <w:p w14:paraId="521A20EA" w14:textId="26CBF696" w:rsidR="00A42823" w:rsidRDefault="00481C27" w:rsidP="006748AF">
      <w:pPr>
        <w:pStyle w:val="LITlitera"/>
        <w:keepNext/>
      </w:pPr>
      <w:r>
        <w:t>d</w:t>
      </w:r>
      <w:r w:rsidR="00150C92" w:rsidRPr="00150C92">
        <w:t>)</w:t>
      </w:r>
      <w:r w:rsidR="0037319F">
        <w:tab/>
      </w:r>
      <w:r w:rsidR="00150C92" w:rsidRPr="00150C92">
        <w:t xml:space="preserve">pkt 5 </w:t>
      </w:r>
      <w:r w:rsidR="00080D39">
        <w:t xml:space="preserve">i 6 </w:t>
      </w:r>
      <w:r w:rsidR="00A42823">
        <w:t>otrzymuj</w:t>
      </w:r>
      <w:r w:rsidR="00080D39">
        <w:t>ą</w:t>
      </w:r>
      <w:r w:rsidR="00A42823">
        <w:t xml:space="preserve"> brzmienie: </w:t>
      </w:r>
    </w:p>
    <w:p w14:paraId="4B2E6D33" w14:textId="49268431" w:rsidR="00150C92" w:rsidRPr="00150C92" w:rsidRDefault="00A42823" w:rsidP="007E1523">
      <w:pPr>
        <w:pStyle w:val="ZLITPKTzmpktliter"/>
      </w:pPr>
      <w:r w:rsidRPr="00A42823">
        <w:t>„5)</w:t>
      </w:r>
      <w:r w:rsidR="0037319F">
        <w:tab/>
      </w:r>
      <w:r w:rsidRPr="00A42823">
        <w:t xml:space="preserve">posiadać dokumentację potwierdzającą datę wytworzenia po raz pierwszy energii elektrycznej z biogazu rolniczego albo biogazu rolniczego albo </w:t>
      </w:r>
      <w:proofErr w:type="spellStart"/>
      <w:r w:rsidRPr="00A42823">
        <w:t>biometanu</w:t>
      </w:r>
      <w:proofErr w:type="spellEnd"/>
      <w:r w:rsidRPr="00A42823">
        <w:t xml:space="preserve"> z biogazu rolniczego w danej instalacji odnawialnego źródła energii lub datę ich wytworzenia po raz pierwszy po zakończeniu modernizacji tej instalacji oraz datę zakończenia modernizacji tej instalacji;</w:t>
      </w:r>
    </w:p>
    <w:p w14:paraId="5CA253D4" w14:textId="6D4DF4A5" w:rsidR="006F0390" w:rsidRDefault="006F0390" w:rsidP="007E1523">
      <w:pPr>
        <w:pStyle w:val="ZLITPKTzmpktliter"/>
      </w:pPr>
      <w:r w:rsidRPr="007E1523">
        <w:t>6)</w:t>
      </w:r>
      <w:r w:rsidRPr="007E1523">
        <w:tab/>
        <w:t xml:space="preserve">przekazywać Dyrektorowi Generalnemu KOWR sprawozdania kwartalne zawierające informacje, o których mowa w pkt 4, w terminie 45 dni od dnia zakończenia kwartału; sprawozdania kwartalne mogą być </w:t>
      </w:r>
      <w:r w:rsidR="00166A38" w:rsidRPr="007E1523">
        <w:t>przekazywane</w:t>
      </w:r>
      <w:r w:rsidRPr="007E1523">
        <w:t xml:space="preserve"> za pomocą systemu teleinformatycznego udostępnionego przez Dyrektora Generalnego KOWR.”;</w:t>
      </w:r>
    </w:p>
    <w:p w14:paraId="4F2019D7" w14:textId="3C46B550" w:rsidR="00150C92" w:rsidRPr="00150C92" w:rsidRDefault="00150C92" w:rsidP="003D67AB">
      <w:pPr>
        <w:pStyle w:val="PKTpunkt"/>
        <w:keepNext/>
      </w:pPr>
      <w:r w:rsidRPr="00150C92">
        <w:lastRenderedPageBreak/>
        <w:t>2</w:t>
      </w:r>
      <w:r w:rsidR="00761599">
        <w:t>6</w:t>
      </w:r>
      <w:r w:rsidRPr="00150C92">
        <w:t>)</w:t>
      </w:r>
      <w:r w:rsidR="0037319F">
        <w:tab/>
      </w:r>
      <w:r w:rsidRPr="00150C92">
        <w:t>w art. 26:</w:t>
      </w:r>
    </w:p>
    <w:p w14:paraId="0F900979" w14:textId="304F96D5" w:rsidR="00095B15" w:rsidRDefault="00BE55C0" w:rsidP="009B0CA4">
      <w:pPr>
        <w:pStyle w:val="LITlitera"/>
      </w:pPr>
      <w:r w:rsidRPr="00BE55C0">
        <w:t>a)</w:t>
      </w:r>
      <w:r>
        <w:tab/>
      </w:r>
      <w:r w:rsidRPr="00236EAB">
        <w:t xml:space="preserve">w ust. 1 w pkt 4 lit. b </w:t>
      </w:r>
      <w:r w:rsidR="00095B15">
        <w:t>otrzymuje brzmienie:</w:t>
      </w:r>
    </w:p>
    <w:p w14:paraId="573DCFDE" w14:textId="785A2B93" w:rsidR="00095B15" w:rsidRDefault="00095B15" w:rsidP="007E1523">
      <w:pPr>
        <w:pStyle w:val="ZLITLITwPKTzmlitwpktliter"/>
      </w:pPr>
      <w:r>
        <w:t>„b)</w:t>
      </w:r>
      <w:r>
        <w:tab/>
      </w:r>
      <w:r w:rsidRPr="00095B15">
        <w:t xml:space="preserve">rocznej wydajności instalacji </w:t>
      </w:r>
      <w:bookmarkStart w:id="10" w:name="highlightHit_441"/>
      <w:bookmarkEnd w:id="10"/>
      <w:r w:rsidRPr="00095B15">
        <w:t xml:space="preserve">odnawialnego </w:t>
      </w:r>
      <w:bookmarkStart w:id="11" w:name="highlightHit_442"/>
      <w:bookmarkEnd w:id="11"/>
      <w:r w:rsidRPr="00095B15">
        <w:t xml:space="preserve">źródła </w:t>
      </w:r>
      <w:bookmarkStart w:id="12" w:name="highlightHit_443"/>
      <w:bookmarkEnd w:id="12"/>
      <w:r w:rsidRPr="00095B15">
        <w:t>energii, w której jest wytwarzany biogaz rolniczy</w:t>
      </w:r>
      <w:r>
        <w:t>, wyrażonej</w:t>
      </w:r>
      <w:r w:rsidRPr="00095B15">
        <w:t xml:space="preserve"> w m</w:t>
      </w:r>
      <w:r w:rsidRPr="004A16C1">
        <w:rPr>
          <w:rStyle w:val="IGindeksgrny"/>
        </w:rPr>
        <w:t>3</w:t>
      </w:r>
      <w:r>
        <w:t xml:space="preserve"> na </w:t>
      </w:r>
      <w:r w:rsidRPr="00095B15">
        <w:t>rok</w:t>
      </w:r>
      <w:r>
        <w:t>,</w:t>
      </w:r>
      <w:r w:rsidRPr="00095B15">
        <w:t xml:space="preserve"> lub </w:t>
      </w:r>
      <w:proofErr w:type="spellStart"/>
      <w:r w:rsidRPr="00095B15">
        <w:t>biometan</w:t>
      </w:r>
      <w:proofErr w:type="spellEnd"/>
      <w:r w:rsidRPr="00095B15">
        <w:t xml:space="preserve"> z biogazu rolniczego</w:t>
      </w:r>
      <w:r>
        <w:t>,</w:t>
      </w:r>
      <w:r w:rsidRPr="00095B15">
        <w:t xml:space="preserve"> wyrażonej w m</w:t>
      </w:r>
      <w:r w:rsidRPr="004A16C1">
        <w:rPr>
          <w:rStyle w:val="IGindeksgrny"/>
        </w:rPr>
        <w:t>3</w:t>
      </w:r>
      <w:r>
        <w:t xml:space="preserve"> na </w:t>
      </w:r>
      <w:r w:rsidRPr="00095B15">
        <w:t>rok oraz w MWh</w:t>
      </w:r>
      <w:r>
        <w:t xml:space="preserve"> na </w:t>
      </w:r>
      <w:r w:rsidRPr="00095B15">
        <w:t>rok</w:t>
      </w:r>
      <w:r>
        <w:t xml:space="preserve">, lub </w:t>
      </w:r>
      <w:r w:rsidRPr="00095B15">
        <w:t xml:space="preserve">łącznej mocy zainstalowanej elektrycznej instalacji </w:t>
      </w:r>
      <w:bookmarkStart w:id="13" w:name="highlightHit_444"/>
      <w:bookmarkEnd w:id="13"/>
      <w:r w:rsidRPr="00095B15">
        <w:t xml:space="preserve">odnawialnego </w:t>
      </w:r>
      <w:bookmarkStart w:id="14" w:name="highlightHit_445"/>
      <w:bookmarkEnd w:id="14"/>
      <w:r w:rsidRPr="00095B15">
        <w:t xml:space="preserve">źródła </w:t>
      </w:r>
      <w:bookmarkStart w:id="15" w:name="highlightHit_446"/>
      <w:bookmarkEnd w:id="15"/>
      <w:r w:rsidRPr="00095B15">
        <w:t xml:space="preserve">energii, w której jest wytwarzana </w:t>
      </w:r>
      <w:bookmarkStart w:id="16" w:name="highlightHit_447"/>
      <w:bookmarkEnd w:id="16"/>
      <w:r w:rsidRPr="00095B15">
        <w:t>energia elektryczna z biogazu rolniczego.</w:t>
      </w:r>
      <w:r>
        <w:t xml:space="preserve">”, </w:t>
      </w:r>
    </w:p>
    <w:p w14:paraId="6869F79D" w14:textId="3E1827D8" w:rsidR="00150C92" w:rsidRPr="00150C92" w:rsidRDefault="00150C92" w:rsidP="003D67AB">
      <w:pPr>
        <w:pStyle w:val="LITlitera"/>
        <w:keepNext/>
      </w:pPr>
      <w:r w:rsidRPr="00150C92">
        <w:t>b)</w:t>
      </w:r>
      <w:r w:rsidR="00BE55C0">
        <w:tab/>
      </w:r>
      <w:r w:rsidRPr="00150C92">
        <w:t>w ust. 2 w pkt 2 w treści oświadczenia pkt 2 otrzymuje brzmienie:</w:t>
      </w:r>
    </w:p>
    <w:p w14:paraId="444D3EF1" w14:textId="6CF21FD9" w:rsidR="00150C92" w:rsidRPr="00150C92" w:rsidRDefault="003D67AB" w:rsidP="00AA0D51">
      <w:pPr>
        <w:pStyle w:val="ZLITPKTzmpktliter"/>
      </w:pPr>
      <w:r>
        <w:t>„</w:t>
      </w:r>
      <w:r w:rsidR="00150C92" w:rsidRPr="00150C92">
        <w:t xml:space="preserve">2) znane mi są warunki wykonywania działalności gospodarczej w zakresie wytwarzania biogazu rolniczego lub energii elektrycznej z biogazu rolniczego lub </w:t>
      </w:r>
      <w:proofErr w:type="spellStart"/>
      <w:r w:rsidR="00150C92" w:rsidRPr="00150C92">
        <w:t>biometanu</w:t>
      </w:r>
      <w:proofErr w:type="spellEnd"/>
      <w:r w:rsidR="00150C92" w:rsidRPr="00150C92">
        <w:t xml:space="preserve"> z biogazu rolniczego określone w art. 25 ustawy z dnia 20 lutego 2015 r. o odnawialnych źródłach energii i spełniam warunki określone w art. 25 pkt 1 i 2.</w:t>
      </w:r>
      <w:r>
        <w:t>”</w:t>
      </w:r>
      <w:r w:rsidR="00BE55C0">
        <w:t>; k</w:t>
      </w:r>
      <w:r w:rsidR="00150C92" w:rsidRPr="00150C92">
        <w:t>lauzula ta zastępuje pouczenie organu o odpowiedzialności karnej za składanie fałszywych oświadczeń.</w:t>
      </w:r>
      <w:r>
        <w:t>”</w:t>
      </w:r>
      <w:r w:rsidR="00150C92" w:rsidRPr="00150C92">
        <w:t>;</w:t>
      </w:r>
    </w:p>
    <w:p w14:paraId="66699398" w14:textId="2DADFEEF" w:rsidR="00150C92" w:rsidRPr="00150C92" w:rsidRDefault="00150C92" w:rsidP="00150C92">
      <w:pPr>
        <w:pStyle w:val="PKTpunkt"/>
      </w:pPr>
      <w:r w:rsidRPr="00150C92">
        <w:t>2</w:t>
      </w:r>
      <w:r w:rsidR="00761599">
        <w:t>7</w:t>
      </w:r>
      <w:r w:rsidRPr="00150C92">
        <w:t>)</w:t>
      </w:r>
      <w:r w:rsidR="00A54EB7">
        <w:tab/>
      </w:r>
      <w:r w:rsidRPr="00150C92">
        <w:t xml:space="preserve">w art. 31 w ust. 4 po wyrazach </w:t>
      </w:r>
      <w:r w:rsidR="003D67AB">
        <w:t>„</w:t>
      </w:r>
      <w:r w:rsidRPr="00150C92">
        <w:t>w art. 25 pkt 3</w:t>
      </w:r>
      <w:r w:rsidR="00D853F2">
        <w:t>” dodaje się wyrazy</w:t>
      </w:r>
      <w:r w:rsidRPr="00150C92">
        <w:t xml:space="preserve"> </w:t>
      </w:r>
      <w:r w:rsidR="00D853F2">
        <w:t>„</w:t>
      </w:r>
      <w:r w:rsidRPr="00150C92">
        <w:t>lub 3a,</w:t>
      </w:r>
      <w:r w:rsidR="003D67AB">
        <w:t>”</w:t>
      </w:r>
      <w:r w:rsidRPr="00150C92">
        <w:t>;</w:t>
      </w:r>
    </w:p>
    <w:p w14:paraId="143566CB" w14:textId="055887CB" w:rsidR="00A42823" w:rsidRDefault="00761599" w:rsidP="003D67AB">
      <w:pPr>
        <w:pStyle w:val="PKTpunkt"/>
        <w:keepNext/>
      </w:pPr>
      <w:r w:rsidRPr="00150C92">
        <w:t>2</w:t>
      </w:r>
      <w:r>
        <w:t>8</w:t>
      </w:r>
      <w:r w:rsidR="00150C92" w:rsidRPr="00150C92">
        <w:t>)</w:t>
      </w:r>
      <w:r w:rsidR="0037319F">
        <w:tab/>
      </w:r>
      <w:r w:rsidR="00A42823" w:rsidRPr="00A42823">
        <w:t xml:space="preserve">w art. 35 w ust. 1 w pkt 5 w lit. b po wyrazach „z </w:t>
      </w:r>
      <w:proofErr w:type="spellStart"/>
      <w:r w:rsidR="00A42823" w:rsidRPr="00A42823">
        <w:t>biopłynów</w:t>
      </w:r>
      <w:proofErr w:type="spellEnd"/>
      <w:r w:rsidR="00A42823" w:rsidRPr="00A42823">
        <w:t xml:space="preserve"> po” dodaje się wyraz „zakończeniu”;</w:t>
      </w:r>
    </w:p>
    <w:p w14:paraId="7B50098E" w14:textId="4A05A8D6" w:rsidR="00150C92" w:rsidRPr="00150C92" w:rsidRDefault="00761599" w:rsidP="003D67AB">
      <w:pPr>
        <w:pStyle w:val="PKTpunkt"/>
        <w:keepNext/>
      </w:pPr>
      <w:r>
        <w:t>29</w:t>
      </w:r>
      <w:r w:rsidR="00A42823">
        <w:t>)</w:t>
      </w:r>
      <w:r w:rsidR="00AC3128">
        <w:tab/>
      </w:r>
      <w:r w:rsidR="00150C92" w:rsidRPr="00150C92">
        <w:t xml:space="preserve">w art. 37 po wyrazach </w:t>
      </w:r>
      <w:r w:rsidR="003D67AB">
        <w:t>„</w:t>
      </w:r>
      <w:r w:rsidR="00150C92" w:rsidRPr="00150C92">
        <w:t xml:space="preserve">energii elektrycznej wyłącznie z </w:t>
      </w:r>
      <w:proofErr w:type="spellStart"/>
      <w:r w:rsidR="00150C92" w:rsidRPr="00150C92">
        <w:t>biopłynów</w:t>
      </w:r>
      <w:proofErr w:type="spellEnd"/>
      <w:r w:rsidR="00150C92" w:rsidRPr="00150C92">
        <w:t>, biogazu rolniczego</w:t>
      </w:r>
      <w:r w:rsidR="003D67AB">
        <w:t>”</w:t>
      </w:r>
      <w:r w:rsidR="00150C92" w:rsidRPr="00150C92">
        <w:t xml:space="preserve"> skreśla się przecinek i dodaje się wyrazy </w:t>
      </w:r>
      <w:r w:rsidR="003D67AB">
        <w:t>„</w:t>
      </w:r>
      <w:r w:rsidR="00150C92" w:rsidRPr="00150C92">
        <w:t xml:space="preserve">oraz wytwarzania </w:t>
      </w:r>
      <w:proofErr w:type="spellStart"/>
      <w:r w:rsidR="00150C92" w:rsidRPr="00150C92">
        <w:t>biometanu</w:t>
      </w:r>
      <w:proofErr w:type="spellEnd"/>
      <w:r w:rsidR="00150C92" w:rsidRPr="00150C92">
        <w:t xml:space="preserve"> z biogazu rolniczego</w:t>
      </w:r>
      <w:r w:rsidR="003D67AB">
        <w:t>”</w:t>
      </w:r>
      <w:r w:rsidR="00150C92" w:rsidRPr="00150C92">
        <w:t>;</w:t>
      </w:r>
    </w:p>
    <w:p w14:paraId="488B7689" w14:textId="39A4F57B" w:rsidR="00150C92" w:rsidRPr="00150C92" w:rsidRDefault="00761599" w:rsidP="006D32D0">
      <w:pPr>
        <w:pStyle w:val="PKTpunkt"/>
      </w:pPr>
      <w:r>
        <w:t>30</w:t>
      </w:r>
      <w:r w:rsidR="00150C92" w:rsidRPr="00150C92">
        <w:t>)</w:t>
      </w:r>
      <w:r w:rsidR="00150C92" w:rsidRPr="00150C92">
        <w:tab/>
        <w:t xml:space="preserve">w tytule rozdziału 4 po wyrazach </w:t>
      </w:r>
      <w:r w:rsidR="003D67AB">
        <w:t>„</w:t>
      </w:r>
      <w:r w:rsidR="00150C92" w:rsidRPr="00150C92">
        <w:t>biogazu rolniczego</w:t>
      </w:r>
      <w:r w:rsidR="003D67AB">
        <w:t>”</w:t>
      </w:r>
      <w:r w:rsidR="00150C92" w:rsidRPr="00150C92">
        <w:t xml:space="preserve"> dodaje się przecinek oraz wyraz</w:t>
      </w:r>
      <w:r w:rsidR="00946B0B">
        <w:t>y</w:t>
      </w:r>
      <w:r w:rsidR="00150C92" w:rsidRPr="00150C92">
        <w:t xml:space="preserve"> </w:t>
      </w:r>
      <w:r w:rsidR="003D67AB">
        <w:t>„</w:t>
      </w:r>
      <w:proofErr w:type="spellStart"/>
      <w:r w:rsidR="00150C92" w:rsidRPr="00150C92">
        <w:t>biometanu</w:t>
      </w:r>
      <w:proofErr w:type="spellEnd"/>
      <w:r w:rsidR="003D67AB">
        <w:t>”</w:t>
      </w:r>
      <w:r w:rsidR="00150C92" w:rsidRPr="00150C92">
        <w:t>;</w:t>
      </w:r>
    </w:p>
    <w:p w14:paraId="294F399E" w14:textId="562AFB26" w:rsidR="00150C92" w:rsidRPr="00150C92" w:rsidRDefault="00761599" w:rsidP="00150C92">
      <w:pPr>
        <w:pStyle w:val="PKTpunkt"/>
      </w:pPr>
      <w:r>
        <w:t>31</w:t>
      </w:r>
      <w:r w:rsidR="00150C92" w:rsidRPr="00150C92">
        <w:t>)</w:t>
      </w:r>
      <w:r w:rsidR="00AC3128">
        <w:tab/>
      </w:r>
      <w:r w:rsidR="006770FC">
        <w:t xml:space="preserve">w </w:t>
      </w:r>
      <w:r w:rsidR="00D31730">
        <w:t xml:space="preserve">art. 38a </w:t>
      </w:r>
      <w:r w:rsidR="00150C92" w:rsidRPr="00150C92">
        <w:t xml:space="preserve">uchyla się </w:t>
      </w:r>
      <w:r w:rsidR="00D31730">
        <w:t>ust. 3 - 5</w:t>
      </w:r>
      <w:r w:rsidR="00150C92" w:rsidRPr="00150C92">
        <w:t>;</w:t>
      </w:r>
    </w:p>
    <w:p w14:paraId="632F3F9D" w14:textId="201982F4" w:rsidR="00A46EDA" w:rsidRPr="008A0545" w:rsidRDefault="00761599">
      <w:pPr>
        <w:pStyle w:val="PKTpunkt"/>
      </w:pPr>
      <w:bookmarkStart w:id="17" w:name="_Hlk90479553"/>
      <w:r w:rsidRPr="00150C92">
        <w:t>3</w:t>
      </w:r>
      <w:r>
        <w:t>2</w:t>
      </w:r>
      <w:r w:rsidR="00150C92" w:rsidRPr="00150C92">
        <w:t>)</w:t>
      </w:r>
      <w:r w:rsidR="00AC3128">
        <w:tab/>
      </w:r>
      <w:r w:rsidR="00150C92" w:rsidRPr="00150C92">
        <w:t>po art. 38a dodaje się art. 38aa – 38a</w:t>
      </w:r>
      <w:r w:rsidR="005763E5">
        <w:t>f</w:t>
      </w:r>
      <w:r w:rsidR="00150C92" w:rsidRPr="00150C92">
        <w:t xml:space="preserve"> w brzmieniu:</w:t>
      </w:r>
    </w:p>
    <w:bookmarkEnd w:id="17"/>
    <w:p w14:paraId="1C251FEC" w14:textId="4480371B" w:rsidR="008A0545" w:rsidRPr="00C933C9" w:rsidRDefault="008A0545">
      <w:pPr>
        <w:pStyle w:val="ZARTzmartartykuempunktem"/>
      </w:pPr>
      <w:r>
        <w:t>„</w:t>
      </w:r>
      <w:r w:rsidRPr="00C933C9">
        <w:t>Art.</w:t>
      </w:r>
      <w:r>
        <w:t> </w:t>
      </w:r>
      <w:r w:rsidRPr="00C933C9">
        <w:t>38aa.</w:t>
      </w:r>
      <w:r>
        <w:t> </w:t>
      </w:r>
      <w:r w:rsidRPr="00C933C9">
        <w:t>1. Porozumienie klastra energii</w:t>
      </w:r>
      <w:r w:rsidR="00F5774C">
        <w:t xml:space="preserve"> </w:t>
      </w:r>
      <w:r w:rsidRPr="00C933C9">
        <w:t>zawiera się w formie pisemnej pod rygorem nieważności.</w:t>
      </w:r>
    </w:p>
    <w:p w14:paraId="574656E8" w14:textId="77777777" w:rsidR="008A0545" w:rsidRPr="00C933C9" w:rsidRDefault="008A0545" w:rsidP="008A0545">
      <w:pPr>
        <w:pStyle w:val="ZUSTzmustartykuempunktem"/>
        <w:keepNext/>
      </w:pPr>
      <w:r w:rsidRPr="00C933C9">
        <w:t>2.</w:t>
      </w:r>
      <w:r>
        <w:t> </w:t>
      </w:r>
      <w:r w:rsidRPr="00C933C9">
        <w:t>Porozumienie, o którym mowa w ust. 1, zawiera w szczególności postanowienia określające:</w:t>
      </w:r>
    </w:p>
    <w:p w14:paraId="4080E8A2" w14:textId="4D732B69" w:rsidR="008A0545" w:rsidRPr="00C933C9" w:rsidRDefault="008A0545" w:rsidP="008A0545">
      <w:pPr>
        <w:pStyle w:val="ZPKTzmpktartykuempunktem"/>
      </w:pPr>
      <w:r w:rsidRPr="00C933C9">
        <w:t>1)</w:t>
      </w:r>
      <w:r>
        <w:tab/>
      </w:r>
      <w:r w:rsidRPr="00C933C9">
        <w:t>prawa i obowiązki stron porozumienia klastra energii</w:t>
      </w:r>
      <w:r w:rsidR="00FF095C">
        <w:t>, zwanych dalej „członkami klastra</w:t>
      </w:r>
      <w:r w:rsidR="00FD0F08">
        <w:t xml:space="preserve"> energii</w:t>
      </w:r>
      <w:r w:rsidR="00FF095C">
        <w:t>”</w:t>
      </w:r>
      <w:r w:rsidRPr="00C933C9">
        <w:t>;</w:t>
      </w:r>
    </w:p>
    <w:p w14:paraId="2C696D56" w14:textId="3F999A43" w:rsidR="008A0545" w:rsidRPr="00C933C9" w:rsidRDefault="008A0545" w:rsidP="008A0545">
      <w:pPr>
        <w:pStyle w:val="ZPKTzmpktartykuempunktem"/>
      </w:pPr>
      <w:r w:rsidRPr="00C933C9">
        <w:t>2)</w:t>
      </w:r>
      <w:r>
        <w:tab/>
      </w:r>
      <w:r w:rsidR="005F720E" w:rsidRPr="005F720E">
        <w:t>zakres przedmiotowy współpracy w ramach klastra energii</w:t>
      </w:r>
      <w:r w:rsidRPr="00C933C9">
        <w:t>;</w:t>
      </w:r>
    </w:p>
    <w:p w14:paraId="639457F4" w14:textId="15BEE66B" w:rsidR="008A0545" w:rsidRPr="00C933C9" w:rsidRDefault="008A0545" w:rsidP="008A0545">
      <w:pPr>
        <w:pStyle w:val="ZPKTzmpktartykuempunktem"/>
      </w:pPr>
      <w:r w:rsidRPr="00C933C9">
        <w:t>3)</w:t>
      </w:r>
      <w:r>
        <w:tab/>
      </w:r>
      <w:r w:rsidRPr="00C933C9">
        <w:t>koordynatora klastra energii oraz jego prawa i obowiązki;</w:t>
      </w:r>
    </w:p>
    <w:p w14:paraId="4CFF1211" w14:textId="32F42830" w:rsidR="008A0545" w:rsidRPr="00C933C9" w:rsidRDefault="008A0545" w:rsidP="00BC55F5">
      <w:pPr>
        <w:pStyle w:val="ZPKTzmpktartykuempunktem"/>
      </w:pPr>
      <w:r w:rsidRPr="00C933C9">
        <w:lastRenderedPageBreak/>
        <w:t>4)</w:t>
      </w:r>
      <w:r>
        <w:tab/>
      </w:r>
      <w:r w:rsidR="00BC55F5" w:rsidRPr="00BC55F5">
        <w:t>obszar działalności w ramach klastra energii, ze wskazaniem punktów poboru energii i punktów jej wprowadzania do sieci przez członków klastra energii</w:t>
      </w:r>
      <w:r w:rsidR="00BC55F5">
        <w:t>;</w:t>
      </w:r>
    </w:p>
    <w:p w14:paraId="7064FBA0" w14:textId="5BB69AFE" w:rsidR="008A0545" w:rsidRDefault="008A0545" w:rsidP="008A0545">
      <w:pPr>
        <w:pStyle w:val="ZPKTzmpktartykuempunktem"/>
      </w:pPr>
      <w:r w:rsidRPr="00C933C9">
        <w:t>5)</w:t>
      </w:r>
      <w:r>
        <w:tab/>
      </w:r>
      <w:r w:rsidRPr="00C933C9">
        <w:t>czas trwania porozumienia i zasady jego rozwiązywania</w:t>
      </w:r>
      <w:r w:rsidR="006F1B35">
        <w:t>;</w:t>
      </w:r>
    </w:p>
    <w:p w14:paraId="5BD58A33" w14:textId="7A525D0F" w:rsidR="006F1B35" w:rsidRDefault="006F1B35" w:rsidP="008A0545">
      <w:pPr>
        <w:pStyle w:val="ZPKTzmpktartykuempunktem"/>
      </w:pPr>
      <w:r>
        <w:t>6)</w:t>
      </w:r>
      <w:r>
        <w:tab/>
      </w:r>
      <w:r w:rsidR="00BC55F5">
        <w:t>u</w:t>
      </w:r>
      <w:r w:rsidR="00BC55F5" w:rsidRPr="00BC55F5">
        <w:t>poważnienie koordynatora klastra energii do dostępu do informacji rynku energii i danych pomiarowych dotyczących każdego członka klastra energii</w:t>
      </w:r>
      <w:r w:rsidRPr="006F1B35">
        <w:t xml:space="preserve">. </w:t>
      </w:r>
    </w:p>
    <w:p w14:paraId="6E3858C4" w14:textId="0F5F3C76" w:rsidR="003030F3" w:rsidRPr="00C933C9" w:rsidRDefault="003030F3" w:rsidP="004E3F78">
      <w:pPr>
        <w:pStyle w:val="ZUSTzmustartykuempunktem"/>
      </w:pPr>
      <w:r>
        <w:t>3</w:t>
      </w:r>
      <w:r w:rsidRPr="003030F3">
        <w:t>. </w:t>
      </w:r>
      <w:r w:rsidR="004E3F78">
        <w:t xml:space="preserve">Członków klastra </w:t>
      </w:r>
      <w:r w:rsidRPr="003030F3">
        <w:t>energii reprezentuje koordynator, zwany dalej „koordynatorem klastra energii”</w:t>
      </w:r>
      <w:r w:rsidR="00F93633">
        <w:t>.</w:t>
      </w:r>
    </w:p>
    <w:p w14:paraId="53798DEB" w14:textId="4637355C" w:rsidR="008A0545" w:rsidRPr="00C933C9" w:rsidRDefault="008A0545" w:rsidP="008A0545">
      <w:pPr>
        <w:pStyle w:val="ZARTzmartartykuempunktem"/>
        <w:keepNext/>
      </w:pPr>
      <w:r w:rsidRPr="00C933C9">
        <w:t>Art.</w:t>
      </w:r>
      <w:r>
        <w:t> </w:t>
      </w:r>
      <w:r w:rsidRPr="00C933C9">
        <w:t>38ab.</w:t>
      </w:r>
      <w:r>
        <w:t> </w:t>
      </w:r>
      <w:r w:rsidRPr="00C933C9">
        <w:t>1. Obszar działa</w:t>
      </w:r>
      <w:r w:rsidR="00604C67">
        <w:t xml:space="preserve">lności </w:t>
      </w:r>
      <w:r w:rsidR="00BC55F5">
        <w:t>k</w:t>
      </w:r>
      <w:r w:rsidRPr="00C933C9">
        <w:t>lastra energii ustala się na podstawie punktów poboru energii, przy czym:</w:t>
      </w:r>
    </w:p>
    <w:p w14:paraId="7946554C" w14:textId="17285C94" w:rsidR="008A0545" w:rsidRPr="00C933C9" w:rsidRDefault="008A0545" w:rsidP="008A0545">
      <w:pPr>
        <w:pStyle w:val="ZPKTzmpktartykuempunktem"/>
      </w:pPr>
      <w:r w:rsidRPr="00C933C9">
        <w:t>1)</w:t>
      </w:r>
      <w:r>
        <w:tab/>
      </w:r>
      <w:r w:rsidRPr="00C933C9">
        <w:t>obszar ten nie może przekraczać obszaru powiatu w rozumieniu ustawy z dnia 5 czerwca 1998 r. o samorządzie powiatowym (Dz. U. z </w:t>
      </w:r>
      <w:r w:rsidR="00B95967" w:rsidRPr="00C933C9">
        <w:t>202</w:t>
      </w:r>
      <w:r w:rsidR="00B95967">
        <w:t>2</w:t>
      </w:r>
      <w:r w:rsidR="00B95967" w:rsidRPr="00C933C9">
        <w:t xml:space="preserve"> </w:t>
      </w:r>
      <w:r w:rsidRPr="00C933C9">
        <w:t xml:space="preserve">r. poz. </w:t>
      </w:r>
      <w:r w:rsidR="00B95967">
        <w:t>1526</w:t>
      </w:r>
      <w:r w:rsidRPr="00C933C9">
        <w:t>) lub pięciu sąsiadujących ze sobą gmin w rozumieniu ustawy z dnia 8 marca 1990 r. o samorządzie gminnym (Dz. U. z </w:t>
      </w:r>
      <w:r w:rsidR="00975856" w:rsidRPr="00C933C9">
        <w:t>202</w:t>
      </w:r>
      <w:r w:rsidR="00975856">
        <w:t>2</w:t>
      </w:r>
      <w:r w:rsidR="00975856" w:rsidRPr="00C933C9">
        <w:t> </w:t>
      </w:r>
      <w:r w:rsidRPr="00C933C9">
        <w:t>r. poz. </w:t>
      </w:r>
      <w:r w:rsidR="00975856">
        <w:t>559, 1005, 1079 i 1561</w:t>
      </w:r>
      <w:r w:rsidRPr="00C933C9">
        <w:t>), oraz</w:t>
      </w:r>
    </w:p>
    <w:p w14:paraId="1A433827" w14:textId="5E4C8591" w:rsidR="008A0545" w:rsidRPr="00C933C9" w:rsidRDefault="008A0545" w:rsidP="008A0545">
      <w:pPr>
        <w:pStyle w:val="ZPKTzmpktartykuempunktem"/>
      </w:pPr>
      <w:r w:rsidRPr="00C933C9">
        <w:t>2)</w:t>
      </w:r>
      <w:r>
        <w:tab/>
      </w:r>
      <w:r w:rsidR="0086544D">
        <w:t>członkowie</w:t>
      </w:r>
      <w:r w:rsidRPr="00C933C9">
        <w:t xml:space="preserve"> klastra energii</w:t>
      </w:r>
      <w:r w:rsidR="005D1616">
        <w:t xml:space="preserve"> </w:t>
      </w:r>
      <w:r w:rsidRPr="00C933C9">
        <w:t xml:space="preserve">są </w:t>
      </w:r>
      <w:r w:rsidR="0086544D" w:rsidRPr="00C933C9">
        <w:t>przyłącz</w:t>
      </w:r>
      <w:r w:rsidR="0086544D">
        <w:t>eni</w:t>
      </w:r>
      <w:r w:rsidR="0086544D" w:rsidRPr="00C933C9">
        <w:t xml:space="preserve"> </w:t>
      </w:r>
      <w:r w:rsidRPr="00C933C9">
        <w:t xml:space="preserve">do sieci dystrybucyjnej tego samego operatora systemu dystrybucyjnego elektroenergetycznego o napięciu znamionowym niższym niż 110 </w:t>
      </w:r>
      <w:proofErr w:type="spellStart"/>
      <w:r w:rsidRPr="00C933C9">
        <w:t>kV</w:t>
      </w:r>
      <w:proofErr w:type="spellEnd"/>
      <w:r w:rsidRPr="00C933C9">
        <w:t>.</w:t>
      </w:r>
    </w:p>
    <w:p w14:paraId="1FCDE73E" w14:textId="03D37173" w:rsidR="008A0545" w:rsidRDefault="008A0545" w:rsidP="008A0545">
      <w:pPr>
        <w:pStyle w:val="ZUSTzmustartykuempunktem"/>
      </w:pPr>
      <w:r w:rsidRPr="00C933C9">
        <w:t>2.</w:t>
      </w:r>
      <w:r>
        <w:t> </w:t>
      </w:r>
      <w:r w:rsidRPr="00C933C9">
        <w:t>Działalność w ramach klastra energii nie może obejmować połączeń z sąsiednimi krajami.</w:t>
      </w:r>
    </w:p>
    <w:p w14:paraId="64815AEC" w14:textId="28282386" w:rsidR="008A0545" w:rsidRPr="00C933C9" w:rsidRDefault="008A0545" w:rsidP="008A0545">
      <w:pPr>
        <w:pStyle w:val="ZARTzmartartykuempunktem"/>
      </w:pPr>
      <w:r w:rsidRPr="00C933C9">
        <w:t>Art.</w:t>
      </w:r>
      <w:r>
        <w:t> </w:t>
      </w:r>
      <w:r w:rsidRPr="00C933C9">
        <w:t>38a</w:t>
      </w:r>
      <w:r w:rsidR="00D66DE3">
        <w:t>c</w:t>
      </w:r>
      <w:r w:rsidRPr="00C933C9">
        <w:t>.</w:t>
      </w:r>
      <w:r>
        <w:t> </w:t>
      </w:r>
      <w:r w:rsidRPr="00C933C9">
        <w:t>1. Prezes URE prowadzi rejestr klastrów energii.</w:t>
      </w:r>
    </w:p>
    <w:p w14:paraId="5189F0FE" w14:textId="77777777" w:rsidR="008A0545" w:rsidRPr="00C933C9" w:rsidRDefault="008A0545" w:rsidP="008A0545">
      <w:pPr>
        <w:pStyle w:val="ZUSTzmustartykuempunktem"/>
      </w:pPr>
      <w:r w:rsidRPr="00C933C9">
        <w:t>2.</w:t>
      </w:r>
      <w:r>
        <w:t> </w:t>
      </w:r>
      <w:r w:rsidRPr="00C933C9">
        <w:t>Rejestr klastrów energii prowadzi się w postaci elektronicznej i umieszcza na stronie podmiotowej urzędu obsługującego Prezesa URE.</w:t>
      </w:r>
    </w:p>
    <w:p w14:paraId="33EF1146" w14:textId="77777777" w:rsidR="008A0545" w:rsidRPr="00C933C9" w:rsidRDefault="008A0545" w:rsidP="008A0545">
      <w:pPr>
        <w:pStyle w:val="ZUSTzmustartykuempunktem"/>
      </w:pPr>
      <w:r w:rsidRPr="00C933C9">
        <w:t>3.</w:t>
      </w:r>
      <w:r>
        <w:t> </w:t>
      </w:r>
      <w:r w:rsidRPr="00C933C9">
        <w:t>Rejestr klastrów energii jest jawny.</w:t>
      </w:r>
    </w:p>
    <w:p w14:paraId="75766B77" w14:textId="77777777" w:rsidR="008A0545" w:rsidRPr="00C933C9" w:rsidRDefault="008A0545" w:rsidP="008A0545">
      <w:pPr>
        <w:pStyle w:val="ZUSTzmustartykuempunktem"/>
      </w:pPr>
      <w:r w:rsidRPr="00C933C9">
        <w:t>4.</w:t>
      </w:r>
      <w:r>
        <w:t> </w:t>
      </w:r>
      <w:r w:rsidRPr="00C933C9">
        <w:t>Prezes URE dokonuje wpisu klastra energii do rejestru klastrów energii na wniosek koordynatora klastra energii w terminie 14 dni od dnia złożenia wniosku.</w:t>
      </w:r>
    </w:p>
    <w:p w14:paraId="5B05A78B" w14:textId="77777777" w:rsidR="008A0545" w:rsidRPr="00C933C9" w:rsidRDefault="008A0545" w:rsidP="008A0545">
      <w:pPr>
        <w:pStyle w:val="ZUSTzmustartykuempunktem"/>
        <w:keepNext/>
      </w:pPr>
      <w:r w:rsidRPr="00C933C9">
        <w:t>5.</w:t>
      </w:r>
      <w:r>
        <w:t> </w:t>
      </w:r>
      <w:r w:rsidRPr="00C933C9">
        <w:t>Wniosek, o którym mowa w ust. 4, zawiera:</w:t>
      </w:r>
    </w:p>
    <w:p w14:paraId="02F96E52" w14:textId="77777777" w:rsidR="008A0545" w:rsidRPr="00C933C9" w:rsidRDefault="008A0545" w:rsidP="008A0545">
      <w:pPr>
        <w:pStyle w:val="ZPKTzmpktartykuempunktem"/>
      </w:pPr>
      <w:r w:rsidRPr="00C933C9">
        <w:t>1)</w:t>
      </w:r>
      <w:r>
        <w:tab/>
      </w:r>
      <w:r w:rsidRPr="00C933C9">
        <w:t>nazwę i adres zamieszkania albo siedziby koordynatora klastra energii;</w:t>
      </w:r>
    </w:p>
    <w:p w14:paraId="3609E5B4" w14:textId="26E7A4B2" w:rsidR="008A0545" w:rsidRPr="00C933C9" w:rsidRDefault="008A0545" w:rsidP="008A0545">
      <w:pPr>
        <w:pStyle w:val="ZPKTzmpktartykuempunktem"/>
        <w:keepNext/>
      </w:pPr>
      <w:r w:rsidRPr="00C933C9">
        <w:t>2)</w:t>
      </w:r>
      <w:r>
        <w:tab/>
      </w:r>
      <w:r w:rsidRPr="00C933C9">
        <w:t>określenie:</w:t>
      </w:r>
    </w:p>
    <w:p w14:paraId="7FA01359" w14:textId="158D6A17" w:rsidR="003F2CE3" w:rsidRDefault="008A0545" w:rsidP="008A0545">
      <w:pPr>
        <w:pStyle w:val="ZLITwPKTzmlitwpktartykuempunktem"/>
      </w:pPr>
      <w:r w:rsidRPr="00C933C9">
        <w:t>a)</w:t>
      </w:r>
      <w:r>
        <w:tab/>
      </w:r>
      <w:r w:rsidRPr="00C933C9">
        <w:t>obszaru działa</w:t>
      </w:r>
      <w:r w:rsidR="00604C67">
        <w:t>lności</w:t>
      </w:r>
      <w:r w:rsidRPr="00C933C9">
        <w:t xml:space="preserve"> </w:t>
      </w:r>
      <w:r w:rsidR="003F2CE3">
        <w:t>klastra</w:t>
      </w:r>
      <w:r w:rsidR="00611EE9">
        <w:t xml:space="preserve"> energii</w:t>
      </w:r>
      <w:r w:rsidR="003F2CE3">
        <w:t>,</w:t>
      </w:r>
    </w:p>
    <w:p w14:paraId="34BE00C9" w14:textId="080911F7" w:rsidR="008A0545" w:rsidRPr="00C933C9" w:rsidRDefault="003F2CE3" w:rsidP="008A0545">
      <w:pPr>
        <w:pStyle w:val="ZLITwPKTzmlitwpktartykuempunktem"/>
      </w:pPr>
      <w:r>
        <w:t>b)</w:t>
      </w:r>
      <w:r>
        <w:tab/>
      </w:r>
      <w:r w:rsidR="00084CFF">
        <w:t>zakresu przedmiotowego działalności klastra energii,</w:t>
      </w:r>
    </w:p>
    <w:p w14:paraId="7830FA0E" w14:textId="40CEF381" w:rsidR="008A0545" w:rsidRPr="00C933C9" w:rsidRDefault="00084CFF" w:rsidP="008A0545">
      <w:pPr>
        <w:pStyle w:val="ZLITwPKTzmlitwpktartykuempunktem"/>
      </w:pPr>
      <w:r>
        <w:t>c</w:t>
      </w:r>
      <w:r w:rsidR="008A0545" w:rsidRPr="00C933C9">
        <w:t>)</w:t>
      </w:r>
      <w:r w:rsidR="008A0545">
        <w:tab/>
      </w:r>
      <w:r>
        <w:t>członków</w:t>
      </w:r>
      <w:r w:rsidR="008A0545" w:rsidRPr="00C933C9">
        <w:t xml:space="preserve"> klastra energii,</w:t>
      </w:r>
    </w:p>
    <w:p w14:paraId="09F5DF87" w14:textId="17C9BCFA" w:rsidR="008A0545" w:rsidRPr="00C933C9" w:rsidRDefault="00084CFF" w:rsidP="008A0545">
      <w:pPr>
        <w:pStyle w:val="ZLITwPKTzmlitwpktartykuempunktem"/>
      </w:pPr>
      <w:r>
        <w:t>d</w:t>
      </w:r>
      <w:r w:rsidR="008A0545" w:rsidRPr="00C933C9">
        <w:t>)</w:t>
      </w:r>
      <w:r w:rsidR="008A0545">
        <w:tab/>
      </w:r>
      <w:r w:rsidR="008A0545" w:rsidRPr="00C933C9">
        <w:t>liczby, rodzajów</w:t>
      </w:r>
      <w:r w:rsidR="000577B1">
        <w:t>, mocy zainstalowanej</w:t>
      </w:r>
      <w:r w:rsidR="008A0545" w:rsidRPr="00C933C9">
        <w:t xml:space="preserve"> i lokalizacji instalacji </w:t>
      </w:r>
      <w:r w:rsidR="002B3BDB">
        <w:t xml:space="preserve">odnawialnego źródła </w:t>
      </w:r>
      <w:r w:rsidR="00350061">
        <w:t xml:space="preserve">energii, jednostek </w:t>
      </w:r>
      <w:r w:rsidR="00604C67">
        <w:t xml:space="preserve">wytwórczych </w:t>
      </w:r>
      <w:r w:rsidR="00350061">
        <w:t>w rozumieniu art. 3 pkt 43 u</w:t>
      </w:r>
      <w:r w:rsidR="006E7C30">
        <w:t xml:space="preserve">stawy – </w:t>
      </w:r>
      <w:r w:rsidR="00350061">
        <w:lastRenderedPageBreak/>
        <w:t>P</w:t>
      </w:r>
      <w:r w:rsidR="006E7C30">
        <w:t>rawo energetyczne</w:t>
      </w:r>
      <w:r w:rsidR="00350061">
        <w:t xml:space="preserve"> </w:t>
      </w:r>
      <w:r w:rsidR="00604C67">
        <w:t>i magazynów energii</w:t>
      </w:r>
      <w:r w:rsidR="00350061">
        <w:t>,</w:t>
      </w:r>
      <w:r w:rsidR="00604C67">
        <w:t xml:space="preserve"> </w:t>
      </w:r>
      <w:r w:rsidR="008A0545" w:rsidRPr="00C933C9">
        <w:t>służących do prowadzenia działalności w ramach tego klastra energii,</w:t>
      </w:r>
    </w:p>
    <w:p w14:paraId="388CFC02" w14:textId="3611D216" w:rsidR="008A0545" w:rsidRPr="00C933C9" w:rsidRDefault="00084CFF" w:rsidP="00E46153">
      <w:pPr>
        <w:pStyle w:val="ZLITwPKTzmlitwpktartykuempunktem"/>
      </w:pPr>
      <w:r>
        <w:t>e</w:t>
      </w:r>
      <w:r w:rsidR="008A0545" w:rsidRPr="00C933C9">
        <w:t>)</w:t>
      </w:r>
      <w:r w:rsidR="008A0545">
        <w:tab/>
      </w:r>
      <w:r w:rsidR="008A0545" w:rsidRPr="00C933C9">
        <w:t xml:space="preserve">operatora systemu dystrybucyjnego elektroenergetycznego, </w:t>
      </w:r>
      <w:r w:rsidR="0029194B">
        <w:t xml:space="preserve">na którego obszarze </w:t>
      </w:r>
      <w:r w:rsidR="00554AE8">
        <w:t xml:space="preserve">znajdują się </w:t>
      </w:r>
      <w:r w:rsidR="008A0545" w:rsidRPr="00C933C9">
        <w:t xml:space="preserve">punkty poboru energii </w:t>
      </w:r>
      <w:r w:rsidR="006957A4">
        <w:t>członków klastra</w:t>
      </w:r>
      <w:r w:rsidR="00FD0F08">
        <w:t xml:space="preserve"> energii</w:t>
      </w:r>
      <w:r w:rsidR="009543AA">
        <w:t>, wraz z</w:t>
      </w:r>
      <w:r w:rsidR="006E7C30">
        <w:t>e</w:t>
      </w:r>
      <w:r w:rsidR="009543AA">
        <w:t xml:space="preserve"> </w:t>
      </w:r>
      <w:r w:rsidR="006E7C30">
        <w:t xml:space="preserve">wskazaniem </w:t>
      </w:r>
      <w:r w:rsidR="009543AA">
        <w:t>tych punktów</w:t>
      </w:r>
      <w:r w:rsidR="000B6109">
        <w:t xml:space="preserve"> i punktów wprowadzania</w:t>
      </w:r>
      <w:r w:rsidR="000B6109" w:rsidRPr="00382921">
        <w:t xml:space="preserve"> </w:t>
      </w:r>
      <w:r w:rsidR="00350061">
        <w:t xml:space="preserve">energii do sieci </w:t>
      </w:r>
      <w:r w:rsidR="000B6109">
        <w:t xml:space="preserve">przez </w:t>
      </w:r>
      <w:r w:rsidR="000B6109" w:rsidRPr="00382921">
        <w:t>członków klastra</w:t>
      </w:r>
      <w:r w:rsidR="000B6109">
        <w:t xml:space="preserve"> energii.</w:t>
      </w:r>
      <w:r w:rsidR="000B6109" w:rsidRPr="00C933C9">
        <w:t xml:space="preserve"> </w:t>
      </w:r>
    </w:p>
    <w:p w14:paraId="13ACBAE3" w14:textId="288A0632" w:rsidR="008A0545" w:rsidRPr="00C933C9" w:rsidRDefault="008A0545" w:rsidP="000B6109">
      <w:pPr>
        <w:pStyle w:val="ZUSTzmustartykuempunktem"/>
        <w:keepNext/>
      </w:pPr>
      <w:r w:rsidRPr="00C933C9">
        <w:t>6.</w:t>
      </w:r>
      <w:r>
        <w:t> </w:t>
      </w:r>
      <w:r w:rsidRPr="00C933C9">
        <w:t xml:space="preserve">Do wniosku o wpis do rejestru klastrów energii </w:t>
      </w:r>
      <w:r w:rsidR="000B6109">
        <w:t>ko</w:t>
      </w:r>
      <w:r w:rsidR="00A10E03">
        <w:t>o</w:t>
      </w:r>
      <w:r w:rsidR="000B6109">
        <w:t>rdy</w:t>
      </w:r>
      <w:r w:rsidRPr="00C933C9">
        <w:t>nator klastra energii załącza:</w:t>
      </w:r>
    </w:p>
    <w:p w14:paraId="648A47FE" w14:textId="77777777" w:rsidR="008A0545" w:rsidRPr="00C933C9" w:rsidRDefault="008A0545" w:rsidP="008A0545">
      <w:pPr>
        <w:pStyle w:val="ZPKTzmpktartykuempunktem"/>
      </w:pPr>
      <w:r w:rsidRPr="00C933C9">
        <w:t>1)</w:t>
      </w:r>
      <w:r>
        <w:tab/>
      </w:r>
      <w:r w:rsidRPr="00C933C9">
        <w:t xml:space="preserve">kopię porozumienia o utworzeniu klastra energii, o którym mowa w art. 38aa </w:t>
      </w:r>
      <w:r w:rsidRPr="00C933C9">
        <w:br/>
        <w:t>ust. 1;</w:t>
      </w:r>
    </w:p>
    <w:p w14:paraId="27F8B796" w14:textId="5EF7AEAD" w:rsidR="008A0545" w:rsidRPr="00C933C9" w:rsidRDefault="008A0545" w:rsidP="008A0545">
      <w:pPr>
        <w:pStyle w:val="ZPKTzmpktartykuempunktem"/>
      </w:pPr>
      <w:r w:rsidRPr="00C933C9">
        <w:t>2)</w:t>
      </w:r>
      <w:r>
        <w:tab/>
      </w:r>
      <w:r w:rsidRPr="00C933C9">
        <w:t>oświadczenie koordynatora klastra energii</w:t>
      </w:r>
      <w:r w:rsidR="00BA2C8D">
        <w:t>, złożone pod rygorem odpowiedzialności karnej za składanie fałszywych oświadczeń, o</w:t>
      </w:r>
      <w:r w:rsidRPr="00C933C9">
        <w:t xml:space="preserve"> następującej treści: </w:t>
      </w:r>
      <w:r>
        <w:t>„</w:t>
      </w:r>
      <w:r w:rsidRPr="00C933C9">
        <w:t>Świadomy odpowiedzialności karnej za złożenie fałszywego oświadczenia wynikającej z art. 233 § 6 ustawy z dnia 6 czerwca 1997 r. – Kodeks karny oświadczam, że dane zawarte we wniosku o wpis do rejestru klastrów energii są kompletne i zgodne z prawdą.</w:t>
      </w:r>
      <w:r>
        <w:t>”</w:t>
      </w:r>
      <w:r w:rsidRPr="00C933C9">
        <w:t>. Klauzula ta zastępuje pouczenie organu o odpowiedzialności karnej za składanie fałszywego oświadczenia.</w:t>
      </w:r>
    </w:p>
    <w:p w14:paraId="0BA7C6F1" w14:textId="574C142B" w:rsidR="008A0545" w:rsidRPr="00C933C9" w:rsidRDefault="008A0545" w:rsidP="008A0545">
      <w:pPr>
        <w:pStyle w:val="ZUSTzmustartykuempunktem"/>
      </w:pPr>
      <w:r w:rsidRPr="00C933C9">
        <w:t>7.</w:t>
      </w:r>
      <w:r>
        <w:t> </w:t>
      </w:r>
      <w:r w:rsidRPr="00C933C9">
        <w:t>W przypadku gdy wniosek, o którym mowa w ust. 4, nie zawiera danych, o których mowa w ust. 5</w:t>
      </w:r>
      <w:r w:rsidR="00084CFF">
        <w:t>,</w:t>
      </w:r>
      <w:r w:rsidRPr="00C933C9">
        <w:t xml:space="preserve"> lub do wniosku nie dołączono dokumentów, o których mowa </w:t>
      </w:r>
      <w:r w:rsidRPr="00C933C9">
        <w:br/>
        <w:t>w ust. 6, Prezes URE niezwłocznie wzywa wnioskodawcę do uzupełnienia wniosku w terminie 14 dni od dnia doręczenia wezwania wraz z pouczeniem, że brak uzupełnienia spowoduje pozostawienie go bez rozpoznania</w:t>
      </w:r>
      <w:r w:rsidR="008A6BC4">
        <w:t xml:space="preserve">, </w:t>
      </w:r>
      <w:r w:rsidR="008A6BC4" w:rsidRPr="00CD7425">
        <w:t>wskazując w jakim zakresie wniosek ten wymaga uzupełnienia</w:t>
      </w:r>
      <w:r w:rsidRPr="00C933C9">
        <w:t>.</w:t>
      </w:r>
    </w:p>
    <w:p w14:paraId="3E87D009" w14:textId="0A865564" w:rsidR="008A0545" w:rsidRPr="00C933C9" w:rsidRDefault="008A0545" w:rsidP="008A0545">
      <w:pPr>
        <w:pStyle w:val="ZUSTzmustartykuempunktem"/>
      </w:pPr>
      <w:r w:rsidRPr="00C933C9">
        <w:t>8.</w:t>
      </w:r>
      <w:r>
        <w:t> </w:t>
      </w:r>
      <w:r w:rsidRPr="00C933C9">
        <w:t xml:space="preserve">Zamieszczeniu w rejestrze klastrów energii podlegają dane, o których mowa </w:t>
      </w:r>
      <w:r w:rsidRPr="00C933C9">
        <w:br/>
        <w:t>w ust. 5 pkt 2 lit. a</w:t>
      </w:r>
      <w:r w:rsidR="00084CFF">
        <w:t xml:space="preserve"> - c</w:t>
      </w:r>
      <w:r w:rsidRPr="00C933C9">
        <w:t xml:space="preserve"> oraz </w:t>
      </w:r>
      <w:r w:rsidR="00084CFF">
        <w:t>e</w:t>
      </w:r>
      <w:r w:rsidRPr="00C933C9">
        <w:t>.</w:t>
      </w:r>
    </w:p>
    <w:p w14:paraId="7B44C3DB" w14:textId="3285D78D" w:rsidR="008A0545" w:rsidRPr="00C933C9" w:rsidRDefault="008A0545" w:rsidP="008A0545">
      <w:pPr>
        <w:pStyle w:val="ZUSTzmustartykuempunktem"/>
      </w:pPr>
      <w:r w:rsidRPr="00C933C9">
        <w:t>9.</w:t>
      </w:r>
      <w:r>
        <w:t> </w:t>
      </w:r>
      <w:r w:rsidRPr="00C933C9">
        <w:t>Przepis ust. 4-</w:t>
      </w:r>
      <w:r w:rsidR="006957A4">
        <w:t>8</w:t>
      </w:r>
      <w:r w:rsidR="006957A4" w:rsidRPr="00C933C9">
        <w:t xml:space="preserve"> </w:t>
      </w:r>
      <w:r w:rsidRPr="00C933C9">
        <w:t xml:space="preserve">stosuje się </w:t>
      </w:r>
      <w:r w:rsidR="00A27FAD">
        <w:t xml:space="preserve">także </w:t>
      </w:r>
      <w:r w:rsidRPr="00C933C9">
        <w:t>do wniosku o zmianę danych zamieszczonych w rejestrze klastrów energii.</w:t>
      </w:r>
    </w:p>
    <w:p w14:paraId="181A998E" w14:textId="7D58D74F" w:rsidR="008A0545" w:rsidRPr="00C933C9" w:rsidRDefault="008A0545" w:rsidP="008A0545">
      <w:pPr>
        <w:pStyle w:val="ZUSTzmustartykuempunktem"/>
      </w:pPr>
      <w:r w:rsidRPr="00C933C9">
        <w:t>10.</w:t>
      </w:r>
      <w:r>
        <w:t> </w:t>
      </w:r>
      <w:r w:rsidRPr="00C933C9">
        <w:t>W przypadku zmiany danych, o których mowa w ust. 5</w:t>
      </w:r>
      <w:r w:rsidR="006E7C30">
        <w:t>,</w:t>
      </w:r>
      <w:r w:rsidRPr="00C933C9">
        <w:t xml:space="preserve"> lub zmiany w dokumentach, o których mowa w ust. 6, koordynator klastra energii, w terminie 14 dni od dnia tej zmiany, składa do Prezesa URE wniosek o zmianę wpisu w rejestrze klastrów energii.</w:t>
      </w:r>
    </w:p>
    <w:p w14:paraId="4F818CC4" w14:textId="77D8EB51" w:rsidR="008A0545" w:rsidRPr="00C933C9" w:rsidRDefault="008A0545" w:rsidP="008A0545">
      <w:pPr>
        <w:pStyle w:val="ZUSTzmustartykuempunktem"/>
      </w:pPr>
      <w:r w:rsidRPr="00C933C9">
        <w:t>11.</w:t>
      </w:r>
      <w:r>
        <w:t> </w:t>
      </w:r>
      <w:r w:rsidRPr="00C933C9">
        <w:t>Prezes URE, niezwłocznie po wpisaniu klastra energii do rejestru klastrów</w:t>
      </w:r>
      <w:r w:rsidR="006E7C30">
        <w:t xml:space="preserve"> energii</w:t>
      </w:r>
      <w:r w:rsidRPr="00C933C9">
        <w:t>, wydaje koordynatorowi klastra zaświadczenie o wpisie do rejestru.</w:t>
      </w:r>
    </w:p>
    <w:p w14:paraId="38020D2D" w14:textId="70A6E0D7" w:rsidR="008A0545" w:rsidRPr="00C933C9" w:rsidRDefault="008A0545" w:rsidP="008A0545">
      <w:pPr>
        <w:pStyle w:val="ZUSTzmustartykuempunktem"/>
        <w:keepNext/>
      </w:pPr>
      <w:r w:rsidRPr="00C933C9">
        <w:lastRenderedPageBreak/>
        <w:t>12.</w:t>
      </w:r>
      <w:r>
        <w:t> </w:t>
      </w:r>
      <w:r w:rsidRPr="00C933C9">
        <w:t>Prezes URE wykreśla</w:t>
      </w:r>
      <w:r w:rsidR="006957A4">
        <w:t>,</w:t>
      </w:r>
      <w:r w:rsidRPr="00C933C9">
        <w:t xml:space="preserve"> </w:t>
      </w:r>
      <w:r w:rsidR="005D1616">
        <w:t>w drodze decyzji</w:t>
      </w:r>
      <w:r w:rsidR="006957A4">
        <w:t>,</w:t>
      </w:r>
      <w:r w:rsidR="005D1616">
        <w:t xml:space="preserve"> </w:t>
      </w:r>
      <w:r w:rsidRPr="00C933C9">
        <w:t>klaster energii z rejestru klastrów energii:</w:t>
      </w:r>
    </w:p>
    <w:p w14:paraId="41C0463F" w14:textId="77777777" w:rsidR="008A0545" w:rsidRPr="00C933C9" w:rsidRDefault="008A0545" w:rsidP="008A0545">
      <w:pPr>
        <w:pStyle w:val="ZPKTzmpktartykuempunktem"/>
      </w:pPr>
      <w:r w:rsidRPr="00C933C9">
        <w:t>1)</w:t>
      </w:r>
      <w:r>
        <w:tab/>
      </w:r>
      <w:r w:rsidRPr="00C933C9">
        <w:t>na wniosek koordynatora klastra energii;</w:t>
      </w:r>
    </w:p>
    <w:p w14:paraId="0853C2FF" w14:textId="77777777" w:rsidR="008A0545" w:rsidRPr="00C933C9" w:rsidRDefault="008A0545" w:rsidP="008A0545">
      <w:pPr>
        <w:pStyle w:val="ZPKTzmpktartykuempunktem"/>
      </w:pPr>
      <w:r w:rsidRPr="00C933C9">
        <w:t>2)</w:t>
      </w:r>
      <w:r>
        <w:tab/>
      </w:r>
      <w:r w:rsidRPr="00C933C9">
        <w:t>w przypadku powzięcia informacji, że klaster energii przestał spełniać wymagania, o których mowa w art. 38ab;</w:t>
      </w:r>
    </w:p>
    <w:p w14:paraId="106C5787" w14:textId="77777777" w:rsidR="008A0545" w:rsidRPr="00C933C9" w:rsidRDefault="008A0545" w:rsidP="008A0545">
      <w:pPr>
        <w:pStyle w:val="ZPKTzmpktartykuempunktem"/>
      </w:pPr>
      <w:r w:rsidRPr="00C933C9">
        <w:t>3)</w:t>
      </w:r>
      <w:r>
        <w:tab/>
      </w:r>
      <w:r w:rsidRPr="00C933C9">
        <w:t>w przypadku upływu okresu trwania porozumienia klastra energii, o którym mowa w art. 38aa ust. 1, lub jego rozwiązania przed upływem tego okresu.</w:t>
      </w:r>
    </w:p>
    <w:p w14:paraId="276693F0" w14:textId="1750A365" w:rsidR="008A0545" w:rsidRDefault="008A0545" w:rsidP="008A0545">
      <w:pPr>
        <w:pStyle w:val="ZUSTzmustartykuempunktem"/>
      </w:pPr>
      <w:r w:rsidRPr="00C933C9">
        <w:t>13.</w:t>
      </w:r>
      <w:r>
        <w:t> </w:t>
      </w:r>
      <w:r w:rsidRPr="00C933C9">
        <w:t xml:space="preserve">Prezes URE informuje koordynatora klastra </w:t>
      </w:r>
      <w:r w:rsidR="009543AA">
        <w:t xml:space="preserve">energii </w:t>
      </w:r>
      <w:r w:rsidRPr="00C933C9">
        <w:t>oraz operatora systemu dystrybucyjnego elektroenergetycznego, o którym mowa w ust</w:t>
      </w:r>
      <w:r w:rsidR="006957A4">
        <w:t>.</w:t>
      </w:r>
      <w:r w:rsidRPr="00C933C9">
        <w:t xml:space="preserve"> 5 pkt 2 lit. </w:t>
      </w:r>
      <w:r w:rsidR="00A94AFE">
        <w:t>e</w:t>
      </w:r>
      <w:r w:rsidRPr="00C933C9">
        <w:t xml:space="preserve">, </w:t>
      </w:r>
      <w:r w:rsidRPr="00C933C9">
        <w:br/>
        <w:t>o wykreśleniu klastra energii z rejestru klastrów energii.</w:t>
      </w:r>
    </w:p>
    <w:p w14:paraId="47AF5339" w14:textId="33FFE827" w:rsidR="008A6BC4" w:rsidRDefault="00CD7425" w:rsidP="008A6BC4">
      <w:pPr>
        <w:suppressAutoHyphens/>
        <w:autoSpaceDE w:val="0"/>
        <w:autoSpaceDN w:val="0"/>
        <w:adjustRightInd w:val="0"/>
        <w:spacing w:after="0" w:line="360" w:lineRule="auto"/>
        <w:ind w:left="510" w:firstLine="510"/>
        <w:jc w:val="both"/>
        <w:rPr>
          <w:rFonts w:ascii="Times" w:eastAsiaTheme="minorEastAsia" w:hAnsi="Times" w:cs="Arial"/>
          <w:sz w:val="24"/>
          <w:szCs w:val="20"/>
          <w:lang w:eastAsia="pl-PL"/>
        </w:rPr>
      </w:pPr>
      <w:r w:rsidRPr="00CD7425">
        <w:rPr>
          <w:rFonts w:ascii="Times" w:eastAsiaTheme="minorEastAsia" w:hAnsi="Times" w:cs="Arial"/>
          <w:sz w:val="24"/>
          <w:szCs w:val="20"/>
          <w:lang w:eastAsia="pl-PL"/>
        </w:rPr>
        <w:t>14.</w:t>
      </w:r>
      <w:r w:rsidR="008A6BC4" w:rsidRPr="008A6BC4">
        <w:rPr>
          <w:rFonts w:ascii="Times" w:eastAsiaTheme="minorEastAsia" w:hAnsi="Times" w:cs="Arial"/>
          <w:sz w:val="24"/>
          <w:szCs w:val="20"/>
          <w:lang w:eastAsia="pl-PL"/>
        </w:rPr>
        <w:t xml:space="preserve"> </w:t>
      </w:r>
      <w:r w:rsidR="008A6BC4">
        <w:rPr>
          <w:rFonts w:ascii="Times" w:eastAsiaTheme="minorEastAsia" w:hAnsi="Times" w:cs="Arial"/>
          <w:sz w:val="24"/>
          <w:szCs w:val="20"/>
          <w:lang w:eastAsia="pl-PL"/>
        </w:rPr>
        <w:t>Prawomocna decyzja Prezesa URE o wykreśleniu klastra energii z rejestru klastrów energii skutkuje utratą przez członków tego klastra energii prawa to korzystania z rozliczeń</w:t>
      </w:r>
      <w:r w:rsidR="008A6BC4" w:rsidRPr="006B06C6">
        <w:rPr>
          <w:rFonts w:ascii="Times" w:eastAsiaTheme="minorEastAsia" w:hAnsi="Times" w:cs="Arial"/>
          <w:sz w:val="24"/>
          <w:szCs w:val="20"/>
          <w:lang w:eastAsia="pl-PL"/>
        </w:rPr>
        <w:t>, o</w:t>
      </w:r>
      <w:r w:rsidR="008A6BC4">
        <w:rPr>
          <w:rFonts w:ascii="Times" w:eastAsiaTheme="minorEastAsia" w:hAnsi="Times" w:cs="Arial"/>
          <w:sz w:val="24"/>
          <w:szCs w:val="20"/>
          <w:lang w:eastAsia="pl-PL"/>
        </w:rPr>
        <w:t> </w:t>
      </w:r>
      <w:r w:rsidR="008A6BC4" w:rsidRPr="006B06C6">
        <w:rPr>
          <w:rFonts w:ascii="Times" w:eastAsiaTheme="minorEastAsia" w:hAnsi="Times" w:cs="Arial"/>
          <w:sz w:val="24"/>
          <w:szCs w:val="20"/>
          <w:lang w:eastAsia="pl-PL"/>
        </w:rPr>
        <w:t xml:space="preserve">których mowa w art. </w:t>
      </w:r>
      <w:r w:rsidR="00315743" w:rsidRPr="006B06C6">
        <w:rPr>
          <w:rFonts w:ascii="Times" w:eastAsiaTheme="minorEastAsia" w:hAnsi="Times" w:cs="Arial"/>
          <w:sz w:val="24"/>
          <w:szCs w:val="20"/>
          <w:lang w:eastAsia="pl-PL"/>
        </w:rPr>
        <w:t>184</w:t>
      </w:r>
      <w:r w:rsidR="00315743">
        <w:rPr>
          <w:rFonts w:ascii="Times" w:eastAsiaTheme="minorEastAsia" w:hAnsi="Times" w:cs="Arial"/>
          <w:sz w:val="24"/>
          <w:szCs w:val="20"/>
          <w:lang w:eastAsia="pl-PL"/>
        </w:rPr>
        <w:t>k</w:t>
      </w:r>
      <w:r w:rsidR="00315743" w:rsidRPr="006B06C6">
        <w:rPr>
          <w:rFonts w:ascii="Times" w:eastAsiaTheme="minorEastAsia" w:hAnsi="Times" w:cs="Arial"/>
          <w:sz w:val="24"/>
          <w:szCs w:val="20"/>
          <w:lang w:eastAsia="pl-PL"/>
        </w:rPr>
        <w:t xml:space="preserve"> </w:t>
      </w:r>
      <w:r w:rsidR="008A6BC4" w:rsidRPr="006B06C6">
        <w:rPr>
          <w:rFonts w:ascii="Times" w:eastAsiaTheme="minorEastAsia" w:hAnsi="Times" w:cs="Arial"/>
          <w:sz w:val="24"/>
          <w:szCs w:val="20"/>
          <w:lang w:eastAsia="pl-PL"/>
        </w:rPr>
        <w:t>ust. 1.</w:t>
      </w:r>
    </w:p>
    <w:p w14:paraId="1F80E1F6" w14:textId="0EABDF7D" w:rsidR="00174333" w:rsidRDefault="00174333" w:rsidP="00174333">
      <w:pPr>
        <w:suppressAutoHyphens/>
        <w:autoSpaceDE w:val="0"/>
        <w:autoSpaceDN w:val="0"/>
        <w:adjustRightInd w:val="0"/>
        <w:spacing w:after="0" w:line="360" w:lineRule="auto"/>
        <w:ind w:left="510" w:firstLine="510"/>
        <w:jc w:val="both"/>
        <w:rPr>
          <w:rFonts w:ascii="Times" w:eastAsiaTheme="minorEastAsia" w:hAnsi="Times" w:cs="Arial"/>
          <w:sz w:val="24"/>
          <w:szCs w:val="20"/>
          <w:lang w:eastAsia="pl-PL"/>
        </w:rPr>
      </w:pPr>
      <w:r>
        <w:rPr>
          <w:rFonts w:ascii="Times" w:eastAsiaTheme="minorEastAsia" w:hAnsi="Times" w:cs="Arial"/>
          <w:sz w:val="24"/>
          <w:szCs w:val="20"/>
          <w:lang w:eastAsia="pl-PL"/>
        </w:rPr>
        <w:t xml:space="preserve">15. </w:t>
      </w:r>
      <w:r w:rsidR="008A6BC4">
        <w:rPr>
          <w:rFonts w:ascii="Times" w:eastAsiaTheme="minorEastAsia" w:hAnsi="Times" w:cs="Arial"/>
          <w:sz w:val="24"/>
          <w:szCs w:val="20"/>
          <w:lang w:eastAsia="pl-PL"/>
        </w:rPr>
        <w:t>Do decyzji, o której mowa w ust. 12, przepisy art. 16 stosuje się.</w:t>
      </w:r>
    </w:p>
    <w:p w14:paraId="72A9678B" w14:textId="7F056EB3" w:rsidR="005A5FF4" w:rsidRDefault="005A5FF4" w:rsidP="00174333">
      <w:pPr>
        <w:suppressAutoHyphens/>
        <w:autoSpaceDE w:val="0"/>
        <w:autoSpaceDN w:val="0"/>
        <w:adjustRightInd w:val="0"/>
        <w:spacing w:after="0" w:line="360" w:lineRule="auto"/>
        <w:ind w:left="510" w:firstLine="510"/>
        <w:jc w:val="both"/>
        <w:rPr>
          <w:rFonts w:ascii="Times" w:eastAsiaTheme="minorEastAsia" w:hAnsi="Times" w:cs="Arial"/>
          <w:sz w:val="24"/>
          <w:szCs w:val="20"/>
          <w:lang w:eastAsia="pl-PL"/>
        </w:rPr>
      </w:pPr>
      <w:r>
        <w:rPr>
          <w:rFonts w:ascii="Times" w:eastAsiaTheme="minorEastAsia" w:hAnsi="Times" w:cs="Arial"/>
          <w:sz w:val="24"/>
          <w:szCs w:val="20"/>
          <w:lang w:eastAsia="pl-PL"/>
        </w:rPr>
        <w:t xml:space="preserve">16. </w:t>
      </w:r>
      <w:r w:rsidRPr="005A5FF4">
        <w:rPr>
          <w:rFonts w:ascii="Times" w:eastAsiaTheme="minorEastAsia" w:hAnsi="Times" w:cs="Arial"/>
          <w:sz w:val="24"/>
          <w:szCs w:val="20"/>
          <w:lang w:eastAsia="pl-PL"/>
        </w:rPr>
        <w:t xml:space="preserve">Określone przez Prezesa URE koszty </w:t>
      </w:r>
      <w:r>
        <w:rPr>
          <w:rFonts w:ascii="Times" w:eastAsiaTheme="minorEastAsia" w:hAnsi="Times" w:cs="Arial"/>
          <w:sz w:val="24"/>
          <w:szCs w:val="20"/>
          <w:lang w:eastAsia="pl-PL"/>
        </w:rPr>
        <w:t xml:space="preserve">budowy, </w:t>
      </w:r>
      <w:r w:rsidRPr="005A5FF4">
        <w:rPr>
          <w:rFonts w:ascii="Times" w:eastAsiaTheme="minorEastAsia" w:hAnsi="Times" w:cs="Arial"/>
          <w:sz w:val="24"/>
          <w:szCs w:val="20"/>
          <w:lang w:eastAsia="pl-PL"/>
        </w:rPr>
        <w:t>utrzymania, rozbudowy i modyfikacji rejestru, o którym mowa ust. 1 pokrywa operator rozliczeń energii odnawialnej, o którym mowa w art. 106, ze środków opłaty OZE, o której mowa w art. 95 ust. 1, na podstawie dyspozycji Prezesa URE.</w:t>
      </w:r>
    </w:p>
    <w:p w14:paraId="1F1C41C7" w14:textId="2DD9D7CF" w:rsidR="00CD3E1E" w:rsidRPr="00625B92" w:rsidRDefault="00625B92" w:rsidP="00625B92">
      <w:pPr>
        <w:pStyle w:val="ZUSTzmustartykuempunktem"/>
      </w:pPr>
      <w:r>
        <w:t>Art. 38ad. 1</w:t>
      </w:r>
      <w:r w:rsidR="00CD3E1E" w:rsidRPr="00625B92">
        <w:t>. Koordynator klastra energii</w:t>
      </w:r>
      <w:r>
        <w:t>, który jest wpisany do rejestru</w:t>
      </w:r>
      <w:r w:rsidR="00BA6141">
        <w:t xml:space="preserve"> klastrów energii</w:t>
      </w:r>
      <w:r>
        <w:t xml:space="preserve">, </w:t>
      </w:r>
      <w:r w:rsidR="00CD3E1E" w:rsidRPr="00625B92">
        <w:t>sporządza roczne sprawozdanie zawierające:</w:t>
      </w:r>
    </w:p>
    <w:p w14:paraId="1A144457" w14:textId="1FC0A416" w:rsidR="00CD3E1E" w:rsidRPr="00625B92" w:rsidRDefault="00623996" w:rsidP="00ED17C7">
      <w:pPr>
        <w:pStyle w:val="PKTpunkt"/>
        <w:ind w:left="851" w:hanging="425"/>
      </w:pPr>
      <w:r>
        <w:t>1</w:t>
      </w:r>
      <w:r w:rsidR="00CD3E1E" w:rsidRPr="00625B92">
        <w:t>)</w:t>
      </w:r>
      <w:r w:rsidR="00CD3E1E" w:rsidRPr="00625B92">
        <w:tab/>
        <w:t>ilość energii:</w:t>
      </w:r>
    </w:p>
    <w:p w14:paraId="168E774E" w14:textId="5E32EA1A" w:rsidR="00CD3E1E" w:rsidRPr="00625B92" w:rsidRDefault="00623996" w:rsidP="00ED17C7">
      <w:pPr>
        <w:pStyle w:val="LITlitera"/>
        <w:ind w:left="1276" w:hanging="425"/>
      </w:pPr>
      <w:r>
        <w:t>a)</w:t>
      </w:r>
      <w:r w:rsidR="00315743">
        <w:tab/>
      </w:r>
      <w:r w:rsidR="00CD3E1E" w:rsidRPr="00625B92">
        <w:t xml:space="preserve">wytworzonej przez </w:t>
      </w:r>
      <w:r w:rsidR="00611046">
        <w:t>członków klastra</w:t>
      </w:r>
      <w:r w:rsidR="00FD0F08">
        <w:t xml:space="preserve"> energii</w:t>
      </w:r>
      <w:r w:rsidR="00CD3E1E" w:rsidRPr="00625B92">
        <w:t>, w tym ilość energii wytworzone</w:t>
      </w:r>
      <w:r w:rsidR="00C92A8A">
        <w:t>j z odnawialnych źródeł energii</w:t>
      </w:r>
      <w:r>
        <w:t>,</w:t>
      </w:r>
    </w:p>
    <w:p w14:paraId="72839990" w14:textId="0625764C" w:rsidR="00CD3E1E" w:rsidRPr="00625B92" w:rsidRDefault="00623996" w:rsidP="00ED17C7">
      <w:pPr>
        <w:pStyle w:val="LITlitera"/>
        <w:ind w:left="1276" w:hanging="425"/>
      </w:pPr>
      <w:r>
        <w:t>b)</w:t>
      </w:r>
      <w:r w:rsidR="00343D70">
        <w:t xml:space="preserve"> </w:t>
      </w:r>
      <w:r w:rsidR="00CD3E1E" w:rsidRPr="00625B92">
        <w:t>w stosunku do której zastosowano zasady roz</w:t>
      </w:r>
      <w:r w:rsidR="00625B92">
        <w:t xml:space="preserve">liczeń, o których mowa </w:t>
      </w:r>
      <w:r w:rsidR="00625B92">
        <w:br/>
        <w:t xml:space="preserve">w art. </w:t>
      </w:r>
      <w:r w:rsidR="00315743">
        <w:t>184k</w:t>
      </w:r>
      <w:r w:rsidR="00315743" w:rsidRPr="00625B92">
        <w:t xml:space="preserve"> </w:t>
      </w:r>
      <w:r w:rsidR="00CD3E1E" w:rsidRPr="00625B92">
        <w:t>w podzi</w:t>
      </w:r>
      <w:r w:rsidR="00C92A8A">
        <w:t>ale na członków klastra energii</w:t>
      </w:r>
      <w:r>
        <w:t>;</w:t>
      </w:r>
    </w:p>
    <w:p w14:paraId="3DA72C4A" w14:textId="01A01307" w:rsidR="00CD3E1E" w:rsidRPr="00625B92" w:rsidRDefault="00623996" w:rsidP="00EF226B">
      <w:pPr>
        <w:pStyle w:val="PKTpunkt"/>
        <w:ind w:left="851" w:hanging="425"/>
      </w:pPr>
      <w:r>
        <w:t>2</w:t>
      </w:r>
      <w:r w:rsidR="00CD3E1E" w:rsidRPr="00625B92">
        <w:t>)</w:t>
      </w:r>
      <w:r w:rsidR="00CD3E1E" w:rsidRPr="00625B92">
        <w:tab/>
        <w:t>łączną moc zainstalowan</w:t>
      </w:r>
      <w:r w:rsidR="00EF226B">
        <w:t>ą</w:t>
      </w:r>
      <w:r w:rsidR="00CD3E1E" w:rsidRPr="00625B92">
        <w:t xml:space="preserve"> instalacji </w:t>
      </w:r>
      <w:r w:rsidR="002B3BDB">
        <w:t xml:space="preserve">odnawialnego źródła </w:t>
      </w:r>
      <w:r w:rsidR="00EF226B">
        <w:t>energii, jednostek wytwórczych w rozumieniu art. 3 pkt 43 u</w:t>
      </w:r>
      <w:r w:rsidR="002B3BDB">
        <w:t>stawy - Prawo energetyczne</w:t>
      </w:r>
      <w:r w:rsidR="009543AA">
        <w:t xml:space="preserve"> i magazynów energii </w:t>
      </w:r>
      <w:r w:rsidR="00CD3E1E" w:rsidRPr="00625B92">
        <w:t>należących do członków klastra energii</w:t>
      </w:r>
      <w:r>
        <w:t>;</w:t>
      </w:r>
    </w:p>
    <w:p w14:paraId="35183AC4" w14:textId="086579AC" w:rsidR="00EF226B" w:rsidRDefault="00625B92" w:rsidP="00EF226B">
      <w:pPr>
        <w:pStyle w:val="ZUSTzmustartykuempunktem"/>
      </w:pPr>
      <w:r>
        <w:t>2</w:t>
      </w:r>
      <w:r w:rsidR="00CD3E1E" w:rsidRPr="00625B92">
        <w:t>. Koordynator klastra energii przekazuje Prezesowi URE spra</w:t>
      </w:r>
      <w:r>
        <w:t>wozdanie, o którym mowa w ust. 1</w:t>
      </w:r>
      <w:r w:rsidR="00CD3E1E" w:rsidRPr="00625B92">
        <w:t>, w terminie do dnia 30 czerwca roku następującego po roku, którego dotyczy to sprawozdanie</w:t>
      </w:r>
      <w:r w:rsidR="00E61816">
        <w:t>.</w:t>
      </w:r>
    </w:p>
    <w:p w14:paraId="7F40701D" w14:textId="5C1A4644" w:rsidR="00CD3E1E" w:rsidRDefault="00EF226B" w:rsidP="00625B92">
      <w:pPr>
        <w:pStyle w:val="ZUSTzmustartykuempunktem"/>
      </w:pPr>
      <w:r>
        <w:t>3</w:t>
      </w:r>
      <w:r w:rsidR="00CD3E1E" w:rsidRPr="00625B92">
        <w:t>. </w:t>
      </w:r>
      <w:r w:rsidR="004C4B14">
        <w:t>W przypadku gdy koordynator klastra energii nie przekazał sprawozdania, o którym mowa w ust. 1, w terminie określonym w ust. 2</w:t>
      </w:r>
      <w:r w:rsidR="00544308">
        <w:t>,</w:t>
      </w:r>
      <w:r w:rsidR="004C4B14">
        <w:t xml:space="preserve"> albo przekazał sprawozdanie </w:t>
      </w:r>
      <w:r w:rsidR="004C4B14">
        <w:lastRenderedPageBreak/>
        <w:t>niepełne, Prezes URE wzywa koordynatora klastra energii odpowiednio do jego złożenia albo uzupełnienia w terminie 14 dni od dnia otrzymania wezwania, przy czym w przypadku wezwania do uzupełnienia, wskazuje braki podlegające uzupełnieniu.</w:t>
      </w:r>
    </w:p>
    <w:p w14:paraId="25461304" w14:textId="2669F0D0" w:rsidR="008A0545" w:rsidRPr="00C933C9" w:rsidRDefault="008A0545" w:rsidP="008A0545">
      <w:pPr>
        <w:pStyle w:val="ZARTzmartartykuempunktem"/>
        <w:keepNext/>
      </w:pPr>
      <w:r w:rsidRPr="00C933C9">
        <w:t>Art.</w:t>
      </w:r>
      <w:r>
        <w:t> </w:t>
      </w:r>
      <w:r w:rsidRPr="00C933C9">
        <w:t>38ae.</w:t>
      </w:r>
      <w:r>
        <w:t> </w:t>
      </w:r>
      <w:r w:rsidRPr="00C933C9">
        <w:t>1. Operator systemu dystrybucyjnego elektroenergetycznego</w:t>
      </w:r>
      <w:r w:rsidR="00EF226B">
        <w:t>,</w:t>
      </w:r>
      <w:r w:rsidRPr="00C933C9">
        <w:t xml:space="preserve"> na wniosek koordynatora klastra energii wpisanego do rejestru</w:t>
      </w:r>
      <w:r w:rsidR="00EF226B">
        <w:t xml:space="preserve"> klastrów energii, </w:t>
      </w:r>
      <w:r w:rsidRPr="00C933C9">
        <w:t>nie później niż w terminie 90 dni od dnia złożenia tego wniosku:</w:t>
      </w:r>
    </w:p>
    <w:p w14:paraId="0C54361B" w14:textId="6A218B45" w:rsidR="008A0545" w:rsidRPr="00C933C9" w:rsidRDefault="008A0545" w:rsidP="008A0545">
      <w:pPr>
        <w:pStyle w:val="ZPKTzmpktartykuempunktem"/>
        <w:keepNext/>
      </w:pPr>
      <w:r w:rsidRPr="00C933C9">
        <w:t>1)</w:t>
      </w:r>
      <w:r>
        <w:tab/>
      </w:r>
      <w:r w:rsidRPr="00C933C9">
        <w:t xml:space="preserve">zawiera nowe albo zmienia dotychczasowe umowy o świadczenie usług dystrybucji, ze wszystkim </w:t>
      </w:r>
      <w:r w:rsidR="00A03E76">
        <w:t xml:space="preserve">członkami </w:t>
      </w:r>
      <w:r w:rsidRPr="00C933C9">
        <w:t>klastra energii, w celu uwzględnienia w tych umowach postanowień określających zasady:</w:t>
      </w:r>
    </w:p>
    <w:p w14:paraId="10D40793" w14:textId="3882B1C7" w:rsidR="008A0545" w:rsidRPr="00C933C9" w:rsidRDefault="00D54553" w:rsidP="008A0545">
      <w:pPr>
        <w:pStyle w:val="ZLITwPKTzmlitwpktartykuempunktem"/>
      </w:pPr>
      <w:r>
        <w:t>a</w:t>
      </w:r>
      <w:r w:rsidR="008A0545" w:rsidRPr="00C933C9">
        <w:t>)</w:t>
      </w:r>
      <w:r w:rsidR="008A0545">
        <w:tab/>
      </w:r>
      <w:r w:rsidR="008A0545" w:rsidRPr="00C933C9">
        <w:t xml:space="preserve">rozliczeń świadczonych usług dystrybucji, </w:t>
      </w:r>
    </w:p>
    <w:p w14:paraId="31334521" w14:textId="7A500998" w:rsidR="008A0545" w:rsidRPr="00C933C9" w:rsidRDefault="00D54553" w:rsidP="008A0545">
      <w:pPr>
        <w:pStyle w:val="ZLITwPKTzmlitwpktartykuempunktem"/>
      </w:pPr>
      <w:r>
        <w:t>b</w:t>
      </w:r>
      <w:r w:rsidR="008A0545" w:rsidRPr="00C933C9">
        <w:t>)</w:t>
      </w:r>
      <w:r w:rsidR="008A0545">
        <w:tab/>
      </w:r>
      <w:r w:rsidR="008A0545" w:rsidRPr="00C933C9">
        <w:tab/>
        <w:t xml:space="preserve">świadczenia usługi dystrybucji, w przypadku ustania </w:t>
      </w:r>
      <w:r w:rsidR="009C72DC">
        <w:t>członkostwa w</w:t>
      </w:r>
      <w:r w:rsidR="00A03E76">
        <w:t xml:space="preserve"> </w:t>
      </w:r>
      <w:r w:rsidR="009C72DC" w:rsidRPr="00C933C9">
        <w:t>klastr</w:t>
      </w:r>
      <w:r w:rsidR="009C72DC">
        <w:t>ze</w:t>
      </w:r>
      <w:r w:rsidR="009C72DC" w:rsidRPr="00C933C9">
        <w:t xml:space="preserve"> </w:t>
      </w:r>
      <w:r w:rsidR="008A0545" w:rsidRPr="00C933C9">
        <w:t>energii;</w:t>
      </w:r>
    </w:p>
    <w:p w14:paraId="16EFDBB5" w14:textId="2A7748AD" w:rsidR="008A0545" w:rsidRDefault="008A0545" w:rsidP="006F639C">
      <w:pPr>
        <w:pStyle w:val="ZPKTzmpktartykuempunktem"/>
        <w:ind w:left="1021"/>
      </w:pPr>
      <w:r w:rsidRPr="00C933C9">
        <w:t>2)</w:t>
      </w:r>
      <w:r>
        <w:tab/>
      </w:r>
      <w:r w:rsidR="00EF226B" w:rsidRPr="004328A5">
        <w:t>instaluje każdemu z członków klastra energii, który nie jest prosumentem energii odnawialnej lub wytwórcą</w:t>
      </w:r>
      <w:r w:rsidR="00EF226B">
        <w:t>, przyłączonemu do jego sieci,</w:t>
      </w:r>
      <w:r w:rsidR="00EF226B" w:rsidRPr="004328A5">
        <w:t xml:space="preserve"> </w:t>
      </w:r>
      <w:r w:rsidR="00EF226B">
        <w:t xml:space="preserve">dla wszystkich punktów poboru energii elektrycznej wskazanych w porozumieniu, o którym mowa w art. 38aa ust. 1, </w:t>
      </w:r>
      <w:r w:rsidR="00EF226B" w:rsidRPr="00BC1BCC">
        <w:t>licznik zdalnego odczytu, o którym mowa w art. 3 pkt 64 ustawy - Prawo energetyczne</w:t>
      </w:r>
      <w:r w:rsidR="00EF226B">
        <w:t>.</w:t>
      </w:r>
      <w:r w:rsidR="00EF226B" w:rsidRPr="00BC1BCC">
        <w:t xml:space="preserve"> </w:t>
      </w:r>
    </w:p>
    <w:p w14:paraId="4A6A0462" w14:textId="7D81ADE6" w:rsidR="00845831" w:rsidRDefault="00260E30" w:rsidP="00405B8B">
      <w:pPr>
        <w:pStyle w:val="ZARTzmartartykuempunktem"/>
      </w:pPr>
      <w:r>
        <w:t xml:space="preserve">2. </w:t>
      </w:r>
      <w:r w:rsidR="000B4A38" w:rsidRPr="000B4A38">
        <w:t>Operator systemu dystrybucyjnego</w:t>
      </w:r>
      <w:r w:rsidR="00C42F55">
        <w:t>,</w:t>
      </w:r>
      <w:r w:rsidR="000B4A38" w:rsidRPr="000B4A38">
        <w:t xml:space="preserve"> realizując obowiązek, o którym mowa w ust. 1 pkt 2, instaluje w roku kalendarzowym liczniki zdalnego odczytu, </w:t>
      </w:r>
      <w:r w:rsidR="00CD0A1D">
        <w:t xml:space="preserve">o </w:t>
      </w:r>
      <w:r w:rsidR="000B4A38" w:rsidRPr="000B4A38">
        <w:t xml:space="preserve">których mowa w art. 3 pkt 64 ustawy – Prawo energetyczne, w liczbie nie mniejszej niż </w:t>
      </w:r>
      <w:r w:rsidR="00392C9F">
        <w:t xml:space="preserve">w </w:t>
      </w:r>
      <w:r w:rsidR="000B4A38" w:rsidRPr="000B4A38">
        <w:t xml:space="preserve">0,05% punktów poboru energii odbiorców końcowych przyłączonych do sieci tego operatora. </w:t>
      </w:r>
    </w:p>
    <w:p w14:paraId="1A17632C" w14:textId="18F302CB" w:rsidR="006F639C" w:rsidRDefault="00200918" w:rsidP="003C42D6">
      <w:pPr>
        <w:pStyle w:val="ZARTzmartartykuempunktem"/>
      </w:pPr>
      <w:r>
        <w:t>3</w:t>
      </w:r>
      <w:r w:rsidR="006F639C">
        <w:t xml:space="preserve">. </w:t>
      </w:r>
      <w:r w:rsidR="003C42D6">
        <w:t xml:space="preserve">W przypadku, gdy obowiązek, o którym mowa w ust. 1 pkt 2, nie może być zrealizowany zgodnie z ust. 2, </w:t>
      </w:r>
      <w:r w:rsidR="003C42D6" w:rsidRPr="00E00224">
        <w:t>d</w:t>
      </w:r>
      <w:r w:rsidR="006F639C" w:rsidRPr="00E00224">
        <w:t>o czasu instalacji licznika zdalnego odczytu operator systemu dystrybucyjnego elektroenergetycznego</w:t>
      </w:r>
      <w:r w:rsidR="006F639C">
        <w:rPr>
          <w:color w:val="FF0000"/>
        </w:rPr>
        <w:t xml:space="preserve"> </w:t>
      </w:r>
      <w:r w:rsidR="00227A40" w:rsidRPr="00554AE8">
        <w:t>instaluje układ pomiarowo-rozliczeniowy, o którym mowa w art. 3 pkt 63 ustawy - Prawo energetyczne</w:t>
      </w:r>
      <w:r w:rsidR="00554AE8" w:rsidRPr="00554AE8">
        <w:t xml:space="preserve">, który umożliwia rozliczenie, o którym mowa w art. </w:t>
      </w:r>
      <w:r w:rsidR="00315743" w:rsidRPr="00554AE8">
        <w:t>184</w:t>
      </w:r>
      <w:r w:rsidR="00315743">
        <w:t>k</w:t>
      </w:r>
      <w:r w:rsidR="00315743" w:rsidRPr="00554AE8">
        <w:t xml:space="preserve"> </w:t>
      </w:r>
      <w:r w:rsidR="00554AE8" w:rsidRPr="00554AE8">
        <w:t>ust. 1.</w:t>
      </w:r>
      <w:r w:rsidR="009B5EFD">
        <w:rPr>
          <w:color w:val="FF0000"/>
        </w:rPr>
        <w:t xml:space="preserve"> </w:t>
      </w:r>
    </w:p>
    <w:p w14:paraId="62637799" w14:textId="37CC8CCC" w:rsidR="00EC5266" w:rsidRPr="00EC5266" w:rsidRDefault="00200918" w:rsidP="000B4A38">
      <w:pPr>
        <w:pStyle w:val="ZARTzmartartykuempunktem"/>
      </w:pPr>
      <w:r>
        <w:t>4</w:t>
      </w:r>
      <w:r w:rsidR="002C5741">
        <w:t xml:space="preserve">. </w:t>
      </w:r>
      <w:r w:rsidR="000B4A38" w:rsidRPr="005B3658">
        <w:t>K</w:t>
      </w:r>
      <w:r w:rsidR="000B4A38" w:rsidRPr="00EE405A">
        <w:t>oszty zakupu, instalacji i uruchomienia licznika zdalnego odczytu, o którym mowa w art. 3 pkt 64 ustawy – Prawo energetyczne, oraz infrastruktury niezbędnej do niego prawidłowego działania, instalowanych zgodnie z ust. 1 pkt 2</w:t>
      </w:r>
      <w:r w:rsidR="000B4A38" w:rsidRPr="005B3658">
        <w:t xml:space="preserve"> ponosi operator systemu dystrybucyjnego i</w:t>
      </w:r>
      <w:r w:rsidR="000B4A38">
        <w:t xml:space="preserve"> w zakresie, w jakim nie zostały one pokryte </w:t>
      </w:r>
      <w:r w:rsidR="000B4A38" w:rsidRPr="005B3658">
        <w:t>ze środków z Funduszu Modernizacyjnego, o którym mowa w art. 50a ust. 1 ustawy z dnia 12 czerwca 2015 r. o systemie handlu uprawnieniami do emisji gazów cieplarnianych (Dz. U</w:t>
      </w:r>
      <w:r w:rsidR="00E00224">
        <w:t>.</w:t>
      </w:r>
      <w:r w:rsidR="000B4A38" w:rsidRPr="005B3658">
        <w:t xml:space="preserve"> </w:t>
      </w:r>
      <w:r w:rsidR="00E00224">
        <w:br/>
      </w:r>
      <w:r w:rsidR="000B4A38" w:rsidRPr="005B3658">
        <w:lastRenderedPageBreak/>
        <w:t>z 2022 r. poz. 1092</w:t>
      </w:r>
      <w:r w:rsidR="00975856">
        <w:t>, 1576 i 1967</w:t>
      </w:r>
      <w:r w:rsidR="000B4A38">
        <w:t>) lub z innych źródeł dofinansowania ze środków Unii Europejskiej albo budżetu państwa, stanowią one uzasadnione koszty jego działalności.</w:t>
      </w:r>
    </w:p>
    <w:p w14:paraId="24761F82" w14:textId="3D424673" w:rsidR="00E748AA" w:rsidRPr="00E748AA" w:rsidRDefault="00E00224" w:rsidP="00E46153">
      <w:pPr>
        <w:pStyle w:val="ZARTzmartartykuempunktem"/>
      </w:pPr>
      <w:r>
        <w:t>Art. 38af</w:t>
      </w:r>
      <w:r w:rsidR="00E748AA" w:rsidRPr="00E748AA">
        <w:t>. Sprzedawca zobowiązany lub inny sprzedawca, na wniosek koordynatora klastra energii wpisanego do rejestru</w:t>
      </w:r>
      <w:r w:rsidR="00112C3F">
        <w:t xml:space="preserve"> klastrów energii</w:t>
      </w:r>
      <w:r w:rsidR="005763E5">
        <w:t>,</w:t>
      </w:r>
      <w:r w:rsidR="00112C3F">
        <w:t xml:space="preserve"> </w:t>
      </w:r>
      <w:r w:rsidR="00E748AA" w:rsidRPr="00E748AA">
        <w:t>nie później niż w terminie 90 dni od dnia złożenia tego wniosku</w:t>
      </w:r>
      <w:r w:rsidR="00112C3F">
        <w:t xml:space="preserve">, </w:t>
      </w:r>
      <w:r w:rsidR="00112C3F" w:rsidRPr="00112C3F">
        <w:rPr>
          <w:bCs/>
        </w:rPr>
        <w:t>zawiera nowe albo zmienia dotychczasowe umowy kompleksowe, ze wszystkimi członkami klastra energii, w celu uwzględnienia w tych umowach postanowień określających zasady:</w:t>
      </w:r>
    </w:p>
    <w:p w14:paraId="62A381F6" w14:textId="0F8D7D1B" w:rsidR="00E748AA" w:rsidRPr="00112C3F" w:rsidRDefault="00112C3F" w:rsidP="00112C3F">
      <w:pPr>
        <w:pStyle w:val="ZPKTzmpktartykuempunktem"/>
      </w:pPr>
      <w:r w:rsidRPr="00112C3F">
        <w:t>1</w:t>
      </w:r>
      <w:r w:rsidR="00E748AA" w:rsidRPr="00112C3F">
        <w:t>)</w:t>
      </w:r>
      <w:r w:rsidR="00E748AA" w:rsidRPr="00112C3F">
        <w:tab/>
        <w:t xml:space="preserve">rozliczeń świadczonych usług dystrybucji, </w:t>
      </w:r>
    </w:p>
    <w:p w14:paraId="35BDB301" w14:textId="1A0BE079" w:rsidR="00E748AA" w:rsidRPr="00112C3F" w:rsidRDefault="00112C3F" w:rsidP="00112C3F">
      <w:pPr>
        <w:pStyle w:val="ZPKTzmpktartykuempunktem"/>
      </w:pPr>
      <w:r w:rsidRPr="00112C3F">
        <w:t>2</w:t>
      </w:r>
      <w:r w:rsidR="00E748AA" w:rsidRPr="00112C3F">
        <w:t>)</w:t>
      </w:r>
      <w:r w:rsidR="00E748AA" w:rsidRPr="00112C3F">
        <w:tab/>
        <w:t xml:space="preserve">świadczenia usługi dystrybucji, w przypadku ustania </w:t>
      </w:r>
      <w:r w:rsidR="009C72DC">
        <w:t>członkostwa w</w:t>
      </w:r>
      <w:r w:rsidR="00E748AA" w:rsidRPr="00112C3F">
        <w:t xml:space="preserve"> </w:t>
      </w:r>
      <w:r w:rsidR="009C72DC" w:rsidRPr="00112C3F">
        <w:t>klastr</w:t>
      </w:r>
      <w:r w:rsidR="009C72DC">
        <w:t>ze</w:t>
      </w:r>
      <w:r w:rsidR="009C72DC" w:rsidRPr="00112C3F">
        <w:t xml:space="preserve"> </w:t>
      </w:r>
      <w:r w:rsidR="00E748AA" w:rsidRPr="00112C3F">
        <w:t>energii</w:t>
      </w:r>
    </w:p>
    <w:p w14:paraId="6F6B6F7C" w14:textId="5B086A49" w:rsidR="00E748AA" w:rsidRDefault="00E748AA" w:rsidP="00586AC0">
      <w:pPr>
        <w:pStyle w:val="ZPKTzmpktartykuempunktem"/>
      </w:pPr>
      <w:r>
        <w:t>-</w:t>
      </w:r>
      <w:r w:rsidR="005763E5">
        <w:tab/>
      </w:r>
      <w:r w:rsidRPr="00E748AA">
        <w:t>przy zachowaniu dotychczasowych warunków cenowych</w:t>
      </w:r>
      <w:r w:rsidR="00586AC0">
        <w:t>, chyba że strony postanowią inaczej.</w:t>
      </w:r>
      <w:r w:rsidR="00112C3F">
        <w:t>”;</w:t>
      </w:r>
    </w:p>
    <w:p w14:paraId="2CF0A84D" w14:textId="3D8296F0" w:rsidR="00150C92" w:rsidRPr="00150C92" w:rsidRDefault="00150C92">
      <w:pPr>
        <w:pStyle w:val="PKTpunkt"/>
      </w:pPr>
      <w:r w:rsidRPr="00150C92">
        <w:t>3</w:t>
      </w:r>
      <w:r w:rsidR="00761599">
        <w:t>3</w:t>
      </w:r>
      <w:r w:rsidRPr="00150C92">
        <w:t>)</w:t>
      </w:r>
      <w:r w:rsidR="005763E5">
        <w:tab/>
      </w:r>
      <w:r w:rsidRPr="00150C92">
        <w:t xml:space="preserve">w art. 38c w ust. 1 po wyrazach </w:t>
      </w:r>
      <w:r w:rsidR="003D67AB">
        <w:t>„</w:t>
      </w:r>
      <w:r w:rsidRPr="00150C92">
        <w:t>zaopatrujących w energię elektryczną, biogaz</w:t>
      </w:r>
      <w:r w:rsidR="003D67AB">
        <w:t>”</w:t>
      </w:r>
      <w:r w:rsidRPr="00150C92">
        <w:t xml:space="preserve"> dodaje się przecinek oraz wyrazy </w:t>
      </w:r>
      <w:r w:rsidR="003D67AB">
        <w:t>„</w:t>
      </w:r>
      <w:r w:rsidRPr="00150C92">
        <w:t xml:space="preserve">biogaz rolniczy, </w:t>
      </w:r>
      <w:proofErr w:type="spellStart"/>
      <w:r w:rsidRPr="00150C92">
        <w:t>biometan</w:t>
      </w:r>
      <w:proofErr w:type="spellEnd"/>
      <w:r w:rsidR="003D67AB">
        <w:t>”</w:t>
      </w:r>
      <w:r w:rsidRPr="00150C92">
        <w:t>;</w:t>
      </w:r>
    </w:p>
    <w:p w14:paraId="27755124" w14:textId="55E55193" w:rsidR="00150C92" w:rsidRPr="00150C92" w:rsidRDefault="00761599" w:rsidP="003D67AB">
      <w:pPr>
        <w:pStyle w:val="PKTpunkt"/>
        <w:keepNext/>
      </w:pPr>
      <w:r w:rsidRPr="00150C92">
        <w:t>3</w:t>
      </w:r>
      <w:r>
        <w:t>4</w:t>
      </w:r>
      <w:r w:rsidR="00150C92" w:rsidRPr="00150C92">
        <w:t>)</w:t>
      </w:r>
      <w:r w:rsidR="005763E5">
        <w:tab/>
      </w:r>
      <w:r w:rsidR="00150C92" w:rsidRPr="00150C92">
        <w:t>w art. 38e w ust. 1 w pkt 3:</w:t>
      </w:r>
    </w:p>
    <w:p w14:paraId="5AB68A46" w14:textId="59774CD1" w:rsidR="00150C92" w:rsidRPr="00150C92" w:rsidRDefault="00150C92" w:rsidP="003D67AB">
      <w:pPr>
        <w:pStyle w:val="LITlitera"/>
        <w:keepNext/>
      </w:pPr>
      <w:r w:rsidRPr="00150C92">
        <w:t>a)</w:t>
      </w:r>
      <w:r w:rsidR="005763E5">
        <w:tab/>
      </w:r>
      <w:r w:rsidRPr="00150C92">
        <w:t>lit. c otrzymuje brzmienie:</w:t>
      </w:r>
    </w:p>
    <w:p w14:paraId="27E3821D" w14:textId="7D725B56" w:rsidR="00150C92" w:rsidRPr="00150C92" w:rsidRDefault="003D67AB" w:rsidP="00AA0D51">
      <w:pPr>
        <w:pStyle w:val="ZLITPKTzmpktliter"/>
      </w:pPr>
      <w:r>
        <w:t>„</w:t>
      </w:r>
      <w:r w:rsidR="00150C92" w:rsidRPr="00150C92">
        <w:t>c) biogazu lub biogazu rolniczego, roczna wydajność wszystkich instalacji nie przekracza 40 mln m</w:t>
      </w:r>
      <w:r w:rsidR="00150C92" w:rsidRPr="009B0CA4">
        <w:rPr>
          <w:rStyle w:val="IGindeksgrny"/>
        </w:rPr>
        <w:t>3</w:t>
      </w:r>
      <w:r w:rsidR="00150C92" w:rsidRPr="00150C92">
        <w:t>,</w:t>
      </w:r>
      <w:r>
        <w:t>”</w:t>
      </w:r>
      <w:r w:rsidR="00150C92" w:rsidRPr="00150C92">
        <w:t>,</w:t>
      </w:r>
    </w:p>
    <w:p w14:paraId="5E034E7A" w14:textId="50CAD4A7" w:rsidR="00150C92" w:rsidRPr="00150C92" w:rsidRDefault="00150C92" w:rsidP="003D67AB">
      <w:pPr>
        <w:pStyle w:val="LITlitera"/>
        <w:keepNext/>
      </w:pPr>
      <w:r w:rsidRPr="00150C92">
        <w:t>b)</w:t>
      </w:r>
      <w:r w:rsidR="005763E5">
        <w:tab/>
      </w:r>
      <w:r w:rsidRPr="00150C92">
        <w:t>dodaje się lit. d w brzmieniu:</w:t>
      </w:r>
    </w:p>
    <w:p w14:paraId="3FE68426" w14:textId="5A7A0F1B" w:rsidR="00150C92" w:rsidRPr="00150C92" w:rsidRDefault="003D67AB" w:rsidP="00AA0D51">
      <w:pPr>
        <w:pStyle w:val="ZLITPKTzmpktliter"/>
      </w:pPr>
      <w:r>
        <w:t>„</w:t>
      </w:r>
      <w:r w:rsidR="00150C92" w:rsidRPr="00150C92">
        <w:t xml:space="preserve">d) </w:t>
      </w:r>
      <w:proofErr w:type="spellStart"/>
      <w:r w:rsidR="00150C92" w:rsidRPr="00150C92">
        <w:t>biometanu</w:t>
      </w:r>
      <w:proofErr w:type="spellEnd"/>
      <w:r w:rsidR="00150C92" w:rsidRPr="00150C92">
        <w:t xml:space="preserve">, roczna wydajność wszystkich instalacji nie przekracza </w:t>
      </w:r>
      <w:r w:rsidR="00A75168">
        <w:t>2</w:t>
      </w:r>
      <w:r w:rsidR="00A75168" w:rsidRPr="00150C92">
        <w:t>0 mln m</w:t>
      </w:r>
      <w:r w:rsidR="00A75168" w:rsidRPr="009B0CA4">
        <w:rPr>
          <w:rStyle w:val="IGindeksgrny"/>
        </w:rPr>
        <w:t>3</w:t>
      </w:r>
      <w:r w:rsidR="00150C92" w:rsidRPr="00150C92">
        <w:t>.</w:t>
      </w:r>
      <w:r>
        <w:t>”</w:t>
      </w:r>
      <w:r w:rsidR="00150C92" w:rsidRPr="00150C92">
        <w:t>;</w:t>
      </w:r>
    </w:p>
    <w:p w14:paraId="096879E1" w14:textId="104CE5A2" w:rsidR="00150C92" w:rsidRPr="00150C92" w:rsidRDefault="00761599" w:rsidP="00150C92">
      <w:pPr>
        <w:pStyle w:val="PKTpunkt"/>
      </w:pPr>
      <w:r w:rsidRPr="00150C92">
        <w:t>3</w:t>
      </w:r>
      <w:r>
        <w:t>5</w:t>
      </w:r>
      <w:r w:rsidR="00150C92" w:rsidRPr="00150C92">
        <w:t>)</w:t>
      </w:r>
      <w:r w:rsidR="005763E5">
        <w:tab/>
      </w:r>
      <w:r w:rsidR="00150C92" w:rsidRPr="00150C92">
        <w:t xml:space="preserve">w art. 38f w ust. 1 po wyrazach </w:t>
      </w:r>
      <w:r w:rsidR="003D67AB">
        <w:t>„</w:t>
      </w:r>
      <w:r w:rsidR="00150C92" w:rsidRPr="00150C92">
        <w:t>lub biogazu</w:t>
      </w:r>
      <w:r w:rsidR="003D67AB">
        <w:t>”</w:t>
      </w:r>
      <w:r w:rsidR="00150C92" w:rsidRPr="00150C92">
        <w:t xml:space="preserve"> dodaje się wyrazy </w:t>
      </w:r>
      <w:r w:rsidR="003D67AB">
        <w:t>„</w:t>
      </w:r>
      <w:r w:rsidR="00150C92" w:rsidRPr="00150C92">
        <w:t xml:space="preserve">lub biogazu rolniczego lub </w:t>
      </w:r>
      <w:proofErr w:type="spellStart"/>
      <w:r w:rsidR="00150C92" w:rsidRPr="00150C92">
        <w:t>biometanu</w:t>
      </w:r>
      <w:proofErr w:type="spellEnd"/>
      <w:r w:rsidR="003D67AB">
        <w:t>”</w:t>
      </w:r>
      <w:r w:rsidR="00150C92" w:rsidRPr="00150C92">
        <w:t>;</w:t>
      </w:r>
    </w:p>
    <w:p w14:paraId="4F01D87B" w14:textId="71123EF5" w:rsidR="00652345" w:rsidRPr="00652345" w:rsidRDefault="00761599" w:rsidP="00652345">
      <w:pPr>
        <w:pStyle w:val="PKTpunkt"/>
      </w:pPr>
      <w:r w:rsidRPr="00150C92">
        <w:t>3</w:t>
      </w:r>
      <w:r>
        <w:t>6</w:t>
      </w:r>
      <w:r w:rsidR="00150C92" w:rsidRPr="00150C92">
        <w:t>)</w:t>
      </w:r>
      <w:r w:rsidR="005763E5">
        <w:tab/>
      </w:r>
      <w:r w:rsidR="00652345" w:rsidRPr="00652345">
        <w:t>w art. 38g:</w:t>
      </w:r>
    </w:p>
    <w:p w14:paraId="21D751F5" w14:textId="6406254D" w:rsidR="00652345" w:rsidRDefault="00652345" w:rsidP="00652345">
      <w:pPr>
        <w:pStyle w:val="LITlitera"/>
      </w:pPr>
      <w:r>
        <w:t>a)</w:t>
      </w:r>
      <w:r w:rsidR="005763E5">
        <w:tab/>
      </w:r>
      <w:r w:rsidR="00150C92" w:rsidRPr="00150C92">
        <w:t>w ust. 2 w pkt 3</w:t>
      </w:r>
      <w:r>
        <w:t>:</w:t>
      </w:r>
    </w:p>
    <w:p w14:paraId="788B96B5" w14:textId="2B63625B" w:rsidR="00652345" w:rsidRPr="00652345" w:rsidRDefault="00652345" w:rsidP="00E46153">
      <w:pPr>
        <w:pStyle w:val="ZTIRwLITzmtirwlitartykuempunktem"/>
      </w:pPr>
      <w:r w:rsidRPr="00652345">
        <w:t xml:space="preserve">- </w:t>
      </w:r>
      <w:r w:rsidR="00B14A28">
        <w:tab/>
      </w:r>
      <w:r w:rsidRPr="00652345">
        <w:t xml:space="preserve">w lit. b skreśla się przecinek i </w:t>
      </w:r>
      <w:r w:rsidR="001A0508">
        <w:t xml:space="preserve">na końcu zdania </w:t>
      </w:r>
      <w:r w:rsidRPr="00652345">
        <w:t xml:space="preserve">dodaje </w:t>
      </w:r>
      <w:r w:rsidR="001A0508">
        <w:t xml:space="preserve">się </w:t>
      </w:r>
      <w:r w:rsidRPr="00652345">
        <w:t>wyrazy „oraz punktów poboru energii</w:t>
      </w:r>
      <w:r w:rsidR="00BF600D">
        <w:t xml:space="preserve"> członków spółdzielni</w:t>
      </w:r>
      <w:r w:rsidRPr="00652345">
        <w:t>,”,</w:t>
      </w:r>
    </w:p>
    <w:p w14:paraId="08185893" w14:textId="481B7F94" w:rsidR="00150C92" w:rsidRDefault="00652345" w:rsidP="00E46153">
      <w:pPr>
        <w:pStyle w:val="ZTIRwLITzmtirwlitartykuempunktem"/>
      </w:pPr>
      <w:r>
        <w:t xml:space="preserve">- </w:t>
      </w:r>
      <w:r w:rsidR="00B14A28">
        <w:tab/>
      </w:r>
      <w:r w:rsidR="00150C92" w:rsidRPr="00150C92">
        <w:t xml:space="preserve">w lit. e po wyrazach </w:t>
      </w:r>
      <w:r w:rsidR="003D67AB">
        <w:t>„</w:t>
      </w:r>
      <w:r w:rsidR="00150C92" w:rsidRPr="00150C92">
        <w:t>rocznej wydajności produkcji biogazu</w:t>
      </w:r>
      <w:r w:rsidR="003D67AB">
        <w:t>”</w:t>
      </w:r>
      <w:r w:rsidR="00150C92" w:rsidRPr="00150C92">
        <w:t xml:space="preserve"> dodaje się wyrazy </w:t>
      </w:r>
      <w:r w:rsidR="003D67AB">
        <w:t>„</w:t>
      </w:r>
      <w:r w:rsidR="00150C92" w:rsidRPr="00150C92">
        <w:t xml:space="preserve">lub biogazu rolniczego lub </w:t>
      </w:r>
      <w:proofErr w:type="spellStart"/>
      <w:r w:rsidR="00150C92" w:rsidRPr="00150C92">
        <w:t>biometanu</w:t>
      </w:r>
      <w:proofErr w:type="spellEnd"/>
      <w:r w:rsidR="003D67AB">
        <w:t>”</w:t>
      </w:r>
      <w:r w:rsidR="009B1B42">
        <w:t>,</w:t>
      </w:r>
    </w:p>
    <w:p w14:paraId="4C7E2AC7" w14:textId="222BAF04" w:rsidR="009B1B42" w:rsidRDefault="009B1B42" w:rsidP="00652345">
      <w:pPr>
        <w:pStyle w:val="LITlitera"/>
      </w:pPr>
      <w:r>
        <w:t>b)</w:t>
      </w:r>
      <w:r w:rsidR="005763E5">
        <w:tab/>
      </w:r>
      <w:r>
        <w:t xml:space="preserve">w ust. 3 </w:t>
      </w:r>
      <w:r w:rsidR="002A20A9">
        <w:t xml:space="preserve">w </w:t>
      </w:r>
      <w:r>
        <w:t>pkt 1</w:t>
      </w:r>
      <w:r w:rsidR="003846D5">
        <w:t xml:space="preserve"> w </w:t>
      </w:r>
      <w:r w:rsidR="00A96570">
        <w:t xml:space="preserve">treści </w:t>
      </w:r>
      <w:r w:rsidR="003846D5">
        <w:t>oświadczeni</w:t>
      </w:r>
      <w:r w:rsidR="00A96570">
        <w:t>a</w:t>
      </w:r>
      <w:r>
        <w:t xml:space="preserve"> </w:t>
      </w:r>
      <w:r w:rsidR="002A20A9">
        <w:t xml:space="preserve">pkt 3 </w:t>
      </w:r>
      <w:r>
        <w:t>otrzymuje brzmienie:</w:t>
      </w:r>
    </w:p>
    <w:p w14:paraId="39EFFDCD" w14:textId="102E1CE0" w:rsidR="009B1B42" w:rsidRPr="009B1B42" w:rsidRDefault="002A20A9" w:rsidP="00E46153">
      <w:pPr>
        <w:pStyle w:val="ZLITPKTzmpktliter"/>
      </w:pPr>
      <w:r>
        <w:t>„</w:t>
      </w:r>
      <w:r w:rsidR="009B1B42" w:rsidRPr="009B1B42">
        <w:t xml:space="preserve">3) </w:t>
      </w:r>
      <w:r w:rsidR="009B1B42">
        <w:tab/>
      </w:r>
      <w:r w:rsidR="009B1B42" w:rsidRPr="009B1B42">
        <w:t>zobowiązuje się do wytwarzania i równoważenia zapotrzebowania energii elektrycznej, lub biogazu, lub biogazu rolnicz</w:t>
      </w:r>
      <w:r>
        <w:t>ego</w:t>
      </w:r>
      <w:r w:rsidR="009B1B42" w:rsidRPr="009B1B42">
        <w:t xml:space="preserve">, lub </w:t>
      </w:r>
      <w:proofErr w:type="spellStart"/>
      <w:r w:rsidR="009B1B42" w:rsidRPr="009B1B42">
        <w:t>biometanu</w:t>
      </w:r>
      <w:proofErr w:type="spellEnd"/>
      <w:r w:rsidR="009B1B42" w:rsidRPr="009B1B42">
        <w:t xml:space="preserve">, lub </w:t>
      </w:r>
      <w:r w:rsidR="00CF3306" w:rsidRPr="00E46153">
        <w:t>chłodu</w:t>
      </w:r>
      <w:r w:rsidR="00CF3306">
        <w:rPr>
          <w:rStyle w:val="Odwoaniedokomentarza"/>
          <w:rFonts w:eastAsia="Times New Roman" w:cs="Times New Roman"/>
          <w:bCs w:val="0"/>
          <w:lang w:eastAsia="en-US"/>
        </w:rPr>
        <w:t xml:space="preserve"> </w:t>
      </w:r>
      <w:r w:rsidR="009B1B42" w:rsidRPr="009B1B42">
        <w:t>wyłącznie na potrzeby własne spółdzielni energetycznej i jej członków.”,</w:t>
      </w:r>
    </w:p>
    <w:p w14:paraId="53684F8E" w14:textId="7E724393" w:rsidR="00652345" w:rsidRPr="00652345" w:rsidRDefault="009B1B42" w:rsidP="00652345">
      <w:pPr>
        <w:pStyle w:val="LITlitera"/>
      </w:pPr>
      <w:r>
        <w:t>c</w:t>
      </w:r>
      <w:r w:rsidR="00652345" w:rsidRPr="00652345">
        <w:t>)</w:t>
      </w:r>
      <w:r w:rsidR="005763E5">
        <w:tab/>
      </w:r>
      <w:r w:rsidR="00652345" w:rsidRPr="00652345">
        <w:t>dodaje się ust</w:t>
      </w:r>
      <w:r w:rsidR="004306F7">
        <w:t>.</w:t>
      </w:r>
      <w:r w:rsidR="006A2514">
        <w:t xml:space="preserve"> </w:t>
      </w:r>
      <w:r w:rsidR="00873D42">
        <w:t>8</w:t>
      </w:r>
      <w:r w:rsidR="00652345" w:rsidRPr="00652345">
        <w:t xml:space="preserve"> w brzmieniu:</w:t>
      </w:r>
    </w:p>
    <w:p w14:paraId="63C0E2F6" w14:textId="127B98A7" w:rsidR="00652345" w:rsidRPr="00652345" w:rsidRDefault="00652345" w:rsidP="00E46153">
      <w:pPr>
        <w:pStyle w:val="ZUSTzmustartykuempunktem"/>
      </w:pPr>
      <w:r w:rsidRPr="00652345">
        <w:lastRenderedPageBreak/>
        <w:t>„</w:t>
      </w:r>
      <w:r w:rsidR="00873D42">
        <w:t>8</w:t>
      </w:r>
      <w:r w:rsidRPr="00652345">
        <w:t xml:space="preserve">. Dyrektor Generalny KOWR prostuje z urzędu dane </w:t>
      </w:r>
      <w:r w:rsidR="004306F7" w:rsidRPr="004306F7">
        <w:t xml:space="preserve">zamieszczone </w:t>
      </w:r>
      <w:r w:rsidRPr="00652345">
        <w:t>w wykazie spółdzielni energetycznych zawierające oczywiste błędy.”;</w:t>
      </w:r>
    </w:p>
    <w:p w14:paraId="70924B30" w14:textId="44B1E982" w:rsidR="009B1B42" w:rsidRPr="009B1B42" w:rsidRDefault="00761599" w:rsidP="009B1B42">
      <w:pPr>
        <w:pStyle w:val="PKTpunkt"/>
      </w:pPr>
      <w:r w:rsidRPr="0030093C">
        <w:t>3</w:t>
      </w:r>
      <w:r>
        <w:t>7</w:t>
      </w:r>
      <w:r w:rsidR="00150C92" w:rsidRPr="0030093C">
        <w:t>)</w:t>
      </w:r>
      <w:r w:rsidR="009B1B42">
        <w:tab/>
      </w:r>
      <w:r w:rsidR="00150C92" w:rsidRPr="009B1B42">
        <w:t xml:space="preserve"> </w:t>
      </w:r>
      <w:r w:rsidR="009B1B42" w:rsidRPr="009B1B42">
        <w:t>w art. 38j ust. 2 otrzymuje brzmienie:</w:t>
      </w:r>
    </w:p>
    <w:p w14:paraId="59F5DDB8" w14:textId="2DDA32A8" w:rsidR="009B1B42" w:rsidRDefault="009B1B42" w:rsidP="00E46153">
      <w:pPr>
        <w:pStyle w:val="ZARTzmartartykuempunktem"/>
      </w:pPr>
      <w:r w:rsidRPr="009B1B42">
        <w:t>„2. Zaświadczenie o zamieszczeniu danych spółdzielni energetycznej w wykazie spółdzielni energetycznych zawiera dane, o których mowa w art. 38g ust. 2.”</w:t>
      </w:r>
      <w:r>
        <w:t>;</w:t>
      </w:r>
    </w:p>
    <w:p w14:paraId="19ADE67A" w14:textId="6340A2EA" w:rsidR="006A2191" w:rsidRDefault="009B1B42" w:rsidP="0030093C">
      <w:pPr>
        <w:pStyle w:val="PKTpunkt"/>
      </w:pPr>
      <w:r>
        <w:t>3</w:t>
      </w:r>
      <w:r w:rsidR="00761599">
        <w:t>8</w:t>
      </w:r>
      <w:r>
        <w:t>)</w:t>
      </w:r>
      <w:r>
        <w:tab/>
      </w:r>
      <w:r w:rsidR="00150C92" w:rsidRPr="0030093C">
        <w:t xml:space="preserve">w art. 38m pkt 1 </w:t>
      </w:r>
      <w:r w:rsidR="006A2191">
        <w:t>otrzymuje brzmienie:</w:t>
      </w:r>
    </w:p>
    <w:p w14:paraId="65CA2755" w14:textId="10932541" w:rsidR="006A2191" w:rsidRDefault="006A2191" w:rsidP="00E46153">
      <w:pPr>
        <w:pStyle w:val="ZLITPKTzmpktliter"/>
      </w:pPr>
      <w:r w:rsidRPr="006A2191">
        <w:t>„1)</w:t>
      </w:r>
      <w:r w:rsidR="00A96570">
        <w:tab/>
      </w:r>
      <w:r w:rsidRPr="006A2191">
        <w:t xml:space="preserve">prowadzenia dokumentacji dotyczącej ilości energii elektrycznej lub biogazu, lub biogazu rolniczego, lub </w:t>
      </w:r>
      <w:proofErr w:type="spellStart"/>
      <w:r w:rsidRPr="006A2191">
        <w:t>biometanu</w:t>
      </w:r>
      <w:proofErr w:type="spellEnd"/>
      <w:r w:rsidRPr="006A2191">
        <w:t xml:space="preserve">, lub ciepła </w:t>
      </w:r>
      <w:r w:rsidR="00CF3306">
        <w:t xml:space="preserve">lub chłodu </w:t>
      </w:r>
      <w:r w:rsidRPr="006A2191">
        <w:t>wytworzonej oraz zużytej przez spółdzielnię energetyczną i jej członków;”</w:t>
      </w:r>
      <w:r w:rsidR="00E11BD9">
        <w:t>;</w:t>
      </w:r>
    </w:p>
    <w:p w14:paraId="51F8B7D7" w14:textId="2A9BFAFD" w:rsidR="001A0508" w:rsidRPr="0030093C" w:rsidRDefault="001A0508" w:rsidP="0030093C">
      <w:pPr>
        <w:pStyle w:val="PKTpunkt"/>
      </w:pPr>
      <w:r>
        <w:t>3</w:t>
      </w:r>
      <w:r w:rsidR="00761599">
        <w:t>9</w:t>
      </w:r>
      <w:r>
        <w:t>)</w:t>
      </w:r>
      <w:r>
        <w:tab/>
        <w:t xml:space="preserve">w art. 38o </w:t>
      </w:r>
      <w:r w:rsidR="00BA7A3E">
        <w:t xml:space="preserve">na końcu </w:t>
      </w:r>
      <w:r>
        <w:t>skreśla się kropkę i dodaje się wyrazy „</w:t>
      </w:r>
      <w:r w:rsidRPr="004764FB">
        <w:rPr>
          <w:rFonts w:ascii="Times New Roman" w:hAnsi="Times New Roman"/>
        </w:rPr>
        <w:t>lub ustawy - Prawo energetyczne</w:t>
      </w:r>
      <w:r>
        <w:rPr>
          <w:rFonts w:ascii="Times New Roman" w:hAnsi="Times New Roman"/>
        </w:rPr>
        <w:t>.”;</w:t>
      </w:r>
    </w:p>
    <w:p w14:paraId="53ABFA22" w14:textId="7808E89B" w:rsidR="00A42823" w:rsidRDefault="00761599" w:rsidP="00150C92">
      <w:pPr>
        <w:pStyle w:val="PKTpunkt"/>
      </w:pPr>
      <w:r>
        <w:t>40</w:t>
      </w:r>
      <w:r w:rsidR="00150C92" w:rsidRPr="00150C92">
        <w:t>)</w:t>
      </w:r>
      <w:r w:rsidR="00A96570">
        <w:tab/>
      </w:r>
      <w:r w:rsidR="00150C92" w:rsidRPr="00150C92">
        <w:t>w art. 39</w:t>
      </w:r>
      <w:r w:rsidR="00116DF1">
        <w:t>:</w:t>
      </w:r>
      <w:r w:rsidR="00150C92" w:rsidRPr="00150C92">
        <w:t xml:space="preserve"> </w:t>
      </w:r>
    </w:p>
    <w:p w14:paraId="30499040" w14:textId="5F68A8FB" w:rsidR="001A264E" w:rsidRDefault="00A42823" w:rsidP="00A42823">
      <w:pPr>
        <w:pStyle w:val="LITlitera"/>
      </w:pPr>
      <w:r>
        <w:t>a)</w:t>
      </w:r>
      <w:r w:rsidR="00A96570">
        <w:tab/>
      </w:r>
      <w:r w:rsidR="001A264E" w:rsidRPr="00150C92">
        <w:t>w ust. 2</w:t>
      </w:r>
      <w:r w:rsidR="001A264E">
        <w:t>:</w:t>
      </w:r>
    </w:p>
    <w:p w14:paraId="0B9F4C62" w14:textId="4D278757" w:rsidR="00A42823" w:rsidRDefault="001A264E" w:rsidP="00E46153">
      <w:pPr>
        <w:pStyle w:val="TIRtiret"/>
      </w:pPr>
      <w:r>
        <w:t>-</w:t>
      </w:r>
      <w:r w:rsidR="00A96570">
        <w:tab/>
      </w:r>
      <w:r w:rsidR="00150C92" w:rsidRPr="00150C92">
        <w:t xml:space="preserve">w pkt 1 skreśla się wyrazy </w:t>
      </w:r>
      <w:r w:rsidR="003D67AB">
        <w:t>„</w:t>
      </w:r>
      <w:r w:rsidR="00150C92" w:rsidRPr="00150C92">
        <w:t>oraz świadectw pochodzenia biogazu rolniczego</w:t>
      </w:r>
      <w:r w:rsidR="003D67AB">
        <w:t>”</w:t>
      </w:r>
      <w:r w:rsidR="00A42823">
        <w:t>,</w:t>
      </w:r>
    </w:p>
    <w:p w14:paraId="040410D4" w14:textId="007FEC80" w:rsidR="00A42823" w:rsidRDefault="001A264E" w:rsidP="00E46153">
      <w:pPr>
        <w:pStyle w:val="TIRtiret"/>
      </w:pPr>
      <w:r>
        <w:t>-</w:t>
      </w:r>
      <w:r w:rsidR="00A96570">
        <w:tab/>
      </w:r>
      <w:r w:rsidR="00A42823">
        <w:t>pkt 4 otrzymuje brzmienie:</w:t>
      </w:r>
    </w:p>
    <w:p w14:paraId="171B585D" w14:textId="3CF877DA" w:rsidR="0076608B" w:rsidRDefault="00A42823" w:rsidP="003F5A98">
      <w:pPr>
        <w:pStyle w:val="ZLITLITzmlitliter"/>
      </w:pPr>
      <w:r>
        <w:t xml:space="preserve">„4) </w:t>
      </w:r>
      <w:r w:rsidR="0037319F">
        <w:tab/>
      </w:r>
      <w:r>
        <w:t>w przypadku zmodernizowanej instalacji odnawialnego źródła energii - pomocy przeznaczonej na budowę lub eksploatację tej instalacji, mających miejsce przed rozpoczęciem jej modernizacji</w:t>
      </w:r>
      <w:r w:rsidR="001A55EF">
        <w:t>;</w:t>
      </w:r>
      <w:r>
        <w:t>”</w:t>
      </w:r>
      <w:r w:rsidR="001A55EF">
        <w:t>,</w:t>
      </w:r>
    </w:p>
    <w:p w14:paraId="175A2270" w14:textId="46A0A073" w:rsidR="0076608B" w:rsidRPr="001A55EF" w:rsidRDefault="0076608B" w:rsidP="00E46153">
      <w:pPr>
        <w:pStyle w:val="TIRtiret"/>
      </w:pPr>
      <w:r w:rsidRPr="001A55EF">
        <w:t>-</w:t>
      </w:r>
      <w:r w:rsidR="00A96570">
        <w:tab/>
      </w:r>
      <w:r w:rsidRPr="001A55EF">
        <w:t>dodaje się pkt 5 w brzmieniu:</w:t>
      </w:r>
    </w:p>
    <w:p w14:paraId="1BFB8236" w14:textId="1B382D3A" w:rsidR="00150C92" w:rsidRDefault="0076608B" w:rsidP="003F5A98">
      <w:pPr>
        <w:pStyle w:val="ZLITLITzmlitliter"/>
      </w:pPr>
      <w:r>
        <w:t>„5)</w:t>
      </w:r>
      <w:r>
        <w:tab/>
      </w:r>
      <w:r w:rsidRPr="0076608B">
        <w:t>wynagrodzenia z tytułu uczestnictwa w rynku mocy, o którym mowa w ustawie z dnia 8 grudnia 2017 r</w:t>
      </w:r>
      <w:r w:rsidR="00853669">
        <w:t>.</w:t>
      </w:r>
      <w:r w:rsidRPr="0076608B">
        <w:t xml:space="preserve"> o rynku mocy lub wsparcia udziel</w:t>
      </w:r>
      <w:r w:rsidR="008907FF">
        <w:t>o</w:t>
      </w:r>
      <w:r w:rsidRPr="0076608B">
        <w:t>nego na podstawie ustawy z dnia 14 grudnia 2018 r</w:t>
      </w:r>
      <w:r w:rsidR="00853669">
        <w:t>.</w:t>
      </w:r>
      <w:r w:rsidRPr="0076608B">
        <w:t xml:space="preserve"> o promowaniu energii elektrycznej z wysokosprawnej kogeneracji</w:t>
      </w:r>
      <w:r w:rsidR="008A2C76">
        <w:t xml:space="preserve"> (Dz. U. 2022 poz. 553)</w:t>
      </w:r>
      <w:r w:rsidRPr="0076608B">
        <w:t>.</w:t>
      </w:r>
      <w:r>
        <w:t>”</w:t>
      </w:r>
      <w:r w:rsidR="00A96570">
        <w:t>,</w:t>
      </w:r>
    </w:p>
    <w:p w14:paraId="6FA5ADCF" w14:textId="54AF49D0" w:rsidR="00BA7A3E" w:rsidRDefault="001A264E" w:rsidP="00E46153">
      <w:pPr>
        <w:pStyle w:val="LITlitera"/>
      </w:pPr>
      <w:r>
        <w:t>b)</w:t>
      </w:r>
      <w:r w:rsidR="00A96570">
        <w:tab/>
      </w:r>
      <w:r>
        <w:t xml:space="preserve">w ust. 5 </w:t>
      </w:r>
      <w:r w:rsidR="00A504DE">
        <w:t xml:space="preserve">w oznaczeniu </w:t>
      </w:r>
      <w:r>
        <w:t>symbolu „</w:t>
      </w:r>
      <w:proofErr w:type="spellStart"/>
      <w:r>
        <w:t>I</w:t>
      </w:r>
      <w:r>
        <w:rPr>
          <w:vertAlign w:val="subscript"/>
        </w:rPr>
        <w:t>pMOZE</w:t>
      </w:r>
      <w:proofErr w:type="spellEnd"/>
      <w:r>
        <w:t xml:space="preserve">” </w:t>
      </w:r>
      <w:r w:rsidR="00A504DE">
        <w:t>wyrazy „</w:t>
      </w:r>
      <w:r w:rsidR="00A504DE" w:rsidRPr="00A504DE">
        <w:t xml:space="preserve">w przypadku wytwórcy, o którym mowa w </w:t>
      </w:r>
      <w:r w:rsidR="00997CB4" w:rsidRPr="00E46153">
        <w:t>art. 72 ust. 1 pkt 2</w:t>
      </w:r>
      <w:r w:rsidR="00A504DE">
        <w:t>”, zastępuje się wyrazami</w:t>
      </w:r>
      <w:r w:rsidR="00BF600D">
        <w:t xml:space="preserve"> </w:t>
      </w:r>
      <w:r w:rsidR="00A504DE">
        <w:t>„</w:t>
      </w:r>
      <w:r w:rsidR="00E55681">
        <w:t xml:space="preserve">w przypadku wytwórców, o których mowa w </w:t>
      </w:r>
      <w:r w:rsidR="00AD6E7E">
        <w:t>a</w:t>
      </w:r>
      <w:r w:rsidR="00224BD0">
        <w:t>rt.</w:t>
      </w:r>
      <w:r w:rsidR="009E39D3" w:rsidRPr="00E46153">
        <w:t xml:space="preserve"> 72 ust. 1 pkt 2</w:t>
      </w:r>
      <w:r w:rsidR="00E55681">
        <w:t xml:space="preserve"> i 3</w:t>
      </w:r>
      <w:r w:rsidR="009E39D3">
        <w:t>”</w:t>
      </w:r>
      <w:r w:rsidR="009C72DC">
        <w:t>,</w:t>
      </w:r>
    </w:p>
    <w:p w14:paraId="1C579242" w14:textId="6179F649" w:rsidR="00F20764" w:rsidRPr="00F20764" w:rsidRDefault="00F20764" w:rsidP="00E46153">
      <w:pPr>
        <w:pStyle w:val="LITlitera"/>
      </w:pPr>
      <w:r>
        <w:t>c)</w:t>
      </w:r>
      <w:r>
        <w:tab/>
        <w:t>w ust. 7 w</w:t>
      </w:r>
      <w:r w:rsidR="00045FB8">
        <w:t xml:space="preserve"> oznaczeniu</w:t>
      </w:r>
      <w:r>
        <w:t xml:space="preserve"> symbolu </w:t>
      </w:r>
      <w:r w:rsidR="00045FB8">
        <w:t>„</w:t>
      </w:r>
      <w:r>
        <w:t>C</w:t>
      </w:r>
      <w:r w:rsidRPr="00657344">
        <w:rPr>
          <w:vertAlign w:val="subscript"/>
        </w:rPr>
        <w:t>s</w:t>
      </w:r>
      <w:r w:rsidR="00045FB8">
        <w:t>”</w:t>
      </w:r>
      <w:r>
        <w:t xml:space="preserve"> po </w:t>
      </w:r>
      <w:r w:rsidR="008D2FF6">
        <w:t>wyrazach</w:t>
      </w:r>
      <w:r>
        <w:t xml:space="preserve"> „w którym złożono oświadczenie</w:t>
      </w:r>
      <w:r w:rsidR="009C72DC">
        <w:t>, o którym mowa w zdaniu pierwszym,</w:t>
      </w:r>
      <w:r>
        <w:t>” dodaje się wyrazy „</w:t>
      </w:r>
      <w:r w:rsidRPr="00F20764">
        <w:t xml:space="preserve">lub wytwórca był zobowiązany do złożenia </w:t>
      </w:r>
      <w:r w:rsidR="009C72DC">
        <w:t xml:space="preserve">tego </w:t>
      </w:r>
      <w:r w:rsidRPr="00F20764">
        <w:t>oświadczenia</w:t>
      </w:r>
      <w:r>
        <w:t>”;</w:t>
      </w:r>
    </w:p>
    <w:p w14:paraId="31B11C0E" w14:textId="41038C8D" w:rsidR="00A42823" w:rsidRDefault="00BA7A3E" w:rsidP="00150C92">
      <w:pPr>
        <w:pStyle w:val="PKTpunkt"/>
      </w:pPr>
      <w:r>
        <w:t>41</w:t>
      </w:r>
      <w:r w:rsidR="00150C92" w:rsidRPr="00150C92">
        <w:t>)</w:t>
      </w:r>
      <w:r w:rsidR="00A96570">
        <w:tab/>
      </w:r>
      <w:r w:rsidR="006A2514">
        <w:t xml:space="preserve">w </w:t>
      </w:r>
      <w:r w:rsidR="00150C92" w:rsidRPr="00150C92">
        <w:t>art. 39a</w:t>
      </w:r>
      <w:r w:rsidR="00116DF1">
        <w:t>:</w:t>
      </w:r>
      <w:r w:rsidR="00150C92" w:rsidRPr="00150C92">
        <w:t xml:space="preserve"> </w:t>
      </w:r>
    </w:p>
    <w:p w14:paraId="7BE52BF9" w14:textId="4033E60C" w:rsidR="00743B35" w:rsidRDefault="00A42823" w:rsidP="00A42823">
      <w:pPr>
        <w:pStyle w:val="LITlitera"/>
      </w:pPr>
      <w:r>
        <w:t>a)</w:t>
      </w:r>
      <w:r w:rsidR="00A96570">
        <w:tab/>
      </w:r>
      <w:r w:rsidR="00743B35" w:rsidRPr="00150C92">
        <w:t>w ust. 2</w:t>
      </w:r>
      <w:r w:rsidR="00743B35">
        <w:t>:</w:t>
      </w:r>
    </w:p>
    <w:p w14:paraId="1ABF1FFF" w14:textId="220D389F" w:rsidR="00150C92" w:rsidRDefault="00743B35" w:rsidP="00E46153">
      <w:pPr>
        <w:pStyle w:val="TIRtiret"/>
      </w:pPr>
      <w:r>
        <w:t>-</w:t>
      </w:r>
      <w:r w:rsidR="00A96570">
        <w:tab/>
      </w:r>
      <w:r w:rsidR="00150C92" w:rsidRPr="00150C92">
        <w:t xml:space="preserve">w pkt 1 skreśla się wyrazy </w:t>
      </w:r>
      <w:r w:rsidR="003D67AB">
        <w:t>„</w:t>
      </w:r>
      <w:r w:rsidR="00150C92" w:rsidRPr="00150C92">
        <w:t>oraz świadectw pochodzenia biogazu rolniczego</w:t>
      </w:r>
      <w:r w:rsidR="003D67AB">
        <w:t>”</w:t>
      </w:r>
      <w:r w:rsidR="00150C92" w:rsidRPr="00150C92">
        <w:t>,</w:t>
      </w:r>
    </w:p>
    <w:p w14:paraId="2EC69CCB" w14:textId="7041F291" w:rsidR="00A42823" w:rsidRDefault="00743B35" w:rsidP="00E46153">
      <w:pPr>
        <w:pStyle w:val="TIRtiret"/>
      </w:pPr>
      <w:r>
        <w:t>-</w:t>
      </w:r>
      <w:r w:rsidR="00A96570">
        <w:tab/>
      </w:r>
      <w:r w:rsidR="00116DF1">
        <w:t>pkt 3 otrzymuje brzmienie:</w:t>
      </w:r>
    </w:p>
    <w:p w14:paraId="11C8F1A3" w14:textId="2D039778" w:rsidR="008907FF" w:rsidRDefault="00116DF1" w:rsidP="00E46153">
      <w:pPr>
        <w:pStyle w:val="ZLITPKTzmpktliter"/>
      </w:pPr>
      <w:r w:rsidRPr="00116DF1">
        <w:lastRenderedPageBreak/>
        <w:t>„3)</w:t>
      </w:r>
      <w:r w:rsidR="00A96570">
        <w:tab/>
      </w:r>
      <w:r w:rsidRPr="00116DF1">
        <w:t>w przypadku zmodernizowanej instalacji odnawialnego źródła en</w:t>
      </w:r>
      <w:r w:rsidR="006A2514">
        <w:t>e</w:t>
      </w:r>
      <w:r w:rsidRPr="00116DF1">
        <w:t xml:space="preserve">rgii </w:t>
      </w:r>
      <w:r w:rsidR="006A2514">
        <w:t>–</w:t>
      </w:r>
      <w:r w:rsidRPr="00116DF1">
        <w:t xml:space="preserve"> pomocy przeznaczonej na budowę lub eksploatację tej instalacji, mających miejsce przed rozpoczęciem jej modernizacji</w:t>
      </w:r>
      <w:r w:rsidR="009E39D3">
        <w:t>;</w:t>
      </w:r>
      <w:r w:rsidRPr="00116DF1">
        <w:t>”</w:t>
      </w:r>
      <w:r w:rsidR="008907FF">
        <w:t>,</w:t>
      </w:r>
    </w:p>
    <w:p w14:paraId="6189D866" w14:textId="77777777" w:rsidR="008907FF" w:rsidRDefault="008907FF" w:rsidP="00E46153">
      <w:pPr>
        <w:pStyle w:val="TIRtiret"/>
      </w:pPr>
      <w:r>
        <w:t>-</w:t>
      </w:r>
      <w:r>
        <w:tab/>
        <w:t>dodaje się pkt 4 w brzmieniu:</w:t>
      </w:r>
    </w:p>
    <w:p w14:paraId="5A50591D" w14:textId="45048EAA" w:rsidR="00116DF1" w:rsidRDefault="008907FF" w:rsidP="00E46153">
      <w:pPr>
        <w:pStyle w:val="ZLITPKTzmpktliter"/>
      </w:pPr>
      <w:r>
        <w:t>„4)</w:t>
      </w:r>
      <w:r>
        <w:tab/>
      </w:r>
      <w:r w:rsidRPr="004547D5">
        <w:t>wynagrodzenia</w:t>
      </w:r>
      <w:r w:rsidRPr="0076608B">
        <w:t xml:space="preserve"> z tytułu uczestnictwa w rynku mocy, o którym mowa w ustawie z dnia 8 grudnia 2017 r</w:t>
      </w:r>
      <w:r w:rsidR="00853669">
        <w:t>.</w:t>
      </w:r>
      <w:r w:rsidRPr="0076608B">
        <w:t xml:space="preserve"> o rynku mocy lub wsparcia udziel</w:t>
      </w:r>
      <w:r>
        <w:t>o</w:t>
      </w:r>
      <w:r w:rsidRPr="0076608B">
        <w:t>nego na podstawie ustawy z dnia 14 grudnia 2018 r</w:t>
      </w:r>
      <w:r w:rsidR="00853669">
        <w:t>.</w:t>
      </w:r>
      <w:r w:rsidRPr="0076608B">
        <w:t xml:space="preserve"> o promowaniu energii elektrycznej z wysokosprawnej kogeneracji.</w:t>
      </w:r>
      <w:r>
        <w:t>”</w:t>
      </w:r>
      <w:r w:rsidR="00F3740E">
        <w:t>,</w:t>
      </w:r>
    </w:p>
    <w:p w14:paraId="0794C0CD" w14:textId="50FA5B4F" w:rsidR="00F3740E" w:rsidRDefault="00743B35" w:rsidP="00E46153">
      <w:pPr>
        <w:pStyle w:val="LITlitera"/>
      </w:pPr>
      <w:r>
        <w:t>b)</w:t>
      </w:r>
      <w:r w:rsidR="00A96570">
        <w:tab/>
      </w:r>
      <w:r>
        <w:t xml:space="preserve">w ust. 5 </w:t>
      </w:r>
      <w:r w:rsidR="008541A9">
        <w:t xml:space="preserve">w oznaczeniu </w:t>
      </w:r>
      <w:r>
        <w:t>symbolu „</w:t>
      </w:r>
      <w:proofErr w:type="spellStart"/>
      <w:r>
        <w:t>I</w:t>
      </w:r>
      <w:r>
        <w:rPr>
          <w:vertAlign w:val="subscript"/>
        </w:rPr>
        <w:t>pMOZE</w:t>
      </w:r>
      <w:proofErr w:type="spellEnd"/>
      <w:r>
        <w:t xml:space="preserve">” </w:t>
      </w:r>
      <w:r w:rsidR="008B784C">
        <w:t>wyrazy „</w:t>
      </w:r>
      <w:r w:rsidR="008B784C" w:rsidRPr="008B784C">
        <w:t xml:space="preserve">w przypadku wytwórcy, o którym mowa w </w:t>
      </w:r>
      <w:r w:rsidR="006A2514">
        <w:t>art</w:t>
      </w:r>
      <w:r w:rsidR="00997CB4" w:rsidRPr="00E46153">
        <w:t>. 70b ust. 4 pkt 1</w:t>
      </w:r>
      <w:r w:rsidR="008B784C">
        <w:t>” zastępuje się wyrazami „</w:t>
      </w:r>
      <w:r>
        <w:t xml:space="preserve">w przypadku wytwórców, o których mowa w </w:t>
      </w:r>
      <w:r w:rsidR="00D835E0">
        <w:t>a</w:t>
      </w:r>
      <w:r w:rsidR="006A2514">
        <w:t>rt.</w:t>
      </w:r>
      <w:r w:rsidR="00F3740E" w:rsidRPr="00E46153">
        <w:t xml:space="preserve"> 70b ust. 4 pkt 1</w:t>
      </w:r>
      <w:r>
        <w:t xml:space="preserve"> i 2</w:t>
      </w:r>
      <w:r w:rsidR="008B784C">
        <w:t xml:space="preserve">”; </w:t>
      </w:r>
    </w:p>
    <w:p w14:paraId="295B6F55" w14:textId="13D1EF14" w:rsidR="00F20764" w:rsidRDefault="00F20764" w:rsidP="00F20764">
      <w:pPr>
        <w:pStyle w:val="LITlitera"/>
      </w:pPr>
      <w:r>
        <w:t>c)</w:t>
      </w:r>
      <w:r>
        <w:tab/>
        <w:t>w ust. 7</w:t>
      </w:r>
      <w:r w:rsidR="008D2FF6">
        <w:t>:</w:t>
      </w:r>
      <w:r>
        <w:t xml:space="preserve"> </w:t>
      </w:r>
    </w:p>
    <w:p w14:paraId="77CD9E77" w14:textId="1EEA35EC" w:rsidR="002E10F8" w:rsidRDefault="002E10F8" w:rsidP="002627A9">
      <w:pPr>
        <w:pStyle w:val="TIRtiret"/>
      </w:pPr>
      <w:r>
        <w:t xml:space="preserve">- </w:t>
      </w:r>
      <w:r w:rsidR="002627A9">
        <w:tab/>
      </w:r>
      <w:r w:rsidRPr="002E10F8">
        <w:t>w oznaczeniu symbolu „</w:t>
      </w:r>
      <w:proofErr w:type="spellStart"/>
      <w:r w:rsidRPr="002E10F8">
        <w:t>Csn</w:t>
      </w:r>
      <w:proofErr w:type="spellEnd"/>
      <w:r w:rsidRPr="002E10F8">
        <w:t>” wyrazy „po miesiącu złożenia deklaracji, o której mowa w art. 70b ust. 1” zastępuje się wyrazami „po miesiącu złożenia oświadczenia, o którym mowa w zdaniu pierwszym”</w:t>
      </w:r>
      <w:r w:rsidR="002627A9">
        <w:t>,</w:t>
      </w:r>
    </w:p>
    <w:p w14:paraId="524C42C0" w14:textId="7654E391" w:rsidR="00F20764" w:rsidRDefault="00F20764" w:rsidP="004C6FB7">
      <w:pPr>
        <w:pStyle w:val="TIRtiret"/>
      </w:pPr>
      <w:r>
        <w:t>-</w:t>
      </w:r>
      <w:r w:rsidR="003B5E0C">
        <w:tab/>
      </w:r>
      <w:r>
        <w:t xml:space="preserve">w </w:t>
      </w:r>
      <w:r w:rsidR="00045FB8">
        <w:t xml:space="preserve">oznaczeniu </w:t>
      </w:r>
      <w:r>
        <w:t xml:space="preserve">symbolu </w:t>
      </w:r>
      <w:r w:rsidR="00045FB8">
        <w:t>„</w:t>
      </w:r>
      <w:r>
        <w:t>C</w:t>
      </w:r>
      <w:r w:rsidRPr="0038492F">
        <w:rPr>
          <w:vertAlign w:val="subscript"/>
        </w:rPr>
        <w:t>s</w:t>
      </w:r>
      <w:r w:rsidR="00045FB8">
        <w:t>”</w:t>
      </w:r>
      <w:r>
        <w:t xml:space="preserve"> po </w:t>
      </w:r>
      <w:r w:rsidR="008D2FF6">
        <w:t>wyrazach</w:t>
      </w:r>
      <w:r>
        <w:t xml:space="preserve"> „w którym złożono oświadczenie</w:t>
      </w:r>
      <w:r w:rsidR="002627A9">
        <w:t xml:space="preserve">, </w:t>
      </w:r>
      <w:r w:rsidR="002627A9" w:rsidRPr="002627A9">
        <w:t>o którym mowa w zdaniu pierwszym,</w:t>
      </w:r>
      <w:r>
        <w:t>” dodaje się wyrazy „</w:t>
      </w:r>
      <w:r w:rsidRPr="00F20764">
        <w:t>lub wytwórca był zobowiązany do złożenia</w:t>
      </w:r>
      <w:r w:rsidR="002627A9">
        <w:t xml:space="preserve"> tego</w:t>
      </w:r>
      <w:r w:rsidRPr="00F20764">
        <w:t xml:space="preserve"> oświadczenia</w:t>
      </w:r>
      <w:r>
        <w:t>”</w:t>
      </w:r>
      <w:r w:rsidR="002627A9">
        <w:t>,</w:t>
      </w:r>
    </w:p>
    <w:p w14:paraId="6680DB7D" w14:textId="02530F6F" w:rsidR="00F20764" w:rsidRPr="00045FB8" w:rsidRDefault="00F20764" w:rsidP="004C6FB7">
      <w:pPr>
        <w:pStyle w:val="TIRtiret"/>
      </w:pPr>
      <w:r w:rsidRPr="00FE0F2B">
        <w:t>-</w:t>
      </w:r>
      <w:r w:rsidR="004C6FB7">
        <w:tab/>
      </w:r>
      <w:r w:rsidRPr="00FE0F2B">
        <w:t xml:space="preserve">w </w:t>
      </w:r>
      <w:r w:rsidR="00045FB8" w:rsidRPr="00FE0F2B">
        <w:t xml:space="preserve">oznaczeniu </w:t>
      </w:r>
      <w:r w:rsidRPr="00FE0F2B">
        <w:t xml:space="preserve">symbolu </w:t>
      </w:r>
      <w:r w:rsidR="00045FB8" w:rsidRPr="00FE0F2B">
        <w:t>„</w:t>
      </w:r>
      <w:proofErr w:type="spellStart"/>
      <w:r w:rsidR="00045FB8" w:rsidRPr="00FE0F2B">
        <w:t>I</w:t>
      </w:r>
      <w:r w:rsidR="00045FB8" w:rsidRPr="004C6FB7">
        <w:rPr>
          <w:vertAlign w:val="subscript"/>
        </w:rPr>
        <w:t>p</w:t>
      </w:r>
      <w:proofErr w:type="spellEnd"/>
      <w:r w:rsidR="00045FB8" w:rsidRPr="00FE0F2B">
        <w:t xml:space="preserve">” </w:t>
      </w:r>
      <w:r w:rsidR="002E10F8" w:rsidRPr="004C6FB7">
        <w:t>po wyrazach „</w:t>
      </w:r>
      <w:r w:rsidR="002E10F8" w:rsidRPr="00FE0F2B">
        <w:t xml:space="preserve">zgodnie z art. 70a-70f” </w:t>
      </w:r>
      <w:r w:rsidR="00045FB8" w:rsidRPr="00FE0F2B">
        <w:t xml:space="preserve">dodaje </w:t>
      </w:r>
      <w:r w:rsidR="002E10F8" w:rsidRPr="004C6FB7">
        <w:t xml:space="preserve">się </w:t>
      </w:r>
      <w:r w:rsidR="00045FB8" w:rsidRPr="00FE0F2B">
        <w:t>wyrazy „do końca miesiąca poprzedzającego miesiąc, w którym udzielono pomocy</w:t>
      </w:r>
      <w:r w:rsidR="004C6FB7">
        <w:t xml:space="preserve"> inwestycyjnej, o której mowa w wyjaśnieniu symbolu</w:t>
      </w:r>
      <w:r w:rsidR="00045FB8" w:rsidRPr="00FE0F2B">
        <w:t xml:space="preserve"> PI.”; </w:t>
      </w:r>
    </w:p>
    <w:p w14:paraId="260484F3" w14:textId="0C951103" w:rsidR="00116DF1" w:rsidRDefault="00F3740E" w:rsidP="00150C92">
      <w:pPr>
        <w:pStyle w:val="PKTpunkt"/>
      </w:pPr>
      <w:r>
        <w:t>42</w:t>
      </w:r>
      <w:r w:rsidR="00150C92" w:rsidRPr="00150C92">
        <w:t>)</w:t>
      </w:r>
      <w:r w:rsidR="00A96570">
        <w:tab/>
      </w:r>
      <w:r w:rsidR="00D835E0">
        <w:t xml:space="preserve">w </w:t>
      </w:r>
      <w:r w:rsidR="00116DF1" w:rsidRPr="00116DF1">
        <w:t>art. 42</w:t>
      </w:r>
      <w:r w:rsidR="00F432BD">
        <w:t xml:space="preserve"> </w:t>
      </w:r>
      <w:r w:rsidR="00116DF1" w:rsidRPr="00116DF1">
        <w:t>w ust. 1</w:t>
      </w:r>
      <w:r w:rsidR="006D0C5C">
        <w:t xml:space="preserve"> </w:t>
      </w:r>
      <w:r w:rsidR="00116DF1" w:rsidRPr="00116DF1">
        <w:t>uchyla się pkt 4;</w:t>
      </w:r>
    </w:p>
    <w:p w14:paraId="313B2CF7" w14:textId="4684FE2B" w:rsidR="00150C92" w:rsidRDefault="00F3740E" w:rsidP="00150C92">
      <w:pPr>
        <w:pStyle w:val="PKTpunkt"/>
      </w:pPr>
      <w:r>
        <w:t>43</w:t>
      </w:r>
      <w:r w:rsidR="00116DF1">
        <w:t xml:space="preserve">) </w:t>
      </w:r>
      <w:r w:rsidR="00A96570">
        <w:tab/>
      </w:r>
      <w:r w:rsidR="00150C92" w:rsidRPr="00150C92">
        <w:t>w art. 44 uchyla się ust</w:t>
      </w:r>
      <w:r w:rsidR="00116DF1">
        <w:t>.</w:t>
      </w:r>
      <w:r w:rsidR="00150C92" w:rsidRPr="00150C92">
        <w:t xml:space="preserve"> </w:t>
      </w:r>
      <w:r w:rsidR="00116DF1">
        <w:t xml:space="preserve">7 i </w:t>
      </w:r>
      <w:r w:rsidR="00150C92" w:rsidRPr="00150C92">
        <w:t>12;</w:t>
      </w:r>
    </w:p>
    <w:p w14:paraId="0571FA35" w14:textId="4DBA53DD" w:rsidR="006459F1" w:rsidRDefault="00F3740E" w:rsidP="00150C92">
      <w:pPr>
        <w:pStyle w:val="PKTpunkt"/>
      </w:pPr>
      <w:r>
        <w:t>44</w:t>
      </w:r>
      <w:r w:rsidR="00C12363">
        <w:t>)</w:t>
      </w:r>
      <w:r w:rsidR="00A96570">
        <w:tab/>
      </w:r>
      <w:r w:rsidR="00C12363">
        <w:t>w art. 45</w:t>
      </w:r>
      <w:r w:rsidR="006459F1">
        <w:t>:</w:t>
      </w:r>
    </w:p>
    <w:p w14:paraId="6F65FA62" w14:textId="1DD1E427" w:rsidR="006459F1" w:rsidRDefault="006459F1" w:rsidP="00E46153">
      <w:pPr>
        <w:pStyle w:val="LITlitera"/>
      </w:pPr>
      <w:r>
        <w:t>a)</w:t>
      </w:r>
      <w:r w:rsidR="005C3223">
        <w:tab/>
      </w:r>
      <w:r>
        <w:t xml:space="preserve">w ust. 2 </w:t>
      </w:r>
      <w:r w:rsidR="005C3223">
        <w:t xml:space="preserve">w </w:t>
      </w:r>
      <w:r>
        <w:t xml:space="preserve">pkt 7 </w:t>
      </w:r>
      <w:r w:rsidR="005C3223">
        <w:t xml:space="preserve">w treści oświadczenia w pkt 4 kropkę zastępuje się średnikiem i </w:t>
      </w:r>
      <w:r>
        <w:t>dodaje się pkt 5 w brzmieniu:</w:t>
      </w:r>
    </w:p>
    <w:p w14:paraId="7DF681A1" w14:textId="6CC74CC9" w:rsidR="006459F1" w:rsidRDefault="006459F1" w:rsidP="00E46153">
      <w:pPr>
        <w:pStyle w:val="ZLITwPKTzmlitwpktartykuempunktem"/>
      </w:pPr>
      <w:r>
        <w:tab/>
        <w:t>„</w:t>
      </w:r>
      <w:r w:rsidR="00EB4018">
        <w:t>5)</w:t>
      </w:r>
      <w:r w:rsidR="00EB4018">
        <w:tab/>
      </w:r>
      <w:r w:rsidR="00042E1D" w:rsidRPr="00042E1D">
        <w:t>w okresie objętym wnioskiem</w:t>
      </w:r>
      <w:r w:rsidR="00224BD0">
        <w:t>,</w:t>
      </w:r>
      <w:r w:rsidR="00042E1D" w:rsidRPr="00042E1D">
        <w:t xml:space="preserve"> energia dla której ma zostać wydane świadectwo pochodzenia</w:t>
      </w:r>
      <w:r w:rsidR="00EB4018">
        <w:t>,</w:t>
      </w:r>
      <w:r w:rsidR="00042E1D" w:rsidRPr="00042E1D">
        <w:t xml:space="preserve"> nie była objęta wynagrodzeniem z tytułu uczestnictwa w rynku mocy, o którym mowa w ustawie z dnia 8 grudnia 2017</w:t>
      </w:r>
      <w:r w:rsidR="004F6BF6">
        <w:t> </w:t>
      </w:r>
      <w:r w:rsidR="00042E1D" w:rsidRPr="00042E1D">
        <w:t>r</w:t>
      </w:r>
      <w:r w:rsidR="00224BD0">
        <w:t>.</w:t>
      </w:r>
      <w:r w:rsidR="00042E1D" w:rsidRPr="00042E1D">
        <w:t xml:space="preserve"> o rynku mocy</w:t>
      </w:r>
      <w:r w:rsidR="00042E1D">
        <w:t>,</w:t>
      </w:r>
      <w:r w:rsidR="00042E1D" w:rsidRPr="00042E1D">
        <w:t xml:space="preserve"> lub wsparciem udzielonym na podstawie ustawy z dnia 14 grudnia 2018 r</w:t>
      </w:r>
      <w:r w:rsidR="00224BD0">
        <w:t>.</w:t>
      </w:r>
      <w:r w:rsidR="00042E1D" w:rsidRPr="00042E1D">
        <w:t xml:space="preserve"> o promowaniu energii elektrycznej z wysokosprawnej kogeneracji</w:t>
      </w:r>
      <w:r w:rsidR="005C3223" w:rsidRPr="00042E1D">
        <w:t>.”</w:t>
      </w:r>
      <w:r w:rsidR="005C3223">
        <w:t>,</w:t>
      </w:r>
    </w:p>
    <w:p w14:paraId="688138B7" w14:textId="4783BB17" w:rsidR="00C12363" w:rsidRDefault="006459F1" w:rsidP="00AF4F1A">
      <w:pPr>
        <w:pStyle w:val="LITlitera"/>
      </w:pPr>
      <w:r>
        <w:t>b)</w:t>
      </w:r>
      <w:r w:rsidR="005C3223">
        <w:tab/>
      </w:r>
      <w:r w:rsidR="008E7700">
        <w:t>ust. 8 otrzymuje brzmienie</w:t>
      </w:r>
      <w:r w:rsidR="00C12363">
        <w:t>:</w:t>
      </w:r>
    </w:p>
    <w:p w14:paraId="1CAAF1AC" w14:textId="7FAD72B6" w:rsidR="00C12363" w:rsidRPr="00E46153" w:rsidRDefault="00C12363" w:rsidP="00AF4F1A">
      <w:pPr>
        <w:pStyle w:val="ZUSTzmustartykuempunktem"/>
      </w:pPr>
      <w:bookmarkStart w:id="18" w:name="_Hlk117763010"/>
      <w:r w:rsidRPr="00EB4018">
        <w:lastRenderedPageBreak/>
        <w:t>„</w:t>
      </w:r>
      <w:r w:rsidR="009C1489">
        <w:t xml:space="preserve">8. </w:t>
      </w:r>
      <w:r w:rsidR="009C1489" w:rsidRPr="009C1489">
        <w:t>Magazyn energii elektrycznej stanowiący część instalacji odnawialnego źródła energii lub hybrydowej instalacji odnawialnego źródła energii wyposaża się w układ pomiarowo-rozliczeniowy rejestrujący ilość energii elektrycznej wprowadzonej do magazynu energii elektrycznej i wyprowadzonej z tego magazynu, który umożliwia ustalenie ilości energii elektrycznej z podziałem na ilość energii elektrycznej pobranej z sieci a następnie wprowadzonej do tego magazynu oraz ilości energii elektrycznej wytworzonej w instalacji odnawialnego źródła energii a następnie wprowadzonej do tego magazynu, niezależnie od układu pomiarowo-rozliczeniowego rejestrującego ilość energii elektrycznej pobranej z sieci i wprowadzonej do sieci przez tę instalację odnawialnego źródła energii lub hybrydową instalację odnawialnego źródła energi</w:t>
      </w:r>
      <w:r w:rsidR="009C1489">
        <w:t>i.”;</w:t>
      </w:r>
    </w:p>
    <w:bookmarkEnd w:id="18"/>
    <w:p w14:paraId="4638C377" w14:textId="6D42654C" w:rsidR="00150C92" w:rsidRPr="00150C92" w:rsidRDefault="00761599" w:rsidP="00150C92">
      <w:pPr>
        <w:pStyle w:val="PKTpunkt"/>
      </w:pPr>
      <w:r>
        <w:t>4</w:t>
      </w:r>
      <w:r w:rsidR="00AB7697">
        <w:t>5</w:t>
      </w:r>
      <w:r w:rsidR="00150C92" w:rsidRPr="00150C92">
        <w:t>)</w:t>
      </w:r>
      <w:r w:rsidR="000E0C1C">
        <w:tab/>
      </w:r>
      <w:r w:rsidR="00150C92" w:rsidRPr="00150C92">
        <w:t xml:space="preserve">w art. 46 w ust. 10 skreśla się wyrazy </w:t>
      </w:r>
      <w:r w:rsidR="003D67AB">
        <w:t>„</w:t>
      </w:r>
      <w:r w:rsidR="00150C92" w:rsidRPr="00150C92">
        <w:t>lub świadectw pochodzenia biogazu rolniczego</w:t>
      </w:r>
      <w:r w:rsidR="003D67AB">
        <w:t>”</w:t>
      </w:r>
      <w:r w:rsidR="00150C92" w:rsidRPr="00150C92">
        <w:t>;</w:t>
      </w:r>
    </w:p>
    <w:p w14:paraId="0AAF8DDE" w14:textId="27350740" w:rsidR="00150C92" w:rsidRPr="00150C92" w:rsidRDefault="00AB7697" w:rsidP="003D67AB">
      <w:pPr>
        <w:pStyle w:val="PKTpunkt"/>
        <w:keepNext/>
      </w:pPr>
      <w:r w:rsidRPr="00150C92">
        <w:t>4</w:t>
      </w:r>
      <w:r>
        <w:t>6</w:t>
      </w:r>
      <w:r w:rsidR="00150C92" w:rsidRPr="00150C92">
        <w:t>)</w:t>
      </w:r>
      <w:r w:rsidR="000E0C1C">
        <w:tab/>
      </w:r>
      <w:r w:rsidR="00150C92" w:rsidRPr="00150C92">
        <w:t>w art. 47</w:t>
      </w:r>
      <w:r w:rsidR="004F0ADE">
        <w:t xml:space="preserve"> </w:t>
      </w:r>
      <w:r w:rsidR="00D34005">
        <w:t xml:space="preserve">w </w:t>
      </w:r>
      <w:r w:rsidR="004F0ADE">
        <w:t>ust. 8 uchyla się pkt 3;</w:t>
      </w:r>
    </w:p>
    <w:p w14:paraId="53ADD011" w14:textId="6C3C3E34" w:rsidR="00150C92" w:rsidRDefault="00AB7697" w:rsidP="00150C92">
      <w:pPr>
        <w:pStyle w:val="PKTpunkt"/>
      </w:pPr>
      <w:r w:rsidRPr="00150C92">
        <w:t>4</w:t>
      </w:r>
      <w:r>
        <w:t>7</w:t>
      </w:r>
      <w:r w:rsidR="00150C92" w:rsidRPr="00150C92">
        <w:t>)</w:t>
      </w:r>
      <w:r w:rsidR="000E0C1C">
        <w:tab/>
      </w:r>
      <w:r w:rsidR="00150C92" w:rsidRPr="00150C92">
        <w:t>uchyl</w:t>
      </w:r>
      <w:r w:rsidR="00D835E0">
        <w:t>a się</w:t>
      </w:r>
      <w:r w:rsidR="00150C92" w:rsidRPr="00150C92">
        <w:t xml:space="preserve"> art. 47a-</w:t>
      </w:r>
      <w:r w:rsidR="004F6BF6" w:rsidRPr="00150C92">
        <w:t>5</w:t>
      </w:r>
      <w:r w:rsidR="004F6BF6">
        <w:t>0</w:t>
      </w:r>
      <w:r w:rsidR="00150C92" w:rsidRPr="00150C92">
        <w:t>;</w:t>
      </w:r>
    </w:p>
    <w:p w14:paraId="5D841BF9" w14:textId="25E6E432" w:rsidR="004F6BF6" w:rsidRDefault="004F6BF6" w:rsidP="00150C92">
      <w:pPr>
        <w:pStyle w:val="PKTpunkt"/>
      </w:pPr>
      <w:r>
        <w:t>48)</w:t>
      </w:r>
      <w:r>
        <w:tab/>
        <w:t>w art. 51 ust. 1 otrzymuje brzmienie:</w:t>
      </w:r>
    </w:p>
    <w:p w14:paraId="622FA71B" w14:textId="7D252C9A" w:rsidR="004F6BF6" w:rsidRPr="004F6BF6" w:rsidRDefault="004F6BF6" w:rsidP="00131983">
      <w:pPr>
        <w:pStyle w:val="ZUSTzmustartykuempunktem"/>
      </w:pPr>
      <w:r>
        <w:t>„1.</w:t>
      </w:r>
      <w:r w:rsidRPr="004F6BF6">
        <w:rPr>
          <w:rFonts w:ascii="Times New Roman" w:eastAsia="Times New Roman" w:hAnsi="Times New Roman" w:cs="Times New Roman"/>
          <w:szCs w:val="24"/>
        </w:rPr>
        <w:t xml:space="preserve"> </w:t>
      </w:r>
      <w:r w:rsidRPr="004F6BF6">
        <w:t>Prezes URE odmawia, w drodze postanowienia, wydania świadectwa pochodzenia, w przypadku gdy:</w:t>
      </w:r>
    </w:p>
    <w:p w14:paraId="527770E8" w14:textId="705EF3FA" w:rsidR="004F6BF6" w:rsidRPr="004F6BF6" w:rsidRDefault="004F6BF6" w:rsidP="00131983">
      <w:pPr>
        <w:pStyle w:val="ZPKTzmpktartykuempunktem"/>
      </w:pPr>
      <w:bookmarkStart w:id="19" w:name="mip64156109"/>
      <w:bookmarkEnd w:id="19"/>
      <w:r w:rsidRPr="004F6BF6">
        <w:t>1)</w:t>
      </w:r>
      <w:r w:rsidR="00131983">
        <w:tab/>
      </w:r>
      <w:r w:rsidRPr="004F6BF6">
        <w:t xml:space="preserve">nie zostały spełnione warunki określone w </w:t>
      </w:r>
      <w:r w:rsidRPr="00657344">
        <w:t>art. 44</w:t>
      </w:r>
      <w:r>
        <w:t xml:space="preserve"> </w:t>
      </w:r>
      <w:r w:rsidRPr="004F6BF6">
        <w:t xml:space="preserve">lub </w:t>
      </w:r>
    </w:p>
    <w:p w14:paraId="092F199C" w14:textId="4F602CC6" w:rsidR="004F6BF6" w:rsidRPr="004F6BF6" w:rsidRDefault="004F6BF6" w:rsidP="00131983">
      <w:pPr>
        <w:pStyle w:val="ZPKTzmpktartykuempunktem"/>
      </w:pPr>
      <w:bookmarkStart w:id="20" w:name="mip64156110"/>
      <w:bookmarkEnd w:id="20"/>
      <w:r w:rsidRPr="004F6BF6">
        <w:t>2)</w:t>
      </w:r>
      <w:r w:rsidR="00131983">
        <w:tab/>
      </w:r>
      <w:r w:rsidRPr="004F6BF6">
        <w:t xml:space="preserve">wniosek o wydanie świadectwa pochodzenia został złożony po upływie terminu, o którym mowa w </w:t>
      </w:r>
      <w:r w:rsidRPr="00657344">
        <w:t>art. 45 ust. 4</w:t>
      </w:r>
      <w:r w:rsidRPr="004F6BF6">
        <w:t>.</w:t>
      </w:r>
      <w:r>
        <w:t>”;</w:t>
      </w:r>
    </w:p>
    <w:p w14:paraId="4E13FAE2" w14:textId="35D30876" w:rsidR="00150C92" w:rsidRPr="00150C92" w:rsidRDefault="00131983" w:rsidP="003D67AB">
      <w:pPr>
        <w:pStyle w:val="PKTpunkt"/>
        <w:keepNext/>
      </w:pPr>
      <w:r w:rsidRPr="00150C92">
        <w:t>4</w:t>
      </w:r>
      <w:r>
        <w:t>9</w:t>
      </w:r>
      <w:r w:rsidR="00150C92" w:rsidRPr="00150C92">
        <w:t>)</w:t>
      </w:r>
      <w:r w:rsidR="000E0C1C">
        <w:tab/>
      </w:r>
      <w:r w:rsidR="00150C92" w:rsidRPr="00150C92">
        <w:t>w art. 52:</w:t>
      </w:r>
    </w:p>
    <w:p w14:paraId="6F8CA0B7" w14:textId="7BF86C5B" w:rsidR="00150C92" w:rsidRPr="00150C92" w:rsidRDefault="00150C92" w:rsidP="003D67AB">
      <w:pPr>
        <w:pStyle w:val="LITlitera"/>
        <w:keepNext/>
      </w:pPr>
      <w:r w:rsidRPr="00150C92">
        <w:t>a)</w:t>
      </w:r>
      <w:r w:rsidR="000E0C1C">
        <w:tab/>
      </w:r>
      <w:r w:rsidRPr="00150C92">
        <w:t>w ust. 1 w pkt 1:</w:t>
      </w:r>
    </w:p>
    <w:p w14:paraId="00FE8CE9" w14:textId="5A468106" w:rsidR="00150C92" w:rsidRPr="00150C92" w:rsidRDefault="00150C92" w:rsidP="0094694F">
      <w:pPr>
        <w:pStyle w:val="TIRtiret"/>
      </w:pPr>
      <w:r w:rsidRPr="00150C92">
        <w:t xml:space="preserve">- </w:t>
      </w:r>
      <w:r w:rsidR="00E77C3D">
        <w:tab/>
      </w:r>
      <w:r w:rsidRPr="00150C92">
        <w:t xml:space="preserve">we wprowadzeniu do wyliczenia skreśla się wyrazy </w:t>
      </w:r>
      <w:r w:rsidR="003D67AB">
        <w:t>„</w:t>
      </w:r>
      <w:r w:rsidRPr="00150C92">
        <w:t>lub świadectwo pochodzenia biogazu rolniczego</w:t>
      </w:r>
      <w:r w:rsidR="003D67AB">
        <w:t>”</w:t>
      </w:r>
      <w:r w:rsidRPr="00150C92">
        <w:t>,</w:t>
      </w:r>
    </w:p>
    <w:p w14:paraId="40708702" w14:textId="3D45258E" w:rsidR="00150C92" w:rsidRPr="00150C92" w:rsidRDefault="00150C92" w:rsidP="003D67AB">
      <w:pPr>
        <w:pStyle w:val="TIRtiret"/>
        <w:keepNext/>
      </w:pPr>
      <w:r w:rsidRPr="00150C92">
        <w:t>-</w:t>
      </w:r>
      <w:r w:rsidR="00E77C3D">
        <w:tab/>
      </w:r>
      <w:r w:rsidRPr="00150C92">
        <w:t>lit. a otrzymuje brzmienie:</w:t>
      </w:r>
    </w:p>
    <w:p w14:paraId="37F832B1" w14:textId="7EC8CDB8" w:rsidR="00150C92" w:rsidRPr="00150C92" w:rsidRDefault="003D67AB" w:rsidP="0094694F">
      <w:pPr>
        <w:pStyle w:val="ZTIRLITzmlittiret"/>
      </w:pPr>
      <w:r>
        <w:t>„</w:t>
      </w:r>
      <w:r w:rsidR="00150C92" w:rsidRPr="00150C92">
        <w:t>a) dla energii elektrycznej wytworzonej w instalacjach odnawialnego źródła energii znajdujących się na terytorium Rzeczypospolitej Polskiej lub zlokalizowanych w wyłącznej strefie ekonomicznej lub</w:t>
      </w:r>
      <w:r>
        <w:t>”</w:t>
      </w:r>
      <w:r w:rsidR="00150C92" w:rsidRPr="00150C92">
        <w:t>,</w:t>
      </w:r>
    </w:p>
    <w:p w14:paraId="47BD82DF" w14:textId="73F7456B" w:rsidR="00150C92" w:rsidRPr="00150C92" w:rsidRDefault="00150C92" w:rsidP="003D67AB">
      <w:pPr>
        <w:pStyle w:val="LITlitera"/>
        <w:keepNext/>
      </w:pPr>
      <w:r w:rsidRPr="00150C92">
        <w:t>b)</w:t>
      </w:r>
      <w:r w:rsidR="000E0C1C">
        <w:tab/>
      </w:r>
      <w:r w:rsidRPr="00150C92">
        <w:t xml:space="preserve">po ust. </w:t>
      </w:r>
      <w:r w:rsidR="00131983">
        <w:t>5</w:t>
      </w:r>
      <w:r w:rsidR="00131983" w:rsidRPr="00150C92">
        <w:t xml:space="preserve"> </w:t>
      </w:r>
      <w:r w:rsidRPr="00150C92">
        <w:t xml:space="preserve">dodaje się ust. </w:t>
      </w:r>
      <w:r w:rsidR="00131983">
        <w:t>5</w:t>
      </w:r>
      <w:r w:rsidR="00131983" w:rsidRPr="00150C92">
        <w:t xml:space="preserve">a </w:t>
      </w:r>
      <w:r w:rsidRPr="00150C92">
        <w:t>w brzmieniu:</w:t>
      </w:r>
    </w:p>
    <w:p w14:paraId="4C52854B" w14:textId="207FD637" w:rsidR="00150C92" w:rsidRPr="00150C92" w:rsidRDefault="003D67AB" w:rsidP="0094694F">
      <w:pPr>
        <w:pStyle w:val="ZLITUSTzmustliter"/>
      </w:pPr>
      <w:r>
        <w:t>„</w:t>
      </w:r>
      <w:r w:rsidR="00131983">
        <w:t>5</w:t>
      </w:r>
      <w:r w:rsidR="00131983" w:rsidRPr="00150C92">
        <w:t>a</w:t>
      </w:r>
      <w:r w:rsidR="00150C92" w:rsidRPr="00150C92">
        <w:t>. Do składania oświadczeń, o których mowa w ust. 3</w:t>
      </w:r>
      <w:r w:rsidR="00313B52">
        <w:t>,</w:t>
      </w:r>
      <w:r w:rsidR="00150C92" w:rsidRPr="00150C92">
        <w:t xml:space="preserve"> oraz sporządzania wykazu odbiorców przemysłowych i informacji, o których mowa w ust. 4 i 5 nie mają zastosowania przepisy ustawy – Kodeks postępowania administracyjnego.</w:t>
      </w:r>
      <w:r>
        <w:t>”</w:t>
      </w:r>
      <w:r w:rsidR="00150C92" w:rsidRPr="00150C92">
        <w:t>;</w:t>
      </w:r>
    </w:p>
    <w:p w14:paraId="14D077C0" w14:textId="3B31AE54" w:rsidR="00150C92" w:rsidRPr="00150C92" w:rsidRDefault="00131983" w:rsidP="00150C92">
      <w:pPr>
        <w:pStyle w:val="PKTpunkt"/>
      </w:pPr>
      <w:r>
        <w:t>50</w:t>
      </w:r>
      <w:r w:rsidR="00150C92" w:rsidRPr="00150C92">
        <w:t>)</w:t>
      </w:r>
      <w:r w:rsidR="000E0C1C">
        <w:tab/>
      </w:r>
      <w:r w:rsidR="00150C92" w:rsidRPr="00150C92">
        <w:t xml:space="preserve">w art. 56 w ust. 1 w oznaczeniach symboli </w:t>
      </w:r>
      <w:proofErr w:type="spellStart"/>
      <w:r w:rsidR="00150C92" w:rsidRPr="00150C92">
        <w:t>Eb</w:t>
      </w:r>
      <w:proofErr w:type="spellEnd"/>
      <w:r w:rsidR="00150C92" w:rsidRPr="00150C92">
        <w:t xml:space="preserve"> oraz Es, skreśla się wyrazy </w:t>
      </w:r>
      <w:r w:rsidR="003D67AB">
        <w:t>„</w:t>
      </w:r>
      <w:r w:rsidR="00150C92" w:rsidRPr="00150C92">
        <w:t>oraz świadectw pochodzenia biogazu rolniczego</w:t>
      </w:r>
      <w:r w:rsidR="003D67AB">
        <w:t>”</w:t>
      </w:r>
      <w:r w:rsidR="00150C92" w:rsidRPr="00150C92">
        <w:t>;</w:t>
      </w:r>
    </w:p>
    <w:p w14:paraId="1C8EAAA3" w14:textId="34305A11" w:rsidR="00150C92" w:rsidRPr="00150C92" w:rsidRDefault="00131983" w:rsidP="003D67AB">
      <w:pPr>
        <w:pStyle w:val="PKTpunkt"/>
        <w:keepNext/>
      </w:pPr>
      <w:r>
        <w:lastRenderedPageBreak/>
        <w:t>51</w:t>
      </w:r>
      <w:r w:rsidR="00150C92" w:rsidRPr="00150C92">
        <w:t>)</w:t>
      </w:r>
      <w:r w:rsidR="000E0C1C">
        <w:tab/>
      </w:r>
      <w:r w:rsidR="00150C92" w:rsidRPr="00150C92">
        <w:t>w art. 58:</w:t>
      </w:r>
    </w:p>
    <w:p w14:paraId="2834F74C" w14:textId="5ABD0D3C" w:rsidR="00150C92" w:rsidRPr="00150C92" w:rsidRDefault="00150C92" w:rsidP="00150C92">
      <w:pPr>
        <w:pStyle w:val="LITlitera"/>
      </w:pPr>
      <w:r w:rsidRPr="00150C92">
        <w:t>a)</w:t>
      </w:r>
      <w:r w:rsidR="000E0C1C">
        <w:tab/>
      </w:r>
      <w:r w:rsidRPr="00150C92">
        <w:t>uchyla się ust. 1,</w:t>
      </w:r>
    </w:p>
    <w:p w14:paraId="12FFEE69" w14:textId="21B1A58B" w:rsidR="00150C92" w:rsidRPr="00150C92" w:rsidRDefault="00150C92" w:rsidP="00150C92">
      <w:pPr>
        <w:pStyle w:val="LITlitera"/>
      </w:pPr>
      <w:r w:rsidRPr="00150C92">
        <w:t>b)</w:t>
      </w:r>
      <w:r w:rsidR="000E0C1C">
        <w:tab/>
      </w:r>
      <w:r w:rsidRPr="00150C92">
        <w:t xml:space="preserve">w ust. 2 oraz w ust. 3 w pkt 1 skreśla się wyrazy </w:t>
      </w:r>
      <w:r w:rsidR="003D67AB">
        <w:t>„</w:t>
      </w:r>
      <w:r w:rsidRPr="00150C92">
        <w:t>lub świadectw pochodzenia biogazu rolniczego</w:t>
      </w:r>
      <w:r w:rsidR="006741CB">
        <w:t>,</w:t>
      </w:r>
      <w:r w:rsidR="003D67AB">
        <w:t>”</w:t>
      </w:r>
      <w:r w:rsidRPr="00150C92">
        <w:t>;</w:t>
      </w:r>
    </w:p>
    <w:p w14:paraId="7F69F6C6" w14:textId="3DFC1013" w:rsidR="00150C92" w:rsidRPr="00150C92" w:rsidRDefault="00131983" w:rsidP="00150C92">
      <w:pPr>
        <w:pStyle w:val="PKTpunkt"/>
      </w:pPr>
      <w:r>
        <w:t>52</w:t>
      </w:r>
      <w:r w:rsidR="00150C92" w:rsidRPr="00150C92">
        <w:t>)</w:t>
      </w:r>
      <w:r w:rsidR="000E0C1C">
        <w:tab/>
      </w:r>
      <w:r w:rsidR="00150C92" w:rsidRPr="00150C92">
        <w:t xml:space="preserve">w art. 59 w pkt 2, we wprowadzeniu do wyliczenia, skreśla się wyrazy </w:t>
      </w:r>
      <w:r w:rsidR="003D67AB">
        <w:t>„</w:t>
      </w:r>
      <w:r w:rsidR="00150C92" w:rsidRPr="00150C92">
        <w:t>lub ekwiwalentnej ilości energii elektrycznej wynikającej z umorzonych świadectw pochodzenia biogazu rolniczego,</w:t>
      </w:r>
      <w:r w:rsidR="003D67AB">
        <w:t>”</w:t>
      </w:r>
      <w:r w:rsidR="00150C92" w:rsidRPr="00150C92">
        <w:t>;</w:t>
      </w:r>
    </w:p>
    <w:p w14:paraId="5D8B0AB2" w14:textId="0A0170D6" w:rsidR="0053238C" w:rsidRDefault="00131983" w:rsidP="003D67AB">
      <w:pPr>
        <w:pStyle w:val="PKTpunkt"/>
        <w:keepNext/>
      </w:pPr>
      <w:r>
        <w:t>53</w:t>
      </w:r>
      <w:r w:rsidR="00150C92" w:rsidRPr="00150C92">
        <w:t>)</w:t>
      </w:r>
      <w:r w:rsidR="000E0C1C">
        <w:tab/>
      </w:r>
      <w:r w:rsidR="00150C92" w:rsidRPr="00150C92">
        <w:t>art. 61</w:t>
      </w:r>
      <w:r w:rsidR="00903A89">
        <w:t xml:space="preserve"> i 62 otrzymują brzmienie:</w:t>
      </w:r>
    </w:p>
    <w:p w14:paraId="05BB9E92" w14:textId="1A2093D0" w:rsidR="00903A89" w:rsidRDefault="00903A89" w:rsidP="00131983">
      <w:pPr>
        <w:pStyle w:val="ZARTzmartartykuempunktem"/>
      </w:pPr>
      <w:r>
        <w:t>„Art. 61.</w:t>
      </w:r>
      <w:r>
        <w:tab/>
      </w:r>
      <w:r>
        <w:tab/>
      </w:r>
      <w:r w:rsidRPr="00903A89">
        <w:t>Minister właściwy do spraw klimatu określi, w drodze rozporządzenia:</w:t>
      </w:r>
    </w:p>
    <w:p w14:paraId="53C9FAFF" w14:textId="373F38BA" w:rsidR="0053238C" w:rsidRDefault="00150C92" w:rsidP="00131983">
      <w:pPr>
        <w:pStyle w:val="ZPKTzmpktartykuempunktem"/>
      </w:pPr>
      <w:r w:rsidRPr="00150C92">
        <w:t>1)</w:t>
      </w:r>
      <w:r w:rsidRPr="00150C92">
        <w:tab/>
        <w:t>wymagania dotyczące sposobu obliczania, pomiarów i rejestracji ilości energii elektrycznej lub ciepła lub chłodu wytwarzanych w instalacjach odnawialnego źródła energii wykorzystujących w procesie wytwarzania energii nośniki energii, o któryc</w:t>
      </w:r>
      <w:r w:rsidR="00DB1779">
        <w:t>h m</w:t>
      </w:r>
      <w:r w:rsidRPr="00150C92">
        <w:t>owa w art. 2 pkt 22, oraz inne paliwa,</w:t>
      </w:r>
    </w:p>
    <w:p w14:paraId="2E692381" w14:textId="071DBEEB" w:rsidR="00116DF1" w:rsidRDefault="00903A89" w:rsidP="00131983">
      <w:pPr>
        <w:pStyle w:val="ZPKTzmpktartykuempunktem"/>
      </w:pPr>
      <w:r>
        <w:t>2</w:t>
      </w:r>
      <w:r w:rsidR="00116DF1">
        <w:t>)</w:t>
      </w:r>
      <w:r>
        <w:tab/>
      </w:r>
      <w:r w:rsidR="00116DF1">
        <w:t>miejsce i sposób dokonywania pomiarów ilości energii elektrycznej na potrzeby ustalenia rzeczywistego rozliczenia obowiązku wytworzenia energii elektrycznej z odnawialnych źródeł energii przez wytwórcę, który wygrał aukcję, o kt</w:t>
      </w:r>
      <w:r w:rsidR="00DB1779">
        <w:t>óre</w:t>
      </w:r>
      <w:r w:rsidR="00116DF1">
        <w:t xml:space="preserve">j mowa w art. 72 ust. 1 albo aukcję na wsparcie operacyjne, </w:t>
      </w:r>
      <w:r w:rsidR="00642756">
        <w:t xml:space="preserve">o </w:t>
      </w:r>
      <w:r w:rsidR="00DB1779">
        <w:t>której</w:t>
      </w:r>
      <w:r w:rsidR="00116DF1">
        <w:t xml:space="preserve"> mowa w </w:t>
      </w:r>
      <w:r w:rsidR="00642756">
        <w:t>art.</w:t>
      </w:r>
      <w:r w:rsidR="00116DF1">
        <w:t xml:space="preserve"> 83b ust. 1, lub uzyskał zaświadczenie</w:t>
      </w:r>
      <w:r w:rsidR="00DB1779">
        <w:t>, o</w:t>
      </w:r>
      <w:r w:rsidR="00116DF1">
        <w:t xml:space="preserve"> którym mowa</w:t>
      </w:r>
      <w:r w:rsidR="00642756">
        <w:t xml:space="preserve"> w </w:t>
      </w:r>
      <w:r w:rsidR="00116DF1">
        <w:t>art. 70b ust. 8</w:t>
      </w:r>
      <w:r w:rsidR="00642756">
        <w:t xml:space="preserve"> albo w art. 70h ust. 5</w:t>
      </w:r>
    </w:p>
    <w:p w14:paraId="201DF2C1" w14:textId="528B6189" w:rsidR="00150C92" w:rsidRPr="00150C92" w:rsidRDefault="00340794" w:rsidP="00131983">
      <w:pPr>
        <w:pStyle w:val="ZCZWSPPKTzmczciwsppktartykuempunktem"/>
      </w:pPr>
      <w:r w:rsidRPr="00340794">
        <w:t xml:space="preserve"> </w:t>
      </w:r>
      <w:r w:rsidR="00903A89" w:rsidRPr="00903A89">
        <w:t>-</w:t>
      </w:r>
      <w:r w:rsidR="00903A89">
        <w:tab/>
      </w:r>
      <w:r w:rsidR="00131983">
        <w:tab/>
      </w:r>
      <w:r w:rsidR="00903A89" w:rsidRPr="00903A89">
        <w:t>biorąc pod uwagę stan wiedzy technicznej oraz potrzebę ustalenia ilości wytwarzanej energii elektrycznej z odnawialnych źródeł energii w instalacjach odnawialnego źródła energii.</w:t>
      </w:r>
    </w:p>
    <w:p w14:paraId="08B2CFE7" w14:textId="6B6EAD6B" w:rsidR="00150C92" w:rsidRPr="00150C92" w:rsidRDefault="00150C92" w:rsidP="003D67AB">
      <w:pPr>
        <w:pStyle w:val="ZARTzmartartykuempunktem"/>
        <w:keepNext/>
      </w:pPr>
      <w:r w:rsidRPr="00150C92">
        <w:t>Art. 62</w:t>
      </w:r>
      <w:r w:rsidR="003408C7">
        <w:t>.</w:t>
      </w:r>
      <w:r w:rsidRPr="00150C92">
        <w:t xml:space="preserve"> Minister właściwy do spraw klimatu określi, w drodze rozporządzenia:</w:t>
      </w:r>
    </w:p>
    <w:p w14:paraId="4EDE76FB" w14:textId="3C1DC342" w:rsidR="00150C92" w:rsidRPr="00150C92" w:rsidRDefault="00150C92" w:rsidP="00150C92">
      <w:pPr>
        <w:pStyle w:val="ZPKTzmpktartykuempunktem"/>
      </w:pPr>
      <w:bookmarkStart w:id="21" w:name="_Hlk91666779"/>
      <w:r w:rsidRPr="00150C92">
        <w:t>1)</w:t>
      </w:r>
      <w:r w:rsidR="00F432BD">
        <w:t xml:space="preserve"> </w:t>
      </w:r>
      <w:r w:rsidRPr="00150C92">
        <w:tab/>
      </w:r>
      <w:bookmarkEnd w:id="21"/>
      <w:r w:rsidRPr="00150C92">
        <w:t>wymagania dotyczące pomiarów, rejestracji i sposobu obliczania ilości wytwarzanego biogazu</w:t>
      </w:r>
      <w:r w:rsidR="00DC44FF">
        <w:t>,</w:t>
      </w:r>
      <w:r w:rsidR="009F29C1">
        <w:t xml:space="preserve"> biogazu rolniczego </w:t>
      </w:r>
      <w:r w:rsidR="002B4BB7">
        <w:t xml:space="preserve">i </w:t>
      </w:r>
      <w:proofErr w:type="spellStart"/>
      <w:r w:rsidR="009F29C1">
        <w:t>biometanu</w:t>
      </w:r>
      <w:proofErr w:type="spellEnd"/>
      <w:r w:rsidR="00DC44FF" w:rsidRPr="00DC44FF">
        <w:t xml:space="preserve"> </w:t>
      </w:r>
      <w:r w:rsidR="00DC44FF">
        <w:t>wytworzonego i transportowanego środkami transportu innymi niż sieci gazowe</w:t>
      </w:r>
      <w:r w:rsidRPr="00150C92">
        <w:t>,</w:t>
      </w:r>
    </w:p>
    <w:p w14:paraId="47875F83" w14:textId="7C841F93" w:rsidR="00150C92" w:rsidRPr="00150C92" w:rsidRDefault="00150C92" w:rsidP="00150C92">
      <w:pPr>
        <w:pStyle w:val="ZPKTzmpktartykuempunktem"/>
      </w:pPr>
      <w:r w:rsidRPr="00150C92">
        <w:t xml:space="preserve">2) </w:t>
      </w:r>
      <w:r w:rsidRPr="00150C92">
        <w:tab/>
        <w:t>miejsce dokonywania pomiarów ilości wytwarzanego biogazu</w:t>
      </w:r>
      <w:r w:rsidR="00DC44FF">
        <w:t>,</w:t>
      </w:r>
      <w:r w:rsidR="009F29C1">
        <w:t xml:space="preserve"> biogazu rolniczego </w:t>
      </w:r>
      <w:r w:rsidR="002B4BB7">
        <w:t>i</w:t>
      </w:r>
      <w:r w:rsidR="002B4BB7" w:rsidRPr="00150C92">
        <w:t xml:space="preserve"> </w:t>
      </w:r>
      <w:proofErr w:type="spellStart"/>
      <w:r w:rsidRPr="00150C92">
        <w:t>biometanu</w:t>
      </w:r>
      <w:proofErr w:type="spellEnd"/>
      <w:r w:rsidR="00DC44FF" w:rsidRPr="00DC44FF">
        <w:t xml:space="preserve"> </w:t>
      </w:r>
      <w:r w:rsidR="00DC44FF">
        <w:t>wytworzonego i transportowanego środkami transportu innymi niż sieci gazowe</w:t>
      </w:r>
      <w:r w:rsidRPr="00150C92">
        <w:t>,</w:t>
      </w:r>
    </w:p>
    <w:p w14:paraId="2F6806BF" w14:textId="1B69D855" w:rsidR="00150C92" w:rsidRPr="00150C92" w:rsidRDefault="00150C92" w:rsidP="003D67AB">
      <w:pPr>
        <w:pStyle w:val="ZPKTzmpktartykuempunktem"/>
        <w:keepNext/>
      </w:pPr>
      <w:r w:rsidRPr="00150C92">
        <w:lastRenderedPageBreak/>
        <w:t>3)</w:t>
      </w:r>
      <w:r w:rsidRPr="00150C92">
        <w:tab/>
        <w:t>sposób przeliczania ilości wytworzonego biogazu</w:t>
      </w:r>
      <w:r w:rsidR="00DC44FF">
        <w:t>,</w:t>
      </w:r>
      <w:r w:rsidR="00D65F7A">
        <w:t xml:space="preserve"> biogazu rolniczego </w:t>
      </w:r>
      <w:r w:rsidR="002B4BB7">
        <w:t xml:space="preserve">i </w:t>
      </w:r>
      <w:proofErr w:type="spellStart"/>
      <w:r w:rsidRPr="00150C92">
        <w:t>biometanu</w:t>
      </w:r>
      <w:proofErr w:type="spellEnd"/>
      <w:r w:rsidR="00DC44FF" w:rsidRPr="00DC44FF">
        <w:t xml:space="preserve"> </w:t>
      </w:r>
      <w:r w:rsidR="00DC44FF">
        <w:t>wytworzonego i transportowanego środkami transportu innymi niż sieci gazowe</w:t>
      </w:r>
      <w:r w:rsidRPr="00150C92">
        <w:t xml:space="preserve"> na ilość energii wyrażoną w MWh</w:t>
      </w:r>
    </w:p>
    <w:p w14:paraId="44D7A547" w14:textId="06DC0D24" w:rsidR="00150C92" w:rsidRDefault="00150C92" w:rsidP="0094694F">
      <w:pPr>
        <w:pStyle w:val="ZCZWSPPKTzmczciwsppktartykuempunktem"/>
      </w:pPr>
      <w:r w:rsidRPr="00150C92">
        <w:t>-</w:t>
      </w:r>
      <w:r w:rsidR="00131983">
        <w:tab/>
      </w:r>
      <w:r w:rsidRPr="00150C92">
        <w:t xml:space="preserve">biorąc pod uwagę potrzebę zapewnienia bezpieczeństwa </w:t>
      </w:r>
      <w:r w:rsidR="00DC44FF">
        <w:t>obrotu</w:t>
      </w:r>
      <w:r w:rsidRPr="00150C92">
        <w:t xml:space="preserve">, dostępne technologie </w:t>
      </w:r>
      <w:r w:rsidR="00DC44FF">
        <w:t xml:space="preserve">oraz potrzebę ustalenia ilości </w:t>
      </w:r>
      <w:r w:rsidRPr="00150C92">
        <w:t>wytwarzan</w:t>
      </w:r>
      <w:r w:rsidR="00DC44FF">
        <w:t>ego</w:t>
      </w:r>
      <w:r w:rsidRPr="00150C92">
        <w:t xml:space="preserve"> biogazu</w:t>
      </w:r>
      <w:r w:rsidR="00DC44FF">
        <w:t>,</w:t>
      </w:r>
      <w:r w:rsidR="00D65F7A">
        <w:t xml:space="preserve"> biogazu rolniczego </w:t>
      </w:r>
      <w:r w:rsidR="002B4BB7">
        <w:t xml:space="preserve">i </w:t>
      </w:r>
      <w:proofErr w:type="spellStart"/>
      <w:r w:rsidR="00B81B49">
        <w:t>biometanu</w:t>
      </w:r>
      <w:proofErr w:type="spellEnd"/>
      <w:r w:rsidR="00B81B49">
        <w:t xml:space="preserve"> wytworzonego i transportowanego środkami transportu innymi n</w:t>
      </w:r>
      <w:r w:rsidR="002B4BB7">
        <w:t xml:space="preserve">iż </w:t>
      </w:r>
      <w:r w:rsidR="00B81B49">
        <w:t>sieci gazowe</w:t>
      </w:r>
      <w:r w:rsidRPr="00150C92">
        <w:t>.</w:t>
      </w:r>
      <w:r w:rsidR="003D67AB">
        <w:t>”</w:t>
      </w:r>
      <w:r w:rsidRPr="00150C92">
        <w:t>;</w:t>
      </w:r>
    </w:p>
    <w:p w14:paraId="1F9C3F62" w14:textId="1C8F9E30" w:rsidR="0053238C" w:rsidRDefault="00340CEF" w:rsidP="003D67AB">
      <w:pPr>
        <w:pStyle w:val="PKTpunkt"/>
        <w:keepNext/>
      </w:pPr>
      <w:r>
        <w:t>5</w:t>
      </w:r>
      <w:r w:rsidR="00131983">
        <w:t>4</w:t>
      </w:r>
      <w:r w:rsidR="0053238C">
        <w:t>) po art. 62 dodaj</w:t>
      </w:r>
      <w:r w:rsidR="00D835E0">
        <w:t>e</w:t>
      </w:r>
      <w:r w:rsidR="002B4BB7">
        <w:t xml:space="preserve"> s</w:t>
      </w:r>
      <w:r w:rsidR="0053238C">
        <w:t xml:space="preserve">ię art. 62a w brzmieniu: </w:t>
      </w:r>
    </w:p>
    <w:p w14:paraId="081AF979" w14:textId="77777777" w:rsidR="005E5F61" w:rsidRDefault="003D67AB" w:rsidP="0053238C">
      <w:pPr>
        <w:pStyle w:val="ZARTzmartartykuempunktem"/>
      </w:pPr>
      <w:bookmarkStart w:id="22" w:name="_Hlk115259218"/>
      <w:r>
        <w:t>„</w:t>
      </w:r>
      <w:r w:rsidR="0053238C">
        <w:t>Art. 62a. Minister właściwy do spraw klimatu określi, w drodze rozporządzenia</w:t>
      </w:r>
      <w:r w:rsidR="005E5F61">
        <w:t>:</w:t>
      </w:r>
      <w:r w:rsidR="0053238C">
        <w:t xml:space="preserve"> </w:t>
      </w:r>
    </w:p>
    <w:p w14:paraId="78236375" w14:textId="4CCDEF89" w:rsidR="00933CC3" w:rsidRDefault="0053238C" w:rsidP="00A868FB">
      <w:pPr>
        <w:pStyle w:val="ZPKTzmpktartykuempunktem"/>
        <w:keepNext/>
        <w:numPr>
          <w:ilvl w:val="0"/>
          <w:numId w:val="49"/>
        </w:numPr>
      </w:pPr>
      <w:r>
        <w:t>wymagania dotyczące pomiarów,</w:t>
      </w:r>
      <w:r w:rsidR="00855D8C">
        <w:t xml:space="preserve"> rejestracji i </w:t>
      </w:r>
      <w:r>
        <w:t>sposobu obliczania ilości wodoru odnawialnego wytw</w:t>
      </w:r>
      <w:r w:rsidR="00933CC3">
        <w:t>o</w:t>
      </w:r>
      <w:r>
        <w:t>rz</w:t>
      </w:r>
      <w:r w:rsidR="00933CC3">
        <w:t>o</w:t>
      </w:r>
      <w:r>
        <w:t xml:space="preserve">nego </w:t>
      </w:r>
      <w:r w:rsidR="00855D8C" w:rsidRPr="00855D8C">
        <w:t xml:space="preserve">z wykorzystaniem energii z odnawialnych źródeł energii </w:t>
      </w:r>
      <w:r w:rsidR="003F1A6F" w:rsidRPr="003F1A6F">
        <w:t>w instalacji odnawialnego źródła energii</w:t>
      </w:r>
      <w:r w:rsidR="004D60BA">
        <w:t xml:space="preserve"> </w:t>
      </w:r>
      <w:r w:rsidR="004D60BA" w:rsidRPr="004D60BA">
        <w:t>i transportowanego środkami transportu innymi niż sieci gazowe,</w:t>
      </w:r>
    </w:p>
    <w:p w14:paraId="76F095C1" w14:textId="01A75604" w:rsidR="005E5F61" w:rsidRDefault="005E5F61" w:rsidP="005E5F61">
      <w:pPr>
        <w:pStyle w:val="ZPKTzmpktartykuempunktem"/>
        <w:keepNext/>
      </w:pPr>
      <w:r>
        <w:t>2)</w:t>
      </w:r>
      <w:r>
        <w:tab/>
        <w:t xml:space="preserve">miejsce dokonywania pomiarów ilości </w:t>
      </w:r>
      <w:r w:rsidR="004D60BA">
        <w:t xml:space="preserve">wytworzonego </w:t>
      </w:r>
      <w:r>
        <w:t xml:space="preserve">wodoru </w:t>
      </w:r>
      <w:r w:rsidR="002C1B6C">
        <w:t>odnawialnego</w:t>
      </w:r>
      <w:r w:rsidR="004D60BA">
        <w:t xml:space="preserve"> </w:t>
      </w:r>
      <w:r w:rsidR="00530C38">
        <w:br/>
      </w:r>
      <w:r w:rsidR="004D60BA">
        <w:t xml:space="preserve">i </w:t>
      </w:r>
      <w:r w:rsidR="004D60BA" w:rsidRPr="004D60BA">
        <w:t>transportowanego środkami transportu innymi niż sieci gazowe</w:t>
      </w:r>
      <w:r>
        <w:t>,</w:t>
      </w:r>
    </w:p>
    <w:p w14:paraId="1E791039" w14:textId="1AA93912" w:rsidR="005E5F61" w:rsidRDefault="005E5F61" w:rsidP="005E5F61">
      <w:pPr>
        <w:pStyle w:val="ZPKTzmpktartykuempunktem"/>
        <w:keepNext/>
      </w:pPr>
      <w:r>
        <w:t>3)</w:t>
      </w:r>
      <w:r>
        <w:tab/>
        <w:t xml:space="preserve">sposób przeliczania ilości </w:t>
      </w:r>
      <w:r w:rsidR="004D60BA">
        <w:t xml:space="preserve">wytworzonego wodoru odnawialnego </w:t>
      </w:r>
      <w:r w:rsidR="004D60BA" w:rsidRPr="004D60BA">
        <w:t xml:space="preserve">i transportowanego środkami transportu innymi niż sieci gazowe na ilość energii wyrażoną w </w:t>
      </w:r>
      <w:r>
        <w:t>MWh</w:t>
      </w:r>
      <w:r w:rsidR="0053238C">
        <w:t xml:space="preserve"> </w:t>
      </w:r>
    </w:p>
    <w:p w14:paraId="55B794D3" w14:textId="70FBDC92" w:rsidR="0053238C" w:rsidRPr="0053238C" w:rsidRDefault="005E5F61" w:rsidP="00131983">
      <w:pPr>
        <w:pStyle w:val="ZCZWSPPKTzmczciwsppktartykuempunktem"/>
      </w:pPr>
      <w:r>
        <w:t>-</w:t>
      </w:r>
      <w:r w:rsidR="00340CEF">
        <w:tab/>
      </w:r>
      <w:r w:rsidR="0053238C">
        <w:t xml:space="preserve">biorąc </w:t>
      </w:r>
      <w:r w:rsidR="00855D8C" w:rsidRPr="00855D8C">
        <w:t xml:space="preserve">pod uwagę </w:t>
      </w:r>
      <w:r w:rsidR="004D60BA" w:rsidRPr="004D60BA">
        <w:t>potrzebę zapewnienia bezpieczeństwa obrotu, dostępne technologie oraz potrzebę ustalenia ilości wytworzonego</w:t>
      </w:r>
      <w:r w:rsidR="004D60BA">
        <w:t xml:space="preserve"> wodoru odnawialnego</w:t>
      </w:r>
      <w:r w:rsidR="00530C38">
        <w:t xml:space="preserve"> </w:t>
      </w:r>
      <w:r w:rsidR="00530C38">
        <w:br/>
      </w:r>
      <w:r w:rsidR="004D60BA" w:rsidRPr="004D60BA">
        <w:t>i transportowanego środkami transportu innymi niż sieci gazowe</w:t>
      </w:r>
      <w:r w:rsidR="0053238C">
        <w:t>.</w:t>
      </w:r>
      <w:r w:rsidR="003D67AB">
        <w:t>”</w:t>
      </w:r>
      <w:r w:rsidR="0053238C">
        <w:t>;</w:t>
      </w:r>
    </w:p>
    <w:bookmarkEnd w:id="22"/>
    <w:p w14:paraId="1FEC711B" w14:textId="3DC72C5E" w:rsidR="00150C92" w:rsidRDefault="00340CEF" w:rsidP="00150C92">
      <w:pPr>
        <w:pStyle w:val="PKTpunkt"/>
      </w:pPr>
      <w:r>
        <w:t>5</w:t>
      </w:r>
      <w:r w:rsidR="00CF5311">
        <w:t>5</w:t>
      </w:r>
      <w:r w:rsidR="00150C92" w:rsidRPr="00150C92">
        <w:t>)</w:t>
      </w:r>
      <w:r>
        <w:tab/>
      </w:r>
      <w:r w:rsidR="00150C92" w:rsidRPr="00150C92">
        <w:t>w art. 63</w:t>
      </w:r>
      <w:r w:rsidR="00CF5311">
        <w:t xml:space="preserve"> i</w:t>
      </w:r>
      <w:r w:rsidR="00D835E0">
        <w:t xml:space="preserve"> w</w:t>
      </w:r>
      <w:r w:rsidR="00150C92" w:rsidRPr="00150C92">
        <w:t xml:space="preserve"> art. 65 - 67 skreśla się użyte w różnej liczbie i różnym przypadku wyrazy </w:t>
      </w:r>
      <w:r w:rsidR="003D67AB">
        <w:t>„</w:t>
      </w:r>
      <w:r w:rsidR="00150C92" w:rsidRPr="00150C92">
        <w:t>lub świadectw p</w:t>
      </w:r>
      <w:r w:rsidR="002B4BB7">
        <w:t>och</w:t>
      </w:r>
      <w:r w:rsidR="00150C92" w:rsidRPr="00150C92">
        <w:t>odzenia biogazu rolniczego</w:t>
      </w:r>
      <w:r w:rsidR="003D67AB">
        <w:t>”</w:t>
      </w:r>
      <w:r w:rsidR="00150C92" w:rsidRPr="00150C92">
        <w:t>;</w:t>
      </w:r>
    </w:p>
    <w:p w14:paraId="6B6179E0" w14:textId="6A07C71B" w:rsidR="008950B1" w:rsidRDefault="00340CEF" w:rsidP="00150C92">
      <w:pPr>
        <w:pStyle w:val="PKTpunkt"/>
      </w:pPr>
      <w:r>
        <w:t>5</w:t>
      </w:r>
      <w:r w:rsidR="00CF5311">
        <w:t>6</w:t>
      </w:r>
      <w:r w:rsidR="005E489B">
        <w:t>)</w:t>
      </w:r>
      <w:r>
        <w:tab/>
      </w:r>
      <w:r w:rsidR="005E489B">
        <w:t>w art. 64</w:t>
      </w:r>
      <w:r w:rsidR="008950B1">
        <w:t>:</w:t>
      </w:r>
    </w:p>
    <w:p w14:paraId="72A1BE6E" w14:textId="0E5D0CFF" w:rsidR="008950B1" w:rsidRPr="00BB0C4E" w:rsidRDefault="005E489B" w:rsidP="00BB0C4E">
      <w:pPr>
        <w:pStyle w:val="LITlitera"/>
      </w:pPr>
      <w:r w:rsidRPr="00BB0C4E">
        <w:t xml:space="preserve"> </w:t>
      </w:r>
      <w:r w:rsidR="008950B1" w:rsidRPr="00BB0C4E">
        <w:t>a)</w:t>
      </w:r>
      <w:r w:rsidR="008950B1" w:rsidRPr="00BB0C4E">
        <w:tab/>
        <w:t>w ust. 1 we wprowadzeniu do wyliczenia, w ust. 2</w:t>
      </w:r>
      <w:r w:rsidR="00BB0C4E">
        <w:t xml:space="preserve">, 4 i </w:t>
      </w:r>
      <w:r w:rsidR="008950B1" w:rsidRPr="00BB0C4E">
        <w:t>5 skreśla się użyte w różnej liczbie i różnym przypadku wyrazy „lub świadectw pochodzenia biogazu rolniczego”,</w:t>
      </w:r>
    </w:p>
    <w:p w14:paraId="369A9226" w14:textId="76D2A6C6" w:rsidR="008950B1" w:rsidRPr="00BB0C4E" w:rsidRDefault="008950B1" w:rsidP="00BB0C4E">
      <w:pPr>
        <w:pStyle w:val="LITlitera"/>
      </w:pPr>
      <w:r w:rsidRPr="00BB0C4E">
        <w:t>b)</w:t>
      </w:r>
      <w:r w:rsidR="002127F3" w:rsidRPr="00BB0C4E">
        <w:tab/>
        <w:t>ust. 3 otrzymuje brzmienie:</w:t>
      </w:r>
    </w:p>
    <w:p w14:paraId="0A54ED19" w14:textId="0BAA83A2" w:rsidR="002127F3" w:rsidRPr="002127F3" w:rsidRDefault="002127F3" w:rsidP="00E46153">
      <w:pPr>
        <w:pStyle w:val="ZLITUSTzmustliter"/>
        <w:ind w:firstLine="0"/>
        <w:rPr>
          <w:bCs w:val="0"/>
        </w:rPr>
      </w:pPr>
      <w:r w:rsidRPr="002127F3">
        <w:rPr>
          <w:bCs w:val="0"/>
        </w:rPr>
        <w:t>„3.</w:t>
      </w:r>
      <w:r w:rsidRPr="002127F3">
        <w:rPr>
          <w:rFonts w:asciiTheme="minorHAnsi" w:eastAsiaTheme="minorHAnsi" w:hAnsiTheme="minorHAnsi" w:cstheme="minorBidi"/>
          <w:bCs w:val="0"/>
          <w:sz w:val="22"/>
          <w:szCs w:val="22"/>
          <w:lang w:eastAsia="en-US"/>
        </w:rPr>
        <w:t xml:space="preserve"> </w:t>
      </w:r>
      <w:r w:rsidRPr="002127F3">
        <w:rPr>
          <w:bCs w:val="0"/>
        </w:rPr>
        <w:t xml:space="preserve">Podmiot, o którym mowa w ust. 1, wydaje, na wniosek podmiotu, o którym mowa w </w:t>
      </w:r>
      <w:r w:rsidR="00E60CFC" w:rsidRPr="00E46153">
        <w:t>art. 52 ust. 2</w:t>
      </w:r>
      <w:r w:rsidRPr="002127F3">
        <w:rPr>
          <w:bCs w:val="0"/>
        </w:rPr>
        <w:t>, lub innego podmiotu, któremu przysługują prawa majątkowe wynikające ze świadectwa pochodzenia, dokument stwierdzający te prawa i określający odpowiadającą tym prawom ilość energii elektrycznej.”;</w:t>
      </w:r>
    </w:p>
    <w:p w14:paraId="2D173E3B" w14:textId="6D1B9622" w:rsidR="00116DF1" w:rsidRDefault="00BB0C4E" w:rsidP="00150C92">
      <w:pPr>
        <w:pStyle w:val="PKTpunkt"/>
      </w:pPr>
      <w:r>
        <w:t>5</w:t>
      </w:r>
      <w:r w:rsidR="00CF5311">
        <w:t>7</w:t>
      </w:r>
      <w:r w:rsidR="00150C92" w:rsidRPr="00150C92">
        <w:t>) w art. 69a</w:t>
      </w:r>
      <w:r w:rsidR="00116DF1">
        <w:t>:</w:t>
      </w:r>
      <w:r w:rsidR="00150C92" w:rsidRPr="00150C92">
        <w:t xml:space="preserve"> </w:t>
      </w:r>
    </w:p>
    <w:p w14:paraId="511E6232" w14:textId="23ABC830" w:rsidR="00116DF1" w:rsidRDefault="00116DF1" w:rsidP="00116DF1">
      <w:pPr>
        <w:pStyle w:val="LITlitera"/>
      </w:pPr>
      <w:r>
        <w:t xml:space="preserve">a) </w:t>
      </w:r>
      <w:r w:rsidR="00253FE0">
        <w:tab/>
      </w:r>
      <w:r w:rsidR="00150C92" w:rsidRPr="00150C92">
        <w:t>uchyla się pkt 2</w:t>
      </w:r>
      <w:r>
        <w:t>,</w:t>
      </w:r>
    </w:p>
    <w:p w14:paraId="090191D0" w14:textId="483F5139" w:rsidR="006A2514" w:rsidRDefault="00116DF1" w:rsidP="00116DF1">
      <w:pPr>
        <w:pStyle w:val="LITlitera"/>
      </w:pPr>
      <w:r>
        <w:t>b)</w:t>
      </w:r>
      <w:r>
        <w:tab/>
      </w:r>
      <w:r w:rsidR="007768B8">
        <w:t xml:space="preserve">po pkt 3 </w:t>
      </w:r>
      <w:r w:rsidR="00542781">
        <w:t xml:space="preserve">dodaje się </w:t>
      </w:r>
      <w:r>
        <w:t>pkt 3</w:t>
      </w:r>
      <w:r w:rsidR="00542781">
        <w:t>a</w:t>
      </w:r>
      <w:r>
        <w:t xml:space="preserve"> </w:t>
      </w:r>
      <w:r w:rsidR="00542781">
        <w:t>w brzmieniu</w:t>
      </w:r>
      <w:r w:rsidR="006A2514">
        <w:t>:</w:t>
      </w:r>
      <w:r w:rsidR="00542781">
        <w:t xml:space="preserve"> </w:t>
      </w:r>
    </w:p>
    <w:p w14:paraId="17DC6127" w14:textId="07B2E99F" w:rsidR="00116DF1" w:rsidRDefault="00542781" w:rsidP="00E46153">
      <w:pPr>
        <w:pStyle w:val="ZLITPKTzmpktliter"/>
      </w:pPr>
      <w:r>
        <w:lastRenderedPageBreak/>
        <w:t xml:space="preserve">„3a) </w:t>
      </w:r>
      <w:r w:rsidRPr="00542781">
        <w:t>systemu wsparcia, o którym mowa w art. 70</w:t>
      </w:r>
      <w:r>
        <w:t>g</w:t>
      </w:r>
      <w:r w:rsidRPr="00542781">
        <w:t>-70</w:t>
      </w:r>
      <w:r>
        <w:t>j</w:t>
      </w:r>
      <w:r w:rsidRPr="00542781">
        <w:t>,</w:t>
      </w:r>
      <w:r>
        <w:t xml:space="preserve"> </w:t>
      </w:r>
      <w:r w:rsidRPr="00542781">
        <w:t>albo</w:t>
      </w:r>
      <w:r>
        <w:t>”</w:t>
      </w:r>
      <w:r w:rsidR="00116DF1">
        <w:t>,</w:t>
      </w:r>
    </w:p>
    <w:p w14:paraId="7C87C305" w14:textId="75B93D78" w:rsidR="00116DF1" w:rsidRDefault="00116DF1" w:rsidP="00116DF1">
      <w:pPr>
        <w:pStyle w:val="LITlitera"/>
      </w:pPr>
      <w:r>
        <w:t>c)</w:t>
      </w:r>
      <w:r>
        <w:tab/>
      </w:r>
      <w:r w:rsidR="0044592E">
        <w:t xml:space="preserve">po </w:t>
      </w:r>
      <w:r>
        <w:t>pkt 4</w:t>
      </w:r>
      <w:r w:rsidR="0044592E" w:rsidRPr="0044592E">
        <w:t xml:space="preserve"> </w:t>
      </w:r>
      <w:r w:rsidR="0044592E">
        <w:t>dodaje się pkt 4a w brzmieniu</w:t>
      </w:r>
      <w:r>
        <w:t>:</w:t>
      </w:r>
    </w:p>
    <w:p w14:paraId="03FB59C8" w14:textId="63B4B392" w:rsidR="00726DFC" w:rsidRDefault="00116DF1" w:rsidP="003F5A98">
      <w:pPr>
        <w:pStyle w:val="ZLITPKTzmpktliter"/>
      </w:pPr>
      <w:r>
        <w:t>„4</w:t>
      </w:r>
      <w:r w:rsidR="0044592E">
        <w:t>a</w:t>
      </w:r>
      <w:r>
        <w:t>) aukcji na wsparcie operacyjne, albo”</w:t>
      </w:r>
      <w:r w:rsidR="00726DFC">
        <w:t>,</w:t>
      </w:r>
    </w:p>
    <w:p w14:paraId="4CBBEA41" w14:textId="129BEC6E" w:rsidR="00150C92" w:rsidRDefault="00726DFC" w:rsidP="005A1E52">
      <w:pPr>
        <w:pStyle w:val="LITlitera"/>
      </w:pPr>
      <w:r>
        <w:t>d)</w:t>
      </w:r>
      <w:r>
        <w:tab/>
        <w:t>w pkt 5 wyrazy „art. 4 ust. 1” zastępuje się wyrazami „art. 4 ust. 1 albo ust. 1a pkt 2</w:t>
      </w:r>
      <w:r w:rsidR="006E0E1E">
        <w:t>, albo</w:t>
      </w:r>
      <w:r>
        <w:t xml:space="preserve">”; </w:t>
      </w:r>
    </w:p>
    <w:p w14:paraId="6016AA76" w14:textId="10361395" w:rsidR="00150C92" w:rsidRPr="00150C92" w:rsidRDefault="007768B8" w:rsidP="00150C92">
      <w:pPr>
        <w:pStyle w:val="PKTpunkt"/>
      </w:pPr>
      <w:r w:rsidRPr="00150C92">
        <w:t>5</w:t>
      </w:r>
      <w:r w:rsidR="00CF5311">
        <w:t>8</w:t>
      </w:r>
      <w:r w:rsidR="00150C92" w:rsidRPr="00150C92">
        <w:t>)</w:t>
      </w:r>
      <w:r>
        <w:tab/>
      </w:r>
      <w:r w:rsidR="00150C92" w:rsidRPr="00150C92">
        <w:t xml:space="preserve">w art. 70 w pkt 2 po wyrazach </w:t>
      </w:r>
      <w:r w:rsidR="003D67AB">
        <w:t>„</w:t>
      </w:r>
      <w:r w:rsidR="00150C92" w:rsidRPr="00150C92">
        <w:t>w art. 45</w:t>
      </w:r>
      <w:r w:rsidR="003D67AB">
        <w:t>”</w:t>
      </w:r>
      <w:r w:rsidR="00150C92" w:rsidRPr="00150C92">
        <w:t xml:space="preserve"> skreśla się przecinek i wyrazy </w:t>
      </w:r>
      <w:r w:rsidR="003D67AB">
        <w:t>„</w:t>
      </w:r>
      <w:r w:rsidR="00150C92" w:rsidRPr="00150C92">
        <w:t>w art. 48, w art. 49</w:t>
      </w:r>
      <w:r w:rsidR="003D67AB">
        <w:t>”</w:t>
      </w:r>
      <w:r w:rsidR="00150C92" w:rsidRPr="00150C92">
        <w:t>;</w:t>
      </w:r>
    </w:p>
    <w:p w14:paraId="52F6FB2B" w14:textId="00577FF9" w:rsidR="00CA0997" w:rsidRDefault="007768B8" w:rsidP="0009666A">
      <w:pPr>
        <w:pStyle w:val="PKTpunkt"/>
      </w:pPr>
      <w:r w:rsidRPr="00150C92">
        <w:t>5</w:t>
      </w:r>
      <w:r w:rsidR="00CF5311">
        <w:t>9</w:t>
      </w:r>
      <w:r w:rsidR="00150C92" w:rsidRPr="00150C92">
        <w:t>)</w:t>
      </w:r>
      <w:r>
        <w:tab/>
      </w:r>
      <w:r w:rsidR="00CA0997">
        <w:t xml:space="preserve">w </w:t>
      </w:r>
      <w:r w:rsidR="0009666A">
        <w:t>art. 70a</w:t>
      </w:r>
      <w:r w:rsidR="00CA0997">
        <w:t>:</w:t>
      </w:r>
    </w:p>
    <w:p w14:paraId="29636BA4" w14:textId="3B2AB488" w:rsidR="0009666A" w:rsidRDefault="00CA0997" w:rsidP="00CA0997">
      <w:pPr>
        <w:pStyle w:val="LITlitera"/>
      </w:pPr>
      <w:r>
        <w:t>a)</w:t>
      </w:r>
      <w:r w:rsidR="0009666A">
        <w:t xml:space="preserve"> </w:t>
      </w:r>
      <w:r>
        <w:tab/>
      </w:r>
      <w:r w:rsidR="0009666A">
        <w:t>ust. 2 otrzymuje brzmienie:</w:t>
      </w:r>
    </w:p>
    <w:p w14:paraId="662528D3" w14:textId="16F25FF2" w:rsidR="0009666A" w:rsidRDefault="0009666A" w:rsidP="0009666A">
      <w:pPr>
        <w:pStyle w:val="ZUSTzmustartykuempunktem"/>
      </w:pPr>
      <w:r>
        <w:t>„2. Wytwórca energii elektrycznej z odnawialnych źródeł energii w instalacji odnawialnego źródła energii o łącznej mocy zainstalowanej elektrycznej nie mniejszej niż 500 kW i nie większej niż 1 MW, posiadającej wyodrębniony zespół urządzeń służących do wyprowadzania mocy wyłącznie z tej instalacji do sieci elektroenergetycznej dystrybucyjnej, będący przedsiębiorstwem energetycznym, wykorzystujący do wytwarzania energii elektrycznej wyłącznie:</w:t>
      </w:r>
    </w:p>
    <w:p w14:paraId="3A9C13F9" w14:textId="77777777" w:rsidR="0009666A" w:rsidRPr="0009666A" w:rsidRDefault="0009666A" w:rsidP="0009666A">
      <w:pPr>
        <w:pStyle w:val="ZLITwPKTzmlitwpktartykuempunktem"/>
      </w:pPr>
      <w:r w:rsidRPr="0009666A">
        <w:t>1) biogaz rolniczy albo</w:t>
      </w:r>
    </w:p>
    <w:p w14:paraId="10B711D3" w14:textId="77777777" w:rsidR="0009666A" w:rsidRPr="0009666A" w:rsidRDefault="0009666A" w:rsidP="0009666A">
      <w:pPr>
        <w:pStyle w:val="ZLITwPKTzmlitwpktartykuempunktem"/>
      </w:pPr>
      <w:r w:rsidRPr="0009666A">
        <w:t>2) biogaz pozyskany ze składowisk odpadów, albo</w:t>
      </w:r>
    </w:p>
    <w:p w14:paraId="5A338160" w14:textId="77777777" w:rsidR="0009666A" w:rsidRPr="0009666A" w:rsidRDefault="0009666A" w:rsidP="0009666A">
      <w:pPr>
        <w:pStyle w:val="ZLITwPKTzmlitwpktartykuempunktem"/>
      </w:pPr>
      <w:r w:rsidRPr="0009666A">
        <w:t>3) biogaz pozyskany z oczyszczalni ścieków, albo</w:t>
      </w:r>
    </w:p>
    <w:p w14:paraId="04F722C9" w14:textId="4B375010" w:rsidR="0009666A" w:rsidRPr="0009666A" w:rsidRDefault="0009666A" w:rsidP="0009666A">
      <w:pPr>
        <w:pStyle w:val="ZLITwPKTzmlitwpktartykuempunktem"/>
      </w:pPr>
      <w:r w:rsidRPr="0009666A">
        <w:t>4) biogaz inny niż określony w pkt 1-3,</w:t>
      </w:r>
      <w:r w:rsidR="00C34DE7">
        <w:t xml:space="preserve"> albo</w:t>
      </w:r>
    </w:p>
    <w:p w14:paraId="17FE2382" w14:textId="77777777" w:rsidR="0009666A" w:rsidRPr="0009666A" w:rsidRDefault="0009666A" w:rsidP="0009666A">
      <w:pPr>
        <w:pStyle w:val="ZLITwPKTzmlitwpktartykuempunktem"/>
      </w:pPr>
      <w:r w:rsidRPr="0009666A">
        <w:t>5) hydroenergię, albo</w:t>
      </w:r>
    </w:p>
    <w:p w14:paraId="0BA4E555" w14:textId="77777777" w:rsidR="0009666A" w:rsidRPr="0009666A" w:rsidRDefault="0009666A" w:rsidP="0009666A">
      <w:pPr>
        <w:pStyle w:val="ZLITwPKTzmlitwpktartykuempunktem"/>
      </w:pPr>
      <w:r w:rsidRPr="0009666A">
        <w:t>6) biomasę</w:t>
      </w:r>
    </w:p>
    <w:p w14:paraId="004B3DF5" w14:textId="5C816428" w:rsidR="00CA0997" w:rsidRDefault="0009666A" w:rsidP="0009666A">
      <w:pPr>
        <w:pStyle w:val="ZCZWSPPKTzmczciwsppktartykuempunktem"/>
      </w:pPr>
      <w:r>
        <w:t xml:space="preserve"> - może dokonać sprzedaży, której przedmiotem jest niewykorzystana, a wprowadzona do sieci energia elektryczna, wybranemu podmiotowi. Przepis art. 70e stosuje się</w:t>
      </w:r>
      <w:r w:rsidR="006D396D">
        <w:t xml:space="preserve"> </w:t>
      </w:r>
      <w:r>
        <w:t>z uwzględnieniem art. 70c ust. 6 pkt 1 i art. 70d.”</w:t>
      </w:r>
      <w:r w:rsidR="00CA0997">
        <w:t>,</w:t>
      </w:r>
    </w:p>
    <w:p w14:paraId="572B2D9B" w14:textId="71815F4A" w:rsidR="0009666A" w:rsidRDefault="00CA0997" w:rsidP="00CA0997">
      <w:pPr>
        <w:pStyle w:val="ZCZWSPPKTzmczciwsppktartykuempunktem"/>
      </w:pPr>
      <w:r>
        <w:t>b)</w:t>
      </w:r>
      <w:r>
        <w:tab/>
      </w:r>
      <w:r>
        <w:tab/>
        <w:t xml:space="preserve">w ust. 4 skreśla się wyrazy „ </w:t>
      </w:r>
      <w:r w:rsidRPr="00CA0997">
        <w:t>lit. a, b, c lub e</w:t>
      </w:r>
      <w:r>
        <w:t>”</w:t>
      </w:r>
      <w:r w:rsidR="0009666A">
        <w:t>;</w:t>
      </w:r>
    </w:p>
    <w:p w14:paraId="194611C8" w14:textId="05BF61F6" w:rsidR="008D5A27" w:rsidRDefault="00CF5311" w:rsidP="008D5A27">
      <w:pPr>
        <w:pStyle w:val="PKTpunkt"/>
      </w:pPr>
      <w:r>
        <w:t>60</w:t>
      </w:r>
      <w:r w:rsidR="0009666A">
        <w:t>)</w:t>
      </w:r>
      <w:r w:rsidR="007768B8">
        <w:tab/>
      </w:r>
      <w:r w:rsidR="008D5A27">
        <w:t>w art. 70b:</w:t>
      </w:r>
    </w:p>
    <w:p w14:paraId="7980508D" w14:textId="77777777" w:rsidR="004F279A" w:rsidRDefault="008D5A27" w:rsidP="003F5A98">
      <w:pPr>
        <w:pStyle w:val="LITlitera"/>
      </w:pPr>
      <w:r>
        <w:t>a)</w:t>
      </w:r>
      <w:r>
        <w:tab/>
        <w:t>w ust. 4</w:t>
      </w:r>
      <w:r w:rsidR="004F279A">
        <w:t>:</w:t>
      </w:r>
    </w:p>
    <w:p w14:paraId="3024F53B" w14:textId="5CB54AF5" w:rsidR="008D5A27" w:rsidRDefault="004F279A" w:rsidP="00E46153">
      <w:pPr>
        <w:pStyle w:val="TIRtiret"/>
      </w:pPr>
      <w:r>
        <w:t>-</w:t>
      </w:r>
      <w:r w:rsidR="008D5A27">
        <w:t xml:space="preserve"> w pkt 1:</w:t>
      </w:r>
    </w:p>
    <w:p w14:paraId="14E0AE87" w14:textId="5D670E47" w:rsidR="008D5A27" w:rsidRDefault="008D5A27" w:rsidP="00E46153">
      <w:pPr>
        <w:pStyle w:val="ZLIT2TIRwTIRzmpodwtirwtirliter"/>
      </w:pPr>
      <w:r>
        <w:t>-</w:t>
      </w:r>
      <w:r w:rsidR="004F279A">
        <w:t xml:space="preserve"> -</w:t>
      </w:r>
      <w:r>
        <w:tab/>
        <w:t>we wprowadzeniu do wyliczenia po wyrazie „uruchomienia” dodaje się wyrazy „lub modernizacji”,</w:t>
      </w:r>
    </w:p>
    <w:p w14:paraId="0A943F92" w14:textId="196E22FE" w:rsidR="008D5A27" w:rsidRDefault="008D5A27" w:rsidP="00E46153">
      <w:pPr>
        <w:pStyle w:val="ZLIT2TIRwTIRzmpodwtirwtirliter"/>
      </w:pPr>
      <w:r>
        <w:t>-</w:t>
      </w:r>
      <w:r w:rsidR="004F279A">
        <w:t xml:space="preserve"> -</w:t>
      </w:r>
      <w:r>
        <w:tab/>
        <w:t>w lit. a po wyrazie „projektowanej” dodaje się wyrazy „lub planowanej do modernizacji”,</w:t>
      </w:r>
      <w:r w:rsidR="00F432BD">
        <w:t xml:space="preserve"> </w:t>
      </w:r>
    </w:p>
    <w:p w14:paraId="7457854C" w14:textId="4000165A" w:rsidR="008D5A27" w:rsidRDefault="008D5A27" w:rsidP="00E46153">
      <w:pPr>
        <w:pStyle w:val="ZLIT2TIRwTIRzmpodwtirwtirliter"/>
      </w:pPr>
      <w:r>
        <w:t>-</w:t>
      </w:r>
      <w:r w:rsidR="004F279A">
        <w:t xml:space="preserve"> -</w:t>
      </w:r>
      <w:r>
        <w:tab/>
        <w:t>lit. c otrzymuje brzmienie:</w:t>
      </w:r>
    </w:p>
    <w:p w14:paraId="5CA1BCD4" w14:textId="07C06D18" w:rsidR="008D5A27" w:rsidRDefault="008D5A27" w:rsidP="00E46153">
      <w:pPr>
        <w:pStyle w:val="ZTIRLITwPKTzmlitwpkttiret"/>
      </w:pPr>
      <w:r>
        <w:lastRenderedPageBreak/>
        <w:t>„c) oświadczenie, że urządzenia wchodzące w skład tej instalacji, służące do wytwarzania energii elektrycznej, o której mowa w art. 70a ust. 1 albo 2, zamontowane w czasie budowy lub modernizacji, zostały wyprodukowane w okresie 36 miesięcy bezpośrednio poprzedzających dzień wytworzenia po raz pierwszy energii elektrycznej w tej instalacji odnawialnego źródła energii po zakończeniu budowy lub modernizacji, z wyłączeniem instalacji wykorzystującej wyłącznie hydroenergię do wytwarzania energii elektrycznej, a same urządzenia nie były wcześniej amortyzowane w rozumieniu przepisów o rachunkowości przez jakikolwiek podmiot,”</w:t>
      </w:r>
      <w:r w:rsidR="00EB7588">
        <w:t>,</w:t>
      </w:r>
    </w:p>
    <w:p w14:paraId="43D5F38C" w14:textId="3C90FC23" w:rsidR="008D5A27" w:rsidRDefault="008D5A27" w:rsidP="00E46153">
      <w:pPr>
        <w:pStyle w:val="ZLIT2TIRwTIRzmpodwtirwtirliter"/>
      </w:pPr>
      <w:r>
        <w:t>-</w:t>
      </w:r>
      <w:r w:rsidR="004F279A">
        <w:t xml:space="preserve"> -</w:t>
      </w:r>
      <w:r>
        <w:tab/>
        <w:t xml:space="preserve">w lit. d </w:t>
      </w:r>
      <w:r w:rsidR="002F1665">
        <w:t>p</w:t>
      </w:r>
      <w:r>
        <w:t>o wyrazach „w instalacji odnawialnego źródła energii” dodaje się wyrazy „</w:t>
      </w:r>
      <w:r w:rsidR="00E7784A">
        <w:t xml:space="preserve">po zakończeniu </w:t>
      </w:r>
      <w:r w:rsidR="00C73E52">
        <w:t xml:space="preserve">jej </w:t>
      </w:r>
      <w:r w:rsidR="00E7784A">
        <w:t xml:space="preserve">budowy </w:t>
      </w:r>
      <w:r>
        <w:t>lub modernizacji”,</w:t>
      </w:r>
    </w:p>
    <w:p w14:paraId="6D676A42" w14:textId="05405E37" w:rsidR="009F0F73" w:rsidRDefault="009F0F73" w:rsidP="00E46153">
      <w:pPr>
        <w:pStyle w:val="ZLIT2TIRwTIRzmpodwtirwtirliter"/>
      </w:pPr>
      <w:r>
        <w:t xml:space="preserve">- </w:t>
      </w:r>
      <w:r w:rsidR="00AE4B65">
        <w:t>-</w:t>
      </w:r>
      <w:r>
        <w:tab/>
      </w:r>
      <w:r w:rsidR="00AE10A6">
        <w:t xml:space="preserve">w lit. f średnik zastępuje się przecinkiem i dodaje się lit. g </w:t>
      </w:r>
      <w:r>
        <w:t>w brzmieniu:</w:t>
      </w:r>
    </w:p>
    <w:p w14:paraId="58A70773" w14:textId="48633517" w:rsidR="009E0593" w:rsidRDefault="009E0593" w:rsidP="00E46153">
      <w:pPr>
        <w:pStyle w:val="ZTIRLITwPKTzmlitwpkttiret"/>
      </w:pPr>
      <w:r>
        <w:tab/>
        <w:t xml:space="preserve">„g) </w:t>
      </w:r>
      <w:r w:rsidRPr="009E0593">
        <w:t>oświadczenie, że w okresie wsparcia, o którym mowa w art. 70</w:t>
      </w:r>
      <w:r>
        <w:t>f</w:t>
      </w:r>
      <w:r w:rsidRPr="009E0593">
        <w:t xml:space="preserve"> ust. </w:t>
      </w:r>
      <w:r>
        <w:t>1</w:t>
      </w:r>
      <w:r w:rsidRPr="009E0593">
        <w:t>, dla tej instalacji wytwórca nie będzie otrzymywa</w:t>
      </w:r>
      <w:r w:rsidR="00BF5435">
        <w:t>ć</w:t>
      </w:r>
      <w:r w:rsidRPr="009E0593">
        <w:t xml:space="preserve"> wynagrodzenia z tytułu uczestnictwa w rynku mocy, o którym mowa w ustawie z dnia 8 grudnia 2017 r</w:t>
      </w:r>
      <w:r w:rsidR="00853669">
        <w:t>.</w:t>
      </w:r>
      <w:r w:rsidRPr="009E0593">
        <w:t xml:space="preserve"> o rynku mocy lub korzysta</w:t>
      </w:r>
      <w:r w:rsidR="00F13156">
        <w:t>ć</w:t>
      </w:r>
      <w:r w:rsidRPr="009E0593">
        <w:t xml:space="preserve"> ze wsparcia udzielanego na podstawie ustawy z dnia 14 grudnia 2018 r</w:t>
      </w:r>
      <w:r w:rsidR="00853669">
        <w:t>.</w:t>
      </w:r>
      <w:r w:rsidRPr="009E0593">
        <w:t xml:space="preserve"> o promowaniu energii elektrycznej z wysokosprawnej kogeneracji lub korzysta</w:t>
      </w:r>
      <w:r w:rsidR="00F13156">
        <w:t>ć</w:t>
      </w:r>
      <w:r w:rsidRPr="009E0593">
        <w:t xml:space="preserve"> z rozliczeń, o których mowa w art. 4 ust. 1 lub w art. 38c ust. 3</w:t>
      </w:r>
      <w:r w:rsidR="00E63BA4">
        <w:t>;</w:t>
      </w:r>
      <w:r>
        <w:t>”,</w:t>
      </w:r>
    </w:p>
    <w:p w14:paraId="4715180C" w14:textId="5D25BCE8" w:rsidR="00AE4B65" w:rsidRDefault="00AE4B65" w:rsidP="003F5A98">
      <w:pPr>
        <w:pStyle w:val="TIRtiret"/>
      </w:pPr>
      <w:r>
        <w:t>- w pkt 2 kropkę zastępuje się średnikiem i dodaje się pkt 3 w brzmieniu:</w:t>
      </w:r>
    </w:p>
    <w:p w14:paraId="0BCD094B" w14:textId="2654D9A9" w:rsidR="00AE4B65" w:rsidRDefault="00AE4B65" w:rsidP="00F5616B">
      <w:pPr>
        <w:pStyle w:val="ZTIRPKTzmpkttiret"/>
      </w:pPr>
      <w:r>
        <w:t>„3)</w:t>
      </w:r>
      <w:r>
        <w:tab/>
        <w:t xml:space="preserve">w przypadku instalacji </w:t>
      </w:r>
      <w:r w:rsidR="00C73E52">
        <w:t>planowanej do modernizacji</w:t>
      </w:r>
      <w:r>
        <w:t xml:space="preserve"> </w:t>
      </w:r>
      <w:r w:rsidR="00624976">
        <w:t>–</w:t>
      </w:r>
      <w:r>
        <w:t xml:space="preserve"> </w:t>
      </w:r>
      <w:r w:rsidRPr="00AE4B65">
        <w:t>oświadczenie o udziale planowanych do poniesienia nakładów inwestycyjnych modernizacji w koszt</w:t>
      </w:r>
      <w:r w:rsidR="00B54068">
        <w:t>ach</w:t>
      </w:r>
      <w:r w:rsidRPr="00AE4B65">
        <w:t xml:space="preserve"> kwalifikowanych wybudowania nowej referencyjnej instalacji</w:t>
      </w:r>
      <w:r w:rsidR="00AD55AF" w:rsidRPr="00AD55AF">
        <w:t xml:space="preserve"> odnawialnego źródła energii, o którym mowa w art. 74 ust. </w:t>
      </w:r>
      <w:r w:rsidR="00102F09">
        <w:t>2</w:t>
      </w:r>
      <w:r w:rsidR="00C73E52">
        <w:t>d</w:t>
      </w:r>
      <w:r w:rsidRPr="00AE4B65">
        <w:t>.”,</w:t>
      </w:r>
    </w:p>
    <w:p w14:paraId="614E600F" w14:textId="60951A8F" w:rsidR="00FA164C" w:rsidRDefault="008D5A27">
      <w:pPr>
        <w:pStyle w:val="LITlitera"/>
      </w:pPr>
      <w:r>
        <w:t>b)</w:t>
      </w:r>
      <w:r>
        <w:tab/>
      </w:r>
      <w:r w:rsidR="007B48DB">
        <w:tab/>
        <w:t>w ust. 10</w:t>
      </w:r>
      <w:r w:rsidR="00FA164C">
        <w:t>:</w:t>
      </w:r>
      <w:r w:rsidR="007B48DB">
        <w:t xml:space="preserve"> </w:t>
      </w:r>
    </w:p>
    <w:p w14:paraId="3AB869E7" w14:textId="3C3F9E02" w:rsidR="007B48DB" w:rsidRDefault="00FA164C" w:rsidP="00E46153">
      <w:pPr>
        <w:pStyle w:val="TIRtiret"/>
      </w:pPr>
      <w:r>
        <w:t>-</w:t>
      </w:r>
      <w:r w:rsidR="004C1A7F">
        <w:tab/>
      </w:r>
      <w:r>
        <w:t xml:space="preserve">w </w:t>
      </w:r>
      <w:r w:rsidR="007B48DB">
        <w:t xml:space="preserve">pkt 2 </w:t>
      </w:r>
      <w:bookmarkStart w:id="23" w:name="_Hlk113375170"/>
      <w:r w:rsidR="00400539">
        <w:t xml:space="preserve">po </w:t>
      </w:r>
      <w:r>
        <w:t>wyrazach</w:t>
      </w:r>
      <w:r w:rsidR="00400539">
        <w:t xml:space="preserve"> „dokumenty” dodaje się </w:t>
      </w:r>
      <w:r>
        <w:t xml:space="preserve">wyrazy </w:t>
      </w:r>
      <w:r w:rsidR="00400539">
        <w:t>„i oświadczenia”</w:t>
      </w:r>
      <w:r w:rsidR="00DE2527">
        <w:t>,</w:t>
      </w:r>
      <w:bookmarkEnd w:id="23"/>
    </w:p>
    <w:p w14:paraId="5D5D62A0" w14:textId="4196882E" w:rsidR="00AC45DC" w:rsidRDefault="00FA164C" w:rsidP="00E46153">
      <w:pPr>
        <w:pStyle w:val="TIRtiret"/>
      </w:pPr>
      <w:r>
        <w:t>-</w:t>
      </w:r>
      <w:r w:rsidR="004C1A7F">
        <w:tab/>
        <w:t>d</w:t>
      </w:r>
      <w:r w:rsidR="00AC45DC">
        <w:t>odaje się pkt 3</w:t>
      </w:r>
      <w:r>
        <w:t xml:space="preserve"> w brzmieniu</w:t>
      </w:r>
      <w:r w:rsidR="00AC45DC">
        <w:t>:</w:t>
      </w:r>
    </w:p>
    <w:p w14:paraId="6ECB1677" w14:textId="0280ABDA" w:rsidR="00AC45DC" w:rsidRPr="009B0512" w:rsidRDefault="00B61363" w:rsidP="009B0512">
      <w:pPr>
        <w:pStyle w:val="ZLITUSTzmustliter"/>
      </w:pPr>
      <w:r>
        <w:t>„</w:t>
      </w:r>
      <w:r w:rsidR="00AC45DC" w:rsidRPr="009B0512">
        <w:t>3</w:t>
      </w:r>
      <w:r w:rsidR="003171E1" w:rsidRPr="009B0512">
        <w:t>) udziału poniesionych i udokumentowanych nakładów inwestycyjnych modernizacji w kosztach kwalifikowanych wybudowania nowej referencyjnej instalacji</w:t>
      </w:r>
      <w:r w:rsidR="00AD55AF" w:rsidRPr="00AD55AF">
        <w:t xml:space="preserve"> odnawialnego źródła energii, o którym mowa w art. 74 ust. </w:t>
      </w:r>
      <w:r w:rsidR="00102F09">
        <w:t>2</w:t>
      </w:r>
      <w:r w:rsidR="00F035B4">
        <w:t>d</w:t>
      </w:r>
      <w:r w:rsidR="004C1A7F">
        <w:t>,</w:t>
      </w:r>
      <w:r w:rsidR="003171E1" w:rsidRPr="009B0512">
        <w:t xml:space="preserve"> wskazanych </w:t>
      </w:r>
      <w:r w:rsidR="003171E1" w:rsidRPr="009B0512">
        <w:lastRenderedPageBreak/>
        <w:t>w opinii, o której mowa w ust. 11</w:t>
      </w:r>
      <w:r w:rsidR="0009393D">
        <w:t>b</w:t>
      </w:r>
      <w:r w:rsidR="003171E1" w:rsidRPr="009B0512">
        <w:t xml:space="preserve"> pkt </w:t>
      </w:r>
      <w:r w:rsidR="002504C4">
        <w:t>3</w:t>
      </w:r>
      <w:r w:rsidR="003171E1" w:rsidRPr="009B0512">
        <w:t xml:space="preserve">, jeśli </w:t>
      </w:r>
      <w:r w:rsidR="00D26E17">
        <w:t xml:space="preserve">ten udział </w:t>
      </w:r>
      <w:r w:rsidR="003171E1" w:rsidRPr="009B0512">
        <w:t xml:space="preserve">jest inny niż udział wskazany przez wytwórcę w oświadczeniu, o którym mowa w ust. </w:t>
      </w:r>
      <w:r w:rsidR="00350EE4">
        <w:t>4</w:t>
      </w:r>
      <w:r w:rsidR="003171E1" w:rsidRPr="009B0512">
        <w:t xml:space="preserve"> pkt </w:t>
      </w:r>
      <w:r w:rsidR="00350EE4">
        <w:t>3</w:t>
      </w:r>
      <w:r w:rsidR="003171E1" w:rsidRPr="009B0512">
        <w:t xml:space="preserve">, </w:t>
      </w:r>
      <w:r w:rsidR="00D26E17">
        <w:t xml:space="preserve">przy czym ta zmiana nie może powodować </w:t>
      </w:r>
      <w:r w:rsidR="003171E1" w:rsidRPr="009B0512">
        <w:t>zmiany okresu wsparcia, o którym mowa w art. 70f ust. 4.”</w:t>
      </w:r>
      <w:r w:rsidR="006A2514">
        <w:t>,</w:t>
      </w:r>
    </w:p>
    <w:p w14:paraId="4FC39078" w14:textId="038C419C" w:rsidR="007B48DB" w:rsidRDefault="00D26E17" w:rsidP="007B48DB">
      <w:pPr>
        <w:pStyle w:val="LITlitera"/>
      </w:pPr>
      <w:r>
        <w:t>c</w:t>
      </w:r>
      <w:r w:rsidR="007B48DB">
        <w:t>)</w:t>
      </w:r>
      <w:r w:rsidR="007B48DB">
        <w:tab/>
        <w:t>po ust. 10 dodaje się ust. 10a w brzmieniu:</w:t>
      </w:r>
    </w:p>
    <w:p w14:paraId="1C4AF84E" w14:textId="1A1DC8AD" w:rsidR="003171E1" w:rsidRDefault="007B48DB" w:rsidP="007B48DB">
      <w:pPr>
        <w:pStyle w:val="ZLITUSTzmustliter"/>
      </w:pPr>
      <w:r>
        <w:t xml:space="preserve"> „10a. </w:t>
      </w:r>
      <w:r w:rsidR="00AC7912">
        <w:t>Z</w:t>
      </w:r>
      <w:r w:rsidR="003171E1">
        <w:t>mian</w:t>
      </w:r>
      <w:r w:rsidR="00AC7912">
        <w:t>a</w:t>
      </w:r>
      <w:r w:rsidR="003171E1">
        <w:t xml:space="preserve"> </w:t>
      </w:r>
      <w:r>
        <w:t>mocy zainstalowanej</w:t>
      </w:r>
      <w:r w:rsidR="004C1A7F">
        <w:t xml:space="preserve"> elektrycznej</w:t>
      </w:r>
      <w:r>
        <w:t xml:space="preserve"> instalacji odnawialnego źródła energii, o</w:t>
      </w:r>
      <w:r w:rsidR="004C1A7F">
        <w:t> </w:t>
      </w:r>
      <w:r>
        <w:t>której mowa w ust. 3 pkt 4</w:t>
      </w:r>
      <w:r w:rsidR="00AC7912">
        <w:t>,</w:t>
      </w:r>
      <w:r>
        <w:t xml:space="preserve"> powodując</w:t>
      </w:r>
      <w:r w:rsidR="00AC7912">
        <w:t>a</w:t>
      </w:r>
      <w:r>
        <w:t xml:space="preserve"> zmianę pierwotnej kwalifikacji określonej zgodnie z art. 77 ust. 5</w:t>
      </w:r>
      <w:r w:rsidR="004C1A7F">
        <w:t>,</w:t>
      </w:r>
      <w:r>
        <w:t xml:space="preserve"> właściwej dla tej instalacji w dniu złożenia deklaracji, o której mowa w ust.</w:t>
      </w:r>
      <w:r w:rsidR="00450A44">
        <w:t xml:space="preserve"> </w:t>
      </w:r>
      <w:r>
        <w:t xml:space="preserve">1, </w:t>
      </w:r>
      <w:r w:rsidR="00AC7912">
        <w:t>skutkuje</w:t>
      </w:r>
      <w:r w:rsidR="003171E1">
        <w:t>:</w:t>
      </w:r>
    </w:p>
    <w:p w14:paraId="62E48399" w14:textId="6075F582" w:rsidR="00704E65" w:rsidRDefault="00D47467" w:rsidP="004C1A7F">
      <w:pPr>
        <w:pStyle w:val="ZLITPKTzmpktliter"/>
      </w:pPr>
      <w:r>
        <w:t>1)</w:t>
      </w:r>
      <w:r>
        <w:tab/>
      </w:r>
      <w:r>
        <w:tab/>
      </w:r>
      <w:r w:rsidR="00704E65">
        <w:t>utrzymaniem dotychczasowej stałej ceny zakupu, o której mowa w art. 70e ust. 1 pkt 2 – w przypadku zmniejszenia tej mocy</w:t>
      </w:r>
      <w:r>
        <w:t>;</w:t>
      </w:r>
      <w:r w:rsidR="00704E65">
        <w:t xml:space="preserve"> </w:t>
      </w:r>
    </w:p>
    <w:p w14:paraId="0A9415CB" w14:textId="6B611902" w:rsidR="004B3937" w:rsidRDefault="00D47467" w:rsidP="00657344">
      <w:pPr>
        <w:pStyle w:val="ZLITPKTzmpktliter"/>
      </w:pPr>
      <w:r>
        <w:t>2)</w:t>
      </w:r>
      <w:r>
        <w:tab/>
      </w:r>
      <w:r>
        <w:tab/>
      </w:r>
      <w:r w:rsidR="00AC7912">
        <w:t xml:space="preserve">ustaleniem </w:t>
      </w:r>
      <w:r w:rsidR="003171E1">
        <w:t>now</w:t>
      </w:r>
      <w:r w:rsidR="00AC7912">
        <w:t>ej</w:t>
      </w:r>
      <w:r w:rsidR="003171E1">
        <w:t xml:space="preserve"> stał</w:t>
      </w:r>
      <w:r w:rsidR="00AC7912">
        <w:t>ej</w:t>
      </w:r>
      <w:r w:rsidR="003171E1">
        <w:t xml:space="preserve"> cen</w:t>
      </w:r>
      <w:r w:rsidR="00AC7912">
        <w:t>y</w:t>
      </w:r>
      <w:r w:rsidR="003171E1">
        <w:t xml:space="preserve"> zakupu, o której mowa w art. 70e ust. 1 pkt 1 </w:t>
      </w:r>
      <w:r w:rsidR="00D20D25">
        <w:t xml:space="preserve">od dnia aktualizacji wpisu tej instalacji </w:t>
      </w:r>
      <w:r w:rsidR="00450A44">
        <w:t>w</w:t>
      </w:r>
      <w:r w:rsidR="00D20D25">
        <w:t xml:space="preserve"> rejestr</w:t>
      </w:r>
      <w:r w:rsidR="00450A44">
        <w:t>ze</w:t>
      </w:r>
      <w:r w:rsidR="0058777A">
        <w:t xml:space="preserve"> wytwórców energii w małej instalacji</w:t>
      </w:r>
      <w:r w:rsidR="000657FD">
        <w:t xml:space="preserve"> – w przypadku </w:t>
      </w:r>
      <w:r w:rsidR="00704E65">
        <w:t xml:space="preserve">zwiększenia </w:t>
      </w:r>
      <w:r w:rsidR="000657FD">
        <w:t>tej mocy</w:t>
      </w:r>
      <w:r w:rsidR="00AC7912">
        <w:t>;</w:t>
      </w:r>
      <w:r>
        <w:t>”,</w:t>
      </w:r>
    </w:p>
    <w:p w14:paraId="01ED163C" w14:textId="0A405C09" w:rsidR="008D5A27" w:rsidRDefault="00704E65" w:rsidP="003F5A98">
      <w:pPr>
        <w:pStyle w:val="LITlitera"/>
      </w:pPr>
      <w:r>
        <w:t>d</w:t>
      </w:r>
      <w:r w:rsidR="007B48DB">
        <w:t>)</w:t>
      </w:r>
      <w:r w:rsidR="007B48DB">
        <w:tab/>
      </w:r>
      <w:r w:rsidR="008D5A27">
        <w:t xml:space="preserve"> </w:t>
      </w:r>
      <w:r w:rsidR="00763A04">
        <w:t xml:space="preserve">uchyla się </w:t>
      </w:r>
      <w:r w:rsidR="008D5A27">
        <w:t>ust. 11,</w:t>
      </w:r>
    </w:p>
    <w:p w14:paraId="7F7A9D23" w14:textId="4BF650FC" w:rsidR="008D5A27" w:rsidRDefault="00704E65" w:rsidP="003F5A98">
      <w:pPr>
        <w:pStyle w:val="LITlitera"/>
      </w:pPr>
      <w:r>
        <w:t>e</w:t>
      </w:r>
      <w:r w:rsidR="008D5A27">
        <w:t>)</w:t>
      </w:r>
      <w:r w:rsidR="008D5A27">
        <w:tab/>
        <w:t>po ust. 11 dodaje się ust. 11a</w:t>
      </w:r>
      <w:r w:rsidR="0009393D">
        <w:t xml:space="preserve"> i 11b</w:t>
      </w:r>
      <w:r w:rsidR="00AC7912">
        <w:t xml:space="preserve"> </w:t>
      </w:r>
      <w:r w:rsidR="008D5A27">
        <w:t>w brzmieniu:</w:t>
      </w:r>
    </w:p>
    <w:p w14:paraId="6D1388C5" w14:textId="04499BFC" w:rsidR="0009393D" w:rsidRDefault="0009393D" w:rsidP="00E46153">
      <w:pPr>
        <w:pStyle w:val="ZLITUSTzmustliter"/>
      </w:pPr>
      <w:r>
        <w:t>„</w:t>
      </w:r>
      <w:r w:rsidRPr="0009393D">
        <w:t>11a</w:t>
      </w:r>
      <w:r>
        <w:t>.</w:t>
      </w:r>
      <w:r w:rsidRPr="0009393D">
        <w:t xml:space="preserve"> Wytwórca energii elektrycznej z odnawialnych źródeł energii, który uzyskał zaświadczenie</w:t>
      </w:r>
      <w:r w:rsidR="00594439">
        <w:t>,</w:t>
      </w:r>
      <w:r w:rsidRPr="0009393D">
        <w:t xml:space="preserve"> o którym mowa w ust. 8, przekazuje Prezesowi URE informację o dniu wytworzenia oraz wprowadzenia energii elektrycznej z odnawialnych źródeł energii do sieci, potwierdzoną przez operatora sieci przesyłowej elektroenergetycznej lub operatora sieci dystrybucyjnej elektroenergetycznej i jej sprzedaży</w:t>
      </w:r>
      <w:r w:rsidR="00594439">
        <w:t>,</w:t>
      </w:r>
      <w:r w:rsidRPr="0009393D">
        <w:t xml:space="preserve"> zgodnie z przepisami ust. 1, art. 70a oraz art. 70c-70e </w:t>
      </w:r>
      <w:r w:rsidR="00594439">
        <w:t>–</w:t>
      </w:r>
      <w:r w:rsidRPr="0009393D">
        <w:t xml:space="preserve"> w</w:t>
      </w:r>
      <w:r w:rsidR="00594439">
        <w:t xml:space="preserve"> </w:t>
      </w:r>
      <w:r w:rsidRPr="0009393D">
        <w:t>terminie 30 dni od dnia tej sprzedaży po raz pierwszy.</w:t>
      </w:r>
    </w:p>
    <w:p w14:paraId="1DEB4167" w14:textId="6FB14CD0" w:rsidR="008D5A27" w:rsidRDefault="008D5A27" w:rsidP="003F5A98">
      <w:pPr>
        <w:pStyle w:val="ZLITUSTzmustliter"/>
      </w:pPr>
      <w:r>
        <w:t>11</w:t>
      </w:r>
      <w:r w:rsidR="0009393D">
        <w:t>b</w:t>
      </w:r>
      <w:r>
        <w:t xml:space="preserve">. Wytwórca energii elektrycznej </w:t>
      </w:r>
      <w:r w:rsidR="00594439">
        <w:t xml:space="preserve">w zmodernizowanej instalacji </w:t>
      </w:r>
      <w:r>
        <w:t>odnawialn</w:t>
      </w:r>
      <w:r w:rsidR="00046A2E">
        <w:t>ego</w:t>
      </w:r>
      <w:r>
        <w:t xml:space="preserve"> źródł</w:t>
      </w:r>
      <w:r w:rsidR="00046A2E">
        <w:t>a</w:t>
      </w:r>
      <w:r>
        <w:t xml:space="preserve"> energii, który</w:t>
      </w:r>
      <w:r w:rsidR="0064070A">
        <w:t xml:space="preserve"> uzyskał </w:t>
      </w:r>
      <w:r>
        <w:t>zaświadczenie, o którym mowa w ust. 8</w:t>
      </w:r>
      <w:r w:rsidR="002F6DAB">
        <w:t>,</w:t>
      </w:r>
      <w:r>
        <w:t xml:space="preserve"> przekazuje Prezesowi URE</w:t>
      </w:r>
      <w:r w:rsidR="004012AB">
        <w:t>, operatorowi rozliczeń energii odnawialnej, o którym mowa w</w:t>
      </w:r>
      <w:r w:rsidR="00FA164C">
        <w:t xml:space="preserve"> art. 106</w:t>
      </w:r>
      <w:r w:rsidR="0058777A">
        <w:t>,</w:t>
      </w:r>
      <w:r w:rsidR="004012AB">
        <w:t xml:space="preserve"> oraz sprzedawcy zobowiązanemu albo wybranemu podmiotowi</w:t>
      </w:r>
      <w:r w:rsidR="0064070A">
        <w:t>,</w:t>
      </w:r>
      <w:r>
        <w:t xml:space="preserve"> w terminie 60 dni od zakończenia modernizacji:</w:t>
      </w:r>
      <w:r w:rsidR="002F6DAB">
        <w:t xml:space="preserve"> </w:t>
      </w:r>
    </w:p>
    <w:p w14:paraId="682EDF63" w14:textId="0F96CACD" w:rsidR="00D31819" w:rsidRDefault="008D5A27" w:rsidP="003F5A98">
      <w:pPr>
        <w:pStyle w:val="ZLITUSTzmustliter"/>
      </w:pPr>
      <w:r>
        <w:t xml:space="preserve">1) </w:t>
      </w:r>
      <w:bookmarkStart w:id="24" w:name="_Hlk116308805"/>
      <w:bookmarkStart w:id="25" w:name="_Hlk110601717"/>
      <w:r w:rsidR="00F1508C">
        <w:t>oświadczenie</w:t>
      </w:r>
      <w:r w:rsidR="00D31819">
        <w:t xml:space="preserve"> o zakończeniu modernizacji</w:t>
      </w:r>
      <w:r w:rsidR="00F1508C">
        <w:t xml:space="preserve">, </w:t>
      </w:r>
      <w:r w:rsidR="00F1508C" w:rsidRPr="00BE067F">
        <w:t>złożone pod rygorem odpowiedzialności karnej za składanie fałszywych oświadczeń</w:t>
      </w:r>
      <w:r w:rsidR="00F1508C">
        <w:t>, o następującej treści: „Świadomy odpowiedzialności karnej za złożenie fałszywego oświadczenia wynikającej z art. 233 § 6 ustawy z dnia 6 czerwca 1997 r. - Kodeks karny oświadczam, że modernizacja instalacji odnawialnego źródła energii, w której będzie wytwarzana energia elektryczna z odnawialnych źródeł energii, została zakończona</w:t>
      </w:r>
      <w:r w:rsidR="00322540">
        <w:t xml:space="preserve"> </w:t>
      </w:r>
      <w:r w:rsidR="00F1508C">
        <w:lastRenderedPageBreak/>
        <w:t>oraz spełnia wymagania, o których mowa w art. 74 ust. 2 pkt 1-</w:t>
      </w:r>
      <w:r w:rsidR="00F330F8">
        <w:t>3</w:t>
      </w:r>
      <w:r w:rsidR="00F1508C">
        <w:t xml:space="preserve"> </w:t>
      </w:r>
      <w:r w:rsidR="00D31819">
        <w:t>ustawy z dnia 20 lutego 2015 r. o odnawialnych źródłach energii</w:t>
      </w:r>
      <w:r w:rsidR="00F1508C">
        <w:t>.”; klauzula ta zastępuje pouczenie organu o odpowiedzialności karnej za składanie fałszywych oświadczeń</w:t>
      </w:r>
      <w:r w:rsidR="00A96FB0">
        <w:t>;</w:t>
      </w:r>
      <w:bookmarkEnd w:id="24"/>
    </w:p>
    <w:p w14:paraId="341D29BD" w14:textId="00309EDA" w:rsidR="00583499" w:rsidRDefault="00A96FB0" w:rsidP="004E6799">
      <w:pPr>
        <w:pStyle w:val="ZLITUSTzmustliter"/>
      </w:pPr>
      <w:r>
        <w:t xml:space="preserve">2) </w:t>
      </w:r>
      <w:r w:rsidR="001D3995">
        <w:t>o</w:t>
      </w:r>
      <w:r w:rsidRPr="00B61363">
        <w:t>świadczeni</w:t>
      </w:r>
      <w:r w:rsidR="001D3995">
        <w:t>e</w:t>
      </w:r>
      <w:r w:rsidRPr="00B61363">
        <w:t xml:space="preserve"> o upływie terminu do </w:t>
      </w:r>
      <w:r w:rsidRPr="00A96FB0">
        <w:t xml:space="preserve">zgłoszenia przez </w:t>
      </w:r>
      <w:r w:rsidRPr="00E46153">
        <w:t>organ nadzoru budowlanego sprzeciwu do zawiadomienia</w:t>
      </w:r>
      <w:r w:rsidRPr="00A96FB0">
        <w:t xml:space="preserve"> o zakończeniu budowy</w:t>
      </w:r>
      <w:r w:rsidR="0058777A">
        <w:t>,</w:t>
      </w:r>
      <w:r w:rsidRPr="00A96FB0">
        <w:t xml:space="preserve"> albo zaświadczeni</w:t>
      </w:r>
      <w:r w:rsidR="001D3995">
        <w:t>e</w:t>
      </w:r>
      <w:r w:rsidRPr="00A96FB0">
        <w:t xml:space="preserve"> </w:t>
      </w:r>
      <w:r w:rsidR="00A04D2A">
        <w:t xml:space="preserve">organu nadzoru budowlanego </w:t>
      </w:r>
      <w:r w:rsidRPr="00A96FB0">
        <w:t>o braku podstaw do wniesienia takiego sprzeciwu, albo</w:t>
      </w:r>
      <w:r w:rsidRPr="00E46153" w:rsidDel="00583499">
        <w:t xml:space="preserve"> </w:t>
      </w:r>
      <w:r w:rsidR="00D20D25" w:rsidRPr="00A96FB0">
        <w:t>kopi</w:t>
      </w:r>
      <w:r w:rsidR="004012AB" w:rsidRPr="00A96FB0">
        <w:t>ę</w:t>
      </w:r>
      <w:r w:rsidR="00D20D25" w:rsidRPr="00A96FB0">
        <w:t xml:space="preserve"> pozwolenia na użytkowanie zmodernizowanej instalacji</w:t>
      </w:r>
      <w:r w:rsidR="00A04D2A">
        <w:t>,</w:t>
      </w:r>
      <w:r w:rsidR="00D20D25" w:rsidRPr="00A96FB0">
        <w:t xml:space="preserve"> </w:t>
      </w:r>
      <w:r w:rsidR="00BF1E3B">
        <w:t xml:space="preserve">jeżeli </w:t>
      </w:r>
      <w:r w:rsidR="00A04D2A" w:rsidRPr="00A04D2A">
        <w:t>jego uzyskanie jest wymagane przepisami ustawy z dnia 7 lipca 1994 r. – Prawo budowlane</w:t>
      </w:r>
      <w:r w:rsidR="00A04D2A">
        <w:t>,</w:t>
      </w:r>
      <w:r w:rsidR="00A04D2A" w:rsidRPr="00A04D2A">
        <w:t xml:space="preserve"> </w:t>
      </w:r>
      <w:r w:rsidR="00D20D25" w:rsidRPr="00A96FB0">
        <w:t>albo kopi</w:t>
      </w:r>
      <w:r w:rsidR="004012AB" w:rsidRPr="00A96FB0">
        <w:t>ę</w:t>
      </w:r>
      <w:r w:rsidR="00D20D25" w:rsidRPr="00A96FB0">
        <w:t xml:space="preserve"> decyzji zezwalającej na eksploatację urządzenia technicznego</w:t>
      </w:r>
      <w:r w:rsidR="00A04D2A">
        <w:t xml:space="preserve">, </w:t>
      </w:r>
      <w:r w:rsidR="00A04D2A" w:rsidRPr="00A04D2A">
        <w:t>jeżeli jej uzyskanie jest wymagane przepisami ustawy z dnia 21 grudnia 2000 r. o dozorze technicznym</w:t>
      </w:r>
      <w:r w:rsidR="00A04D2A">
        <w:t>, w zależności od tego, co w danym przypadku wyznaczało datę zakończenia modernizacji</w:t>
      </w:r>
      <w:r w:rsidRPr="00A96FB0">
        <w:t>;</w:t>
      </w:r>
    </w:p>
    <w:p w14:paraId="5084DF11" w14:textId="652541D5" w:rsidR="008D5A27" w:rsidRDefault="00A96FB0" w:rsidP="004E6799">
      <w:pPr>
        <w:pStyle w:val="ZLITUSTzmustliter"/>
      </w:pPr>
      <w:r>
        <w:t>3</w:t>
      </w:r>
      <w:r w:rsidR="00583499">
        <w:t xml:space="preserve">) opinię jednostki posiadającej akredytację Polskiego Centrum Akredytacji potwierdzającą udział poniesionych i udokumentowanych nakładów inwestycyjnych modernizacji w kosztach kwalifikowanych wybudowania nowej referencyjnej instalacji </w:t>
      </w:r>
      <w:r w:rsidR="00583499" w:rsidRPr="002E75FB">
        <w:t xml:space="preserve">odnawialnego źródła energii, o którym mowa w art. 74 ust. </w:t>
      </w:r>
      <w:r w:rsidR="00102F09">
        <w:t>2</w:t>
      </w:r>
      <w:r w:rsidR="00F035B4">
        <w:t>d</w:t>
      </w:r>
      <w:r w:rsidR="00543E28" w:rsidRPr="00B61363">
        <w:t>”,</w:t>
      </w:r>
      <w:bookmarkEnd w:id="25"/>
    </w:p>
    <w:p w14:paraId="146E5FE0" w14:textId="7F218FFC" w:rsidR="008D5A27" w:rsidRDefault="00704E65" w:rsidP="003F5A98">
      <w:pPr>
        <w:pStyle w:val="LITlitera"/>
      </w:pPr>
      <w:r>
        <w:t>f</w:t>
      </w:r>
      <w:r w:rsidR="008D5A27">
        <w:t>)</w:t>
      </w:r>
      <w:r w:rsidR="008D5A27">
        <w:tab/>
        <w:t>w ust. 16:</w:t>
      </w:r>
    </w:p>
    <w:p w14:paraId="6960DFE7" w14:textId="642642C7" w:rsidR="008D5A27" w:rsidRDefault="008D5A27" w:rsidP="003F5A98">
      <w:pPr>
        <w:pStyle w:val="TIRtiret"/>
      </w:pPr>
      <w:r>
        <w:t>-</w:t>
      </w:r>
      <w:r w:rsidR="002F1665">
        <w:tab/>
      </w:r>
      <w:r>
        <w:t>uchyla się pkt 1,</w:t>
      </w:r>
    </w:p>
    <w:p w14:paraId="447A7E5B" w14:textId="2ADCAAA1" w:rsidR="008D5A27" w:rsidRDefault="008D5A27" w:rsidP="003F5A98">
      <w:pPr>
        <w:pStyle w:val="TIRtiret"/>
      </w:pPr>
      <w:r>
        <w:t>-</w:t>
      </w:r>
      <w:r w:rsidR="002F1665">
        <w:tab/>
      </w:r>
      <w:r>
        <w:t>dodaje się pkt 1a w brzmieniu:</w:t>
      </w:r>
      <w:r w:rsidR="002F1665">
        <w:t xml:space="preserve"> </w:t>
      </w:r>
    </w:p>
    <w:p w14:paraId="2A4E2FF1" w14:textId="3DE6BC3C" w:rsidR="008D5A27" w:rsidRDefault="008D5A27" w:rsidP="003F5A98">
      <w:pPr>
        <w:pStyle w:val="ZTIRPKTzmpkttiret"/>
      </w:pPr>
      <w:r>
        <w:t xml:space="preserve">„1a) instalacja spełnia warunek, o którym mowa w art. 74 ust. 2 pkt 1 albo do rozpoczęcia okresu, w którym instalacja spełniałaby </w:t>
      </w:r>
      <w:r w:rsidR="002D34AA">
        <w:t xml:space="preserve">ten </w:t>
      </w:r>
      <w:r>
        <w:t>warunek pozostało mniej niż 24 miesiące;”,</w:t>
      </w:r>
    </w:p>
    <w:p w14:paraId="149203F3" w14:textId="6E8AB043" w:rsidR="008D5A27" w:rsidRDefault="008D5A27" w:rsidP="003F5A98">
      <w:pPr>
        <w:pStyle w:val="TIRtiret"/>
      </w:pPr>
      <w:r>
        <w:t>-</w:t>
      </w:r>
      <w:r w:rsidR="002F1665">
        <w:tab/>
      </w:r>
      <w:r>
        <w:t>pkt 2 otrzymuje brzmienie:</w:t>
      </w:r>
    </w:p>
    <w:p w14:paraId="40AE3B1F" w14:textId="28F5BE58" w:rsidR="008D5A27" w:rsidRDefault="008D5A27" w:rsidP="003F5A98">
      <w:pPr>
        <w:pStyle w:val="ZTIRPKTzmpkttiret"/>
      </w:pPr>
      <w:r>
        <w:t>„2) zmodernizowana instalacja będzie spełnia</w:t>
      </w:r>
      <w:r w:rsidR="002D34AA">
        <w:t>ć</w:t>
      </w:r>
      <w:r>
        <w:t xml:space="preserve"> warunki określone w art. 74 ust. </w:t>
      </w:r>
      <w:r w:rsidR="007B48DB" w:rsidRPr="004A347C">
        <w:t>2 pkt 1</w:t>
      </w:r>
      <w:r w:rsidR="002E043A">
        <w:t xml:space="preserve"> i pkt </w:t>
      </w:r>
      <w:r w:rsidR="007B48DB" w:rsidRPr="004A347C">
        <w:t>2</w:t>
      </w:r>
      <w:r>
        <w:t xml:space="preserve"> lit. a albo lit. b;”,</w:t>
      </w:r>
    </w:p>
    <w:p w14:paraId="771EF6CA" w14:textId="5998E902" w:rsidR="008D5A27" w:rsidRDefault="008D5A27" w:rsidP="003F5A98">
      <w:pPr>
        <w:pStyle w:val="TIRtiret"/>
      </w:pPr>
      <w:r>
        <w:t>-</w:t>
      </w:r>
      <w:r w:rsidR="002F1665">
        <w:tab/>
      </w:r>
      <w:r>
        <w:t>uchyla się pkt 3,</w:t>
      </w:r>
    </w:p>
    <w:p w14:paraId="79EE9E1D" w14:textId="5A2FD681" w:rsidR="008D5A27" w:rsidRDefault="008D5A27" w:rsidP="003F5A98">
      <w:pPr>
        <w:pStyle w:val="TIRtiret"/>
      </w:pPr>
      <w:r>
        <w:t>-</w:t>
      </w:r>
      <w:r w:rsidR="002F1665">
        <w:tab/>
      </w:r>
      <w:r>
        <w:t>pkt 4 otrzymuje brzmienie:</w:t>
      </w:r>
    </w:p>
    <w:p w14:paraId="5234ACC1" w14:textId="49601C3E" w:rsidR="008D5A27" w:rsidRDefault="008D5A27" w:rsidP="003F5A98">
      <w:pPr>
        <w:pStyle w:val="ZTIRPKTzmpkttiret"/>
      </w:pPr>
      <w:r>
        <w:t xml:space="preserve">„4) </w:t>
      </w:r>
      <w:r w:rsidR="0032256E">
        <w:tab/>
      </w:r>
      <w:r>
        <w:t>rozpoczęcie modernizacji instalacji, mającej na celu spełnienie jednego z warunków określonych w art. 74 ust. 2 pkt 2, nastąpi po otrzymaniu zaświadczenia, o którym mowa w ust. 8</w:t>
      </w:r>
      <w:r w:rsidR="00577758">
        <w:t>,</w:t>
      </w:r>
      <w:r>
        <w:t xml:space="preserve"> dla zmodernizowanej instalacji;”,</w:t>
      </w:r>
    </w:p>
    <w:p w14:paraId="76210F2C" w14:textId="608962E4" w:rsidR="008D5A27" w:rsidRDefault="00704E65" w:rsidP="003F5A98">
      <w:pPr>
        <w:pStyle w:val="LITlitera"/>
      </w:pPr>
      <w:r>
        <w:t>g</w:t>
      </w:r>
      <w:r w:rsidR="008D5A27">
        <w:t>)</w:t>
      </w:r>
      <w:r w:rsidR="008D5A27">
        <w:tab/>
        <w:t xml:space="preserve">w ust. 17 </w:t>
      </w:r>
      <w:r w:rsidR="00463BF1">
        <w:t xml:space="preserve">wyrazy „ust. 9 i 11-14” </w:t>
      </w:r>
      <w:r w:rsidR="00565BD1">
        <w:t xml:space="preserve">zastępuje się </w:t>
      </w:r>
      <w:r w:rsidR="008D5A27">
        <w:t>wyraz</w:t>
      </w:r>
      <w:r w:rsidR="00565BD1">
        <w:t>ami</w:t>
      </w:r>
      <w:r w:rsidR="00463BF1">
        <w:t xml:space="preserve"> </w:t>
      </w:r>
      <w:r w:rsidR="008D5A27">
        <w:t>„ust. 9</w:t>
      </w:r>
      <w:r w:rsidR="005F1066">
        <w:t>,</w:t>
      </w:r>
      <w:r w:rsidR="008D5A27">
        <w:t xml:space="preserve"> 11</w:t>
      </w:r>
      <w:r w:rsidR="002E043A">
        <w:t>,</w:t>
      </w:r>
      <w:r w:rsidR="00463BF1">
        <w:t xml:space="preserve"> 11a,</w:t>
      </w:r>
      <w:r w:rsidR="002E043A">
        <w:t xml:space="preserve"> 12a</w:t>
      </w:r>
      <w:r w:rsidR="008D5A27">
        <w:t>-14</w:t>
      </w:r>
      <w:r w:rsidR="00463BF1">
        <w:t xml:space="preserve"> </w:t>
      </w:r>
      <w:r w:rsidR="008D5A27">
        <w:t>oraz art. 70c”;</w:t>
      </w:r>
    </w:p>
    <w:p w14:paraId="71C3C074" w14:textId="070962D5" w:rsidR="00DA13AA" w:rsidRDefault="007768B8" w:rsidP="00DA13AA">
      <w:pPr>
        <w:pStyle w:val="PKTpunkt"/>
      </w:pPr>
      <w:r>
        <w:t>6</w:t>
      </w:r>
      <w:r w:rsidR="004C1A7F">
        <w:t>1</w:t>
      </w:r>
      <w:r w:rsidR="00DA13AA">
        <w:t>)</w:t>
      </w:r>
      <w:r w:rsidR="00DA13AA">
        <w:tab/>
        <w:t>w art. 70c po ust. 2 dodaje się ust. 2a w brzmieniu:</w:t>
      </w:r>
    </w:p>
    <w:p w14:paraId="5F36254B" w14:textId="69737AF3" w:rsidR="00DA13AA" w:rsidRDefault="00DA13AA" w:rsidP="00DA13AA">
      <w:pPr>
        <w:pStyle w:val="ZUSTzmustartykuempunktem"/>
      </w:pPr>
      <w:r>
        <w:lastRenderedPageBreak/>
        <w:t xml:space="preserve">„2a. </w:t>
      </w:r>
      <w:r w:rsidR="00A60442">
        <w:t>S</w:t>
      </w:r>
      <w:r w:rsidR="00A60442" w:rsidRPr="00A60442">
        <w:t xml:space="preserve">przedawca zobowiązany dokonuje zakupu energii elektrycznej </w:t>
      </w:r>
      <w:r w:rsidR="00A60442">
        <w:t>wytworzonej przez</w:t>
      </w:r>
      <w:r>
        <w:t xml:space="preserve"> </w:t>
      </w:r>
      <w:r w:rsidR="00A60442">
        <w:t xml:space="preserve">wytwórcę </w:t>
      </w:r>
      <w:r>
        <w:t>w instalacji odnawialnego źródła energii</w:t>
      </w:r>
      <w:r w:rsidR="00C614C4">
        <w:t>,</w:t>
      </w:r>
      <w:r>
        <w:t xml:space="preserve"> o której mowa w </w:t>
      </w:r>
      <w:r w:rsidRPr="001A56A5">
        <w:t>art. 74 ust. 2 pkt 2</w:t>
      </w:r>
      <w:r>
        <w:t xml:space="preserve"> lit. b</w:t>
      </w:r>
      <w:r w:rsidR="00604872">
        <w:t>,</w:t>
      </w:r>
      <w:r>
        <w:t xml:space="preserve"> po cenie, o której mowa w art. 41 ust. 8</w:t>
      </w:r>
      <w:r w:rsidR="00577758">
        <w:t>,</w:t>
      </w:r>
      <w:r>
        <w:t xml:space="preserve"> od pierwszego dnia sprzedaży energii po zakończeniu modernizacji do ostatniego dnia miesiąca, w którym ten sprzedawca otrzymał od </w:t>
      </w:r>
      <w:r w:rsidR="004012AB">
        <w:t>wytwórcy</w:t>
      </w:r>
      <w:r>
        <w:t xml:space="preserve"> opinię, o której mowa w art. 70b ust. 11</w:t>
      </w:r>
      <w:r w:rsidR="0009393D">
        <w:t>b</w:t>
      </w:r>
      <w:r>
        <w:t xml:space="preserve"> pkt </w:t>
      </w:r>
      <w:r w:rsidR="00FA1416">
        <w:t>3</w:t>
      </w:r>
      <w:r>
        <w:t>.</w:t>
      </w:r>
      <w:r w:rsidR="005303E4">
        <w:t>”;</w:t>
      </w:r>
    </w:p>
    <w:p w14:paraId="2FFBB722" w14:textId="2B60FD4D" w:rsidR="002873BA" w:rsidRDefault="007768B8" w:rsidP="002873BA">
      <w:pPr>
        <w:pStyle w:val="PKTpunkt"/>
      </w:pPr>
      <w:r>
        <w:t>6</w:t>
      </w:r>
      <w:r w:rsidR="00577758">
        <w:t>2</w:t>
      </w:r>
      <w:r w:rsidR="008D5A27">
        <w:t>)</w:t>
      </w:r>
      <w:r w:rsidR="002F1665">
        <w:tab/>
      </w:r>
      <w:r w:rsidR="002873BA">
        <w:t>w art. 70e po ust. 2 dodaje się ust. 2a w brzmieniu:</w:t>
      </w:r>
    </w:p>
    <w:p w14:paraId="66AD6638" w14:textId="189E8D66" w:rsidR="002873BA" w:rsidRDefault="002873BA" w:rsidP="003F5A98">
      <w:pPr>
        <w:pStyle w:val="ZUSTzmustartykuempunktem"/>
      </w:pPr>
      <w:r>
        <w:t>„2a. W przypadku zmodernizowanych instalacji odnawialnego źródła energii, o których mowa w art. 74 ust. 2 pkt 2:</w:t>
      </w:r>
    </w:p>
    <w:p w14:paraId="25376E80" w14:textId="77777777" w:rsidR="002873BA" w:rsidRDefault="002873BA" w:rsidP="003F5A98">
      <w:pPr>
        <w:pStyle w:val="ZLITPKTzmpktliter"/>
      </w:pPr>
      <w:r>
        <w:t>1)</w:t>
      </w:r>
      <w:r>
        <w:tab/>
        <w:t>lit. a – stała cena zakupu obliczana jest zgodnie z ust. 1,</w:t>
      </w:r>
    </w:p>
    <w:p w14:paraId="6665D5D5" w14:textId="2BD13AFF" w:rsidR="008D5A27" w:rsidRDefault="002873BA" w:rsidP="003F5A98">
      <w:pPr>
        <w:pStyle w:val="ZLITPKTzmpktliter"/>
      </w:pPr>
      <w:r>
        <w:t>2)</w:t>
      </w:r>
      <w:r>
        <w:tab/>
        <w:t>lit. b – stała cena zakupu obliczana</w:t>
      </w:r>
      <w:r w:rsidR="00EC13C8">
        <w:t xml:space="preserve"> jest</w:t>
      </w:r>
      <w:r>
        <w:t xml:space="preserve"> </w:t>
      </w:r>
      <w:r w:rsidR="00EC13C8">
        <w:t>zgodnie z ust. 1</w:t>
      </w:r>
      <w:r w:rsidR="00577758">
        <w:t>,</w:t>
      </w:r>
      <w:r w:rsidR="00EC13C8">
        <w:t xml:space="preserve"> z uwzględnieniem</w:t>
      </w:r>
      <w:r>
        <w:t xml:space="preserve"> </w:t>
      </w:r>
      <w:r w:rsidR="00C6702A">
        <w:t>udziału</w:t>
      </w:r>
      <w:r w:rsidR="00EC13C8">
        <w:t xml:space="preserve">, o którym mowa </w:t>
      </w:r>
      <w:r>
        <w:t>w art. 7</w:t>
      </w:r>
      <w:r w:rsidR="00C303F0">
        <w:t>4</w:t>
      </w:r>
      <w:r>
        <w:t xml:space="preserve"> ust. </w:t>
      </w:r>
      <w:r w:rsidR="00C303F0">
        <w:t>2</w:t>
      </w:r>
      <w:r w:rsidR="00046A2E">
        <w:t>d</w:t>
      </w:r>
      <w:r>
        <w:t>.”;</w:t>
      </w:r>
    </w:p>
    <w:p w14:paraId="22CB3B23" w14:textId="42E24193" w:rsidR="002873BA" w:rsidRDefault="007768B8" w:rsidP="002873BA">
      <w:pPr>
        <w:pStyle w:val="PKTpunkt"/>
      </w:pPr>
      <w:r>
        <w:t>6</w:t>
      </w:r>
      <w:r w:rsidR="00577758">
        <w:t>3</w:t>
      </w:r>
      <w:r w:rsidR="008D5A27">
        <w:t xml:space="preserve">) </w:t>
      </w:r>
      <w:r w:rsidR="002873BA">
        <w:t>w art. 70f dodaje się ust. 4 w brzmieniu:</w:t>
      </w:r>
    </w:p>
    <w:p w14:paraId="69A8824F" w14:textId="7F2AF113" w:rsidR="002873BA" w:rsidRDefault="002873BA" w:rsidP="003F5A98">
      <w:pPr>
        <w:pStyle w:val="ZUSTzmustartykuempunktem"/>
      </w:pPr>
      <w:r>
        <w:t xml:space="preserve">„4. W przypadku zmodernizowanych instalacji odnawialnego źródła energii obowiązek zakupu niewykorzystanej energii elektrycznej zgodnie z art. 70c ust. 2 lub prawo do pokrycia ujemnego salda, o którym mowa w art. 93 ust. 1 pkt 4 i ust. 2 pkt 3, powstaje od pierwszego dnia sprzedaży energii elektrycznej </w:t>
      </w:r>
      <w:r w:rsidR="00643231">
        <w:t xml:space="preserve">wytworzonej w tej instalacji i </w:t>
      </w:r>
      <w:r>
        <w:t>objętej systemem wsparcia, o którym mowa w ustawie, i trwa nie dłużej niż do dnia 31 grudnia 2045 r.</w:t>
      </w:r>
      <w:r w:rsidR="00F5309C">
        <w:t>,</w:t>
      </w:r>
      <w:r>
        <w:t xml:space="preserve"> przy czym, w przypadku instalacji</w:t>
      </w:r>
      <w:r w:rsidR="00A8501E">
        <w:t>, o których mowa w</w:t>
      </w:r>
      <w:r>
        <w:t xml:space="preserve"> art. 74 ust. 2 pkt 2:</w:t>
      </w:r>
    </w:p>
    <w:p w14:paraId="009BED51" w14:textId="78223CE8" w:rsidR="002873BA" w:rsidRDefault="002873BA" w:rsidP="00BC00C7">
      <w:pPr>
        <w:pStyle w:val="ZUSTzmustartykuempunktem"/>
        <w:ind w:left="1302" w:hanging="282"/>
      </w:pPr>
      <w:r>
        <w:t>1)</w:t>
      </w:r>
      <w:r w:rsidR="00577758">
        <w:tab/>
      </w:r>
      <w:r>
        <w:t xml:space="preserve">lit. a, </w:t>
      </w:r>
      <w:r w:rsidR="004E6799">
        <w:t>trwa</w:t>
      </w:r>
      <w:r w:rsidR="00984CD1">
        <w:t xml:space="preserve"> przez kolejnych</w:t>
      </w:r>
      <w:r>
        <w:t>:</w:t>
      </w:r>
    </w:p>
    <w:p w14:paraId="78EBDD04" w14:textId="3AA8B2EC" w:rsidR="002873BA" w:rsidRDefault="002873BA" w:rsidP="003F5A98">
      <w:pPr>
        <w:pStyle w:val="ZLITTIRwLITzmtirwlitliter"/>
      </w:pPr>
      <w:r>
        <w:t>-</w:t>
      </w:r>
      <w:r w:rsidR="00F432BD">
        <w:t xml:space="preserve"> </w:t>
      </w:r>
      <w:r w:rsidR="00613274">
        <w:tab/>
      </w:r>
      <w:r>
        <w:t>5 lat</w:t>
      </w:r>
      <w:r w:rsidR="00BC00C7">
        <w:t xml:space="preserve"> </w:t>
      </w:r>
      <w:r>
        <w:t xml:space="preserve">– w przypadku poniesienia </w:t>
      </w:r>
      <w:r w:rsidR="00F8175E">
        <w:t xml:space="preserve">nakładów </w:t>
      </w:r>
      <w:r>
        <w:t>inwestycyjnych modernizacji nie mniejszych niż 25%, ale nie większych niż 33% kosztów kwalifikowanych wybudowania nowej referencyjnej instalacji,</w:t>
      </w:r>
    </w:p>
    <w:p w14:paraId="0B8AE32F" w14:textId="0483EDAB" w:rsidR="002873BA" w:rsidRDefault="002873BA" w:rsidP="003F5A98">
      <w:pPr>
        <w:pStyle w:val="ZLITTIRwLITzmtirwlitliter"/>
      </w:pPr>
      <w:r>
        <w:t>-</w:t>
      </w:r>
      <w:r w:rsidR="00F432BD">
        <w:t xml:space="preserve"> </w:t>
      </w:r>
      <w:r w:rsidR="00613274">
        <w:tab/>
      </w:r>
      <w:r>
        <w:t>6 lat</w:t>
      </w:r>
      <w:r w:rsidR="00BC00C7">
        <w:t xml:space="preserve"> </w:t>
      </w:r>
      <w:r>
        <w:t xml:space="preserve">– w przypadku poniesienia </w:t>
      </w:r>
      <w:r w:rsidR="00F8175E">
        <w:t xml:space="preserve">nakładów </w:t>
      </w:r>
      <w:r>
        <w:t>inwestycyjnych modernizacji większych niż 33%, ale nie większych niż 40% kosztów kwalifikowanych wybudowania nowej referencyjnej instalacji,</w:t>
      </w:r>
    </w:p>
    <w:p w14:paraId="6A3A4356" w14:textId="0D15E5E9" w:rsidR="002873BA" w:rsidRDefault="002873BA" w:rsidP="003F5A98">
      <w:pPr>
        <w:pStyle w:val="ZLITTIRwLITzmtirwlitliter"/>
      </w:pPr>
      <w:r>
        <w:t>-</w:t>
      </w:r>
      <w:r w:rsidR="00F432BD">
        <w:t xml:space="preserve"> </w:t>
      </w:r>
      <w:r w:rsidR="00613274">
        <w:tab/>
      </w:r>
      <w:r>
        <w:t>7 lat</w:t>
      </w:r>
      <w:r w:rsidR="00C53DF5">
        <w:t xml:space="preserve"> </w:t>
      </w:r>
      <w:r>
        <w:t xml:space="preserve">– w przypadku poniesienia </w:t>
      </w:r>
      <w:r w:rsidR="00F8175E">
        <w:t xml:space="preserve">nakładów </w:t>
      </w:r>
      <w:r>
        <w:t>inwestycyjnych modernizacji większych niż 40%, ale nie większych niż 50% kosztów kwalifikowanych wybudowania nowej referencyjnej instalacji;</w:t>
      </w:r>
    </w:p>
    <w:p w14:paraId="2B6B7369" w14:textId="54878CD0" w:rsidR="002873BA" w:rsidRDefault="002873BA" w:rsidP="003F5A98">
      <w:pPr>
        <w:pStyle w:val="ZUSTzmustartykuempunktem"/>
      </w:pPr>
      <w:r>
        <w:t>2)</w:t>
      </w:r>
      <w:r w:rsidR="00577758">
        <w:tab/>
      </w:r>
      <w:r>
        <w:t xml:space="preserve">lit. b, </w:t>
      </w:r>
      <w:r w:rsidR="004E6799">
        <w:t xml:space="preserve">trwa przez </w:t>
      </w:r>
      <w:r>
        <w:t xml:space="preserve">kolejnych </w:t>
      </w:r>
      <w:r w:rsidR="004E6799">
        <w:t xml:space="preserve">15 </w:t>
      </w:r>
      <w:r>
        <w:t>lat.</w:t>
      </w:r>
      <w:r w:rsidR="00FE4812">
        <w:t>”;</w:t>
      </w:r>
    </w:p>
    <w:p w14:paraId="4F1BC784" w14:textId="7CFA6CA1" w:rsidR="002873BA" w:rsidRPr="00A31AC6" w:rsidRDefault="007768B8" w:rsidP="002873BA">
      <w:pPr>
        <w:pStyle w:val="PKTpunkt"/>
        <w:keepNext/>
      </w:pPr>
      <w:r>
        <w:t>6</w:t>
      </w:r>
      <w:r w:rsidR="00577758">
        <w:t>4</w:t>
      </w:r>
      <w:r w:rsidR="002873BA">
        <w:t xml:space="preserve">) </w:t>
      </w:r>
      <w:r w:rsidR="002873BA" w:rsidRPr="00A31AC6">
        <w:t>po art. 70f dodaje się art. 70g-70j w brzmieniu:</w:t>
      </w:r>
    </w:p>
    <w:p w14:paraId="77C1EBE4" w14:textId="31AA4ED3" w:rsidR="002873BA" w:rsidRPr="00A31AC6" w:rsidRDefault="002873BA" w:rsidP="002873BA">
      <w:pPr>
        <w:pStyle w:val="ZARTzmartartykuempunktem"/>
        <w:keepNext/>
      </w:pPr>
      <w:r>
        <w:t>„</w:t>
      </w:r>
      <w:r w:rsidRPr="00945023">
        <w:t>Art. 70g. 1. Wytwórca energii elektrycznej</w:t>
      </w:r>
      <w:r w:rsidRPr="00A31AC6">
        <w:t xml:space="preserve"> z odnawialnych źródeł energii w instalacji o łącznej mocy zainstalowanej elektrycznej nie większej niż 1 MW, posiadającej </w:t>
      </w:r>
      <w:r w:rsidRPr="00A31AC6">
        <w:lastRenderedPageBreak/>
        <w:t>wyodrębniony zespół urządzeń służących do wyprowadzania mocy wyłącznie z tej instalacji do sieci elektroenergetycznej dystrybucyjnej, będący przedsiębiorstwem energetycznym lub wytwórcą, o którym mowa w art. 19 ust. 1, wykorzystujący do wytworzenia energii elektrycznej wyłącznie:</w:t>
      </w:r>
    </w:p>
    <w:p w14:paraId="65837AF8" w14:textId="46D87A93" w:rsidR="002873BA" w:rsidRPr="00A31AC6" w:rsidRDefault="002873BA" w:rsidP="002873BA">
      <w:pPr>
        <w:pStyle w:val="ZPKTzmpktartykuempunktem"/>
      </w:pPr>
      <w:r w:rsidRPr="00A31AC6">
        <w:t>1)</w:t>
      </w:r>
      <w:r>
        <w:tab/>
      </w:r>
      <w:r w:rsidRPr="00A31AC6">
        <w:t>biogaz rolniczy</w:t>
      </w:r>
      <w:r w:rsidR="00945023">
        <w:t>,</w:t>
      </w:r>
      <w:r w:rsidRPr="00A31AC6">
        <w:t xml:space="preserve"> albo</w:t>
      </w:r>
    </w:p>
    <w:p w14:paraId="001160BA" w14:textId="77777777" w:rsidR="002873BA" w:rsidRPr="00A31AC6" w:rsidRDefault="002873BA" w:rsidP="002873BA">
      <w:pPr>
        <w:pStyle w:val="ZPKTzmpktartykuempunktem"/>
      </w:pPr>
      <w:r w:rsidRPr="00A31AC6">
        <w:t>2)</w:t>
      </w:r>
      <w:r>
        <w:tab/>
      </w:r>
      <w:r w:rsidRPr="00A31AC6">
        <w:t>biogaz pozyskany ze składowisk odpadów, albo</w:t>
      </w:r>
    </w:p>
    <w:p w14:paraId="35B870E0" w14:textId="77777777" w:rsidR="002873BA" w:rsidRPr="00A31AC6" w:rsidRDefault="002873BA" w:rsidP="002873BA">
      <w:pPr>
        <w:pStyle w:val="ZPKTzmpktartykuempunktem"/>
      </w:pPr>
      <w:r w:rsidRPr="00A31AC6">
        <w:t>3)</w:t>
      </w:r>
      <w:r>
        <w:tab/>
      </w:r>
      <w:r w:rsidRPr="00A31AC6">
        <w:t>biogaz pozyskany z oczyszczalni ścieków, albo</w:t>
      </w:r>
    </w:p>
    <w:p w14:paraId="7FCF08C8" w14:textId="77777777" w:rsidR="002873BA" w:rsidRPr="00A31AC6" w:rsidRDefault="002873BA" w:rsidP="002873BA">
      <w:pPr>
        <w:pStyle w:val="ZPKTzmpktartykuempunktem"/>
      </w:pPr>
      <w:r w:rsidRPr="00A31AC6">
        <w:t>4)</w:t>
      </w:r>
      <w:r>
        <w:tab/>
      </w:r>
      <w:r w:rsidRPr="00A31AC6">
        <w:t>biogaz inny niż określony w pkt 1-3, albo</w:t>
      </w:r>
    </w:p>
    <w:p w14:paraId="4490CC1A" w14:textId="77777777" w:rsidR="002873BA" w:rsidRPr="00A31AC6" w:rsidRDefault="002873BA" w:rsidP="002873BA">
      <w:pPr>
        <w:pStyle w:val="ZPKTzmpktartykuempunktem"/>
      </w:pPr>
      <w:r w:rsidRPr="00A31AC6">
        <w:t>5)</w:t>
      </w:r>
      <w:r>
        <w:tab/>
      </w:r>
      <w:r w:rsidRPr="00A31AC6">
        <w:t>hydroenergię, albo</w:t>
      </w:r>
    </w:p>
    <w:p w14:paraId="01F2ED92" w14:textId="77777777" w:rsidR="002873BA" w:rsidRPr="00A31AC6" w:rsidRDefault="002873BA" w:rsidP="002873BA">
      <w:pPr>
        <w:pStyle w:val="ZPKTzmpktartykuempunktem"/>
        <w:keepNext/>
      </w:pPr>
      <w:r w:rsidRPr="00A31AC6">
        <w:t>6)</w:t>
      </w:r>
      <w:r>
        <w:tab/>
      </w:r>
      <w:r w:rsidRPr="00A31AC6">
        <w:t>biomasę</w:t>
      </w:r>
    </w:p>
    <w:p w14:paraId="5F90B1A2" w14:textId="08A8A9D7" w:rsidR="002873BA" w:rsidRPr="00A31AC6" w:rsidRDefault="002873BA" w:rsidP="002873BA">
      <w:pPr>
        <w:pStyle w:val="ZCZWSPPKTzmczciwsppktartykuempunktem"/>
      </w:pPr>
      <w:r>
        <w:t>–</w:t>
      </w:r>
      <w:r w:rsidR="00577758">
        <w:tab/>
      </w:r>
      <w:r w:rsidRPr="00A31AC6">
        <w:t xml:space="preserve">po upływie dla tej instalacji okresu, o którym mowa w art. 44 ust. 5 lub art. 70f ust. 1 </w:t>
      </w:r>
      <w:r w:rsidR="00046A2E">
        <w:t xml:space="preserve">lub ust. </w:t>
      </w:r>
      <w:r w:rsidRPr="00A31AC6">
        <w:t xml:space="preserve">3 </w:t>
      </w:r>
      <w:r w:rsidR="006D33CE">
        <w:t>l</w:t>
      </w:r>
      <w:r w:rsidRPr="00A31AC6">
        <w:t xml:space="preserve">ub art. 77 ust. 1, może </w:t>
      </w:r>
      <w:r w:rsidR="00650CC1" w:rsidRPr="00A31AC6">
        <w:t>sprzeda</w:t>
      </w:r>
      <w:r w:rsidR="006D33CE">
        <w:t xml:space="preserve">ć </w:t>
      </w:r>
      <w:r w:rsidR="006D33CE" w:rsidRPr="00A31AC6">
        <w:t>niewykorzystan</w:t>
      </w:r>
      <w:r w:rsidR="006D33CE">
        <w:t>ą</w:t>
      </w:r>
      <w:r w:rsidRPr="00A31AC6">
        <w:t>, a wprowadzon</w:t>
      </w:r>
      <w:r w:rsidR="006D33CE">
        <w:t>ą</w:t>
      </w:r>
      <w:r w:rsidRPr="00A31AC6">
        <w:t xml:space="preserve"> do sieci energi</w:t>
      </w:r>
      <w:r w:rsidR="006D33CE">
        <w:t>ę</w:t>
      </w:r>
      <w:r w:rsidRPr="00A31AC6">
        <w:t xml:space="preserve"> elektryczn</w:t>
      </w:r>
      <w:r w:rsidR="006D33CE">
        <w:t>ą</w:t>
      </w:r>
      <w:r w:rsidR="00046A2E" w:rsidRPr="00046A2E">
        <w:t xml:space="preserve"> </w:t>
      </w:r>
      <w:r w:rsidR="00046A2E" w:rsidRPr="00945023">
        <w:t>wybranemu podmiotowi</w:t>
      </w:r>
      <w:r w:rsidRPr="00A31AC6">
        <w:t xml:space="preserve">. Przepis art. </w:t>
      </w:r>
      <w:r w:rsidR="00046A2E">
        <w:t>70j</w:t>
      </w:r>
      <w:r w:rsidR="00046A2E" w:rsidRPr="00A31AC6">
        <w:t xml:space="preserve"> </w:t>
      </w:r>
      <w:r w:rsidRPr="00A31AC6">
        <w:t>stosuje się</w:t>
      </w:r>
      <w:r w:rsidR="006D33CE">
        <w:t>,</w:t>
      </w:r>
      <w:r w:rsidRPr="00A31AC6">
        <w:t xml:space="preserve"> z uwzględnieniem art. 70i.</w:t>
      </w:r>
    </w:p>
    <w:p w14:paraId="4CFB8B84" w14:textId="687F1598" w:rsidR="002873BA" w:rsidRPr="00A31AC6" w:rsidRDefault="002873BA" w:rsidP="002873BA">
      <w:pPr>
        <w:pStyle w:val="ZUSTzmustartykuempunktem"/>
      </w:pPr>
      <w:r w:rsidRPr="00A31AC6">
        <w:t>2.</w:t>
      </w:r>
      <w:r>
        <w:t> </w:t>
      </w:r>
      <w:r w:rsidRPr="00A31AC6">
        <w:t>Wytwórcy, o którym mowa w ust. 1</w:t>
      </w:r>
      <w:r w:rsidR="00945023">
        <w:t>,</w:t>
      </w:r>
      <w:r w:rsidRPr="00A31AC6">
        <w:t xml:space="preserve"> przysługuje prawo do pokrycia ujemnego salda, o którym mowa w art. 93 ust. 2 pkt 3.</w:t>
      </w:r>
    </w:p>
    <w:p w14:paraId="69241480" w14:textId="62EFC6DE" w:rsidR="002873BA" w:rsidRPr="00A31AC6" w:rsidRDefault="002873BA" w:rsidP="002873BA">
      <w:pPr>
        <w:pStyle w:val="ZUSTzmustartykuempunktem"/>
      </w:pPr>
      <w:r w:rsidRPr="00A31AC6">
        <w:t>3.</w:t>
      </w:r>
      <w:r>
        <w:t> </w:t>
      </w:r>
      <w:r w:rsidRPr="00A31AC6">
        <w:t>Przepisów ust. 1 nie stosuje się do przedsiębiorstw będących w trudnej sytuacji w rozumieniu art. 2 pkt 18 rozporządzenia Komisji (UE) nr 651/2014 z dnia 17 czerwca 2014 r. uznającego niektóre rodzaje pomocy za zgodne z rynkiem wewnętrznym w zastosowaniu art. 107 i 108 Traktatu.</w:t>
      </w:r>
    </w:p>
    <w:p w14:paraId="283372A1" w14:textId="2E266097" w:rsidR="002873BA" w:rsidRPr="00A31AC6" w:rsidRDefault="002873BA" w:rsidP="002873BA">
      <w:pPr>
        <w:pStyle w:val="ZUSTzmustartykuempunktem"/>
      </w:pPr>
      <w:r w:rsidRPr="00A31AC6">
        <w:t>4.</w:t>
      </w:r>
      <w:r>
        <w:t> </w:t>
      </w:r>
      <w:r w:rsidRPr="00A31AC6">
        <w:t>Magazynowanie energii elektrycznej pobranej z sieci przez magazyn energii elektrycznej stanowiący część instalacji odnawialnego źródła energii lub hybrydowej instalacji odnawialnego źródła energii pozostaje bez wpływu na prawo do pokrycia ujemnego salda, o którym mowa w art. 93 ust. 2 pkt 3, pod warunkiem spełnienia wymagań określonych w art. 45 ust. 8.</w:t>
      </w:r>
    </w:p>
    <w:p w14:paraId="58C15531" w14:textId="7FFA7668" w:rsidR="002873BA" w:rsidRPr="00A31AC6" w:rsidRDefault="002873BA" w:rsidP="002873BA">
      <w:pPr>
        <w:pStyle w:val="ZARTzmartartykuempunktem"/>
      </w:pPr>
      <w:r w:rsidRPr="00A31AC6">
        <w:t>Art.</w:t>
      </w:r>
      <w:r>
        <w:t> </w:t>
      </w:r>
      <w:r w:rsidRPr="00A31AC6">
        <w:t>70h</w:t>
      </w:r>
      <w:r w:rsidR="007C238C">
        <w:t>.</w:t>
      </w:r>
      <w:r w:rsidRPr="00A31AC6">
        <w:t xml:space="preserve"> 1. W celu sprzedaży niewykorzystanej energii elektrycznej zgodnie z art. 70g ust. 1 wytwórcy, o których mowa w tych przepisach, składają Prezesowi URE deklarację o zamiarze sprzedaży niewykorzystanej energii elektrycznej po stałej cenie zakupu ustalonej zgodnie z art. 70j ust. 1.</w:t>
      </w:r>
    </w:p>
    <w:p w14:paraId="0BEE1651" w14:textId="77777777" w:rsidR="002873BA" w:rsidRPr="00A31AC6" w:rsidRDefault="002873BA" w:rsidP="002873BA">
      <w:pPr>
        <w:pStyle w:val="ZUSTzmustartykuempunktem"/>
      </w:pPr>
      <w:r w:rsidRPr="00A31AC6">
        <w:t>2.</w:t>
      </w:r>
      <w:r>
        <w:t> </w:t>
      </w:r>
      <w:r w:rsidRPr="00A31AC6">
        <w:t>Deklaracja, o której mowa w ust. 1, jest składana w postaci elektronicznej za pośrednictwem internetowej platformy aukcyjnej.</w:t>
      </w:r>
    </w:p>
    <w:p w14:paraId="47DAC8EA" w14:textId="77777777" w:rsidR="002873BA" w:rsidRPr="00A31AC6" w:rsidRDefault="002873BA" w:rsidP="002873BA">
      <w:pPr>
        <w:pStyle w:val="ZUSTzmustartykuempunktem"/>
        <w:keepNext/>
      </w:pPr>
      <w:r w:rsidRPr="00A31AC6">
        <w:t>3.</w:t>
      </w:r>
      <w:r>
        <w:t> </w:t>
      </w:r>
      <w:r w:rsidRPr="00A31AC6">
        <w:t>Deklaracja, o której mowa w ust. 1, zawiera:</w:t>
      </w:r>
    </w:p>
    <w:p w14:paraId="2F5A8849" w14:textId="77777777" w:rsidR="002873BA" w:rsidRPr="00A31AC6" w:rsidRDefault="002873BA" w:rsidP="002873BA">
      <w:pPr>
        <w:pStyle w:val="ZPKTzmpktartykuempunktem"/>
      </w:pPr>
      <w:r w:rsidRPr="00A31AC6">
        <w:t>1)</w:t>
      </w:r>
      <w:r>
        <w:tab/>
      </w:r>
      <w:r w:rsidRPr="00A31AC6">
        <w:t xml:space="preserve"> imię i nazwisko oraz adres zamieszkania albo nazwę i adres siedziby wytwórcy;</w:t>
      </w:r>
    </w:p>
    <w:p w14:paraId="3F2B12BD" w14:textId="77777777" w:rsidR="002873BA" w:rsidRPr="00A31AC6" w:rsidRDefault="002873BA" w:rsidP="002873BA">
      <w:pPr>
        <w:pStyle w:val="ZPKTzmpktartykuempunktem"/>
      </w:pPr>
      <w:r w:rsidRPr="00A31AC6">
        <w:lastRenderedPageBreak/>
        <w:t>2)</w:t>
      </w:r>
      <w:r>
        <w:tab/>
      </w:r>
      <w:r w:rsidRPr="00A31AC6">
        <w:t>łączną ilość niewykorzystanej energii elektrycznej określoną w MWh, jaką wytwórca planuje sprzedać w okresie wskazanym w deklaracji;</w:t>
      </w:r>
    </w:p>
    <w:p w14:paraId="727ABBAB" w14:textId="77777777" w:rsidR="002873BA" w:rsidRPr="00A31AC6" w:rsidRDefault="002873BA" w:rsidP="002873BA">
      <w:pPr>
        <w:pStyle w:val="ZPKTzmpktartykuempunktem"/>
      </w:pPr>
      <w:r w:rsidRPr="00A31AC6">
        <w:t>3)</w:t>
      </w:r>
      <w:r>
        <w:tab/>
      </w:r>
      <w:r w:rsidRPr="00A31AC6">
        <w:t xml:space="preserve"> okres sprzedaży niewykorzystanej ilości energii elektrycznej, obejmujący planowaną datę rozpoczęcia i zakończenia sprzedaży niewykorzystanej energii elektrycznej;</w:t>
      </w:r>
    </w:p>
    <w:p w14:paraId="697E753F" w14:textId="77777777" w:rsidR="002873BA" w:rsidRPr="00A31AC6" w:rsidRDefault="002873BA" w:rsidP="002873BA">
      <w:pPr>
        <w:pStyle w:val="ZPKTzmpktartykuempunktem"/>
      </w:pPr>
      <w:r w:rsidRPr="00A31AC6">
        <w:t>4)</w:t>
      </w:r>
      <w:r>
        <w:tab/>
      </w:r>
      <w:r w:rsidRPr="00A31AC6">
        <w:t xml:space="preserve"> lokalizację i moc zainstalowaną elektryczną instalacji odnawialnego źródła energii oraz miejsce jej przyłączenia do sieci dystrybucyjnej lub sieci przesyłowej, określone w warunkach przyłączenia albo w umowie o przyłączenie;</w:t>
      </w:r>
    </w:p>
    <w:p w14:paraId="3364E1E8" w14:textId="77777777" w:rsidR="002873BA" w:rsidRPr="00A31AC6" w:rsidRDefault="002873BA" w:rsidP="002873BA">
      <w:pPr>
        <w:pStyle w:val="ZPKTzmpktartykuempunktem"/>
      </w:pPr>
      <w:r w:rsidRPr="00A31AC6">
        <w:t>5)</w:t>
      </w:r>
      <w:r>
        <w:tab/>
      </w:r>
      <w:r w:rsidRPr="00A31AC6">
        <w:t xml:space="preserve"> podpis wytwórcy lub osoby upoważnionej do jego reprezentowania, z załączeniem oryginału lub uwierzytelnionej kopii dokumentu poświadczającego umocowanie takiej osoby do działania w imieniu wytwórcy;</w:t>
      </w:r>
    </w:p>
    <w:p w14:paraId="403B49F6" w14:textId="2B9932FE" w:rsidR="002873BA" w:rsidRPr="00A31AC6" w:rsidRDefault="002873BA" w:rsidP="002873BA">
      <w:pPr>
        <w:pStyle w:val="ZPKTzmpktartykuempunktem"/>
        <w:keepNext/>
      </w:pPr>
      <w:r w:rsidRPr="00A31AC6">
        <w:t>6)</w:t>
      </w:r>
      <w:r>
        <w:tab/>
      </w:r>
      <w:r w:rsidRPr="00A31AC6">
        <w:t>oświadczenie wytwórcy</w:t>
      </w:r>
      <w:r w:rsidR="00BE067F">
        <w:t xml:space="preserve"> </w:t>
      </w:r>
      <w:r w:rsidR="00BE067F" w:rsidRPr="00BE067F">
        <w:t>złożone pod rygorem odpowiedzialności karnej za składanie fałszywych oświadczeń</w:t>
      </w:r>
      <w:r w:rsidR="00BE067F">
        <w:t>,</w:t>
      </w:r>
      <w:r w:rsidRPr="00A31AC6">
        <w:t xml:space="preserve"> o następującej treści: </w:t>
      </w:r>
      <w:r>
        <w:t>„</w:t>
      </w:r>
      <w:r w:rsidRPr="00A31AC6">
        <w:t>Świadomy odpowiedzialności karnej za złożenie fałszywego oświadczenia wynikającej z art. 233 § 6 ustawy z dnia 6 czerwca 1997 r. - Kodeks karny oświadczam, że:</w:t>
      </w:r>
    </w:p>
    <w:p w14:paraId="3D91438D" w14:textId="77777777" w:rsidR="002873BA" w:rsidRPr="00A31AC6" w:rsidRDefault="002873BA" w:rsidP="002873BA">
      <w:pPr>
        <w:pStyle w:val="ZLITwPKTzmlitwpktartykuempunktem"/>
      </w:pPr>
      <w:r w:rsidRPr="00A31AC6">
        <w:t>a)</w:t>
      </w:r>
      <w:r>
        <w:tab/>
      </w:r>
      <w:r w:rsidRPr="00A31AC6">
        <w:t>do wytworzenia energii elektrycznej w instalacji odnawialnego źródła energii nie będą wykorzystywane:</w:t>
      </w:r>
    </w:p>
    <w:p w14:paraId="08D94241" w14:textId="77777777" w:rsidR="002873BA" w:rsidRPr="00A31AC6" w:rsidRDefault="002873BA" w:rsidP="003F5A98">
      <w:pPr>
        <w:pStyle w:val="ZTIRLITzmlittiret"/>
      </w:pPr>
      <w:r>
        <w:t>–</w:t>
      </w:r>
      <w:r>
        <w:tab/>
      </w:r>
      <w:r w:rsidRPr="00A31AC6">
        <w:t xml:space="preserve"> drewno inne niż drewno energetyczne oraz zboże pełnowartościowe w przypadku:</w:t>
      </w:r>
    </w:p>
    <w:p w14:paraId="11CF7CC6" w14:textId="23AD1794" w:rsidR="002873BA" w:rsidRPr="00A31AC6" w:rsidRDefault="002873BA" w:rsidP="003F5A98">
      <w:pPr>
        <w:pStyle w:val="ZTIRTIRwLITzmtirwlittiret"/>
      </w:pPr>
      <w:r>
        <w:t>– </w:t>
      </w:r>
      <w:r w:rsidR="00C069F0">
        <w:t>–</w:t>
      </w:r>
      <w:r w:rsidR="002D1ADA" w:rsidRPr="00A31AC6">
        <w:t xml:space="preserve"> </w:t>
      </w:r>
      <w:r w:rsidRPr="00A31AC6">
        <w:t xml:space="preserve">instalacji odnawialnego źródła energii innej niż </w:t>
      </w:r>
      <w:proofErr w:type="spellStart"/>
      <w:r w:rsidRPr="00A31AC6">
        <w:t>mikroinstalacja</w:t>
      </w:r>
      <w:proofErr w:type="spellEnd"/>
      <w:r w:rsidRPr="00A31AC6">
        <w:t xml:space="preserve"> i mała instalacja, wykorzystującej do wytwarzania energii elektrycznej biogaz inny niż biogaz rolniczy,</w:t>
      </w:r>
    </w:p>
    <w:p w14:paraId="5FF28481" w14:textId="72401CF7" w:rsidR="002873BA" w:rsidRPr="00A31AC6" w:rsidRDefault="002873BA" w:rsidP="003F5A98">
      <w:pPr>
        <w:pStyle w:val="ZTIRTIRwLITzmtirwlittiret"/>
      </w:pPr>
      <w:r>
        <w:t>– </w:t>
      </w:r>
      <w:r w:rsidR="00C069F0">
        <w:t xml:space="preserve">– </w:t>
      </w:r>
      <w:r w:rsidRPr="00A31AC6">
        <w:t xml:space="preserve">instalacji odnawialnego źródła energii innej niż </w:t>
      </w:r>
      <w:proofErr w:type="spellStart"/>
      <w:r w:rsidRPr="00A31AC6">
        <w:t>mikroinstalacja</w:t>
      </w:r>
      <w:proofErr w:type="spellEnd"/>
      <w:r w:rsidRPr="00A31AC6">
        <w:t xml:space="preserve"> i mała instalacja</w:t>
      </w:r>
      <w:r w:rsidR="008A2941">
        <w:t>,</w:t>
      </w:r>
      <w:r w:rsidRPr="00A31AC6">
        <w:t xml:space="preserve"> wykorzystującej do wytwarzania energii elektrycznej biomasę spalaną w dedykowanej instalacji spalania biomasy,</w:t>
      </w:r>
    </w:p>
    <w:p w14:paraId="75D23B20" w14:textId="4975800D" w:rsidR="002873BA" w:rsidRPr="00A31AC6" w:rsidRDefault="002873BA" w:rsidP="003F5A98">
      <w:pPr>
        <w:pStyle w:val="ZTIRTIRwLITzmtirwlittiret"/>
      </w:pPr>
      <w:r>
        <w:t>– </w:t>
      </w:r>
      <w:r w:rsidR="00C069F0">
        <w:t xml:space="preserve">– </w:t>
      </w:r>
      <w:r w:rsidRPr="00A31AC6">
        <w:t>dedykowanej instalacji spalania wielopaliwowego oraz układu hybrydowego, wykorzystujących do wytwarzania energii elektrycznej biomasę, biogaz rolniczy lub biogaz, o którym mowa w art. 70g ust. 1 pkt 2-4,</w:t>
      </w:r>
    </w:p>
    <w:p w14:paraId="1D333AE8" w14:textId="1A6105BC" w:rsidR="002873BA" w:rsidRPr="00A31AC6" w:rsidRDefault="002873BA" w:rsidP="003F5A98">
      <w:pPr>
        <w:pStyle w:val="ZTIRLITzmlittiret"/>
      </w:pPr>
      <w:r>
        <w:t>–</w:t>
      </w:r>
      <w:r w:rsidR="00F432BD">
        <w:t xml:space="preserve"> </w:t>
      </w:r>
      <w:r w:rsidR="002D1ADA">
        <w:tab/>
        <w:t>p</w:t>
      </w:r>
      <w:r w:rsidRPr="00A31AC6">
        <w:t>aliwa kopalne lub paliwa powstałe z ich przetworzenia w przypadku instalacji odnawialnego źródła energii wykorzystującej do wytwarzania energii elektrycznej biomasę spalaną w dedykowanej instalacji spalania biomasy,</w:t>
      </w:r>
    </w:p>
    <w:p w14:paraId="5167888F" w14:textId="295042EF" w:rsidR="002873BA" w:rsidRPr="00A31AC6" w:rsidRDefault="002873BA" w:rsidP="003F5A98">
      <w:pPr>
        <w:pStyle w:val="ZTIRLITzmlittiret"/>
      </w:pPr>
      <w:r>
        <w:lastRenderedPageBreak/>
        <w:t>–</w:t>
      </w:r>
      <w:r w:rsidR="00F432BD">
        <w:t xml:space="preserve"> </w:t>
      </w:r>
      <w:r w:rsidR="002D1ADA">
        <w:tab/>
      </w:r>
      <w:r w:rsidRPr="00A31AC6">
        <w:t>biomasa zanieczyszczona w celu zwiększenia jej wartości opałowej - w przypadku dedykowanej instalacji spalania biomasy, a także hybrydowej instalacji odnawialnego źródła energii, dedykowanej instalacji spalania wielopaliwowego oraz układu hybrydowego, wykorzystujących do wytwarzania energii elektrycznej biomasę, biogaz lub biogaz rolniczy,</w:t>
      </w:r>
    </w:p>
    <w:p w14:paraId="0BEEAB39" w14:textId="1725AB9B" w:rsidR="002873BA" w:rsidRPr="00A31AC6" w:rsidRDefault="002873BA" w:rsidP="003F5A98">
      <w:pPr>
        <w:pStyle w:val="ZTIRLITzmlittiret"/>
      </w:pPr>
      <w:r>
        <w:t>–</w:t>
      </w:r>
      <w:r w:rsidR="00F432BD">
        <w:t xml:space="preserve"> </w:t>
      </w:r>
      <w:r w:rsidR="002D1ADA">
        <w:tab/>
      </w:r>
      <w:r w:rsidRPr="00A31AC6">
        <w:t>substraty inne niż wymienione w art. 2 pkt 2 ustawy z dnia 20 lutego 2015</w:t>
      </w:r>
      <w:r w:rsidR="002D1ADA">
        <w:t> </w:t>
      </w:r>
      <w:r w:rsidRPr="00A31AC6">
        <w:t>r. o odnawialnych źródłach energii - w przypadku wytwarzania energii elektrycznej z biogazu rolniczego,</w:t>
      </w:r>
    </w:p>
    <w:p w14:paraId="5E2B51F1" w14:textId="100FE62E" w:rsidR="002873BA" w:rsidRPr="00A31AC6" w:rsidRDefault="004E0467" w:rsidP="003F5A98">
      <w:pPr>
        <w:pStyle w:val="ZLITwPKTzmlitwpktartykuempunktem"/>
      </w:pPr>
      <w:r>
        <w:t>b</w:t>
      </w:r>
      <w:r w:rsidR="000937A9">
        <w:t>)</w:t>
      </w:r>
      <w:r w:rsidR="000937A9">
        <w:tab/>
      </w:r>
      <w:r w:rsidR="002873BA" w:rsidRPr="00A31AC6">
        <w:t>przedsiębiorstwo nie znajduje się w trudnej sytuacji w rozumieniu art. 2 pkt 18 rozporządzenia Komisji (UE) nr 651/2014 z dnia 17 czerwca 2014 r. uznającego niektóre rodzaje pomocy za zgodne z rynkiem wewnętrznym w zastosowaniu art. 107 i 108 Traktatu,</w:t>
      </w:r>
    </w:p>
    <w:p w14:paraId="3EF37925" w14:textId="4CFE3552" w:rsidR="002873BA" w:rsidRPr="00A31AC6" w:rsidRDefault="004E0467" w:rsidP="003F5A98">
      <w:pPr>
        <w:pStyle w:val="ZLITwPKTzmlitwpktartykuempunktem"/>
      </w:pPr>
      <w:r>
        <w:t>c</w:t>
      </w:r>
      <w:r w:rsidR="002873BA" w:rsidRPr="00A31AC6">
        <w:t>)</w:t>
      </w:r>
      <w:r w:rsidR="002873BA">
        <w:tab/>
      </w:r>
      <w:r w:rsidR="002873BA" w:rsidRPr="00A31AC6">
        <w:t xml:space="preserve"> na przedsiębiorstwie nie ciąży obowiązek zwrotu pomocy publicznej, wynikający z decyzji Komisji Europejskiej uznającej taką pomoc za niezgodną z prawem oraz z rynkiem wewnętrznym.</w:t>
      </w:r>
      <w:r w:rsidR="007C238C">
        <w:t>”</w:t>
      </w:r>
    </w:p>
    <w:p w14:paraId="1D7B5E2E" w14:textId="77777777" w:rsidR="002873BA" w:rsidRPr="00A31AC6" w:rsidRDefault="002873BA" w:rsidP="003F5A98">
      <w:pPr>
        <w:pStyle w:val="ZCZWSPLITwPKTzmczciwsplitwpktartykuempunktem"/>
      </w:pPr>
      <w:r>
        <w:t>-</w:t>
      </w:r>
      <w:r w:rsidRPr="00A31AC6">
        <w:t xml:space="preserve"> klauzula ta zastępuje </w:t>
      </w:r>
      <w:r w:rsidRPr="007C238C">
        <w:t>pouczenie</w:t>
      </w:r>
      <w:r w:rsidRPr="00A31AC6">
        <w:t xml:space="preserve"> organu o odpowiedzialności karnej za składanie fałszywych oświadczeń.</w:t>
      </w:r>
    </w:p>
    <w:p w14:paraId="20D8C71B" w14:textId="77777777" w:rsidR="002873BA" w:rsidRPr="00A31AC6" w:rsidRDefault="002873BA" w:rsidP="003F5A98">
      <w:pPr>
        <w:pStyle w:val="ZUSTzmustartykuempunktem"/>
      </w:pPr>
      <w:r w:rsidRPr="00A31AC6">
        <w:t>4.</w:t>
      </w:r>
      <w:r>
        <w:t> </w:t>
      </w:r>
      <w:r w:rsidRPr="00A31AC6">
        <w:t>Do deklaracji, o której mowa w ust. 1, wytwórca dołącza:</w:t>
      </w:r>
    </w:p>
    <w:p w14:paraId="375B19B8" w14:textId="4F5076FC" w:rsidR="002873BA" w:rsidRPr="00A31AC6" w:rsidRDefault="002873BA" w:rsidP="003F5A98">
      <w:pPr>
        <w:pStyle w:val="ZPKTzmpktartykuempunktem"/>
        <w:keepNext/>
      </w:pPr>
      <w:r w:rsidRPr="00A31AC6">
        <w:t>1)</w:t>
      </w:r>
      <w:r>
        <w:tab/>
      </w:r>
      <w:r w:rsidRPr="00A31AC6">
        <w:t xml:space="preserve">oświadczenie o dniu, kiedy dla tej instalacji upłynął albo upłynie okres, o którym mowa w art. 44 ust. 5 lub </w:t>
      </w:r>
      <w:r w:rsidR="0076410E">
        <w:t xml:space="preserve">art. </w:t>
      </w:r>
      <w:r w:rsidRPr="00A31AC6">
        <w:t xml:space="preserve">70f ust. 1 lub ust. 3 lub </w:t>
      </w:r>
      <w:r w:rsidR="0076410E">
        <w:t xml:space="preserve">w art. </w:t>
      </w:r>
      <w:r w:rsidRPr="00A31AC6">
        <w:t>77 ust. 1, oraz</w:t>
      </w:r>
    </w:p>
    <w:p w14:paraId="3CF6898D" w14:textId="1E6B4230" w:rsidR="002873BA" w:rsidRPr="00A31AC6" w:rsidRDefault="002873BA" w:rsidP="003F5A98">
      <w:pPr>
        <w:pStyle w:val="ZPKTzmpktartykuempunktem"/>
        <w:keepNext/>
      </w:pPr>
      <w:r w:rsidRPr="00A31AC6">
        <w:t>2)</w:t>
      </w:r>
      <w:r>
        <w:tab/>
      </w:r>
      <w:r w:rsidRPr="00A31AC6">
        <w:t>oświadczenie, że w okresie wsparcia, o którym mowa w art. 70j ust. 3, dla tej instalacji wytwórca nie będzie otrzymywa</w:t>
      </w:r>
      <w:r w:rsidR="00F13156">
        <w:t>ć</w:t>
      </w:r>
      <w:r w:rsidRPr="00A31AC6">
        <w:t xml:space="preserve"> wynagrodzenia z tytułu uczestnictwa w rynku mocy, o którym mowa w ustawie z dnia 8 grudnia 2017 r</w:t>
      </w:r>
      <w:r w:rsidR="00853669">
        <w:t>.</w:t>
      </w:r>
      <w:r w:rsidRPr="00A31AC6">
        <w:t xml:space="preserve"> o rynku mocy lub korzysta</w:t>
      </w:r>
      <w:r w:rsidR="00F13156">
        <w:t>ć</w:t>
      </w:r>
      <w:r w:rsidRPr="00A31AC6">
        <w:t xml:space="preserve"> ze wsparcia udzielanego na podstawie ustawy z dnia 14 grudnia 2018 r</w:t>
      </w:r>
      <w:r w:rsidR="00853669">
        <w:t>.</w:t>
      </w:r>
      <w:r w:rsidRPr="00A31AC6">
        <w:t xml:space="preserve"> o promowaniu energii elektrycznej z wysokosprawnej kogeneracji lub korzysta</w:t>
      </w:r>
      <w:r w:rsidR="00F13156">
        <w:t>ć</w:t>
      </w:r>
      <w:r w:rsidRPr="00A31AC6">
        <w:t xml:space="preserve"> z rozliczeń, o których mowa w art. 4 ust. 1 lub w art. 38c ust. 3, oraz</w:t>
      </w:r>
    </w:p>
    <w:p w14:paraId="5907BAAA" w14:textId="762511A2" w:rsidR="002873BA" w:rsidRPr="00A31AC6" w:rsidRDefault="002F44BD" w:rsidP="003F5A98">
      <w:pPr>
        <w:pStyle w:val="ZPKTzmpktartykuempunktem"/>
        <w:keepNext/>
      </w:pPr>
      <w:r>
        <w:t>3</w:t>
      </w:r>
      <w:r w:rsidR="002873BA" w:rsidRPr="00A31AC6">
        <w:t>)</w:t>
      </w:r>
      <w:r w:rsidR="002873BA">
        <w:tab/>
      </w:r>
      <w:r w:rsidR="002873BA" w:rsidRPr="00A31AC6">
        <w:t>zobowiązanie do rozpoczęcia sprzedaży energii elektrycznej nie później niż pierwszego dnia miesiąca następującego po upływie 3 miesięcy od dnia wydania zaświadczenia, o którym mowa w ust. 5, oraz</w:t>
      </w:r>
    </w:p>
    <w:p w14:paraId="189100CC" w14:textId="07225AE2" w:rsidR="002873BA" w:rsidRPr="00A31AC6" w:rsidRDefault="002F44BD" w:rsidP="003F5A98">
      <w:pPr>
        <w:pStyle w:val="ZPKTzmpktartykuempunktem"/>
        <w:keepNext/>
      </w:pPr>
      <w:r>
        <w:t>4</w:t>
      </w:r>
      <w:r w:rsidR="002873BA" w:rsidRPr="00A31AC6">
        <w:t>)</w:t>
      </w:r>
      <w:r w:rsidR="002873BA">
        <w:tab/>
      </w:r>
      <w:r w:rsidR="002873BA" w:rsidRPr="00A31AC6">
        <w:t xml:space="preserve">oryginał lub poświadczoną kopię schematu instalacji odnawialnego źródła energii ze wskazaniem urządzeń służących do wytwarzania energii elektrycznej oraz urządzeń służących do wyprowadzenia mocy, wchodzących w skład tej instalacji, z oznaczeniem lokalizacji urządzeń pomiarowo-rozliczeniowych oraz miejsca </w:t>
      </w:r>
      <w:r w:rsidR="002873BA" w:rsidRPr="00A31AC6">
        <w:lastRenderedPageBreak/>
        <w:t>przyłączenia tej instalacji do sieci elektroenergetycznej, naniesionych na mapę poglądową uwzględniającą numery ewidencyjne działek i obrębów.</w:t>
      </w:r>
    </w:p>
    <w:p w14:paraId="0DD86150" w14:textId="7E8DD1FF" w:rsidR="002873BA" w:rsidRPr="00A31AC6" w:rsidRDefault="002873BA" w:rsidP="003F5A98">
      <w:pPr>
        <w:pStyle w:val="ZUSTzmustartykuempunktem"/>
      </w:pPr>
      <w:r w:rsidRPr="00A31AC6">
        <w:t>5.</w:t>
      </w:r>
      <w:r>
        <w:t> </w:t>
      </w:r>
      <w:r w:rsidRPr="00A31AC6">
        <w:t>Prezes URE wydaje wytwórcy, o którym mowa w art. 70g ust. 1, zaświadczenie o możliwości sprzedaży niewykorzystanej energii elektrycznej zgodnie z przepisami ust. 1, art. 70g</w:t>
      </w:r>
      <w:r w:rsidR="005863CF">
        <w:t>, art. 70i</w:t>
      </w:r>
      <w:r w:rsidR="003B4C6F">
        <w:t xml:space="preserve"> </w:t>
      </w:r>
      <w:r w:rsidRPr="00A31AC6">
        <w:t>oraz art. 70j oraz w okresie, o którym mowa w art. 70j ust. 3, w terminie 45 dni od dnia złożenia kompletnej deklaracji, o której mowa w ust. 1.</w:t>
      </w:r>
    </w:p>
    <w:p w14:paraId="4119ED50" w14:textId="0E015A8C" w:rsidR="002873BA" w:rsidRPr="00A31AC6" w:rsidRDefault="002873BA" w:rsidP="003F5A98">
      <w:pPr>
        <w:pStyle w:val="ZUSTzmustartykuempunktem"/>
      </w:pPr>
      <w:r w:rsidRPr="00A31AC6">
        <w:t>6.</w:t>
      </w:r>
      <w:r>
        <w:t> </w:t>
      </w:r>
      <w:bookmarkStart w:id="26" w:name="_Hlk107923508"/>
      <w:r w:rsidRPr="00A31AC6">
        <w:t>Prezes URE przekazuje informacje</w:t>
      </w:r>
      <w:r w:rsidR="00F63111">
        <w:t>, o których mowa w ust. 3</w:t>
      </w:r>
      <w:r w:rsidR="004E0467">
        <w:t xml:space="preserve"> pkt 1-4</w:t>
      </w:r>
      <w:r w:rsidR="00F63111">
        <w:t xml:space="preserve">, </w:t>
      </w:r>
      <w:r w:rsidRPr="00A31AC6">
        <w:t>o wytwórcy, który uzyskał zaświadczenie, o którym mowa w ust. 5:</w:t>
      </w:r>
    </w:p>
    <w:p w14:paraId="1AB1F932" w14:textId="77777777" w:rsidR="002873BA" w:rsidRPr="00A31AC6" w:rsidRDefault="002873BA" w:rsidP="003F5A98">
      <w:pPr>
        <w:pStyle w:val="ZPKTzmpktartykuempunktem"/>
        <w:keepNext/>
      </w:pPr>
      <w:r w:rsidRPr="00A31AC6">
        <w:t>1)</w:t>
      </w:r>
      <w:r>
        <w:tab/>
      </w:r>
      <w:r w:rsidRPr="00A31AC6">
        <w:t>operatorowi rozliczeń energii odnawialnej, o którym mowa w art. 106;</w:t>
      </w:r>
    </w:p>
    <w:p w14:paraId="38B1B28E" w14:textId="188BD951" w:rsidR="002873BA" w:rsidRDefault="002873BA" w:rsidP="003F5A98">
      <w:pPr>
        <w:pStyle w:val="ZPKTzmpktartykuempunktem"/>
        <w:keepNext/>
      </w:pPr>
      <w:r w:rsidRPr="00A31AC6">
        <w:t>2)</w:t>
      </w:r>
      <w:r>
        <w:tab/>
      </w:r>
      <w:r w:rsidRPr="00A31AC6">
        <w:t>Dyrektorowi Generalnemu KOWR, w przypadku wytwórców, o których mowa w art. 19</w:t>
      </w:r>
      <w:r>
        <w:t xml:space="preserve"> </w:t>
      </w:r>
      <w:r w:rsidRPr="00A31AC6">
        <w:t>ust. 1.</w:t>
      </w:r>
    </w:p>
    <w:bookmarkEnd w:id="26"/>
    <w:p w14:paraId="141BBEB1" w14:textId="77777777" w:rsidR="002873BA" w:rsidRPr="00A31AC6" w:rsidRDefault="002873BA" w:rsidP="003F5A98">
      <w:pPr>
        <w:pStyle w:val="ZUSTzmustartykuempunktem"/>
      </w:pPr>
      <w:r w:rsidRPr="00A31AC6">
        <w:t>7.</w:t>
      </w:r>
      <w:r>
        <w:t> </w:t>
      </w:r>
      <w:r w:rsidRPr="00A31AC6">
        <w:t>Wytwórca, który uzyskał zaświadczenie, o którym mowa w ust. 5, może zmienić deklarację, o której mowa w ust. 1, w zakresie:</w:t>
      </w:r>
    </w:p>
    <w:p w14:paraId="076F3C42" w14:textId="53A4C17A" w:rsidR="002873BA" w:rsidRPr="00A31AC6" w:rsidRDefault="002873BA" w:rsidP="003F5A98">
      <w:pPr>
        <w:pStyle w:val="ZPKTzmpktartykuempunktem"/>
        <w:keepNext/>
      </w:pPr>
      <w:r w:rsidRPr="00A31AC6">
        <w:t>1)</w:t>
      </w:r>
      <w:r>
        <w:tab/>
      </w:r>
      <w:r w:rsidRPr="00A31AC6">
        <w:t>planowanej daty zakończenia sprzedaży niewykorzystanej energii elektrycznej poprzez wskazanie daty wcześniejszej niż data określona w tym zaświadczeniu</w:t>
      </w:r>
      <w:r w:rsidR="00333109">
        <w:t>;</w:t>
      </w:r>
    </w:p>
    <w:p w14:paraId="51676D0B" w14:textId="3EF72DE4" w:rsidR="002873BA" w:rsidRDefault="002873BA" w:rsidP="003F5A98">
      <w:pPr>
        <w:pStyle w:val="ZPKTzmpktartykuempunktem"/>
        <w:keepNext/>
      </w:pPr>
      <w:r w:rsidRPr="00A31AC6">
        <w:t>2)</w:t>
      </w:r>
      <w:r>
        <w:tab/>
      </w:r>
      <w:r w:rsidRPr="00A31AC6">
        <w:t>mocy zainstalowanej instalacji odnawialnego źródła energii, o której mowa w ust. 3 pkt 4, oraz ilości energii elektrycznej, o której mowa w ust. 3 pkt 2.</w:t>
      </w:r>
    </w:p>
    <w:p w14:paraId="0ACD8D2D" w14:textId="3C10E1FA" w:rsidR="00F63111" w:rsidRPr="00F63111" w:rsidRDefault="00F63111" w:rsidP="00F63111">
      <w:pPr>
        <w:pStyle w:val="ZUSTzmustartykuempunktem"/>
      </w:pPr>
      <w:r>
        <w:t>8</w:t>
      </w:r>
      <w:r w:rsidRPr="00F63111">
        <w:t>. Wytwórca, który uzyskał zaświadczenie, o którym mowa w ust. 5, na okres krótszy niż 10 lat lub skrócił ten okres zmieniając deklarację, o której mowa w ust. 1, zgodnie z ust. 7, nie może złożyć kolejnej deklaracji.</w:t>
      </w:r>
    </w:p>
    <w:p w14:paraId="07CF1A43" w14:textId="73E856F0" w:rsidR="002873BA" w:rsidRPr="00A31AC6" w:rsidRDefault="00F63111" w:rsidP="003F5A98">
      <w:pPr>
        <w:pStyle w:val="ZUSTzmustartykuempunktem"/>
      </w:pPr>
      <w:r>
        <w:t>9</w:t>
      </w:r>
      <w:r w:rsidR="002873BA" w:rsidRPr="00A31AC6">
        <w:t>.</w:t>
      </w:r>
      <w:r w:rsidR="002873BA">
        <w:t> </w:t>
      </w:r>
      <w:r w:rsidR="002873BA" w:rsidRPr="00A31AC6">
        <w:t>Prezes URE, w drodze postanowienia, odmawia wydania zaświadczenia, o którym mowa w ust. 5</w:t>
      </w:r>
      <w:r w:rsidR="00333109">
        <w:t>,</w:t>
      </w:r>
      <w:r w:rsidR="002873BA" w:rsidRPr="00A31AC6">
        <w:t xml:space="preserve"> w przypadku:</w:t>
      </w:r>
    </w:p>
    <w:p w14:paraId="2F2F38F5" w14:textId="77777777" w:rsidR="002873BA" w:rsidRPr="00A31AC6" w:rsidRDefault="002873BA" w:rsidP="003F5A98">
      <w:pPr>
        <w:pStyle w:val="ZPKTzmpktartykuempunktem"/>
        <w:keepNext/>
      </w:pPr>
      <w:r w:rsidRPr="00A31AC6">
        <w:t>1)</w:t>
      </w:r>
      <w:r>
        <w:tab/>
      </w:r>
      <w:r w:rsidRPr="00A31AC6">
        <w:t xml:space="preserve"> złożenia deklaracji, o której mowa w ust. 1, niespełniającej warunków, o których mowa w ust. 2-4, lub</w:t>
      </w:r>
    </w:p>
    <w:p w14:paraId="41A8E6D2" w14:textId="77777777" w:rsidR="002873BA" w:rsidRPr="00A31AC6" w:rsidRDefault="002873BA" w:rsidP="003F5A98">
      <w:pPr>
        <w:pStyle w:val="ZPKTzmpktartykuempunktem"/>
        <w:keepNext/>
      </w:pPr>
      <w:r w:rsidRPr="00A31AC6">
        <w:t>2)</w:t>
      </w:r>
      <w:r>
        <w:tab/>
      </w:r>
      <w:r w:rsidRPr="00A31AC6">
        <w:t xml:space="preserve"> przekroczenia maksymalnej mocy zainstalowanej elektrycznej poszczególnych rodzajów instalacji odnawialnego źródła energii określonej na podstawie art. 70i.</w:t>
      </w:r>
    </w:p>
    <w:p w14:paraId="07ABDBA3" w14:textId="6F180182" w:rsidR="002873BA" w:rsidRPr="00A31AC6" w:rsidRDefault="00F63111" w:rsidP="003F5A98">
      <w:pPr>
        <w:pStyle w:val="ZUSTzmustartykuempunktem"/>
      </w:pPr>
      <w:r>
        <w:t>10</w:t>
      </w:r>
      <w:r w:rsidR="002873BA" w:rsidRPr="00A31AC6">
        <w:t>.</w:t>
      </w:r>
      <w:r w:rsidR="002873BA">
        <w:t> </w:t>
      </w:r>
      <w:r w:rsidR="002873BA" w:rsidRPr="00A31AC6">
        <w:t xml:space="preserve">Na postanowienie, o którym mowa w ust. </w:t>
      </w:r>
      <w:r>
        <w:t>9</w:t>
      </w:r>
      <w:r w:rsidR="002873BA" w:rsidRPr="00A31AC6">
        <w:t>, służy zażalenie. Zażalenie wnosi się do Sądu Okręgowego w Warszawie - sądu ochrony konkurencji i konsumentów, w</w:t>
      </w:r>
      <w:r w:rsidR="00333109">
        <w:t> </w:t>
      </w:r>
      <w:r w:rsidR="002873BA" w:rsidRPr="00A31AC6">
        <w:t>terminie 7 dni od dnia doręczenia postanowienia. Postępowanie w sprawie zażalenia na postanowienie Prezesa URE toczy się według przepisów ustawy - Kodeks postępowania cywilnego o postępowaniu w sprawach z zakresu regulacji energetyki.</w:t>
      </w:r>
    </w:p>
    <w:p w14:paraId="6715AB6B" w14:textId="50DB57A2" w:rsidR="002873BA" w:rsidRDefault="00F63111" w:rsidP="003F5A98">
      <w:pPr>
        <w:pStyle w:val="ZUSTzmustartykuempunktem"/>
      </w:pPr>
      <w:r w:rsidRPr="00A31AC6">
        <w:t>1</w:t>
      </w:r>
      <w:r>
        <w:t>1</w:t>
      </w:r>
      <w:r w:rsidR="002873BA" w:rsidRPr="00A31AC6">
        <w:t>.</w:t>
      </w:r>
      <w:r w:rsidR="002873BA">
        <w:t> </w:t>
      </w:r>
      <w:r w:rsidR="002873BA" w:rsidRPr="00A31AC6">
        <w:t xml:space="preserve">W przypadku, o którym mowa w ust. 7, przepisy ust. 1-6 i </w:t>
      </w:r>
      <w:r>
        <w:t>9</w:t>
      </w:r>
      <w:r w:rsidR="002873BA" w:rsidRPr="00A31AC6">
        <w:t>-</w:t>
      </w:r>
      <w:r>
        <w:t>10</w:t>
      </w:r>
      <w:r w:rsidRPr="00A31AC6">
        <w:t xml:space="preserve"> </w:t>
      </w:r>
      <w:r w:rsidR="002873BA" w:rsidRPr="00A31AC6">
        <w:t>stosuje się odpowiednio.</w:t>
      </w:r>
    </w:p>
    <w:p w14:paraId="455E1258" w14:textId="4FDA2CEE" w:rsidR="002873BA" w:rsidRPr="00A31AC6" w:rsidRDefault="002873BA" w:rsidP="003F5A98">
      <w:pPr>
        <w:pStyle w:val="ZARTzmartartykuempunktem"/>
      </w:pPr>
      <w:r w:rsidRPr="00A31AC6">
        <w:lastRenderedPageBreak/>
        <w:t>Art.</w:t>
      </w:r>
      <w:r>
        <w:t> </w:t>
      </w:r>
      <w:r w:rsidRPr="00A31AC6">
        <w:t>70i</w:t>
      </w:r>
      <w:r w:rsidR="007C238C">
        <w:t>.</w:t>
      </w:r>
      <w:r w:rsidRPr="00A31AC6">
        <w:t xml:space="preserve"> 1. Maksymalna moc zainstalowana elektryczna poszczególnych rodzajów instalacji odnawialnego źródła energii, o których mowa w art. 70g ust. 1, dla których w kolejnym roku kalendarzowym Prezes URE może wydać zaświadczenie, o którym mowa w art. 70h ust. 5, może zostać ograniczona przez wskazanie wartości maksymalnych tej mocy w przypadkach:</w:t>
      </w:r>
    </w:p>
    <w:p w14:paraId="44F29814" w14:textId="77777777" w:rsidR="002873BA" w:rsidRPr="00A31AC6" w:rsidRDefault="002873BA" w:rsidP="003F5A98">
      <w:pPr>
        <w:pStyle w:val="ZPKTzmpktartykuempunktem"/>
        <w:keepNext/>
      </w:pPr>
      <w:r w:rsidRPr="00A31AC6">
        <w:t>1)</w:t>
      </w:r>
      <w:r>
        <w:tab/>
      </w:r>
      <w:r w:rsidRPr="00A31AC6">
        <w:t xml:space="preserve"> osiągnięcia mocy zainstalowanej elektrycznej w instalacjach odnawialnego źródła energii na poziomie umożliwiającym realizację celu wynikającego z umów międzynarodowych;</w:t>
      </w:r>
    </w:p>
    <w:p w14:paraId="29C11680" w14:textId="77777777" w:rsidR="002873BA" w:rsidRPr="00A31AC6" w:rsidRDefault="002873BA" w:rsidP="003F5A98">
      <w:pPr>
        <w:pStyle w:val="ZPKTzmpktartykuempunktem"/>
        <w:keepNext/>
      </w:pPr>
      <w:r w:rsidRPr="00A31AC6">
        <w:t>2)</w:t>
      </w:r>
      <w:r>
        <w:tab/>
      </w:r>
      <w:r w:rsidRPr="00A31AC6">
        <w:t>wystąpienia stanu zagrożenia bezpieczeństwa funkcjonowania systemu elektroenergetycznego, rozumianego jako przekroczenie produkcji energii elektrycznej z instalacji odnawialnych źródeł energii, która przez okres dłuższy niż sześć miesięcy nie może zostać zbilansowana w ramach krajowego systemu elektroenergetycznego.</w:t>
      </w:r>
    </w:p>
    <w:p w14:paraId="336A4C09" w14:textId="65101C98" w:rsidR="007C238C" w:rsidRDefault="002873BA" w:rsidP="007C238C">
      <w:pPr>
        <w:pStyle w:val="ZUSTzmustartykuempunktem"/>
      </w:pPr>
      <w:r w:rsidRPr="00A31AC6">
        <w:t>2.</w:t>
      </w:r>
      <w:r>
        <w:t> </w:t>
      </w:r>
      <w:r w:rsidRPr="00A31AC6">
        <w:t xml:space="preserve">Rada Ministrów może określić, w drodze rozporządzenia, w terminie do dnia 31 października danego roku kalendarzowego, maksymalną moc zainstalowaną elektryczną poszczególnych </w:t>
      </w:r>
      <w:r w:rsidR="009B159B">
        <w:t>rodzajów</w:t>
      </w:r>
      <w:r w:rsidR="009B159B" w:rsidRPr="00A31AC6">
        <w:t xml:space="preserve"> </w:t>
      </w:r>
      <w:r w:rsidRPr="00A31AC6">
        <w:t>instalacji odnawialnego źródła energii, o których mowa w ust. 1, dla których w kolejnym roku kalendarzowym Prezes URE może wydać zaświadczenie, o którym mowa w art. 70h ust. 5, biorąc pod uwagę:</w:t>
      </w:r>
    </w:p>
    <w:p w14:paraId="259DF0AE" w14:textId="77777777" w:rsidR="007C238C" w:rsidRDefault="002873BA" w:rsidP="003F5A98">
      <w:pPr>
        <w:pStyle w:val="ZPKTzmpktartykuempunktem"/>
      </w:pPr>
      <w:r w:rsidRPr="00A31AC6">
        <w:t>1)</w:t>
      </w:r>
      <w:r>
        <w:tab/>
      </w:r>
      <w:r w:rsidRPr="00A31AC6">
        <w:t xml:space="preserve"> bezpieczeństwo funkcjonowania systemu elektroenergetycznego;</w:t>
      </w:r>
    </w:p>
    <w:p w14:paraId="5C85EE2A" w14:textId="77777777" w:rsidR="007C238C" w:rsidRDefault="002873BA" w:rsidP="003F5A98">
      <w:pPr>
        <w:pStyle w:val="ZPKTzmpktartykuempunktem"/>
      </w:pPr>
      <w:r w:rsidRPr="00A31AC6">
        <w:t>2)</w:t>
      </w:r>
      <w:r>
        <w:tab/>
      </w:r>
      <w:r w:rsidRPr="00A31AC6">
        <w:t xml:space="preserve"> potrzebę ochrony środowiska naturalnego;</w:t>
      </w:r>
    </w:p>
    <w:p w14:paraId="65C24AD1" w14:textId="77777777" w:rsidR="007C238C" w:rsidRDefault="002873BA" w:rsidP="003F5A98">
      <w:pPr>
        <w:pStyle w:val="ZPKTzmpktartykuempunktem"/>
      </w:pPr>
      <w:r w:rsidRPr="00A31AC6">
        <w:t>3)</w:t>
      </w:r>
      <w:r>
        <w:tab/>
      </w:r>
      <w:r w:rsidRPr="00A31AC6">
        <w:t xml:space="preserve"> potrzebę zapewnienia zrównoważonego gospodarowania zasobami wodnymi;</w:t>
      </w:r>
    </w:p>
    <w:p w14:paraId="140EBA07" w14:textId="60F65907" w:rsidR="002873BA" w:rsidRPr="00A31AC6" w:rsidRDefault="002873BA" w:rsidP="003F5A98">
      <w:pPr>
        <w:pStyle w:val="ZPKTzmpktartykuempunktem"/>
      </w:pPr>
      <w:r w:rsidRPr="00A31AC6">
        <w:t>4)</w:t>
      </w:r>
      <w:r>
        <w:tab/>
      </w:r>
      <w:r w:rsidRPr="00A31AC6">
        <w:t xml:space="preserve"> cele gospodarcze i społeczne.</w:t>
      </w:r>
    </w:p>
    <w:p w14:paraId="1403691A" w14:textId="502F3493" w:rsidR="002873BA" w:rsidRPr="00A31AC6" w:rsidRDefault="002873BA" w:rsidP="003F5A98">
      <w:pPr>
        <w:pStyle w:val="ZARTzmartartykuempunktem"/>
      </w:pPr>
      <w:r w:rsidRPr="00A31AC6">
        <w:t>Art.</w:t>
      </w:r>
      <w:r>
        <w:t> </w:t>
      </w:r>
      <w:r w:rsidRPr="00A31AC6">
        <w:t>70j</w:t>
      </w:r>
      <w:r w:rsidR="007C238C">
        <w:t>.</w:t>
      </w:r>
      <w:r w:rsidRPr="00A31AC6">
        <w:t xml:space="preserve"> 1. Stała cena zakupu wynosi 90%</w:t>
      </w:r>
      <w:r w:rsidR="006A01A3" w:rsidRPr="006A01A3">
        <w:t xml:space="preserve"> </w:t>
      </w:r>
      <w:r w:rsidRPr="00A31AC6">
        <w:t>referencyjnej</w:t>
      </w:r>
      <w:r w:rsidR="00F32881">
        <w:t xml:space="preserve"> ceny operacyjnej</w:t>
      </w:r>
      <w:r w:rsidRPr="00A31AC6">
        <w:t xml:space="preserve">, </w:t>
      </w:r>
      <w:r w:rsidR="00132741" w:rsidRPr="00132741">
        <w:t>określonej w przepisach wydanych na podstawie</w:t>
      </w:r>
      <w:r w:rsidR="003B4C6F">
        <w:t xml:space="preserve"> </w:t>
      </w:r>
      <w:r w:rsidRPr="00A31AC6">
        <w:t xml:space="preserve"> art. 83g ust. 1,</w:t>
      </w:r>
      <w:r w:rsidR="003B4C6F">
        <w:t xml:space="preserve"> </w:t>
      </w:r>
      <w:r w:rsidRPr="00A31AC6">
        <w:t xml:space="preserve">dla poszczególnych rodzajów instalacji odnawialnych źródeł energii, o których mowa w </w:t>
      </w:r>
      <w:r w:rsidRPr="00706A26">
        <w:t>art. 70g ust. 1.</w:t>
      </w:r>
    </w:p>
    <w:p w14:paraId="61E3B3A7" w14:textId="14ED963A" w:rsidR="002873BA" w:rsidRPr="00A31AC6" w:rsidRDefault="002873BA" w:rsidP="003F5A98">
      <w:pPr>
        <w:pStyle w:val="ZUSTzmustartykuempunktem"/>
      </w:pPr>
      <w:bookmarkStart w:id="27" w:name="mip58304630"/>
      <w:bookmarkEnd w:id="27"/>
      <w:r w:rsidRPr="00A31AC6">
        <w:t>2.</w:t>
      </w:r>
      <w:r>
        <w:t> </w:t>
      </w:r>
      <w:r w:rsidRPr="00A31AC6">
        <w:t xml:space="preserve">Prawo do pokrycia </w:t>
      </w:r>
      <w:r w:rsidRPr="00350945">
        <w:t xml:space="preserve">ujemnego salda, zgodnie z art. 93 ust. 2 pkt 3, przysługuje wytwórcom, którzy uzyskali zaświadczenie, o którym mowa w art. 70h ust. 5, w terminie do 31 grudnia </w:t>
      </w:r>
      <w:r w:rsidR="00331FE1" w:rsidRPr="00350945">
        <w:t>203</w:t>
      </w:r>
      <w:r w:rsidR="00331FE1">
        <w:t>3</w:t>
      </w:r>
      <w:r w:rsidR="00331FE1" w:rsidRPr="00350945">
        <w:t xml:space="preserve"> </w:t>
      </w:r>
      <w:r w:rsidRPr="00350945">
        <w:t>r., w okresie wskazanym</w:t>
      </w:r>
      <w:r w:rsidRPr="00A31AC6">
        <w:t xml:space="preserve"> w tym zaświadczeniu.</w:t>
      </w:r>
    </w:p>
    <w:p w14:paraId="25C7CE78" w14:textId="46DE6513" w:rsidR="00132741" w:rsidRDefault="002873BA" w:rsidP="003F5A98">
      <w:pPr>
        <w:pStyle w:val="ZUSTzmustartykuempunktem"/>
      </w:pPr>
      <w:r w:rsidRPr="00A31AC6">
        <w:t>3.</w:t>
      </w:r>
      <w:r>
        <w:t> </w:t>
      </w:r>
      <w:r w:rsidRPr="00A31AC6">
        <w:t xml:space="preserve">Prawo do pokrycia ujemnego salda, o którym mowa w art. 93 ust. 1 pkt 4 i ust. 2 pkt 3, powstaje od pierwszego dnia sprzedaży energii elektrycznej objętej systemem wsparcia przeznaczonym, dla wytwórców, o których mowa w art. 70g, i trwa przez okres kolejnych 10 lat, nie dłużej niż do dnia 31 grudnia </w:t>
      </w:r>
      <w:r w:rsidR="00C6702A" w:rsidRPr="00A31AC6">
        <w:t>20</w:t>
      </w:r>
      <w:r w:rsidR="00C6702A">
        <w:t>3</w:t>
      </w:r>
      <w:r w:rsidR="00331FE1">
        <w:t>4</w:t>
      </w:r>
      <w:r w:rsidR="00C6702A" w:rsidRPr="00A31AC6">
        <w:t xml:space="preserve"> </w:t>
      </w:r>
      <w:r w:rsidRPr="00A31AC6">
        <w:t>r.</w:t>
      </w:r>
      <w:r w:rsidR="00132741" w:rsidRPr="00132741">
        <w:t xml:space="preserve"> </w:t>
      </w:r>
    </w:p>
    <w:p w14:paraId="39208DB5" w14:textId="72A14BAD" w:rsidR="002873BA" w:rsidRDefault="00132741" w:rsidP="00B35B9C">
      <w:pPr>
        <w:pStyle w:val="ZUSTzmustartykuempunktem"/>
      </w:pPr>
      <w:r w:rsidRPr="00132741">
        <w:lastRenderedPageBreak/>
        <w:t xml:space="preserve">4. </w:t>
      </w:r>
      <w:r w:rsidR="00B35B9C">
        <w:t>Stała cena zakupu podlega aktualizacji w</w:t>
      </w:r>
      <w:r w:rsidRPr="00132741">
        <w:t xml:space="preserve"> przypadku zmiany referencyjnej ceny operacyjnej</w:t>
      </w:r>
      <w:r w:rsidR="00B35B9C">
        <w:t xml:space="preserve"> i jest stosowana począwszy od </w:t>
      </w:r>
      <w:r w:rsidRPr="00132741">
        <w:t>kolejn</w:t>
      </w:r>
      <w:r w:rsidR="00B35B9C">
        <w:t>ego</w:t>
      </w:r>
      <w:r w:rsidRPr="00132741">
        <w:t xml:space="preserve"> rok</w:t>
      </w:r>
      <w:r w:rsidR="00B35B9C">
        <w:t>u</w:t>
      </w:r>
      <w:r w:rsidRPr="00132741">
        <w:t xml:space="preserve"> kalendarzow</w:t>
      </w:r>
      <w:r w:rsidR="00B35B9C">
        <w:t>ego</w:t>
      </w:r>
      <w:r w:rsidRPr="00132741">
        <w:t>.</w:t>
      </w:r>
      <w:r w:rsidR="007C238C">
        <w:t>”;</w:t>
      </w:r>
    </w:p>
    <w:p w14:paraId="39453D7D" w14:textId="11543D53" w:rsidR="00110FEC" w:rsidRDefault="007768B8" w:rsidP="00E46153">
      <w:pPr>
        <w:pStyle w:val="PKTpunkt"/>
        <w:ind w:left="0" w:firstLine="0"/>
      </w:pPr>
      <w:r>
        <w:t>6</w:t>
      </w:r>
      <w:r w:rsidR="009445E6">
        <w:t>5</w:t>
      </w:r>
      <w:r w:rsidR="00150C92" w:rsidRPr="00150C92">
        <w:t xml:space="preserve">) </w:t>
      </w:r>
      <w:r w:rsidR="00350945">
        <w:tab/>
      </w:r>
      <w:r w:rsidR="00336F6D">
        <w:t>w art. 7</w:t>
      </w:r>
      <w:r w:rsidR="00401455">
        <w:t>1</w:t>
      </w:r>
      <w:r w:rsidR="00110FEC">
        <w:t>:</w:t>
      </w:r>
    </w:p>
    <w:p w14:paraId="2852DA9C" w14:textId="0CAF3C9C" w:rsidR="00041F74" w:rsidRDefault="00110FEC" w:rsidP="00EC4618">
      <w:pPr>
        <w:pStyle w:val="LITlitera"/>
      </w:pPr>
      <w:r>
        <w:t>a)</w:t>
      </w:r>
      <w:r w:rsidR="001F1CD3">
        <w:tab/>
      </w:r>
      <w:r w:rsidR="00AE43D1">
        <w:t xml:space="preserve">po ust. </w:t>
      </w:r>
      <w:r w:rsidR="004D3D46">
        <w:t>1</w:t>
      </w:r>
      <w:r w:rsidR="00041F74">
        <w:t xml:space="preserve"> dodaje się ustęp </w:t>
      </w:r>
      <w:r w:rsidR="004D3D46">
        <w:t>1</w:t>
      </w:r>
      <w:r w:rsidR="00041F74">
        <w:t>a w brzmieniu</w:t>
      </w:r>
      <w:r w:rsidR="00B35B9C">
        <w:t>:</w:t>
      </w:r>
    </w:p>
    <w:p w14:paraId="1F915936" w14:textId="39B4F1AE" w:rsidR="00041F74" w:rsidRPr="00F33EF5" w:rsidRDefault="00041F74" w:rsidP="00EC4618">
      <w:pPr>
        <w:pStyle w:val="ZLITUSTzmustliter"/>
      </w:pPr>
      <w:r>
        <w:t>„</w:t>
      </w:r>
      <w:r w:rsidR="004D3D46">
        <w:t>1</w:t>
      </w:r>
      <w:r>
        <w:t xml:space="preserve">a. </w:t>
      </w:r>
      <w:r w:rsidRPr="00F33EF5">
        <w:t>W przypadku wytwórców energii elektrycznej wykorzystujących do wytworzenia energii elektrycznej paliwa z biomasy, przepis ust. 1 stosuje się w przypadkach, o których mowa w art. 129 ust. 4.</w:t>
      </w:r>
      <w:r w:rsidR="00B35B9C">
        <w:t>”,</w:t>
      </w:r>
    </w:p>
    <w:p w14:paraId="17B8AA62" w14:textId="79369261" w:rsidR="00110FEC" w:rsidRDefault="00110FEC" w:rsidP="00AE43D1">
      <w:pPr>
        <w:pStyle w:val="LITlitera"/>
      </w:pPr>
      <w:r>
        <w:t>b)</w:t>
      </w:r>
      <w:r w:rsidR="001F1CD3">
        <w:tab/>
      </w:r>
      <w:r>
        <w:t>w ust. 3 w p</w:t>
      </w:r>
      <w:r w:rsidR="001F1CD3">
        <w:t>kt</w:t>
      </w:r>
      <w:r>
        <w:t xml:space="preserve"> 2 w treści oświadczenia kropkę zastępuje się średnikiem i dodaje się p</w:t>
      </w:r>
      <w:r w:rsidR="001F1CD3">
        <w:t>kt</w:t>
      </w:r>
      <w:r>
        <w:t xml:space="preserve"> 3 w brzmieniu:</w:t>
      </w:r>
    </w:p>
    <w:p w14:paraId="1C84072C" w14:textId="3D9A8953" w:rsidR="00336F6D" w:rsidRDefault="00110FEC" w:rsidP="00AE43D1">
      <w:pPr>
        <w:pStyle w:val="ZLITPKTzmpktliter"/>
      </w:pPr>
      <w:r w:rsidRPr="00110FEC">
        <w:t>„3)</w:t>
      </w:r>
      <w:r w:rsidR="001F1CD3">
        <w:tab/>
      </w:r>
      <w:r w:rsidRPr="00110FEC">
        <w:t xml:space="preserve">stopień wykorzystania mocy zainstalowanej elektrycznej jest nie mniejszy niż 5256 MWh/MW/rok </w:t>
      </w:r>
      <w:r w:rsidR="005863CF">
        <w:t>–</w:t>
      </w:r>
      <w:r w:rsidRPr="00110FEC">
        <w:t xml:space="preserve"> w przypadku hybrydowej instalacji odnawialnego źródła energii.”</w:t>
      </w:r>
      <w:r w:rsidR="001C69C5">
        <w:t>;</w:t>
      </w:r>
    </w:p>
    <w:p w14:paraId="0CF95E90" w14:textId="67C16308" w:rsidR="007C238C" w:rsidRDefault="007768B8" w:rsidP="00150C92">
      <w:pPr>
        <w:pStyle w:val="PKTpunkt"/>
      </w:pPr>
      <w:r>
        <w:t>6</w:t>
      </w:r>
      <w:r w:rsidR="00EC4618">
        <w:t>6</w:t>
      </w:r>
      <w:r w:rsidR="00336F6D">
        <w:t xml:space="preserve">) </w:t>
      </w:r>
      <w:r w:rsidR="00150C92" w:rsidRPr="00150C92">
        <w:t>w art. 73</w:t>
      </w:r>
      <w:r w:rsidR="007C238C">
        <w:t>:</w:t>
      </w:r>
      <w:r w:rsidR="00150C92" w:rsidRPr="00150C92">
        <w:t xml:space="preserve"> </w:t>
      </w:r>
    </w:p>
    <w:p w14:paraId="735278E2" w14:textId="0B710D28" w:rsidR="00110FEC" w:rsidRDefault="007C238C" w:rsidP="00110FEC">
      <w:pPr>
        <w:pStyle w:val="LITlitera"/>
      </w:pPr>
      <w:r>
        <w:t>a)</w:t>
      </w:r>
      <w:r w:rsidR="001F1CD3">
        <w:tab/>
      </w:r>
      <w:r w:rsidR="00110FEC">
        <w:t>w ust. 2 w p</w:t>
      </w:r>
      <w:r w:rsidR="001F1CD3">
        <w:t>kt</w:t>
      </w:r>
      <w:r w:rsidR="00110FEC">
        <w:t xml:space="preserve"> 2 kropkę zastępuje się średnikiem i dodaje się p</w:t>
      </w:r>
      <w:r w:rsidR="001F1CD3">
        <w:t>kt</w:t>
      </w:r>
      <w:r w:rsidR="00110FEC">
        <w:t xml:space="preserve"> 3 w brzmieniu:</w:t>
      </w:r>
    </w:p>
    <w:p w14:paraId="3DF4721C" w14:textId="0B12774C" w:rsidR="00110FEC" w:rsidRDefault="00110FEC" w:rsidP="00AE43D1">
      <w:pPr>
        <w:pStyle w:val="ZLITPKTzmpktliter"/>
      </w:pPr>
      <w:bookmarkStart w:id="28" w:name="_Hlk119505357"/>
      <w:bookmarkStart w:id="29" w:name="_Hlk119511129"/>
      <w:r w:rsidRPr="00AE43D1">
        <w:t>„3)</w:t>
      </w:r>
      <w:r w:rsidR="001F1CD3">
        <w:tab/>
      </w:r>
      <w:r w:rsidRPr="00AE43D1">
        <w:t xml:space="preserve">stopień wykorzystania mocy zainstalowanej elektrycznej jest nie mniejszy niż 5256 MWh/MW/rok </w:t>
      </w:r>
      <w:r w:rsidR="005863CF">
        <w:t>–</w:t>
      </w:r>
      <w:r w:rsidRPr="00AE43D1">
        <w:t xml:space="preserve"> w przypadku hybrydowej instalacji odnawialnego źródła energii.”,</w:t>
      </w:r>
    </w:p>
    <w:bookmarkEnd w:id="28"/>
    <w:bookmarkEnd w:id="29"/>
    <w:p w14:paraId="52CCA4FF" w14:textId="29ADD42F" w:rsidR="007C238C" w:rsidRDefault="00110FEC" w:rsidP="007C238C">
      <w:pPr>
        <w:pStyle w:val="LITlitera"/>
      </w:pPr>
      <w:r>
        <w:t>b)</w:t>
      </w:r>
      <w:r w:rsidR="001F1CD3">
        <w:tab/>
      </w:r>
      <w:r w:rsidR="00150C92" w:rsidRPr="00150C92">
        <w:t>uchyla się ust. 3b</w:t>
      </w:r>
      <w:r w:rsidR="007C238C">
        <w:t>,</w:t>
      </w:r>
    </w:p>
    <w:p w14:paraId="28CCDD66" w14:textId="0CB1C89F" w:rsidR="00B56908" w:rsidRDefault="00B56908" w:rsidP="00B56908">
      <w:pPr>
        <w:pStyle w:val="LITlitera"/>
      </w:pPr>
      <w:r>
        <w:t>c)</w:t>
      </w:r>
      <w:r w:rsidR="001F1CD3">
        <w:tab/>
      </w:r>
      <w:r>
        <w:t>w ust. 5 skreśla się wyrazy „ albo w przepisach wydanych na podstawie ust. 7”,</w:t>
      </w:r>
    </w:p>
    <w:p w14:paraId="35C7F8E5" w14:textId="10C38EFF" w:rsidR="00150C92" w:rsidRPr="00150C92" w:rsidRDefault="00B56908" w:rsidP="00AE43D1">
      <w:pPr>
        <w:pStyle w:val="LITlitera"/>
      </w:pPr>
      <w:r>
        <w:t>d)</w:t>
      </w:r>
      <w:r w:rsidR="001F1CD3">
        <w:tab/>
      </w:r>
      <w:r>
        <w:t>uchyla się ust. 7</w:t>
      </w:r>
      <w:r w:rsidR="007C238C">
        <w:t>;</w:t>
      </w:r>
    </w:p>
    <w:p w14:paraId="37C47703" w14:textId="1F894198" w:rsidR="007C238C" w:rsidRDefault="007768B8" w:rsidP="00D33C70">
      <w:pPr>
        <w:pStyle w:val="PKTpunkt"/>
        <w:keepNext/>
      </w:pPr>
      <w:r>
        <w:t>6</w:t>
      </w:r>
      <w:r w:rsidR="00204CC3">
        <w:t>7</w:t>
      </w:r>
      <w:r w:rsidR="00150C92" w:rsidRPr="00150C92">
        <w:t xml:space="preserve">) </w:t>
      </w:r>
      <w:r w:rsidR="007C238C">
        <w:t>w art. 74:</w:t>
      </w:r>
    </w:p>
    <w:p w14:paraId="02DD3999" w14:textId="77777777" w:rsidR="00204CC3" w:rsidRDefault="007C238C" w:rsidP="007C238C">
      <w:pPr>
        <w:pStyle w:val="LITlitera"/>
        <w:keepNext/>
      </w:pPr>
      <w:r w:rsidRPr="00540D27">
        <w:t>a)</w:t>
      </w:r>
      <w:r>
        <w:tab/>
      </w:r>
      <w:r w:rsidRPr="00540D27">
        <w:t>w ust. 1</w:t>
      </w:r>
      <w:r w:rsidR="00FD06C7">
        <w:t xml:space="preserve"> </w:t>
      </w:r>
      <w:r w:rsidR="00FD06C7" w:rsidRPr="00FD06C7">
        <w:t>w części wspólnej po wyrazach „bezpośrednio poprzedzających dzień wytworzenia po raz pierwszy energii elektrycznej w tej instalacji odnawialnego źródła energii” dodaje się wyrazy „lub dzień wytworzenia po raz pierwszy energii elektrycznej w tej instalacji odnawialnego źródła energii po zakończeniu jej modernizacji”,</w:t>
      </w:r>
    </w:p>
    <w:p w14:paraId="132FB7A6" w14:textId="06E7BA28" w:rsidR="007C238C" w:rsidRPr="00540D27" w:rsidRDefault="007C238C" w:rsidP="007C238C">
      <w:pPr>
        <w:pStyle w:val="LITlitera"/>
        <w:keepNext/>
      </w:pPr>
      <w:r w:rsidRPr="00540D27">
        <w:t>b)</w:t>
      </w:r>
      <w:r>
        <w:tab/>
      </w:r>
      <w:r w:rsidRPr="00540D27">
        <w:t>ust. 2</w:t>
      </w:r>
      <w:r w:rsidR="00596EBF">
        <w:t xml:space="preserve"> </w:t>
      </w:r>
      <w:r w:rsidR="0070408E">
        <w:t xml:space="preserve">i 2a </w:t>
      </w:r>
      <w:r w:rsidR="00596EBF">
        <w:t>otrzymuj</w:t>
      </w:r>
      <w:r w:rsidR="0070408E">
        <w:t>ą</w:t>
      </w:r>
      <w:r w:rsidR="00596EBF">
        <w:t xml:space="preserve"> brzmienie</w:t>
      </w:r>
      <w:r w:rsidRPr="00540D27">
        <w:t>:</w:t>
      </w:r>
    </w:p>
    <w:p w14:paraId="199B855B" w14:textId="1350E54D" w:rsidR="00596EBF" w:rsidRDefault="00596EBF" w:rsidP="00E46153">
      <w:pPr>
        <w:pStyle w:val="ZUSTzmustartykuempunktem"/>
      </w:pPr>
      <w:r>
        <w:t>„2.</w:t>
      </w:r>
      <w:r>
        <w:tab/>
      </w:r>
      <w:r w:rsidRPr="00596EBF">
        <w:t xml:space="preserve">Energia elektryczna z </w:t>
      </w:r>
      <w:bookmarkStart w:id="30" w:name="highlightHit_1877"/>
      <w:bookmarkEnd w:id="30"/>
      <w:r w:rsidRPr="00596EBF">
        <w:t xml:space="preserve">odnawialnych </w:t>
      </w:r>
      <w:bookmarkStart w:id="31" w:name="highlightHit_1878"/>
      <w:bookmarkEnd w:id="31"/>
      <w:r w:rsidRPr="00596EBF">
        <w:t xml:space="preserve">źródeł </w:t>
      </w:r>
      <w:bookmarkStart w:id="32" w:name="highlightHit_1879"/>
      <w:bookmarkEnd w:id="32"/>
      <w:r w:rsidRPr="00596EBF">
        <w:t xml:space="preserve">energii wytworzona w zmodernizowanej instalacji </w:t>
      </w:r>
      <w:bookmarkStart w:id="33" w:name="highlightHit_1880"/>
      <w:bookmarkEnd w:id="33"/>
      <w:r w:rsidRPr="00596EBF">
        <w:t xml:space="preserve">odnawialnego </w:t>
      </w:r>
      <w:bookmarkStart w:id="34" w:name="highlightHit_1881"/>
      <w:bookmarkEnd w:id="34"/>
      <w:r w:rsidRPr="00596EBF">
        <w:t xml:space="preserve">źródła </w:t>
      </w:r>
      <w:bookmarkStart w:id="35" w:name="highlightHit_1882"/>
      <w:bookmarkEnd w:id="35"/>
      <w:r w:rsidRPr="00596EBF">
        <w:t>energii może zostać sprzedana w drodze aukcji wyłącznie w przypadku, gdy:</w:t>
      </w:r>
    </w:p>
    <w:p w14:paraId="61C442D7" w14:textId="5E06491E" w:rsidR="007C238C" w:rsidRPr="00540D27" w:rsidRDefault="007C238C" w:rsidP="00E46153">
      <w:pPr>
        <w:pStyle w:val="ZLITPKTzmpktliter"/>
      </w:pPr>
      <w:r w:rsidRPr="00540D27">
        <w:t>1)</w:t>
      </w:r>
      <w:r>
        <w:tab/>
      </w:r>
      <w:r w:rsidR="00967714">
        <w:t xml:space="preserve">w okresie wskazanym w ofercie </w:t>
      </w:r>
      <w:r w:rsidRPr="00540D27">
        <w:t xml:space="preserve">instalacji tej nie przysługuje świadectwo pochodzenia, </w:t>
      </w:r>
      <w:r w:rsidR="009C7728">
        <w:t>albo</w:t>
      </w:r>
      <w:r w:rsidR="009C7728" w:rsidRPr="00540D27">
        <w:t xml:space="preserve"> </w:t>
      </w:r>
      <w:r w:rsidRPr="00540D27">
        <w:t xml:space="preserve">nie przysługuje obowiązek zakupu energii, o którym mowa w art. 70c ust. 2 lub art. 92 ust. 1, dotyczący energii wytwarzanej w tej instalacji </w:t>
      </w:r>
      <w:r w:rsidRPr="00540D27">
        <w:lastRenderedPageBreak/>
        <w:t xml:space="preserve">przed zakończeniem jej modernizacji </w:t>
      </w:r>
      <w:r w:rsidR="009C7728">
        <w:t>albo</w:t>
      </w:r>
      <w:r w:rsidR="009C7728" w:rsidRPr="00540D27">
        <w:t xml:space="preserve"> </w:t>
      </w:r>
      <w:r w:rsidRPr="00540D27">
        <w:t>nie przysługuje prawo do pokrycia ujemnego salda zgodnie z art. 70a ust. 3, art. 70c ust. 6, art. 83</w:t>
      </w:r>
      <w:r w:rsidR="004C21C0">
        <w:t>e</w:t>
      </w:r>
      <w:r w:rsidRPr="00540D27">
        <w:t xml:space="preserve"> ust. 1 lub art. 92 ust. 5 dotyczące energii wytwarzanej w tej instalacji przed zakończeniem jej modernizacji;</w:t>
      </w:r>
    </w:p>
    <w:p w14:paraId="13C233BD" w14:textId="3517E0A4" w:rsidR="007C238C" w:rsidRPr="00540D27" w:rsidRDefault="007C238C" w:rsidP="00E46153">
      <w:pPr>
        <w:pStyle w:val="ZLITPKTzmpktliter"/>
      </w:pPr>
      <w:r w:rsidRPr="00540D27">
        <w:t>2)</w:t>
      </w:r>
      <w:r>
        <w:tab/>
      </w:r>
      <w:r w:rsidRPr="00540D27">
        <w:t>poniesione i udokumentowane nakłady na modernizację tej instalacji wyniosły:</w:t>
      </w:r>
    </w:p>
    <w:p w14:paraId="1C47A81D" w14:textId="77777777" w:rsidR="007C238C" w:rsidRPr="00540D27" w:rsidRDefault="007C238C" w:rsidP="00E46153">
      <w:pPr>
        <w:pStyle w:val="ZLITLITwPKTzmlitwpktliter"/>
      </w:pPr>
      <w:r w:rsidRPr="00540D27">
        <w:t>a)</w:t>
      </w:r>
      <w:r>
        <w:tab/>
      </w:r>
      <w:r w:rsidRPr="00540D27">
        <w:t>nie mniej niż 25% ale nie więcej niż 50% kosztów kwalifikowanych wybudowania nowej referencyjnej instalacji, albo</w:t>
      </w:r>
    </w:p>
    <w:p w14:paraId="04091AD5" w14:textId="29A070E8" w:rsidR="007C238C" w:rsidRPr="00540D27" w:rsidRDefault="007C238C" w:rsidP="00E46153">
      <w:pPr>
        <w:pStyle w:val="ZLITLITwPKTzmlitwpktliter"/>
      </w:pPr>
      <w:r w:rsidRPr="00540D27">
        <w:t>b)</w:t>
      </w:r>
      <w:r>
        <w:tab/>
      </w:r>
      <w:r w:rsidRPr="00540D27">
        <w:t>więcej niż 50% kosztów kwalifikowanych wybudowania nowej referencyjnej instalacji</w:t>
      </w:r>
      <w:r w:rsidR="0047210F">
        <w:t>;</w:t>
      </w:r>
    </w:p>
    <w:p w14:paraId="65001E47" w14:textId="66769413" w:rsidR="007C238C" w:rsidRPr="00540D27" w:rsidRDefault="007C238C" w:rsidP="00E46153">
      <w:pPr>
        <w:pStyle w:val="ZLITPKTzmpktliter"/>
      </w:pPr>
      <w:r w:rsidRPr="00540D27">
        <w:t>3)</w:t>
      </w:r>
      <w:r>
        <w:tab/>
      </w:r>
      <w:r w:rsidRPr="00540D27">
        <w:t>do wytworzenia energii elektrycznej w tej instalacji wykorzystuje się:</w:t>
      </w:r>
    </w:p>
    <w:p w14:paraId="50967A1C" w14:textId="1D1A3D61" w:rsidR="007C238C" w:rsidRPr="00540D27" w:rsidRDefault="007C238C" w:rsidP="00E46153">
      <w:pPr>
        <w:pStyle w:val="ZLITLITwPKTzmlitwpktliter"/>
      </w:pPr>
      <w:r w:rsidRPr="00540D27">
        <w:t>a)</w:t>
      </w:r>
      <w:r>
        <w:tab/>
      </w:r>
      <w:r w:rsidR="002A39B9">
        <w:t xml:space="preserve">wyłącznie </w:t>
      </w:r>
      <w:r w:rsidRPr="00540D27">
        <w:t>biogaz rolniczy</w:t>
      </w:r>
      <w:r w:rsidR="00261537">
        <w:t>,</w:t>
      </w:r>
      <w:r w:rsidRPr="00540D27">
        <w:t xml:space="preserve"> albo</w:t>
      </w:r>
    </w:p>
    <w:p w14:paraId="37D768BA" w14:textId="4F39B35E" w:rsidR="007C238C" w:rsidRPr="00540D27" w:rsidRDefault="007C238C" w:rsidP="00E46153">
      <w:pPr>
        <w:pStyle w:val="ZLITLITwPKTzmlitwpktliter"/>
      </w:pPr>
      <w:r w:rsidRPr="00540D27">
        <w:t>b)</w:t>
      </w:r>
      <w:r>
        <w:tab/>
      </w:r>
      <w:r w:rsidR="002A39B9">
        <w:t xml:space="preserve">wyłącznie </w:t>
      </w:r>
      <w:r w:rsidRPr="00540D27">
        <w:t>biogaz pozyskany ze składowisk odpadów, albo</w:t>
      </w:r>
    </w:p>
    <w:p w14:paraId="5DD97844" w14:textId="49985BC4" w:rsidR="007C238C" w:rsidRPr="00540D27" w:rsidRDefault="007C238C" w:rsidP="00E46153">
      <w:pPr>
        <w:pStyle w:val="ZLITLITwPKTzmlitwpktliter"/>
      </w:pPr>
      <w:r w:rsidRPr="00540D27">
        <w:t>c)</w:t>
      </w:r>
      <w:r>
        <w:tab/>
      </w:r>
      <w:r w:rsidR="002A39B9">
        <w:t xml:space="preserve">wyłącznie </w:t>
      </w:r>
      <w:r w:rsidRPr="00540D27">
        <w:t>biogaz pozyskany z oczyszczalni ścieków, albo</w:t>
      </w:r>
    </w:p>
    <w:p w14:paraId="7AE7BA97" w14:textId="5306FA43" w:rsidR="007C238C" w:rsidRPr="00540D27" w:rsidRDefault="007C238C" w:rsidP="00E46153">
      <w:pPr>
        <w:pStyle w:val="ZLITLITwPKTzmlitwpktliter"/>
      </w:pPr>
      <w:r w:rsidRPr="00540D27">
        <w:t>d)</w:t>
      </w:r>
      <w:r>
        <w:tab/>
      </w:r>
      <w:r w:rsidR="002A39B9">
        <w:t xml:space="preserve">wyłącznie </w:t>
      </w:r>
      <w:r w:rsidRPr="00540D27">
        <w:t>biogaz inny niż określony w lit. a-c, albo</w:t>
      </w:r>
    </w:p>
    <w:p w14:paraId="26EE36A8" w14:textId="61C44B83" w:rsidR="007C238C" w:rsidRPr="00540D27" w:rsidRDefault="007C238C" w:rsidP="00E46153">
      <w:pPr>
        <w:pStyle w:val="ZLITLITwPKTzmlitwpktliter"/>
      </w:pPr>
      <w:r w:rsidRPr="00540D27">
        <w:t>e)</w:t>
      </w:r>
      <w:r>
        <w:tab/>
      </w:r>
      <w:r w:rsidR="000C77C6">
        <w:t xml:space="preserve">wyłącznie </w:t>
      </w:r>
      <w:r w:rsidRPr="00540D27">
        <w:t>hydroenergię</w:t>
      </w:r>
      <w:r w:rsidR="002A39B9">
        <w:t xml:space="preserve"> </w:t>
      </w:r>
      <w:r w:rsidR="000C77C6">
        <w:t>i jej</w:t>
      </w:r>
      <w:r w:rsidR="002A39B9" w:rsidRPr="002A39B9">
        <w:t xml:space="preserve"> </w:t>
      </w:r>
      <w:r w:rsidR="000C77C6" w:rsidRPr="002A39B9">
        <w:t>łączn</w:t>
      </w:r>
      <w:r w:rsidR="000C77C6">
        <w:t>a</w:t>
      </w:r>
      <w:r w:rsidR="000C77C6" w:rsidRPr="002A39B9">
        <w:t xml:space="preserve"> </w:t>
      </w:r>
      <w:r w:rsidR="002A39B9" w:rsidRPr="002A39B9">
        <w:t>moc zainstalowan</w:t>
      </w:r>
      <w:r w:rsidR="000C77C6">
        <w:t>a</w:t>
      </w:r>
      <w:r w:rsidR="002A39B9" w:rsidRPr="002A39B9">
        <w:t xml:space="preserve"> elektryczn</w:t>
      </w:r>
      <w:r w:rsidR="000C77C6">
        <w:t>a</w:t>
      </w:r>
      <w:r w:rsidR="002A39B9" w:rsidRPr="002A39B9">
        <w:t xml:space="preserve"> </w:t>
      </w:r>
      <w:r w:rsidR="000C77C6">
        <w:t xml:space="preserve">jest </w:t>
      </w:r>
      <w:r w:rsidR="002A39B9" w:rsidRPr="002A39B9">
        <w:t>nie większ</w:t>
      </w:r>
      <w:r w:rsidR="000C77C6">
        <w:t>a</w:t>
      </w:r>
      <w:r w:rsidR="002A39B9" w:rsidRPr="002A39B9">
        <w:t xml:space="preserve"> niż </w:t>
      </w:r>
      <w:r w:rsidR="002A39B9">
        <w:t>5</w:t>
      </w:r>
      <w:r w:rsidR="002A39B9" w:rsidRPr="002A39B9">
        <w:t xml:space="preserve"> MW</w:t>
      </w:r>
      <w:r w:rsidRPr="00540D27">
        <w:t>, albo</w:t>
      </w:r>
    </w:p>
    <w:p w14:paraId="76939068" w14:textId="26166234" w:rsidR="002174E2" w:rsidRDefault="007C238C" w:rsidP="00E46153">
      <w:pPr>
        <w:pStyle w:val="ZLITLITwPKTzmlitwpktliter"/>
      </w:pPr>
      <w:r w:rsidRPr="00540D27">
        <w:t>f)</w:t>
      </w:r>
      <w:r>
        <w:tab/>
      </w:r>
      <w:r w:rsidRPr="00540D27">
        <w:t>biomasę</w:t>
      </w:r>
      <w:r w:rsidR="000C77C6">
        <w:t xml:space="preserve"> i instalacja ta jest </w:t>
      </w:r>
      <w:r w:rsidR="002A39B9">
        <w:t>dedykowan</w:t>
      </w:r>
      <w:r w:rsidR="000C77C6">
        <w:t>ą</w:t>
      </w:r>
      <w:r w:rsidR="002A39B9">
        <w:t xml:space="preserve"> instalacj</w:t>
      </w:r>
      <w:r w:rsidR="000C77C6">
        <w:t>ą</w:t>
      </w:r>
      <w:r w:rsidR="002A39B9">
        <w:t xml:space="preserve"> spalania biomasy lub dedykowan</w:t>
      </w:r>
      <w:r w:rsidR="000C77C6">
        <w:t>ą</w:t>
      </w:r>
      <w:r w:rsidR="002A39B9">
        <w:t xml:space="preserve"> instalacj</w:t>
      </w:r>
      <w:r w:rsidR="000C77C6">
        <w:t>ą</w:t>
      </w:r>
      <w:r w:rsidR="002A39B9">
        <w:t xml:space="preserve"> spalania wielopaliwowego</w:t>
      </w:r>
      <w:r w:rsidR="00E032DD">
        <w:t xml:space="preserve"> lub układem hybrydowym</w:t>
      </w:r>
      <w:r w:rsidR="002A39B9">
        <w:t xml:space="preserve">, </w:t>
      </w:r>
      <w:r w:rsidR="002174E2">
        <w:t>albo</w:t>
      </w:r>
    </w:p>
    <w:p w14:paraId="1BB391FE" w14:textId="6607D0D9" w:rsidR="007C238C" w:rsidRDefault="002174E2" w:rsidP="00E46153">
      <w:pPr>
        <w:pStyle w:val="ZLITLITwPKTzmlitwpktliter"/>
      </w:pPr>
      <w:r>
        <w:t>g)</w:t>
      </w:r>
      <w:r>
        <w:tab/>
        <w:t>odpady, o których mowa w art. 2 pkt 14</w:t>
      </w:r>
      <w:r w:rsidR="008F318F">
        <w:t xml:space="preserve"> i instalacja ta jest instalacją termicznego przekształcania odpadów w wysokosprawnej kogeneracji</w:t>
      </w:r>
      <w:r w:rsidR="007C238C" w:rsidRPr="00540D27">
        <w:t>;</w:t>
      </w:r>
      <w:r w:rsidR="00EC0F9F" w:rsidDel="00EC0F9F">
        <w:t xml:space="preserve"> </w:t>
      </w:r>
    </w:p>
    <w:p w14:paraId="4DBDA926" w14:textId="51A6D2BA" w:rsidR="00EC0F9F" w:rsidRPr="00540D27" w:rsidRDefault="00EC0F9F" w:rsidP="00E46153">
      <w:pPr>
        <w:pStyle w:val="ZLITLITzmlitliter"/>
      </w:pPr>
      <w:r>
        <w:t xml:space="preserve">4) </w:t>
      </w:r>
      <w:r w:rsidR="00FD06C7">
        <w:tab/>
      </w:r>
      <w:r w:rsidR="00DA5856" w:rsidRPr="00DA5856">
        <w:t xml:space="preserve">w </w:t>
      </w:r>
      <w:r w:rsidR="00DA5856">
        <w:t>wyniku</w:t>
      </w:r>
      <w:r w:rsidR="00DA5856" w:rsidRPr="00DA5856">
        <w:t xml:space="preserve"> modernizacj</w:t>
      </w:r>
      <w:r w:rsidR="00DA5856">
        <w:t>i, o której mowa w art. 2 pkt 19a</w:t>
      </w:r>
      <w:r w:rsidR="001F6608">
        <w:t xml:space="preserve"> </w:t>
      </w:r>
      <w:r w:rsidR="009C7728">
        <w:t>lit. a</w:t>
      </w:r>
      <w:r w:rsidR="00C13DEC">
        <w:t xml:space="preserve"> i lit. b,</w:t>
      </w:r>
      <w:r w:rsidR="009C7728">
        <w:t xml:space="preserve"> n</w:t>
      </w:r>
      <w:r w:rsidR="00DA5856">
        <w:t xml:space="preserve">astąpił </w:t>
      </w:r>
      <w:r w:rsidR="00DA5856" w:rsidRPr="00DA5856">
        <w:t>przyrost łącznej mocy zainstalowanej elektrycznej lub wzrost ilości wytwarzanej energii elektrycznej z odnawialnych źródeł energii</w:t>
      </w:r>
      <w:r w:rsidR="00F736B3">
        <w:t>.</w:t>
      </w:r>
    </w:p>
    <w:p w14:paraId="0938D3CD" w14:textId="5BA0A20B" w:rsidR="00E36DFF" w:rsidRDefault="00E36DFF" w:rsidP="00E46153">
      <w:pPr>
        <w:pStyle w:val="ZLITUSTzmustliter"/>
      </w:pPr>
      <w:r>
        <w:t>2a</w:t>
      </w:r>
      <w:r w:rsidRPr="00540D27">
        <w:t>.</w:t>
      </w:r>
      <w:r>
        <w:t> Do kosztów kwalifikowanych wybudowania nowej referencyjnej instalacji zalicza się koszty:</w:t>
      </w:r>
    </w:p>
    <w:p w14:paraId="64220276" w14:textId="36B97471" w:rsidR="00E36DFF" w:rsidRDefault="00E36DFF" w:rsidP="00E46153">
      <w:pPr>
        <w:pStyle w:val="ZLITPKTzmpktliter"/>
      </w:pPr>
      <w:r>
        <w:t>1) opracowania dokumentacji niezbędnej do uzyskania pozwoleń i decyzji bezpośrednio związanych z wybudowaniem instalacji odnawialnego źródła energii;</w:t>
      </w:r>
    </w:p>
    <w:p w14:paraId="07C56268" w14:textId="457D1472" w:rsidR="00E36DFF" w:rsidRDefault="00E36DFF" w:rsidP="00E46153">
      <w:pPr>
        <w:pStyle w:val="ZLITPKTzmpktliter"/>
      </w:pPr>
      <w:r>
        <w:t>2)</w:t>
      </w:r>
      <w:r w:rsidR="00F736B3">
        <w:tab/>
      </w:r>
      <w:r>
        <w:t xml:space="preserve">zakupu lub wytworzenia instalacji odnawialnego źródła energii oraz urządzeń niezbędnych do jej prawidłowego uruchomienia i eksploatacji, w tym robót budowlano-montażowych bezpośrednio związanych z realizacją </w:t>
      </w:r>
      <w:r w:rsidR="005F4340">
        <w:t xml:space="preserve">inwestycji w zakresie </w:t>
      </w:r>
      <w:r>
        <w:t>tej instalacji oraz urządzeń;</w:t>
      </w:r>
    </w:p>
    <w:p w14:paraId="3A5CD4B9" w14:textId="7365E37E" w:rsidR="00E36DFF" w:rsidRDefault="00E36DFF" w:rsidP="00E46153">
      <w:pPr>
        <w:pStyle w:val="ZLITPKTzmpktliter"/>
      </w:pPr>
      <w:r>
        <w:lastRenderedPageBreak/>
        <w:t>3)</w:t>
      </w:r>
      <w:r w:rsidR="00F736B3">
        <w:tab/>
      </w:r>
      <w:r>
        <w:t>dostawy instalacji odnawialnego źródła energii lub urządzeń i elementów wchodzących w jej skład lub urządzeń niezbędnych do jej uruchomienia lub eksploatacji;</w:t>
      </w:r>
    </w:p>
    <w:p w14:paraId="165985BE" w14:textId="6B983B52" w:rsidR="00E36DFF" w:rsidRDefault="00E36DFF" w:rsidP="00E46153">
      <w:pPr>
        <w:pStyle w:val="ZLITPKTzmpktliter"/>
      </w:pPr>
      <w:r>
        <w:t xml:space="preserve">4) </w:t>
      </w:r>
      <w:r w:rsidR="0070408E">
        <w:tab/>
      </w:r>
      <w:r>
        <w:t>sprawdzenia, przystosowania i uruchomienia instalacji odnawialnego źródła energii;</w:t>
      </w:r>
    </w:p>
    <w:p w14:paraId="036C76E9" w14:textId="213E9B5E" w:rsidR="00E36DFF" w:rsidRDefault="00E36DFF" w:rsidP="00E46153">
      <w:pPr>
        <w:pStyle w:val="ZLITPKTzmpktliter"/>
      </w:pPr>
      <w:r>
        <w:t xml:space="preserve">5) </w:t>
      </w:r>
      <w:r w:rsidR="0070408E">
        <w:tab/>
      </w:r>
      <w:r>
        <w:t>szkolenia personelu lub instruktażu</w:t>
      </w:r>
      <w:r w:rsidR="00582993">
        <w:t xml:space="preserve">, </w:t>
      </w:r>
      <w:r>
        <w:t>pod warunkiem, że koszty te są ujęte w wartości początkowej zakupionych lub wytworzonych wartości niematerialnych i prawnych w ewidencji środków trwałych lub wartości niematerialnych i prawnych wytwórcy energii;</w:t>
      </w:r>
    </w:p>
    <w:p w14:paraId="747B519F" w14:textId="3A99395C" w:rsidR="00E36DFF" w:rsidRDefault="00E36DFF">
      <w:pPr>
        <w:pStyle w:val="ZLITPKTzmpktliter"/>
      </w:pPr>
      <w:r>
        <w:t xml:space="preserve">6) </w:t>
      </w:r>
      <w:r w:rsidR="0070408E">
        <w:tab/>
      </w:r>
      <w:r>
        <w:t>zakupu wartości niematerialnych i prawnych bezpośrednio związanych z instalacją odnawialnego źródła energii i dedykowanych lub wytworzonych dla wytwórcy energii lub powszechnie niedostępnych.”</w:t>
      </w:r>
      <w:r w:rsidRPr="00540D27">
        <w:t>,</w:t>
      </w:r>
    </w:p>
    <w:p w14:paraId="6F1EF45D" w14:textId="1C2959EA" w:rsidR="001D3995" w:rsidRDefault="001D3995" w:rsidP="00E46153">
      <w:pPr>
        <w:pStyle w:val="LITlitera"/>
        <w:keepNext/>
      </w:pPr>
      <w:r>
        <w:t>c)</w:t>
      </w:r>
      <w:r>
        <w:tab/>
        <w:t>po ust. 2a dodaje się ust. 2b-2</w:t>
      </w:r>
      <w:r w:rsidR="00102F09">
        <w:t>f</w:t>
      </w:r>
      <w:r>
        <w:t xml:space="preserve"> w brzmieniu:</w:t>
      </w:r>
    </w:p>
    <w:p w14:paraId="119191E5" w14:textId="1ECC30F0" w:rsidR="001D3995" w:rsidRDefault="001D3995" w:rsidP="001D3995">
      <w:pPr>
        <w:pStyle w:val="ZLITUSTzmustliter"/>
        <w:keepNext/>
      </w:pPr>
      <w:r w:rsidRPr="002D3168">
        <w:rPr>
          <w:bCs w:val="0"/>
        </w:rPr>
        <w:t>„</w:t>
      </w:r>
      <w:r>
        <w:t>2b</w:t>
      </w:r>
      <w:r w:rsidRPr="00175B1A">
        <w:t>. W</w:t>
      </w:r>
      <w:r w:rsidRPr="002D3168">
        <w:t>artość kosztów kwalifikowanych wybudowania nowej referencyjnej instalacji, wyrażoną w złotych na 1 MW mocy zainstalowanej elektrycznej,</w:t>
      </w:r>
      <w:r w:rsidRPr="00175B1A">
        <w:t xml:space="preserve"> ustala się na dzień złożenia deklaracji, o której mowa w art. 70b ust. 1 albo dzień złożenia oferty, o której mowa w art. 79 ust</w:t>
      </w:r>
      <w:r w:rsidRPr="002D3168">
        <w:t xml:space="preserve"> 3.</w:t>
      </w:r>
    </w:p>
    <w:p w14:paraId="4336B95A" w14:textId="1FCC396C" w:rsidR="00132741" w:rsidRPr="00904D23" w:rsidRDefault="00132741" w:rsidP="00132741">
      <w:pPr>
        <w:pStyle w:val="ZLITUSTzmustliter"/>
        <w:keepNext/>
      </w:pPr>
      <w:r w:rsidRPr="00904D23">
        <w:t>2</w:t>
      </w:r>
      <w:r>
        <w:t>c</w:t>
      </w:r>
      <w:r w:rsidRPr="00904D23">
        <w:t>. Wartość poniesionych i udokumentowanych nakładów inwestycyjnych modernizacji nie może być większa niż maksymalna wartość kosztów</w:t>
      </w:r>
      <w:r w:rsidR="003C1A0A">
        <w:t xml:space="preserve"> </w:t>
      </w:r>
      <w:r w:rsidRPr="00904D23">
        <w:lastRenderedPageBreak/>
        <w:t>kwalifikowanych określona w przepisach wykonawczych wydanych na podstawie</w:t>
      </w:r>
      <w:r w:rsidR="0045410C">
        <w:t xml:space="preserve"> </w:t>
      </w:r>
      <w:r w:rsidRPr="00904D23">
        <w:t>ust. 9.</w:t>
      </w:r>
    </w:p>
    <w:p w14:paraId="25717C40" w14:textId="42D72B51" w:rsidR="00132741" w:rsidRPr="00904D23" w:rsidRDefault="00132741" w:rsidP="00132741">
      <w:pPr>
        <w:pStyle w:val="ZLITUSTzmustliter"/>
        <w:keepNext/>
      </w:pPr>
      <w:r w:rsidRPr="00904D23">
        <w:t>2</w:t>
      </w:r>
      <w:r>
        <w:t>d</w:t>
      </w:r>
      <w:r w:rsidRPr="00904D23">
        <w:t xml:space="preserve">. Udział poniesionych i udokumentowanych nakładów inwestycyjnych modernizacji w kosztach kwalifikowanych wybudowania nowej referencyjnej instalacji odnawialnego źródła energii oblicza </w:t>
      </w:r>
      <w:r>
        <w:t>w</w:t>
      </w:r>
      <w:r w:rsidRPr="00904D23">
        <w:t xml:space="preserve">edług </w:t>
      </w:r>
      <w:r>
        <w:t>wzoru:</w:t>
      </w:r>
    </w:p>
    <w:p w14:paraId="0DB872D4" w14:textId="214EAA7B" w:rsidR="00132741" w:rsidRDefault="00132741" w:rsidP="00132741">
      <w:pPr>
        <w:pStyle w:val="ZLITUSTzmustliter"/>
        <w:keepNext/>
        <w:ind w:left="3060"/>
      </w:pPr>
      <w:proofErr w:type="spellStart"/>
      <w:r w:rsidRPr="00904D23">
        <w:t>Wkps</w:t>
      </w:r>
      <w:proofErr w:type="spellEnd"/>
      <w:r w:rsidRPr="00904D23">
        <w:t xml:space="preserve"> = </w:t>
      </w:r>
      <w:proofErr w:type="spellStart"/>
      <w:r w:rsidRPr="00904D23">
        <w:t>Wnm</w:t>
      </w:r>
      <w:proofErr w:type="spellEnd"/>
      <w:r w:rsidRPr="00904D23">
        <w:t xml:space="preserve"> / (</w:t>
      </w:r>
      <w:proofErr w:type="spellStart"/>
      <w:r w:rsidRPr="00904D23">
        <w:t>Wkr</w:t>
      </w:r>
      <w:proofErr w:type="spellEnd"/>
      <w:r w:rsidRPr="00904D23">
        <w:t xml:space="preserve"> * </w:t>
      </w:r>
      <w:proofErr w:type="spellStart"/>
      <w:r w:rsidRPr="00904D23">
        <w:t>Mze</w:t>
      </w:r>
      <w:proofErr w:type="spellEnd"/>
      <w:r w:rsidRPr="00904D23">
        <w:t>)</w:t>
      </w:r>
      <w:r>
        <w:t xml:space="preserve"> *100%</w:t>
      </w:r>
      <w:r w:rsidRPr="00904D23">
        <w:t>,</w:t>
      </w:r>
    </w:p>
    <w:p w14:paraId="7819DEBE" w14:textId="77777777" w:rsidR="00132741" w:rsidRPr="00904D23" w:rsidRDefault="00132741" w:rsidP="00132741">
      <w:pPr>
        <w:pStyle w:val="ZLITUSTzmustliter"/>
        <w:keepNext/>
      </w:pPr>
      <w:r w:rsidRPr="00904D23">
        <w:t>gdzie poszczególne symbole oznaczają:</w:t>
      </w:r>
    </w:p>
    <w:p w14:paraId="138313EA" w14:textId="77777777" w:rsidR="00132741" w:rsidRPr="00904D23" w:rsidRDefault="00132741" w:rsidP="00132741">
      <w:pPr>
        <w:pStyle w:val="ZLITUSTzmustliter"/>
        <w:keepNext/>
      </w:pPr>
      <w:proofErr w:type="spellStart"/>
      <w:r w:rsidRPr="00904D23">
        <w:t>Wkps</w:t>
      </w:r>
      <w:proofErr w:type="spellEnd"/>
      <w:r w:rsidRPr="00904D23">
        <w:t xml:space="preserve"> </w:t>
      </w:r>
      <w:r>
        <w:t>–</w:t>
      </w:r>
      <w:r w:rsidRPr="00904D23">
        <w:t xml:space="preserve"> </w:t>
      </w:r>
      <w:r>
        <w:t>wyrażony w procentach u</w:t>
      </w:r>
      <w:r w:rsidRPr="00904D23">
        <w:t>dział poniesionych i udokumentowanych nakładów inwestycyjnych modernizacji w kosztach kwalifikowanych wybudowania nowej referencyjnej instalacji</w:t>
      </w:r>
      <w:r>
        <w:t>,</w:t>
      </w:r>
    </w:p>
    <w:p w14:paraId="269FB946" w14:textId="77777777" w:rsidR="00132741" w:rsidRPr="00904D23" w:rsidRDefault="00132741" w:rsidP="00132741">
      <w:pPr>
        <w:pStyle w:val="ZLITUSTzmustliter"/>
        <w:keepNext/>
      </w:pPr>
      <w:proofErr w:type="spellStart"/>
      <w:r w:rsidRPr="00904D23">
        <w:t>Wnm</w:t>
      </w:r>
      <w:proofErr w:type="spellEnd"/>
      <w:r w:rsidRPr="00904D23">
        <w:t xml:space="preserve"> - wartość poniesionych i udokumentowanych nakładów inwestycyjnych modernizacji instalacji odnawialnego źródła energii, w kwocie netto, wyrażon</w:t>
      </w:r>
      <w:r>
        <w:t>ą</w:t>
      </w:r>
      <w:r w:rsidRPr="00904D23">
        <w:t xml:space="preserve"> w złotych,</w:t>
      </w:r>
    </w:p>
    <w:p w14:paraId="58936DEC" w14:textId="77777777" w:rsidR="00132741" w:rsidRPr="00904D23" w:rsidRDefault="00132741" w:rsidP="00132741">
      <w:pPr>
        <w:pStyle w:val="ZLITUSTzmustliter"/>
        <w:keepNext/>
      </w:pPr>
      <w:proofErr w:type="spellStart"/>
      <w:r w:rsidRPr="00904D23">
        <w:t>Wkr</w:t>
      </w:r>
      <w:proofErr w:type="spellEnd"/>
      <w:r w:rsidRPr="00904D23">
        <w:t xml:space="preserve"> - wartość kosztów kwalifikowanych wybudowania nowej referencyjnej instalacji odnawialnego źródła energii, wyrażoną w złotych na 1 MW mocy zainstalowanej elektrycznej,</w:t>
      </w:r>
    </w:p>
    <w:p w14:paraId="2AECD91E" w14:textId="77777777" w:rsidR="00132741" w:rsidRPr="00904D23" w:rsidRDefault="00132741" w:rsidP="00132741">
      <w:pPr>
        <w:pStyle w:val="ZLITUSTzmustliter"/>
        <w:keepNext/>
      </w:pPr>
      <w:proofErr w:type="spellStart"/>
      <w:r w:rsidRPr="00904D23">
        <w:t>Mze</w:t>
      </w:r>
      <w:proofErr w:type="spellEnd"/>
      <w:r w:rsidRPr="00904D23">
        <w:t xml:space="preserve"> - moc zainstalowaną elektryczną zmodernizowanej instalacji odnawialnego źródła energii.</w:t>
      </w:r>
    </w:p>
    <w:p w14:paraId="5B521A54" w14:textId="7C531385" w:rsidR="00132741" w:rsidRDefault="00132741" w:rsidP="00132741">
      <w:pPr>
        <w:pStyle w:val="ZLITUSTzmustliter"/>
        <w:keepNext/>
      </w:pPr>
      <w:r>
        <w:t xml:space="preserve">2e. </w:t>
      </w:r>
      <w:r w:rsidRPr="005707FC">
        <w:t xml:space="preserve">Dla instalacji, o których mowa w ust. 2 pkt 2 lit. a, cena sprzedaży energii elektrycznej z odnawialnych źródeł energii jest równa cenie, </w:t>
      </w:r>
      <w:r w:rsidR="000068C1" w:rsidRPr="000068C1">
        <w:t>o której mowa w art. 79 ust. 3 pkt 3</w:t>
      </w:r>
      <w:r w:rsidR="000068C1">
        <w:t xml:space="preserve">, </w:t>
      </w:r>
      <w:r w:rsidRPr="005707FC">
        <w:t>za jaką uczestnik aukcji zobowiązuje się sprzedać tę energię w ramach systemu aukcyjnego</w:t>
      </w:r>
      <w:r w:rsidR="000068C1">
        <w:t>.</w:t>
      </w:r>
    </w:p>
    <w:p w14:paraId="52F47146" w14:textId="1A20D9D4" w:rsidR="007C238C" w:rsidRPr="00540D27" w:rsidRDefault="00132741" w:rsidP="007C238C">
      <w:pPr>
        <w:pStyle w:val="LITlitera"/>
        <w:keepNext/>
      </w:pPr>
      <w:r>
        <w:t>2f. Dla</w:t>
      </w:r>
      <w:r w:rsidRPr="00540D27">
        <w:t xml:space="preserve"> instalacji, o których mowa w ust. 2 pkt 2 lit. b</w:t>
      </w:r>
      <w:r>
        <w:t xml:space="preserve">, cena sprzedaży energii elektrycznej z odnawialnych źródeł energii </w:t>
      </w:r>
      <w:r w:rsidRPr="00E243EE">
        <w:t>jest równa iloczynowi ceny</w:t>
      </w:r>
      <w:r>
        <w:t xml:space="preserve">, </w:t>
      </w:r>
      <w:r w:rsidR="000068C1" w:rsidRPr="000068C1">
        <w:t>o której mowa w art. 79 ust. 3 pkt 3</w:t>
      </w:r>
      <w:r w:rsidR="000068C1">
        <w:t xml:space="preserve">, </w:t>
      </w:r>
      <w:r w:rsidRPr="00F669B0">
        <w:t>za jaką uczestnik aukcji zobowiązuje się sprzedać tę energię w ramach systemu aukcyjnego</w:t>
      </w:r>
      <w:r>
        <w:t xml:space="preserve">, </w:t>
      </w:r>
      <w:r w:rsidRPr="00E243EE">
        <w:t>oraz</w:t>
      </w:r>
      <w:r>
        <w:t xml:space="preserve"> udziału obliczonego zgodnie z ust. 2d i jest wyrażana w złotych za 1 </w:t>
      </w:r>
      <w:proofErr w:type="spellStart"/>
      <w:r>
        <w:t>MWh.”;</w:t>
      </w:r>
      <w:r w:rsidR="00E36DFF">
        <w:t>d</w:t>
      </w:r>
      <w:proofErr w:type="spellEnd"/>
      <w:r w:rsidR="00E36DFF">
        <w:t>)</w:t>
      </w:r>
      <w:r w:rsidR="00E36DFF">
        <w:tab/>
      </w:r>
      <w:r w:rsidR="007C238C" w:rsidRPr="00540D27">
        <w:t>w ust. 3:</w:t>
      </w:r>
    </w:p>
    <w:p w14:paraId="06AA6685" w14:textId="77777777" w:rsidR="007C238C" w:rsidRPr="00540D27" w:rsidRDefault="007C238C" w:rsidP="007C238C">
      <w:pPr>
        <w:pStyle w:val="TIRtiret"/>
        <w:keepNext/>
      </w:pPr>
      <w:r>
        <w:t>–</w:t>
      </w:r>
      <w:r>
        <w:tab/>
      </w:r>
      <w:r w:rsidRPr="00540D27">
        <w:t>wprowadzenie do wyliczenia otrzymuje brzmienie:</w:t>
      </w:r>
    </w:p>
    <w:p w14:paraId="522BB8DC" w14:textId="7E148A61" w:rsidR="007C238C" w:rsidRPr="00540D27" w:rsidRDefault="007C238C" w:rsidP="007C238C">
      <w:pPr>
        <w:pStyle w:val="ZTIRUSTzmusttiret"/>
      </w:pPr>
      <w:r>
        <w:t>„</w:t>
      </w:r>
      <w:r w:rsidRPr="00540D27">
        <w:t>3.</w:t>
      </w:r>
      <w:r>
        <w:t> </w:t>
      </w:r>
      <w:r w:rsidRPr="00540D27">
        <w:t>W przypadku rozpoczęcia modernizacji instalacji, gdy do dnia, w którym instalacja spełniałaby warunek, o którym mowa w ust. 2 pkt 1, pozostało więcej niż 24 miesiące oraz w przypadku przeprowadzenia modernizacji instalacji, której wytwórcy przysługuje:</w:t>
      </w:r>
      <w:r>
        <w:t>”</w:t>
      </w:r>
      <w:r w:rsidRPr="00540D27">
        <w:t>,</w:t>
      </w:r>
    </w:p>
    <w:p w14:paraId="5939DD95" w14:textId="17B058F9" w:rsidR="00F32881" w:rsidRDefault="007C238C" w:rsidP="007C238C">
      <w:pPr>
        <w:pStyle w:val="TIRtiret"/>
        <w:keepNext/>
      </w:pPr>
      <w:r>
        <w:lastRenderedPageBreak/>
        <w:t>–</w:t>
      </w:r>
      <w:r>
        <w:tab/>
      </w:r>
      <w:r w:rsidR="00C84C0D">
        <w:t xml:space="preserve">w </w:t>
      </w:r>
      <w:r w:rsidR="00C84C0D" w:rsidRPr="00540D27">
        <w:t xml:space="preserve">pkt </w:t>
      </w:r>
      <w:r w:rsidR="00C84C0D">
        <w:t>1</w:t>
      </w:r>
      <w:r w:rsidR="00C84C0D" w:rsidRPr="00540D27">
        <w:t xml:space="preserve"> </w:t>
      </w:r>
      <w:r w:rsidR="001A220A">
        <w:t>skreśla</w:t>
      </w:r>
      <w:r w:rsidR="00C84C0D">
        <w:t xml:space="preserve"> się wyrazy „lub świadectwo pochodzenia biogazu rolniczego”,</w:t>
      </w:r>
    </w:p>
    <w:p w14:paraId="725FA0C4" w14:textId="5CC70398" w:rsidR="007C238C" w:rsidRPr="00540D27" w:rsidRDefault="00F32881" w:rsidP="007C238C">
      <w:pPr>
        <w:pStyle w:val="TIRtiret"/>
        <w:keepNext/>
      </w:pPr>
      <w:r>
        <w:t>–</w:t>
      </w:r>
      <w:r w:rsidR="00C84C0D">
        <w:tab/>
      </w:r>
      <w:r w:rsidR="007C238C" w:rsidRPr="00540D27">
        <w:t>pkt 3 otrzymuje brzmienie:</w:t>
      </w:r>
    </w:p>
    <w:p w14:paraId="3F1FBE85" w14:textId="012EA870" w:rsidR="007C238C" w:rsidRPr="00540D27" w:rsidRDefault="007C238C" w:rsidP="00E46153">
      <w:pPr>
        <w:pStyle w:val="ZTIRPKTzmpkttiret"/>
      </w:pPr>
      <w:r>
        <w:t>„</w:t>
      </w:r>
      <w:r w:rsidRPr="00540D27">
        <w:t>3)</w:t>
      </w:r>
      <w:r>
        <w:tab/>
      </w:r>
      <w:r w:rsidRPr="00540D27">
        <w:t>obowiązek zakupu energii przez sprzedawcę zobowiązanego, o którym mowa w art. 70c ust. 2 lub art. 92 ust. 1</w:t>
      </w:r>
      <w:r>
        <w:t>”</w:t>
      </w:r>
      <w:r w:rsidRPr="00540D27">
        <w:t>,</w:t>
      </w:r>
      <w:r w:rsidR="007C4FA9" w:rsidRPr="00540D27" w:rsidDel="007C4FA9">
        <w:t xml:space="preserve"> </w:t>
      </w:r>
    </w:p>
    <w:p w14:paraId="1C32E02E" w14:textId="76008955" w:rsidR="007C238C" w:rsidRPr="00540D27" w:rsidRDefault="007C238C" w:rsidP="00E46153">
      <w:pPr>
        <w:pStyle w:val="LITlitera"/>
      </w:pPr>
      <w:r w:rsidRPr="00540D27">
        <w:t>e)</w:t>
      </w:r>
      <w:r w:rsidR="007C4FA9">
        <w:tab/>
      </w:r>
      <w:r w:rsidR="00757718">
        <w:t xml:space="preserve">uchyla się </w:t>
      </w:r>
      <w:r w:rsidRPr="00540D27">
        <w:t>ust. 6</w:t>
      </w:r>
      <w:r w:rsidR="00757718">
        <w:t>,</w:t>
      </w:r>
    </w:p>
    <w:p w14:paraId="66CEF437" w14:textId="737B3DE2" w:rsidR="007C238C" w:rsidRPr="00540D27" w:rsidRDefault="007C238C" w:rsidP="007C238C">
      <w:pPr>
        <w:pStyle w:val="LITlitera"/>
        <w:keepNext/>
      </w:pPr>
      <w:r w:rsidRPr="00540D27">
        <w:t>f)</w:t>
      </w:r>
      <w:r>
        <w:tab/>
      </w:r>
      <w:r w:rsidRPr="00540D27">
        <w:t>w ust. 7:</w:t>
      </w:r>
    </w:p>
    <w:p w14:paraId="2C7BC1F7" w14:textId="77777777" w:rsidR="007C238C" w:rsidRPr="00540D27" w:rsidRDefault="007C238C" w:rsidP="007C238C">
      <w:pPr>
        <w:pStyle w:val="TIRtiret"/>
        <w:keepNext/>
      </w:pPr>
      <w:r>
        <w:t>–</w:t>
      </w:r>
      <w:r>
        <w:tab/>
      </w:r>
      <w:r w:rsidRPr="00540D27">
        <w:t>pkt 1 i 2 otrzymują brzmienie:</w:t>
      </w:r>
    </w:p>
    <w:p w14:paraId="22CCEE5C" w14:textId="44294480" w:rsidR="007C238C" w:rsidRPr="00540D27" w:rsidRDefault="007C238C" w:rsidP="007C238C">
      <w:pPr>
        <w:pStyle w:val="ZTIRPKTzmpkttiret"/>
      </w:pPr>
      <w:r>
        <w:t>„</w:t>
      </w:r>
      <w:r w:rsidRPr="00540D27">
        <w:t>1)</w:t>
      </w:r>
      <w:r>
        <w:tab/>
      </w:r>
      <w:r w:rsidRPr="00540D27">
        <w:t xml:space="preserve">instalacja spełnia warunek, </w:t>
      </w:r>
      <w:r w:rsidR="00D03AC6">
        <w:t>określony</w:t>
      </w:r>
      <w:r w:rsidRPr="00540D27">
        <w:t xml:space="preserve"> w ust. 2 pkt 1 lub do rozpoczęcia okresu, w którym instalacja spełniałaby </w:t>
      </w:r>
      <w:r w:rsidR="00D03AC6">
        <w:t xml:space="preserve">ten </w:t>
      </w:r>
      <w:r w:rsidRPr="00540D27">
        <w:t>warunek pozostało mniej niż 24 miesiące;</w:t>
      </w:r>
    </w:p>
    <w:p w14:paraId="2AE0F9CB" w14:textId="7E35BFDB" w:rsidR="007C238C" w:rsidRPr="00540D27" w:rsidRDefault="007C238C" w:rsidP="007C238C">
      <w:pPr>
        <w:pStyle w:val="ZTIRPKTzmpkttiret"/>
      </w:pPr>
      <w:r w:rsidRPr="00540D27">
        <w:t>2)</w:t>
      </w:r>
      <w:r>
        <w:tab/>
      </w:r>
      <w:r w:rsidRPr="00540D27">
        <w:t>zmodernizowana instalacja będzie spełnia</w:t>
      </w:r>
      <w:r w:rsidR="007E6480">
        <w:t>ć</w:t>
      </w:r>
      <w:r w:rsidRPr="00540D27">
        <w:t xml:space="preserve"> warunki określone w ust. 2 pkt 2 lit. a albo b i pkt 3;</w:t>
      </w:r>
      <w:r>
        <w:t>”</w:t>
      </w:r>
      <w:r w:rsidRPr="00540D27">
        <w:t>,</w:t>
      </w:r>
    </w:p>
    <w:p w14:paraId="13DBA755" w14:textId="77777777" w:rsidR="007C238C" w:rsidRPr="00540D27" w:rsidRDefault="007C238C" w:rsidP="007C238C">
      <w:pPr>
        <w:pStyle w:val="TIRtiret"/>
      </w:pPr>
      <w:r>
        <w:t>–</w:t>
      </w:r>
      <w:r>
        <w:tab/>
      </w:r>
      <w:r w:rsidRPr="00540D27">
        <w:t>uchyla się pkt 3,</w:t>
      </w:r>
    </w:p>
    <w:p w14:paraId="6CAF1F66" w14:textId="7CA24DF8" w:rsidR="007C238C" w:rsidRPr="00540D27" w:rsidRDefault="007C238C" w:rsidP="007C238C">
      <w:pPr>
        <w:pStyle w:val="TIRtiret"/>
        <w:keepNext/>
      </w:pPr>
      <w:r>
        <w:t>–</w:t>
      </w:r>
      <w:r>
        <w:tab/>
      </w:r>
      <w:r w:rsidRPr="00540D27">
        <w:t>pkt 4</w:t>
      </w:r>
      <w:r w:rsidR="007C4FA9">
        <w:t xml:space="preserve"> i</w:t>
      </w:r>
      <w:r w:rsidR="001A5700">
        <w:t xml:space="preserve"> </w:t>
      </w:r>
      <w:r w:rsidRPr="00540D27">
        <w:t>5 otrzymuj</w:t>
      </w:r>
      <w:r w:rsidR="001A5700">
        <w:t>ą</w:t>
      </w:r>
      <w:r w:rsidRPr="00540D27">
        <w:t xml:space="preserve"> brzmienie:</w:t>
      </w:r>
    </w:p>
    <w:p w14:paraId="15547CC0" w14:textId="77777777" w:rsidR="007C238C" w:rsidRPr="00540D27" w:rsidRDefault="007C238C" w:rsidP="007C238C">
      <w:pPr>
        <w:pStyle w:val="ZTIRPKTzmpkttiret"/>
      </w:pPr>
      <w:r>
        <w:t>„</w:t>
      </w:r>
      <w:r w:rsidRPr="00540D27">
        <w:t>4)</w:t>
      </w:r>
      <w:r>
        <w:tab/>
      </w:r>
      <w:r w:rsidRPr="00540D27">
        <w:t>rozpoczęcie modernizacji instalacji, mającej na celu spełnienie jednego z warunków określonych w ust. 2 pkt 2, nastąpi po zamknięciu sesji aukcji;</w:t>
      </w:r>
    </w:p>
    <w:p w14:paraId="65428C6B" w14:textId="77777777" w:rsidR="007C238C" w:rsidRPr="00540D27" w:rsidRDefault="007C238C" w:rsidP="007C238C">
      <w:pPr>
        <w:pStyle w:val="ZTIRPKTzmpkttiret"/>
      </w:pPr>
      <w:r w:rsidRPr="00540D27">
        <w:t>5)</w:t>
      </w:r>
      <w:r>
        <w:tab/>
      </w:r>
      <w:r w:rsidRPr="00540D27">
        <w:t>wytwarzanie energii elektrycznej w instalacji odnawialnego źródła energii po zakończeniu modernizacji tej instalacji rozpocznie się nie wcześniej niż w dniu, w którym instalacja będzie spełniać warunek określony w ust. 2 pkt 1.</w:t>
      </w:r>
      <w:r>
        <w:t>”</w:t>
      </w:r>
      <w:r w:rsidRPr="00540D27">
        <w:t>,</w:t>
      </w:r>
    </w:p>
    <w:p w14:paraId="4511C754" w14:textId="0E301EF6" w:rsidR="007C238C" w:rsidRPr="00540D27" w:rsidRDefault="007C238C" w:rsidP="007C238C">
      <w:pPr>
        <w:pStyle w:val="LITlitera"/>
        <w:keepNext/>
      </w:pPr>
      <w:r w:rsidRPr="00540D27">
        <w:t>g)</w:t>
      </w:r>
      <w:r>
        <w:tab/>
      </w:r>
      <w:r w:rsidRPr="00540D27">
        <w:t>w ust. 9 wprowadzenie do wyliczenia otrzymuje brzmienie:</w:t>
      </w:r>
    </w:p>
    <w:p w14:paraId="786F29AF" w14:textId="50CBD999" w:rsidR="000C77C6" w:rsidRDefault="007C238C" w:rsidP="000C77C6">
      <w:pPr>
        <w:pStyle w:val="ZLITUSTzmustliter"/>
      </w:pPr>
      <w:r>
        <w:t>„</w:t>
      </w:r>
      <w:r w:rsidRPr="00540D27">
        <w:t>9.</w:t>
      </w:r>
      <w:r w:rsidR="00F432BD">
        <w:t xml:space="preserve"> </w:t>
      </w:r>
      <w:r w:rsidRPr="00540D27">
        <w:t>Minister właściwy do spraw klimatu określi, w drodze rozporządzenia, szczegółowy katalog kosztów kwalifikowanych wybudowania nowej referencyjnej instalacji</w:t>
      </w:r>
      <w:r w:rsidR="000440AF">
        <w:t xml:space="preserve"> </w:t>
      </w:r>
      <w:r w:rsidRPr="00540D27">
        <w:t xml:space="preserve">oraz </w:t>
      </w:r>
      <w:r w:rsidR="004963F1" w:rsidRPr="00540D27">
        <w:t>maksymaln</w:t>
      </w:r>
      <w:r w:rsidR="004963F1">
        <w:t>ą</w:t>
      </w:r>
      <w:r w:rsidR="004963F1" w:rsidRPr="00540D27">
        <w:t xml:space="preserve"> </w:t>
      </w:r>
      <w:r w:rsidRPr="00540D27">
        <w:t>wartoś</w:t>
      </w:r>
      <w:r w:rsidR="004963F1">
        <w:t>ć</w:t>
      </w:r>
      <w:r w:rsidR="00A51102">
        <w:t xml:space="preserve"> </w:t>
      </w:r>
      <w:r w:rsidRPr="00540D27">
        <w:t xml:space="preserve">kosztów </w:t>
      </w:r>
      <w:r w:rsidR="004963F1">
        <w:t xml:space="preserve">kwalifikowanych </w:t>
      </w:r>
      <w:r w:rsidRPr="00540D27">
        <w:t xml:space="preserve">w przeliczeniu na </w:t>
      </w:r>
      <w:r w:rsidR="00F107BC">
        <w:t xml:space="preserve">1 MW </w:t>
      </w:r>
      <w:r w:rsidRPr="00540D27">
        <w:t>moc</w:t>
      </w:r>
      <w:r w:rsidR="00F107BC">
        <w:t>y</w:t>
      </w:r>
      <w:r w:rsidRPr="00540D27">
        <w:t xml:space="preserve"> </w:t>
      </w:r>
      <w:r w:rsidR="00F107BC" w:rsidRPr="00540D27">
        <w:t>zainstalowan</w:t>
      </w:r>
      <w:r w:rsidR="00F107BC">
        <w:t>ej</w:t>
      </w:r>
      <w:r w:rsidR="00F107BC" w:rsidRPr="00540D27">
        <w:t xml:space="preserve"> </w:t>
      </w:r>
      <w:r w:rsidRPr="00540D27">
        <w:t>elektryczn</w:t>
      </w:r>
      <w:r w:rsidR="00F107BC">
        <w:t>ej</w:t>
      </w:r>
      <w:r w:rsidRPr="00540D27">
        <w:t xml:space="preserve"> instalacji odnawialnego źródła energii, z podziałem na rodzaje instalacji odnawialnego źródła energii </w:t>
      </w:r>
      <w:r w:rsidR="000C77C6">
        <w:t>o mocy określonej w art. 77 ust. 5</w:t>
      </w:r>
      <w:r w:rsidR="000C77C6" w:rsidRPr="00540D27">
        <w:t xml:space="preserve">, </w:t>
      </w:r>
      <w:r w:rsidR="000C77C6">
        <w:t>wykorzystujące do wytwarzania energii:</w:t>
      </w:r>
    </w:p>
    <w:p w14:paraId="5B9F22F9" w14:textId="77777777" w:rsidR="000C77C6" w:rsidRPr="00540D27" w:rsidRDefault="000C77C6" w:rsidP="00E46153">
      <w:pPr>
        <w:pStyle w:val="ZLITLITwPKTzmlitwpktliter"/>
      </w:pPr>
      <w:r w:rsidRPr="00540D27">
        <w:t>a)</w:t>
      </w:r>
      <w:r>
        <w:tab/>
        <w:t xml:space="preserve">wyłącznie </w:t>
      </w:r>
      <w:r w:rsidRPr="00540D27">
        <w:t>biogaz rolniczy</w:t>
      </w:r>
      <w:r>
        <w:t>,</w:t>
      </w:r>
      <w:r w:rsidRPr="00540D27">
        <w:t xml:space="preserve"> albo</w:t>
      </w:r>
    </w:p>
    <w:p w14:paraId="030D82CD" w14:textId="77777777" w:rsidR="000C77C6" w:rsidRPr="00540D27" w:rsidRDefault="000C77C6" w:rsidP="00E46153">
      <w:pPr>
        <w:pStyle w:val="ZLITLITwPKTzmlitwpktliter"/>
      </w:pPr>
      <w:r w:rsidRPr="00540D27">
        <w:t>b)</w:t>
      </w:r>
      <w:r>
        <w:tab/>
        <w:t xml:space="preserve">wyłącznie </w:t>
      </w:r>
      <w:r w:rsidRPr="00540D27">
        <w:t>biogaz pozyskany ze składowisk odpadów, albo</w:t>
      </w:r>
    </w:p>
    <w:p w14:paraId="385FABDE" w14:textId="77777777" w:rsidR="000C77C6" w:rsidRPr="00540D27" w:rsidRDefault="000C77C6" w:rsidP="00E46153">
      <w:pPr>
        <w:pStyle w:val="ZLITLITwPKTzmlitwpktliter"/>
      </w:pPr>
      <w:r w:rsidRPr="00540D27">
        <w:t>c)</w:t>
      </w:r>
      <w:r>
        <w:tab/>
        <w:t xml:space="preserve">wyłącznie </w:t>
      </w:r>
      <w:r w:rsidRPr="00540D27">
        <w:t>biogaz pozyskany z oczyszczalni ścieków, albo</w:t>
      </w:r>
    </w:p>
    <w:p w14:paraId="495142BC" w14:textId="77777777" w:rsidR="000C77C6" w:rsidRPr="00540D27" w:rsidRDefault="000C77C6" w:rsidP="00E46153">
      <w:pPr>
        <w:pStyle w:val="ZLITLITwPKTzmlitwpktliter"/>
      </w:pPr>
      <w:r w:rsidRPr="00540D27">
        <w:t>d)</w:t>
      </w:r>
      <w:r>
        <w:tab/>
        <w:t xml:space="preserve">wyłącznie </w:t>
      </w:r>
      <w:r w:rsidRPr="00540D27">
        <w:t>biogaz inny niż określony w lit. a-c, albo</w:t>
      </w:r>
    </w:p>
    <w:p w14:paraId="4D7A0408" w14:textId="6B6C6656" w:rsidR="000C77C6" w:rsidRPr="00540D27" w:rsidRDefault="000C77C6" w:rsidP="00E46153">
      <w:pPr>
        <w:pStyle w:val="ZLITLITwPKTzmlitwpktliter"/>
      </w:pPr>
      <w:r w:rsidRPr="00540D27">
        <w:t>e)</w:t>
      </w:r>
      <w:r>
        <w:tab/>
        <w:t xml:space="preserve">wyłącznie </w:t>
      </w:r>
      <w:r w:rsidRPr="00540D27">
        <w:t>hydroenergię</w:t>
      </w:r>
      <w:r>
        <w:t xml:space="preserve"> i jej</w:t>
      </w:r>
      <w:r w:rsidRPr="002A39B9">
        <w:t xml:space="preserve"> łączn</w:t>
      </w:r>
      <w:r>
        <w:t>a</w:t>
      </w:r>
      <w:r w:rsidRPr="002A39B9">
        <w:t xml:space="preserve"> moc zainstalowan</w:t>
      </w:r>
      <w:r>
        <w:t>a</w:t>
      </w:r>
      <w:r w:rsidRPr="002A39B9">
        <w:t xml:space="preserve"> elektryczn</w:t>
      </w:r>
      <w:r>
        <w:t>a jest</w:t>
      </w:r>
      <w:r w:rsidRPr="002A39B9">
        <w:t xml:space="preserve"> nie większ</w:t>
      </w:r>
      <w:r>
        <w:t>a</w:t>
      </w:r>
      <w:r w:rsidRPr="002A39B9">
        <w:t xml:space="preserve"> niż </w:t>
      </w:r>
      <w:r>
        <w:t>5</w:t>
      </w:r>
      <w:r w:rsidRPr="002A39B9">
        <w:t xml:space="preserve"> MW</w:t>
      </w:r>
      <w:r w:rsidRPr="00540D27">
        <w:t>, albo</w:t>
      </w:r>
    </w:p>
    <w:p w14:paraId="2F4FF3A0" w14:textId="4E6D7FF1" w:rsidR="000C77C6" w:rsidRDefault="000C77C6" w:rsidP="00E46153">
      <w:pPr>
        <w:pStyle w:val="ZLITLITwPKTzmlitwpktliter"/>
      </w:pPr>
      <w:r w:rsidRPr="00540D27">
        <w:lastRenderedPageBreak/>
        <w:t>f)</w:t>
      </w:r>
      <w:r>
        <w:tab/>
      </w:r>
      <w:r w:rsidRPr="00540D27">
        <w:t>biomasę</w:t>
      </w:r>
      <w:r>
        <w:t xml:space="preserve"> i instalacja ta jest dedykowaną instalacją spalania biomasy lub dedykowaną instalacją spalania wielopaliwowego</w:t>
      </w:r>
      <w:r w:rsidR="00E032DD">
        <w:t>, lub układem hybrydowym</w:t>
      </w:r>
      <w:r>
        <w:t>, albo</w:t>
      </w:r>
    </w:p>
    <w:p w14:paraId="744F753E" w14:textId="1411D984" w:rsidR="00CA2E3E" w:rsidRDefault="000C77C6" w:rsidP="00483063">
      <w:pPr>
        <w:pStyle w:val="ZLITLITwPKTzmlitwpktliter"/>
      </w:pPr>
      <w:r>
        <w:t>g)</w:t>
      </w:r>
      <w:r>
        <w:tab/>
        <w:t>odpady, o których mowa w art. 2 pkt 14</w:t>
      </w:r>
      <w:r w:rsidR="008F318F">
        <w:t xml:space="preserve"> i instalacja ta jest instalacją termicznego przekształcania odpadów w wysokosprawnej kogeneracji</w:t>
      </w:r>
      <w:r>
        <w:t>,</w:t>
      </w:r>
      <w:r w:rsidDel="000C77C6">
        <w:t xml:space="preserve"> </w:t>
      </w:r>
      <w:r w:rsidR="007C238C" w:rsidRPr="00540D27">
        <w:t>biorąc pod uwagę:</w:t>
      </w:r>
      <w:r w:rsidR="007C238C">
        <w:t>”</w:t>
      </w:r>
      <w:r w:rsidR="00110FEC">
        <w:t>;</w:t>
      </w:r>
    </w:p>
    <w:p w14:paraId="7969E55E" w14:textId="434F7BD2" w:rsidR="004D2BA8" w:rsidRDefault="007768B8" w:rsidP="00C84C0D">
      <w:pPr>
        <w:pStyle w:val="PKTpunkt"/>
      </w:pPr>
      <w:r>
        <w:t>6</w:t>
      </w:r>
      <w:r w:rsidR="00822EBD">
        <w:t>8</w:t>
      </w:r>
      <w:r w:rsidR="00D33C70">
        <w:t xml:space="preserve">) </w:t>
      </w:r>
      <w:r w:rsidR="00C84C0D">
        <w:t>w art. 75</w:t>
      </w:r>
      <w:r w:rsidR="004D2BA8">
        <w:t>:</w:t>
      </w:r>
      <w:r w:rsidR="00C84C0D">
        <w:t xml:space="preserve"> </w:t>
      </w:r>
    </w:p>
    <w:p w14:paraId="60DEB261" w14:textId="51A67933" w:rsidR="00D87134" w:rsidRDefault="004D2BA8" w:rsidP="00826F78">
      <w:pPr>
        <w:pStyle w:val="LITlitera"/>
      </w:pPr>
      <w:r>
        <w:t>a)</w:t>
      </w:r>
      <w:r w:rsidR="00483063">
        <w:tab/>
      </w:r>
      <w:r w:rsidR="00826F78">
        <w:t xml:space="preserve">po </w:t>
      </w:r>
      <w:r w:rsidR="00D87134">
        <w:t>ust. 1 dodaje się ust. 1a w brzmieniu</w:t>
      </w:r>
      <w:r w:rsidR="00826F78">
        <w:t>:</w:t>
      </w:r>
    </w:p>
    <w:p w14:paraId="7703F643" w14:textId="6022FB60" w:rsidR="00D87134" w:rsidRDefault="00D87134" w:rsidP="00822EBD">
      <w:pPr>
        <w:pStyle w:val="ZLITUSTzmustliter"/>
      </w:pPr>
      <w:r>
        <w:t xml:space="preserve">„1a. </w:t>
      </w:r>
      <w:r w:rsidRPr="00D87134">
        <w:t xml:space="preserve">W przypadku wytwórców energii elektrycznej wykorzystujących do wytworzenia energii elektrycznej paliwa z biomasy, przepis ust. 1 stosuje się w przypadkach, o których mowa w </w:t>
      </w:r>
      <w:r>
        <w:t>art</w:t>
      </w:r>
      <w:r w:rsidRPr="00D87134">
        <w:t>. 129 ust. 4.”,</w:t>
      </w:r>
    </w:p>
    <w:p w14:paraId="7CC7F89B" w14:textId="1714D90A" w:rsidR="00110FEC" w:rsidRDefault="00336F6D" w:rsidP="00110FEC">
      <w:pPr>
        <w:pStyle w:val="LITlitera"/>
      </w:pPr>
      <w:r>
        <w:t>b)</w:t>
      </w:r>
      <w:r w:rsidR="00483063">
        <w:tab/>
      </w:r>
      <w:r w:rsidR="00110FEC">
        <w:t xml:space="preserve">w ust. 4 </w:t>
      </w:r>
      <w:r w:rsidR="00DB13C3">
        <w:t xml:space="preserve">w </w:t>
      </w:r>
      <w:r w:rsidR="00110FEC">
        <w:t xml:space="preserve">pkt 4 w </w:t>
      </w:r>
      <w:r w:rsidR="00DB13C3" w:rsidRPr="00DB13C3">
        <w:t xml:space="preserve">treści oświadczenia </w:t>
      </w:r>
      <w:r w:rsidR="00DB13C3">
        <w:t xml:space="preserve">w </w:t>
      </w:r>
      <w:r w:rsidR="00110FEC">
        <w:t>p</w:t>
      </w:r>
      <w:r w:rsidR="00DB13C3">
        <w:t>kt</w:t>
      </w:r>
      <w:r w:rsidR="00110FEC">
        <w:t xml:space="preserve"> 2 kropkę zastępuje się średnikiem i dodaje się </w:t>
      </w:r>
      <w:r w:rsidR="00822EBD">
        <w:t xml:space="preserve">pkt </w:t>
      </w:r>
      <w:r w:rsidR="00110FEC">
        <w:t>3 w brzmieniu:</w:t>
      </w:r>
    </w:p>
    <w:p w14:paraId="1E99556F" w14:textId="14AB5932" w:rsidR="00110FEC" w:rsidRDefault="00110FEC" w:rsidP="00483063">
      <w:pPr>
        <w:pStyle w:val="ZLITPKTzmpktliter"/>
      </w:pPr>
      <w:r w:rsidRPr="00483063">
        <w:t xml:space="preserve">„3) stopień wykorzystania mocy zainstalowanej elektrycznej jest nie mniejszy niż 5256 MWh/MW/rok </w:t>
      </w:r>
      <w:r w:rsidR="005863CF">
        <w:t xml:space="preserve">– </w:t>
      </w:r>
      <w:r w:rsidRPr="00483063">
        <w:t>przypadku hybrydowej instalacji odnawialnego źródła energii.”</w:t>
      </w:r>
      <w:r>
        <w:t>,</w:t>
      </w:r>
    </w:p>
    <w:p w14:paraId="522155C5" w14:textId="6E85E408" w:rsidR="00C84C0D" w:rsidRDefault="00110FEC" w:rsidP="00E46153">
      <w:pPr>
        <w:pStyle w:val="LITlitera"/>
      </w:pPr>
      <w:r>
        <w:t>c)</w:t>
      </w:r>
      <w:r w:rsidR="00483063">
        <w:tab/>
      </w:r>
      <w:r w:rsidR="00822EBD">
        <w:t xml:space="preserve">w </w:t>
      </w:r>
      <w:r w:rsidR="00C84C0D">
        <w:t xml:space="preserve">ust. </w:t>
      </w:r>
      <w:r w:rsidR="00CA2E3E">
        <w:t xml:space="preserve">5 pkt </w:t>
      </w:r>
      <w:r w:rsidR="00C84C0D">
        <w:t>1 otrzymuje brzmienie:</w:t>
      </w:r>
    </w:p>
    <w:p w14:paraId="24763DAB" w14:textId="5A06E31E" w:rsidR="004D2BA8" w:rsidRDefault="00C84C0D" w:rsidP="00E46153">
      <w:pPr>
        <w:pStyle w:val="ZLITPKTzmpktliter"/>
      </w:pPr>
      <w:r>
        <w:t>„</w:t>
      </w:r>
      <w:r w:rsidRPr="00801D44">
        <w:t xml:space="preserve">1) </w:t>
      </w:r>
      <w:r w:rsidR="00DB13C3">
        <w:tab/>
      </w:r>
      <w:r w:rsidRPr="00801D44">
        <w:t>warunków przyłączenia lub umowy o przyłączenie do sieci przesyłowych lub dystrybucyjnych instalacji odnawialnego źródła energii, o których mowa w art. 72 ust. 1 pkt 2 i 3</w:t>
      </w:r>
      <w:r>
        <w:t>;”</w:t>
      </w:r>
      <w:r w:rsidR="004D2BA8">
        <w:t>,</w:t>
      </w:r>
    </w:p>
    <w:p w14:paraId="422260B8" w14:textId="471750BB" w:rsidR="004D2BA8" w:rsidRDefault="00110FEC" w:rsidP="00E46153">
      <w:pPr>
        <w:pStyle w:val="LITlitera"/>
      </w:pPr>
      <w:r>
        <w:t>d</w:t>
      </w:r>
      <w:r w:rsidR="004D2BA8">
        <w:t>)</w:t>
      </w:r>
      <w:r w:rsidR="00483063">
        <w:tab/>
      </w:r>
      <w:r w:rsidR="004D2BA8">
        <w:t>po ust. 5 dodaje się ust. 5a w brzmieniu:</w:t>
      </w:r>
    </w:p>
    <w:p w14:paraId="70F145EA" w14:textId="52218252" w:rsidR="00C84C0D" w:rsidRDefault="004D2BA8" w:rsidP="00951A8B">
      <w:pPr>
        <w:pStyle w:val="ZLITUSTzmustliter"/>
      </w:pPr>
      <w:r>
        <w:t>„5a. Wniosek o wydanie zaświadczenia o dopuszczeniu do aukcji składa się nie później niż 14 dni przed dniem rozpoczęcia aukcji, której dotyczy.”;</w:t>
      </w:r>
    </w:p>
    <w:p w14:paraId="7A212EBC" w14:textId="5843BB0B" w:rsidR="00150C92" w:rsidRDefault="007768B8" w:rsidP="009B0CA4">
      <w:pPr>
        <w:pStyle w:val="PKTpunkt"/>
      </w:pPr>
      <w:r>
        <w:t>6</w:t>
      </w:r>
      <w:r w:rsidR="00822EBD">
        <w:t>9</w:t>
      </w:r>
      <w:r w:rsidR="00C84C0D">
        <w:t xml:space="preserve">) </w:t>
      </w:r>
      <w:r w:rsidR="00150C92" w:rsidRPr="00150C92">
        <w:t>w art. 76</w:t>
      </w:r>
      <w:r w:rsidR="001A5700" w:rsidRPr="001A5700">
        <w:t>:</w:t>
      </w:r>
    </w:p>
    <w:p w14:paraId="769511BA" w14:textId="5DE9B69C" w:rsidR="00A513E5" w:rsidRDefault="004E1B61" w:rsidP="004E1B61">
      <w:pPr>
        <w:suppressAutoHyphens/>
        <w:autoSpaceDE w:val="0"/>
        <w:autoSpaceDN w:val="0"/>
        <w:adjustRightInd w:val="0"/>
        <w:spacing w:after="0" w:line="360" w:lineRule="auto"/>
        <w:ind w:left="1134" w:hanging="567"/>
        <w:jc w:val="both"/>
        <w:rPr>
          <w:rFonts w:ascii="Times" w:eastAsiaTheme="minorEastAsia" w:hAnsi="Times" w:cs="Arial"/>
          <w:bCs/>
          <w:sz w:val="24"/>
          <w:szCs w:val="20"/>
          <w:lang w:eastAsia="pl-PL"/>
        </w:rPr>
      </w:pPr>
      <w:r w:rsidRPr="004E1B61">
        <w:rPr>
          <w:rFonts w:ascii="Times" w:eastAsiaTheme="minorEastAsia" w:hAnsi="Times" w:cs="Arial"/>
          <w:bCs/>
          <w:sz w:val="24"/>
          <w:szCs w:val="20"/>
          <w:lang w:eastAsia="pl-PL"/>
        </w:rPr>
        <w:t xml:space="preserve">a) </w:t>
      </w:r>
      <w:r w:rsidR="00A513E5">
        <w:rPr>
          <w:rFonts w:ascii="Times" w:eastAsiaTheme="minorEastAsia" w:hAnsi="Times" w:cs="Arial"/>
          <w:bCs/>
          <w:sz w:val="24"/>
          <w:szCs w:val="20"/>
          <w:lang w:eastAsia="pl-PL"/>
        </w:rPr>
        <w:t>w</w:t>
      </w:r>
      <w:r>
        <w:rPr>
          <w:rFonts w:ascii="Times" w:eastAsiaTheme="minorEastAsia" w:hAnsi="Times" w:cs="Arial"/>
          <w:bCs/>
          <w:sz w:val="24"/>
          <w:szCs w:val="20"/>
          <w:lang w:eastAsia="pl-PL"/>
        </w:rPr>
        <w:t xml:space="preserve"> </w:t>
      </w:r>
      <w:r w:rsidRPr="004E1B61">
        <w:rPr>
          <w:rFonts w:ascii="Times" w:eastAsiaTheme="minorEastAsia" w:hAnsi="Times" w:cs="Arial"/>
          <w:bCs/>
          <w:sz w:val="24"/>
          <w:szCs w:val="20"/>
          <w:lang w:eastAsia="pl-PL"/>
        </w:rPr>
        <w:t xml:space="preserve">ust. 1 </w:t>
      </w:r>
      <w:r w:rsidR="00A513E5">
        <w:rPr>
          <w:rFonts w:ascii="Times" w:eastAsiaTheme="minorEastAsia" w:hAnsi="Times" w:cs="Arial"/>
          <w:bCs/>
          <w:sz w:val="24"/>
          <w:szCs w:val="20"/>
          <w:lang w:eastAsia="pl-PL"/>
        </w:rPr>
        <w:t>po wyrazie „złożenia” dodaje się wyraz „kompletnego”,</w:t>
      </w:r>
    </w:p>
    <w:p w14:paraId="21E1DEFF" w14:textId="6A0F76DB" w:rsidR="004E1B61" w:rsidRPr="004E1B61" w:rsidRDefault="004E1B61" w:rsidP="00951A8B">
      <w:pPr>
        <w:spacing w:after="0" w:line="360" w:lineRule="auto"/>
        <w:ind w:left="1134" w:hanging="567"/>
        <w:jc w:val="both"/>
      </w:pPr>
      <w:r w:rsidRPr="004E1B61">
        <w:rPr>
          <w:rFonts w:ascii="Times" w:eastAsiaTheme="minorEastAsia" w:hAnsi="Times" w:cs="Arial"/>
          <w:bCs/>
          <w:sz w:val="24"/>
          <w:szCs w:val="20"/>
          <w:lang w:eastAsia="pl-PL"/>
        </w:rPr>
        <w:t xml:space="preserve">b) po ust. </w:t>
      </w:r>
      <w:r w:rsidR="0019439B">
        <w:rPr>
          <w:rFonts w:ascii="Times" w:eastAsiaTheme="minorEastAsia" w:hAnsi="Times" w:cs="Arial"/>
          <w:bCs/>
          <w:sz w:val="24"/>
          <w:szCs w:val="20"/>
          <w:lang w:eastAsia="pl-PL"/>
        </w:rPr>
        <w:t>3</w:t>
      </w:r>
      <w:r w:rsidRPr="004E1B61">
        <w:rPr>
          <w:rFonts w:ascii="Times" w:eastAsiaTheme="minorEastAsia" w:hAnsi="Times" w:cs="Arial"/>
          <w:bCs/>
          <w:sz w:val="24"/>
          <w:szCs w:val="20"/>
          <w:lang w:eastAsia="pl-PL"/>
        </w:rPr>
        <w:t xml:space="preserve"> dodaje się ust. </w:t>
      </w:r>
      <w:r w:rsidR="0019439B">
        <w:rPr>
          <w:rFonts w:ascii="Times" w:eastAsiaTheme="minorEastAsia" w:hAnsi="Times" w:cs="Arial"/>
          <w:bCs/>
          <w:sz w:val="24"/>
          <w:szCs w:val="20"/>
          <w:lang w:eastAsia="pl-PL"/>
        </w:rPr>
        <w:t>3</w:t>
      </w:r>
      <w:r w:rsidRPr="004E1B61">
        <w:rPr>
          <w:rFonts w:ascii="Times" w:eastAsiaTheme="minorEastAsia" w:hAnsi="Times" w:cs="Arial"/>
          <w:bCs/>
          <w:sz w:val="24"/>
          <w:szCs w:val="20"/>
          <w:lang w:eastAsia="pl-PL"/>
        </w:rPr>
        <w:t>a w brzmieniu:</w:t>
      </w:r>
    </w:p>
    <w:p w14:paraId="660AD981" w14:textId="79D2BEE7" w:rsidR="00150C92" w:rsidRPr="00150C92" w:rsidRDefault="003D67AB" w:rsidP="00EC1BA8">
      <w:pPr>
        <w:pStyle w:val="ZLITUSTzmustliter"/>
      </w:pPr>
      <w:r>
        <w:t>„</w:t>
      </w:r>
      <w:r w:rsidR="0019439B">
        <w:t>3</w:t>
      </w:r>
      <w:r w:rsidR="00150C92" w:rsidRPr="00150C92">
        <w:t>a. Wniosek o wydanie zaświadczenia o dopuszczeniu do aukcji</w:t>
      </w:r>
      <w:r w:rsidR="00DB13C3">
        <w:t>, do którego nie dołączono</w:t>
      </w:r>
      <w:r w:rsidR="00150C92" w:rsidRPr="00150C92">
        <w:t xml:space="preserve"> </w:t>
      </w:r>
      <w:r w:rsidR="004E1B61" w:rsidRPr="004E1B61">
        <w:t>dokumentów, o których mowa w art. 75 ust. 5 pkt 1 lub 2, lub złożon</w:t>
      </w:r>
      <w:r w:rsidR="004E1B61">
        <w:t>y</w:t>
      </w:r>
      <w:r w:rsidR="00150C92" w:rsidRPr="00150C92">
        <w:t xml:space="preserve"> w terminie krótszym niż </w:t>
      </w:r>
      <w:r w:rsidR="00DB13C3">
        <w:t>określony w art. 75 ust. 5a</w:t>
      </w:r>
      <w:r w:rsidR="00150C92" w:rsidRPr="00150C92">
        <w:t>, pozostawia się bez rozpoznania.</w:t>
      </w:r>
      <w:r>
        <w:t>”</w:t>
      </w:r>
      <w:r w:rsidR="00150C92" w:rsidRPr="00150C92">
        <w:t>;</w:t>
      </w:r>
    </w:p>
    <w:p w14:paraId="050F95F8" w14:textId="396B6B17" w:rsidR="002A22DB" w:rsidRDefault="00822EBD" w:rsidP="00E46153">
      <w:pPr>
        <w:pStyle w:val="PKTpunkt"/>
      </w:pPr>
      <w:r>
        <w:t>70</w:t>
      </w:r>
      <w:r w:rsidR="00150C92" w:rsidRPr="005E117D">
        <w:t>) w art. 77:</w:t>
      </w:r>
      <w:r w:rsidR="006367D2" w:rsidRPr="005E117D">
        <w:t xml:space="preserve"> </w:t>
      </w:r>
    </w:p>
    <w:p w14:paraId="79610323" w14:textId="4931D8C7" w:rsidR="0082341C" w:rsidRPr="00150C92" w:rsidRDefault="0082341C" w:rsidP="00E46153">
      <w:pPr>
        <w:pStyle w:val="LITlitera"/>
      </w:pPr>
      <w:r>
        <w:lastRenderedPageBreak/>
        <w:t>a)</w:t>
      </w:r>
      <w:r>
        <w:tab/>
        <w:t>w ust. 1 po wyrazach „</w:t>
      </w:r>
      <w:r w:rsidRPr="0082341C">
        <w:t>w odniesieniu do energii wytworzonej w instalacjach odnawialnego źródła energii,</w:t>
      </w:r>
      <w:r>
        <w:t>” dodaje się wyrazy</w:t>
      </w:r>
      <w:r w:rsidRPr="0082341C">
        <w:t xml:space="preserve"> </w:t>
      </w:r>
      <w:r>
        <w:t>„z wyłączeniem instalacji, o których mowa w art. 74 ust. 2 pkt 2 lit. a,”,</w:t>
      </w:r>
    </w:p>
    <w:p w14:paraId="7C0F45BC" w14:textId="6CB83CE5" w:rsidR="003A040D" w:rsidRPr="00E92FCF" w:rsidRDefault="00FC5266" w:rsidP="00E46153">
      <w:pPr>
        <w:pStyle w:val="LITlitera"/>
      </w:pPr>
      <w:r w:rsidRPr="00E92FCF">
        <w:t>b</w:t>
      </w:r>
      <w:r w:rsidR="00150C92" w:rsidRPr="00E92FCF">
        <w:t>)</w:t>
      </w:r>
      <w:r w:rsidR="007C4FA9" w:rsidRPr="00E92FCF">
        <w:tab/>
      </w:r>
      <w:r w:rsidR="003A040D" w:rsidRPr="00E92FCF">
        <w:t>po ust. 2 dodaje się ust. 2a</w:t>
      </w:r>
      <w:r w:rsidR="00F80837" w:rsidRPr="00E92FCF">
        <w:t xml:space="preserve"> </w:t>
      </w:r>
      <w:r w:rsidR="003A040D" w:rsidRPr="00E92FCF">
        <w:t>w brzmieniu:</w:t>
      </w:r>
    </w:p>
    <w:p w14:paraId="70F34657" w14:textId="2CA4D49F" w:rsidR="003A040D" w:rsidRDefault="003A040D" w:rsidP="00E46153">
      <w:pPr>
        <w:pStyle w:val="ZLITUSTzmustliter"/>
      </w:pPr>
      <w:r>
        <w:t xml:space="preserve">„2a. Okres, w którym przysługuje obowiązek zakupu, o którym mowa w art. 92 ust. 1, oraz okres, w którym przysługuje prawo do pokrycia ujemnego salda zgodnie z art. 92 ust. 5, w odniesieniu do energii wytworzonej w instalacjach odnawialnego źródła energii, o których mowa w art. 74 ust. 2 pkt 2 lit. a, przysługujące wytwórcom, którzy wygrali aukcję, </w:t>
      </w:r>
      <w:r w:rsidR="008F6D68" w:rsidRPr="008F6D68">
        <w:t xml:space="preserve">liczy się od dnia pierwszego dnia sprzedaży energii elektrycznej w tej instalacji po zakończeniu modernizacji </w:t>
      </w:r>
      <w:r w:rsidR="008F6D68">
        <w:t xml:space="preserve">i </w:t>
      </w:r>
      <w:r>
        <w:t>wynosi</w:t>
      </w:r>
      <w:r w:rsidR="008F6D68">
        <w:t xml:space="preserve"> on</w:t>
      </w:r>
      <w:r>
        <w:t>:</w:t>
      </w:r>
    </w:p>
    <w:p w14:paraId="3FDE59FD" w14:textId="747353F3" w:rsidR="003A040D" w:rsidRDefault="003A040D" w:rsidP="00E46153">
      <w:pPr>
        <w:pStyle w:val="ZLITUSTzmustliter"/>
      </w:pPr>
      <w:r>
        <w:t>1) 5 lat</w:t>
      </w:r>
      <w:r w:rsidR="008F6D68">
        <w:t xml:space="preserve"> </w:t>
      </w:r>
      <w:r>
        <w:t>– w przypadku poniesienia</w:t>
      </w:r>
      <w:r w:rsidR="00F8175E">
        <w:t xml:space="preserve"> i udokumentowania</w:t>
      </w:r>
      <w:r>
        <w:t xml:space="preserve"> </w:t>
      </w:r>
      <w:r w:rsidR="00F8175E">
        <w:t>nakładów</w:t>
      </w:r>
      <w:r>
        <w:t xml:space="preserve"> inwestycyjnych modernizacji nie mniejszych niż 25%, ale nie większych niż 33% kosztów kwalifikowanych wybudowania nowej referencyjnej instalacji,</w:t>
      </w:r>
    </w:p>
    <w:p w14:paraId="502F056B" w14:textId="3FD9BD56" w:rsidR="003A040D" w:rsidRDefault="003A040D" w:rsidP="00E46153">
      <w:pPr>
        <w:pStyle w:val="ZLITUSTzmustliter"/>
      </w:pPr>
      <w:r>
        <w:t>2) 6 lat</w:t>
      </w:r>
      <w:r w:rsidR="006437DF">
        <w:t xml:space="preserve"> </w:t>
      </w:r>
      <w:r>
        <w:t xml:space="preserve">– w przypadku poniesienia </w:t>
      </w:r>
      <w:r w:rsidR="00F8175E">
        <w:t>i udokumentowania nakładów</w:t>
      </w:r>
      <w:r>
        <w:t xml:space="preserve"> inwestycyjnych modernizacji większych niż 33%, ale nie większych niż 40% kosztów kwalifikowanych wybudowania nowej referencyjnej instalacji,</w:t>
      </w:r>
    </w:p>
    <w:p w14:paraId="36EFB0CA" w14:textId="0054C5D9" w:rsidR="003A040D" w:rsidRDefault="003A040D" w:rsidP="00E46153">
      <w:pPr>
        <w:pStyle w:val="ZLITUSTzmustliter"/>
      </w:pPr>
      <w:r>
        <w:t>3) 7 lat</w:t>
      </w:r>
      <w:r w:rsidR="006437DF">
        <w:t xml:space="preserve"> </w:t>
      </w:r>
      <w:r>
        <w:t xml:space="preserve">– w przypadku poniesienia </w:t>
      </w:r>
      <w:r w:rsidR="00F8175E">
        <w:t>i udokumentowania nakładów</w:t>
      </w:r>
      <w:r>
        <w:t xml:space="preserve"> inwestycyjnych modernizacji większych niż 40%, ale nie większych niż 50% kosztów kwalifikowanych wybudowania nowej referencyjnej instalacji</w:t>
      </w:r>
    </w:p>
    <w:p w14:paraId="2AB2C2E7" w14:textId="620AD687" w:rsidR="00DE2609" w:rsidRDefault="003A040D" w:rsidP="00E46153">
      <w:pPr>
        <w:pStyle w:val="ZLITCZWSPLITzmczciwsplitliter"/>
      </w:pPr>
      <w:r>
        <w:t>– nie dłużej jednak niż do dnia 31 grudnia 2045 r.</w:t>
      </w:r>
      <w:r w:rsidR="006437DF">
        <w:t>”,</w:t>
      </w:r>
    </w:p>
    <w:p w14:paraId="72082EB2" w14:textId="0DC3E2D5" w:rsidR="00FC5266" w:rsidRPr="00E92FCF" w:rsidRDefault="00FC5266" w:rsidP="00E46153">
      <w:pPr>
        <w:pStyle w:val="LITlitera"/>
      </w:pPr>
      <w:r w:rsidRPr="00E92FCF">
        <w:t>c)</w:t>
      </w:r>
      <w:r w:rsidR="00822EBD">
        <w:tab/>
      </w:r>
      <w:r w:rsidRPr="00E92FCF">
        <w:t>ust. 3 otrzymuje brzmienie:</w:t>
      </w:r>
    </w:p>
    <w:p w14:paraId="2B3AA31E" w14:textId="4E77B025" w:rsidR="00FC5266" w:rsidRDefault="00FC5266" w:rsidP="003A040D">
      <w:pPr>
        <w:pStyle w:val="LITlitera"/>
        <w:keepNext/>
      </w:pPr>
      <w:r>
        <w:t>„</w:t>
      </w:r>
      <w:r w:rsidR="00A95E79">
        <w:t>3</w:t>
      </w:r>
      <w:r w:rsidR="003D5A3B">
        <w:t>.</w:t>
      </w:r>
      <w:r w:rsidR="00A95E79">
        <w:t xml:space="preserve"> </w:t>
      </w:r>
      <w:r>
        <w:t>Minister właściwy do spraw klimatu określi, w drodze rozporządzenia:</w:t>
      </w:r>
    </w:p>
    <w:p w14:paraId="76E0EAC6" w14:textId="0587381C" w:rsidR="00FC5266" w:rsidRPr="00FC5266" w:rsidRDefault="00FC5266" w:rsidP="00AC3515">
      <w:pPr>
        <w:pStyle w:val="ZLITPKTzmpktliter"/>
      </w:pPr>
      <w:r>
        <w:t xml:space="preserve">1) </w:t>
      </w:r>
      <w:r w:rsidR="00AC3515">
        <w:tab/>
      </w:r>
      <w:r w:rsidRPr="00FC5266">
        <w:t xml:space="preserve">maksymalną cenę w złotych za 1 MWh, za jaką może zostać sprzedana przez wytwórców w drodze aukcji </w:t>
      </w:r>
      <w:bookmarkStart w:id="36" w:name="highlightHit_2021"/>
      <w:bookmarkEnd w:id="36"/>
      <w:r w:rsidRPr="00FC5266">
        <w:t xml:space="preserve">energia elektryczna z </w:t>
      </w:r>
      <w:bookmarkStart w:id="37" w:name="highlightHit_2022"/>
      <w:bookmarkEnd w:id="37"/>
      <w:r w:rsidRPr="00FC5266">
        <w:t xml:space="preserve">odnawialnych </w:t>
      </w:r>
      <w:bookmarkStart w:id="38" w:name="highlightHit_2023"/>
      <w:bookmarkEnd w:id="38"/>
      <w:r w:rsidRPr="00FC5266">
        <w:t xml:space="preserve">źródeł </w:t>
      </w:r>
      <w:bookmarkStart w:id="39" w:name="highlightHit_2024"/>
      <w:bookmarkEnd w:id="39"/>
      <w:r w:rsidRPr="00FC5266">
        <w:t>energii, zwaną dalej „ceną referencyjną</w:t>
      </w:r>
      <w:r w:rsidRPr="00E46153">
        <w:t>”, wytworzon</w:t>
      </w:r>
      <w:r w:rsidR="00822EBD">
        <w:t>ą</w:t>
      </w:r>
      <w:r w:rsidRPr="00E46153">
        <w:t xml:space="preserve"> w instalacjach, o których mowa w ust. 5 pkt 1 – 22;</w:t>
      </w:r>
      <w:r w:rsidRPr="00FC5266">
        <w:t xml:space="preserve"> </w:t>
      </w:r>
    </w:p>
    <w:p w14:paraId="503589FB" w14:textId="74D8E0ED" w:rsidR="00FC5266" w:rsidRPr="00FC5266" w:rsidRDefault="00FC5266" w:rsidP="00AC3515">
      <w:pPr>
        <w:pStyle w:val="ZLITPKTzmpktliter"/>
      </w:pPr>
      <w:r w:rsidRPr="00FC5266">
        <w:t>2)</w:t>
      </w:r>
      <w:r w:rsidR="00AC3515">
        <w:tab/>
      </w:r>
      <w:r w:rsidRPr="00FC5266">
        <w:t xml:space="preserve"> okres, w którym przysługuje obowiązek zakupu zgodnie z </w:t>
      </w:r>
      <w:r w:rsidR="004B16C8" w:rsidRPr="00E46153">
        <w:t>art. 92 ust. 1</w:t>
      </w:r>
      <w:r w:rsidRPr="00FC5266">
        <w:t xml:space="preserve">, oraz okres, w którym przysługuje prawo do pokrycia ujemnego salda, o którym mowa w </w:t>
      </w:r>
      <w:r w:rsidR="004B16C8" w:rsidRPr="00E46153">
        <w:t>art. 92 ust. 5</w:t>
      </w:r>
      <w:r w:rsidRPr="00FC5266">
        <w:t xml:space="preserve">, w odniesieniu do </w:t>
      </w:r>
      <w:bookmarkStart w:id="40" w:name="highlightHit_2025"/>
      <w:bookmarkEnd w:id="40"/>
      <w:r w:rsidRPr="00FC5266">
        <w:t xml:space="preserve">energii wytworzonej w instalacjach </w:t>
      </w:r>
      <w:bookmarkStart w:id="41" w:name="highlightHit_2026"/>
      <w:bookmarkEnd w:id="41"/>
      <w:r w:rsidRPr="00FC5266">
        <w:t xml:space="preserve">odnawialnego </w:t>
      </w:r>
      <w:bookmarkStart w:id="42" w:name="highlightHit_2027"/>
      <w:bookmarkEnd w:id="42"/>
      <w:r w:rsidRPr="00FC5266">
        <w:t xml:space="preserve">źródła </w:t>
      </w:r>
      <w:bookmarkStart w:id="43" w:name="highlightHit_2028"/>
      <w:bookmarkEnd w:id="43"/>
      <w:r w:rsidRPr="00FC5266">
        <w:t>energii,</w:t>
      </w:r>
      <w:r w:rsidR="001E5A87" w:rsidRPr="00E46153">
        <w:t xml:space="preserve"> z wyłączeniem instalacji, o których mowa w art. 74 ust. 2 pkt 2 lit. a,</w:t>
      </w:r>
      <w:r w:rsidRPr="00FC5266">
        <w:t xml:space="preserve"> przysługujące wytwórcom, o których mowa w </w:t>
      </w:r>
      <w:r w:rsidR="004B16C8" w:rsidRPr="00E46153">
        <w:t>art. 72 ust. 1</w:t>
      </w:r>
      <w:r w:rsidRPr="00FC5266">
        <w:t>, obowiązujący wytwórców, którzy wygrają aukcję;</w:t>
      </w:r>
    </w:p>
    <w:p w14:paraId="0526A1DF" w14:textId="5B4789D1" w:rsidR="00D04923" w:rsidRDefault="00FC5266" w:rsidP="00AC3515">
      <w:pPr>
        <w:pStyle w:val="ZLITPKTzmpktliter"/>
      </w:pPr>
      <w:r>
        <w:lastRenderedPageBreak/>
        <w:t>3)</w:t>
      </w:r>
      <w:r>
        <w:tab/>
      </w:r>
      <w:r w:rsidR="00F80837">
        <w:t xml:space="preserve">referencyjny wolumen </w:t>
      </w:r>
      <w:r w:rsidR="00F80837" w:rsidRPr="00F80837">
        <w:t>sprzedaży energii elektrycznej dla hybrydowych instalacji odnawialnego źródła energii, złożonych z instalacji</w:t>
      </w:r>
      <w:r w:rsidR="00F80837">
        <w:t xml:space="preserve">, o których mowa w ust. 5 pkt 1 – 22, </w:t>
      </w:r>
      <w:r w:rsidR="00F80837" w:rsidRPr="00F80837">
        <w:t xml:space="preserve">wyrażony w MWh </w:t>
      </w:r>
      <w:r w:rsidR="00762662" w:rsidRPr="00762662">
        <w:t>w odniesieniu do 1 MW mocy zainstalowanej elektrycznej, wytworzonej w ciągu roku dla danego typu instalacji</w:t>
      </w:r>
      <w:r w:rsidR="00F80837" w:rsidRPr="00F80837">
        <w:t>.</w:t>
      </w:r>
      <w:r w:rsidR="00F80837">
        <w:t>”,</w:t>
      </w:r>
      <w:r w:rsidR="003A040D">
        <w:tab/>
      </w:r>
    </w:p>
    <w:p w14:paraId="6D6A7DE8" w14:textId="5EF38155" w:rsidR="002C01A9" w:rsidRPr="00E92FCF" w:rsidRDefault="00F80837" w:rsidP="00E46153">
      <w:pPr>
        <w:pStyle w:val="LITlitera"/>
      </w:pPr>
      <w:r w:rsidRPr="00E92FCF">
        <w:t>d)</w:t>
      </w:r>
      <w:r w:rsidRPr="00E92FCF">
        <w:tab/>
      </w:r>
      <w:r w:rsidR="00E92FCF">
        <w:tab/>
      </w:r>
      <w:r w:rsidR="00150C92" w:rsidRPr="00E92FCF">
        <w:t>w ust. 4</w:t>
      </w:r>
      <w:r w:rsidR="002C01A9" w:rsidRPr="00E92FCF">
        <w:t>:</w:t>
      </w:r>
    </w:p>
    <w:p w14:paraId="675879A8" w14:textId="4EAF6674" w:rsidR="00150C92" w:rsidRDefault="002C01A9" w:rsidP="00822EBD">
      <w:pPr>
        <w:pStyle w:val="TIRtiret"/>
      </w:pPr>
      <w:r>
        <w:t>-</w:t>
      </w:r>
      <w:r w:rsidR="0080195C">
        <w:t xml:space="preserve"> </w:t>
      </w:r>
      <w:r w:rsidR="00AC3515">
        <w:tab/>
      </w:r>
      <w:r w:rsidR="00150C92" w:rsidRPr="00150C92">
        <w:t xml:space="preserve">w pkt 3 po wyrazach </w:t>
      </w:r>
      <w:r w:rsidR="003D67AB">
        <w:t>„</w:t>
      </w:r>
      <w:r w:rsidR="00150C92" w:rsidRPr="00150C92">
        <w:t>na pokrycie strat powstających przed wprowadzeniem energii elektrycznej</w:t>
      </w:r>
      <w:r w:rsidR="003D67AB">
        <w:t>”</w:t>
      </w:r>
      <w:r w:rsidR="00150C92" w:rsidRPr="00150C92">
        <w:t xml:space="preserve"> skreśla się wyrazy </w:t>
      </w:r>
      <w:r w:rsidR="003D67AB">
        <w:t>„</w:t>
      </w:r>
      <w:r w:rsidR="00150C92" w:rsidRPr="00150C92">
        <w:t>lub biogazu rolniczego</w:t>
      </w:r>
      <w:r w:rsidR="003D67AB">
        <w:t>”</w:t>
      </w:r>
      <w:r w:rsidR="00150C92" w:rsidRPr="00150C92">
        <w:t>,</w:t>
      </w:r>
    </w:p>
    <w:p w14:paraId="0239F7E0" w14:textId="0A28DA60" w:rsidR="002C01A9" w:rsidRPr="00150C92" w:rsidRDefault="002C01A9" w:rsidP="00822EBD">
      <w:pPr>
        <w:pStyle w:val="TIRtiret"/>
      </w:pPr>
      <w:r>
        <w:t xml:space="preserve">- </w:t>
      </w:r>
      <w:r w:rsidR="00AC3515">
        <w:tab/>
      </w:r>
      <w:r>
        <w:t xml:space="preserve">w pkt 6 po wyrazach „energii elektrycznej” skreśla się wyrazy </w:t>
      </w:r>
      <w:r>
        <w:rPr>
          <w:rFonts w:ascii="Times New Roman" w:eastAsia="Calibri" w:hAnsi="Times New Roman" w:cs="Times New Roman"/>
          <w:szCs w:val="24"/>
          <w:lang w:eastAsia="en-US"/>
        </w:rPr>
        <w:t>„lub biogazu rolniczego”,</w:t>
      </w:r>
    </w:p>
    <w:p w14:paraId="6B07F051" w14:textId="494F7AF3" w:rsidR="0064335C" w:rsidRPr="00540D27" w:rsidRDefault="00E92FCF" w:rsidP="0064335C">
      <w:pPr>
        <w:pStyle w:val="LITlitera"/>
        <w:keepNext/>
      </w:pPr>
      <w:r>
        <w:t>e</w:t>
      </w:r>
      <w:r w:rsidR="00150C92" w:rsidRPr="00150C92">
        <w:t>)</w:t>
      </w:r>
      <w:r w:rsidR="007C4FA9">
        <w:tab/>
      </w:r>
      <w:r w:rsidR="0064335C" w:rsidRPr="00540D27">
        <w:t>w ust. 5 wprowadzenie do wyliczenia otrzymuje brzmienie:</w:t>
      </w:r>
    </w:p>
    <w:p w14:paraId="2A9B4CA9" w14:textId="1AA18EB7" w:rsidR="0064335C" w:rsidRPr="00540D27" w:rsidRDefault="0064335C" w:rsidP="0064335C">
      <w:pPr>
        <w:pStyle w:val="ZLITUSTzmustliter"/>
      </w:pPr>
      <w:r>
        <w:t>„</w:t>
      </w:r>
      <w:r w:rsidRPr="00540D27">
        <w:t>5.</w:t>
      </w:r>
      <w:r w:rsidR="00F432BD">
        <w:t xml:space="preserve"> </w:t>
      </w:r>
      <w:r w:rsidRPr="00540D27">
        <w:t xml:space="preserve">Cenę referencyjną określa </w:t>
      </w:r>
      <w:r w:rsidR="009E16B7">
        <w:t xml:space="preserve">się albo oblicza </w:t>
      </w:r>
      <w:r w:rsidRPr="00540D27">
        <w:t>dla instalacji odnawialnego źródła energii, o których mowa w art. 72 ust. 1:</w:t>
      </w:r>
      <w:r>
        <w:t>”</w:t>
      </w:r>
      <w:r w:rsidR="00475118">
        <w:t>,</w:t>
      </w:r>
    </w:p>
    <w:p w14:paraId="09D32B70" w14:textId="09B94E37" w:rsidR="004151AB" w:rsidRDefault="00E92FCF" w:rsidP="0064335C">
      <w:pPr>
        <w:pStyle w:val="LITlitera"/>
        <w:keepNext/>
      </w:pPr>
      <w:r>
        <w:t>f</w:t>
      </w:r>
      <w:r w:rsidR="0064335C" w:rsidRPr="00540D27">
        <w:t>)</w:t>
      </w:r>
      <w:r w:rsidR="0064335C">
        <w:tab/>
      </w:r>
      <w:r w:rsidR="0064335C" w:rsidRPr="00540D27">
        <w:t xml:space="preserve">po ust. 5 dodaje się ust. 5a </w:t>
      </w:r>
      <w:r w:rsidR="00110FEC">
        <w:t xml:space="preserve">i 5b </w:t>
      </w:r>
      <w:r w:rsidR="0064335C" w:rsidRPr="00540D27">
        <w:t>w brzmieniu:</w:t>
      </w:r>
    </w:p>
    <w:p w14:paraId="4AA0C5F5" w14:textId="710B0C42" w:rsidR="00D52D40" w:rsidRPr="00E46153" w:rsidRDefault="004151AB" w:rsidP="00056FD9">
      <w:pPr>
        <w:pStyle w:val="ZLITUSTzmustliter"/>
        <w:keepNext/>
        <w:rPr>
          <w:rFonts w:ascii="Times New Roman" w:hAnsi="Times New Roman" w:cs="Times New Roman"/>
          <w:color w:val="000000" w:themeColor="text1"/>
          <w:szCs w:val="24"/>
        </w:rPr>
      </w:pPr>
      <w:r>
        <w:t>„</w:t>
      </w:r>
      <w:r w:rsidRPr="004151AB">
        <w:t xml:space="preserve">5a. </w:t>
      </w:r>
      <w:r w:rsidR="00D52D40" w:rsidRPr="00E46153">
        <w:rPr>
          <w:rFonts w:ascii="Times New Roman" w:hAnsi="Times New Roman" w:cs="Times New Roman"/>
          <w:color w:val="000000" w:themeColor="text1"/>
          <w:szCs w:val="24"/>
        </w:rPr>
        <w:t xml:space="preserve">W przypadku hybrydowych instalacji odnawialnego źródła energii cena referencyjna obliczana jest według wzoru: </w:t>
      </w:r>
    </w:p>
    <w:p w14:paraId="14D735ED" w14:textId="3236971B" w:rsidR="00D52D40" w:rsidRPr="00E46153" w:rsidRDefault="00000000" w:rsidP="00E46153">
      <w:pPr>
        <w:pStyle w:val="ZWMATFIZCHEMzmwzorumatfizlubchemartykuempunktem"/>
      </w:pPr>
      <m:oMathPara>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refH</m:t>
              </m: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I</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e>
              </m:nary>
            </m:num>
            <m:den>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sSub>
                    <m:sSubPr>
                      <m:ctrlPr>
                        <w:rPr>
                          <w:rFonts w:ascii="Cambria Math" w:hAnsi="Cambria Math"/>
                        </w:rPr>
                      </m:ctrlPr>
                    </m:sSubPr>
                    <m:e>
                      <m:r>
                        <m:rPr>
                          <m:sty m:val="p"/>
                        </m:rPr>
                        <w:rPr>
                          <w:rFonts w:ascii="Cambria Math" w:hAnsi="Cambria Math"/>
                        </w:rPr>
                        <m:t>I</m:t>
                      </m:r>
                    </m:e>
                    <m:sub>
                      <m:r>
                        <m:rPr>
                          <m:sty m:val="p"/>
                        </m:rPr>
                        <w:rPr>
                          <w:rFonts w:ascii="Cambria Math" w:hAnsi="Cambria Math"/>
                        </w:rPr>
                        <m:t>i</m:t>
                      </m:r>
                    </m:sub>
                  </m:sSub>
                </m:e>
              </m:nary>
              <m:r>
                <m:rPr>
                  <m:sty m:val="p"/>
                </m:rPr>
                <w:rPr>
                  <w:rFonts w:ascii="Cambria Math" w:hAnsi="Cambria Math"/>
                </w:rPr>
                <m:t>*</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den>
          </m:f>
        </m:oMath>
      </m:oMathPara>
    </w:p>
    <w:p w14:paraId="7099722A" w14:textId="77777777" w:rsidR="00D52D40" w:rsidRPr="00E46153" w:rsidRDefault="00D52D40" w:rsidP="00E46153">
      <w:pPr>
        <w:pStyle w:val="ZLEGWMATFIZCHEMzmlegendywzorumatfizlubchemartykuempunktem"/>
      </w:pPr>
      <w:r w:rsidRPr="00E46153">
        <w:t>gdzie poszczególne symbole oznaczają:</w:t>
      </w:r>
    </w:p>
    <w:p w14:paraId="49BD9B29" w14:textId="4FE2256E" w:rsidR="00D52D40" w:rsidRPr="00E46153" w:rsidRDefault="00000000" w:rsidP="00E46153">
      <w:pPr>
        <w:pStyle w:val="ZLEGWMATFIZCHEMzmlegendywzorumatfizlubchemartykuempunktem"/>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refH</m:t>
            </m:r>
          </m:sub>
        </m:sSub>
      </m:oMath>
      <w:r w:rsidR="00D52D40" w:rsidRPr="00E46153">
        <w:t xml:space="preserve"> – cena referencyjna instalacji hybrydowej, wyrażona w zł</w:t>
      </w:r>
      <w:r w:rsidR="00994136">
        <w:t xml:space="preserve"> na </w:t>
      </w:r>
      <w:r w:rsidR="00D52D40" w:rsidRPr="00E46153">
        <w:t>MWh</w:t>
      </w:r>
      <w:r w:rsidR="00741B95" w:rsidRPr="00E46153">
        <w:t>,</w:t>
      </w:r>
    </w:p>
    <w:p w14:paraId="09F64EF0" w14:textId="31C2DBA2" w:rsidR="00D52D40" w:rsidRPr="00E46153" w:rsidRDefault="00000000" w:rsidP="00E46153">
      <w:pPr>
        <w:pStyle w:val="ZLEGWMATFIZCHEMzmlegendywzorumatfizlubchemartykuempunktem"/>
      </w:pPr>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i</m:t>
            </m:r>
          </m:sub>
        </m:sSub>
      </m:oMath>
      <w:r w:rsidR="00D52D40" w:rsidRPr="00E46153">
        <w:t xml:space="preserve"> – cena referencyjna właściwa dla i-tej instalacji wchodzącej w skład instalacji hybrydowej, wyrażona w zł</w:t>
      </w:r>
      <w:r w:rsidR="00994136">
        <w:t xml:space="preserve"> na </w:t>
      </w:r>
      <w:r w:rsidR="00D52D40" w:rsidRPr="00E46153">
        <w:t>MWh</w:t>
      </w:r>
      <w:r w:rsidR="00741B95" w:rsidRPr="00E46153">
        <w:t>,</w:t>
      </w:r>
    </w:p>
    <w:p w14:paraId="493EF4E6" w14:textId="085FC8D6" w:rsidR="00D52D40" w:rsidRPr="00E46153" w:rsidRDefault="00000000" w:rsidP="00E46153">
      <w:pPr>
        <w:pStyle w:val="ZLEGWMATFIZCHEMzmlegendywzorumatfizlubchemartykuempunktem"/>
      </w:pPr>
      <m:oMath>
        <m:sSub>
          <m:sSubPr>
            <m:ctrlPr>
              <w:rPr>
                <w:rFonts w:ascii="Cambria Math" w:hAnsi="Cambria Math"/>
              </w:rPr>
            </m:ctrlPr>
          </m:sSubPr>
          <m:e>
            <m:r>
              <m:rPr>
                <m:sty m:val="p"/>
              </m:rPr>
              <w:rPr>
                <w:rFonts w:ascii="Cambria Math" w:hAnsi="Cambria Math"/>
              </w:rPr>
              <m:t>I</m:t>
            </m:r>
          </m:e>
          <m:sub>
            <m:r>
              <m:rPr>
                <m:sty m:val="p"/>
              </m:rPr>
              <w:rPr>
                <w:rFonts w:ascii="Cambria Math" w:hAnsi="Cambria Math"/>
              </w:rPr>
              <m:t>i</m:t>
            </m:r>
          </m:sub>
        </m:sSub>
      </m:oMath>
      <w:r w:rsidR="00D52D40" w:rsidRPr="00E46153">
        <w:t xml:space="preserve"> – referencyjny wolumen sprzedaży energii elektrycznej właściwy dla i-tej instalacji wchodzącej w skład instalacji hybrydowej, wyrażony w MWh</w:t>
      </w:r>
      <w:r w:rsidR="00994136">
        <w:t xml:space="preserve"> na </w:t>
      </w:r>
      <w:r w:rsidR="00D52D40" w:rsidRPr="00E46153">
        <w:t>rok</w:t>
      </w:r>
      <w:r w:rsidR="00741B95" w:rsidRPr="00E46153">
        <w:t>,</w:t>
      </w:r>
    </w:p>
    <w:p w14:paraId="0F45FFBD" w14:textId="5DA87875" w:rsidR="00D52D40" w:rsidRDefault="00000000" w:rsidP="00E46153">
      <w:pPr>
        <w:pStyle w:val="ZLEGWMATFIZCHEMzmlegendywzorumatfizlubchemartykuempunktem"/>
      </w:pPr>
      <m:oMath>
        <m:sSub>
          <m:sSubPr>
            <m:ctrlPr>
              <w:rPr>
                <w:rFonts w:ascii="Cambria Math" w:hAnsi="Cambria Math"/>
              </w:rPr>
            </m:ctrlPr>
          </m:sSubPr>
          <m:e>
            <m:r>
              <m:rPr>
                <m:sty m:val="p"/>
              </m:rPr>
              <w:rPr>
                <w:rFonts w:ascii="Cambria Math" w:hAnsi="Cambria Math"/>
              </w:rPr>
              <m:t>P</m:t>
            </m:r>
          </m:e>
          <m:sub>
            <m:r>
              <m:rPr>
                <m:sty m:val="p"/>
              </m:rPr>
              <w:rPr>
                <w:rFonts w:ascii="Cambria Math" w:hAnsi="Cambria Math"/>
              </w:rPr>
              <m:t>i</m:t>
            </m:r>
          </m:sub>
        </m:sSub>
      </m:oMath>
      <w:r w:rsidR="00D52D40" w:rsidRPr="00E46153">
        <w:t xml:space="preserve"> – moc zainstalowana i-tej instalacji wchodzącej w skład instalacji hybrydowej, wyrażona w MW.</w:t>
      </w:r>
    </w:p>
    <w:p w14:paraId="539F726B" w14:textId="2D985D8C" w:rsidR="00110FEC" w:rsidRPr="00D22406" w:rsidRDefault="00110FEC" w:rsidP="00D22406">
      <w:pPr>
        <w:pStyle w:val="ZLITUSTzmustliter"/>
        <w:keepNext/>
        <w:rPr>
          <w:rFonts w:cs="Times New Roman"/>
          <w:color w:val="000000" w:themeColor="text1"/>
          <w:szCs w:val="24"/>
        </w:rPr>
      </w:pPr>
      <w:r w:rsidRPr="00D22406">
        <w:rPr>
          <w:rFonts w:ascii="Times New Roman" w:hAnsi="Times New Roman" w:cs="Times New Roman"/>
          <w:color w:val="000000" w:themeColor="text1"/>
          <w:szCs w:val="24"/>
        </w:rPr>
        <w:t>5b. Cenę referencyjną określoną dla hybrydowej instalacji odnawialnego źródła energii stosuje się w przypadku, gdy stopień wykorzystania mocy zainstalowanej elektrycznej tej instalacji jest nie mniejszy niż 5256 MWh/MW/rok.”,</w:t>
      </w:r>
    </w:p>
    <w:p w14:paraId="4840151F" w14:textId="477C128A" w:rsidR="00150C92" w:rsidRPr="00150C92" w:rsidRDefault="003F2894" w:rsidP="00150C92">
      <w:pPr>
        <w:pStyle w:val="LITlitera"/>
      </w:pPr>
      <w:r>
        <w:t>g)</w:t>
      </w:r>
      <w:r w:rsidR="00D22406">
        <w:tab/>
      </w:r>
      <w:r w:rsidR="00150C92" w:rsidRPr="00150C92">
        <w:t>uchyla się ust. 6 i 7;</w:t>
      </w:r>
    </w:p>
    <w:p w14:paraId="5953CB75" w14:textId="11EBE25E" w:rsidR="005753A4" w:rsidRDefault="007768B8" w:rsidP="00340741">
      <w:pPr>
        <w:pStyle w:val="PKTpunkt"/>
      </w:pPr>
      <w:r>
        <w:t>7</w:t>
      </w:r>
      <w:r w:rsidR="00822EBD">
        <w:t>1</w:t>
      </w:r>
      <w:r w:rsidR="00150C92" w:rsidRPr="00150C92">
        <w:t>)</w:t>
      </w:r>
      <w:r w:rsidR="00340741">
        <w:t xml:space="preserve"> w art. 79</w:t>
      </w:r>
      <w:r w:rsidR="005753A4">
        <w:t>:</w:t>
      </w:r>
    </w:p>
    <w:p w14:paraId="5D57C43E" w14:textId="3E82C837" w:rsidR="00F26ECB" w:rsidRDefault="00F26ECB" w:rsidP="00F26ECB">
      <w:pPr>
        <w:pStyle w:val="LITlitera"/>
        <w:keepNext/>
      </w:pPr>
      <w:r w:rsidRPr="005C22DC">
        <w:lastRenderedPageBreak/>
        <w:t>a)</w:t>
      </w:r>
      <w:r>
        <w:tab/>
      </w:r>
      <w:r w:rsidRPr="005C22DC">
        <w:t>w ust. 3:</w:t>
      </w:r>
    </w:p>
    <w:p w14:paraId="287C1298" w14:textId="440F34C8" w:rsidR="00954496" w:rsidRDefault="004E1B61">
      <w:pPr>
        <w:pStyle w:val="LITlitera"/>
        <w:keepNext/>
        <w:ind w:left="1418" w:hanging="425"/>
      </w:pPr>
      <w:r w:rsidRPr="00006EFC">
        <w:t>–</w:t>
      </w:r>
      <w:r w:rsidRPr="00006EFC">
        <w:tab/>
      </w:r>
      <w:r w:rsidR="00954496">
        <w:t xml:space="preserve">w pkt </w:t>
      </w:r>
      <w:r w:rsidR="00D155EE">
        <w:t xml:space="preserve">2 </w:t>
      </w:r>
      <w:r w:rsidR="00954496">
        <w:t>przed wyrazami „rodzaj i moc” dodaje się wyraz „lokalizację</w:t>
      </w:r>
      <w:r w:rsidR="00D155EE">
        <w:t>,</w:t>
      </w:r>
      <w:r w:rsidR="00954496">
        <w:t>”,</w:t>
      </w:r>
    </w:p>
    <w:p w14:paraId="2D206835" w14:textId="7E1B3422" w:rsidR="001806FA" w:rsidRDefault="001806FA" w:rsidP="001806FA">
      <w:pPr>
        <w:pStyle w:val="LITlitera"/>
        <w:keepNext/>
        <w:ind w:left="1418" w:hanging="425"/>
      </w:pPr>
      <w:r w:rsidRPr="00006EFC">
        <w:t>–</w:t>
      </w:r>
      <w:r w:rsidRPr="00006EFC">
        <w:tab/>
      </w:r>
      <w:r>
        <w:t>w pkt 3 po wyrazach „w ofercie” dodaje się wyrazy „</w:t>
      </w:r>
      <w:r w:rsidRPr="001806FA">
        <w:t>albo cenę, która będzie stanowiła podstawę wyliczenia ceny sprzedaży dla instalacji, o której mowa w art. 74 ust. 2 pkt 2 lit. b</w:t>
      </w:r>
      <w:r>
        <w:t>”,</w:t>
      </w:r>
    </w:p>
    <w:p w14:paraId="3A47CB49" w14:textId="1D325971" w:rsidR="004E1B61" w:rsidRPr="005C22DC" w:rsidRDefault="00954496" w:rsidP="00951A8B">
      <w:pPr>
        <w:pStyle w:val="LITlitera"/>
        <w:keepNext/>
        <w:ind w:left="1418" w:hanging="425"/>
      </w:pPr>
      <w:r w:rsidRPr="00006EFC">
        <w:t>–</w:t>
      </w:r>
      <w:r w:rsidRPr="00006EFC">
        <w:tab/>
      </w:r>
      <w:r w:rsidR="004E1B61" w:rsidRPr="00006EFC">
        <w:t xml:space="preserve">w pkt 4 po wyrazie „wskazanie” dodaje się </w:t>
      </w:r>
      <w:r w:rsidR="00F43279">
        <w:t xml:space="preserve">przecinek i </w:t>
      </w:r>
      <w:r w:rsidR="004E1B61" w:rsidRPr="00006EFC">
        <w:t>wyrazy „</w:t>
      </w:r>
      <w:r w:rsidR="00220BD0">
        <w:t xml:space="preserve">że energia będzie sprzedawana do </w:t>
      </w:r>
      <w:r w:rsidR="004E1B61" w:rsidRPr="00006EFC">
        <w:t>wybranego podmiotu, o którym mowa w art. 92 ust. 1a</w:t>
      </w:r>
      <w:r w:rsidR="00D155EE">
        <w:t>,</w:t>
      </w:r>
      <w:r w:rsidR="004E1B61" w:rsidRPr="00006EFC">
        <w:t xml:space="preserve"> albo”,</w:t>
      </w:r>
    </w:p>
    <w:p w14:paraId="0B1059DD" w14:textId="5F6359EC" w:rsidR="00F26ECB" w:rsidRPr="005C22DC" w:rsidRDefault="00F26ECB" w:rsidP="00F26ECB">
      <w:pPr>
        <w:pStyle w:val="TIRtiret"/>
        <w:keepNext/>
      </w:pPr>
      <w:r>
        <w:t>–</w:t>
      </w:r>
      <w:r>
        <w:tab/>
      </w:r>
      <w:r w:rsidRPr="005C22DC">
        <w:t xml:space="preserve">po pkt 5a dodaje się pkt 5b </w:t>
      </w:r>
      <w:r w:rsidR="00775BB7">
        <w:t xml:space="preserve">i 5c </w:t>
      </w:r>
      <w:r w:rsidRPr="005C22DC">
        <w:t>w brzmieniu:</w:t>
      </w:r>
    </w:p>
    <w:p w14:paraId="4C4425F6" w14:textId="4DBFFE25" w:rsidR="00C65486" w:rsidRDefault="00F26ECB" w:rsidP="00F26ECB">
      <w:pPr>
        <w:pStyle w:val="ZTIRPKTzmpkttiret"/>
      </w:pPr>
      <w:r>
        <w:t>„</w:t>
      </w:r>
      <w:r w:rsidRPr="005C22DC">
        <w:t>5b)</w:t>
      </w:r>
      <w:r>
        <w:tab/>
      </w:r>
      <w:r w:rsidR="00C65486" w:rsidRPr="005C22DC">
        <w:t xml:space="preserve">w przypadku wytwórców energii elektrycznej z odnawialnych źródeł energii w zmodernizowanej instalacji odnawialnego źródła energii, oświadczenie o udziale planowanych do poniesienia </w:t>
      </w:r>
      <w:r w:rsidR="00C65486">
        <w:t>nakładów</w:t>
      </w:r>
      <w:r w:rsidR="00C65486" w:rsidRPr="005C22DC">
        <w:t xml:space="preserve"> inwestycyjnych modernizacji w koszt</w:t>
      </w:r>
      <w:r w:rsidR="00C65486">
        <w:t>ach</w:t>
      </w:r>
      <w:r w:rsidR="00C65486" w:rsidRPr="005C22DC">
        <w:t xml:space="preserve"> kwalifikowanych wybudowania nowej referencyjnej instalacji</w:t>
      </w:r>
      <w:r w:rsidR="00C65486">
        <w:t xml:space="preserve"> odnawialnego źródła energii, o którym mowa w art. 74 ust. </w:t>
      </w:r>
      <w:r w:rsidR="00102F09">
        <w:t>2</w:t>
      </w:r>
      <w:r w:rsidR="00826F78">
        <w:t>d</w:t>
      </w:r>
      <w:r w:rsidR="00C65486" w:rsidRPr="005C22DC">
        <w:t>;</w:t>
      </w:r>
    </w:p>
    <w:p w14:paraId="0D5436E0" w14:textId="187438F7" w:rsidR="00F26ECB" w:rsidRPr="005C22DC" w:rsidRDefault="00C65486" w:rsidP="00F26ECB">
      <w:pPr>
        <w:pStyle w:val="ZTIRPKTzmpkttiret"/>
      </w:pPr>
      <w:r>
        <w:t xml:space="preserve">5c) </w:t>
      </w:r>
      <w:r w:rsidR="00D22406">
        <w:tab/>
      </w:r>
      <w:r w:rsidR="00775BB7" w:rsidRPr="00775BB7">
        <w:t xml:space="preserve">oświadczenie, że w okresie </w:t>
      </w:r>
      <w:r w:rsidR="00775BB7">
        <w:t xml:space="preserve">korzystania z aukcyjnego systemu </w:t>
      </w:r>
      <w:r w:rsidR="00775BB7" w:rsidRPr="00775BB7">
        <w:t>wsparcia</w:t>
      </w:r>
      <w:r w:rsidR="00775BB7">
        <w:t xml:space="preserve"> dla tej instalacji</w:t>
      </w:r>
      <w:r w:rsidR="00775BB7" w:rsidRPr="00775BB7">
        <w:t>, wytwórca nie będzie otrzymywa</w:t>
      </w:r>
      <w:r w:rsidR="00BF5435">
        <w:t>ć</w:t>
      </w:r>
      <w:r w:rsidR="00775BB7" w:rsidRPr="00775BB7">
        <w:t xml:space="preserve"> wynagrodzenia z tytułu uczestnictwa w rynku mocy, o którym mowa w ustawie z dnia 8 grudnia 2017 r</w:t>
      </w:r>
      <w:r w:rsidR="00853669">
        <w:t>.</w:t>
      </w:r>
      <w:r w:rsidR="00775BB7" w:rsidRPr="00775BB7">
        <w:t xml:space="preserve"> o rynku mocy lub korzysta</w:t>
      </w:r>
      <w:r w:rsidR="00F13156">
        <w:t>ć</w:t>
      </w:r>
      <w:r w:rsidR="00775BB7" w:rsidRPr="00775BB7">
        <w:t xml:space="preserve"> ze wsparcia udzielanego na podstawie ustawy z dnia 14 grudnia 2018 r</w:t>
      </w:r>
      <w:r w:rsidR="00853669">
        <w:t>.</w:t>
      </w:r>
      <w:r w:rsidR="00775BB7" w:rsidRPr="00775BB7">
        <w:t xml:space="preserve"> o promowaniu energii elektrycznej z wysokosprawnej kogeneracji lub korzysta</w:t>
      </w:r>
      <w:r w:rsidR="00F13156">
        <w:t>ć</w:t>
      </w:r>
      <w:r w:rsidR="00775BB7" w:rsidRPr="00775BB7">
        <w:t xml:space="preserve"> z rozliczeń, o których mowa w art. 4 ust. 1 lub w art. 38c ust. 3</w:t>
      </w:r>
      <w:r w:rsidR="00775BB7">
        <w:t>;</w:t>
      </w:r>
      <w:r w:rsidR="00F26ECB">
        <w:t>”</w:t>
      </w:r>
      <w:r w:rsidR="00F26ECB" w:rsidRPr="005C22DC">
        <w:t>,</w:t>
      </w:r>
    </w:p>
    <w:p w14:paraId="72C9DCB4" w14:textId="373609A2" w:rsidR="00F26ECB" w:rsidRPr="005C22DC" w:rsidRDefault="00F26ECB" w:rsidP="00F26ECB">
      <w:pPr>
        <w:pStyle w:val="TIRtiret"/>
        <w:keepNext/>
      </w:pPr>
      <w:r>
        <w:t>–</w:t>
      </w:r>
      <w:r>
        <w:tab/>
      </w:r>
      <w:r w:rsidRPr="005C22DC">
        <w:t xml:space="preserve">w pkt 8 </w:t>
      </w:r>
      <w:r w:rsidR="00F87F89">
        <w:t xml:space="preserve">w </w:t>
      </w:r>
      <w:r w:rsidRPr="005C22DC">
        <w:t xml:space="preserve">lit. a </w:t>
      </w:r>
      <w:r w:rsidR="00B00D69">
        <w:t>wprowadzenie</w:t>
      </w:r>
      <w:r w:rsidR="00F87F89">
        <w:t xml:space="preserve"> do wyliczenia </w:t>
      </w:r>
      <w:r w:rsidRPr="005C22DC">
        <w:t>otrzymuje brzmienie:</w:t>
      </w:r>
    </w:p>
    <w:p w14:paraId="7095493A" w14:textId="1AB41E56" w:rsidR="00F26ECB" w:rsidRDefault="00F26ECB" w:rsidP="00E46153">
      <w:pPr>
        <w:pStyle w:val="ZTIRLITzmlittiret"/>
      </w:pPr>
      <w:r>
        <w:t>„</w:t>
      </w:r>
      <w:r w:rsidRPr="005C22DC">
        <w:t>a)</w:t>
      </w:r>
      <w:r>
        <w:tab/>
      </w:r>
      <w:r w:rsidRPr="005C22DC">
        <w:t xml:space="preserve">sprzedaży po raz pierwszy w ramach systemu aukcyjnego, w terminie 42 miesięcy od dnia zamknięcia sesji aukcji, energii wytworzonej w instalacji odnawialnego źródła energii, która powstanie lub w odniesieniu do której rozpoczęcie modernizacji nastąpi </w:t>
      </w:r>
      <w:r w:rsidR="00BD0DFA">
        <w:t>po</w:t>
      </w:r>
      <w:r w:rsidR="00153DB3" w:rsidRPr="008938C8">
        <w:t xml:space="preserve"> dni</w:t>
      </w:r>
      <w:r w:rsidR="00BD0DFA">
        <w:t>u</w:t>
      </w:r>
      <w:r w:rsidR="00153DB3" w:rsidRPr="008938C8">
        <w:t xml:space="preserve"> zamknięcia sesji </w:t>
      </w:r>
      <w:r w:rsidRPr="005C22DC">
        <w:t>aukcji, o której mowa w art. 73 ust. 2, a w przypadku energii elektrycznej wytworzonej w instalacji odnawialnego źródła energii wykorzystującej do wytworzenia energii elektrycznej wyłącznie:</w:t>
      </w:r>
      <w:r>
        <w:t>”</w:t>
      </w:r>
      <w:r w:rsidRPr="005C22DC">
        <w:t>,</w:t>
      </w:r>
    </w:p>
    <w:p w14:paraId="7EA241CA" w14:textId="745265AE" w:rsidR="00110FEC" w:rsidRDefault="00110FEC" w:rsidP="00110FEC">
      <w:pPr>
        <w:pStyle w:val="TIRtiret"/>
        <w:keepNext/>
      </w:pPr>
      <w:r>
        <w:lastRenderedPageBreak/>
        <w:t>–</w:t>
      </w:r>
      <w:r>
        <w:tab/>
      </w:r>
      <w:r w:rsidRPr="005C22DC">
        <w:t xml:space="preserve">w </w:t>
      </w:r>
      <w:bookmarkStart w:id="44" w:name="_Hlk119531348"/>
      <w:r w:rsidRPr="005C22DC">
        <w:t xml:space="preserve">pkt </w:t>
      </w:r>
      <w:r>
        <w:t xml:space="preserve">9 </w:t>
      </w:r>
      <w:r w:rsidR="00D22406" w:rsidRPr="00D22406">
        <w:t xml:space="preserve">w treści oświadczenia </w:t>
      </w:r>
      <w:r>
        <w:t>w p</w:t>
      </w:r>
      <w:r w:rsidR="00D22406">
        <w:t>kt</w:t>
      </w:r>
      <w:r>
        <w:t xml:space="preserve"> 4 kropkę zastępuje się średnikiem i dodaje się p</w:t>
      </w:r>
      <w:r w:rsidR="00D22406">
        <w:t>kt</w:t>
      </w:r>
      <w:r>
        <w:t xml:space="preserve"> 5 w brzmieniu:</w:t>
      </w:r>
      <w:bookmarkEnd w:id="44"/>
    </w:p>
    <w:p w14:paraId="0AFC90E1" w14:textId="4B214114" w:rsidR="00110FEC" w:rsidRPr="00D22406" w:rsidRDefault="00110FEC" w:rsidP="00D22406">
      <w:pPr>
        <w:pStyle w:val="ZTIRPKTzmpkttiret"/>
        <w:ind w:left="1560"/>
        <w:rPr>
          <w:bCs w:val="0"/>
        </w:rPr>
      </w:pPr>
      <w:r w:rsidRPr="00D22406">
        <w:rPr>
          <w:bCs w:val="0"/>
        </w:rPr>
        <w:t>„5)</w:t>
      </w:r>
      <w:r w:rsidR="00D22406">
        <w:rPr>
          <w:bCs w:val="0"/>
        </w:rPr>
        <w:tab/>
      </w:r>
      <w:r w:rsidRPr="00D22406">
        <w:rPr>
          <w:rFonts w:ascii="Times New Roman" w:hAnsi="Times New Roman" w:cs="Times New Roman"/>
          <w:bCs w:val="0"/>
          <w:szCs w:val="24"/>
        </w:rPr>
        <w:t xml:space="preserve">stopień wykorzystania mocy zainstalowanej elektrycznej jest nie mniejszy niż 5256 MWh/MW/rok </w:t>
      </w:r>
      <w:r w:rsidR="005863CF" w:rsidRPr="00D22406">
        <w:rPr>
          <w:rFonts w:ascii="Times New Roman" w:hAnsi="Times New Roman" w:cs="Times New Roman"/>
          <w:bCs w:val="0"/>
          <w:szCs w:val="24"/>
        </w:rPr>
        <w:t>–</w:t>
      </w:r>
      <w:r w:rsidRPr="00D22406">
        <w:rPr>
          <w:rFonts w:ascii="Times New Roman" w:hAnsi="Times New Roman" w:cs="Times New Roman"/>
          <w:bCs w:val="0"/>
          <w:szCs w:val="24"/>
        </w:rPr>
        <w:t xml:space="preserve"> w przypadku hybrydowej instalacji odnawialnego źródła energii.”,</w:t>
      </w:r>
    </w:p>
    <w:p w14:paraId="40367A61" w14:textId="320F5A95" w:rsidR="00172AD7" w:rsidRDefault="00172AD7" w:rsidP="00D22406">
      <w:pPr>
        <w:pStyle w:val="LITlitera"/>
      </w:pPr>
      <w:r>
        <w:t>b</w:t>
      </w:r>
      <w:r w:rsidRPr="00172AD7">
        <w:t>)</w:t>
      </w:r>
      <w:r w:rsidR="00D22406">
        <w:tab/>
      </w:r>
      <w:r w:rsidRPr="00172AD7">
        <w:t xml:space="preserve">w ust. </w:t>
      </w:r>
      <w:r>
        <w:t xml:space="preserve">10 </w:t>
      </w:r>
      <w:r w:rsidR="00220BD0">
        <w:t>wstęp do wyliczenia otrzymuje brzmienie:</w:t>
      </w:r>
    </w:p>
    <w:p w14:paraId="1F24CE37" w14:textId="297CC409" w:rsidR="00220BD0" w:rsidRDefault="00220BD0" w:rsidP="00E46153">
      <w:pPr>
        <w:pStyle w:val="ZLITPKTzmpktliter"/>
      </w:pPr>
      <w:r>
        <w:t xml:space="preserve"> „10. </w:t>
      </w:r>
      <w:r w:rsidRPr="00220BD0">
        <w:t>Jednokrotna aktualizacja oferty, o której mowa w ust. 9</w:t>
      </w:r>
      <w:r w:rsidR="00BE29F4">
        <w:t>,</w:t>
      </w:r>
      <w:r>
        <w:t xml:space="preserve"> </w:t>
      </w:r>
      <w:r w:rsidRPr="00220BD0">
        <w:t>następuje przez złożenie Prezesowi URE oświadczenia wytwórcy zawierającego informacje, o których mowa w tym przepisie, nie później niż w terminie 30 dni przed dniem:”</w:t>
      </w:r>
      <w:r w:rsidR="001C3D0B">
        <w:t>,</w:t>
      </w:r>
    </w:p>
    <w:p w14:paraId="3A6C07A8" w14:textId="1212E511" w:rsidR="001C3D0B" w:rsidRDefault="001C3D0B" w:rsidP="00D22406">
      <w:pPr>
        <w:pStyle w:val="LITlitera"/>
      </w:pPr>
      <w:r>
        <w:t>c)</w:t>
      </w:r>
      <w:r w:rsidR="00D22406">
        <w:tab/>
      </w:r>
      <w:r>
        <w:t>ust. 11 otrzymuje brzmienie:</w:t>
      </w:r>
    </w:p>
    <w:p w14:paraId="67BDE9A7" w14:textId="4D40081F" w:rsidR="001C3D0B" w:rsidRPr="005C22DC" w:rsidRDefault="001C3D0B" w:rsidP="00E46153">
      <w:pPr>
        <w:pStyle w:val="ZLITPKTzmpktliter"/>
      </w:pPr>
      <w:r>
        <w:t>„11. W przypadku, gdy aktualizacja oferty, o której mowa w ust. 9, dokonana przez wytwórcę nie spełnia warunków określonych w tym przepisie lub została złożona po terminie, o którym mowa w ust. 10, oferta nie podlega aktualizacji.”</w:t>
      </w:r>
      <w:r w:rsidR="006B5401">
        <w:t>,</w:t>
      </w:r>
    </w:p>
    <w:p w14:paraId="16B25392" w14:textId="24C95D5B" w:rsidR="004E1B61" w:rsidRDefault="001C3D0B" w:rsidP="00D22406">
      <w:pPr>
        <w:pStyle w:val="LITlitera"/>
      </w:pPr>
      <w:bookmarkStart w:id="45" w:name="_Hlk90251078"/>
      <w:r>
        <w:t>d</w:t>
      </w:r>
      <w:r w:rsidR="004E1B61">
        <w:t>)</w:t>
      </w:r>
      <w:r w:rsidR="006B5401">
        <w:tab/>
      </w:r>
      <w:r w:rsidR="004E1B61">
        <w:t xml:space="preserve">po ust. </w:t>
      </w:r>
      <w:r w:rsidR="00172AD7">
        <w:t>11</w:t>
      </w:r>
      <w:r w:rsidR="004E1B61">
        <w:t xml:space="preserve"> dodaje się ust. </w:t>
      </w:r>
      <w:r w:rsidR="00172AD7">
        <w:t>11</w:t>
      </w:r>
      <w:r w:rsidR="004E1B61">
        <w:t>a w brzmieniu:</w:t>
      </w:r>
    </w:p>
    <w:p w14:paraId="523CD4B1" w14:textId="5A8735C0" w:rsidR="004E1B61" w:rsidRDefault="004E1B61" w:rsidP="004E1B61">
      <w:pPr>
        <w:pStyle w:val="ZLITPKTzmpktliter"/>
      </w:pPr>
      <w:r>
        <w:t>„</w:t>
      </w:r>
      <w:r w:rsidR="00172AD7">
        <w:t>11</w:t>
      </w:r>
      <w:r>
        <w:t xml:space="preserve">a. </w:t>
      </w:r>
      <w:r w:rsidR="00BE29F4">
        <w:t xml:space="preserve">Dopuszczalne jest dokonywanie </w:t>
      </w:r>
      <w:r w:rsidR="001C3D0B">
        <w:t xml:space="preserve">wielokrotnej </w:t>
      </w:r>
      <w:r>
        <w:t>aktualizacji oferty</w:t>
      </w:r>
      <w:r w:rsidR="001C3D0B">
        <w:t xml:space="preserve"> </w:t>
      </w:r>
      <w:r w:rsidR="001C3D0B" w:rsidRPr="001C3D0B">
        <w:t>wytwórcy energii elektrycznej w instalacji odnawialnego źródła energii o łącznej mocy zainstalowanej elektrycznej mniejszej niż 500 kW zlokalizowanej na terytorium Rzeczypospolitej Polskiej lub na obszarze wyłącznej strefy ekonomicznej</w:t>
      </w:r>
      <w:r>
        <w:t xml:space="preserve">, która wygrała aukcję, </w:t>
      </w:r>
      <w:r w:rsidR="00F25238">
        <w:t xml:space="preserve">wyłącznie </w:t>
      </w:r>
      <w:r>
        <w:t>w zakresie wskazania</w:t>
      </w:r>
      <w:r w:rsidR="001C3D0B">
        <w:t>, że energia będzie sprzedawana do</w:t>
      </w:r>
      <w:r>
        <w:t xml:space="preserve"> wybranego podmiotu, o którym mowa w art. 92 ust. 1a</w:t>
      </w:r>
      <w:r w:rsidR="006B5401">
        <w:t>,</w:t>
      </w:r>
      <w:r w:rsidR="001C3D0B">
        <w:t xml:space="preserve"> albo do sprzedawcy zobowiązanego</w:t>
      </w:r>
      <w:r>
        <w:t xml:space="preserve">, ze skutkiem na koniec kwartału następującego po kwartale, w którym złożono aktualizację oferty. Aktualizacja oferty następuje przez złożenie Prezesowi URE oświadczenia wytwórcy zawierającego </w:t>
      </w:r>
      <w:r w:rsidR="001C3D0B">
        <w:t>wskazanie, że energia będzie sprzedawana do wybranego podmiotu</w:t>
      </w:r>
      <w:r w:rsidR="00CA5497" w:rsidRPr="00CA5497">
        <w:t>, o którym mowa w art. 92 ust. 1a</w:t>
      </w:r>
      <w:r w:rsidR="001C3D0B">
        <w:t>,</w:t>
      </w:r>
      <w:r w:rsidR="001C3D0B" w:rsidRPr="001C3D0B">
        <w:t xml:space="preserve"> albo </w:t>
      </w:r>
      <w:r w:rsidR="001C3D0B">
        <w:t xml:space="preserve">do </w:t>
      </w:r>
      <w:r w:rsidR="001C3D0B" w:rsidRPr="001C3D0B">
        <w:t>sprzedawcy zobowiązanego, na którego obszarze działania zlokalizowana będzie ta instalacja</w:t>
      </w:r>
      <w:r>
        <w:t>.”,</w:t>
      </w:r>
    </w:p>
    <w:p w14:paraId="75DB36C6" w14:textId="7D4863F7" w:rsidR="004E1B61" w:rsidRDefault="00D22406" w:rsidP="00D22406">
      <w:pPr>
        <w:pStyle w:val="LITlitera"/>
      </w:pPr>
      <w:r>
        <w:t>e</w:t>
      </w:r>
      <w:r w:rsidR="004E1B61">
        <w:t>)</w:t>
      </w:r>
      <w:r w:rsidR="006B5401">
        <w:tab/>
      </w:r>
      <w:r w:rsidR="004E1B61">
        <w:t>w ust. 12 po wyrazach „o dokonaniu aktualizacji oferty zgodnie z ust. 9 i 10” dodaje się wyrazy „</w:t>
      </w:r>
      <w:r w:rsidR="001C3D0B">
        <w:t>lub</w:t>
      </w:r>
      <w:r w:rsidR="004E1B61">
        <w:t xml:space="preserve"> ust. </w:t>
      </w:r>
      <w:r w:rsidR="005B6BF4">
        <w:t>11</w:t>
      </w:r>
      <w:r w:rsidR="004E1B61">
        <w:t>a”;</w:t>
      </w:r>
    </w:p>
    <w:p w14:paraId="78F64485" w14:textId="44F7D4F6" w:rsidR="004E1B61" w:rsidRDefault="007768B8" w:rsidP="00E46153">
      <w:pPr>
        <w:pStyle w:val="ZLITPKTzmpktliter"/>
        <w:ind w:left="0" w:firstLine="0"/>
      </w:pPr>
      <w:r>
        <w:t>7</w:t>
      </w:r>
      <w:r w:rsidR="00D21DCA">
        <w:t>2</w:t>
      </w:r>
      <w:r w:rsidR="004E1B61">
        <w:t>) w art. 79a</w:t>
      </w:r>
      <w:r w:rsidR="000077EF">
        <w:t xml:space="preserve"> w </w:t>
      </w:r>
      <w:r w:rsidR="000077EF" w:rsidRPr="000077EF">
        <w:t>ust. 2 pkt 5 otrzymuje brzmienie:</w:t>
      </w:r>
    </w:p>
    <w:p w14:paraId="1AAFA704" w14:textId="1CED7962" w:rsidR="004E1B61" w:rsidRDefault="004E1B61" w:rsidP="004E1B61">
      <w:pPr>
        <w:pStyle w:val="ZLITPKTzmpktliter"/>
        <w:ind w:left="1134" w:hanging="567"/>
      </w:pPr>
      <w:r>
        <w:t>„5) zaktualizowany harmonogram rzeczowo-finansowy, o którym mowa w art. 75 ust. 5 pkt 6</w:t>
      </w:r>
      <w:r w:rsidR="000077EF">
        <w:t>;</w:t>
      </w:r>
      <w:r>
        <w:t>”;</w:t>
      </w:r>
    </w:p>
    <w:p w14:paraId="5FA7124D" w14:textId="247F336C" w:rsidR="004E1B61" w:rsidRDefault="007768B8" w:rsidP="004E1B61">
      <w:pPr>
        <w:pStyle w:val="ZLITPKTzmpktliter"/>
        <w:ind w:left="567" w:hanging="567"/>
      </w:pPr>
      <w:r>
        <w:t>7</w:t>
      </w:r>
      <w:r w:rsidR="00D21DCA">
        <w:t>3</w:t>
      </w:r>
      <w:r w:rsidR="004E1B61">
        <w:t>) w art. 81:</w:t>
      </w:r>
    </w:p>
    <w:p w14:paraId="2776099D" w14:textId="19439C8A" w:rsidR="004E1B61" w:rsidRDefault="004E1B61" w:rsidP="004E1B61">
      <w:pPr>
        <w:pStyle w:val="ZLITPKTzmpktliter"/>
        <w:ind w:left="1134" w:hanging="567"/>
      </w:pPr>
      <w:r>
        <w:lastRenderedPageBreak/>
        <w:t>a)</w:t>
      </w:r>
      <w:r w:rsidR="00D21DCA">
        <w:tab/>
      </w:r>
      <w:r>
        <w:t>ust. 4 otrzymuje brzmienie:</w:t>
      </w:r>
    </w:p>
    <w:p w14:paraId="765B8640" w14:textId="77777777" w:rsidR="004E1B61" w:rsidRDefault="004E1B61" w:rsidP="004E1B61">
      <w:pPr>
        <w:pStyle w:val="ZLITPKTzmpktliter"/>
        <w:ind w:left="1134" w:hanging="567"/>
      </w:pPr>
      <w:r>
        <w:t>„4. Kaucja lub gwarancja, o których mowa w art. 78 ust. 3, podlega zwrotowi w terminie:</w:t>
      </w:r>
    </w:p>
    <w:p w14:paraId="303A4AA0" w14:textId="463197E3" w:rsidR="004E1B61" w:rsidRDefault="004E1B61" w:rsidP="004E1B61">
      <w:pPr>
        <w:pStyle w:val="ZLITPKTzmpktliter"/>
        <w:ind w:left="1134" w:hanging="567"/>
      </w:pPr>
      <w:r>
        <w:t>1)</w:t>
      </w:r>
      <w:r w:rsidR="007C049A">
        <w:tab/>
      </w:r>
      <w:r>
        <w:t>60 dni od dnia wypełnienia przez wytwórcę zobowiązania, o którym mowa w art. 79 ust. 3 pkt 8;</w:t>
      </w:r>
    </w:p>
    <w:p w14:paraId="474D9BE4" w14:textId="5402EEE1" w:rsidR="004E1B61" w:rsidRDefault="004E1B61" w:rsidP="004E1B61">
      <w:pPr>
        <w:pStyle w:val="ZLITPKTzmpktliter"/>
        <w:ind w:left="1134" w:hanging="567"/>
      </w:pPr>
      <w:r>
        <w:t>2)</w:t>
      </w:r>
      <w:r w:rsidR="007C049A">
        <w:tab/>
      </w:r>
      <w:r>
        <w:t xml:space="preserve">30 dni od dnia rozstrzygnięcia aukcji </w:t>
      </w:r>
      <w:r w:rsidR="00E73FC0">
        <w:t>–</w:t>
      </w:r>
      <w:r>
        <w:t xml:space="preserve"> w przypadku wytwórcy, którego oferta nie wygrała aukcji”</w:t>
      </w:r>
      <w:r w:rsidR="007C049A">
        <w:t>,</w:t>
      </w:r>
      <w:r w:rsidR="007C049A" w:rsidDel="007C049A">
        <w:t xml:space="preserve"> </w:t>
      </w:r>
    </w:p>
    <w:p w14:paraId="07624369" w14:textId="3D6211EC" w:rsidR="004E1B61" w:rsidRDefault="004E1B61" w:rsidP="004E1B61">
      <w:pPr>
        <w:pStyle w:val="ZLITPKTzmpktliter"/>
        <w:ind w:left="1134" w:hanging="567"/>
      </w:pPr>
      <w:r>
        <w:t>b)</w:t>
      </w:r>
      <w:r w:rsidR="00D21DCA">
        <w:tab/>
      </w:r>
      <w:r>
        <w:t>ust. 4a otrzymuje brzmienie:</w:t>
      </w:r>
    </w:p>
    <w:p w14:paraId="5FC0D4DB" w14:textId="16FE05C9" w:rsidR="004E1B61" w:rsidRDefault="004E1B61" w:rsidP="004E1B61">
      <w:pPr>
        <w:pStyle w:val="ZLITPKTzmpktliter"/>
        <w:ind w:left="1134" w:hanging="567"/>
      </w:pPr>
      <w:r>
        <w:t>„4a. W przypadku niewypełnienia przez wytwórcę zobowiązania, o którym mowa w art. 79 ust. 3 pkt 8, z uwzględnieniem przedłużenia terminu, o którym mowa w art. 79a ust. 1, kaucja, o której mowa w art. 78 ust. 3 i 4, podlega przepadkowi na rzecz Prezesa URE lub Prezes URE realizuje gwarancję bankową, o której mowa w art. 78 ust. 3 i 4</w:t>
      </w:r>
      <w:r w:rsidR="007C049A">
        <w:t>.”,</w:t>
      </w:r>
    </w:p>
    <w:p w14:paraId="03B2BADE" w14:textId="2A30A824" w:rsidR="004E1B61" w:rsidRDefault="004E1B61" w:rsidP="004E1B61">
      <w:pPr>
        <w:pStyle w:val="ZLITPKTzmpktliter"/>
        <w:ind w:left="1134" w:hanging="567"/>
      </w:pPr>
      <w:r>
        <w:t xml:space="preserve">c) </w:t>
      </w:r>
      <w:r w:rsidR="007C049A">
        <w:t xml:space="preserve">w </w:t>
      </w:r>
      <w:r>
        <w:t xml:space="preserve">ust. 5 </w:t>
      </w:r>
      <w:r w:rsidR="007C049A">
        <w:t>wyraz „zamknięciu” zastępuje się wyrazem „rozstrzygnięciu”,</w:t>
      </w:r>
    </w:p>
    <w:p w14:paraId="6BCDDB3B" w14:textId="2B0411A7" w:rsidR="004E1B61" w:rsidRDefault="004E1B61" w:rsidP="004E1B61">
      <w:pPr>
        <w:pStyle w:val="ZLITPKTzmpktliter"/>
        <w:ind w:left="1134" w:hanging="567"/>
      </w:pPr>
      <w:r>
        <w:t>d)</w:t>
      </w:r>
      <w:r w:rsidR="00F42357">
        <w:t xml:space="preserve"> w</w:t>
      </w:r>
      <w:r>
        <w:t xml:space="preserve"> ust. 7 </w:t>
      </w:r>
      <w:r w:rsidR="00F42357">
        <w:t>wyraz „zamknięcia” zastępuje się wyrazem „rozstrzygnięcia”;</w:t>
      </w:r>
    </w:p>
    <w:bookmarkEnd w:id="45"/>
    <w:p w14:paraId="3962CC6E" w14:textId="143DD8F6" w:rsidR="00257FFB" w:rsidRDefault="007768B8" w:rsidP="00340741">
      <w:pPr>
        <w:pStyle w:val="PKTpunkt"/>
      </w:pPr>
      <w:r>
        <w:t>7</w:t>
      </w:r>
      <w:r w:rsidR="00942C86">
        <w:t>4</w:t>
      </w:r>
      <w:r w:rsidR="00257FFB">
        <w:t>)</w:t>
      </w:r>
      <w:r w:rsidR="00BE29F4">
        <w:tab/>
      </w:r>
      <w:r w:rsidR="00257FFB">
        <w:t>w art. 82 po ust. 1 dodaje się ust. 1a w brzmieniu:</w:t>
      </w:r>
    </w:p>
    <w:p w14:paraId="79C83E67" w14:textId="3AE8B857" w:rsidR="00257FFB" w:rsidRDefault="00257FFB" w:rsidP="00E46153">
      <w:pPr>
        <w:pStyle w:val="ZUSTzmustartykuempunktem"/>
      </w:pPr>
      <w:r w:rsidRPr="00257FFB">
        <w:t>„1a. Przepis</w:t>
      </w:r>
      <w:r w:rsidR="00446908">
        <w:t>u</w:t>
      </w:r>
      <w:r w:rsidRPr="00257FFB">
        <w:t xml:space="preserve"> ust. 1 nie stosuje się</w:t>
      </w:r>
      <w:r w:rsidR="002C7B3E">
        <w:t xml:space="preserve"> d</w:t>
      </w:r>
      <w:r w:rsidRPr="00257FFB">
        <w:t>o wytwórcy energii elektrycznej z odnawialnych źródeł energii wytworzonej zgodnie z art. 73 ust. 2 w instalacji odnawialnego źródła energii o łącznej mocy zainstalowanej elektrycznej mniejszej niż 500 kW, który korzysta z możliwości sprzedaży wytwarzanej energii do wybranego podmiotu, o którym mowa w art. 92 ust. 1a</w:t>
      </w:r>
      <w:r w:rsidR="00BE60B1">
        <w:t>.</w:t>
      </w:r>
      <w:r w:rsidRPr="00257FFB">
        <w:t>”;</w:t>
      </w:r>
    </w:p>
    <w:p w14:paraId="5F4151B3" w14:textId="0C41BBE5" w:rsidR="003A4D38" w:rsidRDefault="007768B8" w:rsidP="00340741">
      <w:pPr>
        <w:pStyle w:val="PKTpunkt"/>
      </w:pPr>
      <w:r>
        <w:t>7</w:t>
      </w:r>
      <w:r w:rsidR="00942C86">
        <w:t>5</w:t>
      </w:r>
      <w:r w:rsidR="00340741">
        <w:t>) w art. 83</w:t>
      </w:r>
      <w:r w:rsidR="003A4D38">
        <w:t>:</w:t>
      </w:r>
    </w:p>
    <w:p w14:paraId="201F825F" w14:textId="77777777" w:rsidR="00942C86" w:rsidRDefault="0031209D" w:rsidP="00D228E6">
      <w:pPr>
        <w:pStyle w:val="LITlitera"/>
      </w:pPr>
      <w:r>
        <w:t xml:space="preserve">a) </w:t>
      </w:r>
      <w:r w:rsidR="00BE60B1">
        <w:tab/>
      </w:r>
      <w:r>
        <w:t>w ust. 1</w:t>
      </w:r>
      <w:r w:rsidR="00942C86">
        <w:t>:</w:t>
      </w:r>
    </w:p>
    <w:p w14:paraId="4BD933F6" w14:textId="3C401C32" w:rsidR="0031209D" w:rsidRDefault="00942C86" w:rsidP="00D228E6">
      <w:pPr>
        <w:pStyle w:val="LITlitera"/>
      </w:pPr>
      <w:r>
        <w:t>-</w:t>
      </w:r>
      <w:r>
        <w:tab/>
      </w:r>
      <w:r w:rsidR="0031209D">
        <w:t xml:space="preserve"> uchyla się pkt 3;</w:t>
      </w:r>
    </w:p>
    <w:p w14:paraId="47C3A7CA" w14:textId="605B7539" w:rsidR="00C65486" w:rsidRDefault="00942C86" w:rsidP="00D228E6">
      <w:pPr>
        <w:pStyle w:val="LITlitera"/>
      </w:pPr>
      <w:r>
        <w:t>-</w:t>
      </w:r>
      <w:r>
        <w:tab/>
      </w:r>
      <w:r>
        <w:tab/>
      </w:r>
      <w:r w:rsidR="00D228E6">
        <w:t xml:space="preserve">pkt 4 </w:t>
      </w:r>
      <w:r w:rsidR="00C65486">
        <w:t xml:space="preserve">otrzymuje brzmienie: </w:t>
      </w:r>
    </w:p>
    <w:p w14:paraId="71451796" w14:textId="397E6A2D" w:rsidR="00C65486" w:rsidRDefault="00BE60B1" w:rsidP="00C65486">
      <w:pPr>
        <w:pStyle w:val="LITlitera"/>
      </w:pPr>
      <w:r>
        <w:t>„</w:t>
      </w:r>
      <w:r w:rsidR="00C65486">
        <w:t>4)</w:t>
      </w:r>
      <w:r>
        <w:tab/>
      </w:r>
      <w:r w:rsidR="00C65486">
        <w:t>w przypadku instalacji zmodernizowanych, w terminie 60 dni od dnia zakończenia tej modernizacji:</w:t>
      </w:r>
    </w:p>
    <w:p w14:paraId="049FFD73" w14:textId="56CF14DA" w:rsidR="00A96FB0" w:rsidRDefault="00A96FB0" w:rsidP="00E46153">
      <w:pPr>
        <w:pStyle w:val="ZLITwPKTzmlitwpktartykuempunktem"/>
      </w:pPr>
      <w:r>
        <w:t xml:space="preserve">a) </w:t>
      </w:r>
      <w:r w:rsidR="00BE60B1">
        <w:tab/>
      </w:r>
      <w:r>
        <w:t xml:space="preserve">oświadczenie, o zakończeniu modernizacji, </w:t>
      </w:r>
      <w:r w:rsidRPr="00BE067F">
        <w:t>złożone pod rygorem odpowiedzialności karnej za składanie fałszywych oświadczeń</w:t>
      </w:r>
      <w:r>
        <w:t xml:space="preserve">, o następującej treści: „Świadomy odpowiedzialności karnej za złożenie fałszywego oświadczenia wynikającej z art. 233 § 6 ustawy z dnia 6 czerwca 1997 r. - Kodeks karny oświadczam, że modernizacja instalacji odnawialnego źródła energii, w której będzie wytwarzana energia elektryczna z odnawialnych źródeł energii, została zakończona oraz spełnia wymagania, o których mowa w art. 74 </w:t>
      </w:r>
      <w:r>
        <w:lastRenderedPageBreak/>
        <w:t>ust. 2 pkt 1-</w:t>
      </w:r>
      <w:r w:rsidR="00AA0F0E">
        <w:t>3</w:t>
      </w:r>
      <w:r>
        <w:t xml:space="preserve"> ustawy z dnia 20 lutego 2015 r. o odnawialnych źródłach energii.”; klauzula ta zastępuje pouczenie organu o odpowiedzialności karnej za składanie fałszywych oświadczeń</w:t>
      </w:r>
      <w:r w:rsidR="00942C86">
        <w:t>,</w:t>
      </w:r>
    </w:p>
    <w:p w14:paraId="52765094" w14:textId="723A5D8C" w:rsidR="00782E6F" w:rsidRPr="00782E6F" w:rsidRDefault="00A96FB0" w:rsidP="00782E6F">
      <w:pPr>
        <w:pStyle w:val="ZLITwPKTzmlitwpktartykuempunktem"/>
      </w:pPr>
      <w:r>
        <w:t xml:space="preserve">b) </w:t>
      </w:r>
      <w:r w:rsidR="001D3995">
        <w:tab/>
      </w:r>
      <w:r w:rsidR="00782E6F" w:rsidRPr="00782E6F">
        <w:t>oświadczenie o upływie terminu do zgłoszenia przez organ nadzoru budowlanego sprzeciwu do zawiadomienia o zakończeniu budowy albo zaświadczenie organu nadzoru budowlanego o braku podstaw do wniesienia takiego sprzeciwu, albo</w:t>
      </w:r>
      <w:r w:rsidR="00782E6F" w:rsidRPr="00782E6F" w:rsidDel="00583499">
        <w:t xml:space="preserve"> </w:t>
      </w:r>
      <w:r w:rsidR="00782E6F" w:rsidRPr="00782E6F">
        <w:t>kopię pozwolenia na użytkowanie zmodernizowanej instalacji, jego uzyskanie jest wymagane przepisami ustawy z dnia 7 lipca 1994 r. – Prawo budowlane, albo kopię decyzji zezwalającej na eksploatację urządzenia technicznego, jeżeli jej uzyskanie jest wymagane przepisami ustawy z dnia 21 grudnia 2000 r. o dozorze technicznym, w zależności od tego, co w danym przypadku wyznaczało datę zakończenia modernizacji</w:t>
      </w:r>
      <w:r w:rsidR="00942C86">
        <w:t>,</w:t>
      </w:r>
    </w:p>
    <w:p w14:paraId="7E44A32C" w14:textId="2A36D638" w:rsidR="0036755E" w:rsidRDefault="00A96FB0" w:rsidP="00E46153">
      <w:pPr>
        <w:pStyle w:val="ZLITwPKTzmlitwpktartykuempunktem"/>
      </w:pPr>
      <w:r>
        <w:t>c</w:t>
      </w:r>
      <w:r w:rsidR="00C65486">
        <w:t>)</w:t>
      </w:r>
      <w:r w:rsidR="00D228E6">
        <w:t xml:space="preserve"> </w:t>
      </w:r>
      <w:r w:rsidR="00BE60B1">
        <w:tab/>
      </w:r>
      <w:r w:rsidR="00D228E6">
        <w:t xml:space="preserve">opinię jednostki posiadającej akredytację Polskiego Centrum Akredytacji potwierdzającą udział poniesionych </w:t>
      </w:r>
      <w:r w:rsidR="00A13BF3">
        <w:t xml:space="preserve">i udokumentowanych nakładów </w:t>
      </w:r>
      <w:r w:rsidR="00D228E6">
        <w:t xml:space="preserve">inwestycyjnych modernizacji w </w:t>
      </w:r>
      <w:r w:rsidR="0036755E">
        <w:t xml:space="preserve">kosztach </w:t>
      </w:r>
      <w:r w:rsidR="00D228E6">
        <w:t>kwalifikowanych wybudowania nowej referencyjnej instalacji</w:t>
      </w:r>
      <w:r w:rsidR="00AD55AF" w:rsidRPr="00AD55AF">
        <w:t xml:space="preserve"> </w:t>
      </w:r>
      <w:r w:rsidR="00AD55AF">
        <w:t xml:space="preserve">odnawialnego źródła energii, o którym mowa w art. 74 ust. </w:t>
      </w:r>
      <w:r w:rsidR="00102F09">
        <w:t>2</w:t>
      </w:r>
      <w:r w:rsidR="00826F78">
        <w:t>d</w:t>
      </w:r>
      <w:r w:rsidR="00583499">
        <w:t>.</w:t>
      </w:r>
      <w:r w:rsidR="0036755E" w:rsidRPr="0036755E">
        <w:t>”,</w:t>
      </w:r>
    </w:p>
    <w:p w14:paraId="40EF0928" w14:textId="2C97540A" w:rsidR="006E459A" w:rsidRDefault="00942C86" w:rsidP="00E46153">
      <w:pPr>
        <w:pStyle w:val="LITlitera"/>
      </w:pPr>
      <w:r>
        <w:t>b</w:t>
      </w:r>
      <w:r w:rsidR="006E459A">
        <w:t>)</w:t>
      </w:r>
      <w:r w:rsidR="00BE60B1">
        <w:tab/>
      </w:r>
      <w:r w:rsidR="006E459A">
        <w:t>ust. 1a otrzymuje brzmienie:</w:t>
      </w:r>
    </w:p>
    <w:p w14:paraId="1EF7B7ED" w14:textId="627F3884" w:rsidR="006E459A" w:rsidRDefault="006E459A" w:rsidP="00E46153">
      <w:pPr>
        <w:pStyle w:val="ZLITUSTzmustliter"/>
      </w:pPr>
      <w:r w:rsidRPr="00E46153">
        <w:rPr>
          <w:rFonts w:eastAsia="Times New Roman"/>
        </w:rPr>
        <w:t xml:space="preserve">„1a. Wytwórca przekazuje operatorowi rozliczeń energii odnawialnej, o którym mowa w art. 106, a w przypadku </w:t>
      </w:r>
      <w:r w:rsidR="009E5983" w:rsidRPr="00E46153">
        <w:rPr>
          <w:rFonts w:eastAsia="Times New Roman"/>
        </w:rPr>
        <w:t xml:space="preserve">wytwórcy w </w:t>
      </w:r>
      <w:r w:rsidRPr="00E46153">
        <w:rPr>
          <w:rFonts w:eastAsia="Times New Roman"/>
        </w:rPr>
        <w:t>instalacji odnawialnego źródła energii o łącznej mocy zainstalowanej elektrycznej mniejszej niż 500 kW</w:t>
      </w:r>
      <w:r w:rsidR="009E5983" w:rsidRPr="00E46153">
        <w:rPr>
          <w:rFonts w:eastAsia="Times New Roman"/>
        </w:rPr>
        <w:t>, który zadeklarował sprzedaż energii elektrycznej sprzedawcy zobowiązanemu</w:t>
      </w:r>
      <w:r w:rsidRPr="00E46153">
        <w:rPr>
          <w:rFonts w:eastAsia="Times New Roman"/>
        </w:rPr>
        <w:t xml:space="preserve"> – także </w:t>
      </w:r>
      <w:r w:rsidR="009E5983" w:rsidRPr="00E46153">
        <w:rPr>
          <w:rFonts w:eastAsia="Times New Roman"/>
        </w:rPr>
        <w:t xml:space="preserve">temu </w:t>
      </w:r>
      <w:r w:rsidRPr="00E46153">
        <w:rPr>
          <w:rFonts w:eastAsia="Times New Roman"/>
        </w:rPr>
        <w:t>sprzedawcy</w:t>
      </w:r>
      <w:r w:rsidR="00D76ACC">
        <w:rPr>
          <w:rFonts w:eastAsia="Times New Roman"/>
        </w:rPr>
        <w:t>, informację, o której mowa w ust. 1 pkt 2 oraz dokumenty, o</w:t>
      </w:r>
      <w:r w:rsidR="00942C86">
        <w:rPr>
          <w:rFonts w:eastAsia="Times New Roman"/>
        </w:rPr>
        <w:t> </w:t>
      </w:r>
      <w:r w:rsidR="00D76ACC">
        <w:rPr>
          <w:rFonts w:eastAsia="Times New Roman"/>
        </w:rPr>
        <w:t>których mowa w ust. 1 pkt 4 lit. b i c, w terminach określonych w tych przepisach</w:t>
      </w:r>
      <w:r w:rsidR="00853669">
        <w:rPr>
          <w:rFonts w:eastAsia="Times New Roman"/>
        </w:rPr>
        <w:t>.</w:t>
      </w:r>
      <w:r w:rsidR="00D76ACC">
        <w:rPr>
          <w:rFonts w:eastAsia="Times New Roman"/>
        </w:rPr>
        <w:t>”,</w:t>
      </w:r>
    </w:p>
    <w:p w14:paraId="5B5B4CAA" w14:textId="2FB33CB6" w:rsidR="003A4D38" w:rsidRPr="00506317" w:rsidRDefault="00942C86" w:rsidP="00506317">
      <w:pPr>
        <w:pStyle w:val="LITlitera"/>
      </w:pPr>
      <w:r>
        <w:t>c</w:t>
      </w:r>
      <w:r w:rsidR="00D228E6" w:rsidRPr="00506317">
        <w:t>)</w:t>
      </w:r>
      <w:r w:rsidR="00475118" w:rsidRPr="00506317">
        <w:tab/>
      </w:r>
      <w:r w:rsidR="003A4D38" w:rsidRPr="00506317">
        <w:t xml:space="preserve">w ust. 3b w pkt </w:t>
      </w:r>
      <w:r w:rsidR="00CF3A84" w:rsidRPr="00506317">
        <w:t xml:space="preserve">10 </w:t>
      </w:r>
      <w:r w:rsidR="003A4D38" w:rsidRPr="00506317">
        <w:t>krop</w:t>
      </w:r>
      <w:r w:rsidR="00CF3A84" w:rsidRPr="00506317">
        <w:t>k</w:t>
      </w:r>
      <w:r w:rsidR="003A4D38" w:rsidRPr="00506317">
        <w:t>ę zastępuje się średnikiem i dodaje się pkt 11 w brzmieniu:</w:t>
      </w:r>
    </w:p>
    <w:p w14:paraId="5714798E" w14:textId="04F4A2FB" w:rsidR="00FE523C" w:rsidRDefault="00F42C60" w:rsidP="00BA41B6">
      <w:pPr>
        <w:pStyle w:val="ZLITPKTzmpktliter"/>
      </w:pPr>
      <w:r>
        <w:t>„</w:t>
      </w:r>
      <w:r w:rsidR="003A4D38" w:rsidRPr="00EF1E99">
        <w:t xml:space="preserve">11) wykorzystania </w:t>
      </w:r>
      <w:r w:rsidR="00E61F3F">
        <w:t xml:space="preserve">części lub całości </w:t>
      </w:r>
      <w:r w:rsidR="003A4D38" w:rsidRPr="00EF1E99">
        <w:t xml:space="preserve">wytworzonego biogazu </w:t>
      </w:r>
      <w:r w:rsidR="00EF017A">
        <w:t xml:space="preserve">lub biogazu rolniczego </w:t>
      </w:r>
      <w:r w:rsidR="003A4D38" w:rsidRPr="00EF1E99">
        <w:t xml:space="preserve">do wytworzenia </w:t>
      </w:r>
      <w:proofErr w:type="spellStart"/>
      <w:r w:rsidR="003A4D38" w:rsidRPr="00EF1E99">
        <w:t>biometanu</w:t>
      </w:r>
      <w:proofErr w:type="spellEnd"/>
      <w:r w:rsidR="00EF017A">
        <w:t xml:space="preserve"> z uwzględnieniem sposobu przeliczania ilości wytworzonego biogazu, biogazu rolniczego i </w:t>
      </w:r>
      <w:proofErr w:type="spellStart"/>
      <w:r w:rsidR="00EF017A">
        <w:t>biometanu</w:t>
      </w:r>
      <w:proofErr w:type="spellEnd"/>
      <w:r w:rsidR="00EF017A">
        <w:t xml:space="preserve"> na ilość energii wyrażoną w MWh, zgodnie z przepisami wydanymi na podstawie art. 62</w:t>
      </w:r>
      <w:r w:rsidR="003A4D38" w:rsidRPr="00EF1E99">
        <w:t>.”,</w:t>
      </w:r>
    </w:p>
    <w:p w14:paraId="1D52668A" w14:textId="19A43A7F" w:rsidR="00F42C60" w:rsidRPr="00F42C60" w:rsidRDefault="00942C86" w:rsidP="00E46153">
      <w:pPr>
        <w:pStyle w:val="LITlitera"/>
      </w:pPr>
      <w:r>
        <w:t>d</w:t>
      </w:r>
      <w:r w:rsidR="00F31D05" w:rsidRPr="00F42C60">
        <w:t>)</w:t>
      </w:r>
      <w:r w:rsidR="00D76ACC">
        <w:tab/>
      </w:r>
      <w:r w:rsidR="00DB0ABE">
        <w:t xml:space="preserve">dodaje się ust. </w:t>
      </w:r>
      <w:r w:rsidR="00B00D69">
        <w:t>5</w:t>
      </w:r>
      <w:r w:rsidR="00DB0ABE">
        <w:t xml:space="preserve"> </w:t>
      </w:r>
      <w:r w:rsidR="00431D2A" w:rsidRPr="00F42C60">
        <w:t>w</w:t>
      </w:r>
      <w:r w:rsidR="00F31D05" w:rsidRPr="00F42C60">
        <w:t xml:space="preserve"> brzmieni</w:t>
      </w:r>
      <w:r w:rsidR="00431D2A" w:rsidRPr="00F42C60">
        <w:t>u</w:t>
      </w:r>
      <w:r w:rsidR="00F31D05" w:rsidRPr="00F42C60">
        <w:t>:</w:t>
      </w:r>
    </w:p>
    <w:p w14:paraId="7C93053E" w14:textId="432EAA62" w:rsidR="00431D2A" w:rsidRPr="00BF5ED8" w:rsidRDefault="00431D2A" w:rsidP="00E46153">
      <w:pPr>
        <w:pStyle w:val="ZLITUSTzmustliter"/>
        <w:rPr>
          <w:rFonts w:eastAsia="Times New Roman"/>
        </w:rPr>
      </w:pPr>
      <w:bookmarkStart w:id="46" w:name="_Hlk118306808"/>
      <w:r w:rsidRPr="00431D2A">
        <w:rPr>
          <w:rFonts w:eastAsia="Times New Roman"/>
        </w:rPr>
        <w:t>„</w:t>
      </w:r>
      <w:r w:rsidR="00B00D69">
        <w:rPr>
          <w:rFonts w:eastAsia="Times New Roman"/>
        </w:rPr>
        <w:t>5</w:t>
      </w:r>
      <w:r w:rsidRPr="00431D2A">
        <w:rPr>
          <w:rFonts w:eastAsia="Times New Roman"/>
        </w:rPr>
        <w:t xml:space="preserve">. </w:t>
      </w:r>
      <w:r w:rsidR="005657E3">
        <w:rPr>
          <w:rFonts w:eastAsia="Times New Roman"/>
        </w:rPr>
        <w:t>Z</w:t>
      </w:r>
      <w:r w:rsidRPr="00431D2A">
        <w:rPr>
          <w:rFonts w:eastAsia="Times New Roman"/>
        </w:rPr>
        <w:t>obowiązani</w:t>
      </w:r>
      <w:r w:rsidR="005657E3">
        <w:rPr>
          <w:rFonts w:eastAsia="Times New Roman"/>
        </w:rPr>
        <w:t>e</w:t>
      </w:r>
      <w:r w:rsidRPr="00431D2A">
        <w:rPr>
          <w:rFonts w:eastAsia="Times New Roman"/>
        </w:rPr>
        <w:t xml:space="preserve">, o którym mowa w </w:t>
      </w:r>
      <w:r w:rsidR="005657E3" w:rsidRPr="005657E3">
        <w:rPr>
          <w:rFonts w:eastAsia="Times New Roman"/>
        </w:rPr>
        <w:t xml:space="preserve">art. 70b ust. 4 pkt 1 lit. d </w:t>
      </w:r>
      <w:r w:rsidR="005657E3">
        <w:rPr>
          <w:rFonts w:eastAsia="Times New Roman"/>
        </w:rPr>
        <w:t>z uw</w:t>
      </w:r>
      <w:r w:rsidR="00A7620B">
        <w:rPr>
          <w:rFonts w:eastAsia="Times New Roman"/>
        </w:rPr>
        <w:t>z</w:t>
      </w:r>
      <w:r w:rsidR="005657E3">
        <w:rPr>
          <w:rFonts w:eastAsia="Times New Roman"/>
        </w:rPr>
        <w:t xml:space="preserve">ględnieniem </w:t>
      </w:r>
      <w:r w:rsidR="00A7620B" w:rsidRPr="00A7620B">
        <w:rPr>
          <w:rFonts w:eastAsia="Times New Roman"/>
        </w:rPr>
        <w:t xml:space="preserve">postanowienia wydanego na podstawie art. 70ba ust. 1 albo </w:t>
      </w:r>
      <w:r w:rsidR="00A7620B">
        <w:rPr>
          <w:rFonts w:eastAsia="Times New Roman"/>
        </w:rPr>
        <w:t xml:space="preserve">na podstawie </w:t>
      </w:r>
      <w:r w:rsidRPr="00431D2A">
        <w:rPr>
          <w:rFonts w:eastAsia="Times New Roman"/>
        </w:rPr>
        <w:t>art. 79 ust. 3 pkt 8</w:t>
      </w:r>
      <w:r w:rsidR="00D76ACC">
        <w:rPr>
          <w:rFonts w:eastAsia="Times New Roman"/>
        </w:rPr>
        <w:t xml:space="preserve"> i </w:t>
      </w:r>
      <w:r w:rsidRPr="00431D2A">
        <w:rPr>
          <w:rFonts w:eastAsia="Times New Roman"/>
        </w:rPr>
        <w:t xml:space="preserve">z uwzględnieniem </w:t>
      </w:r>
      <w:r w:rsidR="00A7620B">
        <w:rPr>
          <w:rFonts w:eastAsia="Times New Roman"/>
        </w:rPr>
        <w:t xml:space="preserve">postanowienia wydanego na </w:t>
      </w:r>
      <w:r w:rsidR="00A7620B">
        <w:rPr>
          <w:rFonts w:eastAsia="Times New Roman"/>
        </w:rPr>
        <w:lastRenderedPageBreak/>
        <w:t xml:space="preserve">podstawie </w:t>
      </w:r>
      <w:r w:rsidR="00A7620B" w:rsidRPr="00A7620B">
        <w:rPr>
          <w:rFonts w:eastAsia="Times New Roman"/>
        </w:rPr>
        <w:t>art. 79a ust. 1</w:t>
      </w:r>
      <w:r w:rsidRPr="00431D2A">
        <w:rPr>
          <w:rFonts w:eastAsia="Times New Roman"/>
        </w:rPr>
        <w:t xml:space="preserve">, </w:t>
      </w:r>
      <w:r w:rsidR="00A7620B" w:rsidRPr="00A7620B">
        <w:rPr>
          <w:rFonts w:eastAsia="Times New Roman"/>
        </w:rPr>
        <w:t xml:space="preserve">uznaje się za spełnione w przypadku gdy wytwórca, w terminie </w:t>
      </w:r>
      <w:r w:rsidR="00826F78">
        <w:rPr>
          <w:rFonts w:eastAsia="Times New Roman"/>
        </w:rPr>
        <w:t xml:space="preserve">realizacji </w:t>
      </w:r>
      <w:r w:rsidR="00A7620B" w:rsidRPr="00A7620B">
        <w:rPr>
          <w:rFonts w:eastAsia="Times New Roman"/>
        </w:rPr>
        <w:t>tego zobowiązania</w:t>
      </w:r>
      <w:r w:rsidR="00A7620B">
        <w:rPr>
          <w:rFonts w:eastAsia="Times New Roman"/>
        </w:rPr>
        <w:t xml:space="preserve"> uzyskał koncesję </w:t>
      </w:r>
      <w:r w:rsidRPr="00431D2A">
        <w:rPr>
          <w:rFonts w:eastAsia="Times New Roman"/>
        </w:rPr>
        <w:t xml:space="preserve">na </w:t>
      </w:r>
      <w:r w:rsidR="00A7620B">
        <w:rPr>
          <w:rFonts w:eastAsia="Times New Roman"/>
        </w:rPr>
        <w:t xml:space="preserve">wykonywanie działalności gospodarczej w zakresie </w:t>
      </w:r>
      <w:r w:rsidRPr="00431D2A">
        <w:rPr>
          <w:rFonts w:eastAsia="Times New Roman"/>
        </w:rPr>
        <w:t>wytwarzani</w:t>
      </w:r>
      <w:r w:rsidR="00A7620B">
        <w:rPr>
          <w:rFonts w:eastAsia="Times New Roman"/>
        </w:rPr>
        <w:t>a</w:t>
      </w:r>
      <w:r w:rsidRPr="00431D2A">
        <w:rPr>
          <w:rFonts w:eastAsia="Times New Roman"/>
        </w:rPr>
        <w:t xml:space="preserve"> energii elektrycznej z odnawialnych źródeł energii albo został wpisany do rejestru wytwórców energii w małej instalacji albo został wpisany do rejestru wytwórców biogazu</w:t>
      </w:r>
      <w:r w:rsidR="005227C9">
        <w:rPr>
          <w:rFonts w:eastAsia="Times New Roman"/>
        </w:rPr>
        <w:t xml:space="preserve"> i </w:t>
      </w:r>
      <w:r w:rsidRPr="00431D2A">
        <w:rPr>
          <w:rFonts w:eastAsia="Times New Roman"/>
        </w:rPr>
        <w:t xml:space="preserve">przekazał Prezesowi URE oraz operatorowi rozliczeń energii odnawialnej informację o dniu wytworzenia oraz wprowadzenia energii elektrycznej z odnawialnych źródeł energii do sieci, potwierdzoną przez operatora sieci przesyłowej elektroenergetycznej lub operatora sieci dystrybucyjnej elektroenergetycznej, </w:t>
      </w:r>
      <w:r w:rsidR="007C6768">
        <w:rPr>
          <w:rFonts w:eastAsia="Times New Roman"/>
        </w:rPr>
        <w:t xml:space="preserve">a </w:t>
      </w:r>
      <w:r w:rsidR="00BA41B6" w:rsidRPr="00BA41B6">
        <w:rPr>
          <w:rFonts w:eastAsia="Times New Roman"/>
        </w:rPr>
        <w:t xml:space="preserve">instalacja odnawialnego źródła energii </w:t>
      </w:r>
      <w:r w:rsidR="007C6768">
        <w:rPr>
          <w:rFonts w:eastAsia="Times New Roman"/>
        </w:rPr>
        <w:t xml:space="preserve">tego wytwórcy </w:t>
      </w:r>
      <w:r w:rsidR="00BA41B6" w:rsidRPr="00BA41B6">
        <w:rPr>
          <w:rFonts w:eastAsia="Times New Roman"/>
        </w:rPr>
        <w:t xml:space="preserve">pozostawała w gotowości do wytwarzania energii, jednak </w:t>
      </w:r>
      <w:r w:rsidR="007C6768">
        <w:rPr>
          <w:rFonts w:eastAsia="Times New Roman"/>
        </w:rPr>
        <w:t xml:space="preserve">w wymaganym terminie </w:t>
      </w:r>
      <w:r w:rsidR="00BA41B6" w:rsidRPr="00BA41B6">
        <w:rPr>
          <w:rFonts w:eastAsia="Times New Roman"/>
        </w:rPr>
        <w:t xml:space="preserve">nie doszło do sprzedaży po raz pierwszy </w:t>
      </w:r>
      <w:r w:rsidR="007C6768">
        <w:rPr>
          <w:rFonts w:eastAsia="Times New Roman"/>
        </w:rPr>
        <w:t xml:space="preserve">energii elektrycznej </w:t>
      </w:r>
      <w:r w:rsidR="00BA41B6" w:rsidRPr="00BA41B6">
        <w:rPr>
          <w:rFonts w:eastAsia="Times New Roman"/>
        </w:rPr>
        <w:t>w następstwie:</w:t>
      </w:r>
    </w:p>
    <w:p w14:paraId="370D93CD" w14:textId="290B901C" w:rsidR="00F31D05" w:rsidRPr="00B1372F" w:rsidRDefault="00B1372F" w:rsidP="00E46153">
      <w:pPr>
        <w:pStyle w:val="ZLITPKTzmpktliter"/>
      </w:pPr>
      <w:r>
        <w:t>1)</w:t>
      </w:r>
      <w:r>
        <w:tab/>
      </w:r>
      <w:r>
        <w:tab/>
      </w:r>
      <w:r w:rsidR="00F31D05" w:rsidRPr="00B1372F">
        <w:t>obowiązywania regulacji prawa powszechnie obowiązującego;</w:t>
      </w:r>
    </w:p>
    <w:p w14:paraId="1EEBE0D0" w14:textId="0B3E7719" w:rsidR="00F31D05" w:rsidRPr="00B1372F" w:rsidRDefault="00B1372F" w:rsidP="00E46153">
      <w:pPr>
        <w:pStyle w:val="ZLITPKTzmpktliter"/>
      </w:pPr>
      <w:r>
        <w:t>2)</w:t>
      </w:r>
      <w:r>
        <w:tab/>
      </w:r>
      <w:r>
        <w:tab/>
      </w:r>
      <w:r w:rsidR="00F31D05" w:rsidRPr="00B1372F">
        <w:t>konieczności zapewnienia bezpieczeństwa pracy sieci elektroenergetycznej;</w:t>
      </w:r>
    </w:p>
    <w:p w14:paraId="5A1C4E06" w14:textId="0442B1F7" w:rsidR="00F31D05" w:rsidRPr="00B1372F" w:rsidRDefault="00B1372F" w:rsidP="00E46153">
      <w:pPr>
        <w:pStyle w:val="ZLITPKTzmpktliter"/>
      </w:pPr>
      <w:r>
        <w:t>3)</w:t>
      </w:r>
      <w:r>
        <w:tab/>
      </w:r>
      <w:r>
        <w:tab/>
      </w:r>
      <w:r w:rsidR="00F31D05" w:rsidRPr="00B1372F">
        <w:t xml:space="preserve">wystąpienia awarii w systemie elektroenergetycznym, w tym awarii przyłącza lub </w:t>
      </w:r>
      <w:r w:rsidR="003A0814">
        <w:t>sieci elektroenergetycznej</w:t>
      </w:r>
      <w:r w:rsidR="00F31D05" w:rsidRPr="00B1372F">
        <w:t>;</w:t>
      </w:r>
    </w:p>
    <w:p w14:paraId="0AEA1A71" w14:textId="0B17ED9C" w:rsidR="00F31D05" w:rsidRPr="00B1372F" w:rsidRDefault="00B1372F" w:rsidP="00E46153">
      <w:pPr>
        <w:pStyle w:val="ZLITPKTzmpktliter"/>
      </w:pPr>
      <w:r>
        <w:t>4)</w:t>
      </w:r>
      <w:r>
        <w:tab/>
      </w:r>
      <w:r>
        <w:tab/>
      </w:r>
      <w:r w:rsidR="00F31D05" w:rsidRPr="00B1372F">
        <w:t>działania siły wyższej, rozumianej jako zdarzenie lub seria zdarzeń, niezależnych od wytwórcy, których nie mógł on uniknąć lub przezwyciężyć, do których zalicza się:</w:t>
      </w:r>
    </w:p>
    <w:p w14:paraId="520527DB" w14:textId="0DB1F347" w:rsidR="00F31D05" w:rsidRPr="00B1372F" w:rsidRDefault="00B1372F" w:rsidP="00E46153">
      <w:pPr>
        <w:pStyle w:val="ZLITLITwPKTzmlitwpktliter"/>
      </w:pPr>
      <w:r>
        <w:t>a)</w:t>
      </w:r>
      <w:r>
        <w:tab/>
      </w:r>
      <w:r w:rsidR="00F31D05" w:rsidRPr="00B1372F">
        <w:t>klęski żywiołowej, w tym katastrofy naturalnej w rozumieniu ustawy z dnia 18 kwietnia 2002 r.</w:t>
      </w:r>
      <w:r w:rsidR="009D679C">
        <w:t xml:space="preserve"> </w:t>
      </w:r>
      <w:r w:rsidR="00F31D05" w:rsidRPr="00B1372F">
        <w:t>o stanie klęski żywiołowej (Dz.</w:t>
      </w:r>
      <w:r w:rsidR="009D679C">
        <w:t xml:space="preserve"> </w:t>
      </w:r>
      <w:r w:rsidR="00F31D05" w:rsidRPr="00B1372F">
        <w:t>U. z 2017 r. poz. 1897),</w:t>
      </w:r>
    </w:p>
    <w:p w14:paraId="2AD6EF5A" w14:textId="0D9EC5C3" w:rsidR="00F31D05" w:rsidRPr="00B1372F" w:rsidRDefault="00B1372F" w:rsidP="00E46153">
      <w:pPr>
        <w:pStyle w:val="ZLITLITwPKTzmlitwpktliter"/>
      </w:pPr>
      <w:r>
        <w:t>b)</w:t>
      </w:r>
      <w:r>
        <w:tab/>
      </w:r>
      <w:r w:rsidR="00F31D05" w:rsidRPr="00B1372F">
        <w:t>wojny, działań wojennych, aktów terroryzmu, zamieszek, awarii elektrowni jądrowej;</w:t>
      </w:r>
    </w:p>
    <w:p w14:paraId="1F8A6422" w14:textId="515A71B7" w:rsidR="00F31D05" w:rsidRPr="00BA41B6" w:rsidRDefault="00B1372F" w:rsidP="00E46153">
      <w:pPr>
        <w:pStyle w:val="ZLITPKTzmpktliter"/>
        <w:rPr>
          <w:rFonts w:eastAsia="Times New Roman"/>
        </w:rPr>
      </w:pPr>
      <w:r>
        <w:t>5)</w:t>
      </w:r>
      <w:r>
        <w:tab/>
      </w:r>
      <w:r>
        <w:tab/>
      </w:r>
      <w:r w:rsidR="00F31D05" w:rsidRPr="00B1372F">
        <w:t>wystąpienia awarii technicznej instalacji odnawialnego źródła energii, rozumianej jako gwałtowne, nieprzewidziane i niezależne od wytwórcy uszkodzenie lub zniszczenie tej instalacji lub zniszczenie obiektów budowlanych lub urządzeń warunkujących pracę tej instalacji.</w:t>
      </w:r>
      <w:r w:rsidR="009D679C">
        <w:rPr>
          <w:rFonts w:eastAsia="Times New Roman"/>
        </w:rPr>
        <w:t>”</w:t>
      </w:r>
      <w:r w:rsidR="00BA41B6">
        <w:rPr>
          <w:rFonts w:eastAsia="Times New Roman"/>
        </w:rPr>
        <w:t>;</w:t>
      </w:r>
    </w:p>
    <w:bookmarkEnd w:id="46"/>
    <w:p w14:paraId="2AA2E7F1" w14:textId="221611F1" w:rsidR="00836CB1" w:rsidRPr="00A868FB" w:rsidRDefault="007768B8" w:rsidP="00E46153">
      <w:pPr>
        <w:pStyle w:val="PKTpunkt"/>
      </w:pPr>
      <w:r>
        <w:t>7</w:t>
      </w:r>
      <w:r w:rsidR="00693A43">
        <w:t>6</w:t>
      </w:r>
      <w:r w:rsidR="00340741" w:rsidRPr="00A868FB">
        <w:t xml:space="preserve">) </w:t>
      </w:r>
      <w:r w:rsidR="00836CB1" w:rsidRPr="00A868FB">
        <w:t>w art. 83a w ust. 1, 3 i 5 po wyrazach „w art. 92 ust. 1 i 5” dodaje się wyrazy „lub w art. 83e ust. 1”;</w:t>
      </w:r>
    </w:p>
    <w:p w14:paraId="444571B9" w14:textId="796230AF" w:rsidR="006315B0" w:rsidRPr="00D83694" w:rsidRDefault="007768B8" w:rsidP="006315B0">
      <w:pPr>
        <w:pStyle w:val="PKTpunkt"/>
        <w:keepNext/>
      </w:pPr>
      <w:r>
        <w:t>7</w:t>
      </w:r>
      <w:r w:rsidR="00F972AE">
        <w:t>7</w:t>
      </w:r>
      <w:r w:rsidR="00836CB1">
        <w:t xml:space="preserve">) </w:t>
      </w:r>
      <w:r w:rsidR="006315B0" w:rsidRPr="00D83694">
        <w:t>po</w:t>
      </w:r>
      <w:r w:rsidR="006315B0">
        <w:t xml:space="preserve"> art. </w:t>
      </w:r>
      <w:r w:rsidR="006315B0" w:rsidRPr="00D83694">
        <w:t>83a dodaje się</w:t>
      </w:r>
      <w:r w:rsidR="006315B0">
        <w:t xml:space="preserve"> art. </w:t>
      </w:r>
      <w:r w:rsidR="006315B0" w:rsidRPr="00D83694">
        <w:t xml:space="preserve">83b </w:t>
      </w:r>
      <w:r w:rsidR="006315B0">
        <w:softHyphen/>
      </w:r>
      <w:r w:rsidR="006315B0">
        <w:softHyphen/>
      </w:r>
      <w:r w:rsidR="006315B0">
        <w:noBreakHyphen/>
      </w:r>
      <w:r w:rsidR="00695B24" w:rsidRPr="00D83694">
        <w:t>83</w:t>
      </w:r>
      <w:r w:rsidR="00695B24">
        <w:t>k</w:t>
      </w:r>
      <w:r w:rsidR="00695B24" w:rsidRPr="00D83694">
        <w:t xml:space="preserve"> </w:t>
      </w:r>
      <w:r w:rsidR="006315B0" w:rsidRPr="00D83694">
        <w:t>w</w:t>
      </w:r>
      <w:r w:rsidR="006315B0">
        <w:t> </w:t>
      </w:r>
      <w:r w:rsidR="006315B0" w:rsidRPr="00D83694">
        <w:t>brzmieniu:</w:t>
      </w:r>
    </w:p>
    <w:p w14:paraId="39ABFB92" w14:textId="0ACB4AAD" w:rsidR="006315B0" w:rsidRPr="00D83694" w:rsidRDefault="006315B0" w:rsidP="00951A8B">
      <w:pPr>
        <w:pStyle w:val="ZUSTzmustartykuempunktem"/>
        <w:keepNext/>
      </w:pPr>
      <w:r>
        <w:t>„</w:t>
      </w:r>
      <w:bookmarkStart w:id="47" w:name="_Hlk108093882"/>
      <w:r w:rsidRPr="00D83694">
        <w:t>83b.</w:t>
      </w:r>
      <w:r>
        <w:t> </w:t>
      </w:r>
      <w:r w:rsidRPr="00D83694">
        <w:t>1</w:t>
      </w:r>
      <w:bookmarkEnd w:id="47"/>
      <w:r w:rsidRPr="00D83694">
        <w:t>. Wytwórca energii elektrycznej z</w:t>
      </w:r>
      <w:r>
        <w:t> </w:t>
      </w:r>
      <w:r w:rsidRPr="00D83694">
        <w:t>odnawialnych źródeł energii w</w:t>
      </w:r>
      <w:r>
        <w:t> </w:t>
      </w:r>
      <w:r w:rsidRPr="00D83694">
        <w:t>instalacji odnawialnego źródła energii o</w:t>
      </w:r>
      <w:r>
        <w:t> </w:t>
      </w:r>
      <w:r w:rsidRPr="00D83694">
        <w:t xml:space="preserve">łącznej mocy zainstalowanej elektrycznej większej niż </w:t>
      </w:r>
      <w:r w:rsidRPr="00D83694">
        <w:lastRenderedPageBreak/>
        <w:t>1</w:t>
      </w:r>
      <w:r>
        <w:t> </w:t>
      </w:r>
      <w:r w:rsidRPr="00D83694">
        <w:t>MW, posiadającej wyodrębniony zespół urządzeń służących do wyprowadzania mocy wyłącznie z</w:t>
      </w:r>
      <w:r>
        <w:t> </w:t>
      </w:r>
      <w:r w:rsidRPr="00D83694">
        <w:t>tej instalacji do sieci elektroenergetycznej dystrybucyjnej lub przesyłowej, dla której upłynął okres, o</w:t>
      </w:r>
      <w:r>
        <w:t> </w:t>
      </w:r>
      <w:r w:rsidRPr="00D83694">
        <w:t>którym mowa w</w:t>
      </w:r>
      <w:r>
        <w:t> art. </w:t>
      </w:r>
      <w:r w:rsidRPr="00D83694">
        <w:t>44</w:t>
      </w:r>
      <w:r>
        <w:t xml:space="preserve"> ust. </w:t>
      </w:r>
      <w:r w:rsidRPr="00D83694">
        <w:t>5</w:t>
      </w:r>
      <w:r w:rsidR="00B94482">
        <w:t xml:space="preserve"> </w:t>
      </w:r>
      <w:r>
        <w:t>lub</w:t>
      </w:r>
      <w:r w:rsidRPr="00D83694">
        <w:t xml:space="preserve"> w</w:t>
      </w:r>
      <w:r>
        <w:t> art. </w:t>
      </w:r>
      <w:r w:rsidRPr="00D83694">
        <w:t>77</w:t>
      </w:r>
      <w:r>
        <w:t xml:space="preserve"> ust. </w:t>
      </w:r>
      <w:r w:rsidRPr="00D83694">
        <w:t>1, może przystąpić do aukcji na wsparcie operacyjne.</w:t>
      </w:r>
    </w:p>
    <w:p w14:paraId="15DED1D4" w14:textId="6A338AA9" w:rsidR="006315B0" w:rsidRPr="00D83694" w:rsidRDefault="006315B0" w:rsidP="006315B0">
      <w:pPr>
        <w:pStyle w:val="ZUSTzmustartykuempunktem"/>
        <w:keepNext/>
      </w:pPr>
      <w:r w:rsidRPr="00D83694">
        <w:t>2.</w:t>
      </w:r>
      <w:r w:rsidR="00F432BD">
        <w:t xml:space="preserve"> </w:t>
      </w:r>
      <w:r w:rsidRPr="00D83694">
        <w:t>Wytwórca, o</w:t>
      </w:r>
      <w:r>
        <w:t> </w:t>
      </w:r>
      <w:r w:rsidRPr="00D83694">
        <w:t>którym mowa w</w:t>
      </w:r>
      <w:r>
        <w:t> ust. </w:t>
      </w:r>
      <w:r w:rsidRPr="00D83694">
        <w:t>1, który zamierza przystąpić do aukcji na wsparcie operacyjne, składa do Prezesa URE</w:t>
      </w:r>
      <w:r w:rsidR="0031675D">
        <w:t>,</w:t>
      </w:r>
      <w:r w:rsidR="00B95539" w:rsidRPr="00B95539">
        <w:t xml:space="preserve"> </w:t>
      </w:r>
      <w:r w:rsidR="00B95539">
        <w:t>na co najmniej 14 dni przed terminem sesji aukcji</w:t>
      </w:r>
      <w:r w:rsidR="0031675D">
        <w:t>,</w:t>
      </w:r>
      <w:r w:rsidR="00B95539">
        <w:t xml:space="preserve"> do której planuje przystąpić</w:t>
      </w:r>
      <w:r w:rsidRPr="00D83694">
        <w:t>:</w:t>
      </w:r>
    </w:p>
    <w:p w14:paraId="202477ED" w14:textId="77777777" w:rsidR="006315B0" w:rsidRPr="00D83694" w:rsidRDefault="006315B0" w:rsidP="006315B0">
      <w:pPr>
        <w:pStyle w:val="ZPKTzmpktartykuempunktem"/>
      </w:pPr>
      <w:r w:rsidRPr="00D83694">
        <w:t>1)</w:t>
      </w:r>
      <w:r>
        <w:tab/>
      </w:r>
      <w:r w:rsidRPr="00D83694">
        <w:t>deklarację o</w:t>
      </w:r>
      <w:r>
        <w:t> </w:t>
      </w:r>
      <w:r w:rsidRPr="00D83694">
        <w:t>przystąpieniu do aukcji na wsparcie operacyjne, albo</w:t>
      </w:r>
    </w:p>
    <w:p w14:paraId="321984A2" w14:textId="77777777" w:rsidR="006315B0" w:rsidRPr="00D83694" w:rsidRDefault="006315B0" w:rsidP="006315B0">
      <w:pPr>
        <w:pStyle w:val="ZPKTzmpktartykuempunktem"/>
      </w:pPr>
      <w:r w:rsidRPr="00D83694">
        <w:t>2)</w:t>
      </w:r>
      <w:r>
        <w:tab/>
      </w:r>
      <w:r w:rsidRPr="00D83694">
        <w:t>oświadczenie, że warunki techniczne wytwarzania energii elektrycznej w</w:t>
      </w:r>
      <w:r>
        <w:t> </w:t>
      </w:r>
      <w:r w:rsidRPr="00D83694">
        <w:t>instalacji odnawialnego źródła energii nie uległy zmianie, w</w:t>
      </w:r>
      <w:r>
        <w:t> </w:t>
      </w:r>
      <w:r w:rsidRPr="00D83694">
        <w:t>stosunku do informacji zawartych w</w:t>
      </w:r>
      <w:r>
        <w:t> </w:t>
      </w:r>
      <w:r w:rsidRPr="00D83694">
        <w:t>deklaracji, o</w:t>
      </w:r>
      <w:r>
        <w:t> </w:t>
      </w:r>
      <w:r w:rsidRPr="00D83694">
        <w:t>której mowa w</w:t>
      </w:r>
      <w:r>
        <w:t> pkt </w:t>
      </w:r>
      <w:r w:rsidRPr="00D83694">
        <w:t>1.</w:t>
      </w:r>
    </w:p>
    <w:p w14:paraId="180203E9" w14:textId="77777777" w:rsidR="006315B0" w:rsidRPr="00D83694" w:rsidRDefault="006315B0" w:rsidP="006315B0">
      <w:pPr>
        <w:pStyle w:val="ZUSTzmustartykuempunktem"/>
        <w:keepNext/>
      </w:pPr>
      <w:r w:rsidRPr="00D83694">
        <w:t>3.</w:t>
      </w:r>
      <w:r>
        <w:t> </w:t>
      </w:r>
      <w:r w:rsidRPr="00D83694">
        <w:t>Wytwórca energii elektrycznej z</w:t>
      </w:r>
      <w:r>
        <w:t> </w:t>
      </w:r>
      <w:r w:rsidRPr="00D83694">
        <w:t>odnawialnych źródeł energii, o</w:t>
      </w:r>
      <w:r>
        <w:t> </w:t>
      </w:r>
      <w:r w:rsidRPr="00D83694">
        <w:t>którym mowa w</w:t>
      </w:r>
      <w:r>
        <w:t> ust. </w:t>
      </w:r>
      <w:r w:rsidRPr="00D83694">
        <w:t>1, może przystąpić do aukcji na wsparcie operacyjne:</w:t>
      </w:r>
    </w:p>
    <w:p w14:paraId="205CB8F2" w14:textId="3055D222" w:rsidR="006315B0" w:rsidRPr="00D83694" w:rsidRDefault="006315B0" w:rsidP="006315B0">
      <w:pPr>
        <w:pStyle w:val="ZPKTzmpktartykuempunktem"/>
      </w:pPr>
      <w:r w:rsidRPr="00D83694">
        <w:t>1)</w:t>
      </w:r>
      <w:r>
        <w:tab/>
      </w:r>
      <w:r w:rsidRPr="00D83694">
        <w:t>w roku, w</w:t>
      </w:r>
      <w:r>
        <w:t> </w:t>
      </w:r>
      <w:r w:rsidRPr="00D83694">
        <w:t xml:space="preserve">którym </w:t>
      </w:r>
      <w:r w:rsidR="009E355C">
        <w:t xml:space="preserve">Prezes URE wydał </w:t>
      </w:r>
      <w:r w:rsidRPr="00D83694">
        <w:t>potwierdzenie przyjęcia deklaracji, o</w:t>
      </w:r>
      <w:r>
        <w:t> </w:t>
      </w:r>
      <w:r w:rsidRPr="00D83694">
        <w:t>którym mowa w</w:t>
      </w:r>
      <w:r>
        <w:t> art. </w:t>
      </w:r>
      <w:r w:rsidRPr="00D83694">
        <w:t>71</w:t>
      </w:r>
      <w:r>
        <w:t xml:space="preserve"> ust. </w:t>
      </w:r>
      <w:r w:rsidRPr="00D83694">
        <w:t>4, oraz</w:t>
      </w:r>
    </w:p>
    <w:p w14:paraId="202FD157" w14:textId="344474E9" w:rsidR="006315B0" w:rsidRPr="00D83694" w:rsidRDefault="006315B0" w:rsidP="006315B0">
      <w:pPr>
        <w:pStyle w:val="ZPKTzmpktartykuempunktem"/>
      </w:pPr>
      <w:r w:rsidRPr="00D83694">
        <w:t>2)</w:t>
      </w:r>
      <w:r>
        <w:tab/>
      </w:r>
      <w:r w:rsidRPr="00D83694">
        <w:t xml:space="preserve">przez okres </w:t>
      </w:r>
      <w:r w:rsidR="003E7AB5">
        <w:t xml:space="preserve">kolejnych </w:t>
      </w:r>
      <w:r w:rsidRPr="00D83694">
        <w:t>9</w:t>
      </w:r>
      <w:r>
        <w:t> </w:t>
      </w:r>
      <w:r w:rsidRPr="00D83694">
        <w:t xml:space="preserve">lat od </w:t>
      </w:r>
      <w:r w:rsidR="003E7AB5">
        <w:t xml:space="preserve">daty </w:t>
      </w:r>
      <w:r w:rsidRPr="00D83694">
        <w:t>zdarzenia, o</w:t>
      </w:r>
      <w:r>
        <w:t> </w:t>
      </w:r>
      <w:r w:rsidRPr="00D83694">
        <w:t>którym mowa w</w:t>
      </w:r>
      <w:r>
        <w:t> pkt </w:t>
      </w:r>
      <w:r w:rsidRPr="00D83694">
        <w:t xml:space="preserve">1, </w:t>
      </w:r>
      <w:r w:rsidR="003E7AB5">
        <w:t>pod warunkiem</w:t>
      </w:r>
      <w:r w:rsidR="003E7AB5" w:rsidRPr="00D83694">
        <w:t xml:space="preserve"> złoż</w:t>
      </w:r>
      <w:r w:rsidR="003E7AB5">
        <w:t>enia</w:t>
      </w:r>
      <w:r w:rsidR="003E7AB5" w:rsidRPr="00D83694">
        <w:t xml:space="preserve"> oświadczeni</w:t>
      </w:r>
      <w:r w:rsidR="003E7AB5">
        <w:t>a</w:t>
      </w:r>
      <w:r w:rsidRPr="00D83694">
        <w:t>, o</w:t>
      </w:r>
      <w:r>
        <w:t> </w:t>
      </w:r>
      <w:r w:rsidRPr="00D83694">
        <w:t>którym mowa w</w:t>
      </w:r>
      <w:r>
        <w:t> ust. </w:t>
      </w:r>
      <w:r w:rsidRPr="00D83694">
        <w:t>2</w:t>
      </w:r>
      <w:r>
        <w:t xml:space="preserve"> pkt </w:t>
      </w:r>
      <w:r w:rsidRPr="00D83694">
        <w:t>2.</w:t>
      </w:r>
    </w:p>
    <w:p w14:paraId="657EBDA3" w14:textId="219D5DC3" w:rsidR="006315B0" w:rsidRPr="00D83694" w:rsidRDefault="006315B0" w:rsidP="006315B0">
      <w:pPr>
        <w:pStyle w:val="ZUSTzmustartykuempunktem"/>
      </w:pPr>
      <w:r w:rsidRPr="00D83694">
        <w:t>4.</w:t>
      </w:r>
      <w:r>
        <w:t> </w:t>
      </w:r>
      <w:r w:rsidRPr="00D83694">
        <w:t>Do deklaracji o</w:t>
      </w:r>
      <w:r>
        <w:t> </w:t>
      </w:r>
      <w:r w:rsidRPr="00D83694">
        <w:t>przystąpieniu do aukcji na wsparcie operacyjne stosuje się przepisy</w:t>
      </w:r>
      <w:r>
        <w:t xml:space="preserve"> art. </w:t>
      </w:r>
      <w:r w:rsidRPr="00D83694">
        <w:t>71</w:t>
      </w:r>
      <w:r>
        <w:t xml:space="preserve"> ust. </w:t>
      </w:r>
      <w:r w:rsidRPr="00D83694">
        <w:t>2a</w:t>
      </w:r>
      <w:r>
        <w:softHyphen/>
      </w:r>
      <w:r>
        <w:softHyphen/>
      </w:r>
      <w:r>
        <w:noBreakHyphen/>
      </w:r>
      <w:r w:rsidR="00AB2BA4">
        <w:t xml:space="preserve">4 i </w:t>
      </w:r>
      <w:r w:rsidRPr="00D83694">
        <w:t>6.</w:t>
      </w:r>
    </w:p>
    <w:p w14:paraId="4A3DF78C" w14:textId="5BDFC7C7" w:rsidR="006315B0" w:rsidRPr="00D83694" w:rsidRDefault="006315B0" w:rsidP="006315B0">
      <w:pPr>
        <w:pStyle w:val="ZARTzmartartykuempunktem"/>
        <w:keepNext/>
      </w:pPr>
      <w:r w:rsidRPr="00D83694">
        <w:t>Art.</w:t>
      </w:r>
      <w:r>
        <w:t> </w:t>
      </w:r>
      <w:r w:rsidRPr="00D83694">
        <w:t>83c.</w:t>
      </w:r>
      <w:r>
        <w:t> </w:t>
      </w:r>
      <w:r w:rsidRPr="00D83694">
        <w:t>1. Energia elektryczna z</w:t>
      </w:r>
      <w:r>
        <w:t> </w:t>
      </w:r>
      <w:r w:rsidRPr="00D83694">
        <w:t>odnawialnych źródeł energii wytworzona oddzielnie w</w:t>
      </w:r>
      <w:r>
        <w:t> </w:t>
      </w:r>
      <w:r w:rsidRPr="00D83694">
        <w:t>instalacjach odnawialnego źródła energii, o</w:t>
      </w:r>
      <w:r>
        <w:t> </w:t>
      </w:r>
      <w:r w:rsidRPr="00D83694">
        <w:t>których mowa w</w:t>
      </w:r>
      <w:r>
        <w:t> art. </w:t>
      </w:r>
      <w:r w:rsidRPr="00D83694">
        <w:t>83d</w:t>
      </w:r>
      <w:r w:rsidR="00485E38">
        <w:t xml:space="preserve"> ust. 5</w:t>
      </w:r>
      <w:r w:rsidRPr="00D83694">
        <w:t>, może zostać sprzedana w</w:t>
      </w:r>
      <w:r>
        <w:t> </w:t>
      </w:r>
      <w:r w:rsidRPr="00D83694">
        <w:t>drodze aukcji na wsparcie operacyjne przez wytwórców, którzy złożyli:</w:t>
      </w:r>
    </w:p>
    <w:p w14:paraId="464E8DD3" w14:textId="0A0292F7" w:rsidR="006315B0" w:rsidRPr="00D83694" w:rsidRDefault="006315B0" w:rsidP="006315B0">
      <w:pPr>
        <w:pStyle w:val="ZPKTzmpktartykuempunktem"/>
      </w:pPr>
      <w:r w:rsidRPr="00D83694">
        <w:t>1)</w:t>
      </w:r>
      <w:r>
        <w:tab/>
      </w:r>
      <w:r w:rsidRPr="00D83694">
        <w:t>deklarację o</w:t>
      </w:r>
      <w:r>
        <w:t> </w:t>
      </w:r>
      <w:r w:rsidRPr="00D83694">
        <w:t>przystąpieniu do aukcji na wsparcie operacyjne w</w:t>
      </w:r>
      <w:r>
        <w:t> </w:t>
      </w:r>
      <w:r w:rsidRPr="00D83694">
        <w:t xml:space="preserve">terminie do </w:t>
      </w:r>
      <w:r w:rsidR="00B94482">
        <w:t xml:space="preserve">dnia </w:t>
      </w:r>
      <w:r w:rsidRPr="00D83694">
        <w:t>31</w:t>
      </w:r>
      <w:r>
        <w:t> </w:t>
      </w:r>
      <w:r w:rsidRPr="00D83694">
        <w:t xml:space="preserve">grudnia </w:t>
      </w:r>
      <w:r w:rsidR="00331FE1" w:rsidRPr="00D83694">
        <w:t>203</w:t>
      </w:r>
      <w:r w:rsidR="00331FE1">
        <w:t>3 </w:t>
      </w:r>
      <w:r w:rsidRPr="00D83694">
        <w:t>r. oraz uzyskali potwierdzenie, o</w:t>
      </w:r>
      <w:r>
        <w:t> </w:t>
      </w:r>
      <w:r w:rsidRPr="00D83694">
        <w:t>którym mowa w</w:t>
      </w:r>
      <w:r>
        <w:t> art. </w:t>
      </w:r>
      <w:r w:rsidRPr="00D83694">
        <w:t>71</w:t>
      </w:r>
      <w:r>
        <w:t xml:space="preserve"> ust. </w:t>
      </w:r>
      <w:r w:rsidRPr="00D83694">
        <w:t>4</w:t>
      </w:r>
      <w:r>
        <w:t xml:space="preserve"> </w:t>
      </w:r>
      <w:r w:rsidR="00694E25">
        <w:t>lub</w:t>
      </w:r>
    </w:p>
    <w:p w14:paraId="4EA3BAEF" w14:textId="0F918C78" w:rsidR="006315B0" w:rsidRPr="00D83694" w:rsidRDefault="006315B0" w:rsidP="006315B0">
      <w:pPr>
        <w:pStyle w:val="ZPKTzmpktartykuempunktem"/>
      </w:pPr>
      <w:r w:rsidRPr="00D83694">
        <w:t>2)</w:t>
      </w:r>
      <w:r>
        <w:tab/>
      </w:r>
      <w:r w:rsidRPr="00D83694">
        <w:t>oświadczenie, o</w:t>
      </w:r>
      <w:r>
        <w:t> </w:t>
      </w:r>
      <w:r w:rsidRPr="00D83694">
        <w:t>którym mowa w</w:t>
      </w:r>
      <w:r>
        <w:t> art. </w:t>
      </w:r>
      <w:r w:rsidRPr="00D83694">
        <w:t>83b</w:t>
      </w:r>
      <w:r>
        <w:t xml:space="preserve"> ust. </w:t>
      </w:r>
      <w:r w:rsidRPr="00D83694">
        <w:t>2</w:t>
      </w:r>
      <w:r>
        <w:t xml:space="preserve"> pkt </w:t>
      </w:r>
      <w:r w:rsidRPr="00D83694">
        <w:t>2</w:t>
      </w:r>
      <w:r w:rsidR="00693A43">
        <w:t>,</w:t>
      </w:r>
      <w:r w:rsidR="00AB2BA4">
        <w:t xml:space="preserve"> w terminie do </w:t>
      </w:r>
      <w:r w:rsidR="00B94482">
        <w:t xml:space="preserve">dnia </w:t>
      </w:r>
      <w:r w:rsidR="00AB2BA4">
        <w:t xml:space="preserve">31 grudnia </w:t>
      </w:r>
      <w:r w:rsidR="00AB2BA4">
        <w:br/>
        <w:t>203</w:t>
      </w:r>
      <w:r w:rsidR="00331FE1">
        <w:t>3</w:t>
      </w:r>
      <w:r w:rsidR="00AB2BA4">
        <w:t xml:space="preserve"> r</w:t>
      </w:r>
      <w:r w:rsidRPr="00D83694">
        <w:t>.</w:t>
      </w:r>
    </w:p>
    <w:p w14:paraId="7A473026" w14:textId="77777777" w:rsidR="006315B0" w:rsidRPr="00D83694" w:rsidRDefault="006315B0" w:rsidP="006315B0">
      <w:pPr>
        <w:pStyle w:val="ZUSTzmustartykuempunktem"/>
      </w:pPr>
      <w:r w:rsidRPr="00D83694">
        <w:t>2.</w:t>
      </w:r>
      <w:r>
        <w:t> </w:t>
      </w:r>
      <w:r w:rsidRPr="00D83694">
        <w:t>Rada Ministrów określi, w</w:t>
      </w:r>
      <w:r>
        <w:t> </w:t>
      </w:r>
      <w:r w:rsidRPr="00D83694">
        <w:t>drodze rozporządzenia, w</w:t>
      </w:r>
      <w:r>
        <w:t> </w:t>
      </w:r>
      <w:r w:rsidRPr="00D83694">
        <w:t>terminie do dnia 31</w:t>
      </w:r>
      <w:r>
        <w:t> </w:t>
      </w:r>
      <w:r w:rsidRPr="00D83694">
        <w:t>października każdego roku, maksymalną ilość i</w:t>
      </w:r>
      <w:r>
        <w:t> </w:t>
      </w:r>
      <w:r w:rsidRPr="00D83694">
        <w:t>wartość energii elektrycznej z</w:t>
      </w:r>
      <w:r>
        <w:t> </w:t>
      </w:r>
      <w:r w:rsidRPr="00D83694">
        <w:t>odnawialnych źródeł energii, która może zostać sprzedana w</w:t>
      </w:r>
      <w:r>
        <w:t> </w:t>
      </w:r>
      <w:r w:rsidRPr="00D83694">
        <w:t>drodze aukcji na wsparcie operacyjne w</w:t>
      </w:r>
      <w:r>
        <w:t> </w:t>
      </w:r>
      <w:r w:rsidRPr="00D83694">
        <w:t>następnym roku kalendarzowym przez wytwórców określonych w</w:t>
      </w:r>
      <w:r>
        <w:t> ust. </w:t>
      </w:r>
      <w:r w:rsidRPr="00D83694">
        <w:t>1.</w:t>
      </w:r>
    </w:p>
    <w:p w14:paraId="180F0D08" w14:textId="77777777" w:rsidR="006315B0" w:rsidRPr="00D83694" w:rsidRDefault="006315B0" w:rsidP="006315B0">
      <w:pPr>
        <w:pStyle w:val="ZUSTzmustartykuempunktem"/>
        <w:keepNext/>
      </w:pPr>
      <w:r w:rsidRPr="00D83694">
        <w:lastRenderedPageBreak/>
        <w:t>3.</w:t>
      </w:r>
      <w:r>
        <w:t> </w:t>
      </w:r>
      <w:r w:rsidRPr="00D83694">
        <w:t>Rada Ministrów, przy określeniu maksymalnej ilości i</w:t>
      </w:r>
      <w:r>
        <w:t> </w:t>
      </w:r>
      <w:r w:rsidRPr="00D83694">
        <w:t>wartości energii elektrycznej z</w:t>
      </w:r>
      <w:r>
        <w:t> </w:t>
      </w:r>
      <w:r w:rsidRPr="00D83694">
        <w:t>odnawialnych źródeł energii, o</w:t>
      </w:r>
      <w:r>
        <w:t> </w:t>
      </w:r>
      <w:r w:rsidRPr="00D83694">
        <w:t>której mowa w</w:t>
      </w:r>
      <w:r>
        <w:t> ust. </w:t>
      </w:r>
      <w:r w:rsidRPr="00D83694">
        <w:t>2, bierze pod uwagę:</w:t>
      </w:r>
    </w:p>
    <w:p w14:paraId="14739CB0" w14:textId="77777777" w:rsidR="006315B0" w:rsidRPr="00D83694" w:rsidRDefault="006315B0" w:rsidP="006315B0">
      <w:pPr>
        <w:pStyle w:val="ZPKTzmpktartykuempunktem"/>
      </w:pPr>
      <w:r w:rsidRPr="00D83694">
        <w:t>1)</w:t>
      </w:r>
      <w:r>
        <w:tab/>
      </w:r>
      <w:r w:rsidRPr="00D83694">
        <w:t>politykę energetyczną państwa oraz dotychczasowy udział energii i</w:t>
      </w:r>
      <w:r>
        <w:t> </w:t>
      </w:r>
      <w:r w:rsidRPr="00D83694">
        <w:t>paliw wytworzonych w</w:t>
      </w:r>
      <w:r>
        <w:t> </w:t>
      </w:r>
      <w:r w:rsidRPr="00D83694">
        <w:t>instalacjach odnawialnego źródła energii zużywanych w</w:t>
      </w:r>
      <w:r>
        <w:t> </w:t>
      </w:r>
      <w:r w:rsidRPr="00D83694">
        <w:t>energetyce oraz w</w:t>
      </w:r>
      <w:r>
        <w:t> </w:t>
      </w:r>
      <w:r w:rsidRPr="00D83694">
        <w:t>transporcie;</w:t>
      </w:r>
    </w:p>
    <w:p w14:paraId="324EC8EE" w14:textId="77777777" w:rsidR="006315B0" w:rsidRPr="00D83694" w:rsidRDefault="006315B0" w:rsidP="006315B0">
      <w:pPr>
        <w:pStyle w:val="ZPKTzmpktartykuempunktem"/>
      </w:pPr>
      <w:r w:rsidRPr="00D83694">
        <w:t>2)</w:t>
      </w:r>
      <w:r>
        <w:tab/>
      </w:r>
      <w:r w:rsidRPr="00D83694">
        <w:t>bezpieczeństwo funkcjonowania systemu elektroenergetycznego, jak również zobowiązania wynikające z</w:t>
      </w:r>
      <w:r>
        <w:t> </w:t>
      </w:r>
      <w:r w:rsidRPr="00D83694">
        <w:t>umów międzynarodowych;</w:t>
      </w:r>
    </w:p>
    <w:p w14:paraId="137F26C2" w14:textId="77777777" w:rsidR="006315B0" w:rsidRPr="00D83694" w:rsidRDefault="006315B0" w:rsidP="006315B0">
      <w:pPr>
        <w:pStyle w:val="ZPKTzmpktartykuempunktem"/>
      </w:pPr>
      <w:r w:rsidRPr="00D83694">
        <w:t>3)</w:t>
      </w:r>
      <w:r>
        <w:tab/>
      </w:r>
      <w:r w:rsidRPr="00D83694">
        <w:t>potrzebę ochrony środowiska naturalnego, w</w:t>
      </w:r>
      <w:r>
        <w:t> </w:t>
      </w:r>
      <w:r w:rsidRPr="00D83694">
        <w:t>tym zmniejszenia zanieczyszczenia azotem pochodzenia rolniczego, a</w:t>
      </w:r>
      <w:r>
        <w:t> </w:t>
      </w:r>
      <w:r w:rsidRPr="00D83694">
        <w:t>także redukcji emisji zanieczyszczeń atmosferycznych, w</w:t>
      </w:r>
      <w:r>
        <w:t> </w:t>
      </w:r>
      <w:r w:rsidRPr="00D83694">
        <w:t>szczególności metanu;</w:t>
      </w:r>
    </w:p>
    <w:p w14:paraId="0FFEA138" w14:textId="77777777" w:rsidR="006315B0" w:rsidRPr="00D83694" w:rsidRDefault="006315B0" w:rsidP="006315B0">
      <w:pPr>
        <w:pStyle w:val="ZPKTzmpktartykuempunktem"/>
      </w:pPr>
      <w:r w:rsidRPr="00D83694">
        <w:t>4)</w:t>
      </w:r>
      <w:r>
        <w:tab/>
      </w:r>
      <w:r w:rsidRPr="00D83694">
        <w:t>potrzebę zapewnienia zrównoważonego gospodarowania zasobami wodnymi;</w:t>
      </w:r>
    </w:p>
    <w:p w14:paraId="367B926C" w14:textId="77777777" w:rsidR="006315B0" w:rsidRPr="00D83694" w:rsidRDefault="006315B0" w:rsidP="006315B0">
      <w:pPr>
        <w:pStyle w:val="ZPKTzmpktartykuempunktem"/>
      </w:pPr>
      <w:r w:rsidRPr="00D83694">
        <w:t>5)</w:t>
      </w:r>
      <w:r>
        <w:tab/>
      </w:r>
      <w:r w:rsidRPr="00D83694">
        <w:t>cele gospodarcze i</w:t>
      </w:r>
      <w:r>
        <w:t> </w:t>
      </w:r>
      <w:r w:rsidRPr="00D83694">
        <w:t>społeczne, w</w:t>
      </w:r>
      <w:r>
        <w:t> </w:t>
      </w:r>
      <w:r w:rsidRPr="00D83694">
        <w:t>tym udział wykorzystywanych technologii do wytwarzania energii lub paliw z</w:t>
      </w:r>
      <w:r>
        <w:t> </w:t>
      </w:r>
      <w:r w:rsidRPr="00D83694">
        <w:t>odnawialnych źródeł energii w</w:t>
      </w:r>
      <w:r>
        <w:t> </w:t>
      </w:r>
      <w:r w:rsidRPr="00D83694">
        <w:t>tworzeniu nowych miejsc pracy;</w:t>
      </w:r>
    </w:p>
    <w:p w14:paraId="3DAD121A" w14:textId="77777777" w:rsidR="006315B0" w:rsidRPr="00D83694" w:rsidRDefault="006315B0" w:rsidP="006315B0">
      <w:pPr>
        <w:pStyle w:val="ZPKTzmpktartykuempunktem"/>
      </w:pPr>
      <w:r w:rsidRPr="00D83694">
        <w:t>6)</w:t>
      </w:r>
      <w:r>
        <w:tab/>
      </w:r>
      <w:r w:rsidRPr="00D83694">
        <w:t>potrzebę efektywnego wykorzystania energii pierwotnej uzyskanej w</w:t>
      </w:r>
      <w:r>
        <w:t> </w:t>
      </w:r>
      <w:r w:rsidRPr="00D83694">
        <w:t>wyniku jednoczesnego wytwarzania energii elektrycznej, ciepła, chłodu lub paliw pochodzących ze źródeł odnawialnych.</w:t>
      </w:r>
    </w:p>
    <w:p w14:paraId="339C3342" w14:textId="613E6377" w:rsidR="006315B0" w:rsidRPr="00D83694" w:rsidRDefault="006315B0" w:rsidP="006315B0">
      <w:pPr>
        <w:pStyle w:val="ZARTzmartartykuempunktem"/>
      </w:pPr>
      <w:r w:rsidRPr="00D83694">
        <w:t>Art.</w:t>
      </w:r>
      <w:r>
        <w:t> </w:t>
      </w:r>
      <w:r w:rsidRPr="00D83694">
        <w:t>83d.</w:t>
      </w:r>
      <w:r>
        <w:t> </w:t>
      </w:r>
      <w:r w:rsidRPr="00D83694">
        <w:t>1. Prezes URE ogłasza, organizuje i</w:t>
      </w:r>
      <w:r>
        <w:t> </w:t>
      </w:r>
      <w:r w:rsidRPr="00D83694">
        <w:t xml:space="preserve">przeprowadza aukcje na wsparcie operacyjne </w:t>
      </w:r>
      <w:r w:rsidR="00CF45F3">
        <w:t xml:space="preserve">nie rzadziej niż </w:t>
      </w:r>
      <w:r w:rsidRPr="00D83694">
        <w:t>raz w</w:t>
      </w:r>
      <w:r>
        <w:t> </w:t>
      </w:r>
      <w:r w:rsidRPr="00D83694">
        <w:t>roku</w:t>
      </w:r>
      <w:r w:rsidR="00200B45">
        <w:t>,</w:t>
      </w:r>
      <w:r w:rsidR="00C12BFF">
        <w:t xml:space="preserve"> </w:t>
      </w:r>
      <w:r w:rsidR="00C12BFF" w:rsidRPr="00D83694">
        <w:t>do dnia 31</w:t>
      </w:r>
      <w:r w:rsidR="00C12BFF">
        <w:t> </w:t>
      </w:r>
      <w:r w:rsidR="00C12BFF" w:rsidRPr="00D83694">
        <w:t>grudnia 20</w:t>
      </w:r>
      <w:r w:rsidR="00C12BFF">
        <w:t>3</w:t>
      </w:r>
      <w:r w:rsidR="00331FE1">
        <w:t>3</w:t>
      </w:r>
      <w:r w:rsidR="00C12BFF">
        <w:t> </w:t>
      </w:r>
      <w:r w:rsidR="00C12BFF" w:rsidRPr="00D83694">
        <w:t>r</w:t>
      </w:r>
      <w:r w:rsidRPr="00D83694">
        <w:t>.</w:t>
      </w:r>
    </w:p>
    <w:p w14:paraId="0A672D37" w14:textId="7310CF59" w:rsidR="006315B0" w:rsidRPr="00D83694" w:rsidRDefault="006315B0" w:rsidP="006315B0">
      <w:pPr>
        <w:pStyle w:val="ZUSTzmustartykuempunktem"/>
      </w:pPr>
      <w:r w:rsidRPr="00D83694">
        <w:t>2.</w:t>
      </w:r>
      <w:r>
        <w:t> </w:t>
      </w:r>
      <w:r w:rsidRPr="00D83694">
        <w:t>Prezes URE, ogłaszając aukcj</w:t>
      </w:r>
      <w:r w:rsidR="00506912">
        <w:t>e</w:t>
      </w:r>
      <w:r w:rsidRPr="00D83694">
        <w:t xml:space="preserve"> na wsparcie operacyjne, uwzględnia </w:t>
      </w:r>
      <w:r w:rsidRPr="00D83694" w:rsidDel="00DF0901">
        <w:t>maksymalną cenę w</w:t>
      </w:r>
      <w:r w:rsidDel="00DF0901">
        <w:t> </w:t>
      </w:r>
      <w:r w:rsidRPr="00D83694" w:rsidDel="00DF0901">
        <w:t>złotych za 1</w:t>
      </w:r>
      <w:r w:rsidDel="00DF0901">
        <w:t> </w:t>
      </w:r>
      <w:r w:rsidRPr="00D83694" w:rsidDel="00DF0901">
        <w:t>MWh, za jaką może zostać sprzedana przez wytwórców w</w:t>
      </w:r>
      <w:r w:rsidDel="00DF0901">
        <w:t> </w:t>
      </w:r>
      <w:r w:rsidRPr="00D83694" w:rsidDel="00DF0901">
        <w:t>drodze aukcji na wsparcie operacyjne energia elektryczna z</w:t>
      </w:r>
      <w:r w:rsidDel="00DF0901">
        <w:t> </w:t>
      </w:r>
      <w:r w:rsidRPr="00D83694" w:rsidDel="00DF0901">
        <w:t>odnawialnych źródeł energii, o</w:t>
      </w:r>
      <w:r w:rsidDel="00DF0901">
        <w:t> </w:t>
      </w:r>
      <w:r w:rsidRPr="00D83694" w:rsidDel="00DF0901">
        <w:t>których mowa w</w:t>
      </w:r>
      <w:r w:rsidDel="00DF0901">
        <w:t> art. </w:t>
      </w:r>
      <w:r w:rsidRPr="00D83694" w:rsidDel="00DF0901">
        <w:t>83b</w:t>
      </w:r>
      <w:r w:rsidDel="00DF0901">
        <w:t xml:space="preserve"> ust. </w:t>
      </w:r>
      <w:r w:rsidRPr="00D83694" w:rsidDel="00DF0901">
        <w:t xml:space="preserve">1, zwaną dalej </w:t>
      </w:r>
      <w:r w:rsidDel="00DF0901">
        <w:t>„</w:t>
      </w:r>
      <w:r w:rsidRPr="00D83694" w:rsidDel="00DF0901">
        <w:t>referencyjną ceną operacyjną</w:t>
      </w:r>
      <w:r w:rsidDel="00DF0901">
        <w:t>”</w:t>
      </w:r>
      <w:r w:rsidRPr="00D83694" w:rsidDel="00DF0901">
        <w:t>.</w:t>
      </w:r>
    </w:p>
    <w:p w14:paraId="333E6056" w14:textId="3BB500B7" w:rsidR="006315B0" w:rsidRPr="00D83694" w:rsidRDefault="006315B0" w:rsidP="006315B0">
      <w:pPr>
        <w:pStyle w:val="ZUSTzmustartykuempunktem"/>
        <w:keepNext/>
      </w:pPr>
      <w:r w:rsidRPr="00D83694">
        <w:t>3.</w:t>
      </w:r>
      <w:r>
        <w:t> </w:t>
      </w:r>
      <w:r w:rsidRPr="00D83694">
        <w:t>Przedmiotem aukcji na wsparcie operacyjne jest sprzedaż energii elektrycznej wytworzonej w</w:t>
      </w:r>
      <w:r>
        <w:t> </w:t>
      </w:r>
      <w:r w:rsidRPr="00D83694">
        <w:t>instalacji odnawialnego źródła energii i</w:t>
      </w:r>
      <w:r>
        <w:t> </w:t>
      </w:r>
      <w:r w:rsidRPr="00D83694">
        <w:t>wprowadzonej do sieci przez wytwórców, o</w:t>
      </w:r>
      <w:r>
        <w:t> </w:t>
      </w:r>
      <w:r w:rsidRPr="00D83694">
        <w:t>których mowa w</w:t>
      </w:r>
      <w:r>
        <w:t> art. </w:t>
      </w:r>
      <w:r w:rsidRPr="00D83694">
        <w:t>83c</w:t>
      </w:r>
      <w:r w:rsidR="00436FC1">
        <w:t xml:space="preserve"> ust. 1</w:t>
      </w:r>
      <w:r w:rsidRPr="00D83694">
        <w:t>, pod warunkiem że:</w:t>
      </w:r>
    </w:p>
    <w:p w14:paraId="7B029669" w14:textId="77777777" w:rsidR="006315B0" w:rsidRPr="00D83694" w:rsidRDefault="006315B0" w:rsidP="006315B0">
      <w:pPr>
        <w:pStyle w:val="ZPKTzmpktartykuempunktem"/>
        <w:keepNext/>
      </w:pPr>
      <w:r w:rsidRPr="00D83694">
        <w:t>1)</w:t>
      </w:r>
      <w:r>
        <w:tab/>
      </w:r>
      <w:r w:rsidRPr="00D83694">
        <w:t>do jej wytworzenia nie wykorzystano:</w:t>
      </w:r>
    </w:p>
    <w:p w14:paraId="2D512BD0" w14:textId="77777777" w:rsidR="006315B0" w:rsidRPr="00D83694" w:rsidRDefault="006315B0" w:rsidP="006315B0">
      <w:pPr>
        <w:pStyle w:val="ZLITwPKTzmlitwpktartykuempunktem"/>
        <w:keepNext/>
      </w:pPr>
      <w:r w:rsidRPr="00D83694">
        <w:t>a)</w:t>
      </w:r>
      <w:r>
        <w:tab/>
      </w:r>
      <w:r w:rsidRPr="00D83694">
        <w:t>drewna innego niż drewno energetyczne oraz zbóż pełnowartościowych w</w:t>
      </w:r>
      <w:r>
        <w:t> </w:t>
      </w:r>
      <w:r w:rsidRPr="00D83694">
        <w:t>przypadku:</w:t>
      </w:r>
    </w:p>
    <w:p w14:paraId="1E0A932C" w14:textId="77777777" w:rsidR="006315B0" w:rsidRPr="00D83694" w:rsidRDefault="006315B0" w:rsidP="006315B0">
      <w:pPr>
        <w:pStyle w:val="ZTIRwPKTzmtirwpktartykuempunktem"/>
      </w:pPr>
      <w:r>
        <w:t>–</w:t>
      </w:r>
      <w:r>
        <w:tab/>
      </w:r>
      <w:r w:rsidRPr="00D83694">
        <w:t xml:space="preserve">instalacji odnawialnego źródła energii innej niż </w:t>
      </w:r>
      <w:proofErr w:type="spellStart"/>
      <w:r w:rsidRPr="00D83694">
        <w:t>mikroinstalacja</w:t>
      </w:r>
      <w:proofErr w:type="spellEnd"/>
      <w:r w:rsidRPr="00D83694">
        <w:t xml:space="preserve"> i</w:t>
      </w:r>
      <w:r>
        <w:t> </w:t>
      </w:r>
      <w:r w:rsidRPr="00D83694">
        <w:t>mała instalacja, wykorzystującej do wytwarzania energii elektrycznej biogaz inny niż biogaz rolniczy,</w:t>
      </w:r>
    </w:p>
    <w:p w14:paraId="16BCB2D6" w14:textId="3EA8B90D" w:rsidR="006315B0" w:rsidRPr="00D83694" w:rsidRDefault="006315B0" w:rsidP="006315B0">
      <w:pPr>
        <w:pStyle w:val="ZTIRwPKTzmtirwpktartykuempunktem"/>
      </w:pPr>
      <w:r>
        <w:lastRenderedPageBreak/>
        <w:t>–</w:t>
      </w:r>
      <w:r>
        <w:tab/>
      </w:r>
      <w:r w:rsidRPr="00D83694">
        <w:t xml:space="preserve">instalacji odnawialnego źródła energii innej niż </w:t>
      </w:r>
      <w:proofErr w:type="spellStart"/>
      <w:r w:rsidRPr="00D83694">
        <w:t>mikroinstalacja</w:t>
      </w:r>
      <w:proofErr w:type="spellEnd"/>
      <w:r w:rsidRPr="00D83694">
        <w:t xml:space="preserve"> i</w:t>
      </w:r>
      <w:r>
        <w:t> </w:t>
      </w:r>
      <w:r w:rsidRPr="00D83694">
        <w:t>mała instalacja wykorzystującej do wytwarzania energii elektrycznej biomasę spalaną w</w:t>
      </w:r>
      <w:r>
        <w:t> </w:t>
      </w:r>
      <w:r w:rsidRPr="00D83694">
        <w:t>dedykowanej instalacji spalania biomasy,</w:t>
      </w:r>
    </w:p>
    <w:p w14:paraId="602589E4" w14:textId="77777777" w:rsidR="006315B0" w:rsidRPr="00D83694" w:rsidRDefault="006315B0" w:rsidP="006315B0">
      <w:pPr>
        <w:pStyle w:val="ZTIRwPKTzmtirwpktartykuempunktem"/>
      </w:pPr>
      <w:r>
        <w:t>–</w:t>
      </w:r>
      <w:r>
        <w:tab/>
      </w:r>
      <w:r w:rsidRPr="00D83694">
        <w:t>dedykowanej instalacji spalania wielopaliwowego oraz układu hybrydowego, wykorzystujących do wytwarzania energii elektrycznej biomasę, biogaz lub biogaz rolniczy,</w:t>
      </w:r>
    </w:p>
    <w:p w14:paraId="1B27DAFA" w14:textId="77777777" w:rsidR="006315B0" w:rsidRPr="00D83694" w:rsidRDefault="006315B0" w:rsidP="006315B0">
      <w:pPr>
        <w:pStyle w:val="ZTIRwPKTzmtirwpktartykuempunktem"/>
      </w:pPr>
      <w:r>
        <w:t>–</w:t>
      </w:r>
      <w:r>
        <w:tab/>
      </w:r>
      <w:r w:rsidRPr="00D83694">
        <w:t>instalacji termicznego przekształcania odpadów,</w:t>
      </w:r>
    </w:p>
    <w:p w14:paraId="630878EB" w14:textId="77777777" w:rsidR="006315B0" w:rsidRPr="00D83694" w:rsidRDefault="006315B0" w:rsidP="006315B0">
      <w:pPr>
        <w:pStyle w:val="ZLITwPKTzmlitwpktartykuempunktem"/>
      </w:pPr>
      <w:r w:rsidRPr="00D83694">
        <w:t>b)</w:t>
      </w:r>
      <w:r>
        <w:tab/>
      </w:r>
      <w:r w:rsidRPr="00D83694">
        <w:t>drewna innego niż drewno energetyczne w</w:t>
      </w:r>
      <w:r>
        <w:t> </w:t>
      </w:r>
      <w:r w:rsidRPr="00D83694">
        <w:t xml:space="preserve">przypadku, dedykowanej instalacji spalania wielopaliwowego oraz układu hybrydowego, wykorzystujących do wytwarzania energii elektrycznej </w:t>
      </w:r>
      <w:proofErr w:type="spellStart"/>
      <w:r w:rsidRPr="00D83694">
        <w:t>biopłyny</w:t>
      </w:r>
      <w:proofErr w:type="spellEnd"/>
      <w:r w:rsidRPr="00D83694">
        <w:t>,</w:t>
      </w:r>
    </w:p>
    <w:p w14:paraId="5713AFE1" w14:textId="77777777" w:rsidR="006315B0" w:rsidRPr="00D83694" w:rsidRDefault="006315B0" w:rsidP="006315B0">
      <w:pPr>
        <w:pStyle w:val="ZLITwPKTzmlitwpktartykuempunktem"/>
      </w:pPr>
      <w:r w:rsidRPr="00D83694">
        <w:t>c)</w:t>
      </w:r>
      <w:r>
        <w:tab/>
      </w:r>
      <w:r w:rsidRPr="00D83694">
        <w:t>paliw kopalnych lub paliw powstałych z</w:t>
      </w:r>
      <w:r>
        <w:t> </w:t>
      </w:r>
      <w:r w:rsidRPr="00D83694">
        <w:t>ich przetworzenia w</w:t>
      </w:r>
      <w:r>
        <w:t> </w:t>
      </w:r>
      <w:r w:rsidRPr="00D83694">
        <w:t>przypadku instalacji odnawialnego źródła energii wykorzystującej do wytwarzania energii elektrycznej biomasę spalaną w</w:t>
      </w:r>
      <w:r>
        <w:t> </w:t>
      </w:r>
      <w:r w:rsidRPr="00D83694">
        <w:t>dedykowanej instalacji spalania biomasy,</w:t>
      </w:r>
    </w:p>
    <w:p w14:paraId="294F22C8" w14:textId="77777777" w:rsidR="006315B0" w:rsidRPr="00D83694" w:rsidRDefault="006315B0" w:rsidP="006315B0">
      <w:pPr>
        <w:pStyle w:val="ZLITwPKTzmlitwpktartykuempunktem"/>
      </w:pPr>
      <w:r w:rsidRPr="00D83694">
        <w:t>d)</w:t>
      </w:r>
      <w:r>
        <w:tab/>
      </w:r>
      <w:r w:rsidRPr="00D83694">
        <w:t>biomasy zanieczyszczonej w</w:t>
      </w:r>
      <w:r>
        <w:t> </w:t>
      </w:r>
      <w:r w:rsidRPr="00D83694">
        <w:t xml:space="preserve">celu zwiększenia jej wartości opałowej </w:t>
      </w:r>
      <w:r>
        <w:noBreakHyphen/>
        <w:t xml:space="preserve"> </w:t>
      </w:r>
      <w:r w:rsidRPr="00D83694">
        <w:t>w</w:t>
      </w:r>
      <w:r>
        <w:t> </w:t>
      </w:r>
      <w:r w:rsidRPr="00D83694">
        <w:t>przypadku dedykowanej instalacji spalania biomasy, a</w:t>
      </w:r>
      <w:r>
        <w:t> </w:t>
      </w:r>
      <w:r w:rsidRPr="00D83694">
        <w:t xml:space="preserve">także hybrydowej instalacji odnawialnego źródła energii, dedykowanej instalacji spalania wielopaliwowego, oraz układu hybrydowego, wykorzystujących do wytwarzania energii elektrycznej biomasę, </w:t>
      </w:r>
      <w:proofErr w:type="spellStart"/>
      <w:r w:rsidRPr="00D83694">
        <w:t>biopłyny</w:t>
      </w:r>
      <w:proofErr w:type="spellEnd"/>
      <w:r w:rsidRPr="00D83694">
        <w:t>, biogaz lub biogaz rolniczy,</w:t>
      </w:r>
    </w:p>
    <w:p w14:paraId="5BF6168A" w14:textId="77777777" w:rsidR="006315B0" w:rsidRPr="00D83694" w:rsidRDefault="006315B0" w:rsidP="006315B0">
      <w:pPr>
        <w:pStyle w:val="ZLITwPKTzmlitwpktartykuempunktem"/>
      </w:pPr>
      <w:r w:rsidRPr="00D83694">
        <w:t>e)</w:t>
      </w:r>
      <w:r>
        <w:tab/>
      </w:r>
      <w:r w:rsidRPr="00D83694">
        <w:t>substratów innych niż wymienione w</w:t>
      </w:r>
      <w:r>
        <w:t> art. </w:t>
      </w:r>
      <w:r w:rsidRPr="00D83694">
        <w:t>2</w:t>
      </w:r>
      <w:r>
        <w:t xml:space="preserve"> pkt </w:t>
      </w:r>
      <w:r w:rsidRPr="00D83694">
        <w:t>2</w:t>
      </w:r>
      <w:r>
        <w:t> </w:t>
      </w:r>
      <w:r>
        <w:noBreakHyphen/>
        <w:t xml:space="preserve"> </w:t>
      </w:r>
      <w:r w:rsidRPr="00D83694">
        <w:t>w</w:t>
      </w:r>
      <w:r>
        <w:t> </w:t>
      </w:r>
      <w:r w:rsidRPr="00D83694">
        <w:t>przypadku wytwarzania energii elektrycznej z</w:t>
      </w:r>
      <w:r>
        <w:t> </w:t>
      </w:r>
      <w:r w:rsidRPr="00D83694">
        <w:t>biogazu rolniczego,</w:t>
      </w:r>
    </w:p>
    <w:p w14:paraId="0ACB9BB4" w14:textId="77777777" w:rsidR="006315B0" w:rsidRPr="00D83694" w:rsidRDefault="006315B0" w:rsidP="006315B0">
      <w:pPr>
        <w:pStyle w:val="ZLITwPKTzmlitwpktartykuempunktem"/>
      </w:pPr>
      <w:r w:rsidRPr="00D83694">
        <w:t>f)</w:t>
      </w:r>
      <w:r>
        <w:tab/>
      </w:r>
      <w:r w:rsidRPr="00D83694">
        <w:t>substratów innych niż wymienione w</w:t>
      </w:r>
      <w:r>
        <w:t> art. </w:t>
      </w:r>
      <w:r w:rsidRPr="00D83694">
        <w:t>2</w:t>
      </w:r>
      <w:r>
        <w:t xml:space="preserve"> pkt </w:t>
      </w:r>
      <w:r w:rsidRPr="00D83694">
        <w:t>4</w:t>
      </w:r>
      <w:r>
        <w:t> </w:t>
      </w:r>
      <w:r>
        <w:noBreakHyphen/>
        <w:t xml:space="preserve"> </w:t>
      </w:r>
      <w:r w:rsidRPr="00D83694">
        <w:t>w</w:t>
      </w:r>
      <w:r>
        <w:t> </w:t>
      </w:r>
      <w:r w:rsidRPr="00D83694">
        <w:t>przypadku wytwarzania energii elektrycznej z</w:t>
      </w:r>
      <w:r>
        <w:t> </w:t>
      </w:r>
      <w:proofErr w:type="spellStart"/>
      <w:r w:rsidRPr="00D83694">
        <w:t>biopłynów</w:t>
      </w:r>
      <w:proofErr w:type="spellEnd"/>
      <w:r w:rsidRPr="00D83694">
        <w:t>,</w:t>
      </w:r>
    </w:p>
    <w:p w14:paraId="40210DA0" w14:textId="77777777" w:rsidR="006315B0" w:rsidRPr="00D83694" w:rsidRDefault="006315B0" w:rsidP="006315B0">
      <w:pPr>
        <w:pStyle w:val="ZLITwPKTzmlitwpktartykuempunktem"/>
      </w:pPr>
      <w:r w:rsidRPr="00D83694">
        <w:t>g)</w:t>
      </w:r>
      <w:r>
        <w:tab/>
      </w:r>
      <w:proofErr w:type="spellStart"/>
      <w:r w:rsidRPr="00D83694">
        <w:t>biopłynów</w:t>
      </w:r>
      <w:proofErr w:type="spellEnd"/>
      <w:r w:rsidRPr="00D83694">
        <w:t>, które nie spełniają kryteriów zrównoważonego rozwoju, określonych w</w:t>
      </w:r>
      <w:r>
        <w:t> art. </w:t>
      </w:r>
      <w:r w:rsidRPr="00D83694">
        <w:t>28b</w:t>
      </w:r>
      <w:r>
        <w:softHyphen/>
      </w:r>
      <w:r>
        <w:softHyphen/>
      </w:r>
      <w:r>
        <w:noBreakHyphen/>
      </w:r>
      <w:r w:rsidRPr="00D83694">
        <w:t>28bc ustawy o</w:t>
      </w:r>
      <w:r>
        <w:t> </w:t>
      </w:r>
      <w:r w:rsidRPr="00D83694">
        <w:t>biokomponentach i</w:t>
      </w:r>
      <w:r>
        <w:t> </w:t>
      </w:r>
      <w:r w:rsidRPr="00D83694">
        <w:t>biopaliwach ciekłych;</w:t>
      </w:r>
    </w:p>
    <w:p w14:paraId="4F1486AB" w14:textId="0CD59175" w:rsidR="006315B0" w:rsidRPr="00D83694" w:rsidRDefault="006315B0" w:rsidP="006315B0">
      <w:pPr>
        <w:pStyle w:val="ZPKTzmpktartykuempunktem"/>
      </w:pPr>
      <w:r w:rsidRPr="00D83694">
        <w:t>2)</w:t>
      </w:r>
      <w:r>
        <w:tab/>
      </w:r>
      <w:r w:rsidRPr="00D83694">
        <w:t>dochowany zostanie wymóg udziału biomasy pochodzenia rolniczego w</w:t>
      </w:r>
      <w:r>
        <w:t> </w:t>
      </w:r>
      <w:r w:rsidRPr="00D83694">
        <w:t>łącznej masie biomasy określony w</w:t>
      </w:r>
      <w:r>
        <w:t> art. </w:t>
      </w:r>
      <w:r w:rsidRPr="00D83694">
        <w:t>60a</w:t>
      </w:r>
      <w:r>
        <w:t xml:space="preserve"> ust. </w:t>
      </w:r>
      <w:r w:rsidRPr="00D83694">
        <w:t>2</w:t>
      </w:r>
      <w:r>
        <w:t xml:space="preserve"> lub</w:t>
      </w:r>
      <w:r w:rsidRPr="00D83694">
        <w:t xml:space="preserve"> w</w:t>
      </w:r>
      <w:r>
        <w:t> </w:t>
      </w:r>
      <w:r w:rsidRPr="00D83694">
        <w:t>przepisach wydanych na podstawie</w:t>
      </w:r>
      <w:r>
        <w:t xml:space="preserve"> art. </w:t>
      </w:r>
      <w:r w:rsidRPr="00D83694">
        <w:t>60a</w:t>
      </w:r>
      <w:r>
        <w:t xml:space="preserve"> ust. </w:t>
      </w:r>
      <w:r w:rsidRPr="00D83694">
        <w:t>3</w:t>
      </w:r>
      <w:r>
        <w:t> </w:t>
      </w:r>
      <w:r w:rsidR="00BE03A3">
        <w:t>–</w:t>
      </w:r>
      <w:r>
        <w:t xml:space="preserve"> </w:t>
      </w:r>
      <w:r w:rsidRPr="00D83694">
        <w:t>w</w:t>
      </w:r>
      <w:r>
        <w:t> </w:t>
      </w:r>
      <w:r w:rsidRPr="00D83694">
        <w:t>przypadku instalacji odnawialnego źródła energii, o</w:t>
      </w:r>
      <w:r>
        <w:t> </w:t>
      </w:r>
      <w:r w:rsidRPr="00D83694">
        <w:t>której mowa w</w:t>
      </w:r>
      <w:r>
        <w:t> art. </w:t>
      </w:r>
      <w:r w:rsidRPr="00D83694">
        <w:t>60a</w:t>
      </w:r>
      <w:r>
        <w:t xml:space="preserve"> ust. </w:t>
      </w:r>
      <w:r w:rsidR="00F100A8">
        <w:t>2</w:t>
      </w:r>
      <w:r w:rsidRPr="00D83694">
        <w:t>.</w:t>
      </w:r>
    </w:p>
    <w:p w14:paraId="617F3C44" w14:textId="6C90AD97" w:rsidR="006315B0" w:rsidRPr="00D83694" w:rsidRDefault="006315B0" w:rsidP="006315B0">
      <w:pPr>
        <w:pStyle w:val="ZUSTzmustartykuempunktem"/>
      </w:pPr>
      <w:r w:rsidRPr="00D83694">
        <w:t>4.</w:t>
      </w:r>
      <w:r>
        <w:t> </w:t>
      </w:r>
      <w:r w:rsidRPr="00D83694">
        <w:t>Prezes URE przeprowadza aukcje na wsparcie operacyjne na sprzedaż energii elektrycznej wytwarzanej w</w:t>
      </w:r>
      <w:r>
        <w:t> </w:t>
      </w:r>
      <w:r w:rsidRPr="00D83694">
        <w:t xml:space="preserve">instalacjach odnawialnego źródła energii, </w:t>
      </w:r>
      <w:r w:rsidR="00834DFF" w:rsidRPr="00D83694">
        <w:t>odrębn</w:t>
      </w:r>
      <w:r w:rsidR="00834DFF">
        <w:t xml:space="preserve">ie od aukcji dla </w:t>
      </w:r>
      <w:r w:rsidR="00834DFF" w:rsidRPr="00834DFF">
        <w:t>instalacj</w:t>
      </w:r>
      <w:r w:rsidR="00834DFF">
        <w:t>i</w:t>
      </w:r>
      <w:r w:rsidR="00834DFF" w:rsidRPr="00834DFF">
        <w:t xml:space="preserve"> odnawialnego źródła energii, o których mowa w art. 72.</w:t>
      </w:r>
    </w:p>
    <w:p w14:paraId="6937D6FD" w14:textId="276A9ECC" w:rsidR="006315B0" w:rsidRPr="00D83694" w:rsidRDefault="006315B0" w:rsidP="006315B0">
      <w:pPr>
        <w:pStyle w:val="ZUSTzmustartykuempunktem"/>
        <w:keepNext/>
      </w:pPr>
      <w:r w:rsidRPr="00D83694">
        <w:lastRenderedPageBreak/>
        <w:t>5.</w:t>
      </w:r>
      <w:r>
        <w:t> </w:t>
      </w:r>
      <w:r w:rsidRPr="00D83694">
        <w:t>Aukcje na wsparcie operacyjne dla wytwórców, o</w:t>
      </w:r>
      <w:r>
        <w:t> </w:t>
      </w:r>
      <w:r w:rsidRPr="00D83694">
        <w:t>których mowa w</w:t>
      </w:r>
      <w:r>
        <w:t> art. </w:t>
      </w:r>
      <w:r w:rsidRPr="00D83694">
        <w:t>83b</w:t>
      </w:r>
      <w:r>
        <w:t xml:space="preserve"> ust. </w:t>
      </w:r>
      <w:r w:rsidRPr="00D83694">
        <w:t>1, przeprowadza się odrębnie na sprzedaż energii elektrycznej wytworzonej w</w:t>
      </w:r>
      <w:r>
        <w:t> </w:t>
      </w:r>
      <w:r w:rsidRPr="00D83694">
        <w:t>instalacjach odnawialnego źródła energii o</w:t>
      </w:r>
      <w:r>
        <w:t> </w:t>
      </w:r>
      <w:r w:rsidRPr="00D83694">
        <w:t>łącznej mocy zainstalowanej elektrycznej większej niż 1</w:t>
      </w:r>
      <w:r>
        <w:t> </w:t>
      </w:r>
      <w:r w:rsidRPr="00D83694">
        <w:t>MW, o</w:t>
      </w:r>
      <w:r>
        <w:t> </w:t>
      </w:r>
      <w:r w:rsidRPr="00D83694">
        <w:t>których mowa w</w:t>
      </w:r>
      <w:r>
        <w:t> art. </w:t>
      </w:r>
      <w:r w:rsidRPr="00D83694">
        <w:t>83g</w:t>
      </w:r>
      <w:r>
        <w:t xml:space="preserve"> ust. </w:t>
      </w:r>
      <w:r w:rsidR="005863CF">
        <w:t>3</w:t>
      </w:r>
      <w:r w:rsidRPr="00D83694">
        <w:t>:</w:t>
      </w:r>
    </w:p>
    <w:p w14:paraId="1E3FA365" w14:textId="77777777" w:rsidR="006315B0" w:rsidRPr="00D83694" w:rsidRDefault="006315B0" w:rsidP="006315B0">
      <w:pPr>
        <w:pStyle w:val="ZPKTzmpktartykuempunktem"/>
      </w:pPr>
      <w:r w:rsidRPr="00D83694">
        <w:t>1)</w:t>
      </w:r>
      <w:r>
        <w:tab/>
        <w:t xml:space="preserve"> pkt </w:t>
      </w:r>
      <w:r w:rsidRPr="00D83694">
        <w:t>12</w:t>
      </w:r>
      <w:r>
        <w:noBreakHyphen/>
      </w:r>
      <w:r w:rsidRPr="00D83694">
        <w:t>13;</w:t>
      </w:r>
    </w:p>
    <w:p w14:paraId="0A6C1A5C" w14:textId="77777777" w:rsidR="006315B0" w:rsidRPr="00D83694" w:rsidRDefault="006315B0" w:rsidP="006315B0">
      <w:pPr>
        <w:pStyle w:val="ZPKTzmpktartykuempunktem"/>
      </w:pPr>
      <w:r w:rsidRPr="00D83694">
        <w:t>2)</w:t>
      </w:r>
      <w:r>
        <w:tab/>
        <w:t xml:space="preserve"> pkt </w:t>
      </w:r>
      <w:r w:rsidRPr="00D83694">
        <w:t>14</w:t>
      </w:r>
      <w:r>
        <w:noBreakHyphen/>
      </w:r>
      <w:r w:rsidRPr="00D83694">
        <w:t>23;</w:t>
      </w:r>
    </w:p>
    <w:p w14:paraId="703BE587" w14:textId="77777777" w:rsidR="006315B0" w:rsidRPr="00D83694" w:rsidRDefault="006315B0" w:rsidP="006315B0">
      <w:pPr>
        <w:pStyle w:val="ZPKTzmpktartykuempunktem"/>
      </w:pPr>
      <w:r w:rsidRPr="00D83694">
        <w:t>3)</w:t>
      </w:r>
      <w:r>
        <w:tab/>
        <w:t xml:space="preserve"> pkt </w:t>
      </w:r>
      <w:r w:rsidRPr="00D83694">
        <w:t>25.</w:t>
      </w:r>
    </w:p>
    <w:p w14:paraId="44E16F64" w14:textId="2D22C786" w:rsidR="006315B0" w:rsidRPr="00D83694" w:rsidRDefault="006315B0" w:rsidP="006315B0">
      <w:pPr>
        <w:pStyle w:val="ZUSTzmustartykuempunktem"/>
      </w:pPr>
      <w:r w:rsidRPr="00D83694">
        <w:t>6.</w:t>
      </w:r>
      <w:r>
        <w:t> </w:t>
      </w:r>
      <w:r w:rsidR="009A0062" w:rsidRPr="009A0062">
        <w:t>Prezes URE przeprowadza aukcje na wsparcie operacyjne uwzględniając podział określony w ust. 5</w:t>
      </w:r>
      <w:r w:rsidR="00277A3C">
        <w:t>,</w:t>
      </w:r>
      <w:r w:rsidR="009A0062" w:rsidRPr="009A0062">
        <w:t xml:space="preserve"> dla ilości i wartości energii, określonych w </w:t>
      </w:r>
      <w:r w:rsidR="00F01B81">
        <w:t>przepisach wykonawczych wydanych na podstawie</w:t>
      </w:r>
      <w:r w:rsidR="009A0062" w:rsidRPr="009A0062">
        <w:t xml:space="preserve"> art. 83c ust. 2</w:t>
      </w:r>
      <w:r w:rsidRPr="00D83694">
        <w:t>, biorąc pod uwagę cel w</w:t>
      </w:r>
      <w:r>
        <w:t> </w:t>
      </w:r>
      <w:r w:rsidRPr="00D83694">
        <w:t>zakresie odnawialnych źródeł energii i</w:t>
      </w:r>
      <w:r>
        <w:t> </w:t>
      </w:r>
      <w:r w:rsidRPr="00D83694">
        <w:t>istniejący potencjał w</w:t>
      </w:r>
      <w:r>
        <w:t> </w:t>
      </w:r>
      <w:r w:rsidRPr="00D83694">
        <w:t>zakresie krajowych zasobów energii zgłoszony w</w:t>
      </w:r>
      <w:r>
        <w:t> </w:t>
      </w:r>
      <w:r w:rsidRPr="00D83694">
        <w:t>deklaracjach o</w:t>
      </w:r>
      <w:r>
        <w:t> </w:t>
      </w:r>
      <w:r w:rsidRPr="00D83694">
        <w:t xml:space="preserve">przystąpieniu do aukcji na wsparcie operacyjne oraz objęty wydanymi </w:t>
      </w:r>
      <w:r w:rsidR="00CF45F3">
        <w:t>potwierdzeniami, o których mowa w art. 71 ust. 4</w:t>
      </w:r>
      <w:r w:rsidRPr="00D83694">
        <w:t>.</w:t>
      </w:r>
    </w:p>
    <w:p w14:paraId="177B3934" w14:textId="26314D00" w:rsidR="006315B0" w:rsidRPr="00D83694" w:rsidRDefault="006315B0" w:rsidP="006315B0">
      <w:pPr>
        <w:pStyle w:val="ZUSTzmustartykuempunktem"/>
      </w:pPr>
      <w:r w:rsidRPr="00D83694">
        <w:t>7.</w:t>
      </w:r>
      <w:r>
        <w:t> </w:t>
      </w:r>
      <w:r w:rsidRPr="00D83694">
        <w:t>Do udziału w</w:t>
      </w:r>
      <w:r>
        <w:t> </w:t>
      </w:r>
      <w:r w:rsidRPr="00D83694">
        <w:t>aukcjach na wsparcie operacyjne wytwórców energii elektrycznej z</w:t>
      </w:r>
      <w:r>
        <w:t> </w:t>
      </w:r>
      <w:r w:rsidRPr="00D83694">
        <w:t>odnawialnych źródeł energii w</w:t>
      </w:r>
      <w:r>
        <w:t> </w:t>
      </w:r>
      <w:r w:rsidRPr="00D83694">
        <w:t>instalacjach odnawialnego źródła energii zlokalizowanych poza terytorium Rzeczypospolitej Polskiej i</w:t>
      </w:r>
      <w:r>
        <w:t> </w:t>
      </w:r>
      <w:r w:rsidRPr="00D83694">
        <w:t>poza obszarem wyłącznej strefy ekonomicznej stosuje się</w:t>
      </w:r>
      <w:r>
        <w:t xml:space="preserve"> art. </w:t>
      </w:r>
      <w:r w:rsidRPr="00D83694">
        <w:t>73</w:t>
      </w:r>
      <w:r>
        <w:t xml:space="preserve"> ust. </w:t>
      </w:r>
      <w:r w:rsidRPr="00D83694">
        <w:t>8</w:t>
      </w:r>
      <w:r>
        <w:t> </w:t>
      </w:r>
      <w:r w:rsidRPr="00D83694">
        <w:t>– 1</w:t>
      </w:r>
      <w:r w:rsidR="009A0062">
        <w:t>2</w:t>
      </w:r>
      <w:r w:rsidR="00E645F1">
        <w:t>.</w:t>
      </w:r>
    </w:p>
    <w:p w14:paraId="6D4E4C9D" w14:textId="1E7F89FB" w:rsidR="006315B0" w:rsidRPr="00D83694" w:rsidRDefault="006315B0" w:rsidP="006315B0">
      <w:pPr>
        <w:pStyle w:val="ZARTzmartartykuempunktem"/>
      </w:pPr>
      <w:r w:rsidRPr="00D83694">
        <w:t>Art.</w:t>
      </w:r>
      <w:r>
        <w:t> </w:t>
      </w:r>
      <w:r w:rsidRPr="00D83694">
        <w:t>83e.</w:t>
      </w:r>
      <w:r>
        <w:t> </w:t>
      </w:r>
      <w:r w:rsidRPr="00D83694">
        <w:t>1. Wytwórcy, o</w:t>
      </w:r>
      <w:r>
        <w:t> </w:t>
      </w:r>
      <w:r w:rsidRPr="00D83694">
        <w:t>którym mowa w</w:t>
      </w:r>
      <w:r>
        <w:t> art. </w:t>
      </w:r>
      <w:r w:rsidRPr="00D83694">
        <w:t>83b</w:t>
      </w:r>
      <w:r>
        <w:t xml:space="preserve"> ust. </w:t>
      </w:r>
      <w:r w:rsidRPr="00D83694">
        <w:t>1, który wygrał aukcję na wsparcie operacyjne, przysługuje prawo do pokrycia ujemnego salda, o</w:t>
      </w:r>
      <w:r>
        <w:t> </w:t>
      </w:r>
      <w:r w:rsidRPr="00D83694">
        <w:t>którym mowa w</w:t>
      </w:r>
      <w:r>
        <w:t> art. </w:t>
      </w:r>
      <w:r w:rsidRPr="00D83694">
        <w:t>93</w:t>
      </w:r>
      <w:r>
        <w:t xml:space="preserve"> ust. </w:t>
      </w:r>
      <w:r w:rsidRPr="00D83694">
        <w:t>2</w:t>
      </w:r>
      <w:r>
        <w:t xml:space="preserve"> pkt </w:t>
      </w:r>
      <w:r w:rsidRPr="00D83694">
        <w:t>3</w:t>
      </w:r>
      <w:r w:rsidR="009942A2" w:rsidRPr="00A31AC6">
        <w:t xml:space="preserve">, nie dłużej niż do dnia 31 grudnia </w:t>
      </w:r>
      <w:r w:rsidR="005863CF" w:rsidRPr="00A31AC6">
        <w:t>20</w:t>
      </w:r>
      <w:r w:rsidR="005863CF">
        <w:t>3</w:t>
      </w:r>
      <w:r w:rsidR="00331FE1">
        <w:t>4</w:t>
      </w:r>
      <w:r w:rsidR="005863CF" w:rsidRPr="00A31AC6">
        <w:t xml:space="preserve"> </w:t>
      </w:r>
      <w:r w:rsidR="009942A2" w:rsidRPr="00A31AC6">
        <w:t>r.</w:t>
      </w:r>
    </w:p>
    <w:p w14:paraId="6FDE233C" w14:textId="77777777" w:rsidR="006315B0" w:rsidRPr="00D83694" w:rsidRDefault="006315B0" w:rsidP="006315B0">
      <w:pPr>
        <w:pStyle w:val="ZUSTzmustartykuempunktem"/>
      </w:pPr>
      <w:r w:rsidRPr="00D83694">
        <w:t>2.</w:t>
      </w:r>
      <w:r>
        <w:t> </w:t>
      </w:r>
      <w:r w:rsidRPr="00D83694">
        <w:t>Okres, w</w:t>
      </w:r>
      <w:r>
        <w:t> </w:t>
      </w:r>
      <w:r w:rsidRPr="00D83694">
        <w:t>którym przysługuje prawo do pokrycia ujemnego salda zgodnie z</w:t>
      </w:r>
      <w:r>
        <w:t> ust. </w:t>
      </w:r>
      <w:r w:rsidRPr="00D83694">
        <w:t>1, w</w:t>
      </w:r>
      <w:r>
        <w:t> </w:t>
      </w:r>
      <w:r w:rsidRPr="00D83694">
        <w:t>odniesieniu do energii wytworzonej w</w:t>
      </w:r>
      <w:r>
        <w:t> </w:t>
      </w:r>
      <w:r w:rsidRPr="00D83694">
        <w:t>instalacjach odnawialnego źródła energii, przysługujący wytwórcom, którzy wygrali aukcję na wsparcie operacyjne, wynosi rok licząc od pierwszego dnia roku następującego po roku, w</w:t>
      </w:r>
      <w:r>
        <w:t> </w:t>
      </w:r>
      <w:r w:rsidRPr="00D83694">
        <w:t>którym nastąpiło zamknięcie sesji tej aukcji.</w:t>
      </w:r>
    </w:p>
    <w:p w14:paraId="37FAACE8" w14:textId="16A183F4" w:rsidR="006315B0" w:rsidRPr="00D83694" w:rsidRDefault="006315B0" w:rsidP="006315B0">
      <w:pPr>
        <w:pStyle w:val="ZUSTzmustartykuempunktem"/>
      </w:pPr>
      <w:r w:rsidRPr="00D83694">
        <w:t>3.</w:t>
      </w:r>
      <w:r>
        <w:t> </w:t>
      </w:r>
      <w:r w:rsidRPr="00D83694">
        <w:t>W</w:t>
      </w:r>
      <w:r>
        <w:t> </w:t>
      </w:r>
      <w:r w:rsidRPr="00D83694">
        <w:t>przypadku niewypełnienia przez wytwórcę zobowiązania, o</w:t>
      </w:r>
      <w:r>
        <w:t> </w:t>
      </w:r>
      <w:r w:rsidRPr="00D83694">
        <w:t>którym mowa w</w:t>
      </w:r>
      <w:r>
        <w:t> art. </w:t>
      </w:r>
      <w:r w:rsidRPr="00D83694">
        <w:t>83h</w:t>
      </w:r>
      <w:r>
        <w:t xml:space="preserve"> ust. </w:t>
      </w:r>
      <w:r w:rsidRPr="00D83694">
        <w:t>3</w:t>
      </w:r>
      <w:r>
        <w:t xml:space="preserve"> pkt </w:t>
      </w:r>
      <w:r w:rsidRPr="00D83694">
        <w:t>5, przepis</w:t>
      </w:r>
      <w:r w:rsidR="004339BB">
        <w:t>u</w:t>
      </w:r>
      <w:r>
        <w:t xml:space="preserve"> ust. </w:t>
      </w:r>
      <w:r w:rsidRPr="00D83694">
        <w:t>1</w:t>
      </w:r>
      <w:r>
        <w:t> </w:t>
      </w:r>
      <w:r w:rsidRPr="00D83694">
        <w:t>nie stosuje się</w:t>
      </w:r>
      <w:r w:rsidR="003D7643" w:rsidRPr="003D7643">
        <w:t xml:space="preserve"> w całym okresie</w:t>
      </w:r>
      <w:r w:rsidR="005707FC">
        <w:t>,</w:t>
      </w:r>
      <w:r w:rsidR="003D7643" w:rsidRPr="003D7643">
        <w:t xml:space="preserve"> o który</w:t>
      </w:r>
      <w:r w:rsidR="00834DFF">
        <w:t>m</w:t>
      </w:r>
      <w:r w:rsidR="003D7643" w:rsidRPr="003D7643">
        <w:t xml:space="preserve"> mowa w ust. 2</w:t>
      </w:r>
      <w:r w:rsidR="005707FC">
        <w:t>, oraz w roku kalendarzowym następującym po tym okresie</w:t>
      </w:r>
      <w:r w:rsidR="003D7643">
        <w:t>.</w:t>
      </w:r>
    </w:p>
    <w:p w14:paraId="26C820B7" w14:textId="2AE08DF9" w:rsidR="006315B0" w:rsidRPr="00D83694" w:rsidRDefault="006315B0" w:rsidP="006315B0">
      <w:pPr>
        <w:pStyle w:val="ZARTzmartartykuempunktem"/>
      </w:pPr>
      <w:r w:rsidRPr="00D83694">
        <w:t>Art.</w:t>
      </w:r>
      <w:r>
        <w:t> </w:t>
      </w:r>
      <w:r w:rsidRPr="00D83694">
        <w:t>83f.</w:t>
      </w:r>
      <w:r>
        <w:t> </w:t>
      </w:r>
      <w:r w:rsidRPr="00D83694">
        <w:t>Rozliczenie obowiązku sprzedaży w</w:t>
      </w:r>
      <w:r>
        <w:t> </w:t>
      </w:r>
      <w:r w:rsidRPr="00D83694">
        <w:t xml:space="preserve">ramach systemu aukcyjnego na wsparcie operacyjne przez wytwórcę, który wygrał aukcję na wsparcie operacyjne, energii elektrycznej </w:t>
      </w:r>
      <w:r w:rsidR="00E73F76" w:rsidRPr="00E73F76">
        <w:t xml:space="preserve">wytwarzanej w instalacjach odnawialnego źródła energii, o których mowa w </w:t>
      </w:r>
      <w:r w:rsidR="00E73F76">
        <w:t>art. 83d ust. 5</w:t>
      </w:r>
      <w:r w:rsidRPr="00D83694">
        <w:t>, w</w:t>
      </w:r>
      <w:r>
        <w:t> </w:t>
      </w:r>
      <w:r w:rsidRPr="00D83694">
        <w:t>ilości określonej przez niego w</w:t>
      </w:r>
      <w:r>
        <w:t> </w:t>
      </w:r>
      <w:r w:rsidRPr="00D83694">
        <w:t>ofercie, następuje po zakończeniu roku kalendarzowego w</w:t>
      </w:r>
      <w:r>
        <w:t> </w:t>
      </w:r>
      <w:r w:rsidRPr="00D83694">
        <w:t>którym przysługiwało wsparcie, w</w:t>
      </w:r>
      <w:r>
        <w:t> </w:t>
      </w:r>
      <w:r w:rsidRPr="00D83694">
        <w:t>oparciu o</w:t>
      </w:r>
      <w:r>
        <w:t> </w:t>
      </w:r>
      <w:r w:rsidRPr="00D83694">
        <w:t xml:space="preserve">ilość energii elektrycznej </w:t>
      </w:r>
      <w:r w:rsidRPr="00D83694">
        <w:lastRenderedPageBreak/>
        <w:t>sprzedanej w</w:t>
      </w:r>
      <w:r>
        <w:t> </w:t>
      </w:r>
      <w:r w:rsidRPr="00D83694">
        <w:t>ramach systemu aukcyjnego określonej w</w:t>
      </w:r>
      <w:r>
        <w:t> </w:t>
      </w:r>
      <w:r w:rsidRPr="00D83694">
        <w:t>sprawozdaniach miesięcznych składanych zgodnie z</w:t>
      </w:r>
      <w:r>
        <w:t> art. </w:t>
      </w:r>
      <w:r w:rsidRPr="00D83694">
        <w:t>93</w:t>
      </w:r>
      <w:r>
        <w:t xml:space="preserve"> ust. </w:t>
      </w:r>
      <w:r w:rsidRPr="00D83694">
        <w:t>2</w:t>
      </w:r>
      <w:r>
        <w:t xml:space="preserve"> pkt </w:t>
      </w:r>
      <w:r w:rsidRPr="00D83694">
        <w:t>3</w:t>
      </w:r>
      <w:r w:rsidR="00B4195A">
        <w:t>.</w:t>
      </w:r>
      <w:r w:rsidR="009942A2" w:rsidRPr="009942A2">
        <w:t xml:space="preserve"> </w:t>
      </w:r>
    </w:p>
    <w:p w14:paraId="669BDD8D" w14:textId="17D86524" w:rsidR="006315B0" w:rsidRPr="00D83694" w:rsidRDefault="006315B0" w:rsidP="006315B0">
      <w:pPr>
        <w:pStyle w:val="ZARTzmartartykuempunktem"/>
      </w:pPr>
      <w:r w:rsidRPr="00D83694">
        <w:t>Art.</w:t>
      </w:r>
      <w:r>
        <w:t> </w:t>
      </w:r>
      <w:r w:rsidRPr="00D83694">
        <w:t>83g.</w:t>
      </w:r>
      <w:r>
        <w:t> </w:t>
      </w:r>
      <w:r w:rsidRPr="00D83694">
        <w:t>1. Minister właściwy do spraw klimatu określi, w</w:t>
      </w:r>
      <w:r>
        <w:t> </w:t>
      </w:r>
      <w:r w:rsidRPr="00D83694">
        <w:t>drodze rozporządzenia</w:t>
      </w:r>
      <w:r w:rsidR="00045FCC">
        <w:t xml:space="preserve"> </w:t>
      </w:r>
      <w:r w:rsidRPr="00D83694">
        <w:t xml:space="preserve">referencyjną </w:t>
      </w:r>
      <w:r w:rsidR="001A488F" w:rsidRPr="00D83694">
        <w:t>cen</w:t>
      </w:r>
      <w:r w:rsidR="00107110">
        <w:t>ę</w:t>
      </w:r>
      <w:r w:rsidR="001A488F" w:rsidRPr="00D83694">
        <w:t xml:space="preserve"> </w:t>
      </w:r>
      <w:r w:rsidRPr="00D83694">
        <w:t>operacyjną</w:t>
      </w:r>
      <w:r w:rsidR="00045FCC">
        <w:t>, mając na uwadze:</w:t>
      </w:r>
      <w:r w:rsidR="00045FCC" w:rsidRPr="00D83694" w:rsidDel="00045FCC">
        <w:t xml:space="preserve"> </w:t>
      </w:r>
    </w:p>
    <w:p w14:paraId="0A46880D" w14:textId="3C8EB64C" w:rsidR="006315B0" w:rsidRPr="00D83694" w:rsidRDefault="006315B0" w:rsidP="006315B0">
      <w:pPr>
        <w:pStyle w:val="ZPKTzmpktartykuempunktem"/>
      </w:pPr>
      <w:r w:rsidRPr="00D83694">
        <w:t>1)</w:t>
      </w:r>
      <w:r>
        <w:tab/>
      </w:r>
      <w:r w:rsidRPr="00D83694">
        <w:t>istotne parametry techniczne i</w:t>
      </w:r>
      <w:r>
        <w:t> </w:t>
      </w:r>
      <w:r w:rsidRPr="00D83694">
        <w:t>ekonomiczne funkcjonowania instalacji odnawialnego źródła energii;</w:t>
      </w:r>
    </w:p>
    <w:p w14:paraId="4EDE237A" w14:textId="49F4554E" w:rsidR="006315B0" w:rsidRPr="00D83694" w:rsidRDefault="006315B0" w:rsidP="006315B0">
      <w:pPr>
        <w:pStyle w:val="ZPKTzmpktartykuempunktem"/>
      </w:pPr>
      <w:r w:rsidRPr="00D83694">
        <w:t>2)</w:t>
      </w:r>
      <w:r>
        <w:tab/>
      </w:r>
      <w:r w:rsidRPr="00D83694">
        <w:t>założenia dotyczące technicznych warunków pracy instalacji odnawialnego źródła energii, w</w:t>
      </w:r>
      <w:r>
        <w:t> </w:t>
      </w:r>
      <w:r w:rsidRPr="00D83694">
        <w:t>tym sprawności wytwarzania energii elektrycznej lub biogazu rolniczego, współczynniki wykorzystania dostępnej mocy elektrycznej, współczynniki zużycia wytworzonej energii elektrycznej i</w:t>
      </w:r>
      <w:r>
        <w:t> </w:t>
      </w:r>
      <w:r w:rsidRPr="00D83694">
        <w:t>biogazu rolniczego na pokrycie potrzeb własnych oraz na pokrycie strat powstających przed wprowadzeniem energii elektrycznej lub biogazu rolniczego do sieci;</w:t>
      </w:r>
    </w:p>
    <w:p w14:paraId="3B03E779" w14:textId="3D79670E" w:rsidR="006315B0" w:rsidRPr="00D83694" w:rsidRDefault="006315B0" w:rsidP="006315B0">
      <w:pPr>
        <w:pStyle w:val="ZPKTzmpktartykuempunktem"/>
      </w:pPr>
      <w:r w:rsidRPr="00D83694">
        <w:t>3)</w:t>
      </w:r>
      <w:r>
        <w:tab/>
      </w:r>
      <w:r w:rsidRPr="00D83694">
        <w:t>koszty operacyjne, ponoszone w</w:t>
      </w:r>
      <w:r>
        <w:t> </w:t>
      </w:r>
      <w:r w:rsidRPr="00D83694">
        <w:t>okresie eksploatacji, w</w:t>
      </w:r>
      <w:r>
        <w:t> </w:t>
      </w:r>
      <w:r w:rsidRPr="00D83694">
        <w:t>którym instalacja odnawialnego źródła energii podlega mechanizmom i</w:t>
      </w:r>
      <w:r>
        <w:t> </w:t>
      </w:r>
      <w:r w:rsidRPr="00D83694">
        <w:t>instrumentom wsparcia;</w:t>
      </w:r>
    </w:p>
    <w:p w14:paraId="1FD3D2DE" w14:textId="75735621" w:rsidR="006315B0" w:rsidRPr="00D83694" w:rsidRDefault="006315B0" w:rsidP="006315B0">
      <w:pPr>
        <w:pStyle w:val="ZPKTzmpktartykuempunktem"/>
      </w:pPr>
      <w:r w:rsidRPr="00D83694">
        <w:t>4)</w:t>
      </w:r>
      <w:r>
        <w:tab/>
      </w:r>
      <w:r w:rsidRPr="00D83694">
        <w:t>przewidywane kształtowanie się cen biomasy i</w:t>
      </w:r>
      <w:r>
        <w:t> </w:t>
      </w:r>
      <w:r w:rsidRPr="00D83694">
        <w:t>innych paliw;</w:t>
      </w:r>
    </w:p>
    <w:p w14:paraId="1C4D542F" w14:textId="64BC2C38" w:rsidR="006315B0" w:rsidRPr="00D83694" w:rsidRDefault="006315B0" w:rsidP="006315B0">
      <w:pPr>
        <w:pStyle w:val="ZPKTzmpktartykuempunktem"/>
      </w:pPr>
      <w:r w:rsidRPr="00D83694">
        <w:t>5)</w:t>
      </w:r>
      <w:r>
        <w:tab/>
      </w:r>
      <w:r w:rsidRPr="00D83694">
        <w:t>wpływ instalacji odnawialnego źródła energii na środowisko naturalne, w</w:t>
      </w:r>
      <w:r>
        <w:t> </w:t>
      </w:r>
      <w:r w:rsidRPr="00D83694">
        <w:t>tym na redukcję emisji zanieczyszczeń atmosferycznych, w</w:t>
      </w:r>
      <w:r>
        <w:t> </w:t>
      </w:r>
      <w:r w:rsidRPr="00D83694">
        <w:t>szczególności metanu;</w:t>
      </w:r>
    </w:p>
    <w:p w14:paraId="5DA35821" w14:textId="21F9407B" w:rsidR="006315B0" w:rsidRPr="00D83694" w:rsidRDefault="006315B0" w:rsidP="006315B0">
      <w:pPr>
        <w:pStyle w:val="ZPKTzmpktartykuempunktem"/>
      </w:pPr>
      <w:r w:rsidRPr="00D83694">
        <w:t>6)</w:t>
      </w:r>
      <w:r>
        <w:tab/>
      </w:r>
      <w:r w:rsidRPr="00D83694">
        <w:t>zrównoważone zagospodarowanie zasobów wodnych;</w:t>
      </w:r>
    </w:p>
    <w:p w14:paraId="5E78C7A6" w14:textId="722B63E1" w:rsidR="006315B0" w:rsidRPr="00D83694" w:rsidRDefault="006315B0" w:rsidP="006315B0">
      <w:pPr>
        <w:pStyle w:val="ZPKTzmpktartykuempunktem"/>
      </w:pPr>
      <w:r w:rsidRPr="00D83694">
        <w:t>7)</w:t>
      </w:r>
      <w:r>
        <w:tab/>
      </w:r>
      <w:r w:rsidRPr="00D83694">
        <w:t>cele gospodarcze i</w:t>
      </w:r>
      <w:r>
        <w:t> </w:t>
      </w:r>
      <w:r w:rsidRPr="00D83694">
        <w:t>społeczne, w</w:t>
      </w:r>
      <w:r>
        <w:t> </w:t>
      </w:r>
      <w:r w:rsidRPr="00D83694">
        <w:t>tym udział wykorzystywanych technologii do wytwarzania energii lub paliw z</w:t>
      </w:r>
      <w:r>
        <w:t> </w:t>
      </w:r>
      <w:r w:rsidRPr="00D83694">
        <w:t>odnawialnych źródeł energii w</w:t>
      </w:r>
      <w:r>
        <w:t> </w:t>
      </w:r>
      <w:r w:rsidRPr="00D83694">
        <w:t>tworzeniu nowych miejsc pracy;</w:t>
      </w:r>
    </w:p>
    <w:p w14:paraId="5A900717" w14:textId="05A3AD99" w:rsidR="006315B0" w:rsidRPr="00D83694" w:rsidRDefault="006315B0" w:rsidP="006315B0">
      <w:pPr>
        <w:pStyle w:val="ZPKTzmpktartykuempunktem"/>
      </w:pPr>
      <w:r w:rsidRPr="00D83694">
        <w:t>8)</w:t>
      </w:r>
      <w:r>
        <w:tab/>
      </w:r>
      <w:r w:rsidRPr="00D83694">
        <w:t>oszczędności energii pierwotnej uzyskanej w</w:t>
      </w:r>
      <w:r>
        <w:t> </w:t>
      </w:r>
      <w:r w:rsidRPr="00D83694">
        <w:t>wyniku jednoczesnego wytwarzania energii elektrycznej, ciepła, chłodu lub paliw pochodzących ze źródeł odnawialnych</w:t>
      </w:r>
      <w:r w:rsidR="004339BB">
        <w:t>.</w:t>
      </w:r>
    </w:p>
    <w:p w14:paraId="626CEAC0" w14:textId="0297B48D" w:rsidR="006315B0" w:rsidRPr="00D83694" w:rsidRDefault="00045FCC" w:rsidP="006315B0">
      <w:pPr>
        <w:pStyle w:val="ZUSTzmustartykuempunktem"/>
        <w:keepNext/>
      </w:pPr>
      <w:r>
        <w:t>2</w:t>
      </w:r>
      <w:r w:rsidR="006315B0" w:rsidRPr="00D83694">
        <w:t>.</w:t>
      </w:r>
      <w:r w:rsidR="006315B0">
        <w:t> </w:t>
      </w:r>
      <w:r w:rsidR="006315B0" w:rsidRPr="00D83694">
        <w:t xml:space="preserve">Do katalogu kosztów </w:t>
      </w:r>
      <w:r w:rsidR="00C51F7B">
        <w:t xml:space="preserve">bezpośrednio związanych z </w:t>
      </w:r>
      <w:r w:rsidR="006315B0" w:rsidRPr="00D83694">
        <w:t>wytw</w:t>
      </w:r>
      <w:r w:rsidR="00C51F7B">
        <w:t>arzaniem</w:t>
      </w:r>
      <w:r w:rsidR="006315B0" w:rsidRPr="00D83694">
        <w:t xml:space="preserve"> energii elektrycznej z</w:t>
      </w:r>
      <w:r w:rsidR="006315B0">
        <w:t> </w:t>
      </w:r>
      <w:r w:rsidR="006315B0" w:rsidRPr="00D83694">
        <w:t>odnawialnych źródeł energii w</w:t>
      </w:r>
      <w:r w:rsidR="006315B0">
        <w:t> </w:t>
      </w:r>
      <w:r w:rsidR="006315B0" w:rsidRPr="00D83694">
        <w:t>instalacji odnawialnego źródła energii, o</w:t>
      </w:r>
      <w:r w:rsidR="006315B0">
        <w:t> </w:t>
      </w:r>
      <w:r w:rsidR="006315B0" w:rsidRPr="00D83694">
        <w:t>których mowa w</w:t>
      </w:r>
      <w:r w:rsidR="006315B0">
        <w:t> ust. </w:t>
      </w:r>
      <w:r w:rsidR="00D479D9">
        <w:t>1</w:t>
      </w:r>
      <w:r w:rsidR="006315B0" w:rsidRPr="00D83694">
        <w:t>, zalicza się w</w:t>
      </w:r>
      <w:r w:rsidR="006315B0">
        <w:t> </w:t>
      </w:r>
      <w:r w:rsidR="006315B0" w:rsidRPr="00D83694">
        <w:t>szczególności:</w:t>
      </w:r>
    </w:p>
    <w:p w14:paraId="0776A916" w14:textId="10F64404" w:rsidR="006315B0" w:rsidRPr="00D83694" w:rsidRDefault="006315B0" w:rsidP="006315B0">
      <w:pPr>
        <w:pStyle w:val="ZPKTzmpktartykuempunktem"/>
      </w:pPr>
      <w:r w:rsidRPr="00D83694">
        <w:t>1)</w:t>
      </w:r>
      <w:r>
        <w:tab/>
      </w:r>
      <w:r w:rsidRPr="00D83694">
        <w:t>koszty paliwa</w:t>
      </w:r>
      <w:r w:rsidR="0075383C">
        <w:t xml:space="preserve"> lub </w:t>
      </w:r>
      <w:r w:rsidRPr="00D83694">
        <w:t>substratów;</w:t>
      </w:r>
    </w:p>
    <w:p w14:paraId="6E416298" w14:textId="23654743" w:rsidR="006315B0" w:rsidRPr="00D83694" w:rsidRDefault="006315B0" w:rsidP="006315B0">
      <w:pPr>
        <w:pStyle w:val="ZPKTzmpktartykuempunktem"/>
      </w:pPr>
      <w:r w:rsidRPr="00D83694">
        <w:t>2)</w:t>
      </w:r>
      <w:r>
        <w:tab/>
      </w:r>
      <w:r w:rsidR="00C51F7B">
        <w:t>i</w:t>
      </w:r>
      <w:r w:rsidR="00834DFF" w:rsidRPr="00834DFF">
        <w:t>nne niż paliwo lub substraty koszty zmienne związane z wytworzeniem energii w instalacji odnawialnego źródła energii</w:t>
      </w:r>
      <w:r w:rsidRPr="00D83694">
        <w:t>;</w:t>
      </w:r>
    </w:p>
    <w:p w14:paraId="5D70447F" w14:textId="7F6B891D" w:rsidR="006315B0" w:rsidRPr="00D83694" w:rsidRDefault="006315B0" w:rsidP="006315B0">
      <w:pPr>
        <w:pStyle w:val="ZPKTzmpktartykuempunktem"/>
      </w:pPr>
      <w:r w:rsidRPr="00D83694">
        <w:t>3)</w:t>
      </w:r>
      <w:r>
        <w:tab/>
      </w:r>
      <w:r w:rsidRPr="00D83694">
        <w:t>koszty materiałów i</w:t>
      </w:r>
      <w:r>
        <w:t> </w:t>
      </w:r>
      <w:r w:rsidRPr="00D83694">
        <w:t>usług związanych z</w:t>
      </w:r>
      <w:r>
        <w:t> </w:t>
      </w:r>
      <w:r w:rsidRPr="00D83694">
        <w:t>serwisem, eksploatacją oraz utrzymaniem instalacji odnawialnego źródła energii;</w:t>
      </w:r>
    </w:p>
    <w:p w14:paraId="3700AFE7" w14:textId="5B780B14" w:rsidR="006315B0" w:rsidRPr="00D83694" w:rsidRDefault="006315B0" w:rsidP="006315B0">
      <w:pPr>
        <w:pStyle w:val="ZPKTzmpktartykuempunktem"/>
      </w:pPr>
      <w:r w:rsidRPr="00D83694">
        <w:t>4)</w:t>
      </w:r>
      <w:r>
        <w:tab/>
      </w:r>
      <w:r w:rsidRPr="00D83694">
        <w:t>koszty remontów instalacji odnawialnego źródła energii;</w:t>
      </w:r>
    </w:p>
    <w:p w14:paraId="3068FCBF" w14:textId="77777777" w:rsidR="006315B0" w:rsidRPr="00D83694" w:rsidRDefault="006315B0" w:rsidP="006315B0">
      <w:pPr>
        <w:pStyle w:val="ZPKTzmpktartykuempunktem"/>
      </w:pPr>
      <w:r w:rsidRPr="00D83694">
        <w:lastRenderedPageBreak/>
        <w:t>5)</w:t>
      </w:r>
      <w:r>
        <w:tab/>
      </w:r>
      <w:r w:rsidRPr="00D83694">
        <w:t>wynagrodzenia i</w:t>
      </w:r>
      <w:r>
        <w:t> </w:t>
      </w:r>
      <w:r w:rsidRPr="00D83694">
        <w:t>świadczenia dla osób związanych z</w:t>
      </w:r>
      <w:r>
        <w:t> </w:t>
      </w:r>
      <w:r w:rsidRPr="00D83694">
        <w:t>funkcjonowaniem operacyjnym i</w:t>
      </w:r>
      <w:r>
        <w:t> </w:t>
      </w:r>
      <w:r w:rsidRPr="00D83694">
        <w:t>zarządczym instalacji odnawialnego źródła energii;</w:t>
      </w:r>
    </w:p>
    <w:p w14:paraId="46B4FE55" w14:textId="274DEDB0" w:rsidR="006315B0" w:rsidRPr="00D83694" w:rsidRDefault="006315B0" w:rsidP="006315B0">
      <w:pPr>
        <w:pStyle w:val="ZPKTzmpktartykuempunktem"/>
      </w:pPr>
      <w:r w:rsidRPr="00D83694">
        <w:t>6)</w:t>
      </w:r>
      <w:r>
        <w:tab/>
      </w:r>
      <w:r w:rsidRPr="00D83694">
        <w:t>koszty nadzoru i</w:t>
      </w:r>
      <w:r>
        <w:t> </w:t>
      </w:r>
      <w:r w:rsidRPr="00D83694">
        <w:t>usług niezbędnych dla funkcjonowania instalacji odnawialnego źródła energii;</w:t>
      </w:r>
    </w:p>
    <w:p w14:paraId="288DDFA4" w14:textId="73A4303B" w:rsidR="006315B0" w:rsidRPr="00D83694" w:rsidRDefault="006315B0" w:rsidP="006315B0">
      <w:pPr>
        <w:pStyle w:val="ZPKTzmpktartykuempunktem"/>
      </w:pPr>
      <w:r w:rsidRPr="00D83694">
        <w:t>7)</w:t>
      </w:r>
      <w:r>
        <w:tab/>
      </w:r>
      <w:r w:rsidRPr="00D83694">
        <w:t>podatki i</w:t>
      </w:r>
      <w:r>
        <w:t> </w:t>
      </w:r>
      <w:r w:rsidRPr="00D83694">
        <w:t>opłaty lokalne związane bezpośrednio z</w:t>
      </w:r>
      <w:r>
        <w:t> </w:t>
      </w:r>
      <w:r w:rsidRPr="00D83694">
        <w:t>eksploatacją instalacji odnawialnego źródła energii;</w:t>
      </w:r>
    </w:p>
    <w:p w14:paraId="65C96B78" w14:textId="7CDB4995" w:rsidR="006315B0" w:rsidRPr="00D83694" w:rsidRDefault="006315B0" w:rsidP="006315B0">
      <w:pPr>
        <w:pStyle w:val="ZPKTzmpktartykuempunktem"/>
      </w:pPr>
      <w:r w:rsidRPr="00D83694">
        <w:t>8)</w:t>
      </w:r>
      <w:r>
        <w:tab/>
      </w:r>
      <w:r w:rsidRPr="00D83694">
        <w:t>koszty korzystania z</w:t>
      </w:r>
      <w:r>
        <w:t> </w:t>
      </w:r>
      <w:r w:rsidRPr="00D83694">
        <w:t>nieruchomości związanych z</w:t>
      </w:r>
      <w:r>
        <w:t> </w:t>
      </w:r>
      <w:r w:rsidRPr="00D83694">
        <w:t>eksploatacją instalacji odnawialnego źródła energii;</w:t>
      </w:r>
    </w:p>
    <w:p w14:paraId="7B2CD313" w14:textId="03A2C69A" w:rsidR="006315B0" w:rsidRPr="00D83694" w:rsidRDefault="006315B0" w:rsidP="006315B0">
      <w:pPr>
        <w:pStyle w:val="ZPKTzmpktartykuempunktem"/>
      </w:pPr>
      <w:r w:rsidRPr="00D83694">
        <w:t>9)</w:t>
      </w:r>
      <w:r>
        <w:tab/>
      </w:r>
      <w:r w:rsidRPr="00D83694">
        <w:t>koszty ubezpieczeń;</w:t>
      </w:r>
    </w:p>
    <w:p w14:paraId="01AA831B" w14:textId="77777777" w:rsidR="006315B0" w:rsidRPr="00D83694" w:rsidRDefault="006315B0" w:rsidP="006315B0">
      <w:pPr>
        <w:pStyle w:val="ZPKTzmpktartykuempunktem"/>
      </w:pPr>
      <w:r w:rsidRPr="00D83694">
        <w:t>10)</w:t>
      </w:r>
      <w:r>
        <w:tab/>
      </w:r>
      <w:r w:rsidRPr="00D83694">
        <w:t>koszty zakupu energii na potrzeby własne;</w:t>
      </w:r>
    </w:p>
    <w:p w14:paraId="05745863" w14:textId="77777777" w:rsidR="006315B0" w:rsidRPr="00D83694" w:rsidRDefault="006315B0" w:rsidP="006315B0">
      <w:pPr>
        <w:pStyle w:val="ZPKTzmpktartykuempunktem"/>
      </w:pPr>
      <w:r w:rsidRPr="00D83694">
        <w:t>11)</w:t>
      </w:r>
      <w:r>
        <w:tab/>
      </w:r>
      <w:r w:rsidRPr="00D83694">
        <w:t>koszty monitoringu środowiskowego;</w:t>
      </w:r>
    </w:p>
    <w:p w14:paraId="5B6F7C92" w14:textId="32A2AC1A" w:rsidR="006315B0" w:rsidRPr="00D83694" w:rsidRDefault="006315B0" w:rsidP="006315B0">
      <w:pPr>
        <w:pStyle w:val="ZPKTzmpktartykuempunktem"/>
      </w:pPr>
      <w:r w:rsidRPr="00D83694">
        <w:t>12)</w:t>
      </w:r>
      <w:r>
        <w:tab/>
      </w:r>
      <w:r w:rsidR="00C51F7B" w:rsidRPr="00C51F7B">
        <w:t>koszty nadzoru biologiczno­technologicznego</w:t>
      </w:r>
      <w:r w:rsidRPr="00D83694">
        <w:t>;</w:t>
      </w:r>
    </w:p>
    <w:p w14:paraId="5F0ADD1F" w14:textId="1806162E" w:rsidR="006315B0" w:rsidRPr="00D83694" w:rsidRDefault="006315B0" w:rsidP="006315B0">
      <w:pPr>
        <w:pStyle w:val="ZPKTzmpktartykuempunktem"/>
      </w:pPr>
      <w:r w:rsidRPr="00D83694">
        <w:t>13)</w:t>
      </w:r>
      <w:r>
        <w:tab/>
      </w:r>
      <w:r w:rsidRPr="00D83694">
        <w:t>koszty związane z</w:t>
      </w:r>
      <w:r>
        <w:t> </w:t>
      </w:r>
      <w:r w:rsidRPr="00D83694">
        <w:t>zagospodarowaniem</w:t>
      </w:r>
      <w:r w:rsidR="007651A4">
        <w:t xml:space="preserve"> pozostałości po procesie wytwórczym,</w:t>
      </w:r>
      <w:r w:rsidRPr="00D83694">
        <w:t xml:space="preserve"> w</w:t>
      </w:r>
      <w:r>
        <w:t> </w:t>
      </w:r>
      <w:r w:rsidRPr="00D83694">
        <w:t>formie stałej lub płynnej</w:t>
      </w:r>
      <w:r w:rsidR="0075383C">
        <w:t>.</w:t>
      </w:r>
    </w:p>
    <w:p w14:paraId="3ED1D4FD" w14:textId="3C8DB176" w:rsidR="006315B0" w:rsidRPr="00D83694" w:rsidRDefault="00045FCC" w:rsidP="006315B0">
      <w:pPr>
        <w:pStyle w:val="ZUSTzmustartykuempunktem"/>
        <w:keepNext/>
      </w:pPr>
      <w:r>
        <w:t>3</w:t>
      </w:r>
      <w:r w:rsidR="006315B0" w:rsidRPr="00D83694">
        <w:t>.</w:t>
      </w:r>
      <w:r w:rsidR="006315B0">
        <w:t> </w:t>
      </w:r>
      <w:r w:rsidR="006315B0" w:rsidRPr="00D83694">
        <w:t>Referencyjną cenę operacyjną minister właściwy do spraw klimatu określa oddzielnie dla instalacji odnawialnego źródła energii, o</w:t>
      </w:r>
      <w:r w:rsidR="006315B0">
        <w:t> </w:t>
      </w:r>
      <w:r w:rsidR="006315B0" w:rsidRPr="00D83694">
        <w:t>których mowa w</w:t>
      </w:r>
      <w:r w:rsidR="006315B0">
        <w:t> </w:t>
      </w:r>
      <w:r w:rsidR="008C037C">
        <w:t xml:space="preserve">art. 70g ust. 1 i </w:t>
      </w:r>
      <w:r w:rsidR="006315B0">
        <w:t>art. </w:t>
      </w:r>
      <w:r w:rsidR="006315B0" w:rsidRPr="00D83694">
        <w:t>83b</w:t>
      </w:r>
      <w:r w:rsidR="006315B0">
        <w:t xml:space="preserve"> ust. </w:t>
      </w:r>
      <w:r w:rsidR="006315B0" w:rsidRPr="00D83694">
        <w:t>1:</w:t>
      </w:r>
    </w:p>
    <w:p w14:paraId="12E4C8E0" w14:textId="77777777" w:rsidR="006315B0" w:rsidRPr="00D83694" w:rsidRDefault="006315B0" w:rsidP="006315B0">
      <w:pPr>
        <w:pStyle w:val="ZPKTzmpktartykuempunktem"/>
      </w:pPr>
      <w:r w:rsidRPr="00D83694">
        <w:t>1)</w:t>
      </w:r>
      <w:r>
        <w:tab/>
      </w:r>
      <w:r w:rsidRPr="00D83694">
        <w:t>o łącznej mocy zainstalowanej elektrycznej mniejszej niż 500</w:t>
      </w:r>
      <w:r>
        <w:t> </w:t>
      </w:r>
      <w:r w:rsidRPr="00D83694">
        <w:t>kW, wykorzystujących wyłącznie biogaz rolniczy do wytwarzania energii elektrycznej;</w:t>
      </w:r>
    </w:p>
    <w:p w14:paraId="6DFB007B" w14:textId="77777777" w:rsidR="006315B0" w:rsidRPr="00D83694" w:rsidRDefault="006315B0" w:rsidP="006315B0">
      <w:pPr>
        <w:pStyle w:val="ZPKTzmpktartykuempunktem"/>
      </w:pPr>
      <w:r w:rsidRPr="00D83694">
        <w:t>2)</w:t>
      </w:r>
      <w:r>
        <w:tab/>
      </w:r>
      <w:r w:rsidRPr="00D83694">
        <w:t>o łącznej mocy zainstalowanej elektrycznej mniejszej niż 500</w:t>
      </w:r>
      <w:r>
        <w:t> </w:t>
      </w:r>
      <w:r w:rsidRPr="00D83694">
        <w:t>kW, wykorzystujących wyłącznie biogaz rolniczy do wytwarzania energii elektrycznej z</w:t>
      </w:r>
      <w:r>
        <w:t> </w:t>
      </w:r>
      <w:r w:rsidRPr="00D83694">
        <w:t>wysokosprawnej kogeneracji;</w:t>
      </w:r>
    </w:p>
    <w:p w14:paraId="514E56FC" w14:textId="77777777" w:rsidR="006315B0" w:rsidRPr="00D83694" w:rsidRDefault="006315B0" w:rsidP="006315B0">
      <w:pPr>
        <w:pStyle w:val="ZPKTzmpktartykuempunktem"/>
      </w:pPr>
      <w:r w:rsidRPr="00D83694">
        <w:t>3)</w:t>
      </w:r>
      <w:r>
        <w:tab/>
      </w:r>
      <w:r w:rsidRPr="00D83694">
        <w:t>o łącznej mocy zainstalowanej elektrycznej mniejszej niż 500</w:t>
      </w:r>
      <w:r>
        <w:t> </w:t>
      </w:r>
      <w:r w:rsidRPr="00D83694">
        <w:t>kW, wykorzystujących wyłącznie biogaz pozyskany ze składowisk odpadów do wytwarzania energii elektrycznej;</w:t>
      </w:r>
    </w:p>
    <w:p w14:paraId="456BD564" w14:textId="77777777" w:rsidR="006315B0" w:rsidRPr="00D83694" w:rsidRDefault="006315B0" w:rsidP="006315B0">
      <w:pPr>
        <w:pStyle w:val="ZPKTzmpktartykuempunktem"/>
      </w:pPr>
      <w:r w:rsidRPr="00D83694">
        <w:t>4)</w:t>
      </w:r>
      <w:r>
        <w:tab/>
      </w:r>
      <w:r w:rsidRPr="00D83694">
        <w:t>o łącznej mocy zainstalowanej elektrycznej mniejszej niż 500</w:t>
      </w:r>
      <w:r>
        <w:t> </w:t>
      </w:r>
      <w:r w:rsidRPr="00D83694">
        <w:t>kW, wykorzystujących wyłącznie biogaz pozyskany ze składowisk odpadów do wytwarzania energii elektrycznej z</w:t>
      </w:r>
      <w:r>
        <w:t> </w:t>
      </w:r>
      <w:r w:rsidRPr="00D83694">
        <w:t>wysokosprawnej kogeneracji;</w:t>
      </w:r>
    </w:p>
    <w:p w14:paraId="54E640FB" w14:textId="77777777" w:rsidR="006315B0" w:rsidRPr="00D83694" w:rsidRDefault="006315B0" w:rsidP="006315B0">
      <w:pPr>
        <w:pStyle w:val="ZPKTzmpktartykuempunktem"/>
      </w:pPr>
      <w:r w:rsidRPr="00D83694">
        <w:t>5)</w:t>
      </w:r>
      <w:r>
        <w:tab/>
      </w:r>
      <w:r w:rsidRPr="00D83694">
        <w:t>o łącznej mocy zainstalowanej elektrycznej mniejszej niż 500</w:t>
      </w:r>
      <w:r>
        <w:t> </w:t>
      </w:r>
      <w:r w:rsidRPr="00D83694">
        <w:t>kW, wykorzystujących wyłącznie biogaz pozyskany z</w:t>
      </w:r>
      <w:r>
        <w:t> </w:t>
      </w:r>
      <w:r w:rsidRPr="00D83694">
        <w:t>oczyszczalni ścieków do wytwarzania energii elektrycznej;</w:t>
      </w:r>
    </w:p>
    <w:p w14:paraId="2057CD5A" w14:textId="77777777" w:rsidR="006315B0" w:rsidRPr="00D83694" w:rsidRDefault="006315B0" w:rsidP="006315B0">
      <w:pPr>
        <w:pStyle w:val="ZPKTzmpktartykuempunktem"/>
      </w:pPr>
      <w:r w:rsidRPr="00D83694">
        <w:lastRenderedPageBreak/>
        <w:t>6)</w:t>
      </w:r>
      <w:r>
        <w:tab/>
      </w:r>
      <w:r w:rsidRPr="00D83694">
        <w:t>o łącznej mocy zainstalowanej elektrycznej mniejszej niż 500</w:t>
      </w:r>
      <w:r>
        <w:t> </w:t>
      </w:r>
      <w:r w:rsidRPr="00D83694">
        <w:t>kW, wykorzystujących wyłącznie biogaz pozyskany z</w:t>
      </w:r>
      <w:r>
        <w:t> </w:t>
      </w:r>
      <w:r w:rsidRPr="00D83694">
        <w:t>oczyszczalni ścieków do wytwarzania energii elektrycznej z</w:t>
      </w:r>
      <w:r>
        <w:t> </w:t>
      </w:r>
      <w:r w:rsidRPr="00D83694">
        <w:t>wysokosprawnej kogeneracji;</w:t>
      </w:r>
    </w:p>
    <w:p w14:paraId="636DCC50" w14:textId="77777777" w:rsidR="006315B0" w:rsidRPr="00D83694" w:rsidRDefault="006315B0" w:rsidP="006315B0">
      <w:pPr>
        <w:pStyle w:val="ZPKTzmpktartykuempunktem"/>
      </w:pPr>
      <w:r w:rsidRPr="00D83694">
        <w:t>7)</w:t>
      </w:r>
      <w:r>
        <w:tab/>
      </w:r>
      <w:r w:rsidRPr="00D83694">
        <w:t>o łącznej mocy zainstalowanej elektrycznej mniejszej niż 500</w:t>
      </w:r>
      <w:r>
        <w:t> </w:t>
      </w:r>
      <w:r w:rsidRPr="00D83694">
        <w:t>kW, wykorzystujących wyłącznie biogaz inny niż określony w</w:t>
      </w:r>
      <w:r>
        <w:t> pkt </w:t>
      </w:r>
      <w:r w:rsidRPr="00D83694">
        <w:t>1, 3</w:t>
      </w:r>
      <w:r>
        <w:t xml:space="preserve"> i </w:t>
      </w:r>
      <w:r w:rsidRPr="00D83694">
        <w:t>5</w:t>
      </w:r>
      <w:r>
        <w:t> </w:t>
      </w:r>
      <w:r w:rsidRPr="00D83694">
        <w:t>do wytwarzania energii elektrycznej;</w:t>
      </w:r>
    </w:p>
    <w:p w14:paraId="0643F202" w14:textId="77777777" w:rsidR="006315B0" w:rsidRPr="00D83694" w:rsidRDefault="006315B0" w:rsidP="006315B0">
      <w:pPr>
        <w:pStyle w:val="ZPKTzmpktartykuempunktem"/>
      </w:pPr>
      <w:r w:rsidRPr="00D83694">
        <w:t>8)</w:t>
      </w:r>
      <w:r>
        <w:tab/>
      </w:r>
      <w:r w:rsidRPr="00D83694">
        <w:t>o łącznej mocy zainstalowanej elektrycznej mniejszej niż 500</w:t>
      </w:r>
      <w:r>
        <w:t> </w:t>
      </w:r>
      <w:r w:rsidRPr="00D83694">
        <w:t>kW, wykorzystujących wyłącznie biogaz inny niż określony w</w:t>
      </w:r>
      <w:r>
        <w:t> pkt </w:t>
      </w:r>
      <w:r w:rsidRPr="00D83694">
        <w:t>2, 4</w:t>
      </w:r>
      <w:r>
        <w:t xml:space="preserve"> i </w:t>
      </w:r>
      <w:r w:rsidRPr="00D83694">
        <w:t>6</w:t>
      </w:r>
      <w:r>
        <w:t> </w:t>
      </w:r>
      <w:r w:rsidRPr="00D83694">
        <w:t>do wytwarzania energii elektrycznej z</w:t>
      </w:r>
      <w:r>
        <w:t> </w:t>
      </w:r>
      <w:r w:rsidRPr="00D83694">
        <w:t>wysokosprawnej kogeneracji;</w:t>
      </w:r>
    </w:p>
    <w:p w14:paraId="77A7DB23" w14:textId="77777777" w:rsidR="006315B0" w:rsidRPr="00D83694" w:rsidRDefault="006315B0" w:rsidP="006315B0">
      <w:pPr>
        <w:pStyle w:val="ZPKTzmpktartykuempunktem"/>
      </w:pPr>
      <w:r w:rsidRPr="00D83694">
        <w:t>9)</w:t>
      </w:r>
      <w:r>
        <w:tab/>
      </w:r>
      <w:r w:rsidRPr="00D83694">
        <w:t>o łącznej mocy zainstalowanej elektrycznej mniejszej niż 500</w:t>
      </w:r>
      <w:r>
        <w:t> </w:t>
      </w:r>
      <w:r w:rsidRPr="00D83694">
        <w:t>kW, wykorzystujących wyłącznie hydroenergię do wytwarzania energii elektrycznej;</w:t>
      </w:r>
    </w:p>
    <w:p w14:paraId="7D8ED88E" w14:textId="77777777" w:rsidR="006315B0" w:rsidRPr="00D83694" w:rsidRDefault="006315B0" w:rsidP="006315B0">
      <w:pPr>
        <w:pStyle w:val="ZPKTzmpktartykuempunktem"/>
      </w:pPr>
      <w:r w:rsidRPr="00D83694">
        <w:t>10)</w:t>
      </w:r>
      <w:r>
        <w:tab/>
      </w:r>
      <w:r w:rsidRPr="00D83694">
        <w:t>o łącznej mocy zainstalowanej elektrycznej nie mniejszej niż 500</w:t>
      </w:r>
      <w:r>
        <w:t> </w:t>
      </w:r>
      <w:r w:rsidRPr="00D83694">
        <w:t>kW i</w:t>
      </w:r>
      <w:r>
        <w:t> </w:t>
      </w:r>
      <w:r w:rsidRPr="00D83694">
        <w:t>nie większej niż 1</w:t>
      </w:r>
      <w:r>
        <w:t> </w:t>
      </w:r>
      <w:r w:rsidRPr="00D83694">
        <w:t>MW, wykorzystujących wyłącznie biogaz rolniczy do wytwarzania energii elektrycznej;</w:t>
      </w:r>
    </w:p>
    <w:p w14:paraId="6C16AFC0" w14:textId="77777777" w:rsidR="006315B0" w:rsidRPr="00D83694" w:rsidRDefault="006315B0" w:rsidP="006315B0">
      <w:pPr>
        <w:pStyle w:val="ZPKTzmpktartykuempunktem"/>
      </w:pPr>
      <w:r w:rsidRPr="00D83694">
        <w:t>11)</w:t>
      </w:r>
      <w:r>
        <w:tab/>
      </w:r>
      <w:r w:rsidRPr="00D83694">
        <w:t>o łącznej mocy zainstalowanej elektrycznej nie mniejszej niż 500</w:t>
      </w:r>
      <w:r>
        <w:t> </w:t>
      </w:r>
      <w:r w:rsidRPr="00D83694">
        <w:t>kW i</w:t>
      </w:r>
      <w:r>
        <w:t> </w:t>
      </w:r>
      <w:r w:rsidRPr="00D83694">
        <w:t>nie większej niż 1</w:t>
      </w:r>
      <w:r>
        <w:t> </w:t>
      </w:r>
      <w:r w:rsidRPr="00D83694">
        <w:t>MW, wykorzystujących wyłącznie biogaz rolniczy do wytwarzania energii elektrycznej z</w:t>
      </w:r>
      <w:r>
        <w:t> </w:t>
      </w:r>
      <w:r w:rsidRPr="00D83694">
        <w:t>wysokosprawnej kogeneracji;</w:t>
      </w:r>
    </w:p>
    <w:p w14:paraId="3D6155CE" w14:textId="77777777" w:rsidR="006315B0" w:rsidRPr="00D83694" w:rsidRDefault="006315B0" w:rsidP="006315B0">
      <w:pPr>
        <w:pStyle w:val="ZPKTzmpktartykuempunktem"/>
      </w:pPr>
      <w:r w:rsidRPr="00D83694">
        <w:t>12)</w:t>
      </w:r>
      <w:r>
        <w:tab/>
      </w:r>
      <w:r w:rsidRPr="00D83694">
        <w:t>o łącznej mocy zainstalowanej elektrycznej większej niż 1</w:t>
      </w:r>
      <w:r>
        <w:t> </w:t>
      </w:r>
      <w:r w:rsidRPr="00D83694">
        <w:t>MW, wykorzystujących wyłącznie biogaz rolniczy do wytwarzania energii elektrycznej;</w:t>
      </w:r>
    </w:p>
    <w:p w14:paraId="5A259FD1" w14:textId="77777777" w:rsidR="006315B0" w:rsidRPr="00D83694" w:rsidRDefault="006315B0" w:rsidP="006315B0">
      <w:pPr>
        <w:pStyle w:val="ZPKTzmpktartykuempunktem"/>
      </w:pPr>
      <w:r w:rsidRPr="00D83694">
        <w:t>13)</w:t>
      </w:r>
      <w:r>
        <w:tab/>
      </w:r>
      <w:r w:rsidRPr="00D83694">
        <w:t>o łącznej mocy zainstalowanej elektrycznej większej niż 1</w:t>
      </w:r>
      <w:r>
        <w:t> </w:t>
      </w:r>
      <w:r w:rsidRPr="00D83694">
        <w:t>MW, wykorzystujących wyłącznie biogaz rolniczy do wytwarzania energii elektrycznej z</w:t>
      </w:r>
      <w:r>
        <w:t> </w:t>
      </w:r>
      <w:r w:rsidRPr="00D83694">
        <w:t>wysokosprawnej kogeneracji;</w:t>
      </w:r>
    </w:p>
    <w:p w14:paraId="707108EA" w14:textId="77777777" w:rsidR="006315B0" w:rsidRPr="00D83694" w:rsidRDefault="006315B0" w:rsidP="006315B0">
      <w:pPr>
        <w:pStyle w:val="ZPKTzmpktartykuempunktem"/>
      </w:pPr>
      <w:r w:rsidRPr="00D83694">
        <w:t>14)</w:t>
      </w:r>
      <w:r>
        <w:tab/>
      </w:r>
      <w:r w:rsidRPr="00D83694">
        <w:t>o łącznej mocy zainstalowanej elektrycznej nie mniejszej niż 500</w:t>
      </w:r>
      <w:r>
        <w:t> </w:t>
      </w:r>
      <w:r w:rsidRPr="00D83694">
        <w:t>kW, wykorzystujących wyłącznie biogaz pozyskany ze składowisk odpadów do wytwarzania energii elektrycznej;</w:t>
      </w:r>
    </w:p>
    <w:p w14:paraId="3B6FD9BE" w14:textId="77777777" w:rsidR="006315B0" w:rsidRPr="00D83694" w:rsidRDefault="006315B0" w:rsidP="006315B0">
      <w:pPr>
        <w:pStyle w:val="ZPKTzmpktartykuempunktem"/>
      </w:pPr>
      <w:r w:rsidRPr="00D83694">
        <w:t>15)</w:t>
      </w:r>
      <w:r>
        <w:tab/>
      </w:r>
      <w:r w:rsidRPr="00D83694">
        <w:t>o łącznej mocy zainstalowanej elektrycznej nie mniejszej niż 500</w:t>
      </w:r>
      <w:r>
        <w:t> </w:t>
      </w:r>
      <w:r w:rsidRPr="00D83694">
        <w:t>kW, wykorzystujących wyłącznie biogaz pozyskany ze składowisk odpadów do wytwarzania energii elektrycznej z</w:t>
      </w:r>
      <w:r>
        <w:t> </w:t>
      </w:r>
      <w:r w:rsidRPr="00D83694">
        <w:t>wysokosprawnej kogeneracji;</w:t>
      </w:r>
    </w:p>
    <w:p w14:paraId="4D0114AE" w14:textId="77777777" w:rsidR="006315B0" w:rsidRPr="00D83694" w:rsidRDefault="006315B0" w:rsidP="006315B0">
      <w:pPr>
        <w:pStyle w:val="ZPKTzmpktartykuempunktem"/>
      </w:pPr>
      <w:r w:rsidRPr="00D83694">
        <w:t>16)</w:t>
      </w:r>
      <w:r>
        <w:tab/>
      </w:r>
      <w:r w:rsidRPr="00D83694">
        <w:t>o łącznej mocy zainstalowanej elektrycznej nie mniejszej niż 500</w:t>
      </w:r>
      <w:r>
        <w:t> </w:t>
      </w:r>
      <w:r w:rsidRPr="00D83694">
        <w:t>kW, wykorzystujących wyłącznie biogaz pozyskany z</w:t>
      </w:r>
      <w:r>
        <w:t> </w:t>
      </w:r>
      <w:r w:rsidRPr="00D83694">
        <w:t>oczyszczalni ścieków do wytwarzania energii elektrycznej;</w:t>
      </w:r>
    </w:p>
    <w:p w14:paraId="3D833C11" w14:textId="77777777" w:rsidR="006315B0" w:rsidRPr="00D83694" w:rsidRDefault="006315B0" w:rsidP="006315B0">
      <w:pPr>
        <w:pStyle w:val="ZPKTzmpktartykuempunktem"/>
      </w:pPr>
      <w:r w:rsidRPr="00D83694">
        <w:lastRenderedPageBreak/>
        <w:t>17)</w:t>
      </w:r>
      <w:r>
        <w:tab/>
      </w:r>
      <w:r w:rsidRPr="00D83694">
        <w:t>o łącznej mocy zainstalowanej elektrycznej nie mniejszej niż 500</w:t>
      </w:r>
      <w:r>
        <w:t> </w:t>
      </w:r>
      <w:r w:rsidRPr="00D83694">
        <w:t>kW, wykorzystujących wyłącznie biogaz pozyskany z</w:t>
      </w:r>
      <w:r>
        <w:t> </w:t>
      </w:r>
      <w:r w:rsidRPr="00D83694">
        <w:t>oczyszczalni ścieków do wytwarzania energii elektrycznej z</w:t>
      </w:r>
      <w:r>
        <w:t> </w:t>
      </w:r>
      <w:r w:rsidRPr="00D83694">
        <w:t>wysokosprawnej kogeneracji;</w:t>
      </w:r>
    </w:p>
    <w:p w14:paraId="6EA41E62" w14:textId="77777777" w:rsidR="006315B0" w:rsidRPr="00D83694" w:rsidRDefault="006315B0" w:rsidP="006315B0">
      <w:pPr>
        <w:pStyle w:val="ZPKTzmpktartykuempunktem"/>
      </w:pPr>
      <w:r w:rsidRPr="00D83694">
        <w:t>18)</w:t>
      </w:r>
      <w:r>
        <w:tab/>
      </w:r>
      <w:r w:rsidRPr="00D83694">
        <w:t>o łącznej mocy zainstalowanej elektrycznej nie mniejszej niż 500</w:t>
      </w:r>
      <w:r>
        <w:t> </w:t>
      </w:r>
      <w:r w:rsidRPr="00D83694">
        <w:t>kW, wykorzystujących wyłącznie biogaz inny niż określony w</w:t>
      </w:r>
      <w:r>
        <w:t> pkt </w:t>
      </w:r>
      <w:r w:rsidRPr="00D83694">
        <w:t>12, 14</w:t>
      </w:r>
      <w:r>
        <w:t xml:space="preserve"> i </w:t>
      </w:r>
      <w:r w:rsidRPr="00D83694">
        <w:t>16</w:t>
      </w:r>
      <w:r>
        <w:t> </w:t>
      </w:r>
      <w:r w:rsidRPr="00D83694">
        <w:t>do wytwarzania energii elektrycznej;</w:t>
      </w:r>
    </w:p>
    <w:p w14:paraId="292E7703" w14:textId="77777777" w:rsidR="006315B0" w:rsidRPr="00D83694" w:rsidRDefault="006315B0" w:rsidP="006315B0">
      <w:pPr>
        <w:pStyle w:val="ZPKTzmpktartykuempunktem"/>
      </w:pPr>
      <w:r w:rsidRPr="00D83694">
        <w:t>19)</w:t>
      </w:r>
      <w:r>
        <w:tab/>
      </w:r>
      <w:r w:rsidRPr="00D83694">
        <w:t>o łącznej mocy zainstalowanej elektrycznej nie mniejszej niż 500</w:t>
      </w:r>
      <w:r>
        <w:t> </w:t>
      </w:r>
      <w:r w:rsidRPr="00D83694">
        <w:t>kW, wykorzystujących wyłącznie biogaz inny niż określony w</w:t>
      </w:r>
      <w:r>
        <w:t> pkt </w:t>
      </w:r>
      <w:r w:rsidRPr="00D83694">
        <w:t>13, 15</w:t>
      </w:r>
      <w:r>
        <w:t xml:space="preserve"> i </w:t>
      </w:r>
      <w:r w:rsidRPr="00D83694">
        <w:t>17</w:t>
      </w:r>
      <w:r>
        <w:t> </w:t>
      </w:r>
      <w:r w:rsidRPr="00D83694">
        <w:t>do wytwarzania energii elektrycznej z</w:t>
      </w:r>
      <w:r>
        <w:t> </w:t>
      </w:r>
      <w:r w:rsidRPr="00D83694">
        <w:t>wysokosprawnej kogeneracji;</w:t>
      </w:r>
    </w:p>
    <w:p w14:paraId="769866A8" w14:textId="573D353F" w:rsidR="006315B0" w:rsidRPr="00D83694" w:rsidRDefault="006315B0" w:rsidP="006315B0">
      <w:pPr>
        <w:pStyle w:val="ZPKTzmpktartykuempunktem"/>
      </w:pPr>
      <w:r w:rsidRPr="00D83694">
        <w:t>20)</w:t>
      </w:r>
      <w:r>
        <w:tab/>
      </w:r>
      <w:r w:rsidRPr="00D83694">
        <w:t>w dedykowanej instalacji spalania biomasy lub układach hybrydowych;</w:t>
      </w:r>
    </w:p>
    <w:p w14:paraId="4FA7408E" w14:textId="22DDD209" w:rsidR="006315B0" w:rsidRPr="00D83694" w:rsidRDefault="006315B0" w:rsidP="006315B0">
      <w:pPr>
        <w:pStyle w:val="ZPKTzmpktartykuempunktem"/>
      </w:pPr>
      <w:r w:rsidRPr="00D83694">
        <w:t>21)</w:t>
      </w:r>
      <w:r>
        <w:tab/>
      </w:r>
      <w:r w:rsidR="008D36D6">
        <w:t xml:space="preserve">w </w:t>
      </w:r>
      <w:r w:rsidRPr="00D83694">
        <w:t>dedykowanej instalacji spalania wielopaliwowego;</w:t>
      </w:r>
    </w:p>
    <w:p w14:paraId="5E64556F" w14:textId="6A9A4B34" w:rsidR="006315B0" w:rsidRPr="00D83694" w:rsidRDefault="006315B0" w:rsidP="006315B0">
      <w:pPr>
        <w:pStyle w:val="ZPKTzmpktartykuempunktem"/>
      </w:pPr>
      <w:r w:rsidRPr="00D83694">
        <w:t>22)</w:t>
      </w:r>
      <w:r>
        <w:tab/>
      </w:r>
      <w:r w:rsidRPr="00D83694">
        <w:t>o łącznej mocy zainstalowanej elektrycznej nie większej niż 50</w:t>
      </w:r>
      <w:r>
        <w:t> </w:t>
      </w:r>
      <w:r w:rsidRPr="00D83694">
        <w:t>MW, w</w:t>
      </w:r>
      <w:r>
        <w:t> </w:t>
      </w:r>
      <w:r w:rsidRPr="00D83694">
        <w:t>instalacji termicznego przekształcania odpadów, w</w:t>
      </w:r>
      <w:r>
        <w:t> </w:t>
      </w:r>
      <w:r w:rsidRPr="00D83694">
        <w:t>dedykowanej instalacji spalania biomasy lub układach hybrydowych, w</w:t>
      </w:r>
      <w:r>
        <w:t> </w:t>
      </w:r>
      <w:r w:rsidRPr="00D83694">
        <w:t>wysokosprawnej kogeneracji;</w:t>
      </w:r>
    </w:p>
    <w:p w14:paraId="4A2E78F6" w14:textId="27FB48E8" w:rsidR="006315B0" w:rsidRPr="00D83694" w:rsidRDefault="006315B0" w:rsidP="006315B0">
      <w:pPr>
        <w:pStyle w:val="ZPKTzmpktartykuempunktem"/>
      </w:pPr>
      <w:r w:rsidRPr="00D83694">
        <w:t>23)</w:t>
      </w:r>
      <w:r>
        <w:tab/>
      </w:r>
      <w:r w:rsidRPr="00D83694">
        <w:t>o łącznej mocy zainstalowanej elektrycznej większej niż 50</w:t>
      </w:r>
      <w:r>
        <w:t> </w:t>
      </w:r>
      <w:r w:rsidRPr="00D83694">
        <w:t>MW, w</w:t>
      </w:r>
      <w:r>
        <w:t> </w:t>
      </w:r>
      <w:r w:rsidRPr="00D83694">
        <w:t>instalacji termicznego przekształcania odpadów, w</w:t>
      </w:r>
      <w:r>
        <w:t> </w:t>
      </w:r>
      <w:r w:rsidRPr="00D83694">
        <w:t>dedykowanej instalacji spalania biomasy lub układach hybrydowych, w</w:t>
      </w:r>
      <w:r>
        <w:t> </w:t>
      </w:r>
      <w:r w:rsidRPr="00D83694">
        <w:t>wysokosprawnej kogeneracji;</w:t>
      </w:r>
    </w:p>
    <w:p w14:paraId="73E355F2" w14:textId="77777777" w:rsidR="006315B0" w:rsidRPr="00D83694" w:rsidRDefault="006315B0" w:rsidP="006315B0">
      <w:pPr>
        <w:pStyle w:val="ZPKTzmpktartykuempunktem"/>
      </w:pPr>
      <w:r w:rsidRPr="00D83694">
        <w:t>24)</w:t>
      </w:r>
      <w:r>
        <w:tab/>
      </w:r>
      <w:r w:rsidRPr="00D83694">
        <w:t>o łącznej mocy zainstalowanej elektrycznej nie mniejszej niż 500</w:t>
      </w:r>
      <w:r>
        <w:t> </w:t>
      </w:r>
      <w:r w:rsidRPr="00D83694">
        <w:t>kW i</w:t>
      </w:r>
      <w:r>
        <w:t> </w:t>
      </w:r>
      <w:r w:rsidRPr="00D83694">
        <w:t>nie większej niż 1</w:t>
      </w:r>
      <w:r>
        <w:t> </w:t>
      </w:r>
      <w:r w:rsidRPr="00D83694">
        <w:t>MW, wykorzystujących wyłącznie hydroenergię do wytwarzania energii elektrycznej;</w:t>
      </w:r>
    </w:p>
    <w:p w14:paraId="73652A49" w14:textId="175E385A" w:rsidR="006315B0" w:rsidRPr="00D83694" w:rsidRDefault="006315B0" w:rsidP="006315B0">
      <w:pPr>
        <w:pStyle w:val="ZPKTzmpktartykuempunktem"/>
      </w:pPr>
      <w:r w:rsidRPr="00D83694">
        <w:t>25)</w:t>
      </w:r>
      <w:r>
        <w:tab/>
      </w:r>
      <w:r w:rsidRPr="00D83694">
        <w:t>o łącznej mocy zainstalowanej elektrycznej większej niż 1</w:t>
      </w:r>
      <w:r>
        <w:t> </w:t>
      </w:r>
      <w:r w:rsidRPr="00D83694">
        <w:t>MW i</w:t>
      </w:r>
      <w:r>
        <w:t> </w:t>
      </w:r>
      <w:r w:rsidRPr="00D83694">
        <w:t>nie większej niż 5</w:t>
      </w:r>
      <w:r>
        <w:t> </w:t>
      </w:r>
      <w:r w:rsidRPr="00D83694">
        <w:t>MW, wykorzystujących wyłącznie hydroenergię do wytwarzania energii elektrycznej</w:t>
      </w:r>
      <w:r w:rsidR="0075383C">
        <w:t>.</w:t>
      </w:r>
    </w:p>
    <w:p w14:paraId="0B1418A6" w14:textId="5C58B458" w:rsidR="006315B0" w:rsidRPr="00D83694" w:rsidRDefault="00AD759F" w:rsidP="006315B0">
      <w:pPr>
        <w:pStyle w:val="ZUSTzmustartykuempunktem"/>
      </w:pPr>
      <w:r>
        <w:t>4</w:t>
      </w:r>
      <w:r w:rsidR="006315B0" w:rsidRPr="00D83694">
        <w:t>.</w:t>
      </w:r>
      <w:r w:rsidR="006315B0">
        <w:t> </w:t>
      </w:r>
      <w:r w:rsidR="006315B0" w:rsidRPr="00D83694">
        <w:t>Minister właściwy do spraw klimatu raz w</w:t>
      </w:r>
      <w:r w:rsidR="006315B0">
        <w:t> </w:t>
      </w:r>
      <w:r w:rsidR="006315B0" w:rsidRPr="00D83694">
        <w:t xml:space="preserve">roku, </w:t>
      </w:r>
      <w:r w:rsidR="00F0229A">
        <w:t xml:space="preserve">w terminie do </w:t>
      </w:r>
      <w:r w:rsidR="00CE444F">
        <w:t xml:space="preserve">dnia </w:t>
      </w:r>
      <w:r w:rsidR="00F0229A">
        <w:t>30 września</w:t>
      </w:r>
      <w:r w:rsidR="006315B0" w:rsidRPr="00D83694">
        <w:t>, przeprowadza analizę kosztów wytworzenia energii elektrycznej z</w:t>
      </w:r>
      <w:r w:rsidR="006315B0">
        <w:t> </w:t>
      </w:r>
      <w:r w:rsidR="006315B0" w:rsidRPr="00D83694">
        <w:t>odnawialnych źródeł energii w</w:t>
      </w:r>
      <w:r w:rsidR="006315B0">
        <w:t> </w:t>
      </w:r>
      <w:r w:rsidR="006315B0" w:rsidRPr="00D83694">
        <w:t>instalacjach odnawialnego źródła energii, o</w:t>
      </w:r>
      <w:r w:rsidR="006315B0">
        <w:t> </w:t>
      </w:r>
      <w:r w:rsidR="006315B0" w:rsidRPr="00D83694">
        <w:t>których mowa w</w:t>
      </w:r>
      <w:r w:rsidR="006315B0">
        <w:t> ust. </w:t>
      </w:r>
      <w:r>
        <w:t>2</w:t>
      </w:r>
      <w:r w:rsidR="006315B0" w:rsidRPr="00D83694">
        <w:t>.</w:t>
      </w:r>
    </w:p>
    <w:p w14:paraId="530BADDF" w14:textId="3E994D50" w:rsidR="00655324" w:rsidRPr="00D83694" w:rsidRDefault="00AD759F" w:rsidP="006315B0">
      <w:pPr>
        <w:pStyle w:val="ZUSTzmustartykuempunktem"/>
      </w:pPr>
      <w:r>
        <w:t>5</w:t>
      </w:r>
      <w:r w:rsidR="006315B0" w:rsidRPr="00D83694">
        <w:t>.</w:t>
      </w:r>
      <w:r w:rsidR="006315B0">
        <w:t> </w:t>
      </w:r>
      <w:r w:rsidR="00F0229A">
        <w:t>W</w:t>
      </w:r>
      <w:r w:rsidR="006A726E">
        <w:t> </w:t>
      </w:r>
      <w:r w:rsidR="006315B0" w:rsidRPr="00D83694">
        <w:t>przypadku</w:t>
      </w:r>
      <w:r w:rsidR="00655324">
        <w:t>,</w:t>
      </w:r>
      <w:r w:rsidR="006315B0" w:rsidRPr="00D83694">
        <w:t xml:space="preserve"> gdy z</w:t>
      </w:r>
      <w:r w:rsidR="006315B0">
        <w:t> </w:t>
      </w:r>
      <w:r w:rsidR="006315B0" w:rsidRPr="00D83694">
        <w:t>analizy, o</w:t>
      </w:r>
      <w:r w:rsidR="006315B0">
        <w:t> </w:t>
      </w:r>
      <w:r w:rsidR="006315B0" w:rsidRPr="00D83694">
        <w:t>której mowa w</w:t>
      </w:r>
      <w:r w:rsidR="006315B0">
        <w:t> ust. </w:t>
      </w:r>
      <w:r>
        <w:t>4</w:t>
      </w:r>
      <w:r w:rsidR="00655324">
        <w:t>,</w:t>
      </w:r>
      <w:r w:rsidR="006315B0">
        <w:t> </w:t>
      </w:r>
      <w:r w:rsidR="006315B0" w:rsidRPr="00D83694">
        <w:t>wynika, że w</w:t>
      </w:r>
      <w:r w:rsidR="006315B0">
        <w:t> </w:t>
      </w:r>
      <w:r w:rsidR="009A0062">
        <w:t xml:space="preserve">danym </w:t>
      </w:r>
      <w:r w:rsidR="006315B0" w:rsidRPr="00D83694">
        <w:t>roku kalendarzowym wysokość kosztów, o</w:t>
      </w:r>
      <w:r w:rsidR="006315B0">
        <w:t> </w:t>
      </w:r>
      <w:r w:rsidR="006315B0" w:rsidRPr="00D83694">
        <w:t>których mowa w</w:t>
      </w:r>
      <w:r w:rsidR="006315B0">
        <w:t> ust. </w:t>
      </w:r>
      <w:r>
        <w:t>2</w:t>
      </w:r>
      <w:r w:rsidR="00345650">
        <w:t>,</w:t>
      </w:r>
      <w:r w:rsidR="006315B0">
        <w:t> </w:t>
      </w:r>
      <w:r w:rsidR="006315B0" w:rsidRPr="00D83694">
        <w:t>uległa zmianie w</w:t>
      </w:r>
      <w:r w:rsidR="006315B0">
        <w:t> </w:t>
      </w:r>
      <w:r w:rsidR="006315B0" w:rsidRPr="00D83694">
        <w:t xml:space="preserve">stosunku </w:t>
      </w:r>
      <w:r w:rsidR="009A0062">
        <w:t xml:space="preserve">do </w:t>
      </w:r>
      <w:r w:rsidR="006315B0" w:rsidRPr="00D83694">
        <w:t>poprzedniego roku kalendarzowego</w:t>
      </w:r>
      <w:r w:rsidR="00655324" w:rsidRPr="00655324">
        <w:t>, minister właściwy do spraw klimatu wydaje rozporządzenie, o którym mowa w ust. 1</w:t>
      </w:r>
      <w:r w:rsidR="006315B0" w:rsidRPr="00D83694">
        <w:t>. W</w:t>
      </w:r>
      <w:r w:rsidR="006315B0">
        <w:t> </w:t>
      </w:r>
      <w:r w:rsidR="006315B0" w:rsidRPr="00D83694">
        <w:t>innym przypadku</w:t>
      </w:r>
      <w:r w:rsidR="002B7931">
        <w:t>,</w:t>
      </w:r>
      <w:r w:rsidR="006315B0" w:rsidRPr="00D83694">
        <w:t xml:space="preserve"> </w:t>
      </w:r>
      <w:r w:rsidR="00345650">
        <w:t>referencyjna cena operacyjna</w:t>
      </w:r>
      <w:r w:rsidR="00655324">
        <w:t xml:space="preserve"> </w:t>
      </w:r>
      <w:r w:rsidR="006315B0" w:rsidRPr="00D83694">
        <w:t>obowiązuje do końca roku kalendarzowego, w</w:t>
      </w:r>
      <w:r w:rsidR="006315B0">
        <w:t> </w:t>
      </w:r>
      <w:r w:rsidR="006315B0" w:rsidRPr="00D83694">
        <w:t xml:space="preserve">którym minister właściwy do spraw klimatu wyda </w:t>
      </w:r>
      <w:r w:rsidR="00343BFA">
        <w:t xml:space="preserve">kolejne </w:t>
      </w:r>
      <w:r w:rsidR="006315B0" w:rsidRPr="00D83694">
        <w:t>rozporządzenie, o</w:t>
      </w:r>
      <w:r w:rsidR="006315B0">
        <w:t> </w:t>
      </w:r>
      <w:r w:rsidR="006315B0" w:rsidRPr="00D83694">
        <w:t>którym mowa w</w:t>
      </w:r>
      <w:r w:rsidR="006315B0">
        <w:t> ust. </w:t>
      </w:r>
      <w:r w:rsidR="006315B0" w:rsidRPr="00D83694">
        <w:t>1.</w:t>
      </w:r>
    </w:p>
    <w:p w14:paraId="7F74E30B" w14:textId="7D994A71" w:rsidR="006315B0" w:rsidRPr="00D83694" w:rsidRDefault="006315B0" w:rsidP="006315B0">
      <w:pPr>
        <w:pStyle w:val="ZARTzmartartykuempunktem"/>
      </w:pPr>
      <w:r w:rsidRPr="00D83694">
        <w:lastRenderedPageBreak/>
        <w:t>Art.</w:t>
      </w:r>
      <w:r>
        <w:t> </w:t>
      </w:r>
      <w:r w:rsidRPr="00D83694">
        <w:t>83h.</w:t>
      </w:r>
      <w:r>
        <w:t> </w:t>
      </w:r>
      <w:r w:rsidRPr="00D83694">
        <w:t>1. Wytwórca będący uczestnikiem aukcji na wsparcie operacyjne, od godziny otwarcia do godziny zamknięcia sesji aukcji na wsparcie operacyjne, przekazuje ofertę za pomocą formularza zamieszczonego na internetowej platformie aukcyjnej, o</w:t>
      </w:r>
      <w:r>
        <w:t> </w:t>
      </w:r>
      <w:r w:rsidRPr="00D83694">
        <w:t>której mowa w</w:t>
      </w:r>
      <w:r>
        <w:t> art. </w:t>
      </w:r>
      <w:r w:rsidRPr="00D83694">
        <w:t>78</w:t>
      </w:r>
      <w:r>
        <w:t xml:space="preserve"> ust. </w:t>
      </w:r>
      <w:r w:rsidRPr="00D83694">
        <w:t>6.</w:t>
      </w:r>
    </w:p>
    <w:p w14:paraId="4237248B" w14:textId="2EEDCDEE" w:rsidR="006315B0" w:rsidRPr="00D83694" w:rsidRDefault="006315B0" w:rsidP="006315B0">
      <w:pPr>
        <w:pStyle w:val="ZUSTzmustartykuempunktem"/>
      </w:pPr>
      <w:r w:rsidRPr="00D83694">
        <w:t>2.</w:t>
      </w:r>
      <w:r>
        <w:t> </w:t>
      </w:r>
      <w:r w:rsidRPr="00D83694">
        <w:t>Uczestnik aukcji na wsparcie operacyjne w</w:t>
      </w:r>
      <w:r>
        <w:t> </w:t>
      </w:r>
      <w:r w:rsidRPr="00D83694">
        <w:t>trakcie sesji aukcji składa jedną ofertę dla energii elektrycznej, która będzie wytw</w:t>
      </w:r>
      <w:r w:rsidR="008D36D6">
        <w:t>a</w:t>
      </w:r>
      <w:r w:rsidRPr="00D83694">
        <w:t>rz</w:t>
      </w:r>
      <w:r w:rsidR="008D36D6">
        <w:t>a</w:t>
      </w:r>
      <w:r w:rsidRPr="00D83694">
        <w:t>na w</w:t>
      </w:r>
      <w:r>
        <w:t> </w:t>
      </w:r>
      <w:r w:rsidRPr="00D83694">
        <w:t>danej instalacji</w:t>
      </w:r>
      <w:r w:rsidR="004C7AB5">
        <w:t xml:space="preserve"> w kolejnym roku kalendarzowym</w:t>
      </w:r>
      <w:r w:rsidRPr="00D83694">
        <w:t>.</w:t>
      </w:r>
    </w:p>
    <w:p w14:paraId="5881B299" w14:textId="77777777" w:rsidR="006315B0" w:rsidRPr="00D83694" w:rsidRDefault="006315B0" w:rsidP="006315B0">
      <w:pPr>
        <w:pStyle w:val="ZUSTzmustartykuempunktem"/>
        <w:keepNext/>
      </w:pPr>
      <w:r w:rsidRPr="00D83694">
        <w:t>3.</w:t>
      </w:r>
      <w:r>
        <w:t> </w:t>
      </w:r>
      <w:r w:rsidRPr="00D83694">
        <w:t>Oferta złożona przez uczestnika aukcji na wsparcie operacyjne zawiera w</w:t>
      </w:r>
      <w:r>
        <w:t> </w:t>
      </w:r>
      <w:r w:rsidRPr="00D83694">
        <w:t>szczególności:</w:t>
      </w:r>
    </w:p>
    <w:p w14:paraId="02AD8A14" w14:textId="77777777" w:rsidR="006315B0" w:rsidRPr="00D83694" w:rsidRDefault="006315B0" w:rsidP="006315B0">
      <w:pPr>
        <w:pStyle w:val="ZPKTzmpktartykuempunktem"/>
      </w:pPr>
      <w:r w:rsidRPr="00D83694">
        <w:t>1)</w:t>
      </w:r>
      <w:r>
        <w:tab/>
      </w:r>
      <w:r w:rsidRPr="00D83694">
        <w:t>nazwę i</w:t>
      </w:r>
      <w:r>
        <w:t> </w:t>
      </w:r>
      <w:r w:rsidRPr="00D83694">
        <w:t>adres siedziby uczestnika tej aukcji;</w:t>
      </w:r>
    </w:p>
    <w:p w14:paraId="5696C35B" w14:textId="7D839601" w:rsidR="006315B0" w:rsidRPr="00D83694" w:rsidRDefault="006315B0" w:rsidP="006315B0">
      <w:pPr>
        <w:pStyle w:val="ZPKTzmpktartykuempunktem"/>
      </w:pPr>
      <w:r w:rsidRPr="00D83694">
        <w:t>2)</w:t>
      </w:r>
      <w:r>
        <w:tab/>
      </w:r>
      <w:r w:rsidR="00E95FD9">
        <w:t xml:space="preserve">lokalizację, </w:t>
      </w:r>
      <w:r w:rsidRPr="00D83694">
        <w:t>rodzaj i</w:t>
      </w:r>
      <w:r>
        <w:t> </w:t>
      </w:r>
      <w:r w:rsidRPr="00D83694">
        <w:t>moc zainstalowaną elektryczną instalacji odnawialnego źródła energii, w</w:t>
      </w:r>
      <w:r>
        <w:t> </w:t>
      </w:r>
      <w:r w:rsidRPr="00D83694">
        <w:t>której będzie wytwarzana energia elektryczna przez uczestnika aukcji na wsparcie operacyjne;</w:t>
      </w:r>
    </w:p>
    <w:p w14:paraId="70D16CB3" w14:textId="1BE0963D" w:rsidR="006315B0" w:rsidRPr="00D83694" w:rsidRDefault="006315B0" w:rsidP="006315B0">
      <w:pPr>
        <w:pStyle w:val="ZPKTzmpktartykuempunktem"/>
      </w:pPr>
      <w:r w:rsidRPr="00D83694">
        <w:t>3)</w:t>
      </w:r>
      <w:r>
        <w:tab/>
      </w:r>
      <w:r w:rsidRPr="00D83694">
        <w:t>ilość energii elektrycznej wyrażoną w</w:t>
      </w:r>
      <w:r>
        <w:t> </w:t>
      </w:r>
      <w:r w:rsidRPr="00D83694">
        <w:t>MWh i</w:t>
      </w:r>
      <w:r>
        <w:t> </w:t>
      </w:r>
      <w:r w:rsidRPr="00D83694">
        <w:t>cenę, wyrażoną w</w:t>
      </w:r>
      <w:r>
        <w:t> </w:t>
      </w:r>
      <w:r w:rsidRPr="00D83694">
        <w:t>złotych z</w:t>
      </w:r>
      <w:r>
        <w:t> </w:t>
      </w:r>
      <w:r w:rsidRPr="00D83694">
        <w:t>dokładnością do jednego grosza za 1</w:t>
      </w:r>
      <w:r>
        <w:t> </w:t>
      </w:r>
      <w:r w:rsidRPr="00D83694">
        <w:t>MWh, za jaką uczestnik aukcji na wsparcie operacyjne zobowiązuje się sprzedać tę energię w</w:t>
      </w:r>
      <w:r>
        <w:t> </w:t>
      </w:r>
      <w:r w:rsidRPr="00D83694">
        <w:t>ramach systemu aukcyjnego na wsparcie operacyjne, w</w:t>
      </w:r>
      <w:r>
        <w:t> </w:t>
      </w:r>
      <w:r w:rsidR="00C872B6">
        <w:t>kolejnym roku kalendarzowym</w:t>
      </w:r>
      <w:r w:rsidRPr="00D83694">
        <w:t>;</w:t>
      </w:r>
    </w:p>
    <w:p w14:paraId="2D43FC6D" w14:textId="77777777" w:rsidR="006315B0" w:rsidRPr="00D83694" w:rsidRDefault="006315B0" w:rsidP="006315B0">
      <w:pPr>
        <w:pStyle w:val="ZPKTzmpktartykuempunktem"/>
      </w:pPr>
      <w:r w:rsidRPr="00D83694">
        <w:t>4)</w:t>
      </w:r>
      <w:r>
        <w:tab/>
      </w:r>
      <w:bookmarkStart w:id="48" w:name="_Hlk112421627"/>
      <w:r w:rsidRPr="00D83694">
        <w:t>miejsce przyłączenia instalacji odnawialnego źródła energii do sieci dystrybucyjnej lub sieci przesyłowej, określone w</w:t>
      </w:r>
      <w:r>
        <w:t> </w:t>
      </w:r>
      <w:r w:rsidRPr="00D83694">
        <w:t>warunkach przyłączenia albo w</w:t>
      </w:r>
      <w:r>
        <w:t> </w:t>
      </w:r>
      <w:r w:rsidRPr="00D83694">
        <w:t>umowie o</w:t>
      </w:r>
      <w:r>
        <w:t> </w:t>
      </w:r>
      <w:r w:rsidRPr="00D83694">
        <w:t>przyłączenie</w:t>
      </w:r>
      <w:bookmarkEnd w:id="48"/>
      <w:r w:rsidRPr="00D83694">
        <w:t>;</w:t>
      </w:r>
    </w:p>
    <w:p w14:paraId="24379C91" w14:textId="2D996DF2" w:rsidR="006315B0" w:rsidRDefault="006315B0" w:rsidP="006315B0">
      <w:pPr>
        <w:pStyle w:val="ZPKTzmpktartykuempunktem"/>
      </w:pPr>
      <w:r w:rsidRPr="00D83694">
        <w:t>5)</w:t>
      </w:r>
      <w:r>
        <w:tab/>
      </w:r>
      <w:r w:rsidRPr="00D83694">
        <w:t xml:space="preserve">zobowiązanie się uczestnika aukcji na wsparcie operacyjne do </w:t>
      </w:r>
      <w:r w:rsidR="003C6477">
        <w:t>rozpoczęcia</w:t>
      </w:r>
      <w:r>
        <w:t> </w:t>
      </w:r>
      <w:r w:rsidRPr="00D83694">
        <w:t>sprzedaży</w:t>
      </w:r>
      <w:r w:rsidR="008D36D6">
        <w:t xml:space="preserve"> </w:t>
      </w:r>
      <w:r w:rsidRPr="00D83694">
        <w:t>energii elektrycznej z</w:t>
      </w:r>
      <w:r>
        <w:t> </w:t>
      </w:r>
      <w:r w:rsidRPr="00D83694">
        <w:t>odnawialnych źródeł energii w</w:t>
      </w:r>
      <w:r>
        <w:t> </w:t>
      </w:r>
      <w:r w:rsidRPr="00D83694">
        <w:t>instalacji odnawialnego źródła energii</w:t>
      </w:r>
      <w:r>
        <w:t xml:space="preserve"> w </w:t>
      </w:r>
      <w:r w:rsidR="00E77F88">
        <w:t>terminie</w:t>
      </w:r>
      <w:r w:rsidR="00E77F88" w:rsidRPr="00D83694">
        <w:t xml:space="preserve"> </w:t>
      </w:r>
      <w:r w:rsidR="003D7643">
        <w:t>30 dni</w:t>
      </w:r>
      <w:r w:rsidRPr="00D83694">
        <w:t xml:space="preserve"> od pierwszego dnia roku</w:t>
      </w:r>
      <w:r w:rsidR="00C53298">
        <w:t xml:space="preserve"> kalendarzowego</w:t>
      </w:r>
      <w:r w:rsidRPr="00D83694">
        <w:t>, następującego po roku, w</w:t>
      </w:r>
      <w:r>
        <w:t> </w:t>
      </w:r>
      <w:r w:rsidRPr="00D83694">
        <w:t>którym nastąpiło zamknięcie sesji aukcji</w:t>
      </w:r>
      <w:r w:rsidR="003D7643">
        <w:t xml:space="preserve"> do ostatniego dnia tego roku</w:t>
      </w:r>
      <w:r w:rsidRPr="00D83694">
        <w:t>;</w:t>
      </w:r>
    </w:p>
    <w:p w14:paraId="28186E79" w14:textId="06B02163" w:rsidR="00B36AD7" w:rsidRPr="00D83694" w:rsidRDefault="00C872B6" w:rsidP="006315B0">
      <w:pPr>
        <w:pStyle w:val="ZPKTzmpktartykuempunktem"/>
      </w:pPr>
      <w:r>
        <w:t>6</w:t>
      </w:r>
      <w:r w:rsidR="00B36AD7">
        <w:t>)</w:t>
      </w:r>
      <w:r w:rsidR="00B36AD7">
        <w:tab/>
      </w:r>
      <w:r w:rsidR="00B36AD7" w:rsidRPr="00B36AD7">
        <w:t xml:space="preserve">oświadczenie, że w okresie </w:t>
      </w:r>
      <w:r w:rsidR="00B36AD7">
        <w:t xml:space="preserve">korzystania ze </w:t>
      </w:r>
      <w:r w:rsidR="00B36AD7" w:rsidRPr="00B36AD7">
        <w:t>wsparcia</w:t>
      </w:r>
      <w:r w:rsidR="009233D8">
        <w:t xml:space="preserve"> operacyjnego</w:t>
      </w:r>
      <w:r w:rsidR="00B36AD7" w:rsidRPr="00B36AD7">
        <w:t xml:space="preserve"> dla tej instalacji wytwórca nie będzie otrzymywa</w:t>
      </w:r>
      <w:r w:rsidR="00BF5435">
        <w:t>ć</w:t>
      </w:r>
      <w:r w:rsidR="00B36AD7" w:rsidRPr="00B36AD7">
        <w:t xml:space="preserve"> wynagrodzenia z tytułu uczestnictwa w rynku mocy, o którym mowa w ustawie z dnia 8 grudnia 2017 r</w:t>
      </w:r>
      <w:r w:rsidR="00853669">
        <w:t>.</w:t>
      </w:r>
      <w:r w:rsidR="00B36AD7" w:rsidRPr="00B36AD7">
        <w:t xml:space="preserve"> o rynku mocy lub korzysta</w:t>
      </w:r>
      <w:r w:rsidR="00F13156">
        <w:t>ć</w:t>
      </w:r>
      <w:r w:rsidR="00B36AD7" w:rsidRPr="00B36AD7">
        <w:t xml:space="preserve"> ze wsparcia udzielanego na podstawie ustawy z dnia 14 grudnia 2018 r</w:t>
      </w:r>
      <w:r w:rsidR="00853669">
        <w:t>.</w:t>
      </w:r>
      <w:r w:rsidR="00B36AD7" w:rsidRPr="00B36AD7">
        <w:t xml:space="preserve"> o promowaniu energii elektrycznej z wysokosprawnej kogeneracji lub korzysta</w:t>
      </w:r>
      <w:r w:rsidR="00F13156">
        <w:t>ć</w:t>
      </w:r>
      <w:r w:rsidR="00B36AD7" w:rsidRPr="00B36AD7">
        <w:t xml:space="preserve"> z rozliczeń, o których mowa w art. 4 ust. 1 lub w art. 38c ust. 3, oraz</w:t>
      </w:r>
    </w:p>
    <w:p w14:paraId="047E3EA5" w14:textId="14A55F40" w:rsidR="006315B0" w:rsidRPr="00D83694" w:rsidRDefault="00C872B6" w:rsidP="006315B0">
      <w:pPr>
        <w:pStyle w:val="ZPKTzmpktartykuempunktem"/>
        <w:keepNext/>
      </w:pPr>
      <w:r>
        <w:t>7</w:t>
      </w:r>
      <w:r w:rsidR="006315B0" w:rsidRPr="00D83694">
        <w:t>)</w:t>
      </w:r>
      <w:r w:rsidR="006315B0">
        <w:tab/>
      </w:r>
      <w:r w:rsidR="006315B0" w:rsidRPr="00D83694">
        <w:t>oświadczenie</w:t>
      </w:r>
      <w:r w:rsidR="00BE067F">
        <w:t>,</w:t>
      </w:r>
      <w:r w:rsidR="00BE067F" w:rsidRPr="00BE067F">
        <w:t xml:space="preserve"> złożone pod rygorem odpowiedzialności karnej za składanie fałszywych oświadczeń</w:t>
      </w:r>
      <w:r w:rsidR="00BE067F">
        <w:t>,</w:t>
      </w:r>
      <w:r w:rsidR="006315B0" w:rsidRPr="00D83694">
        <w:t xml:space="preserve"> o</w:t>
      </w:r>
      <w:r w:rsidR="006315B0">
        <w:t> </w:t>
      </w:r>
      <w:r w:rsidR="006315B0" w:rsidRPr="00D83694">
        <w:t>następującej treści:</w:t>
      </w:r>
      <w:r w:rsidR="006315B0">
        <w:t xml:space="preserve"> „</w:t>
      </w:r>
      <w:r w:rsidR="006315B0" w:rsidRPr="00D83694">
        <w:t xml:space="preserve">Świadomy odpowiedzialności karnej </w:t>
      </w:r>
      <w:r w:rsidR="006315B0" w:rsidRPr="00D83694">
        <w:lastRenderedPageBreak/>
        <w:t>za złożenie fałszywego oświadczenia wynikającej z</w:t>
      </w:r>
      <w:r w:rsidR="006315B0">
        <w:t> art. </w:t>
      </w:r>
      <w:r w:rsidR="006315B0" w:rsidRPr="00D83694">
        <w:t>233</w:t>
      </w:r>
      <w:r w:rsidR="006315B0">
        <w:t xml:space="preserve"> § </w:t>
      </w:r>
      <w:r w:rsidR="006315B0" w:rsidRPr="00D83694">
        <w:t>6</w:t>
      </w:r>
      <w:r w:rsidR="006315B0">
        <w:t> </w:t>
      </w:r>
      <w:r w:rsidR="006315B0" w:rsidRPr="00D83694">
        <w:t>ustawy z</w:t>
      </w:r>
      <w:r w:rsidR="006315B0">
        <w:t> </w:t>
      </w:r>
      <w:r w:rsidR="006315B0" w:rsidRPr="00D83694">
        <w:t>dnia 6</w:t>
      </w:r>
      <w:r w:rsidR="006315B0">
        <w:t> </w:t>
      </w:r>
      <w:r w:rsidR="006315B0" w:rsidRPr="00D83694">
        <w:t>czerwca 1997</w:t>
      </w:r>
      <w:r w:rsidR="006315B0">
        <w:t> </w:t>
      </w:r>
      <w:r w:rsidR="006315B0" w:rsidRPr="00D83694">
        <w:t xml:space="preserve">r. </w:t>
      </w:r>
      <w:r w:rsidR="00C53298">
        <w:t>–</w:t>
      </w:r>
      <w:r w:rsidR="006315B0">
        <w:t xml:space="preserve"> </w:t>
      </w:r>
      <w:r w:rsidR="006315B0" w:rsidRPr="00D83694">
        <w:t>Kodeks karny oświadczam, że:</w:t>
      </w:r>
    </w:p>
    <w:p w14:paraId="7A35FCDB" w14:textId="77777777" w:rsidR="006315B0" w:rsidRPr="00D83694" w:rsidRDefault="006315B0" w:rsidP="006315B0">
      <w:pPr>
        <w:pStyle w:val="ZLITPKTzmpktliter"/>
      </w:pPr>
      <w:r w:rsidRPr="00D83694">
        <w:t>1)</w:t>
      </w:r>
      <w:r>
        <w:tab/>
      </w:r>
      <w:r w:rsidRPr="00D83694">
        <w:t>do wytworzenia energii elektrycznej w</w:t>
      </w:r>
      <w:r>
        <w:t> </w:t>
      </w:r>
      <w:r w:rsidRPr="00D83694">
        <w:t>instalacji odnawialnego źródła energii nie będą wykorzystywane:</w:t>
      </w:r>
    </w:p>
    <w:p w14:paraId="04325140" w14:textId="3592F34F" w:rsidR="006315B0" w:rsidRPr="00D83694" w:rsidRDefault="006315B0" w:rsidP="006315B0">
      <w:pPr>
        <w:pStyle w:val="ZLITLITwPKTzmlitwpktliter"/>
      </w:pPr>
      <w:r w:rsidRPr="00D83694">
        <w:t>a)</w:t>
      </w:r>
      <w:r>
        <w:tab/>
      </w:r>
      <w:r w:rsidRPr="00D83694">
        <w:t xml:space="preserve"> drewno inne niż drewno energetyczne </w:t>
      </w:r>
      <w:r w:rsidR="00637F6D" w:rsidRPr="00637F6D">
        <w:t xml:space="preserve">oraz zboża pełnowartościowe </w:t>
      </w:r>
      <w:r>
        <w:noBreakHyphen/>
        <w:t xml:space="preserve"> </w:t>
      </w:r>
      <w:r w:rsidRPr="00D83694">
        <w:t>w</w:t>
      </w:r>
      <w:r>
        <w:t> </w:t>
      </w:r>
      <w:r w:rsidRPr="00D83694">
        <w:t>przypadku:</w:t>
      </w:r>
    </w:p>
    <w:p w14:paraId="1963C91D" w14:textId="65357C0A" w:rsidR="006315B0" w:rsidRPr="00D83694" w:rsidRDefault="006315B0" w:rsidP="006315B0">
      <w:pPr>
        <w:pStyle w:val="ZLITTIRwPKTzmtirwpktliter"/>
      </w:pPr>
      <w:r>
        <w:t>–</w:t>
      </w:r>
      <w:r>
        <w:tab/>
      </w:r>
      <w:r w:rsidRPr="00D83694">
        <w:t xml:space="preserve"> instalacji odnawialnego źródła energii </w:t>
      </w:r>
      <w:r w:rsidR="00F100A8" w:rsidRPr="00F100A8">
        <w:t xml:space="preserve">innej niż </w:t>
      </w:r>
      <w:proofErr w:type="spellStart"/>
      <w:r w:rsidR="00F100A8" w:rsidRPr="00F100A8">
        <w:t>mikroinstalacja</w:t>
      </w:r>
      <w:proofErr w:type="spellEnd"/>
      <w:r w:rsidR="00F100A8" w:rsidRPr="00F100A8">
        <w:t xml:space="preserve"> i</w:t>
      </w:r>
      <w:r w:rsidR="00F100A8">
        <w:t> </w:t>
      </w:r>
      <w:r w:rsidR="00F100A8" w:rsidRPr="00F100A8">
        <w:t xml:space="preserve">mała instalacja, </w:t>
      </w:r>
      <w:r w:rsidRPr="00D83694">
        <w:t>wykorzystującej do wytwarzania energii elektrycznej biogaz inny niż biogaz rolniczy,</w:t>
      </w:r>
    </w:p>
    <w:p w14:paraId="24270E3E" w14:textId="0D730005" w:rsidR="006315B0" w:rsidRPr="00D83694" w:rsidRDefault="006315B0" w:rsidP="006315B0">
      <w:pPr>
        <w:pStyle w:val="ZLITTIRwPKTzmtirwpktliter"/>
      </w:pPr>
      <w:r>
        <w:t>–</w:t>
      </w:r>
      <w:r>
        <w:tab/>
      </w:r>
      <w:r w:rsidRPr="00D83694">
        <w:t xml:space="preserve">instalacji odnawialnego źródła energii </w:t>
      </w:r>
      <w:r w:rsidR="00F100A8" w:rsidRPr="00F100A8">
        <w:t xml:space="preserve">innej niż </w:t>
      </w:r>
      <w:proofErr w:type="spellStart"/>
      <w:r w:rsidR="00F100A8" w:rsidRPr="00F100A8">
        <w:t>mikroinstalacja</w:t>
      </w:r>
      <w:proofErr w:type="spellEnd"/>
      <w:r w:rsidR="00F100A8" w:rsidRPr="00F100A8">
        <w:t xml:space="preserve"> i</w:t>
      </w:r>
      <w:r w:rsidR="00F100A8">
        <w:t> </w:t>
      </w:r>
      <w:r w:rsidR="00F100A8" w:rsidRPr="00F100A8">
        <w:t xml:space="preserve">mała instalacja, </w:t>
      </w:r>
      <w:r w:rsidRPr="00D83694">
        <w:t>wykorzystującej do wytwarzania energii elektrycznej biomasę spalaną w</w:t>
      </w:r>
      <w:r>
        <w:t> </w:t>
      </w:r>
      <w:r w:rsidRPr="00D83694">
        <w:t>dedykowanej instalacji spalania biomasy,</w:t>
      </w:r>
    </w:p>
    <w:p w14:paraId="095A168D" w14:textId="3FD6D62B" w:rsidR="006315B0" w:rsidRDefault="006315B0" w:rsidP="006315B0">
      <w:pPr>
        <w:pStyle w:val="ZLITTIRwPKTzmtirwpktliter"/>
      </w:pPr>
      <w:r>
        <w:t>–</w:t>
      </w:r>
      <w:r>
        <w:tab/>
      </w:r>
      <w:r w:rsidRPr="00D83694">
        <w:t>dedykowanej instalacji spalania wielopaliwowego oraz układu hybrydowego, wykorzystujących do wytwarzania energii elektrycznej biomasę, biogaz lub biogaz rolniczy,</w:t>
      </w:r>
    </w:p>
    <w:p w14:paraId="2FE315E6" w14:textId="28FE6956" w:rsidR="00F100A8" w:rsidRPr="00D83694" w:rsidRDefault="00F100A8" w:rsidP="006315B0">
      <w:pPr>
        <w:pStyle w:val="ZLITTIRwPKTzmtirwpktliter"/>
      </w:pPr>
      <w:r>
        <w:t>–</w:t>
      </w:r>
      <w:r>
        <w:tab/>
      </w:r>
      <w:r w:rsidRPr="00D83694">
        <w:t>instalacji</w:t>
      </w:r>
      <w:r>
        <w:t xml:space="preserve"> termicznego przekształcania odpadów,</w:t>
      </w:r>
    </w:p>
    <w:p w14:paraId="601FD146" w14:textId="77777777" w:rsidR="006315B0" w:rsidRPr="00D83694" w:rsidRDefault="006315B0" w:rsidP="006315B0">
      <w:pPr>
        <w:pStyle w:val="ZLITLITwPKTzmlitwpktliter"/>
      </w:pPr>
      <w:r w:rsidRPr="00D83694">
        <w:t>b)</w:t>
      </w:r>
      <w:r>
        <w:tab/>
      </w:r>
      <w:r w:rsidRPr="00D83694">
        <w:t xml:space="preserve">drewno inne niż drewno energetyczne </w:t>
      </w:r>
      <w:r>
        <w:noBreakHyphen/>
        <w:t xml:space="preserve"> </w:t>
      </w:r>
      <w:r w:rsidRPr="00D83694">
        <w:t>w</w:t>
      </w:r>
      <w:r>
        <w:t> </w:t>
      </w:r>
      <w:r w:rsidRPr="00D83694">
        <w:t xml:space="preserve">przypadku dedykowanej instalacji spalania wielopaliwowego oraz układu hybrydowego, wykorzystujących do wytwarzania energii elektrycznej </w:t>
      </w:r>
      <w:proofErr w:type="spellStart"/>
      <w:r w:rsidRPr="00D83694">
        <w:t>biopłyny</w:t>
      </w:r>
      <w:proofErr w:type="spellEnd"/>
      <w:r w:rsidRPr="00D83694">
        <w:t>,</w:t>
      </w:r>
    </w:p>
    <w:p w14:paraId="3FAC5128" w14:textId="77777777" w:rsidR="006315B0" w:rsidRPr="00D83694" w:rsidRDefault="006315B0" w:rsidP="006315B0">
      <w:pPr>
        <w:pStyle w:val="ZLITLITwPKTzmlitwpktliter"/>
      </w:pPr>
      <w:r w:rsidRPr="00D83694">
        <w:t>c)</w:t>
      </w:r>
      <w:r>
        <w:tab/>
      </w:r>
      <w:r w:rsidRPr="00D83694">
        <w:t>paliwa kopalne lub paliwa powstałe z</w:t>
      </w:r>
      <w:r>
        <w:t> </w:t>
      </w:r>
      <w:r w:rsidRPr="00D83694">
        <w:t xml:space="preserve">ich przetworzenia </w:t>
      </w:r>
      <w:r>
        <w:noBreakHyphen/>
        <w:t xml:space="preserve"> </w:t>
      </w:r>
      <w:r w:rsidRPr="00D83694">
        <w:t>w</w:t>
      </w:r>
      <w:r>
        <w:t> </w:t>
      </w:r>
      <w:r w:rsidRPr="00D83694">
        <w:t>przypadku instalacji odnawialnego źródła energii wykorzystującej do wytwarzania energii elektrycznej biomasę spalaną w</w:t>
      </w:r>
      <w:r>
        <w:t> </w:t>
      </w:r>
      <w:r w:rsidRPr="00D83694">
        <w:t>dedykowanej instalacji spalania biomasy,</w:t>
      </w:r>
    </w:p>
    <w:p w14:paraId="50B2467E" w14:textId="77777777" w:rsidR="006315B0" w:rsidRPr="00D83694" w:rsidRDefault="006315B0" w:rsidP="006315B0">
      <w:pPr>
        <w:pStyle w:val="ZLITLITwPKTzmlitwpktliter"/>
      </w:pPr>
      <w:r w:rsidRPr="00D83694">
        <w:t>d)</w:t>
      </w:r>
      <w:r>
        <w:tab/>
      </w:r>
      <w:r w:rsidRPr="00D83694">
        <w:t xml:space="preserve"> biomasa zanieczyszczona w</w:t>
      </w:r>
      <w:r>
        <w:t> </w:t>
      </w:r>
      <w:r w:rsidRPr="00D83694">
        <w:t xml:space="preserve">celu zwiększenia jej wartości opałowej </w:t>
      </w:r>
      <w:r>
        <w:noBreakHyphen/>
        <w:t xml:space="preserve"> </w:t>
      </w:r>
      <w:r w:rsidRPr="00D83694">
        <w:t>w</w:t>
      </w:r>
      <w:r>
        <w:t> </w:t>
      </w:r>
      <w:r w:rsidRPr="00D83694">
        <w:t>przypadku dedykowanej instalacji spalania biomasy, a</w:t>
      </w:r>
      <w:r>
        <w:t> </w:t>
      </w:r>
      <w:r w:rsidRPr="00D83694">
        <w:t xml:space="preserve">także hybrydowej instalacji odnawialnego źródła energii, dedykowanej instalacji spalania wielopaliwowego oraz układu hybrydowego, wykorzystujących do wytwarzania energii elektrycznej biomasę, </w:t>
      </w:r>
      <w:proofErr w:type="spellStart"/>
      <w:r w:rsidRPr="00D83694">
        <w:t>biopłyny</w:t>
      </w:r>
      <w:proofErr w:type="spellEnd"/>
      <w:r w:rsidRPr="00D83694">
        <w:t>, biogaz lub biogaz rolniczy,</w:t>
      </w:r>
    </w:p>
    <w:p w14:paraId="62473D3E" w14:textId="77777777" w:rsidR="006315B0" w:rsidRPr="00D83694" w:rsidRDefault="006315B0" w:rsidP="006315B0">
      <w:pPr>
        <w:pStyle w:val="ZLITLITwPKTzmlitwpktliter"/>
      </w:pPr>
      <w:r w:rsidRPr="00D83694">
        <w:t>e)</w:t>
      </w:r>
      <w:r>
        <w:tab/>
      </w:r>
      <w:r w:rsidRPr="00D83694">
        <w:t xml:space="preserve"> substraty inne niż wymienione w</w:t>
      </w:r>
      <w:r>
        <w:t> art. </w:t>
      </w:r>
      <w:r w:rsidRPr="00D83694">
        <w:t>2</w:t>
      </w:r>
      <w:r>
        <w:t xml:space="preserve"> pkt </w:t>
      </w:r>
      <w:r w:rsidRPr="00D83694">
        <w:t>2</w:t>
      </w:r>
      <w:r>
        <w:t> </w:t>
      </w:r>
      <w:r w:rsidRPr="00D83694">
        <w:t>ustawy z</w:t>
      </w:r>
      <w:r>
        <w:t> </w:t>
      </w:r>
      <w:r w:rsidRPr="00D83694">
        <w:t>dnia 20</w:t>
      </w:r>
      <w:r>
        <w:t> </w:t>
      </w:r>
      <w:r w:rsidRPr="00D83694">
        <w:t>lutego 2015</w:t>
      </w:r>
      <w:r>
        <w:t> </w:t>
      </w:r>
      <w:r w:rsidRPr="00D83694">
        <w:t>r. o</w:t>
      </w:r>
      <w:r>
        <w:t> </w:t>
      </w:r>
      <w:r w:rsidRPr="00D83694">
        <w:t xml:space="preserve">odnawialnych źródłach energii </w:t>
      </w:r>
      <w:r>
        <w:noBreakHyphen/>
        <w:t xml:space="preserve"> </w:t>
      </w:r>
      <w:r w:rsidRPr="00D83694">
        <w:t>w</w:t>
      </w:r>
      <w:r>
        <w:t> </w:t>
      </w:r>
      <w:r w:rsidRPr="00D83694">
        <w:t>przypadku wytwarzania energii elektrycznej z</w:t>
      </w:r>
      <w:r>
        <w:t> </w:t>
      </w:r>
      <w:r w:rsidRPr="00D83694">
        <w:t>biogazu rolniczego,</w:t>
      </w:r>
    </w:p>
    <w:p w14:paraId="62055BD2" w14:textId="77777777" w:rsidR="006315B0" w:rsidRPr="00D83694" w:rsidRDefault="006315B0" w:rsidP="006315B0">
      <w:pPr>
        <w:pStyle w:val="ZLITLITwPKTzmlitwpktliter"/>
      </w:pPr>
      <w:r w:rsidRPr="00D83694">
        <w:lastRenderedPageBreak/>
        <w:t>f)</w:t>
      </w:r>
      <w:r>
        <w:tab/>
      </w:r>
      <w:r w:rsidRPr="00D83694">
        <w:t xml:space="preserve"> substraty inne niż wymienione w</w:t>
      </w:r>
      <w:r>
        <w:t> art. </w:t>
      </w:r>
      <w:r w:rsidRPr="00D83694">
        <w:t>2</w:t>
      </w:r>
      <w:r>
        <w:t xml:space="preserve"> pkt </w:t>
      </w:r>
      <w:r w:rsidRPr="00D83694">
        <w:t>4</w:t>
      </w:r>
      <w:r>
        <w:t> </w:t>
      </w:r>
      <w:r w:rsidRPr="00D83694">
        <w:t>ustawy wymienionej w</w:t>
      </w:r>
      <w:r>
        <w:t> lit. </w:t>
      </w:r>
      <w:r w:rsidRPr="00D83694">
        <w:t xml:space="preserve">e </w:t>
      </w:r>
      <w:r>
        <w:noBreakHyphen/>
        <w:t xml:space="preserve"> </w:t>
      </w:r>
      <w:r w:rsidRPr="00D83694">
        <w:t>w</w:t>
      </w:r>
      <w:r>
        <w:t> </w:t>
      </w:r>
      <w:r w:rsidRPr="00D83694">
        <w:t>przypadku wytwarzania energii elektrycznej z</w:t>
      </w:r>
      <w:r>
        <w:t> </w:t>
      </w:r>
      <w:proofErr w:type="spellStart"/>
      <w:r w:rsidRPr="00D83694">
        <w:t>biopłynów</w:t>
      </w:r>
      <w:proofErr w:type="spellEnd"/>
      <w:r w:rsidRPr="00D83694">
        <w:t>,</w:t>
      </w:r>
    </w:p>
    <w:p w14:paraId="02A08180" w14:textId="77777777" w:rsidR="006315B0" w:rsidRPr="00D83694" w:rsidRDefault="006315B0" w:rsidP="006315B0">
      <w:pPr>
        <w:pStyle w:val="ZLITLITwPKTzmlitwpktliter"/>
      </w:pPr>
      <w:r w:rsidRPr="00D83694">
        <w:t>g)</w:t>
      </w:r>
      <w:r>
        <w:tab/>
      </w:r>
      <w:r w:rsidRPr="00D83694">
        <w:t xml:space="preserve"> </w:t>
      </w:r>
      <w:proofErr w:type="spellStart"/>
      <w:r w:rsidRPr="00D83694">
        <w:t>biopłyny</w:t>
      </w:r>
      <w:proofErr w:type="spellEnd"/>
      <w:r w:rsidRPr="00D83694">
        <w:t>, które nie spełniają kryteriów zrównoważonego rozwoju, określonych w</w:t>
      </w:r>
      <w:r>
        <w:t> art. </w:t>
      </w:r>
      <w:r w:rsidRPr="00D83694">
        <w:t>28b</w:t>
      </w:r>
      <w:r>
        <w:softHyphen/>
      </w:r>
      <w:r>
        <w:softHyphen/>
      </w:r>
      <w:r>
        <w:noBreakHyphen/>
      </w:r>
      <w:r w:rsidRPr="00D83694">
        <w:t>28bc ustawy o</w:t>
      </w:r>
      <w:r>
        <w:t> </w:t>
      </w:r>
      <w:r w:rsidRPr="00D83694">
        <w:t>biokomponentach i</w:t>
      </w:r>
      <w:r>
        <w:t> </w:t>
      </w:r>
      <w:r w:rsidRPr="00D83694">
        <w:t>biopaliwach ciekłych;</w:t>
      </w:r>
    </w:p>
    <w:p w14:paraId="441BFB59" w14:textId="2743CFFA" w:rsidR="00F0229A" w:rsidRDefault="006315B0" w:rsidP="006315B0">
      <w:pPr>
        <w:pStyle w:val="ZLITPKTzmpktliter"/>
      </w:pPr>
      <w:r w:rsidRPr="00D83694">
        <w:t>2)</w:t>
      </w:r>
      <w:r>
        <w:tab/>
      </w:r>
      <w:r w:rsidR="00F0229A" w:rsidRPr="00E1571A">
        <w:t>dochowany zostanie wymóg udziału biomasy pochodzenia rolniczego w łącznej masie biomasy określony w art. 60a ust. 2 lub w przepisach wydanych na podstawie art. 60a ust. 3 ustawy wymienionej w pkt 1 lit. e - w przypadku instalacji odnawialnego źródła energii, o której mowa w art. 60a ust. 2</w:t>
      </w:r>
      <w:r w:rsidR="00F0229A">
        <w:t>;</w:t>
      </w:r>
    </w:p>
    <w:p w14:paraId="6294C8CA" w14:textId="5FF664B6" w:rsidR="006315B0" w:rsidRPr="00D83694" w:rsidRDefault="00F0229A" w:rsidP="006315B0">
      <w:pPr>
        <w:pStyle w:val="ZLITPKTzmpktliter"/>
      </w:pPr>
      <w:r>
        <w:t>3)</w:t>
      </w:r>
      <w:r>
        <w:tab/>
      </w:r>
      <w:r w:rsidR="006315B0" w:rsidRPr="00D83694">
        <w:t>przedsiębiorstwo nie znajduje się w</w:t>
      </w:r>
      <w:r w:rsidR="006315B0">
        <w:t> </w:t>
      </w:r>
      <w:r w:rsidR="006315B0" w:rsidRPr="00D83694">
        <w:t>trudnej sytuacji w</w:t>
      </w:r>
      <w:r w:rsidR="006315B0">
        <w:t> </w:t>
      </w:r>
      <w:r w:rsidR="006315B0" w:rsidRPr="00D83694">
        <w:t>rozumieniu</w:t>
      </w:r>
      <w:r w:rsidR="006315B0">
        <w:t xml:space="preserve"> art. </w:t>
      </w:r>
      <w:r w:rsidR="006315B0" w:rsidRPr="00D83694">
        <w:t>2</w:t>
      </w:r>
      <w:r w:rsidR="006315B0">
        <w:t xml:space="preserve"> pkt </w:t>
      </w:r>
      <w:r w:rsidR="006315B0" w:rsidRPr="00D83694">
        <w:t>18</w:t>
      </w:r>
      <w:r w:rsidR="006315B0">
        <w:t xml:space="preserve"> lit. </w:t>
      </w:r>
      <w:r w:rsidR="006315B0" w:rsidRPr="00D83694">
        <w:t>a–c lub e rozporządzenia Komisji (UE)</w:t>
      </w:r>
      <w:r w:rsidR="006315B0">
        <w:t xml:space="preserve"> nr </w:t>
      </w:r>
      <w:r w:rsidR="006315B0" w:rsidRPr="00D83694">
        <w:t>651/2014</w:t>
      </w:r>
      <w:r w:rsidR="006315B0">
        <w:t> </w:t>
      </w:r>
      <w:r w:rsidR="006315B0" w:rsidRPr="00D83694">
        <w:t>z</w:t>
      </w:r>
      <w:r w:rsidR="006315B0">
        <w:t> </w:t>
      </w:r>
      <w:r w:rsidR="006315B0" w:rsidRPr="00D83694">
        <w:t>dnia 17</w:t>
      </w:r>
      <w:r w:rsidR="006315B0">
        <w:t> </w:t>
      </w:r>
      <w:r w:rsidR="006315B0" w:rsidRPr="00D83694">
        <w:t>czerwca 2014</w:t>
      </w:r>
      <w:r w:rsidR="006315B0">
        <w:t> </w:t>
      </w:r>
      <w:r w:rsidR="006315B0" w:rsidRPr="00D83694">
        <w:t>r. uznającego niektóre rodzaje pomocy za zgodne z</w:t>
      </w:r>
      <w:r w:rsidR="006315B0">
        <w:t> </w:t>
      </w:r>
      <w:r w:rsidR="006315B0" w:rsidRPr="00D83694">
        <w:t>rynkiem wewnętrznym w</w:t>
      </w:r>
      <w:r w:rsidR="006315B0">
        <w:t> </w:t>
      </w:r>
      <w:r w:rsidR="006315B0" w:rsidRPr="00D83694">
        <w:t>zastosowaniu</w:t>
      </w:r>
      <w:r w:rsidR="006315B0">
        <w:t xml:space="preserve"> art. </w:t>
      </w:r>
      <w:r w:rsidR="006315B0" w:rsidRPr="00D83694">
        <w:t>107</w:t>
      </w:r>
      <w:r w:rsidR="006315B0">
        <w:t xml:space="preserve"> i </w:t>
      </w:r>
      <w:r w:rsidR="006315B0" w:rsidRPr="00D83694">
        <w:t>108</w:t>
      </w:r>
      <w:r w:rsidR="006315B0">
        <w:t> </w:t>
      </w:r>
      <w:r w:rsidR="006315B0" w:rsidRPr="00D83694">
        <w:t>Traktatu;</w:t>
      </w:r>
    </w:p>
    <w:p w14:paraId="00E7DD8F" w14:textId="369DEA96" w:rsidR="006315B0" w:rsidRPr="00D83694" w:rsidRDefault="00F0229A" w:rsidP="006315B0">
      <w:pPr>
        <w:pStyle w:val="ZLITPKTzmpktliter"/>
      </w:pPr>
      <w:r>
        <w:t>4</w:t>
      </w:r>
      <w:r w:rsidR="006315B0" w:rsidRPr="00D83694">
        <w:t>)</w:t>
      </w:r>
      <w:r w:rsidR="006315B0">
        <w:tab/>
      </w:r>
      <w:r w:rsidR="006315B0" w:rsidRPr="00D83694">
        <w:t xml:space="preserve"> na przedsiębiorstwie nie ciąży obowiązek zwrotu pomocy publicznej, wynikający z</w:t>
      </w:r>
      <w:r w:rsidR="006315B0">
        <w:t> </w:t>
      </w:r>
      <w:r w:rsidR="006315B0" w:rsidRPr="00D83694">
        <w:t>decyzji Komisji Europejskiej uznającej taką pomoc za niezgodną z</w:t>
      </w:r>
      <w:r w:rsidR="006315B0">
        <w:t> </w:t>
      </w:r>
      <w:r w:rsidR="006315B0" w:rsidRPr="00D83694">
        <w:t>prawem oraz z</w:t>
      </w:r>
      <w:r w:rsidR="006315B0">
        <w:t> </w:t>
      </w:r>
      <w:r w:rsidR="006315B0" w:rsidRPr="00D83694">
        <w:t>rynkiem wewnętrznym.</w:t>
      </w:r>
      <w:r w:rsidR="006315B0">
        <w:t>”</w:t>
      </w:r>
      <w:r w:rsidR="006315B0" w:rsidRPr="00D83694">
        <w:t>;</w:t>
      </w:r>
    </w:p>
    <w:p w14:paraId="5A2B57D7" w14:textId="46A265D2" w:rsidR="006315B0" w:rsidRPr="00D83694" w:rsidRDefault="006315B0" w:rsidP="006315B0">
      <w:pPr>
        <w:pStyle w:val="ZLITCZWSPPKTzmczciwsppktliter"/>
      </w:pPr>
      <w:r w:rsidRPr="00D83694">
        <w:t>klauzula ta zastępuje pouczenie organu o</w:t>
      </w:r>
      <w:r>
        <w:t> </w:t>
      </w:r>
      <w:r w:rsidRPr="00D83694">
        <w:t>odpowiedzialności karnej za składanie fałszywych oświadczeń</w:t>
      </w:r>
      <w:r w:rsidR="00FD01C1">
        <w:t>.</w:t>
      </w:r>
    </w:p>
    <w:p w14:paraId="4BD5C958" w14:textId="77777777" w:rsidR="006315B0" w:rsidRPr="00D83694" w:rsidRDefault="006315B0" w:rsidP="006315B0">
      <w:pPr>
        <w:pStyle w:val="ZUSTzmustartykuempunktem"/>
      </w:pPr>
      <w:r w:rsidRPr="00D83694">
        <w:t>4.</w:t>
      </w:r>
      <w:r>
        <w:t> </w:t>
      </w:r>
      <w:r w:rsidRPr="00D83694">
        <w:t>Oferty opatruje się, pod rygorem nieważności, kwalifikowanym podpisem elektronicznym, podpisem zaufanym albo podpisem osobistym.</w:t>
      </w:r>
    </w:p>
    <w:p w14:paraId="639A0C09" w14:textId="77777777" w:rsidR="006315B0" w:rsidRPr="00D83694" w:rsidRDefault="006315B0" w:rsidP="006315B0">
      <w:pPr>
        <w:pStyle w:val="ZUSTzmustartykuempunktem"/>
      </w:pPr>
      <w:r w:rsidRPr="00D83694">
        <w:t>5.</w:t>
      </w:r>
      <w:r>
        <w:t> </w:t>
      </w:r>
      <w:r w:rsidRPr="00D83694">
        <w:t>Aukcja na wsparcie operacyjne odbywa się w</w:t>
      </w:r>
      <w:r>
        <w:t> </w:t>
      </w:r>
      <w:r w:rsidRPr="00D83694">
        <w:t>jednej sesji aukcji.</w:t>
      </w:r>
    </w:p>
    <w:p w14:paraId="27CC91A8" w14:textId="77777777" w:rsidR="006315B0" w:rsidRPr="00D83694" w:rsidRDefault="006315B0" w:rsidP="006315B0">
      <w:pPr>
        <w:pStyle w:val="ZUSTzmustartykuempunktem"/>
      </w:pPr>
      <w:r w:rsidRPr="00D83694">
        <w:t>6.</w:t>
      </w:r>
      <w:r>
        <w:t> </w:t>
      </w:r>
      <w:r w:rsidRPr="00D83694">
        <w:t>Oferta każdego uczestnika aukcji na wsparcie operacyjne jest niedostępna dla pozostałych uczestników tej aukcji.</w:t>
      </w:r>
    </w:p>
    <w:p w14:paraId="6DFCB272" w14:textId="77777777" w:rsidR="006315B0" w:rsidRPr="00D83694" w:rsidRDefault="006315B0" w:rsidP="006315B0">
      <w:pPr>
        <w:pStyle w:val="ZUSTzmustartykuempunktem"/>
      </w:pPr>
      <w:r w:rsidRPr="00D83694">
        <w:t>7.</w:t>
      </w:r>
      <w:r>
        <w:t> </w:t>
      </w:r>
      <w:r w:rsidRPr="00D83694">
        <w:t>Na godzinę przed zamknięciem sesji aukcji na wsparcie operacyjne oferty nie podlegają modyfikacji ani wycofaniu.</w:t>
      </w:r>
    </w:p>
    <w:p w14:paraId="1256A625" w14:textId="562B29B6" w:rsidR="006315B0" w:rsidRPr="00D83694" w:rsidRDefault="006315B0" w:rsidP="006315B0">
      <w:pPr>
        <w:pStyle w:val="ZUSTzmustartykuempunktem"/>
      </w:pPr>
      <w:r w:rsidRPr="00D83694">
        <w:t>8.</w:t>
      </w:r>
      <w:r>
        <w:t> </w:t>
      </w:r>
      <w:r w:rsidRPr="00D83694">
        <w:t>Oferta złożona przez wytwórcę, o</w:t>
      </w:r>
      <w:r>
        <w:t> </w:t>
      </w:r>
      <w:r w:rsidRPr="00D83694">
        <w:t>którym mowa w</w:t>
      </w:r>
      <w:r>
        <w:t> art. </w:t>
      </w:r>
      <w:r w:rsidRPr="00D83694">
        <w:t>83b</w:t>
      </w:r>
      <w:r>
        <w:t xml:space="preserve"> ust. </w:t>
      </w:r>
      <w:r w:rsidRPr="00D83694">
        <w:t>1, podlega odrzuceniu, jeżeli cena sprzedaży energii elektrycznej, o</w:t>
      </w:r>
      <w:r>
        <w:t> </w:t>
      </w:r>
      <w:r w:rsidRPr="00D83694">
        <w:t>której mowa w</w:t>
      </w:r>
      <w:r>
        <w:t> ust. </w:t>
      </w:r>
      <w:r w:rsidRPr="00D83694">
        <w:t>3</w:t>
      </w:r>
      <w:r>
        <w:t xml:space="preserve"> pkt </w:t>
      </w:r>
      <w:r w:rsidRPr="00D83694">
        <w:t>3, wytworzonej w</w:t>
      </w:r>
      <w:r>
        <w:t> </w:t>
      </w:r>
      <w:r w:rsidRPr="00D83694">
        <w:t>instalacji odnawialnego źródła energii, o</w:t>
      </w:r>
      <w:r>
        <w:t> </w:t>
      </w:r>
      <w:r w:rsidRPr="00D83694">
        <w:t>której mowa w</w:t>
      </w:r>
      <w:r>
        <w:t> art. </w:t>
      </w:r>
      <w:r w:rsidRPr="00D83694">
        <w:t>83b</w:t>
      </w:r>
      <w:r w:rsidR="0001709E">
        <w:t xml:space="preserve"> ust. 1</w:t>
      </w:r>
      <w:r w:rsidRPr="00D83694">
        <w:t>, przekracza referencyjną cenę operacyjną obowiązującą w</w:t>
      </w:r>
      <w:r>
        <w:t> </w:t>
      </w:r>
      <w:r w:rsidRPr="00D83694">
        <w:t>dniu ogłoszenia danej aukcji na wsparcie operacyjne.</w:t>
      </w:r>
    </w:p>
    <w:p w14:paraId="21308E1E" w14:textId="46F2A0DC" w:rsidR="006315B0" w:rsidRPr="00D83694" w:rsidRDefault="006315B0" w:rsidP="006315B0">
      <w:pPr>
        <w:pStyle w:val="ZARTzmartartykuempunktem"/>
      </w:pPr>
      <w:r w:rsidRPr="00D83694">
        <w:t>Art.</w:t>
      </w:r>
      <w:r>
        <w:t> </w:t>
      </w:r>
      <w:r w:rsidRPr="00D83694">
        <w:t>83i.</w:t>
      </w:r>
      <w:r>
        <w:t> </w:t>
      </w:r>
      <w:r w:rsidRPr="00D83694">
        <w:t>Prezes URE niezwłocznie po rozstrzygnięciu aukcji na wsparcie operacyjne, przekazuje operatorowi rozliczeń energii odnawialnej, o</w:t>
      </w:r>
      <w:r>
        <w:t> </w:t>
      </w:r>
      <w:r w:rsidRPr="00D83694">
        <w:t>którym mowa w</w:t>
      </w:r>
      <w:r>
        <w:t> art. </w:t>
      </w:r>
      <w:r w:rsidRPr="00D83694">
        <w:t>106, informacje zawierające dane wytwórców energii elektrycznej z</w:t>
      </w:r>
      <w:r>
        <w:t> </w:t>
      </w:r>
      <w:r w:rsidRPr="00D83694">
        <w:t xml:space="preserve">odnawialnych </w:t>
      </w:r>
      <w:r w:rsidRPr="00D83694">
        <w:lastRenderedPageBreak/>
        <w:t>źródeł energii, których oferty wygrały aukcję, oraz dane dotyczące ilości i</w:t>
      </w:r>
      <w:r>
        <w:t> </w:t>
      </w:r>
      <w:r w:rsidRPr="00D83694">
        <w:t>ceny energii elektrycznej wytworzonej z</w:t>
      </w:r>
      <w:r>
        <w:t> </w:t>
      </w:r>
      <w:r w:rsidRPr="00D83694">
        <w:t>odnawialnych źródeł energii, podanej w</w:t>
      </w:r>
      <w:r>
        <w:t> </w:t>
      </w:r>
      <w:r w:rsidRPr="00D83694">
        <w:t>ofercie, o</w:t>
      </w:r>
      <w:r>
        <w:t> </w:t>
      </w:r>
      <w:r w:rsidRPr="00D83694">
        <w:t>której mowa w</w:t>
      </w:r>
      <w:r>
        <w:t> art. </w:t>
      </w:r>
      <w:r w:rsidRPr="00D83694">
        <w:t>83h ust.</w:t>
      </w:r>
      <w:r w:rsidR="00F972AE">
        <w:t>1</w:t>
      </w:r>
      <w:r w:rsidRPr="00D83694">
        <w:t>.</w:t>
      </w:r>
    </w:p>
    <w:p w14:paraId="5BB84EA3" w14:textId="6738FCDF" w:rsidR="006315B0" w:rsidRPr="00D83694" w:rsidRDefault="006315B0" w:rsidP="006315B0">
      <w:pPr>
        <w:pStyle w:val="ZARTzmartartykuempunktem"/>
      </w:pPr>
      <w:r w:rsidRPr="00D83694">
        <w:t>Art.</w:t>
      </w:r>
      <w:r>
        <w:t> </w:t>
      </w:r>
      <w:r w:rsidR="00642F81" w:rsidRPr="00D83694">
        <w:t>83</w:t>
      </w:r>
      <w:r w:rsidR="00642F81">
        <w:t>j</w:t>
      </w:r>
      <w:r w:rsidRPr="00D83694">
        <w:t>.</w:t>
      </w:r>
      <w:r>
        <w:t> </w:t>
      </w:r>
      <w:r w:rsidRPr="00D83694">
        <w:t xml:space="preserve">Dokonując weryfikacji rzeczywistego udziału wartości energetycznej biomasy, </w:t>
      </w:r>
      <w:proofErr w:type="spellStart"/>
      <w:r w:rsidRPr="00D83694">
        <w:t>biopłynów</w:t>
      </w:r>
      <w:proofErr w:type="spellEnd"/>
      <w:r w:rsidRPr="00D83694">
        <w:t>, biogazu lub biogazu rolniczego w</w:t>
      </w:r>
      <w:r>
        <w:t> </w:t>
      </w:r>
      <w:r w:rsidRPr="00D83694">
        <w:t>łącznej wartości energetycznej wszystkich spalonych paliw zużytych do wytworzenia energii elektrycznej lub ciepła w</w:t>
      </w:r>
      <w:r>
        <w:t> </w:t>
      </w:r>
      <w:r w:rsidRPr="00D83694">
        <w:t>dedykowanej instalacji spalania wielopaliwowego przez wytwórcę energii elektrycznej, o</w:t>
      </w:r>
      <w:r>
        <w:t> </w:t>
      </w:r>
      <w:r w:rsidRPr="00D83694">
        <w:t>której mowa w</w:t>
      </w:r>
      <w:r>
        <w:t> art. </w:t>
      </w:r>
      <w:r w:rsidRPr="00D83694">
        <w:t>83c, uwzględnia się wyłącznie miesiące kalendarzowe, za które wykazano sprzedaż energii elektrycznej wytworzonej z</w:t>
      </w:r>
      <w:r>
        <w:t> </w:t>
      </w:r>
      <w:r w:rsidRPr="00D83694">
        <w:t>odnawialnych źródeł energii w</w:t>
      </w:r>
      <w:r>
        <w:t> </w:t>
      </w:r>
      <w:r w:rsidRPr="00D83694">
        <w:t>sprawozdaniu, o</w:t>
      </w:r>
      <w:r>
        <w:t> </w:t>
      </w:r>
      <w:r w:rsidRPr="00D83694">
        <w:t>którym mowa w</w:t>
      </w:r>
      <w:r>
        <w:t> art. </w:t>
      </w:r>
      <w:r w:rsidRPr="00D83694">
        <w:t>93</w:t>
      </w:r>
      <w:r>
        <w:t xml:space="preserve"> ust. </w:t>
      </w:r>
      <w:r w:rsidRPr="00D83694">
        <w:t>2</w:t>
      </w:r>
      <w:r>
        <w:t xml:space="preserve"> pkt </w:t>
      </w:r>
      <w:r w:rsidRPr="00D83694">
        <w:t>3.</w:t>
      </w:r>
    </w:p>
    <w:p w14:paraId="6F25752B" w14:textId="381DB04B" w:rsidR="00D228E6" w:rsidRDefault="006315B0" w:rsidP="003F5A98">
      <w:pPr>
        <w:pStyle w:val="ZARTzmartartykuempunktem"/>
      </w:pPr>
      <w:r w:rsidRPr="00D83694">
        <w:t>Art.</w:t>
      </w:r>
      <w:r>
        <w:t> </w:t>
      </w:r>
      <w:r w:rsidR="00642F81" w:rsidRPr="00D83694">
        <w:t>83</w:t>
      </w:r>
      <w:r w:rsidR="00642F81">
        <w:t>k</w:t>
      </w:r>
      <w:r w:rsidRPr="00D83694">
        <w:t>.</w:t>
      </w:r>
      <w:r>
        <w:t> </w:t>
      </w:r>
      <w:r w:rsidRPr="00D83694">
        <w:t>W</w:t>
      </w:r>
      <w:r>
        <w:t> </w:t>
      </w:r>
      <w:r w:rsidRPr="00D83694">
        <w:t>zakresie nieuregulowanym w</w:t>
      </w:r>
      <w:r>
        <w:t> art. </w:t>
      </w:r>
      <w:r w:rsidRPr="00D83694">
        <w:t>83b</w:t>
      </w:r>
      <w:r>
        <w:softHyphen/>
      </w:r>
      <w:r>
        <w:softHyphen/>
      </w:r>
      <w:r>
        <w:noBreakHyphen/>
      </w:r>
      <w:r w:rsidR="00642F81" w:rsidRPr="00D83694">
        <w:t>83</w:t>
      </w:r>
      <w:r w:rsidR="00642F81">
        <w:t>j</w:t>
      </w:r>
      <w:r w:rsidR="00642F81" w:rsidRPr="00D83694">
        <w:t xml:space="preserve"> </w:t>
      </w:r>
      <w:r w:rsidRPr="00D83694">
        <w:t>do przeprowadzenia aukcji na wsparcie operacyjne</w:t>
      </w:r>
      <w:r>
        <w:t xml:space="preserve"> art. </w:t>
      </w:r>
      <w:r w:rsidRPr="00D83694">
        <w:t>77a,</w:t>
      </w:r>
      <w:r>
        <w:t xml:space="preserve"> art. </w:t>
      </w:r>
      <w:r w:rsidRPr="00D83694">
        <w:t>78</w:t>
      </w:r>
      <w:r w:rsidR="00642F81" w:rsidRPr="00642F81">
        <w:t xml:space="preserve"> </w:t>
      </w:r>
      <w:r w:rsidR="00642F81">
        <w:t>ust 1-2 i 5-11</w:t>
      </w:r>
      <w:r w:rsidRPr="00D83694">
        <w:t>,</w:t>
      </w:r>
      <w:r>
        <w:t xml:space="preserve"> art. </w:t>
      </w:r>
      <w:r w:rsidRPr="00D83694">
        <w:t>80</w:t>
      </w:r>
      <w:r>
        <w:t xml:space="preserve"> ust. </w:t>
      </w:r>
      <w:r w:rsidRPr="00D83694">
        <w:t>1</w:t>
      </w:r>
      <w:r>
        <w:noBreakHyphen/>
      </w:r>
      <w:r w:rsidRPr="00D83694">
        <w:t>3</w:t>
      </w:r>
      <w:r w:rsidR="001806FA">
        <w:t xml:space="preserve"> i 10</w:t>
      </w:r>
      <w:r w:rsidRPr="00D83694">
        <w:t>,</w:t>
      </w:r>
      <w:r>
        <w:t xml:space="preserve"> </w:t>
      </w:r>
      <w:r w:rsidR="00985EDF">
        <w:t>a</w:t>
      </w:r>
      <w:r w:rsidR="001806FA">
        <w:t>rt.</w:t>
      </w:r>
      <w:r>
        <w:t> </w:t>
      </w:r>
      <w:r w:rsidRPr="00D83694">
        <w:t>81</w:t>
      </w:r>
      <w:r>
        <w:t xml:space="preserve"> ust. </w:t>
      </w:r>
      <w:r w:rsidRPr="00D83694">
        <w:t>1</w:t>
      </w:r>
      <w:r>
        <w:noBreakHyphen/>
      </w:r>
      <w:r w:rsidRPr="00D83694">
        <w:t>3, 5</w:t>
      </w:r>
      <w:r>
        <w:t xml:space="preserve"> i </w:t>
      </w:r>
      <w:r w:rsidRPr="00D83694">
        <w:t>7</w:t>
      </w:r>
      <w:r>
        <w:noBreakHyphen/>
      </w:r>
      <w:r w:rsidRPr="00D83694">
        <w:t>8,</w:t>
      </w:r>
      <w:r>
        <w:t xml:space="preserve"> art. </w:t>
      </w:r>
      <w:r w:rsidRPr="00D83694">
        <w:t>83</w:t>
      </w:r>
      <w:r>
        <w:t xml:space="preserve"> ust. </w:t>
      </w:r>
      <w:r w:rsidR="006B3238">
        <w:t>1</w:t>
      </w:r>
      <w:r w:rsidR="001806FA">
        <w:t xml:space="preserve"> pkt 2</w:t>
      </w:r>
      <w:r w:rsidR="006B3238">
        <w:t>,</w:t>
      </w:r>
      <w:r w:rsidR="001806FA">
        <w:t xml:space="preserve"> </w:t>
      </w:r>
      <w:r w:rsidR="00B56908">
        <w:t xml:space="preserve">ust. </w:t>
      </w:r>
      <w:r w:rsidR="001806FA">
        <w:t>1a</w:t>
      </w:r>
      <w:r w:rsidR="00655DB8" w:rsidRPr="00D83694">
        <w:t xml:space="preserve"> </w:t>
      </w:r>
      <w:r w:rsidR="00B56908">
        <w:t xml:space="preserve">pkt 1, ust. </w:t>
      </w:r>
      <w:r w:rsidR="00301920" w:rsidRPr="00D83694">
        <w:t>3</w:t>
      </w:r>
      <w:r w:rsidR="00301920">
        <w:t>b</w:t>
      </w:r>
      <w:r w:rsidR="00301920" w:rsidRPr="00D83694">
        <w:t xml:space="preserve"> </w:t>
      </w:r>
      <w:r w:rsidRPr="00D83694">
        <w:t>i</w:t>
      </w:r>
      <w:r>
        <w:t> </w:t>
      </w:r>
      <w:r w:rsidRPr="00D83694">
        <w:t>4</w:t>
      </w:r>
      <w:r>
        <w:t> </w:t>
      </w:r>
      <w:r w:rsidRPr="00D83694">
        <w:t>stosuje się odpowiednio.</w:t>
      </w:r>
      <w:r>
        <w:t>”;</w:t>
      </w:r>
    </w:p>
    <w:p w14:paraId="07FDA46A" w14:textId="7D718C21" w:rsidR="006315B0" w:rsidRDefault="007768B8" w:rsidP="006315B0">
      <w:pPr>
        <w:pStyle w:val="PKTpunkt"/>
      </w:pPr>
      <w:r>
        <w:t>7</w:t>
      </w:r>
      <w:r w:rsidR="00F972AE">
        <w:t>8</w:t>
      </w:r>
      <w:r w:rsidR="00D228E6">
        <w:t xml:space="preserve">) </w:t>
      </w:r>
      <w:r w:rsidR="006315B0">
        <w:t>art. 84 ust. 1 otrzymuje brzmienie:</w:t>
      </w:r>
    </w:p>
    <w:p w14:paraId="3E31EC1E" w14:textId="75E57E54" w:rsidR="006315B0" w:rsidRDefault="006315B0" w:rsidP="003F5A98">
      <w:pPr>
        <w:pStyle w:val="ZARTzmartartykuempunktem"/>
      </w:pPr>
      <w:r>
        <w:t>„Art. 84. 1. Prezes URE ma prawo do przeprowadzenia kontroli zgodności ze stanem faktycznym przekazanych informacji i złożonych oświadczeń, o których mowa w art. 39 ust. 7 i 9, art. 39a ust. 7 i 9, art. 70b ust. 3 pkt 6,</w:t>
      </w:r>
      <w:r w:rsidR="00034610">
        <w:t xml:space="preserve"> ust. 4 pkt 3 i</w:t>
      </w:r>
      <w:r>
        <w:t xml:space="preserve"> </w:t>
      </w:r>
      <w:r w:rsidR="00475118" w:rsidRPr="00475118">
        <w:t>ust. 11</w:t>
      </w:r>
      <w:r w:rsidR="0009393D">
        <w:t>b</w:t>
      </w:r>
      <w:r>
        <w:t>, art. 71 ust. 3, art. 72a ust. 2</w:t>
      </w:r>
      <w:r w:rsidRPr="009463BB">
        <w:t>, art. 75 ust. 4 pkt 4,</w:t>
      </w:r>
      <w:r w:rsidRPr="00BF331C">
        <w:t xml:space="preserve"> </w:t>
      </w:r>
      <w:r w:rsidRPr="009463BB">
        <w:t>art. 79 ust. 3</w:t>
      </w:r>
      <w:r w:rsidRPr="00014F06">
        <w:t xml:space="preserve"> pkt 2, 3, 5–7 i </w:t>
      </w:r>
      <w:r w:rsidRPr="009463BB">
        <w:t>9,</w:t>
      </w:r>
      <w:r>
        <w:t xml:space="preserve"> </w:t>
      </w:r>
      <w:r w:rsidRPr="009463BB">
        <w:t>art. 83 ust. 1</w:t>
      </w:r>
      <w:r>
        <w:t xml:space="preserve"> pkt 4 oraz art. 83h ust. 3 pkt 6</w:t>
      </w:r>
      <w:r w:rsidR="00586EB0">
        <w:t xml:space="preserve"> i 7</w:t>
      </w:r>
      <w:r>
        <w:t>, oraz prawidłowości ceny skorygowanej, o której mowa w art. 39 ust. 5 i 7 oraz art. 39a ust. 5 i 7.”;</w:t>
      </w:r>
      <w:r w:rsidR="00475118">
        <w:t xml:space="preserve"> </w:t>
      </w:r>
    </w:p>
    <w:p w14:paraId="656845AE" w14:textId="5E5BDE53" w:rsidR="00FB3BDC" w:rsidRDefault="007768B8" w:rsidP="00AA0D51">
      <w:pPr>
        <w:pStyle w:val="PKTpunkt"/>
      </w:pPr>
      <w:r>
        <w:t>7</w:t>
      </w:r>
      <w:r w:rsidR="00F972AE">
        <w:t>9</w:t>
      </w:r>
      <w:r w:rsidR="006315B0">
        <w:t xml:space="preserve">) </w:t>
      </w:r>
      <w:r w:rsidR="00150C92" w:rsidRPr="00150C92">
        <w:t>art. 87</w:t>
      </w:r>
      <w:r w:rsidR="00FB3BDC">
        <w:t xml:space="preserve"> otrzymuje brzmienie:</w:t>
      </w:r>
    </w:p>
    <w:p w14:paraId="4BBFB278" w14:textId="49F80619" w:rsidR="006315B0" w:rsidRDefault="00FB3BDC" w:rsidP="009B0CA4">
      <w:pPr>
        <w:pStyle w:val="ZARTzmartartykuempunktem"/>
      </w:pPr>
      <w:r>
        <w:t>„Art. 87.</w:t>
      </w:r>
      <w:r>
        <w:tab/>
      </w:r>
      <w:r w:rsidR="00A75AA4">
        <w:t xml:space="preserve"> </w:t>
      </w:r>
      <w:r w:rsidRPr="00FB3BDC">
        <w:t xml:space="preserve">Z przeprowadzonej kontroli sporządza się protokół zawierający ocenę zgodności ze stanem faktycznym przekazanych informacji i złożonych oświadczeń, o których mowa w art. 39 ust. 7 i 9, art. 39a ust. 7 i 9, art. 70b ust. 3 pkt 6, </w:t>
      </w:r>
      <w:r w:rsidR="0025533C">
        <w:t>ust. 4 pkt 3 i ust. 11</w:t>
      </w:r>
      <w:r w:rsidR="0009393D">
        <w:t>b</w:t>
      </w:r>
      <w:r w:rsidR="0025533C">
        <w:t xml:space="preserve">, </w:t>
      </w:r>
      <w:r w:rsidRPr="00FB3BDC">
        <w:t>art. 71 ust. 3, art. 72a ust. 2</w:t>
      </w:r>
      <w:r>
        <w:t xml:space="preserve">, </w:t>
      </w:r>
      <w:r w:rsidRPr="00870468">
        <w:t>art. 75 ust. 4 pkt 4, art. 79 ust. 3 pkt 2, 3, 5-7 i 9,</w:t>
      </w:r>
      <w:r>
        <w:t xml:space="preserve"> </w:t>
      </w:r>
      <w:r w:rsidRPr="00FB3BDC">
        <w:t>art. 83 ust. 1 pkt 4 oraz w art. 83h ust. 3 pkt 6</w:t>
      </w:r>
      <w:r w:rsidR="006663AB">
        <w:t xml:space="preserve"> i 7</w:t>
      </w:r>
      <w:r w:rsidRPr="00FB3BDC">
        <w:t>, oraz prawidłowości ceny skorygowanej, o której mowa w art. 39 ust. 5 i 7 oraz art. 39a ust. 5 i 7. Termin do złożenia zastrzeżeń nie może być krótszy niż 7 dni od dnia doręczenia protokołu.</w:t>
      </w:r>
      <w:r>
        <w:t>”;</w:t>
      </w:r>
    </w:p>
    <w:p w14:paraId="6F483C3F" w14:textId="056D0C3E" w:rsidR="000A3A77" w:rsidRDefault="00F972AE" w:rsidP="003D67AB">
      <w:pPr>
        <w:pStyle w:val="PKTpunkt"/>
        <w:keepNext/>
      </w:pPr>
      <w:r>
        <w:t>80</w:t>
      </w:r>
      <w:r w:rsidR="00150C92" w:rsidRPr="00150C92">
        <w:t>)</w:t>
      </w:r>
      <w:r w:rsidR="006315B0">
        <w:t xml:space="preserve"> </w:t>
      </w:r>
      <w:r w:rsidR="000A3A77" w:rsidRPr="000A3A77">
        <w:t>art. 8</w:t>
      </w:r>
      <w:r w:rsidR="000A3A77">
        <w:t>8</w:t>
      </w:r>
      <w:r w:rsidR="000A3A77" w:rsidRPr="000A3A77">
        <w:t xml:space="preserve"> ust. 1 otrzymuje brzmienie:</w:t>
      </w:r>
    </w:p>
    <w:p w14:paraId="3F20CDF4" w14:textId="1FBFD378" w:rsidR="000A3A77" w:rsidRDefault="000A3A77" w:rsidP="000A3A77">
      <w:pPr>
        <w:pStyle w:val="ZARTzmartartykuempunktem"/>
      </w:pPr>
      <w:r>
        <w:t xml:space="preserve">„Art. 88. 1. W przypadku stwierdzenia w wyniku kontroli niezgodności ze stanem faktycznym przekazanych informacji i złożonych oświadczeń, o których mowa w art. 39 ust. 7 i 9, art. 39a ust. 7 i 9, art. 70b ust. 3 pkt 6, </w:t>
      </w:r>
      <w:r w:rsidR="0025533C" w:rsidRPr="0025533C">
        <w:t>ust. 4 pkt 3 i ust. 11</w:t>
      </w:r>
      <w:r w:rsidR="0009393D">
        <w:t>b</w:t>
      </w:r>
      <w:r w:rsidR="0025533C" w:rsidRPr="0025533C">
        <w:t xml:space="preserve">, </w:t>
      </w:r>
      <w:r>
        <w:t>art. 71 ust. 3, art. 72a ust. 2</w:t>
      </w:r>
      <w:r w:rsidRPr="009463BB">
        <w:t>, art. 75 ust. 4 pkt 4</w:t>
      </w:r>
      <w:r w:rsidRPr="00870468">
        <w:t>, art</w:t>
      </w:r>
      <w:r w:rsidRPr="009463BB">
        <w:t>. 79 ust. 3 pkt</w:t>
      </w:r>
      <w:r w:rsidRPr="00870468">
        <w:t xml:space="preserve"> 2, 3, 5–7 i </w:t>
      </w:r>
      <w:r w:rsidRPr="009463BB">
        <w:t>9,</w:t>
      </w:r>
      <w:r w:rsidRPr="00870468">
        <w:t xml:space="preserve"> art. 83 ust. 1 pkt 4</w:t>
      </w:r>
      <w:r w:rsidR="0025533C">
        <w:t xml:space="preserve"> </w:t>
      </w:r>
      <w:r w:rsidRPr="00870468">
        <w:t xml:space="preserve">oraz w art. </w:t>
      </w:r>
      <w:r w:rsidRPr="00870468">
        <w:lastRenderedPageBreak/>
        <w:t>83h ust. 3 pkt 6</w:t>
      </w:r>
      <w:r w:rsidR="00586EB0">
        <w:t xml:space="preserve"> i 7</w:t>
      </w:r>
      <w:r>
        <w:t xml:space="preserve">, Prezes URE, w terminie 30 dni od dnia zakończenia kontroli, wydaje odpowiednio postanowienie o braku możliwości zakwalifikowania kwestionowanej ilości energii elektrycznej jako energii elektrycznej wytworzonej z odnawialnych źródeł energii w instalacji odnawialnego źródła energii lub decyzję o obowiązku zwrotu operatorowi rozliczeń energii odnawialnej, o którym mowa w art. 106, </w:t>
      </w:r>
      <w:r w:rsidR="00374878">
        <w:t xml:space="preserve">uzyskanej </w:t>
      </w:r>
      <w:r>
        <w:t>pomocy, określając kwotę wsparcia wraz z odsetkami, która podlega zwrotowi do operatora rozliczeń energii odnawialnej, o którym mowa w art. 106, w terminie miesiąca od dnia otrzymania decyzji.”;</w:t>
      </w:r>
      <w:r w:rsidR="0025533C">
        <w:t xml:space="preserve"> </w:t>
      </w:r>
    </w:p>
    <w:p w14:paraId="3E17571E" w14:textId="6FBF7215" w:rsidR="00150C92" w:rsidRPr="00150C92" w:rsidRDefault="007768B8" w:rsidP="003D67AB">
      <w:pPr>
        <w:pStyle w:val="PKTpunkt"/>
        <w:keepNext/>
      </w:pPr>
      <w:r>
        <w:t>8</w:t>
      </w:r>
      <w:r w:rsidR="00F972AE">
        <w:t>1</w:t>
      </w:r>
      <w:r w:rsidR="006315B0">
        <w:t xml:space="preserve">) </w:t>
      </w:r>
      <w:r w:rsidR="00150C92" w:rsidRPr="00150C92">
        <w:t xml:space="preserve">w art. 91 po wyrazach </w:t>
      </w:r>
      <w:r w:rsidR="003D67AB">
        <w:t>„</w:t>
      </w:r>
      <w:r w:rsidR="00150C92" w:rsidRPr="00150C92">
        <w:t>wytwarzania energii elektrycznej z odnawialnych źródeł energii</w:t>
      </w:r>
      <w:r w:rsidR="003D67AB">
        <w:t>”</w:t>
      </w:r>
      <w:r w:rsidR="00150C92" w:rsidRPr="00150C92">
        <w:t xml:space="preserve"> dodaje się wyrazy </w:t>
      </w:r>
      <w:r w:rsidR="003D67AB">
        <w:t>„</w:t>
      </w:r>
      <w:r w:rsidR="00150C92" w:rsidRPr="00150C92">
        <w:t xml:space="preserve">lub biogazu na potrzeby wytwarzania </w:t>
      </w:r>
      <w:proofErr w:type="spellStart"/>
      <w:r w:rsidR="00150C92" w:rsidRPr="00150C92">
        <w:t>biometanu</w:t>
      </w:r>
      <w:proofErr w:type="spellEnd"/>
      <w:r w:rsidR="00150C92" w:rsidRPr="00150C92">
        <w:t xml:space="preserve"> lub </w:t>
      </w:r>
      <w:proofErr w:type="spellStart"/>
      <w:r w:rsidR="00150C92" w:rsidRPr="00150C92">
        <w:t>biometanu</w:t>
      </w:r>
      <w:proofErr w:type="spellEnd"/>
      <w:r w:rsidR="00150C92" w:rsidRPr="00150C92">
        <w:t xml:space="preserve"> z biogazu,</w:t>
      </w:r>
      <w:r w:rsidR="003D67AB">
        <w:t>”</w:t>
      </w:r>
      <w:r w:rsidR="00150C92" w:rsidRPr="00150C92">
        <w:t>;</w:t>
      </w:r>
    </w:p>
    <w:p w14:paraId="36357A23" w14:textId="74709940" w:rsidR="00265835" w:rsidRDefault="007768B8" w:rsidP="00265835">
      <w:pPr>
        <w:pStyle w:val="PKTpunkt"/>
        <w:keepNext/>
      </w:pPr>
      <w:r>
        <w:t>8</w:t>
      </w:r>
      <w:r w:rsidR="00F972AE">
        <w:t>2</w:t>
      </w:r>
      <w:r w:rsidR="00150C92" w:rsidRPr="00150C92">
        <w:t xml:space="preserve">) </w:t>
      </w:r>
      <w:r w:rsidR="00265835">
        <w:t>w art. 92:</w:t>
      </w:r>
    </w:p>
    <w:p w14:paraId="10055171" w14:textId="3F4542AC" w:rsidR="004E1B61" w:rsidRDefault="004E1B61" w:rsidP="00B233F7">
      <w:pPr>
        <w:pStyle w:val="LITlitera"/>
      </w:pPr>
      <w:r>
        <w:t>a)</w:t>
      </w:r>
      <w:r w:rsidR="00B233F7">
        <w:tab/>
      </w:r>
      <w:r>
        <w:t>po ust. 1 dodaje się ust. 1a w brzmieniu:</w:t>
      </w:r>
    </w:p>
    <w:p w14:paraId="4F0771DB" w14:textId="5F1BA915" w:rsidR="004E1B61" w:rsidRDefault="004E1B61" w:rsidP="00B3244B">
      <w:pPr>
        <w:pStyle w:val="PKTpunkt"/>
        <w:keepNext/>
        <w:ind w:left="1418"/>
      </w:pPr>
      <w:r>
        <w:t xml:space="preserve">„1a. Wytwórca, o którym mowa w ust. 1 </w:t>
      </w:r>
      <w:r w:rsidR="00A739B7">
        <w:t xml:space="preserve">pkt 1 </w:t>
      </w:r>
      <w:r>
        <w:t xml:space="preserve">może dokonać sprzedaży energii elektrycznej </w:t>
      </w:r>
      <w:r w:rsidR="001541AB" w:rsidRPr="001541AB">
        <w:t>objętej ofertą, o której mowa w art. 79</w:t>
      </w:r>
      <w:r w:rsidR="001541AB">
        <w:t xml:space="preserve">, </w:t>
      </w:r>
      <w:r>
        <w:t>wybranemu podmiotowi,</w:t>
      </w:r>
      <w:r w:rsidR="00A739B7">
        <w:t xml:space="preserve"> którym</w:t>
      </w:r>
      <w:r>
        <w:t xml:space="preserve"> może być także sprzedawca zobowiązany pod warunkiem, że dokonuje zakupu energii elektrycznej na zasadach innych niż określone w </w:t>
      </w:r>
      <w:r w:rsidR="0046792A">
        <w:t xml:space="preserve">art. 82 </w:t>
      </w:r>
      <w:r>
        <w:t>ust. 1.”,</w:t>
      </w:r>
    </w:p>
    <w:p w14:paraId="25A803E9" w14:textId="43327A59" w:rsidR="00C4290B" w:rsidRDefault="00C4290B" w:rsidP="00B233F7">
      <w:pPr>
        <w:pStyle w:val="LITlitera"/>
      </w:pPr>
      <w:r>
        <w:t>b)</w:t>
      </w:r>
      <w:r w:rsidR="00B233F7">
        <w:tab/>
      </w:r>
      <w:r>
        <w:t>w ust. 5 wprowadzenie do wyliczenia otrzymuje brzmienie:</w:t>
      </w:r>
    </w:p>
    <w:p w14:paraId="10A610CC" w14:textId="20A1D533" w:rsidR="00C4290B" w:rsidRDefault="00C4290B" w:rsidP="00B3244B">
      <w:pPr>
        <w:pStyle w:val="PKTpunkt"/>
        <w:keepNext/>
        <w:ind w:left="1418"/>
      </w:pPr>
      <w:r w:rsidRPr="00C4290B">
        <w:t>„5. Wytwórcy energii elektrycznej z odnawialnych źródeł energii wytworzonej zgodnie z art. 73 ust. 2 w instalacji odnawialnego źródła energii o łącznej mocy zainstalowanej elektrycznej mniejszej niż 500 kW, który korzysta z możliwości sprzedaży wytwarzanej energii do wybranego podmiotu, o którym mowa w art. 92 ust. 1a, wytwórcy energii elektrycznej z odnawialnych źródeł energii wytworzonej zgodnie z art. 73 ust. 2 w instalacji odnawialnego źródła energii o łącznej mocy zainstalowanej elektrycznej nie mniejszej niż 500 kW, a także wytwórcy, o którym mowa w art. 70b ust. 9 pkt 2, który:”</w:t>
      </w:r>
    </w:p>
    <w:p w14:paraId="3C9B4F35" w14:textId="6838610F" w:rsidR="00265835" w:rsidRDefault="00C4290B" w:rsidP="00265835">
      <w:pPr>
        <w:pStyle w:val="LITlitera"/>
        <w:keepNext/>
      </w:pPr>
      <w:r>
        <w:t>c</w:t>
      </w:r>
      <w:r w:rsidR="00265835">
        <w:t>)</w:t>
      </w:r>
      <w:r w:rsidR="00265835">
        <w:tab/>
      </w:r>
      <w:r w:rsidR="00784353">
        <w:t xml:space="preserve">w </w:t>
      </w:r>
      <w:r w:rsidR="00265835">
        <w:t>ust. 6 pkt 3 otrzymuje brzmienie:</w:t>
      </w:r>
    </w:p>
    <w:p w14:paraId="2D3A6A77" w14:textId="533DFD16" w:rsidR="00265835" w:rsidRDefault="00265835" w:rsidP="00265835">
      <w:pPr>
        <w:pStyle w:val="ZLITPKTzmpktliter"/>
      </w:pPr>
      <w:r>
        <w:t>„3)</w:t>
      </w:r>
      <w:r>
        <w:tab/>
        <w:t>31 grudnia 2045 r. - w przypadku instalacji odnawialnego źródła energii, o której mowa w art. 72 ust. 1 pkt 3.”,</w:t>
      </w:r>
    </w:p>
    <w:p w14:paraId="7ACC6CFC" w14:textId="3A61C6D9" w:rsidR="00237B88" w:rsidRDefault="00355E5A" w:rsidP="0046488E">
      <w:pPr>
        <w:pStyle w:val="LITlitera"/>
      </w:pPr>
      <w:r>
        <w:t>d</w:t>
      </w:r>
      <w:r w:rsidR="00FB1124">
        <w:t>)</w:t>
      </w:r>
      <w:r w:rsidR="00B233F7">
        <w:tab/>
      </w:r>
      <w:r w:rsidR="00FB1124">
        <w:t>w ust. 11</w:t>
      </w:r>
      <w:r w:rsidR="00237B88">
        <w:t xml:space="preserve"> w:</w:t>
      </w:r>
      <w:r w:rsidR="00D371A8">
        <w:t xml:space="preserve"> </w:t>
      </w:r>
    </w:p>
    <w:p w14:paraId="3686E7E0" w14:textId="4E47EA6D" w:rsidR="00FB1124" w:rsidRPr="00FB1124" w:rsidRDefault="00173BAF" w:rsidP="00E46153">
      <w:pPr>
        <w:pStyle w:val="TIRtiret"/>
      </w:pPr>
      <w:r>
        <w:t>–</w:t>
      </w:r>
      <w:r w:rsidR="00B233F7">
        <w:tab/>
      </w:r>
      <w:r w:rsidR="00FB1124">
        <w:t xml:space="preserve">pkt 1 po wyrazach „w art. 70b ust. 9 pkt 2” dodaje się wyrazy </w:t>
      </w:r>
      <w:r w:rsidR="00FB1124" w:rsidRPr="00FB1124">
        <w:t>„</w:t>
      </w:r>
      <w:r w:rsidR="0047426D" w:rsidRPr="0047426D">
        <w:t>albo inny wybrany podmiot, o którym mowa w ust. 1a</w:t>
      </w:r>
      <w:r w:rsidR="00FB1124">
        <w:t>,</w:t>
      </w:r>
      <w:r w:rsidR="00FB1124" w:rsidRPr="00FB1124">
        <w:t>”</w:t>
      </w:r>
      <w:r w:rsidR="00FB1124">
        <w:t>,</w:t>
      </w:r>
    </w:p>
    <w:p w14:paraId="35131246" w14:textId="3AFBE79E" w:rsidR="00265835" w:rsidRDefault="00173BAF" w:rsidP="00E46153">
      <w:pPr>
        <w:pStyle w:val="TIRtiret"/>
      </w:pPr>
      <w:r>
        <w:lastRenderedPageBreak/>
        <w:t>–</w:t>
      </w:r>
      <w:r w:rsidR="00B233F7">
        <w:tab/>
      </w:r>
      <w:r w:rsidR="00265835">
        <w:t>pkt 2 po wyrazach „o którym mowa w art. 70b ust. 9 pkt 2” dodaje się wyrazy „lub w art. 70g lub w art. 83b ust. 1</w:t>
      </w:r>
      <w:r w:rsidR="00D371A8">
        <w:t xml:space="preserve"> oraz</w:t>
      </w:r>
      <w:r w:rsidR="00D371A8" w:rsidRPr="00D371A8">
        <w:t xml:space="preserve"> wytwórcy energii elektrycznej z odnawialnych źródeł energii w instalacji odnawialnego źródła energii o łącznej mocy zainstalowanej elektrycznej mniejszej niż 500 kW, który korzysta z możliwości sprzedaży wytwarzanej energii do wybranego podmiotu, o którym mowa w ust. 1a</w:t>
      </w:r>
      <w:r w:rsidR="00265835">
        <w:t>”</w:t>
      </w:r>
      <w:r w:rsidR="0063767C">
        <w:t>,</w:t>
      </w:r>
    </w:p>
    <w:p w14:paraId="4CFEEE9D" w14:textId="0C0D06CD" w:rsidR="0063767C" w:rsidRDefault="00355E5A" w:rsidP="00E46153">
      <w:pPr>
        <w:pStyle w:val="LITlitera"/>
      </w:pPr>
      <w:r>
        <w:t>e</w:t>
      </w:r>
      <w:r w:rsidR="00C4290B">
        <w:t>)</w:t>
      </w:r>
      <w:r w:rsidR="00B233F7">
        <w:tab/>
      </w:r>
      <w:r w:rsidR="008317C8">
        <w:t xml:space="preserve">po ust. 14 </w:t>
      </w:r>
      <w:r w:rsidR="0063767C">
        <w:t>dodaje się ust. 14a w brzmieniu:</w:t>
      </w:r>
    </w:p>
    <w:p w14:paraId="5BF7D47C" w14:textId="6ACA99A5" w:rsidR="0063767C" w:rsidRDefault="0063767C" w:rsidP="00B3244B">
      <w:pPr>
        <w:pStyle w:val="LITlitera"/>
        <w:ind w:left="993" w:firstLine="567"/>
      </w:pPr>
      <w:r w:rsidRPr="0063767C">
        <w:t xml:space="preserve">„14a. W przypadku gdy wynik </w:t>
      </w:r>
      <w:r w:rsidR="008317C8">
        <w:t>obliczenia</w:t>
      </w:r>
      <w:r w:rsidRPr="0063767C">
        <w:t>, o którym mowa w ust. 14</w:t>
      </w:r>
      <w:r w:rsidR="008317C8">
        <w:t>,</w:t>
      </w:r>
      <w:r w:rsidRPr="0063767C">
        <w:t xml:space="preserve"> będzie ujemny w danej dobie lub w danych okresach rozliczeniowych, rozlic</w:t>
      </w:r>
      <w:r>
        <w:t>za się</w:t>
      </w:r>
      <w:r w:rsidRPr="0063767C">
        <w:t xml:space="preserve"> </w:t>
      </w:r>
      <w:r w:rsidR="004D1211">
        <w:t xml:space="preserve">go </w:t>
      </w:r>
      <w:r w:rsidRPr="0063767C">
        <w:t>w kolejnych dobach lub okresach rozliczeniowych, aż do całkowitego zbilansowania z wynikiem dodatnim</w:t>
      </w:r>
      <w:r w:rsidR="00B233F7">
        <w:t>.</w:t>
      </w:r>
      <w:r w:rsidRPr="0063767C">
        <w:t>”</w:t>
      </w:r>
      <w:r w:rsidR="004D1211">
        <w:t>;</w:t>
      </w:r>
    </w:p>
    <w:p w14:paraId="37B0E65D" w14:textId="7D403C2B" w:rsidR="00265835" w:rsidRDefault="007768B8" w:rsidP="00265835">
      <w:pPr>
        <w:pStyle w:val="PKTpunkt"/>
        <w:keepNext/>
      </w:pPr>
      <w:r>
        <w:t>8</w:t>
      </w:r>
      <w:r w:rsidR="00B6337D">
        <w:t>3</w:t>
      </w:r>
      <w:r w:rsidR="00265835">
        <w:t>)</w:t>
      </w:r>
      <w:r w:rsidR="00265835">
        <w:tab/>
        <w:t>w art. 93:</w:t>
      </w:r>
    </w:p>
    <w:p w14:paraId="25BF10B2" w14:textId="715C9A40" w:rsidR="00A32FAA" w:rsidRDefault="00A32FAA" w:rsidP="00A32FAA">
      <w:pPr>
        <w:pStyle w:val="LITlitera"/>
        <w:keepNext/>
      </w:pPr>
      <w:r>
        <w:t>a)</w:t>
      </w:r>
      <w:r>
        <w:tab/>
        <w:t>w ust. 1:</w:t>
      </w:r>
    </w:p>
    <w:p w14:paraId="41B96186" w14:textId="65FD7649" w:rsidR="00A32FAA" w:rsidRDefault="00A32FAA" w:rsidP="00A32FAA">
      <w:pPr>
        <w:pStyle w:val="TIRtiret"/>
      </w:pPr>
      <w:r>
        <w:t>–</w:t>
      </w:r>
      <w:r>
        <w:tab/>
        <w:t>po pkt 3 dodaje się pkt 3a w brzmieniu</w:t>
      </w:r>
      <w:r w:rsidRPr="00454B31">
        <w:t>:</w:t>
      </w:r>
    </w:p>
    <w:p w14:paraId="660876CA" w14:textId="2F5AE1A7" w:rsidR="00A32FAA" w:rsidRDefault="00A32FAA" w:rsidP="00A32FAA">
      <w:pPr>
        <w:pStyle w:val="PKTpunkt"/>
        <w:keepNext/>
        <w:ind w:left="1384" w:hanging="397"/>
      </w:pPr>
      <w:r>
        <w:t>„3a)</w:t>
      </w:r>
      <w:r>
        <w:tab/>
        <w:t xml:space="preserve">obliczenia, w przypadku wytwórców w instalacji odnawialnego źródła energii, o której mowa w </w:t>
      </w:r>
      <w:r w:rsidRPr="001A56A5">
        <w:t>art. 74 ust. 2 pkt 2</w:t>
      </w:r>
      <w:r>
        <w:t xml:space="preserve"> lit. b, różnicy między wartością </w:t>
      </w:r>
      <w:r w:rsidRPr="00954F57">
        <w:t xml:space="preserve">energii elektrycznej </w:t>
      </w:r>
      <w:r>
        <w:t xml:space="preserve">zakupionej na podstawie art. 70c ust. 2a, a wartością zakupu tej energii elektrycznej, wynikającej z realizacji obowiązku, o którym mowa w art. 40 ust. </w:t>
      </w:r>
      <w:r w:rsidRPr="00555B81">
        <w:t>1</w:t>
      </w:r>
      <w:r w:rsidR="006843E8">
        <w:t>,</w:t>
      </w:r>
      <w:r w:rsidRPr="00555B81">
        <w:t xml:space="preserve"> </w:t>
      </w:r>
      <w:r>
        <w:t xml:space="preserve">od pierwszego dnia wytworzenia i sprzedaży energii po zakończeniu modernizacji tej instalacji do ostatniego dnia miesiąca, w którym otrzymał od </w:t>
      </w:r>
      <w:r w:rsidR="00B86CEA">
        <w:t>wytwórcy</w:t>
      </w:r>
      <w:r w:rsidR="00C60F5A">
        <w:t xml:space="preserve"> opinię</w:t>
      </w:r>
      <w:r>
        <w:t>, o której mowa w art. 70b ust. 11</w:t>
      </w:r>
      <w:r w:rsidR="00594439">
        <w:t>b</w:t>
      </w:r>
      <w:r>
        <w:t xml:space="preserve"> pkt. </w:t>
      </w:r>
      <w:r w:rsidR="00C60F5A">
        <w:t>3</w:t>
      </w:r>
      <w:r w:rsidR="00B86CEA">
        <w:t xml:space="preserve"> albo art. 83 ust. 1 pkt </w:t>
      </w:r>
      <w:r w:rsidR="00C60F5A">
        <w:t xml:space="preserve">4 lit. </w:t>
      </w:r>
      <w:r w:rsidR="001205D5">
        <w:t>c</w:t>
      </w:r>
      <w:r>
        <w:t xml:space="preserve"> i uwzględnienia </w:t>
      </w:r>
      <w:r w:rsidR="001205D5">
        <w:t>t</w:t>
      </w:r>
      <w:r>
        <w:t xml:space="preserve">ej </w:t>
      </w:r>
      <w:r w:rsidR="001205D5">
        <w:t xml:space="preserve">różnicy </w:t>
      </w:r>
      <w:r>
        <w:t>w kolejnym rozliczeniu z wytwórcą;”,</w:t>
      </w:r>
    </w:p>
    <w:p w14:paraId="1D1B6BDE" w14:textId="4A37CD6C" w:rsidR="00A32FAA" w:rsidRDefault="00A32FAA" w:rsidP="00A32FAA">
      <w:pPr>
        <w:pStyle w:val="TIRtiret"/>
      </w:pPr>
      <w:r>
        <w:t>–</w:t>
      </w:r>
      <w:r>
        <w:tab/>
      </w:r>
      <w:r w:rsidR="0004740B">
        <w:t xml:space="preserve">w </w:t>
      </w:r>
      <w:r>
        <w:t xml:space="preserve">pkt </w:t>
      </w:r>
      <w:r w:rsidR="0004740B">
        <w:t>4</w:t>
      </w:r>
      <w:r>
        <w:t xml:space="preserve"> </w:t>
      </w:r>
      <w:r w:rsidR="0004740B">
        <w:t>po wyrazach „wykazanej w sprawozdaniu</w:t>
      </w:r>
      <w:r w:rsidR="006843E8">
        <w:t>”</w:t>
      </w:r>
      <w:r w:rsidR="0004740B">
        <w:t xml:space="preserve"> </w:t>
      </w:r>
      <w:r>
        <w:t xml:space="preserve">dodaje się </w:t>
      </w:r>
      <w:r w:rsidR="0004740B">
        <w:t>przecinek oraz wyrazy „</w:t>
      </w:r>
      <w:r w:rsidR="0004740B" w:rsidRPr="0004740B">
        <w:t xml:space="preserve">z uwzględnieniem </w:t>
      </w:r>
      <w:bookmarkStart w:id="49" w:name="_Hlk120211149"/>
      <w:r w:rsidR="0004740B" w:rsidRPr="0004740B">
        <w:t>art. 7</w:t>
      </w:r>
      <w:r w:rsidR="00C303F0">
        <w:t>4</w:t>
      </w:r>
      <w:r w:rsidR="0004740B" w:rsidRPr="0004740B">
        <w:t xml:space="preserve"> ust. </w:t>
      </w:r>
      <w:r w:rsidR="00C303F0">
        <w:t>2</w:t>
      </w:r>
      <w:r w:rsidR="005264D4">
        <w:t>d</w:t>
      </w:r>
      <w:bookmarkEnd w:id="49"/>
      <w:r w:rsidR="006843E8">
        <w:t>,</w:t>
      </w:r>
      <w:r w:rsidR="0004740B" w:rsidRPr="0004740B">
        <w:t xml:space="preserve"> w przypadku instalacji, o których mowa w art. 74 ust. 2 pkt 2 lit. b</w:t>
      </w:r>
      <w:r w:rsidR="0004740B">
        <w:t>”,</w:t>
      </w:r>
    </w:p>
    <w:p w14:paraId="01139885" w14:textId="312FD58F" w:rsidR="0004740B" w:rsidRDefault="0004740B" w:rsidP="00A32FAA">
      <w:pPr>
        <w:pStyle w:val="TIRtiret"/>
      </w:pPr>
      <w:r>
        <w:t>–</w:t>
      </w:r>
      <w:r>
        <w:tab/>
        <w:t>po pkt 4 dodaje się pkt 4a w brzmieniu:</w:t>
      </w:r>
    </w:p>
    <w:p w14:paraId="55C5784D" w14:textId="76BC19B9" w:rsidR="00A32FAA" w:rsidRDefault="0004740B" w:rsidP="001C2AA0">
      <w:pPr>
        <w:pStyle w:val="TIRtiret"/>
      </w:pPr>
      <w:r>
        <w:t>„4a)</w:t>
      </w:r>
      <w:r>
        <w:tab/>
      </w:r>
      <w:r w:rsidRPr="0004740B">
        <w:t xml:space="preserve">przekazania, w przypadku instalacji odnawialnego źródła energii, o której mowa w art. 74 ust. 2 pkt 2 lit. b, operatorowi rozliczeń energii odnawialnej, o którym mowa w art. 106, pierwszego sprawozdania oraz pierwszego wniosku, o których mowa w pkt 4, za okres od pierwszego dnia wytworzenia i sprzedaży energii po zakończeniu modernizacji tej instalacji do ostatniego dnia miesiąca objętego sprawozdaniem i wnioskiem, w terminie 15 dni od zakończenia </w:t>
      </w:r>
      <w:r w:rsidRPr="0004740B">
        <w:lastRenderedPageBreak/>
        <w:t xml:space="preserve">miesiąca, w którym ten sprzedawca otrzymał od </w:t>
      </w:r>
      <w:r w:rsidR="00B86CEA">
        <w:t>wytwórcy</w:t>
      </w:r>
      <w:r w:rsidRPr="0004740B">
        <w:t xml:space="preserve"> opinię, o której mowa w art. 70b ust. 11</w:t>
      </w:r>
      <w:r w:rsidR="00594439">
        <w:t>b</w:t>
      </w:r>
      <w:r w:rsidRPr="0004740B">
        <w:t xml:space="preserve"> pkt </w:t>
      </w:r>
      <w:r w:rsidR="00FA1416">
        <w:t xml:space="preserve">3 </w:t>
      </w:r>
      <w:r w:rsidR="00B86CEA">
        <w:t xml:space="preserve">albo art. 83 ust. 1 pkt </w:t>
      </w:r>
      <w:r w:rsidR="00FA1416">
        <w:t>4 lit. c</w:t>
      </w:r>
      <w:r>
        <w:t>;”</w:t>
      </w:r>
      <w:r w:rsidR="000B347F">
        <w:t>,</w:t>
      </w:r>
    </w:p>
    <w:p w14:paraId="18825CF2" w14:textId="75793352" w:rsidR="00265835" w:rsidRDefault="00A32FAA" w:rsidP="00265835">
      <w:pPr>
        <w:pStyle w:val="LITlitera"/>
        <w:keepNext/>
      </w:pPr>
      <w:r>
        <w:t>b</w:t>
      </w:r>
      <w:r w:rsidR="00265835">
        <w:t>)</w:t>
      </w:r>
      <w:r w:rsidR="00265835">
        <w:tab/>
        <w:t>w ust. 2</w:t>
      </w:r>
      <w:r w:rsidR="00454B31">
        <w:t>:</w:t>
      </w:r>
      <w:bookmarkStart w:id="50" w:name="_Hlk93094937"/>
    </w:p>
    <w:bookmarkEnd w:id="50"/>
    <w:p w14:paraId="5429C88D" w14:textId="32E3090B" w:rsidR="00454B31" w:rsidRDefault="00265835" w:rsidP="00454B31">
      <w:pPr>
        <w:pStyle w:val="TIRtiret"/>
      </w:pPr>
      <w:r>
        <w:t>–</w:t>
      </w:r>
      <w:r>
        <w:tab/>
      </w:r>
      <w:r w:rsidR="00454B31" w:rsidRPr="00454B31">
        <w:t xml:space="preserve">wprowadzenie do wyliczenia </w:t>
      </w:r>
      <w:r w:rsidR="00454B31">
        <w:t xml:space="preserve">i pkt 1 </w:t>
      </w:r>
      <w:r w:rsidR="00454B31" w:rsidRPr="00454B31">
        <w:t>otrzymuj</w:t>
      </w:r>
      <w:r w:rsidR="00454B31">
        <w:t>ą</w:t>
      </w:r>
      <w:r w:rsidR="00454B31" w:rsidRPr="00454B31">
        <w:t xml:space="preserve"> brzmienie:</w:t>
      </w:r>
    </w:p>
    <w:p w14:paraId="4ADEBFD1" w14:textId="4F8B7CD8" w:rsidR="00454B31" w:rsidRPr="00454B31" w:rsidRDefault="00454B31" w:rsidP="00454B31">
      <w:pPr>
        <w:pStyle w:val="TIRtiret"/>
      </w:pPr>
      <w:r>
        <w:t>„2.</w:t>
      </w:r>
      <w:r>
        <w:tab/>
      </w:r>
      <w:r w:rsidR="00434665" w:rsidRPr="00434665">
        <w:t xml:space="preserve">Wytwórca energii elektrycznej wytworzonej z odnawialnych źródeł energii w instalacji odnawialnego źródła energii o łącznej mocy zainstalowanej elektrycznej mniejszej niż 500 kW, który korzysta z możliwości sprzedaży wytwarzanej energii </w:t>
      </w:r>
      <w:r w:rsidR="00794F57" w:rsidRPr="00434665">
        <w:t>wybrane</w:t>
      </w:r>
      <w:r w:rsidR="00794F57">
        <w:t>mu</w:t>
      </w:r>
      <w:r w:rsidR="00794F57" w:rsidRPr="00434665">
        <w:t xml:space="preserve"> </w:t>
      </w:r>
      <w:r w:rsidR="00434665" w:rsidRPr="00434665">
        <w:t>podmiot</w:t>
      </w:r>
      <w:r w:rsidR="00794F57">
        <w:t>owi</w:t>
      </w:r>
      <w:r w:rsidR="00434665" w:rsidRPr="00434665">
        <w:t>, o którym mowa w art. 92 ust. 1a</w:t>
      </w:r>
      <w:r w:rsidR="00794F57">
        <w:t xml:space="preserve"> oraz</w:t>
      </w:r>
      <w:r w:rsidR="00434665" w:rsidRPr="00434665">
        <w:t xml:space="preserve"> </w:t>
      </w:r>
      <w:r w:rsidR="00434665">
        <w:t>w</w:t>
      </w:r>
      <w:r w:rsidRPr="00454B31">
        <w:t xml:space="preserve">ytwórca </w:t>
      </w:r>
      <w:bookmarkStart w:id="51" w:name="highlightHit_2580"/>
      <w:bookmarkEnd w:id="51"/>
      <w:r w:rsidRPr="00454B31">
        <w:t xml:space="preserve">energii elektrycznej wytworzonej z </w:t>
      </w:r>
      <w:bookmarkStart w:id="52" w:name="highlightHit_2581"/>
      <w:bookmarkEnd w:id="52"/>
      <w:r w:rsidRPr="00454B31">
        <w:t xml:space="preserve">odnawialnych </w:t>
      </w:r>
      <w:bookmarkStart w:id="53" w:name="highlightHit_2582"/>
      <w:bookmarkEnd w:id="53"/>
      <w:r w:rsidRPr="00454B31">
        <w:t xml:space="preserve">źródeł </w:t>
      </w:r>
      <w:bookmarkStart w:id="54" w:name="highlightHit_2583"/>
      <w:bookmarkEnd w:id="54"/>
      <w:r w:rsidRPr="00454B31">
        <w:t xml:space="preserve">energii w instalacji </w:t>
      </w:r>
      <w:bookmarkStart w:id="55" w:name="highlightHit_2584"/>
      <w:bookmarkEnd w:id="55"/>
      <w:r w:rsidRPr="00454B31">
        <w:t xml:space="preserve">odnawialnego </w:t>
      </w:r>
      <w:bookmarkStart w:id="56" w:name="highlightHit_2585"/>
      <w:bookmarkEnd w:id="56"/>
      <w:r w:rsidRPr="00454B31">
        <w:t xml:space="preserve">źródła </w:t>
      </w:r>
      <w:bookmarkStart w:id="57" w:name="highlightHit_2586"/>
      <w:bookmarkEnd w:id="57"/>
      <w:r w:rsidRPr="00454B31">
        <w:t xml:space="preserve">energii o łącznej mocy zainstalowanej elektrycznej nie mniejszej niż 500 kW, w celu sprzedaży </w:t>
      </w:r>
      <w:bookmarkStart w:id="58" w:name="highlightHit_2587"/>
      <w:bookmarkEnd w:id="58"/>
      <w:r w:rsidRPr="00454B31">
        <w:t xml:space="preserve">energii elektrycznej z </w:t>
      </w:r>
      <w:bookmarkStart w:id="59" w:name="highlightHit_2588"/>
      <w:bookmarkEnd w:id="59"/>
      <w:r w:rsidRPr="00454B31">
        <w:t xml:space="preserve">odnawialnych </w:t>
      </w:r>
      <w:bookmarkStart w:id="60" w:name="highlightHit_2589"/>
      <w:bookmarkEnd w:id="60"/>
      <w:r w:rsidRPr="00454B31">
        <w:t xml:space="preserve">źródeł </w:t>
      </w:r>
      <w:bookmarkStart w:id="61" w:name="highlightHit_2590"/>
      <w:bookmarkEnd w:id="61"/>
      <w:r w:rsidRPr="00454B31">
        <w:t xml:space="preserve">energii w okresie określonym w przepisach wydanych na podstawie </w:t>
      </w:r>
      <w:r w:rsidR="003942F2" w:rsidRPr="003942F2">
        <w:t>art. 77 ust. 3</w:t>
      </w:r>
      <w:r w:rsidRPr="00454B31">
        <w:t xml:space="preserve"> oraz wytwórca </w:t>
      </w:r>
      <w:bookmarkStart w:id="62" w:name="highlightHit_2591"/>
      <w:bookmarkEnd w:id="62"/>
      <w:r w:rsidRPr="00454B31">
        <w:t xml:space="preserve">energii elektrycznej wytworzonej z </w:t>
      </w:r>
      <w:bookmarkStart w:id="63" w:name="highlightHit_2592"/>
      <w:bookmarkEnd w:id="63"/>
      <w:r w:rsidRPr="00454B31">
        <w:t xml:space="preserve">odnawialnych </w:t>
      </w:r>
      <w:bookmarkStart w:id="64" w:name="highlightHit_2593"/>
      <w:bookmarkEnd w:id="64"/>
      <w:r w:rsidRPr="00454B31">
        <w:t xml:space="preserve">źródeł </w:t>
      </w:r>
      <w:bookmarkStart w:id="65" w:name="highlightHit_2594"/>
      <w:bookmarkEnd w:id="65"/>
      <w:r w:rsidRPr="00454B31">
        <w:t xml:space="preserve">energii w instalacji </w:t>
      </w:r>
      <w:bookmarkStart w:id="66" w:name="highlightHit_2595"/>
      <w:bookmarkEnd w:id="66"/>
      <w:r w:rsidRPr="00454B31">
        <w:t xml:space="preserve">odnawialnego </w:t>
      </w:r>
      <w:bookmarkStart w:id="67" w:name="highlightHit_2596"/>
      <w:bookmarkEnd w:id="67"/>
      <w:r w:rsidRPr="00454B31">
        <w:t xml:space="preserve">źródła </w:t>
      </w:r>
      <w:bookmarkStart w:id="68" w:name="highlightHit_2597"/>
      <w:bookmarkEnd w:id="68"/>
      <w:r w:rsidRPr="00454B31">
        <w:t xml:space="preserve">energii, o którym mowa w </w:t>
      </w:r>
      <w:r w:rsidR="003942F2" w:rsidRPr="003942F2">
        <w:t>art. 70a ust. 2</w:t>
      </w:r>
      <w:r>
        <w:t>,</w:t>
      </w:r>
      <w:r w:rsidRPr="00454B31">
        <w:t xml:space="preserve"> </w:t>
      </w:r>
      <w:r w:rsidR="003942F2" w:rsidRPr="003942F2">
        <w:t>art. 70b ust. 9 pkt 2</w:t>
      </w:r>
      <w:r w:rsidRPr="00454B31">
        <w:t>,</w:t>
      </w:r>
      <w:r>
        <w:t xml:space="preserve"> art. 70g i art. 83b ust. 1,</w:t>
      </w:r>
      <w:r w:rsidRPr="00454B31">
        <w:t xml:space="preserve"> w celu sprzedaży </w:t>
      </w:r>
      <w:bookmarkStart w:id="69" w:name="highlightHit_2598"/>
      <w:bookmarkEnd w:id="69"/>
      <w:r w:rsidRPr="00454B31">
        <w:t xml:space="preserve">energii elektrycznej z </w:t>
      </w:r>
      <w:bookmarkStart w:id="70" w:name="highlightHit_2599"/>
      <w:bookmarkEnd w:id="70"/>
      <w:r w:rsidRPr="00454B31">
        <w:t xml:space="preserve">odnawialnych </w:t>
      </w:r>
      <w:bookmarkStart w:id="71" w:name="highlightHit_2600"/>
      <w:bookmarkEnd w:id="71"/>
      <w:r w:rsidRPr="00454B31">
        <w:t xml:space="preserve">źródeł </w:t>
      </w:r>
      <w:bookmarkStart w:id="72" w:name="highlightHit_2601"/>
      <w:bookmarkEnd w:id="72"/>
      <w:r w:rsidRPr="00454B31">
        <w:t xml:space="preserve">energii w okresie określonym </w:t>
      </w:r>
      <w:r>
        <w:t xml:space="preserve">odpowiednio </w:t>
      </w:r>
      <w:r w:rsidRPr="00454B31">
        <w:t xml:space="preserve">w </w:t>
      </w:r>
      <w:r w:rsidR="003942F2" w:rsidRPr="003942F2">
        <w:t>art. 70f</w:t>
      </w:r>
      <w:r>
        <w:t>, art. 70j ust. 3</w:t>
      </w:r>
      <w:r w:rsidR="00DA668F">
        <w:t xml:space="preserve"> i w art. </w:t>
      </w:r>
      <w:r w:rsidR="00EC2480">
        <w:t xml:space="preserve">83e </w:t>
      </w:r>
      <w:r w:rsidR="00DA668F">
        <w:t xml:space="preserve">ust. </w:t>
      </w:r>
      <w:r w:rsidR="00EC2480">
        <w:t>2</w:t>
      </w:r>
      <w:r w:rsidR="00DA668F">
        <w:t>,</w:t>
      </w:r>
      <w:r>
        <w:t xml:space="preserve"> </w:t>
      </w:r>
      <w:r w:rsidRPr="00454B31">
        <w:t>jest obowiązany do:</w:t>
      </w:r>
    </w:p>
    <w:p w14:paraId="4838301F" w14:textId="65AC106A" w:rsidR="00265835" w:rsidRDefault="00265835" w:rsidP="00265835">
      <w:pPr>
        <w:pStyle w:val="ZTIRPKTzmpkttiret"/>
      </w:pPr>
      <w:r>
        <w:t>1)</w:t>
      </w:r>
      <w:r>
        <w:tab/>
        <w:t xml:space="preserve"> prowadzenia dokumentacji</w:t>
      </w:r>
      <w:r w:rsidR="00634CA5">
        <w:t xml:space="preserve">, obejmującej wszystkie następujące po sobie doby, </w:t>
      </w:r>
      <w:r>
        <w:t>dotyczącej ilości energii elektrycznej objętej ofertą, o której mowa w art. 79 i w art. 83h, oraz podlegającej sprzedaży, o której mowa w art. 70a ust. 2</w:t>
      </w:r>
      <w:r w:rsidR="00C203A4">
        <w:t>,</w:t>
      </w:r>
      <w:r>
        <w:t xml:space="preserve"> art. 70b ust. 9 pkt 2 i art. 70g, wyrażonej w kWh, i jej ceny, wytworzonej z odnawialnych źródeł energii w instalacji odnawialnego źródła energii, sprzedanej w danym miesiącu, wyrażonej w złotych z dokładnością do jednego grosza za 1 MWh, z uwzględnieniem wskazania daty pierwszego wprowadzenia tej energii elektrycznej do sieci dystrybucyjnej lub sieci przesyłowej;”,</w:t>
      </w:r>
    </w:p>
    <w:p w14:paraId="57A75B1A" w14:textId="7AD84D42" w:rsidR="00E243EE" w:rsidRDefault="00265835" w:rsidP="00265835">
      <w:pPr>
        <w:pStyle w:val="TIRtiret"/>
        <w:keepNext/>
      </w:pPr>
      <w:r>
        <w:t>–</w:t>
      </w:r>
      <w:r>
        <w:tab/>
        <w:t>pkt 3 otrzymuje brzmienie:</w:t>
      </w:r>
    </w:p>
    <w:p w14:paraId="097D227E" w14:textId="77777777" w:rsidR="00265835" w:rsidRDefault="00265835" w:rsidP="00265835">
      <w:pPr>
        <w:pStyle w:val="ZTIRPKTzmpkttiret"/>
        <w:keepNext/>
      </w:pPr>
      <w:r>
        <w:t>„3)</w:t>
      </w:r>
      <w:r>
        <w:tab/>
        <w:t xml:space="preserve"> przekazywania operatorowi rozliczeń energii odnawialnej, o którym mowa w art. 106, w terminie 15 dni po zakończeniu miesiąca, sprawozdania miesięcznego zawierającego informacje, o których mowa w pkt 1 i 2, oraz wniosku o pokrycie ujemnego salda, obliczonego na podstawie różnicy między wartością sprzedaży energii elektrycznej, o której mowa w pkt 1, </w:t>
      </w:r>
      <w:r>
        <w:lastRenderedPageBreak/>
        <w:t>obliczoną zgodnie z pkt 2, a wartością tej energii elektrycznej ustaloną na podstawie:</w:t>
      </w:r>
    </w:p>
    <w:p w14:paraId="20A0E1D7" w14:textId="61DE0888" w:rsidR="00265835" w:rsidRDefault="00265835" w:rsidP="00265835">
      <w:pPr>
        <w:pStyle w:val="ZTIRLITwPKTzmlitwpkttiret"/>
      </w:pPr>
      <w:r>
        <w:t>a)</w:t>
      </w:r>
      <w:r>
        <w:tab/>
        <w:t>ceny zawartej w ofercie, o której mowa w art. 79, która wygrała aukcję, skorygowanej zgodnie z art. 39 ust. 5 albo 7, wykazanej w sprawozdaniu, z uwzględnieniem waloryzacji, o której mowa w art. 92 ust. 10, oraz z uwzględnieniem ust. 4 i 6, albo</w:t>
      </w:r>
    </w:p>
    <w:p w14:paraId="1DFA4304" w14:textId="4A30DD95" w:rsidR="007351CA" w:rsidRDefault="007351CA" w:rsidP="00265835">
      <w:pPr>
        <w:pStyle w:val="ZTIRLITwPKTzmlitwpkttiret"/>
      </w:pPr>
      <w:r>
        <w:t>b)</w:t>
      </w:r>
      <w:r>
        <w:tab/>
      </w:r>
      <w:r w:rsidRPr="007351CA">
        <w:t>ceny zawartej w ofercie, o której mowa w art. 79, która wygrała aukcję, z uwzględnieniem art. 7</w:t>
      </w:r>
      <w:r w:rsidR="00C303F0">
        <w:t>4</w:t>
      </w:r>
      <w:r w:rsidRPr="007351CA">
        <w:t xml:space="preserve"> ust. </w:t>
      </w:r>
      <w:r w:rsidR="00C303F0">
        <w:t>2</w:t>
      </w:r>
      <w:r w:rsidR="005264D4">
        <w:t>d</w:t>
      </w:r>
      <w:r w:rsidRPr="007351CA">
        <w:t>, skorygowanej zgodnie z art. 39 ust. 5 albo 7, wykazanej w sprawozdaniu, z uwzględnieniem waloryzacji, o której mowa w art. 92 ust. 10, oraz z uwzględnieniem ust. 4 i 6, albo</w:t>
      </w:r>
    </w:p>
    <w:p w14:paraId="5704B312" w14:textId="14FE9A96" w:rsidR="00265835" w:rsidRDefault="007351CA" w:rsidP="00265835">
      <w:pPr>
        <w:pStyle w:val="ZTIRLITwPKTzmlitwpkttiret"/>
      </w:pPr>
      <w:r>
        <w:t>c</w:t>
      </w:r>
      <w:r w:rsidR="00265835">
        <w:t>)</w:t>
      </w:r>
      <w:r w:rsidR="00265835">
        <w:tab/>
        <w:t>ceny zawartej w ofercie, o której mowa w art. 83h, która wygrała aukcję na wsparcie operacyjne, wykazanej w sprawozdaniu, z uwzględnieniem ust. 4 i 6, albo</w:t>
      </w:r>
    </w:p>
    <w:p w14:paraId="6A569BB1" w14:textId="067D2B70" w:rsidR="00265835" w:rsidRDefault="007351CA" w:rsidP="00265835">
      <w:pPr>
        <w:pStyle w:val="ZTIRLITwPKTzmlitwpkttiret"/>
      </w:pPr>
      <w:r>
        <w:t>d</w:t>
      </w:r>
      <w:r w:rsidR="00265835">
        <w:t>)</w:t>
      </w:r>
      <w:r w:rsidR="00265835">
        <w:tab/>
        <w:t>ceny zakupu obliczonej zgodnie z art. 39a ust. 5 z uwzględnieniem art. 39a ust. 7 albo</w:t>
      </w:r>
    </w:p>
    <w:p w14:paraId="179FD38F" w14:textId="0AF80AFB" w:rsidR="00265835" w:rsidRDefault="007351CA" w:rsidP="00265835">
      <w:pPr>
        <w:pStyle w:val="ZTIRLITwPKTzmlitwpkttiret"/>
      </w:pPr>
      <w:r>
        <w:t>e</w:t>
      </w:r>
      <w:r w:rsidR="00265835">
        <w:t>)</w:t>
      </w:r>
      <w:r w:rsidR="00265835">
        <w:tab/>
        <w:t>ceny, o której mowa w art. 70j;”,</w:t>
      </w:r>
    </w:p>
    <w:p w14:paraId="34E2E940" w14:textId="2D23D312" w:rsidR="001C2AA0" w:rsidRDefault="001C2AA0" w:rsidP="001C2AA0">
      <w:pPr>
        <w:pStyle w:val="TIRtiret"/>
        <w:keepNext/>
      </w:pPr>
      <w:r>
        <w:t>–</w:t>
      </w:r>
      <w:r>
        <w:tab/>
        <w:t>po pkt 3 dodaje się pkt 3a w brzmieniu:</w:t>
      </w:r>
    </w:p>
    <w:p w14:paraId="35180B0B" w14:textId="64373116" w:rsidR="001C2AA0" w:rsidRDefault="001C2AA0" w:rsidP="00951A8B">
      <w:pPr>
        <w:pStyle w:val="ZTIRLITwPKTzmlitwpkttiret"/>
        <w:ind w:left="1384" w:hanging="397"/>
      </w:pPr>
      <w:r>
        <w:t>„3a)</w:t>
      </w:r>
      <w:r>
        <w:tab/>
      </w:r>
      <w:r w:rsidRPr="001C2AA0">
        <w:t xml:space="preserve">przekazania, w przypadku instalacji odnawialnego źródła energii, o których mowa w art. 74 ust. 2 pkt 2 lit. b, operatorowi rozliczeń energii odnawialnej, o którym mowa w art. 106, pierwszego sprawozdania oraz pierwszego wniosku, o których mowa w pkt 3, obejmujących okres od pierwszego dnia wytworzenia i sprzedaży energii po zakończeniu modernizacji tej instalacji do ostatniego dnia miesiąca objętego sprawozdaniem i wnioskiem, w terminie 15 dni od zakończenia miesiąca, w którym wytwórca przekazał Prezesowi URE opinię, o której mowa w art. 83 ust. 1 pkt </w:t>
      </w:r>
      <w:r w:rsidR="00FA1416">
        <w:t>4 lit. c</w:t>
      </w:r>
      <w:r w:rsidRPr="001C2AA0">
        <w:t>;</w:t>
      </w:r>
      <w:r>
        <w:t>”,</w:t>
      </w:r>
    </w:p>
    <w:p w14:paraId="434957CD" w14:textId="53B71F4A" w:rsidR="00434665" w:rsidRDefault="003E5DED" w:rsidP="009B0CA4">
      <w:pPr>
        <w:pStyle w:val="LITlitera"/>
      </w:pPr>
      <w:r>
        <w:t>c</w:t>
      </w:r>
      <w:r w:rsidR="00265835">
        <w:t>)</w:t>
      </w:r>
      <w:r w:rsidR="00265835">
        <w:tab/>
        <w:t>ust. 9</w:t>
      </w:r>
      <w:r w:rsidR="00EC614B">
        <w:t xml:space="preserve"> </w:t>
      </w:r>
      <w:r w:rsidR="00434665">
        <w:t>otrzymuje brzmienie:</w:t>
      </w:r>
    </w:p>
    <w:p w14:paraId="5D6F4EA8" w14:textId="77777777" w:rsidR="00434665" w:rsidRDefault="00434665" w:rsidP="00B6337D">
      <w:pPr>
        <w:pStyle w:val="ZUSTzmustartykuempunktem"/>
      </w:pPr>
      <w:r>
        <w:t>„9. Operator rozliczeń energii odnawialnej, o którym mowa w art. 106, po weryfikacji wniosku dokonanej na podstawie sprawozdania przekazanego przez:</w:t>
      </w:r>
    </w:p>
    <w:p w14:paraId="2B147562" w14:textId="26641FCB" w:rsidR="00434665" w:rsidRDefault="007E699D" w:rsidP="00B6337D">
      <w:pPr>
        <w:pStyle w:val="ZLITPKTzmpktliter"/>
      </w:pPr>
      <w:r>
        <w:t>1)</w:t>
      </w:r>
      <w:r>
        <w:tab/>
      </w:r>
      <w:r w:rsidR="00434665">
        <w:t>sprzedawcę zobowiązanego,</w:t>
      </w:r>
      <w:r>
        <w:t xml:space="preserve"> lub</w:t>
      </w:r>
    </w:p>
    <w:p w14:paraId="69D4DD64" w14:textId="12BBF7A8" w:rsidR="00434665" w:rsidRDefault="007E699D" w:rsidP="00B6337D">
      <w:pPr>
        <w:pStyle w:val="ZLITPKTzmpktliter"/>
      </w:pPr>
      <w:r>
        <w:t>2)</w:t>
      </w:r>
      <w:r>
        <w:tab/>
      </w:r>
      <w:r w:rsidR="00434665">
        <w:t xml:space="preserve">wytwórcę energii elektrycznej wytworzonej z odnawialnych źródeł energii w instalacji odnawialnego źródła energii o łącznej mocy zainstalowanej elektrycznej mniejszej niż 500 kW, który korzysta z możliwości sprzedaży </w:t>
      </w:r>
      <w:r w:rsidR="00434665">
        <w:lastRenderedPageBreak/>
        <w:t xml:space="preserve">wytwarzanej energii do wybranego podmiotu, o którym mowa w art. 92 ust. 1a, </w:t>
      </w:r>
      <w:r w:rsidR="003C088B">
        <w:t>lub</w:t>
      </w:r>
    </w:p>
    <w:p w14:paraId="263E4023" w14:textId="32D8B25E" w:rsidR="00434665" w:rsidRDefault="007E699D" w:rsidP="00B6337D">
      <w:pPr>
        <w:pStyle w:val="ZLITPKTzmpktliter"/>
      </w:pPr>
      <w:r>
        <w:t>3)</w:t>
      </w:r>
      <w:r>
        <w:tab/>
      </w:r>
      <w:r w:rsidR="00434665">
        <w:t>wytwórcę energii elektrycznej wytworzonej z odnawialnych źródeł energii w instalacji odnawialnego źródła energii o łącznej mocy zainstalowanej elektrycznej nie mniejszej niż 500 kW</w:t>
      </w:r>
      <w:r w:rsidR="003C088B">
        <w:t>,</w:t>
      </w:r>
      <w:r w:rsidR="00434665">
        <w:t xml:space="preserve"> lub </w:t>
      </w:r>
    </w:p>
    <w:p w14:paraId="3D2F4D64" w14:textId="2825FA8B" w:rsidR="00434665" w:rsidRDefault="007E699D" w:rsidP="00B6337D">
      <w:pPr>
        <w:pStyle w:val="ZLITPKTzmpktliter"/>
      </w:pPr>
      <w:r>
        <w:t>4)</w:t>
      </w:r>
      <w:r>
        <w:tab/>
      </w:r>
      <w:r w:rsidR="00434665">
        <w:t xml:space="preserve">wytwórcę energii elektrycznej wytworzonej z odnawialnych źródeł energii w instalacji odnawialnego źródła energii, o którym mowa w art. 70a ust. 2 lub art. 70b ust. 9 pkt 2 lub </w:t>
      </w:r>
      <w:r w:rsidR="00434665" w:rsidRPr="00434665">
        <w:t>art. 70g lub art. 83b ust. 1</w:t>
      </w:r>
    </w:p>
    <w:p w14:paraId="36ECAF74" w14:textId="581E3F2B" w:rsidR="00434665" w:rsidRDefault="003C088B" w:rsidP="00B6337D">
      <w:pPr>
        <w:pStyle w:val="ZLITCZWSPPKTzmczciwsppktliter"/>
      </w:pPr>
      <w:r>
        <w:t xml:space="preserve">- </w:t>
      </w:r>
      <w:r w:rsidR="00434665">
        <w:t>w terminie 30 dni od dnia otrzymania wniosku, wypłaca temu sprzedawcy zobowiązanemu lub wytwórcy, na wskazany przez niego we wniosku rachunek bankowy, kwotę przeznaczoną na pokrycie ujemnego salda zgodnie z ust. 1 pkt 4 lub ust. 2 pkt 3.</w:t>
      </w:r>
      <w:r w:rsidR="0037721C">
        <w:t>”,</w:t>
      </w:r>
    </w:p>
    <w:p w14:paraId="26C8FBAA" w14:textId="2688E42F" w:rsidR="004C019B" w:rsidRDefault="003E5DED" w:rsidP="009B0CA4">
      <w:pPr>
        <w:pStyle w:val="LITlitera"/>
      </w:pPr>
      <w:r>
        <w:t>d</w:t>
      </w:r>
      <w:r w:rsidR="00F46741">
        <w:t>)</w:t>
      </w:r>
      <w:r w:rsidR="00F46741">
        <w:tab/>
        <w:t xml:space="preserve">ust. 12 </w:t>
      </w:r>
      <w:r w:rsidR="004C019B">
        <w:t>otrzymuje brzmienie:</w:t>
      </w:r>
    </w:p>
    <w:p w14:paraId="6CD8328B" w14:textId="78C5FA38" w:rsidR="00434665" w:rsidRPr="007711F3" w:rsidRDefault="004C019B" w:rsidP="0037721C">
      <w:pPr>
        <w:pStyle w:val="ZUSTzmustartykuempunktem"/>
      </w:pPr>
      <w:r w:rsidRPr="007711F3">
        <w:t>„12.</w:t>
      </w:r>
      <w:r w:rsidRPr="007711F3">
        <w:tab/>
        <w:t>Dodatnie saldo obliczone zgodnie z ust. 1 pkt 4 albo ust. 2 pkt 3, które z uwzględnieniem ust. 11</w:t>
      </w:r>
      <w:r w:rsidR="0037721C">
        <w:t xml:space="preserve">, </w:t>
      </w:r>
      <w:r w:rsidR="0037721C" w:rsidRPr="0037721C">
        <w:t xml:space="preserve">nie zostało całkowicie rozliczone do końca danego okresu każdych pełnych trzech lat kalendarzowych, o których mowa w art. 83 ust. 2, oraz </w:t>
      </w:r>
      <w:r w:rsidR="0037721C">
        <w:t xml:space="preserve">dodatnie saldo </w:t>
      </w:r>
      <w:r w:rsidR="0037721C" w:rsidRPr="0037721C">
        <w:t>pozostałe na koniec okresu określonego zgodnie z art. 77 ust. 1–3, lub w okresie określonym w art. 70f ust.1, lub w art. 70f ust.3, lub w art. 70j ust.3, lub w art. 83e ust 2</w:t>
      </w:r>
      <w:r w:rsidR="0037721C">
        <w:t xml:space="preserve">, jest zwracane w terminie 6 miesięcy od dnia zakończenia tego okresu, operatorowi rozliczeń energii odnawialnej, o którym mowa w art. 106, przez: </w:t>
      </w:r>
    </w:p>
    <w:p w14:paraId="0DE8457E" w14:textId="5E1D2E61" w:rsidR="00434665" w:rsidRPr="007711F3" w:rsidRDefault="0037721C" w:rsidP="00B6337D">
      <w:pPr>
        <w:pStyle w:val="ZLITPKTzmpktliter"/>
      </w:pPr>
      <w:r>
        <w:t>1)</w:t>
      </w:r>
      <w:r>
        <w:tab/>
      </w:r>
      <w:r w:rsidR="004C019B" w:rsidRPr="007711F3">
        <w:t>sprzedawcę zobowiązanego</w:t>
      </w:r>
      <w:r w:rsidR="00434665" w:rsidRPr="007711F3">
        <w:t>,</w:t>
      </w:r>
      <w:r w:rsidR="004C019B" w:rsidRPr="007711F3">
        <w:t xml:space="preserve"> albo</w:t>
      </w:r>
    </w:p>
    <w:p w14:paraId="6D8F7C6E" w14:textId="208918C8" w:rsidR="00434665" w:rsidRPr="007711F3" w:rsidRDefault="0037721C" w:rsidP="00B6337D">
      <w:pPr>
        <w:pStyle w:val="ZLITPKTzmpktliter"/>
      </w:pPr>
      <w:r>
        <w:t>2)</w:t>
      </w:r>
      <w:r>
        <w:tab/>
      </w:r>
      <w:r w:rsidR="00434665" w:rsidRPr="007711F3">
        <w:t>wytwórcę energii elektrycznej wytworzonej z odnawialnych źródeł energii w instalacji odnawialnego źródła energii o łącznej mocy zainstalowanej elektrycznej mniejszej niż 500 kW, który korzysta z możliwości sprzedaży wytwarzanej energii do wybranego podmiotu, o którym mowa w art. 92 ust. 1a, albo</w:t>
      </w:r>
    </w:p>
    <w:p w14:paraId="7585BA86" w14:textId="32E416A5" w:rsidR="00434665" w:rsidRPr="007711F3" w:rsidRDefault="0037721C" w:rsidP="00B6337D">
      <w:pPr>
        <w:pStyle w:val="ZLITPKTzmpktliter"/>
      </w:pPr>
      <w:r>
        <w:t>3)</w:t>
      </w:r>
      <w:r>
        <w:tab/>
      </w:r>
      <w:r w:rsidR="004C019B" w:rsidRPr="007711F3">
        <w:t>wytwórcę energii elektrycznej w instalacji odnawialnego źródła energii o łącznej mocy zainstalowanej elektrycznej nie mniejszej niż 500 kW</w:t>
      </w:r>
      <w:r w:rsidR="00434665" w:rsidRPr="007711F3">
        <w:t>,</w:t>
      </w:r>
      <w:r w:rsidR="004C019B" w:rsidRPr="007711F3">
        <w:t xml:space="preserve"> albo</w:t>
      </w:r>
    </w:p>
    <w:p w14:paraId="32F2E6F5" w14:textId="73458A6F" w:rsidR="00434665" w:rsidRPr="007711F3" w:rsidRDefault="0037721C" w:rsidP="00B6337D">
      <w:pPr>
        <w:pStyle w:val="ZLITPKTzmpktliter"/>
      </w:pPr>
      <w:r>
        <w:t>4)</w:t>
      </w:r>
      <w:r>
        <w:tab/>
      </w:r>
      <w:r w:rsidR="004C019B" w:rsidRPr="007711F3">
        <w:t xml:space="preserve">wytwórcę energii elektrycznej wytworzonej z odnawialnych źródeł energii w instalacji odnawialnego źródła energii, o którym mowa w </w:t>
      </w:r>
      <w:r w:rsidR="003C088B" w:rsidRPr="00E46153">
        <w:t>art. 70a ust. 2</w:t>
      </w:r>
      <w:r w:rsidR="004C019B" w:rsidRPr="007711F3">
        <w:t xml:space="preserve"> lub </w:t>
      </w:r>
      <w:r w:rsidR="003C088B" w:rsidRPr="00E46153">
        <w:t>art. 70b ust. 9 pkt 2</w:t>
      </w:r>
      <w:r w:rsidR="009A7ED7" w:rsidRPr="007711F3">
        <w:t xml:space="preserve"> lub art. 70g lub art. 83b ust. 1</w:t>
      </w:r>
      <w:r>
        <w:t>.”;</w:t>
      </w:r>
    </w:p>
    <w:p w14:paraId="216A9B81" w14:textId="5AC94477" w:rsidR="00265835" w:rsidRDefault="007768B8" w:rsidP="00265835">
      <w:pPr>
        <w:pStyle w:val="PKTpunkt"/>
        <w:keepNext/>
      </w:pPr>
      <w:r>
        <w:lastRenderedPageBreak/>
        <w:t>8</w:t>
      </w:r>
      <w:r w:rsidR="00B6337D">
        <w:t>4</w:t>
      </w:r>
      <w:r w:rsidR="00265835">
        <w:t>)</w:t>
      </w:r>
      <w:r w:rsidR="00265835">
        <w:tab/>
        <w:t>art. 93a:</w:t>
      </w:r>
    </w:p>
    <w:p w14:paraId="11DC564B" w14:textId="761F6EDE" w:rsidR="00265835" w:rsidRDefault="00265835" w:rsidP="00265835">
      <w:pPr>
        <w:pStyle w:val="LITlitera"/>
        <w:keepNext/>
      </w:pPr>
      <w:r>
        <w:t>a)</w:t>
      </w:r>
      <w:r>
        <w:tab/>
      </w:r>
      <w:r w:rsidR="00683138">
        <w:t xml:space="preserve">w </w:t>
      </w:r>
      <w:r>
        <w:t>ust. 1</w:t>
      </w:r>
      <w:r w:rsidR="00683138">
        <w:t xml:space="preserve"> dwukrotnie i w ust. 2 po wyrazach „</w:t>
      </w:r>
      <w:r w:rsidR="00683138" w:rsidRPr="00683138">
        <w:t>o której mowa w art. 77 ust. 5 pkt 1a, 2a, 3a, 4a, 6a, 7a, 8a, 9a lub 10a</w:t>
      </w:r>
      <w:r w:rsidR="00683138">
        <w:t>” dodaje się wyrazy „</w:t>
      </w:r>
      <w:r w:rsidR="00683138" w:rsidRPr="00683138">
        <w:t xml:space="preserve">albo w art. 83g ust. </w:t>
      </w:r>
      <w:r w:rsidR="00281641">
        <w:t>3</w:t>
      </w:r>
      <w:r w:rsidR="00683138" w:rsidRPr="00683138">
        <w:t xml:space="preserve"> pkt 2, 4, 6, 8, 11, 13, 15, 17 lub 19</w:t>
      </w:r>
      <w:r w:rsidR="00683138">
        <w:t xml:space="preserve">”, </w:t>
      </w:r>
    </w:p>
    <w:p w14:paraId="25D40290" w14:textId="2EED2353" w:rsidR="00743B51" w:rsidRDefault="00743B51" w:rsidP="00743B51">
      <w:pPr>
        <w:pStyle w:val="LITlitera"/>
      </w:pPr>
      <w:r>
        <w:t xml:space="preserve">b) </w:t>
      </w:r>
      <w:r>
        <w:tab/>
        <w:t>w ust. 3 po wyrazach „</w:t>
      </w:r>
      <w:r w:rsidRPr="00743B51">
        <w:t>o której mowa w art. 77 ust. 5 pkt 1, 2, 3, 4, 6, 7, 8, 9 lub 10</w:t>
      </w:r>
      <w:r>
        <w:t>” dodaje się wyrazy „</w:t>
      </w:r>
      <w:r w:rsidRPr="00743B51">
        <w:t xml:space="preserve">albo w art. 83g ust. </w:t>
      </w:r>
      <w:r w:rsidR="00281641">
        <w:t>3</w:t>
      </w:r>
      <w:r w:rsidR="00281641" w:rsidRPr="00743B51">
        <w:t xml:space="preserve"> </w:t>
      </w:r>
      <w:r w:rsidRPr="00743B51">
        <w:t>pkt 1, 3, 5, 7, 10, 12, 14, 16 lub 18</w:t>
      </w:r>
      <w:r>
        <w:t>”,</w:t>
      </w:r>
    </w:p>
    <w:p w14:paraId="61546378" w14:textId="5A70F78D" w:rsidR="001063C6" w:rsidRDefault="007D4628" w:rsidP="00265835">
      <w:pPr>
        <w:pStyle w:val="LITlitera"/>
      </w:pPr>
      <w:r>
        <w:t>c</w:t>
      </w:r>
      <w:r w:rsidR="00265835">
        <w:t>)</w:t>
      </w:r>
      <w:r w:rsidR="00265835">
        <w:tab/>
        <w:t>w ust. 4</w:t>
      </w:r>
      <w:r w:rsidR="001063C6">
        <w:t>:</w:t>
      </w:r>
    </w:p>
    <w:p w14:paraId="7D8B08EA" w14:textId="3AD5B23E" w:rsidR="001063C6" w:rsidRDefault="001063C6" w:rsidP="009B0CA4">
      <w:pPr>
        <w:pStyle w:val="TIRtiret"/>
      </w:pPr>
      <w:r>
        <w:t>-</w:t>
      </w:r>
      <w:r>
        <w:tab/>
        <w:t>w</w:t>
      </w:r>
      <w:r w:rsidR="00265835">
        <w:t xml:space="preserve"> wyjaśnieni</w:t>
      </w:r>
      <w:r>
        <w:t>u</w:t>
      </w:r>
      <w:r w:rsidR="00265835">
        <w:t xml:space="preserve"> </w:t>
      </w:r>
      <w:r>
        <w:t xml:space="preserve">symbolu </w:t>
      </w:r>
      <w:proofErr w:type="spellStart"/>
      <w:r>
        <w:t>Csko</w:t>
      </w:r>
      <w:proofErr w:type="spellEnd"/>
      <w:r>
        <w:t xml:space="preserve"> po wyrazach „</w:t>
      </w:r>
      <w:r w:rsidRPr="001063C6">
        <w:t>o której mowa w art. 77 ust. 5 pkt 1a, 2a, 3a, 4a, 6a, 7a, 8a, 9a lub 10a</w:t>
      </w:r>
      <w:r>
        <w:t>” dodaje się wyrazy</w:t>
      </w:r>
      <w:r w:rsidRPr="001063C6">
        <w:t xml:space="preserve"> </w:t>
      </w:r>
      <w:r>
        <w:t>„</w:t>
      </w:r>
      <w:r w:rsidRPr="001063C6">
        <w:t xml:space="preserve">albo w art. 83g ust. </w:t>
      </w:r>
      <w:r w:rsidR="00281641">
        <w:t>3</w:t>
      </w:r>
      <w:r w:rsidR="00281641" w:rsidRPr="001063C6">
        <w:t xml:space="preserve"> </w:t>
      </w:r>
      <w:r w:rsidRPr="001063C6">
        <w:t>pkt 2, 4, 6, 8, 11, 13, 15, 17 lub 19</w:t>
      </w:r>
      <w:r>
        <w:t>”,</w:t>
      </w:r>
    </w:p>
    <w:p w14:paraId="6917245D" w14:textId="44B6FAE1" w:rsidR="001063C6" w:rsidRDefault="001063C6" w:rsidP="009B0CA4">
      <w:pPr>
        <w:pStyle w:val="TIRtiret"/>
      </w:pPr>
      <w:r>
        <w:t>-</w:t>
      </w:r>
      <w:r>
        <w:tab/>
        <w:t xml:space="preserve">wyjaśnienie symbolu </w:t>
      </w:r>
      <w:proofErr w:type="spellStart"/>
      <w:r>
        <w:t>Csbk</w:t>
      </w:r>
      <w:proofErr w:type="spellEnd"/>
      <w:r>
        <w:t xml:space="preserve"> otrzymuje brzmienie:</w:t>
      </w:r>
    </w:p>
    <w:p w14:paraId="6A5EBD94" w14:textId="3323BC15" w:rsidR="00265835" w:rsidRPr="008B7532" w:rsidRDefault="001063C6" w:rsidP="00265835">
      <w:pPr>
        <w:pStyle w:val="ZLITPKTzmpktliter"/>
      </w:pPr>
      <w:r>
        <w:t>„</w:t>
      </w:r>
      <w:proofErr w:type="spellStart"/>
      <w:r w:rsidR="00265835" w:rsidRPr="008B7532">
        <w:t>Csbk</w:t>
      </w:r>
      <w:proofErr w:type="spellEnd"/>
      <w:r w:rsidR="00265835" w:rsidRPr="008B7532">
        <w:t xml:space="preserve"> - skorygowaną cenę zakupu energii elektrycznej, obliczoną na potrzeby ustalenia nienależnie wypłaconej pomocy publicznej, w przypadku, w którym dana instalacja stanowiłaby instalację wykorzystującą wyłącznie biogaz lub biogaz rolniczy do wytwarzania energii elektrycznej, o której mowa odpowiednio w art. 77 ust. 5 pkt 1, 2, 3, 4, 6, 7, 8, 9 lub 10 albo w art. 83g ust. </w:t>
      </w:r>
      <w:r w:rsidR="00281641">
        <w:t>3</w:t>
      </w:r>
      <w:r w:rsidR="00281641" w:rsidRPr="008B7532">
        <w:t xml:space="preserve"> </w:t>
      </w:r>
      <w:r w:rsidR="00265835" w:rsidRPr="008B7532">
        <w:t xml:space="preserve">pkt 1, 3, 5, 7, 10, 12, 14, 16 lub 18; w przypadku instalacji wytwórcy korzystającego z aukcyjnego systemu wsparcia, </w:t>
      </w:r>
      <w:proofErr w:type="spellStart"/>
      <w:r w:rsidR="00265835" w:rsidRPr="008B7532">
        <w:t>Csbk</w:t>
      </w:r>
      <w:proofErr w:type="spellEnd"/>
      <w:r w:rsidR="00265835" w:rsidRPr="008B7532">
        <w:t xml:space="preserve"> jest równa </w:t>
      </w:r>
      <w:proofErr w:type="spellStart"/>
      <w:r w:rsidR="00265835" w:rsidRPr="008B7532">
        <w:t>Csko</w:t>
      </w:r>
      <w:proofErr w:type="spellEnd"/>
      <w:r w:rsidR="00265835" w:rsidRPr="008B7532">
        <w:t xml:space="preserve"> pomniejszonej o różnicę właściwych cen referencyjnych, odpowiednio na dzień aukcji lub aukcji na wsparcie operacyjne albo na dzień złożenia wniosku na podstawie art. 184c ust. 1.”;</w:t>
      </w:r>
    </w:p>
    <w:p w14:paraId="4F9BBB9E" w14:textId="212F7B45" w:rsidR="00265835" w:rsidRDefault="007768B8" w:rsidP="00265835">
      <w:pPr>
        <w:pStyle w:val="PKTpunkt"/>
        <w:keepNext/>
      </w:pPr>
      <w:r>
        <w:t>8</w:t>
      </w:r>
      <w:r w:rsidR="00B6337D">
        <w:t>5</w:t>
      </w:r>
      <w:r w:rsidR="00265835">
        <w:t>)</w:t>
      </w:r>
      <w:r w:rsidR="00265835">
        <w:tab/>
        <w:t>w art. 94:</w:t>
      </w:r>
    </w:p>
    <w:p w14:paraId="0EAA558A" w14:textId="1D037A05" w:rsidR="0031788F" w:rsidRDefault="00265835" w:rsidP="0031788F">
      <w:pPr>
        <w:pStyle w:val="LITlitera"/>
      </w:pPr>
      <w:r>
        <w:t>a)</w:t>
      </w:r>
      <w:r>
        <w:tab/>
        <w:t xml:space="preserve">w ust. 1 pkt 1 </w:t>
      </w:r>
      <w:r w:rsidR="0031788F">
        <w:t>otrzymuje brzmienie:</w:t>
      </w:r>
    </w:p>
    <w:p w14:paraId="0E79C41F" w14:textId="5641AB16" w:rsidR="0031788F" w:rsidRDefault="0031788F" w:rsidP="00E46153">
      <w:pPr>
        <w:pStyle w:val="LITlitera"/>
        <w:ind w:firstLine="7"/>
      </w:pPr>
      <w:r>
        <w:t xml:space="preserve">„1) art. 93 ust. 1 pkt 4 i ust. 2 pkt 3, biorąc pod uwagę informacje zawarte w sprawozdaniach miesięcznych przekazywanych przez sprzedawców zobowiązanych oraz </w:t>
      </w:r>
      <w:r w:rsidRPr="0031788F">
        <w:t>wytwórców energii elektrycznej wytworzonej z odnawialnych źródeł energii w instalacji odnawialnego źródła energii o łącznej mocy zainstalowanej elektrycznej mniejszej niż 500 kW, którzy korzystają z możliwości sprzedaży wytwarzanej energii do wybranego podmiotu, o którym mowa w art. 92 ust. 1a</w:t>
      </w:r>
      <w:r>
        <w:t xml:space="preserve"> oraz wytwórców energii elektrycznej wytworzonej z odnawialnych źródeł energii w instalacji odnawialnego źródła energii o łącznej mocy zainstalowanej elektrycznej nie mniejszej niż 500 kW oraz wytwórców energii elektrycznej wytworzonej z odnawialnych źródeł energii w instalacji odnawialnego źródła energii, o którym </w:t>
      </w:r>
      <w:r>
        <w:lastRenderedPageBreak/>
        <w:t>mowa w art. 70b ust. 9 pkt 2</w:t>
      </w:r>
      <w:r w:rsidRPr="0031788F">
        <w:t xml:space="preserve"> oraz w art. 70g oraz art. 83b ust. 1</w:t>
      </w:r>
      <w:r>
        <w:t>, otrzymanych w danym roku;</w:t>
      </w:r>
      <w:r w:rsidR="00FA7A6E">
        <w:t>”,</w:t>
      </w:r>
    </w:p>
    <w:p w14:paraId="110764B2" w14:textId="761E1B12" w:rsidR="00F42C60" w:rsidRDefault="00F42C60" w:rsidP="00265835">
      <w:pPr>
        <w:pStyle w:val="LITlitera"/>
      </w:pPr>
      <w:r>
        <w:t>b)</w:t>
      </w:r>
      <w:r>
        <w:tab/>
        <w:t xml:space="preserve"> po ust. 1 dodaje się ust. 1a w brzmieniu:</w:t>
      </w:r>
    </w:p>
    <w:p w14:paraId="7C017094" w14:textId="1EAB0571" w:rsidR="00F42C60" w:rsidRDefault="00F42C60" w:rsidP="00F42C60">
      <w:pPr>
        <w:pStyle w:val="LITlitera"/>
      </w:pPr>
      <w:r>
        <w:t>„1a. O</w:t>
      </w:r>
      <w:r w:rsidRPr="00F42C60">
        <w:t xml:space="preserve">perator rozliczeń energii odnawialnej, o którym mowa w art. 106, </w:t>
      </w:r>
      <w:r>
        <w:t>przekazuje Prezesowi URE i</w:t>
      </w:r>
      <w:r w:rsidRPr="00F42C60">
        <w:t>nformacj</w:t>
      </w:r>
      <w:r>
        <w:t>ę</w:t>
      </w:r>
      <w:r w:rsidRPr="00F42C60">
        <w:t xml:space="preserve"> o ilości energii elektrycznej sprzedanej w ramach systemu aukcyjnego, </w:t>
      </w:r>
      <w:r w:rsidR="0031209D">
        <w:t xml:space="preserve">przez poszczególnych wytwórców, </w:t>
      </w:r>
      <w:r w:rsidR="00B4195A">
        <w:t xml:space="preserve">w tym w ramach aukcji na wsparcie operacyjne, </w:t>
      </w:r>
      <w:r w:rsidRPr="00F42C60">
        <w:t xml:space="preserve">w terminie do </w:t>
      </w:r>
      <w:r w:rsidR="00281641">
        <w:t xml:space="preserve">dnia </w:t>
      </w:r>
      <w:r w:rsidRPr="00F42C60">
        <w:t>30 kwietnia danego roku kalendarzowego</w:t>
      </w:r>
      <w:r w:rsidR="00281641">
        <w:t>,</w:t>
      </w:r>
      <w:r w:rsidRPr="00F42C60">
        <w:t xml:space="preserve"> za rok poprzedni.”, </w:t>
      </w:r>
    </w:p>
    <w:p w14:paraId="4D5B1F4D" w14:textId="1E96FEE8" w:rsidR="003C3C7F" w:rsidRDefault="00F42C60" w:rsidP="00197A8C">
      <w:pPr>
        <w:pStyle w:val="LITlitera"/>
        <w:keepNext/>
      </w:pPr>
      <w:r>
        <w:t>c</w:t>
      </w:r>
      <w:r w:rsidR="00265835">
        <w:t>)</w:t>
      </w:r>
      <w:r w:rsidR="00265835">
        <w:tab/>
      </w:r>
      <w:r w:rsidR="00197A8C">
        <w:t>w ust. 2</w:t>
      </w:r>
      <w:r w:rsidR="003C3C7F">
        <w:t>:</w:t>
      </w:r>
    </w:p>
    <w:p w14:paraId="5A3B2158" w14:textId="5E79D8B0" w:rsidR="00197A8C" w:rsidRDefault="003C3C7F" w:rsidP="00197A8C">
      <w:pPr>
        <w:pStyle w:val="LITlitera"/>
        <w:keepNext/>
      </w:pPr>
      <w:r>
        <w:t>-</w:t>
      </w:r>
      <w:r w:rsidR="00B6337D">
        <w:tab/>
      </w:r>
      <w:r w:rsidR="00197A8C">
        <w:t xml:space="preserve">po pkt </w:t>
      </w:r>
      <w:r w:rsidR="007F13D9">
        <w:t xml:space="preserve">2 </w:t>
      </w:r>
      <w:r w:rsidR="00197A8C">
        <w:t>dodaje się pkt 2a w brzmieniu:</w:t>
      </w:r>
    </w:p>
    <w:p w14:paraId="5F92CD02" w14:textId="2607D261" w:rsidR="00197A8C" w:rsidRDefault="00197A8C" w:rsidP="00197A8C">
      <w:pPr>
        <w:pStyle w:val="LITlitera"/>
        <w:keepNext/>
      </w:pPr>
      <w:r>
        <w:tab/>
        <w:t xml:space="preserve">„2a) </w:t>
      </w:r>
      <w:r w:rsidRPr="00D40F52">
        <w:t>maksymalną ilość energii elektrycznej wytworzonej z odnawialnych źródeł energii w instalacji odnawialnego źródła energii, jaka może zostać sprzedana w drodze aukcji na wsparcie operacyjne w następnym roku kalendarzowym, określoną w przepisach wydanych na podstawie art. 83c ust. 2;</w:t>
      </w:r>
      <w:r w:rsidR="00AF1D5F">
        <w:t>”,</w:t>
      </w:r>
    </w:p>
    <w:p w14:paraId="65887380" w14:textId="15F745FA" w:rsidR="00265835" w:rsidRDefault="003C3C7F" w:rsidP="00265835">
      <w:pPr>
        <w:pStyle w:val="LITlitera"/>
        <w:keepNext/>
      </w:pPr>
      <w:r>
        <w:t>-</w:t>
      </w:r>
      <w:r w:rsidR="00B6337D">
        <w:tab/>
      </w:r>
      <w:r w:rsidR="00265835">
        <w:t>po pkt 4 dodaje się pkt 4a w brzmieniu:</w:t>
      </w:r>
    </w:p>
    <w:p w14:paraId="3EC3D46F" w14:textId="76626370" w:rsidR="00265835" w:rsidRDefault="00265835" w:rsidP="00265835">
      <w:pPr>
        <w:pStyle w:val="ZLITPKTzmpktliter"/>
      </w:pPr>
      <w:r>
        <w:t>„4a)</w:t>
      </w:r>
      <w:r>
        <w:tab/>
        <w:t>maksymalną moc zainstalowaną elektryczną instalacji odnawialnego źródła energii, o których mowa w art. 70g, dla których w następnym roku kalendarzowym Prezes URE może wydać zaświadczenia, o których mowa w art. 70h ust. 5, o ile została ona określona w przepisach wydanych na podstawie art. 70i ust. 2;”;</w:t>
      </w:r>
    </w:p>
    <w:p w14:paraId="67F99568" w14:textId="686D9E76" w:rsidR="005A5FF4" w:rsidRDefault="007768B8" w:rsidP="005A5FF4">
      <w:pPr>
        <w:pStyle w:val="PKTpunkt"/>
      </w:pPr>
      <w:r>
        <w:t>8</w:t>
      </w:r>
      <w:r w:rsidR="00736AB3">
        <w:t>6</w:t>
      </w:r>
      <w:r w:rsidR="005D468D">
        <w:t xml:space="preserve">) w art. 95 </w:t>
      </w:r>
      <w:r w:rsidR="00736AB3">
        <w:t xml:space="preserve">w </w:t>
      </w:r>
      <w:r w:rsidR="005D468D">
        <w:t xml:space="preserve">ust. 1 </w:t>
      </w:r>
      <w:r w:rsidR="00A25799">
        <w:t>wyrazy „</w:t>
      </w:r>
      <w:r w:rsidR="00A25799" w:rsidRPr="00A25799">
        <w:t>oraz wydatków na pokrycie kosztów utrzymania, rozbudowy i modyfikacji internetowej platformy aukcyjnej, o których mowa w art. 78 ust. 7a</w:t>
      </w:r>
      <w:r w:rsidR="00A25799">
        <w:t>” zastępuje się wyrazami „</w:t>
      </w:r>
      <w:r w:rsidR="00A25799" w:rsidRPr="00A25799">
        <w:t xml:space="preserve">a także kosztów, o których mowa w art. 11 ust. 5, </w:t>
      </w:r>
      <w:r w:rsidR="003F022E">
        <w:t xml:space="preserve">art. 38ac ust. 16, </w:t>
      </w:r>
      <w:r w:rsidR="00A25799" w:rsidRPr="00A25799">
        <w:t>art. 78 ust. 7a i art. 12</w:t>
      </w:r>
      <w:r w:rsidR="003F022E">
        <w:t>5b</w:t>
      </w:r>
      <w:r w:rsidR="00A25799">
        <w:t>”;</w:t>
      </w:r>
      <w:r w:rsidR="005A5FF4" w:rsidRPr="005A5FF4">
        <w:t xml:space="preserve"> </w:t>
      </w:r>
    </w:p>
    <w:p w14:paraId="06DFEF83" w14:textId="3598CB14" w:rsidR="0004559E" w:rsidRDefault="003F022E" w:rsidP="005A5FF4">
      <w:pPr>
        <w:pStyle w:val="PKTpunkt"/>
      </w:pPr>
      <w:r>
        <w:t>8</w:t>
      </w:r>
      <w:r w:rsidR="007E2CAF">
        <w:t>7</w:t>
      </w:r>
      <w:r>
        <w:t xml:space="preserve">) </w:t>
      </w:r>
      <w:bookmarkStart w:id="73" w:name="_Hlk122357843"/>
      <w:r w:rsidR="005A5FF4">
        <w:t>w art. 100</w:t>
      </w:r>
      <w:r w:rsidR="00D940D4">
        <w:t xml:space="preserve"> w</w:t>
      </w:r>
      <w:r w:rsidR="0004559E">
        <w:t>:</w:t>
      </w:r>
    </w:p>
    <w:p w14:paraId="7AED9E20" w14:textId="6E6D3879" w:rsidR="0004559E" w:rsidRDefault="0004559E" w:rsidP="00657344">
      <w:pPr>
        <w:pStyle w:val="LITlitera"/>
      </w:pPr>
      <w:r>
        <w:t>a)</w:t>
      </w:r>
      <w:r w:rsidRPr="0004559E">
        <w:t xml:space="preserve"> </w:t>
      </w:r>
      <w:r w:rsidR="00D940D4">
        <w:t xml:space="preserve">ust. 2 </w:t>
      </w:r>
      <w:r w:rsidRPr="0004559E">
        <w:t xml:space="preserve">skreśla się wyrazy </w:t>
      </w:r>
      <w:r w:rsidR="00922AB2">
        <w:t>„</w:t>
      </w:r>
      <w:r w:rsidRPr="0004559E">
        <w:t>oraz Prezesowi URE"</w:t>
      </w:r>
      <w:r>
        <w:t>,</w:t>
      </w:r>
    </w:p>
    <w:p w14:paraId="595D08C9" w14:textId="2E5718F5" w:rsidR="005A5FF4" w:rsidRDefault="0004559E" w:rsidP="00657344">
      <w:pPr>
        <w:pStyle w:val="LITlitera"/>
      </w:pPr>
      <w:r>
        <w:t>b)</w:t>
      </w:r>
      <w:r w:rsidR="005A5FF4">
        <w:t xml:space="preserve"> ust. 2a </w:t>
      </w:r>
      <w:r w:rsidR="00922AB2">
        <w:t>o</w:t>
      </w:r>
      <w:r w:rsidR="005A5FF4">
        <w:t>trzymuje brzmienie:</w:t>
      </w:r>
    </w:p>
    <w:p w14:paraId="6126E581" w14:textId="41B37CE8" w:rsidR="005A5FF4" w:rsidRDefault="005A5FF4" w:rsidP="005A5FF4">
      <w:pPr>
        <w:pStyle w:val="ZUSTzmustartykuempunktem"/>
      </w:pPr>
      <w:r>
        <w:t>„2a. Płatnik opłaty OZE oraz operator systemu przesyłowego elektroenergetycznego przekazuje Prezesowi URE półroczne informacje, o których mowa w ust. 2,</w:t>
      </w:r>
      <w:r w:rsidR="007E2CAF">
        <w:t xml:space="preserve"> </w:t>
      </w:r>
      <w:r w:rsidR="007E2CAF" w:rsidRPr="007E2CAF">
        <w:t xml:space="preserve">w </w:t>
      </w:r>
      <w:r w:rsidR="007E2CAF">
        <w:t>podziale</w:t>
      </w:r>
      <w:r w:rsidR="007E2CAF" w:rsidRPr="007E2CAF">
        <w:t xml:space="preserve"> na poszczególne miesiące</w:t>
      </w:r>
      <w:r w:rsidR="007E2CAF">
        <w:t>,</w:t>
      </w:r>
      <w:r>
        <w:t xml:space="preserve"> dotyczące podmiotów, od których pobiera opłatę OZE, w terminie do dnia:</w:t>
      </w:r>
    </w:p>
    <w:p w14:paraId="2C3F6194" w14:textId="0B9E0EA9" w:rsidR="005A5FF4" w:rsidRDefault="005A5FF4" w:rsidP="007E2CAF">
      <w:pPr>
        <w:pStyle w:val="ZPKTzmpktartykuempunktem"/>
      </w:pPr>
      <w:r>
        <w:t>1)</w:t>
      </w:r>
      <w:r w:rsidR="007E2CAF">
        <w:tab/>
      </w:r>
      <w:r>
        <w:t>31 lipca - za okres od dnia 1 stycznia do dnia 30 czerwca danego rok</w:t>
      </w:r>
      <w:r w:rsidR="007E2CAF">
        <w:t>u</w:t>
      </w:r>
      <w:r>
        <w:t>,</w:t>
      </w:r>
    </w:p>
    <w:p w14:paraId="168F2AD5" w14:textId="36598F50" w:rsidR="005A5FF4" w:rsidRDefault="005A5FF4" w:rsidP="007E2CAF">
      <w:pPr>
        <w:pStyle w:val="ZPKTzmpktartykuempunktem"/>
      </w:pPr>
      <w:r>
        <w:t>2)</w:t>
      </w:r>
      <w:r w:rsidR="007E2CAF">
        <w:tab/>
      </w:r>
      <w:r>
        <w:t>31 stycznia - za okres od dnia 1 lipca do dnia 31 grudnia roku poprzedniego.”;</w:t>
      </w:r>
      <w:bookmarkEnd w:id="73"/>
    </w:p>
    <w:p w14:paraId="2075F34A" w14:textId="64B04B28" w:rsidR="00150C92" w:rsidRPr="00150C92" w:rsidRDefault="003F022E" w:rsidP="007E2CAF">
      <w:pPr>
        <w:pStyle w:val="PKTpunkt"/>
        <w:ind w:left="0" w:firstLine="0"/>
      </w:pPr>
      <w:r>
        <w:lastRenderedPageBreak/>
        <w:t>8</w:t>
      </w:r>
      <w:r w:rsidR="007E2CAF">
        <w:t>8</w:t>
      </w:r>
      <w:r>
        <w:t>)</w:t>
      </w:r>
      <w:r w:rsidR="007E2CAF">
        <w:tab/>
      </w:r>
      <w:r w:rsidR="007E2CAF">
        <w:tab/>
      </w:r>
      <w:r w:rsidR="00150C92" w:rsidRPr="00150C92">
        <w:t>w art. 116:</w:t>
      </w:r>
    </w:p>
    <w:p w14:paraId="68032C1B" w14:textId="3C9241CB" w:rsidR="00150C92" w:rsidRPr="00150C92" w:rsidRDefault="00150C92" w:rsidP="003D67AB">
      <w:pPr>
        <w:pStyle w:val="LITlitera"/>
        <w:keepNext/>
      </w:pPr>
      <w:r w:rsidRPr="00150C92">
        <w:t>a)</w:t>
      </w:r>
      <w:r w:rsidR="007C6E74">
        <w:tab/>
      </w:r>
      <w:r w:rsidRPr="00150C92">
        <w:t>ust. 1 otrzymuje brzmienie:</w:t>
      </w:r>
    </w:p>
    <w:p w14:paraId="4BE3C513" w14:textId="1DCBA46E" w:rsidR="00150C92" w:rsidRPr="00150C92" w:rsidRDefault="003D67AB" w:rsidP="00E63C9B">
      <w:pPr>
        <w:pStyle w:val="ZLITUSTzmustliter"/>
      </w:pPr>
      <w:r>
        <w:t>„</w:t>
      </w:r>
      <w:r w:rsidR="00150C92" w:rsidRPr="00150C92">
        <w:t xml:space="preserve">1. Przedsiębiorstwo energetyczne zajmujące się w obszarze danej sieci ciepłowniczej obrotem ciepłem </w:t>
      </w:r>
      <w:r w:rsidR="00145B33">
        <w:t>lub chłod</w:t>
      </w:r>
      <w:r w:rsidR="00612A65">
        <w:t>em</w:t>
      </w:r>
      <w:r w:rsidR="002A64F3">
        <w:t>,</w:t>
      </w:r>
      <w:r w:rsidR="00145B33">
        <w:t xml:space="preserve"> </w:t>
      </w:r>
      <w:r w:rsidR="00150C92" w:rsidRPr="00150C92">
        <w:t xml:space="preserve">lub wytwarzaniem ciepła </w:t>
      </w:r>
      <w:r w:rsidR="00145B33">
        <w:t xml:space="preserve">lub chłodu </w:t>
      </w:r>
      <w:r w:rsidR="00150C92" w:rsidRPr="00150C92">
        <w:t xml:space="preserve">i jego sprzedażą odbiorcom końcowym dokonuje zakupu oferowanego mu </w:t>
      </w:r>
      <w:bookmarkStart w:id="74" w:name="_Hlk115265964"/>
      <w:r w:rsidR="00150C92" w:rsidRPr="00150C92">
        <w:t xml:space="preserve">ciepła </w:t>
      </w:r>
      <w:r w:rsidR="00145B33">
        <w:t xml:space="preserve">lub chłodu </w:t>
      </w:r>
      <w:r w:rsidR="00150C92" w:rsidRPr="00150C92">
        <w:t>wytworzonego w</w:t>
      </w:r>
      <w:bookmarkEnd w:id="74"/>
      <w:r w:rsidR="00150C92" w:rsidRPr="00150C92">
        <w:t xml:space="preserve"> przyłączonych do tej sieci</w:t>
      </w:r>
      <w:r w:rsidR="00825A90" w:rsidRPr="00825A90">
        <w:t xml:space="preserve"> instalacjach odnawialnego źródła energii</w:t>
      </w:r>
      <w:r w:rsidR="00150C92" w:rsidRPr="00150C92">
        <w:t>, w tym instalacja</w:t>
      </w:r>
      <w:r w:rsidR="00825A90">
        <w:t>ch</w:t>
      </w:r>
      <w:r w:rsidR="00150C92" w:rsidRPr="00150C92">
        <w:t xml:space="preserve"> termicznego przekształcania odpadów</w:t>
      </w:r>
      <w:r w:rsidR="00612A65">
        <w:t>,</w:t>
      </w:r>
      <w:r w:rsidR="00825A90">
        <w:t xml:space="preserve"> i ciepła odpadowego</w:t>
      </w:r>
      <w:r w:rsidR="00612A65">
        <w:t xml:space="preserve"> w rozumieniu art. 3 pkt 20i ustawy – Prawo energetyczne</w:t>
      </w:r>
      <w:r w:rsidR="00150C92" w:rsidRPr="00150C92">
        <w:t>,</w:t>
      </w:r>
      <w:r w:rsidR="0094694F">
        <w:t xml:space="preserve"> </w:t>
      </w:r>
      <w:r w:rsidR="00F64452" w:rsidRPr="00F64452">
        <w:t>z wyłączeniem instalacji spalania wielopaliwowego stosujących paliwa kopalne</w:t>
      </w:r>
      <w:r w:rsidR="00F64452">
        <w:t xml:space="preserve">, </w:t>
      </w:r>
      <w:r w:rsidR="00150C92" w:rsidRPr="00150C92">
        <w:t>w ilości nie większej niż zapotrzebowanie odbiorców końcowych tego przedsiębiorstwa, przyłączonych do tej sieci.</w:t>
      </w:r>
      <w:r>
        <w:t>”</w:t>
      </w:r>
      <w:r w:rsidR="00C835A5">
        <w:t>,</w:t>
      </w:r>
    </w:p>
    <w:p w14:paraId="7C0C4AC8" w14:textId="6A701B66" w:rsidR="00150C92" w:rsidRPr="00150C92" w:rsidRDefault="00150C92" w:rsidP="003D67AB">
      <w:pPr>
        <w:pStyle w:val="LITlitera"/>
        <w:keepNext/>
      </w:pPr>
      <w:r w:rsidRPr="00150C92">
        <w:t>b)</w:t>
      </w:r>
      <w:r w:rsidR="007C6E74">
        <w:tab/>
      </w:r>
      <w:r w:rsidRPr="00150C92">
        <w:t xml:space="preserve">po ust. 1 dodaje się ust. 1a </w:t>
      </w:r>
      <w:r w:rsidR="00220EF2">
        <w:t xml:space="preserve">– 1b </w:t>
      </w:r>
      <w:r w:rsidRPr="00150C92">
        <w:t>w brzmieniu:</w:t>
      </w:r>
    </w:p>
    <w:p w14:paraId="0815E4C8" w14:textId="6D842629" w:rsidR="00150C92" w:rsidRPr="00150C92" w:rsidRDefault="003D67AB" w:rsidP="00D60E66">
      <w:pPr>
        <w:pStyle w:val="ZLITUSTzmustliter"/>
      </w:pPr>
      <w:r>
        <w:t>„</w:t>
      </w:r>
      <w:r w:rsidR="00150C92" w:rsidRPr="00150C92">
        <w:t xml:space="preserve">1a. W przypadku gdy ciepło zostanie wytworzone w instalacji odnawialnego źródła energii wykorzystującej pompę ciepła, obowiązek zakupu dotyczy jedynie ciepła stanowiącego energię ze źródeł odnawialnych, </w:t>
      </w:r>
      <w:r w:rsidR="00D60E66">
        <w:t xml:space="preserve">za którą </w:t>
      </w:r>
      <w:r w:rsidR="00150C92" w:rsidRPr="00150C92">
        <w:t xml:space="preserve">uznaje się energię </w:t>
      </w:r>
      <w:proofErr w:type="spellStart"/>
      <w:r w:rsidR="00150C92" w:rsidRPr="00150C92">
        <w:t>aerotermalną</w:t>
      </w:r>
      <w:proofErr w:type="spellEnd"/>
      <w:r w:rsidR="00150C92" w:rsidRPr="00150C92">
        <w:t>, geotermalną</w:t>
      </w:r>
      <w:r w:rsidR="00825A90">
        <w:t>,</w:t>
      </w:r>
      <w:r w:rsidR="00150C92" w:rsidRPr="00150C92">
        <w:t xml:space="preserve"> hydrotermalną </w:t>
      </w:r>
      <w:r w:rsidR="00825A90">
        <w:t xml:space="preserve">i otoczenia </w:t>
      </w:r>
      <w:r w:rsidR="00150C92" w:rsidRPr="00150C92">
        <w:t>wychwyconą przez pompy ciepła w ilości obliczonej zgodnie z wzorem:</w:t>
      </w:r>
    </w:p>
    <w:p w14:paraId="4AF67172" w14:textId="77777777" w:rsidR="00150C92" w:rsidRPr="00DD3DA6" w:rsidRDefault="00150C92" w:rsidP="001872E0">
      <w:pPr>
        <w:pStyle w:val="ZLITUSTzmustliter"/>
        <w:ind w:left="3230"/>
      </w:pPr>
      <w:r w:rsidRPr="00EF22C7">
        <w:t>E</w:t>
      </w:r>
      <w:r w:rsidRPr="009B0CA4">
        <w:rPr>
          <w:rStyle w:val="IDindeksdolny"/>
        </w:rPr>
        <w:t>RES</w:t>
      </w:r>
      <w:r w:rsidRPr="00EF22C7">
        <w:t xml:space="preserve"> = </w:t>
      </w:r>
      <w:proofErr w:type="spellStart"/>
      <w:r w:rsidRPr="00EF22C7">
        <w:t>Qusable</w:t>
      </w:r>
      <w:proofErr w:type="spellEnd"/>
      <w:r w:rsidRPr="00EF22C7">
        <w:t xml:space="preserve"> * (1 – 1/SPF)</w:t>
      </w:r>
    </w:p>
    <w:p w14:paraId="6B6B035E" w14:textId="77777777" w:rsidR="00150C92" w:rsidRPr="00DD3DA6" w:rsidRDefault="00150C92" w:rsidP="003F5A98">
      <w:pPr>
        <w:pStyle w:val="ZLITUSTzmustliter"/>
      </w:pPr>
      <w:r w:rsidRPr="00DD3DA6">
        <w:t>gdzie:</w:t>
      </w:r>
    </w:p>
    <w:p w14:paraId="036D2F01" w14:textId="01B8E65D" w:rsidR="00150C92" w:rsidRPr="00EF22C7" w:rsidRDefault="00150C92" w:rsidP="003F5A98">
      <w:pPr>
        <w:pStyle w:val="ZLITUSTzmustliter"/>
      </w:pPr>
      <w:r w:rsidRPr="00DD3DA6">
        <w:t>E</w:t>
      </w:r>
      <w:r w:rsidRPr="009B0CA4">
        <w:rPr>
          <w:rStyle w:val="IDindeksdolny"/>
        </w:rPr>
        <w:t>RES</w:t>
      </w:r>
      <w:r w:rsidRPr="00DD3DA6">
        <w:t xml:space="preserve"> – oznacza</w:t>
      </w:r>
      <w:r w:rsidR="00F432BD" w:rsidRPr="003F5A98">
        <w:t xml:space="preserve"> </w:t>
      </w:r>
      <w:r w:rsidRPr="00EF22C7">
        <w:t xml:space="preserve">ilość energii </w:t>
      </w:r>
      <w:proofErr w:type="spellStart"/>
      <w:r w:rsidRPr="00EF22C7">
        <w:t>aerotermalnej</w:t>
      </w:r>
      <w:proofErr w:type="spellEnd"/>
      <w:r w:rsidRPr="00EF22C7">
        <w:t>, geotermalnej hydrotermalnej wychwyconej przez pompy ciepła, która stanowi energię ze źródeł odnawialnych;</w:t>
      </w:r>
    </w:p>
    <w:p w14:paraId="0EB0E49A" w14:textId="2D6A2DD1" w:rsidR="00150C92" w:rsidRPr="00DD3DA6" w:rsidRDefault="00150C92" w:rsidP="003F5A98">
      <w:pPr>
        <w:pStyle w:val="ZLITUSTzmustliter"/>
      </w:pPr>
      <w:proofErr w:type="spellStart"/>
      <w:r w:rsidRPr="00DD3DA6">
        <w:t>Qusable</w:t>
      </w:r>
      <w:proofErr w:type="spellEnd"/>
      <w:r w:rsidRPr="00DD3DA6">
        <w:t xml:space="preserve"> – oznacza szacunkowe całkowite ciepło użytkowe wytworzone z pomp ciepła, dla których ustala się ilość energii </w:t>
      </w:r>
      <w:proofErr w:type="spellStart"/>
      <w:r w:rsidRPr="00DD3DA6">
        <w:t>aerotermalnej</w:t>
      </w:r>
      <w:proofErr w:type="spellEnd"/>
      <w:r w:rsidRPr="00DD3DA6">
        <w:t>, geotermalnej</w:t>
      </w:r>
      <w:r w:rsidR="00D8027A">
        <w:t>,</w:t>
      </w:r>
      <w:r w:rsidRPr="00DD3DA6">
        <w:t xml:space="preserve"> hydrotermalnej</w:t>
      </w:r>
      <w:r w:rsidR="00D8027A">
        <w:t xml:space="preserve"> i otoczenia</w:t>
      </w:r>
      <w:r w:rsidRPr="00DD3DA6">
        <w:t>, stanowiącej energię ze źródeł odnawialnych;</w:t>
      </w:r>
    </w:p>
    <w:p w14:paraId="333E9401" w14:textId="5D6C6EF6" w:rsidR="00150C92" w:rsidRPr="00DD3DA6" w:rsidRDefault="00150C92" w:rsidP="003F5A98">
      <w:pPr>
        <w:pStyle w:val="ZLITUSTzmustliter"/>
      </w:pPr>
      <w:r w:rsidRPr="00DD3DA6">
        <w:t xml:space="preserve">SPF – oznacza szacunkowy przeciętny współczynnik wydajności sezonowej dla pomp ciepła, dla których ustala się ilość energii </w:t>
      </w:r>
      <w:proofErr w:type="spellStart"/>
      <w:r w:rsidRPr="00DD3DA6">
        <w:t>aerotermalnej</w:t>
      </w:r>
      <w:proofErr w:type="spellEnd"/>
      <w:r w:rsidRPr="00DD3DA6">
        <w:t>, geotermalnej</w:t>
      </w:r>
      <w:r w:rsidR="00D8027A">
        <w:t>,</w:t>
      </w:r>
      <w:r w:rsidRPr="00DD3DA6">
        <w:t xml:space="preserve"> hydrotermalnej</w:t>
      </w:r>
      <w:r w:rsidR="00D8027A">
        <w:t xml:space="preserve"> i otoczenia</w:t>
      </w:r>
      <w:r w:rsidRPr="00DD3DA6">
        <w:t>, stanowiącej energię ze źródeł odnawialnych.</w:t>
      </w:r>
    </w:p>
    <w:p w14:paraId="02C0BCB7" w14:textId="23E9C184" w:rsidR="00150C92" w:rsidRPr="00DD3DA6" w:rsidRDefault="00220EF2" w:rsidP="00142546">
      <w:pPr>
        <w:pStyle w:val="ZLITUSTzmustliter"/>
      </w:pPr>
      <w:r>
        <w:t xml:space="preserve">1b. </w:t>
      </w:r>
      <w:r w:rsidR="00150C92" w:rsidRPr="00DD3DA6">
        <w:t xml:space="preserve">Do obliczenia ilości energii ze źródeł odnawialnych w przypadku, o którym mowa </w:t>
      </w:r>
      <w:r>
        <w:t>w ust. 1a</w:t>
      </w:r>
      <w:r w:rsidR="00150C92" w:rsidRPr="00DD3DA6">
        <w:t xml:space="preserve">, bierze się pod uwagę wyłącznie energię </w:t>
      </w:r>
      <w:proofErr w:type="spellStart"/>
      <w:r w:rsidR="00150C92" w:rsidRPr="00DD3DA6">
        <w:t>aerotermalną</w:t>
      </w:r>
      <w:proofErr w:type="spellEnd"/>
      <w:r w:rsidR="00150C92" w:rsidRPr="00DD3DA6">
        <w:t>, geotermalną</w:t>
      </w:r>
      <w:r w:rsidR="00D8027A">
        <w:t>,</w:t>
      </w:r>
      <w:r w:rsidR="00150C92" w:rsidRPr="00DD3DA6">
        <w:t xml:space="preserve"> hydrotermalną </w:t>
      </w:r>
      <w:r w:rsidR="00D8027A">
        <w:t xml:space="preserve">i otoczenia </w:t>
      </w:r>
      <w:r w:rsidR="00150C92" w:rsidRPr="00DD3DA6">
        <w:t>wychwyconą przez pompy ciepła spełniające kryterium szacunkowego przeciętnego współczynnika wydajności sezonowej, obliczonego zgodnie z wzorem:</w:t>
      </w:r>
    </w:p>
    <w:p w14:paraId="37145D7F" w14:textId="77777777" w:rsidR="00150C92" w:rsidRPr="00DD3DA6" w:rsidRDefault="00150C92" w:rsidP="001872E0">
      <w:pPr>
        <w:pStyle w:val="ZLITUSTzmustliter"/>
        <w:ind w:left="3740"/>
      </w:pPr>
      <w:r w:rsidRPr="00DD3DA6">
        <w:t>SPF &gt; 1,15 * 1/η</w:t>
      </w:r>
    </w:p>
    <w:p w14:paraId="2353A0A4" w14:textId="77777777" w:rsidR="00150C92" w:rsidRPr="00DD3DA6" w:rsidRDefault="00150C92" w:rsidP="003F5A98">
      <w:pPr>
        <w:pStyle w:val="ZLITUSTzmustliter"/>
      </w:pPr>
      <w:r w:rsidRPr="00DD3DA6">
        <w:lastRenderedPageBreak/>
        <w:t>gdzie:</w:t>
      </w:r>
    </w:p>
    <w:p w14:paraId="5A467357" w14:textId="59B198E1" w:rsidR="00150C92" w:rsidRPr="00DD3DA6" w:rsidRDefault="00150C92" w:rsidP="003F5A98">
      <w:pPr>
        <w:pStyle w:val="ZLITUSTzmustliter"/>
      </w:pPr>
      <w:r w:rsidRPr="00DD3DA6">
        <w:t xml:space="preserve">SPF – oznacza szacunkowy przeciętny współczynnik wydajności sezonowej dla pomp ciepła, dla których ustala się ilość energii </w:t>
      </w:r>
      <w:proofErr w:type="spellStart"/>
      <w:r w:rsidRPr="00DD3DA6">
        <w:t>aerotermalnej</w:t>
      </w:r>
      <w:proofErr w:type="spellEnd"/>
      <w:r w:rsidRPr="00DD3DA6">
        <w:t>, geotermalnej hydrotermalnej</w:t>
      </w:r>
      <w:r w:rsidR="00D8027A">
        <w:t xml:space="preserve"> i otoczenia</w:t>
      </w:r>
      <w:r w:rsidRPr="00DD3DA6">
        <w:t>, stanowiącej energię ze źródeł odnawialnych;</w:t>
      </w:r>
    </w:p>
    <w:p w14:paraId="5BC3C08C" w14:textId="65AEAC1E" w:rsidR="00150C92" w:rsidRPr="00EF22C7" w:rsidRDefault="00150C92" w:rsidP="003F5A98">
      <w:pPr>
        <w:pStyle w:val="ZLITUSTzmustliter"/>
      </w:pPr>
      <w:r w:rsidRPr="00DD3DA6">
        <w:t xml:space="preserve">η – oznacza stosunek pomiędzy całkowitą produkcją energii elektrycznej brutto i pierwotnym zużyciem energii dla produkcji energii elektrycznej, obliczany jako średnia dla całej Unii Europejskiej oparta na danych </w:t>
      </w:r>
      <w:r w:rsidR="002B171B">
        <w:t xml:space="preserve">organu statystycznego Unii Europejskiej - </w:t>
      </w:r>
      <w:r w:rsidRPr="00DD3DA6">
        <w:t>Eurostat</w:t>
      </w:r>
      <w:r w:rsidR="002B171B">
        <w:t>u</w:t>
      </w:r>
      <w:r w:rsidR="005E7656">
        <w:t>, które określają uśrednione i jednolite wartości w skali całej Europy.</w:t>
      </w:r>
      <w:r w:rsidR="00DD3DA6">
        <w:t>”,</w:t>
      </w:r>
    </w:p>
    <w:p w14:paraId="7FBEA2EE" w14:textId="701FCB4D" w:rsidR="00150C92" w:rsidRPr="00150C92" w:rsidRDefault="00150C92" w:rsidP="003D67AB">
      <w:pPr>
        <w:pStyle w:val="LITlitera"/>
        <w:keepNext/>
      </w:pPr>
      <w:r w:rsidRPr="00150C92">
        <w:t>c)</w:t>
      </w:r>
      <w:r w:rsidR="007C6E74">
        <w:tab/>
      </w:r>
      <w:r w:rsidRPr="00150C92">
        <w:t>ust. 2 otrzymuje brzmienie:</w:t>
      </w:r>
    </w:p>
    <w:p w14:paraId="4BBF27F7" w14:textId="1650E594" w:rsidR="00777DCD" w:rsidRPr="00150C92" w:rsidRDefault="003D67AB" w:rsidP="00777DCD">
      <w:pPr>
        <w:pStyle w:val="ZLITUSTzmustliter"/>
      </w:pPr>
      <w:r>
        <w:t>„</w:t>
      </w:r>
      <w:r w:rsidR="00150C92" w:rsidRPr="00150C92">
        <w:t>2. Przedsiębiorstwo energetyczne zajmujące się przesyłaniem i dystrybucją ciepła na obszarze danego systemu ciepłowniczego, obowiązane jest do wyrażenia zgody na przyłączenie instalacji, o której mowa w ust. 1, do sieci ciepłowniczej lub zmianę warunków przyłączenia w celu przyłączenia takiej instalacji. Przyłączenie jest realizowane zgodnie z przepisami ustawy - Prawo energetyczne</w:t>
      </w:r>
      <w:r w:rsidR="007C6E74">
        <w:t>.</w:t>
      </w:r>
      <w:r>
        <w:t>”</w:t>
      </w:r>
      <w:r w:rsidR="00150C92" w:rsidRPr="00150C92">
        <w:t>,</w:t>
      </w:r>
    </w:p>
    <w:p w14:paraId="1F0F0BA5" w14:textId="1026D12F" w:rsidR="00150C92" w:rsidRPr="00150C92" w:rsidRDefault="00150C92" w:rsidP="003D67AB">
      <w:pPr>
        <w:pStyle w:val="LITlitera"/>
        <w:keepNext/>
      </w:pPr>
      <w:r w:rsidRPr="00150C92">
        <w:t>d)</w:t>
      </w:r>
      <w:r w:rsidR="007C6E74">
        <w:tab/>
      </w:r>
      <w:r w:rsidRPr="00150C92">
        <w:t>po ust. 2 dodaje się ust. 2a – 2b w brzmieniu:</w:t>
      </w:r>
    </w:p>
    <w:p w14:paraId="1F3E81A0" w14:textId="042C9607" w:rsidR="00150C92" w:rsidRPr="00150C92" w:rsidRDefault="003D67AB" w:rsidP="00E63C9B">
      <w:pPr>
        <w:pStyle w:val="ZLITUSTzmustliter"/>
      </w:pPr>
      <w:r>
        <w:t>„</w:t>
      </w:r>
      <w:r w:rsidR="00150C92" w:rsidRPr="00150C92">
        <w:t>2a. W przypadku niewyrażenia zgody na przyłączenie instalacji odnawialnego źródła energii, przedsiębiorstwo energetyczne zajmujące się przesyłaniem lub dystrybucją ciepła, informuje podmiot ubiegający się o przyłączenie o warunkach, które należy spełnić, aby umożliwić przyłączenie tej instalacji.</w:t>
      </w:r>
    </w:p>
    <w:p w14:paraId="3BFF91F2" w14:textId="2AC27F80" w:rsidR="00150C92" w:rsidRDefault="00150C92" w:rsidP="00777DCD">
      <w:pPr>
        <w:pStyle w:val="ZLITUSTzmustliter"/>
      </w:pPr>
      <w:r w:rsidRPr="00150C92">
        <w:t xml:space="preserve">2b. Obowiązkami, o których mowa w ust. 1 i 2 nie są objęte przedsiębiorstwa energetyczne działające w obszarze sieci ciepłowniczej, która jest </w:t>
      </w:r>
      <w:r w:rsidR="00D8027A">
        <w:t xml:space="preserve">elementem </w:t>
      </w:r>
      <w:r w:rsidRPr="00150C92">
        <w:t>efektywn</w:t>
      </w:r>
      <w:r w:rsidR="00D8027A">
        <w:t>ego</w:t>
      </w:r>
      <w:r w:rsidRPr="00150C92">
        <w:t xml:space="preserve"> energetycznie systemem ciepłowniczym w rozumieniu art. 7b ust. 4 pkt 1 lub pkt 2 ustawy – Prawo energetyczne.</w:t>
      </w:r>
      <w:r w:rsidR="003D67AB">
        <w:t>”</w:t>
      </w:r>
      <w:r w:rsidR="00777DCD">
        <w:t>,</w:t>
      </w:r>
    </w:p>
    <w:p w14:paraId="47C99DF3" w14:textId="6017CBA9" w:rsidR="00777DCD" w:rsidRDefault="00777DCD" w:rsidP="00E46153">
      <w:pPr>
        <w:pStyle w:val="LITlitera"/>
        <w:keepNext/>
      </w:pPr>
      <w:r>
        <w:t>e</w:t>
      </w:r>
      <w:r w:rsidRPr="00777DCD">
        <w:t>)</w:t>
      </w:r>
      <w:r w:rsidR="007C6E74">
        <w:tab/>
      </w:r>
      <w:r w:rsidRPr="00777DCD">
        <w:t xml:space="preserve">ust. </w:t>
      </w:r>
      <w:r>
        <w:t>3</w:t>
      </w:r>
      <w:r w:rsidRPr="00777DCD">
        <w:t xml:space="preserve"> otrzymuje brzmienie:</w:t>
      </w:r>
    </w:p>
    <w:p w14:paraId="359B77AE" w14:textId="2E262376" w:rsidR="00777DCD" w:rsidRDefault="0006699D" w:rsidP="00777DCD">
      <w:pPr>
        <w:pStyle w:val="ZLITUSTzmustliter"/>
      </w:pPr>
      <w:r>
        <w:t>„</w:t>
      </w:r>
      <w:r w:rsidR="00777DCD">
        <w:t>3. Minister właściwy do spraw klimatu określi w drodze rozporządzenia:</w:t>
      </w:r>
    </w:p>
    <w:p w14:paraId="6629CDF2" w14:textId="588BC32C" w:rsidR="00777DCD" w:rsidRDefault="00777DCD" w:rsidP="007C6E74">
      <w:pPr>
        <w:pStyle w:val="ZLITPKTzmpktliter"/>
      </w:pPr>
      <w:r>
        <w:t>1)</w:t>
      </w:r>
      <w:r w:rsidR="001F2F3D">
        <w:tab/>
      </w:r>
      <w:r>
        <w:t>szczegółowy zakres obowiązku i warunki techniczne zakupu ciepła</w:t>
      </w:r>
      <w:r w:rsidR="002A64F3">
        <w:t xml:space="preserve"> lub chłodu</w:t>
      </w:r>
      <w:r>
        <w:t>, o którym mowa w ust. 1,</w:t>
      </w:r>
      <w:r w:rsidR="002A64F3" w:rsidRPr="002A64F3">
        <w:t xml:space="preserve"> w tym ciepła lub chłodu wytworzonego w instalacjach termicznego przekształcania odpadów</w:t>
      </w:r>
      <w:r w:rsidR="00612A65">
        <w:t>,</w:t>
      </w:r>
      <w:r w:rsidR="002A64F3" w:rsidRPr="002A64F3">
        <w:t xml:space="preserve"> i ciepła odpadowego</w:t>
      </w:r>
      <w:r w:rsidR="00612A65">
        <w:t xml:space="preserve"> w rozumieniu art. 3 pkt 20i ustawy – Prawo energetyczne</w:t>
      </w:r>
      <w:r w:rsidR="0006699D">
        <w:t>,</w:t>
      </w:r>
    </w:p>
    <w:p w14:paraId="7D647229" w14:textId="1FB8D739" w:rsidR="00777DCD" w:rsidRDefault="00777DCD" w:rsidP="007C6E74">
      <w:pPr>
        <w:pStyle w:val="ZLITPKTzmpktliter"/>
      </w:pPr>
      <w:r>
        <w:t>2)</w:t>
      </w:r>
      <w:r w:rsidR="001F2F3D">
        <w:tab/>
      </w:r>
      <w:r>
        <w:t>sposób ustalania rzeczywistej ilości ciepła objętego obowiązkiem zakupu ciepła, o którym mowa w ust. 1,</w:t>
      </w:r>
    </w:p>
    <w:p w14:paraId="703A5E78" w14:textId="11256FD0" w:rsidR="00777DCD" w:rsidRDefault="00777DCD" w:rsidP="007C6E74">
      <w:pPr>
        <w:pStyle w:val="ZLITPKTzmpktliter"/>
      </w:pPr>
      <w:r>
        <w:lastRenderedPageBreak/>
        <w:t>3)</w:t>
      </w:r>
      <w:r w:rsidR="001F2F3D">
        <w:tab/>
      </w:r>
      <w:r>
        <w:t>zasady i sposób prowadzenia przez Prezesa URE kontroli warunków technicznych określonych w pkt 1,</w:t>
      </w:r>
    </w:p>
    <w:p w14:paraId="61E06F35" w14:textId="0ED0E01B" w:rsidR="00777DCD" w:rsidRDefault="00777DCD" w:rsidP="007C6E74">
      <w:pPr>
        <w:pStyle w:val="ZLITPKTzmpktliter"/>
      </w:pPr>
      <w:r>
        <w:t>4)</w:t>
      </w:r>
      <w:r w:rsidR="001F2F3D">
        <w:tab/>
      </w:r>
      <w:r>
        <w:t>sposób uwzględniania w kalkulacji cen ciepła ustalanych w taryfach przedsiębiorstwa energetycznego, o którym mowa w ust. 1, kosztów realizacji obowiązku zakupu ciepła, o którym mowa w ust. 1,</w:t>
      </w:r>
    </w:p>
    <w:p w14:paraId="6717CBCA" w14:textId="7E322965" w:rsidR="00777DCD" w:rsidRDefault="00777DCD" w:rsidP="007C6E74">
      <w:pPr>
        <w:pStyle w:val="ZLITPKTzmpktliter"/>
      </w:pPr>
      <w:r>
        <w:t>5)</w:t>
      </w:r>
      <w:r w:rsidR="001F2F3D">
        <w:tab/>
      </w:r>
      <w:r>
        <w:t>sposób załatwiania reklamacji w zakresie przyłączania</w:t>
      </w:r>
      <w:r w:rsidR="00100D6D">
        <w:t xml:space="preserve"> do sieci ciepłowniczej</w:t>
      </w:r>
    </w:p>
    <w:p w14:paraId="0FF9013E" w14:textId="7290B139" w:rsidR="00777DCD" w:rsidRPr="00150C92" w:rsidRDefault="00777DCD" w:rsidP="007C6E74">
      <w:pPr>
        <w:pStyle w:val="ZLITCZWSPPKTzmczciwsppktliter"/>
      </w:pPr>
      <w:r>
        <w:t>- biorąc pod uwagę politykę energetyczną państwa, bezpieczeństwo funkcjonowania pracy sieci ciepłowniczych, potrzebę ochrony środowiska naturalnego, cele gospodarcze i społeczne, w tym ochronę interesów odbiorców ciepła</w:t>
      </w:r>
      <w:r w:rsidR="00100D6D">
        <w:t xml:space="preserve"> lub chłodu</w:t>
      </w:r>
      <w:r>
        <w:t xml:space="preserve">, a także udział wykorzystywanych technologii do wytwarzania ciepła </w:t>
      </w:r>
      <w:r w:rsidR="00100D6D">
        <w:t xml:space="preserve">lub chłodu </w:t>
      </w:r>
      <w:r>
        <w:t>z odnawialnych źródeł energii w tworzeniu nowych miejsc pracy, jak również potrzebę efektywnego wykorzystania energii pierwotnej uzyskanej w wyniku jednoczesnego wytwarzania energii elektrycznej, ciepła, chłodu, lub paliw pochodzących ze źródeł odnawialnych.</w:t>
      </w:r>
      <w:r w:rsidR="0006699D">
        <w:t>”;</w:t>
      </w:r>
    </w:p>
    <w:p w14:paraId="568EBAF1" w14:textId="058D5AD1" w:rsidR="00150C92" w:rsidRPr="00150C92" w:rsidRDefault="007C6E74" w:rsidP="003D67AB">
      <w:pPr>
        <w:pStyle w:val="PKTpunkt"/>
        <w:keepNext/>
      </w:pPr>
      <w:r>
        <w:t>89</w:t>
      </w:r>
      <w:r w:rsidR="00150C92" w:rsidRPr="00043B65">
        <w:t>) art. 118 otrzymuje brzmienie:</w:t>
      </w:r>
    </w:p>
    <w:p w14:paraId="3CA69B13" w14:textId="5984EE75" w:rsidR="00150C92" w:rsidRPr="00150C92" w:rsidRDefault="003D67AB" w:rsidP="0053238C">
      <w:pPr>
        <w:pStyle w:val="ZARTzmartartykuempunktem"/>
      </w:pPr>
      <w:r>
        <w:t>„</w:t>
      </w:r>
      <w:r w:rsidR="0053238C">
        <w:t xml:space="preserve">Art. </w:t>
      </w:r>
      <w:r w:rsidR="00150C92" w:rsidRPr="00150C92">
        <w:t>118.</w:t>
      </w:r>
      <w:r w:rsidR="00AA0D51">
        <w:t> </w:t>
      </w:r>
      <w:r w:rsidR="00150C92" w:rsidRPr="00150C92">
        <w:t xml:space="preserve">Operator systemu przesyłowego gazowego oraz operator systemu dystrybucyjnego gazowego, w obszarze swojego działania, </w:t>
      </w:r>
      <w:r w:rsidR="00B15E5B" w:rsidRPr="00B15E5B">
        <w:rPr>
          <w:bCs/>
          <w:iCs/>
        </w:rPr>
        <w:t>na zasadach wynikających z zawartej umowy o świadczenie usługi przesyłania lub dystrybucji</w:t>
      </w:r>
      <w:r w:rsidR="00B15E5B">
        <w:rPr>
          <w:bCs/>
          <w:iCs/>
        </w:rPr>
        <w:t>,</w:t>
      </w:r>
      <w:r w:rsidR="00B15E5B" w:rsidRPr="00B15E5B">
        <w:t xml:space="preserve"> </w:t>
      </w:r>
      <w:r w:rsidR="00150C92" w:rsidRPr="00150C92">
        <w:t>świadczy usługę przesył</w:t>
      </w:r>
      <w:r w:rsidR="00CE6B6C">
        <w:t>ania</w:t>
      </w:r>
      <w:r w:rsidR="00150C92" w:rsidRPr="00150C92">
        <w:t xml:space="preserve"> lub dystrybucji </w:t>
      </w:r>
      <w:proofErr w:type="spellStart"/>
      <w:r w:rsidR="00150C92" w:rsidRPr="00A84CD8">
        <w:t>biometanu</w:t>
      </w:r>
      <w:proofErr w:type="spellEnd"/>
      <w:r w:rsidR="00F90BF6" w:rsidRPr="00A84CD8">
        <w:t xml:space="preserve"> </w:t>
      </w:r>
      <w:r w:rsidR="00150C92" w:rsidRPr="00A84CD8">
        <w:t>sp</w:t>
      </w:r>
      <w:r w:rsidR="00150C92" w:rsidRPr="00150C92">
        <w:t xml:space="preserve">ełniającego parametry jakościowe dla paliw gazowych wprowadzanych do sieci, określone w przepisach wydanych na podstawie art. 9 ust. 1 i 2 ustawy </w:t>
      </w:r>
      <w:r w:rsidR="00F33717">
        <w:t>–</w:t>
      </w:r>
      <w:r w:rsidR="00150C92" w:rsidRPr="00150C92">
        <w:t xml:space="preserve"> Prawo energetyczne, wytwarzanego w instalacji odnawialnego źródła energii przyłączonej bezpośrednio do sieci tego operatora.</w:t>
      </w:r>
      <w:r>
        <w:t>”</w:t>
      </w:r>
      <w:r w:rsidR="00150C92" w:rsidRPr="00150C92">
        <w:t>;</w:t>
      </w:r>
    </w:p>
    <w:p w14:paraId="5E97F47A" w14:textId="2CDDB149" w:rsidR="00150C92" w:rsidRPr="003F5A98" w:rsidRDefault="007C6E74" w:rsidP="003D67AB">
      <w:pPr>
        <w:pStyle w:val="PKTpunkt"/>
        <w:keepNext/>
      </w:pPr>
      <w:r>
        <w:t>90</w:t>
      </w:r>
      <w:r w:rsidR="00150C92" w:rsidRPr="00EF22C7">
        <w:t xml:space="preserve">) tytuł rozdziału 5 otrzymuje brzmienie: </w:t>
      </w:r>
      <w:r w:rsidR="003D67AB" w:rsidRPr="003F5A98">
        <w:t>„</w:t>
      </w:r>
      <w:r w:rsidR="004B6CCB" w:rsidRPr="003F5A98">
        <w:t>Gwarancje pochodzenia</w:t>
      </w:r>
      <w:r w:rsidR="003D67AB" w:rsidRPr="003F5A98">
        <w:t>”</w:t>
      </w:r>
      <w:r w:rsidR="000D4884">
        <w:t>;</w:t>
      </w:r>
    </w:p>
    <w:p w14:paraId="02BF408D" w14:textId="42AFA2B8" w:rsidR="004B6CCB" w:rsidRDefault="00885252" w:rsidP="003D67AB">
      <w:pPr>
        <w:pStyle w:val="PKTpunkt"/>
        <w:keepNext/>
      </w:pPr>
      <w:r>
        <w:t>91</w:t>
      </w:r>
      <w:r w:rsidR="004B6CCB">
        <w:t>) w art. 120:</w:t>
      </w:r>
    </w:p>
    <w:p w14:paraId="7E1C15BE" w14:textId="2D62FB21" w:rsidR="004B6CCB" w:rsidRDefault="004B6CCB" w:rsidP="003D67AB">
      <w:pPr>
        <w:pStyle w:val="LITlitera"/>
        <w:keepNext/>
      </w:pPr>
      <w:r>
        <w:t>a)</w:t>
      </w:r>
      <w:r w:rsidR="00885252">
        <w:tab/>
      </w:r>
      <w:r>
        <w:t>ust. 1 otrzymuje brzmienie:</w:t>
      </w:r>
    </w:p>
    <w:p w14:paraId="167B26E5" w14:textId="41ED1AFD" w:rsidR="004B6CCB" w:rsidRDefault="003D67AB" w:rsidP="003D67AB">
      <w:pPr>
        <w:pStyle w:val="ZLITUSTzmustliter"/>
      </w:pPr>
      <w:r>
        <w:t>„</w:t>
      </w:r>
      <w:r w:rsidR="004B6CCB">
        <w:t>1. Gwarancja pochodzenia</w:t>
      </w:r>
      <w:r w:rsidR="00F432BD">
        <w:t xml:space="preserve"> </w:t>
      </w:r>
      <w:r w:rsidR="004B6CCB">
        <w:t>wytworzonych z odnawialnych źródeł energii w instalacjach odnawialnego źródła energii:</w:t>
      </w:r>
    </w:p>
    <w:p w14:paraId="0D8FD5F8" w14:textId="5D33034B" w:rsidR="004B6CCB" w:rsidRDefault="004B6CCB" w:rsidP="004B6CCB">
      <w:pPr>
        <w:pStyle w:val="ZLITLITwPKTzmlitwpktliter"/>
      </w:pPr>
      <w:r>
        <w:t>1)</w:t>
      </w:r>
      <w:r w:rsidR="008658A1">
        <w:t xml:space="preserve"> </w:t>
      </w:r>
      <w:r>
        <w:t>energii elektrycznej,</w:t>
      </w:r>
    </w:p>
    <w:p w14:paraId="6210361A" w14:textId="2DCCCF01" w:rsidR="004B6CCB" w:rsidRDefault="004B6CCB" w:rsidP="004B6CCB">
      <w:pPr>
        <w:pStyle w:val="ZLITLITwPKTzmlitwpktliter"/>
      </w:pPr>
      <w:r>
        <w:t xml:space="preserve">2) </w:t>
      </w:r>
      <w:proofErr w:type="spellStart"/>
      <w:r>
        <w:t>biometanu</w:t>
      </w:r>
      <w:proofErr w:type="spellEnd"/>
      <w:r>
        <w:t>,</w:t>
      </w:r>
    </w:p>
    <w:p w14:paraId="22F86754" w14:textId="77777777" w:rsidR="004B6CCB" w:rsidRDefault="004B6CCB" w:rsidP="004B6CCB">
      <w:pPr>
        <w:pStyle w:val="ZLITLITwPKTzmlitwpktliter"/>
      </w:pPr>
      <w:r>
        <w:t>3) ciepła albo chłodu,</w:t>
      </w:r>
    </w:p>
    <w:p w14:paraId="118A8774" w14:textId="5FD9C026" w:rsidR="003063ED" w:rsidRDefault="004B6CCB" w:rsidP="003063ED">
      <w:pPr>
        <w:pStyle w:val="ZLITLITwPKTzmlitwpktliter"/>
      </w:pPr>
      <w:r>
        <w:t>4)</w:t>
      </w:r>
      <w:r w:rsidR="00F432BD">
        <w:t xml:space="preserve"> </w:t>
      </w:r>
      <w:r>
        <w:t xml:space="preserve">wodoru </w:t>
      </w:r>
      <w:r w:rsidRPr="003063ED">
        <w:t>odnawialnego</w:t>
      </w:r>
      <w:r w:rsidR="008658A1">
        <w:t>,</w:t>
      </w:r>
    </w:p>
    <w:p w14:paraId="5B237F26" w14:textId="31F0D38B" w:rsidR="003063ED" w:rsidRDefault="007D4D74" w:rsidP="003063ED">
      <w:pPr>
        <w:pStyle w:val="ZLITLITwPKTzmlitwpktliter"/>
      </w:pPr>
      <w:r>
        <w:t>5) biogazu</w:t>
      </w:r>
      <w:r w:rsidR="008658A1">
        <w:t>,</w:t>
      </w:r>
      <w:r>
        <w:t xml:space="preserve"> </w:t>
      </w:r>
    </w:p>
    <w:p w14:paraId="0E194992" w14:textId="09124B3C" w:rsidR="003063ED" w:rsidRDefault="007D4D74" w:rsidP="00E46153">
      <w:pPr>
        <w:pStyle w:val="ZLITLITwPKTzmlitwpktliter"/>
      </w:pPr>
      <w:r>
        <w:t>6) biogazu rolniczego</w:t>
      </w:r>
    </w:p>
    <w:p w14:paraId="67071D89" w14:textId="670246AE" w:rsidR="004B6CCB" w:rsidRDefault="004B6CCB" w:rsidP="00E46153">
      <w:pPr>
        <w:pStyle w:val="ZLITCZWSPPKTzmczciwsppktliter"/>
      </w:pPr>
      <w:r>
        <w:lastRenderedPageBreak/>
        <w:t xml:space="preserve">- </w:t>
      </w:r>
      <w:r>
        <w:tab/>
        <w:t xml:space="preserve">wyrażonych w MWh, zwana dalej </w:t>
      </w:r>
      <w:r w:rsidR="003D67AB">
        <w:t>„</w:t>
      </w:r>
      <w:r>
        <w:t>gwarancją pochodzenia</w:t>
      </w:r>
      <w:r w:rsidR="003D67AB">
        <w:t>”</w:t>
      </w:r>
      <w:r>
        <w:t>, wydawana w postaci elektronicznej, jest jedynym dokumentem poświadczającym odbiorcy końcowemu</w:t>
      </w:r>
      <w:r w:rsidR="007D4D74">
        <w:t>,</w:t>
      </w:r>
      <w:r>
        <w:t xml:space="preserve"> że określona w ty</w:t>
      </w:r>
      <w:r w:rsidR="007D4D74">
        <w:t>m</w:t>
      </w:r>
      <w:r>
        <w:t xml:space="preserve"> </w:t>
      </w:r>
      <w:r w:rsidR="007D4D74">
        <w:t xml:space="preserve">dokumencie </w:t>
      </w:r>
      <w:r>
        <w:t xml:space="preserve">odpowiednio ilość energii elektrycznej, </w:t>
      </w:r>
      <w:proofErr w:type="spellStart"/>
      <w:r>
        <w:t>biometanu</w:t>
      </w:r>
      <w:proofErr w:type="spellEnd"/>
      <w:r>
        <w:t xml:space="preserve">, </w:t>
      </w:r>
      <w:r w:rsidR="005C23F9">
        <w:t>wodoru odnawialnego</w:t>
      </w:r>
      <w:r w:rsidR="007D4D74">
        <w:t xml:space="preserve">, </w:t>
      </w:r>
      <w:r>
        <w:t>ciepła albo chłodu</w:t>
      </w:r>
      <w:r w:rsidR="007D4D74">
        <w:t>, biogazu albo biogazu rolniczego</w:t>
      </w:r>
      <w:r>
        <w:t xml:space="preserve"> została wytworzona z odnawialnych źródeł energii w instalacjach odnawialnego źródła energii i</w:t>
      </w:r>
      <w:r w:rsidR="00A84CD8">
        <w:t xml:space="preserve"> </w:t>
      </w:r>
      <w:r>
        <w:t xml:space="preserve">wprowadzona do sieci odpowiednio elektroenergetycznej, gazowej albo sieci ciepłowniczej lub chłodniczej, do której </w:t>
      </w:r>
      <w:r w:rsidR="00885252">
        <w:t xml:space="preserve">przyłączony </w:t>
      </w:r>
      <w:r>
        <w:t xml:space="preserve">jest co najmniej jeden odbiorca inny niż podmiot wytwarzający </w:t>
      </w:r>
      <w:r w:rsidR="002F5E07">
        <w:t xml:space="preserve">odpowiednio </w:t>
      </w:r>
      <w:r>
        <w:t>energię</w:t>
      </w:r>
      <w:r w:rsidR="000646B2">
        <w:t xml:space="preserve"> elektryczną</w:t>
      </w:r>
      <w:r w:rsidR="002F5E07">
        <w:t xml:space="preserve">, </w:t>
      </w:r>
      <w:proofErr w:type="spellStart"/>
      <w:r w:rsidR="002F5E07">
        <w:t>biometan</w:t>
      </w:r>
      <w:proofErr w:type="spellEnd"/>
      <w:r w:rsidR="002F5E07">
        <w:t xml:space="preserve">, ciepło albo chłód, </w:t>
      </w:r>
      <w:r w:rsidR="00885252">
        <w:t xml:space="preserve">wodór odnawialny, </w:t>
      </w:r>
      <w:r w:rsidR="002F5E07">
        <w:t xml:space="preserve">biogaz albo biogaz rolniczy </w:t>
      </w:r>
      <w:r>
        <w:t>lub została wprowadzona w inne miejsce zgodnie ust. 5.</w:t>
      </w:r>
      <w:r w:rsidR="003D67AB">
        <w:t>”</w:t>
      </w:r>
      <w:r w:rsidR="00E2700D">
        <w:t>,</w:t>
      </w:r>
    </w:p>
    <w:p w14:paraId="17051133" w14:textId="11BE0765" w:rsidR="004B6CCB" w:rsidRDefault="004B6CCB" w:rsidP="003D67AB">
      <w:pPr>
        <w:pStyle w:val="LITlitera"/>
        <w:keepNext/>
      </w:pPr>
      <w:r>
        <w:t>b)</w:t>
      </w:r>
      <w:r w:rsidR="00885252">
        <w:tab/>
      </w:r>
      <w:r>
        <w:t>ust. 3 otrzymuje brzmienie:</w:t>
      </w:r>
    </w:p>
    <w:p w14:paraId="387191BE" w14:textId="38EE5EE0" w:rsidR="004B6CCB" w:rsidRDefault="00A24EA2" w:rsidP="003D67AB">
      <w:pPr>
        <w:pStyle w:val="ZLITUSTzmustliter"/>
      </w:pPr>
      <w:r>
        <w:t>„</w:t>
      </w:r>
      <w:r w:rsidR="004B6CCB">
        <w:t>3. Gwarancje pochodzenia są zbywalne. Zbycie gwarancji pochodzenia następuje niezależnie od obrotu prawami majątkowymi wynikającymi ze świadectw pochodzenia.</w:t>
      </w:r>
      <w:r w:rsidR="003D67AB">
        <w:t>”</w:t>
      </w:r>
      <w:r w:rsidR="00E2700D">
        <w:t>,</w:t>
      </w:r>
    </w:p>
    <w:p w14:paraId="77F0F30C" w14:textId="4ED52721" w:rsidR="004B6CCB" w:rsidRDefault="004B6CCB" w:rsidP="003D67AB">
      <w:pPr>
        <w:pStyle w:val="LITlitera"/>
        <w:keepNext/>
      </w:pPr>
      <w:r>
        <w:t>c)</w:t>
      </w:r>
      <w:r w:rsidR="00885252">
        <w:tab/>
      </w:r>
      <w:r>
        <w:t>po ust. 3 dodaje się ust. 4-</w:t>
      </w:r>
      <w:r w:rsidR="007358AB">
        <w:t>9</w:t>
      </w:r>
      <w:r>
        <w:t xml:space="preserve"> w brzmieniu:</w:t>
      </w:r>
    </w:p>
    <w:p w14:paraId="71A90912" w14:textId="1D6FF329" w:rsidR="004B6CCB" w:rsidRDefault="003D67AB" w:rsidP="003D67AB">
      <w:pPr>
        <w:pStyle w:val="ZLITUSTzmustliter"/>
      </w:pPr>
      <w:r>
        <w:t>„</w:t>
      </w:r>
      <w:r w:rsidR="004B6CCB">
        <w:t xml:space="preserve">4. </w:t>
      </w:r>
      <w:r w:rsidR="007D4D74">
        <w:t xml:space="preserve">Wydanie i </w:t>
      </w:r>
      <w:r w:rsidR="00F81579">
        <w:t>z</w:t>
      </w:r>
      <w:r w:rsidR="004B6CCB">
        <w:t>bycie gwarancji pochodzenia następuje niezależnie od korzystania z mechanizmów i instrumentów wspierających wytwarzanie energii oraz nie stanowi pomocy publicznej.</w:t>
      </w:r>
    </w:p>
    <w:p w14:paraId="7CCDDF29" w14:textId="314E1214" w:rsidR="004B6CCB" w:rsidRDefault="004B6CCB" w:rsidP="003D67AB">
      <w:pPr>
        <w:pStyle w:val="ZLITUSTzmustliter"/>
      </w:pPr>
      <w:r>
        <w:t>5. W celu wydania gwarancji pochodzenia za wprowadzenie w inne miejsce niż sieć uznaje się, w przypadku:</w:t>
      </w:r>
    </w:p>
    <w:p w14:paraId="00F73031" w14:textId="748C5A83" w:rsidR="004B6CCB" w:rsidRDefault="004B6CCB" w:rsidP="003D67AB">
      <w:pPr>
        <w:pStyle w:val="ZLITLITwPKTzmlitwpktliter"/>
      </w:pPr>
      <w:r>
        <w:t>1)</w:t>
      </w:r>
      <w:r w:rsidR="00F432BD">
        <w:t xml:space="preserve"> </w:t>
      </w:r>
      <w:r w:rsidR="00E2700D">
        <w:tab/>
      </w:r>
      <w:r>
        <w:t>energii elektrycznej – dostarczenie za pomocą linii bezpośredniej w rozumieniu art. 3 pkt 11f ustawy – Prawo energetyczne albo bezpośrednio do instalacji odnawialnego źródła energii wytwarzającej wodór odnawialny</w:t>
      </w:r>
      <w:r w:rsidR="007D4D74">
        <w:t xml:space="preserve"> lub </w:t>
      </w:r>
      <w:proofErr w:type="spellStart"/>
      <w:r w:rsidR="007D4D74">
        <w:t>biometan</w:t>
      </w:r>
      <w:proofErr w:type="spellEnd"/>
      <w:r w:rsidR="00E2700D">
        <w:t>;</w:t>
      </w:r>
    </w:p>
    <w:p w14:paraId="6EAF848F" w14:textId="2E2B7F9E" w:rsidR="00DF2849" w:rsidRDefault="004B6CCB" w:rsidP="00B603C5">
      <w:pPr>
        <w:pStyle w:val="ZLITLITwPKTzmlitwpktliter"/>
      </w:pPr>
      <w:r>
        <w:t>2)</w:t>
      </w:r>
      <w:r w:rsidR="00F432BD">
        <w:t xml:space="preserve"> </w:t>
      </w:r>
      <w:r w:rsidR="00E2700D">
        <w:tab/>
        <w:t>wodoru odnawialnego</w:t>
      </w:r>
      <w:r w:rsidR="007D4D74">
        <w:t>, biogazu albo biogazu rolniczego</w:t>
      </w:r>
      <w:r>
        <w:t xml:space="preserve"> – </w:t>
      </w:r>
      <w:r w:rsidR="00974A3A">
        <w:t>miejsce wprowadzenia do środka transportu innego niż sieci gazowe</w:t>
      </w:r>
      <w:r w:rsidR="004A1AB3">
        <w:t>;</w:t>
      </w:r>
    </w:p>
    <w:p w14:paraId="06B98BB2" w14:textId="013AA5C6" w:rsidR="00DE5395" w:rsidRDefault="00DE5395" w:rsidP="00B603C5">
      <w:pPr>
        <w:pStyle w:val="ZLITLITwPKTzmlitwpktliter"/>
      </w:pPr>
      <w:r>
        <w:t xml:space="preserve">3) </w:t>
      </w:r>
      <w:r w:rsidR="006C405E">
        <w:tab/>
      </w:r>
      <w:proofErr w:type="spellStart"/>
      <w:r>
        <w:t>biometanu</w:t>
      </w:r>
      <w:proofErr w:type="spellEnd"/>
      <w:r>
        <w:t xml:space="preserve"> – miejsce wprowadzenia do środka transportu innego niż sieci gazowe lub </w:t>
      </w:r>
      <w:r w:rsidR="00A309B9">
        <w:t>miejsce wprowadzenia do instalacji</w:t>
      </w:r>
      <w:r>
        <w:t xml:space="preserve"> </w:t>
      </w:r>
      <w:r w:rsidR="00A309B9">
        <w:t xml:space="preserve">służącej </w:t>
      </w:r>
      <w:r>
        <w:t xml:space="preserve">do </w:t>
      </w:r>
      <w:r w:rsidR="007A2858" w:rsidRPr="00B91227">
        <w:t xml:space="preserve">tankowania pojazdów </w:t>
      </w:r>
      <w:r w:rsidR="007A2858">
        <w:t>silnikowych</w:t>
      </w:r>
      <w:r w:rsidR="00A309B9">
        <w:t xml:space="preserve"> </w:t>
      </w:r>
      <w:proofErr w:type="spellStart"/>
      <w:r w:rsidR="00A309B9">
        <w:t>biometanem</w:t>
      </w:r>
      <w:proofErr w:type="spellEnd"/>
      <w:r w:rsidR="007A2858">
        <w:t xml:space="preserve">, w przypadku braku konieczności transportowania </w:t>
      </w:r>
      <w:proofErr w:type="spellStart"/>
      <w:r w:rsidR="007A2858">
        <w:t>biometanu</w:t>
      </w:r>
      <w:proofErr w:type="spellEnd"/>
      <w:r w:rsidR="006C405E">
        <w:t>.</w:t>
      </w:r>
    </w:p>
    <w:p w14:paraId="7D67D760" w14:textId="77777777" w:rsidR="004B6CCB" w:rsidRDefault="004B6CCB" w:rsidP="003D67AB">
      <w:pPr>
        <w:pStyle w:val="ZLITUSTzmustliter"/>
      </w:pPr>
      <w:r>
        <w:t xml:space="preserve">6. W celu wydania gwarancji pochodzenia dla energii elektrycznej dopuszcza się określenie ilości energii elektrycznej wprowadzonej do sieci metodą proporcjonalną w stosunku do ilości energii elektrycznej wytworzonej z </w:t>
      </w:r>
      <w:r>
        <w:lastRenderedPageBreak/>
        <w:t>odnawialnych źródeł energii w instalacjach odnawialnego źródła energii określonej na podstawie wskazań urządzeń pomiarowo-rozliczeniowych na zaciskach:</w:t>
      </w:r>
    </w:p>
    <w:p w14:paraId="13BE826D" w14:textId="3A027FC6" w:rsidR="004B6CCB" w:rsidRDefault="004B6CCB" w:rsidP="003D67AB">
      <w:pPr>
        <w:pStyle w:val="ZLITLITwPKTzmlitwpktliter"/>
      </w:pPr>
      <w:r>
        <w:t>1)</w:t>
      </w:r>
      <w:r w:rsidR="006C405E">
        <w:tab/>
      </w:r>
      <w:r>
        <w:t>generatora;</w:t>
      </w:r>
    </w:p>
    <w:p w14:paraId="0E9E4F84" w14:textId="0CECAC72" w:rsidR="004B6CCB" w:rsidRDefault="004B6CCB" w:rsidP="003D67AB">
      <w:pPr>
        <w:pStyle w:val="ZLITLITwPKTzmlitwpktliter"/>
      </w:pPr>
      <w:r>
        <w:t>2)</w:t>
      </w:r>
      <w:r w:rsidR="006C405E">
        <w:tab/>
      </w:r>
      <w:r>
        <w:t>ogniwa fotowoltaicznego;</w:t>
      </w:r>
    </w:p>
    <w:p w14:paraId="6A5D2C1B" w14:textId="6EA038E6" w:rsidR="004B6CCB" w:rsidRDefault="004B6CCB" w:rsidP="003D67AB">
      <w:pPr>
        <w:pStyle w:val="ZLITLITwPKTzmlitwpktliter"/>
      </w:pPr>
      <w:r>
        <w:t>3)</w:t>
      </w:r>
      <w:r w:rsidR="006C405E">
        <w:tab/>
      </w:r>
      <w:r>
        <w:t>ogniwa paliwowego, w którym następuje bezpośrednia przemiana energii chemicznej w energię elektryczną.</w:t>
      </w:r>
    </w:p>
    <w:p w14:paraId="13D064A2" w14:textId="55CB9A5A" w:rsidR="004B6CCB" w:rsidRDefault="00D462AB" w:rsidP="003D67AB">
      <w:pPr>
        <w:pStyle w:val="ZLITUSTzmustliter"/>
      </w:pPr>
      <w:r>
        <w:t>7</w:t>
      </w:r>
      <w:r w:rsidR="004B6CCB">
        <w:t xml:space="preserve">. W przypadku gdy wytworzone w instalacji odnawialnego źródła energii z odnawialnych źródeł energii energia elektryczna, </w:t>
      </w:r>
      <w:proofErr w:type="spellStart"/>
      <w:r w:rsidR="004B6CCB">
        <w:t>biometan</w:t>
      </w:r>
      <w:proofErr w:type="spellEnd"/>
      <w:r w:rsidR="004B6CCB">
        <w:t>, ciepło albo chłód</w:t>
      </w:r>
      <w:r w:rsidR="007D4D74">
        <w:t xml:space="preserve">, </w:t>
      </w:r>
      <w:r w:rsidR="004B6CCB">
        <w:t>wodór odnawialny,</w:t>
      </w:r>
      <w:r w:rsidR="007D4D74">
        <w:t xml:space="preserve"> biogaz lub biogaz rolniczy</w:t>
      </w:r>
      <w:r>
        <w:t>,</w:t>
      </w:r>
      <w:r w:rsidR="004B6CCB">
        <w:t xml:space="preserve"> dla których została wydana gwarancja pochodzenia, zostały poddane konwersji energetycznej, stanowiącej proces technologiczny skutkujący powstaniem pochodnych rodzajów lub nośników energii w postaci energii elektrycznej, </w:t>
      </w:r>
      <w:proofErr w:type="spellStart"/>
      <w:r w:rsidR="004B6CCB">
        <w:t>biometanu</w:t>
      </w:r>
      <w:proofErr w:type="spellEnd"/>
      <w:r w:rsidR="004B6CCB">
        <w:t>, ciepła albo chłodu</w:t>
      </w:r>
      <w:r w:rsidR="007D4D74">
        <w:t>,</w:t>
      </w:r>
      <w:r w:rsidR="004B6CCB">
        <w:t xml:space="preserve"> wodoru odnawialnego, </w:t>
      </w:r>
      <w:r w:rsidR="007D4D74">
        <w:t>biogazu lub biogazu rolniczego</w:t>
      </w:r>
      <w:r>
        <w:t>,</w:t>
      </w:r>
      <w:r w:rsidR="007D4D74">
        <w:t xml:space="preserve"> </w:t>
      </w:r>
      <w:r w:rsidR="004B6CCB">
        <w:t xml:space="preserve">zwanych dalej </w:t>
      </w:r>
      <w:r w:rsidR="003D67AB">
        <w:t>„</w:t>
      </w:r>
      <w:r w:rsidR="004B6CCB">
        <w:t>rodzajami lub nośnikami pochodnymi</w:t>
      </w:r>
      <w:r w:rsidR="003D67AB">
        <w:t>”</w:t>
      </w:r>
      <w:r w:rsidR="004B6CCB">
        <w:t xml:space="preserve">, wydanie gwarancji pochodzenia dla danego, pochodnego nośnika energii jest poprzedzone umorzeniem dotychczasowej gwarancji pochodzenia dla tego rodzaju lub nośnika energii, zwanego dalej </w:t>
      </w:r>
      <w:r w:rsidR="003D67AB">
        <w:t>„</w:t>
      </w:r>
      <w:r w:rsidR="004B6CCB">
        <w:t>rodzajem lub nośnikiem pierwotnym energii</w:t>
      </w:r>
      <w:r w:rsidR="003D67AB">
        <w:t>”</w:t>
      </w:r>
      <w:r w:rsidR="004B6CCB">
        <w:t>.</w:t>
      </w:r>
    </w:p>
    <w:p w14:paraId="7D392C48" w14:textId="0AEE25B6" w:rsidR="00D8027A" w:rsidRDefault="00D462AB" w:rsidP="003D67AB">
      <w:pPr>
        <w:pStyle w:val="ZLITUSTzmustliter"/>
      </w:pPr>
      <w:r>
        <w:t>8</w:t>
      </w:r>
      <w:r w:rsidR="004B6CCB">
        <w:t>.</w:t>
      </w:r>
      <w:r w:rsidR="00F432BD">
        <w:t xml:space="preserve"> </w:t>
      </w:r>
      <w:r w:rsidR="004B6CCB">
        <w:t xml:space="preserve">W przypadku gdy konwersji energetycznej, o której mowa w ust. </w:t>
      </w:r>
      <w:r>
        <w:t>7</w:t>
      </w:r>
      <w:r w:rsidR="00814B63">
        <w:t>,</w:t>
      </w:r>
      <w:r w:rsidR="004B6CCB">
        <w:t xml:space="preserve"> dokonuje się</w:t>
      </w:r>
      <w:r w:rsidR="00F432BD">
        <w:t xml:space="preserve"> </w:t>
      </w:r>
      <w:r w:rsidR="004B6CCB">
        <w:t xml:space="preserve">w instalacji odnawialnego źródła energii tego samego wytwórcy, gwarancja </w:t>
      </w:r>
      <w:r w:rsidR="007D4D74" w:rsidRPr="007D4D74">
        <w:t xml:space="preserve">pochodzenia wydana dla rodzajów lub nośników pierwotnych energii </w:t>
      </w:r>
      <w:r w:rsidR="004B6CCB">
        <w:t>nie może zostać przeniesiona i podlega niezwłocznemu umorzeniu</w:t>
      </w:r>
      <w:r>
        <w:t>.</w:t>
      </w:r>
    </w:p>
    <w:p w14:paraId="7795067F" w14:textId="2952DCE0" w:rsidR="00A95BB6" w:rsidRDefault="00A95BB6" w:rsidP="003D67AB">
      <w:pPr>
        <w:pStyle w:val="ZLITUSTzmustliter"/>
      </w:pPr>
      <w:r>
        <w:t xml:space="preserve">9. Gwarancja pochodzenia wydana dla </w:t>
      </w:r>
      <w:proofErr w:type="spellStart"/>
      <w:r>
        <w:t>biometanu</w:t>
      </w:r>
      <w:proofErr w:type="spellEnd"/>
      <w:r>
        <w:t xml:space="preserve"> wprowadzonego do instalacji służącej do tankowania pojazdów silnikowych </w:t>
      </w:r>
      <w:proofErr w:type="spellStart"/>
      <w:r>
        <w:t>biometanem</w:t>
      </w:r>
      <w:proofErr w:type="spellEnd"/>
      <w:r>
        <w:t xml:space="preserve"> nie może zostać przeniesiona i podlega niezwłocznemu umorzeniu.</w:t>
      </w:r>
    </w:p>
    <w:p w14:paraId="7B5B640F" w14:textId="4DFACE97" w:rsidR="004B6CCB" w:rsidRDefault="00770C37" w:rsidP="003D67AB">
      <w:pPr>
        <w:pStyle w:val="ZLITUSTzmustliter"/>
      </w:pPr>
      <w:r>
        <w:t>10</w:t>
      </w:r>
      <w:r w:rsidR="00D8027A" w:rsidRPr="00D8027A">
        <w:t xml:space="preserve">. W celu wydania gwarancji pochodzenia dla ciepła </w:t>
      </w:r>
      <w:r w:rsidR="000412DA">
        <w:t xml:space="preserve">lub chłodu, </w:t>
      </w:r>
      <w:r w:rsidR="00D8027A" w:rsidRPr="00D8027A">
        <w:t xml:space="preserve">dopuszcza się określenie ilości ciepła </w:t>
      </w:r>
      <w:r w:rsidR="000412DA">
        <w:t xml:space="preserve">lub chłodu </w:t>
      </w:r>
      <w:r w:rsidR="00D8027A" w:rsidRPr="00D8027A">
        <w:t xml:space="preserve">wprowadzonego do sieci metodą proporcjonalną w stosunku do ilości ciepła </w:t>
      </w:r>
      <w:r w:rsidR="000412DA">
        <w:t xml:space="preserve">lub chłodu </w:t>
      </w:r>
      <w:r w:rsidR="00D8027A" w:rsidRPr="00D8027A">
        <w:t>wytworzonego z odnawialnych źródeł energii w instalacjach odnawialnego źródła energii określonej na podstawie wskazań urządzeń pomiarowo-rozliczeniowych na granicy bilansowej poszczególnych urządzeń wytwórczych wchodzących w skład danego źródła ciepła</w:t>
      </w:r>
      <w:r w:rsidR="000412DA">
        <w:t xml:space="preserve"> lub chłodu</w:t>
      </w:r>
      <w:r w:rsidR="00D8027A" w:rsidRPr="00D8027A">
        <w:t>.”;</w:t>
      </w:r>
    </w:p>
    <w:p w14:paraId="7C1A9EBD" w14:textId="6051E904" w:rsidR="004B6CCB" w:rsidRDefault="00885252" w:rsidP="003D67AB">
      <w:pPr>
        <w:pStyle w:val="PKTpunkt"/>
        <w:keepNext/>
      </w:pPr>
      <w:r>
        <w:t>92</w:t>
      </w:r>
      <w:r w:rsidR="004B6CCB">
        <w:t>) w art. 121:</w:t>
      </w:r>
    </w:p>
    <w:p w14:paraId="2448AC47" w14:textId="66D31DDB" w:rsidR="004B6CCB" w:rsidRDefault="004B6CCB" w:rsidP="004B6CCB">
      <w:pPr>
        <w:pStyle w:val="LITlitera"/>
      </w:pPr>
      <w:r>
        <w:t>a)</w:t>
      </w:r>
      <w:r w:rsidR="00885252">
        <w:tab/>
      </w:r>
      <w:r>
        <w:t>ust. 1 - 3 otrzymują brzmienie:</w:t>
      </w:r>
    </w:p>
    <w:p w14:paraId="1305DDC3" w14:textId="173A7BF6" w:rsidR="004B6CCB" w:rsidRDefault="003D67AB" w:rsidP="003D67AB">
      <w:pPr>
        <w:pStyle w:val="ZLITUSTzmustliter"/>
      </w:pPr>
      <w:r>
        <w:lastRenderedPageBreak/>
        <w:t>„</w:t>
      </w:r>
      <w:r w:rsidR="004B6CCB">
        <w:t>1. Gwarancje pochodzenia wydaje się na pisemny wniosek wytwórcy energii elektrycznej</w:t>
      </w:r>
      <w:r w:rsidR="00B20D5A">
        <w:t>,</w:t>
      </w:r>
      <w:r w:rsidR="004B6CCB">
        <w:t xml:space="preserve"> </w:t>
      </w:r>
      <w:proofErr w:type="spellStart"/>
      <w:r w:rsidR="004B6CCB">
        <w:t>biometanu</w:t>
      </w:r>
      <w:proofErr w:type="spellEnd"/>
      <w:r w:rsidR="00330497">
        <w:t xml:space="preserve">, </w:t>
      </w:r>
      <w:r w:rsidR="004B6CCB">
        <w:t>ciepła albo chłodu</w:t>
      </w:r>
      <w:r w:rsidR="00330497">
        <w:t>,</w:t>
      </w:r>
      <w:r w:rsidR="004B6CCB">
        <w:t xml:space="preserve"> wodoru odnawialnego</w:t>
      </w:r>
      <w:r w:rsidR="00330497">
        <w:t>,</w:t>
      </w:r>
      <w:r w:rsidR="004B6CCB">
        <w:t xml:space="preserve"> </w:t>
      </w:r>
      <w:r w:rsidR="007D4D74">
        <w:t>biogazu lub biogazu rolniczego</w:t>
      </w:r>
      <w:r w:rsidR="00330497">
        <w:t>,</w:t>
      </w:r>
      <w:r w:rsidR="007D4D74">
        <w:t xml:space="preserve"> </w:t>
      </w:r>
      <w:r w:rsidR="004B6CCB">
        <w:t xml:space="preserve">wytworzonych z odnawialnych źródeł energii w instalacji odnawialnego źródła energii, z wyłączeniem </w:t>
      </w:r>
      <w:proofErr w:type="spellStart"/>
      <w:r w:rsidR="004B6CCB">
        <w:t>mikroinstalacji</w:t>
      </w:r>
      <w:proofErr w:type="spellEnd"/>
      <w:r w:rsidR="004B6CCB">
        <w:t xml:space="preserve">, zwany dalej </w:t>
      </w:r>
      <w:r>
        <w:t>„</w:t>
      </w:r>
      <w:r w:rsidR="004B6CCB">
        <w:t>wnioskiem o wydanie gwarancji pochodzenia</w:t>
      </w:r>
      <w:r w:rsidR="00814B63">
        <w:t>”</w:t>
      </w:r>
      <w:r w:rsidR="004B6CCB">
        <w:t>.</w:t>
      </w:r>
    </w:p>
    <w:p w14:paraId="63193DA1" w14:textId="26A07A59" w:rsidR="004B6CCB" w:rsidRDefault="004B6CCB" w:rsidP="003D67AB">
      <w:pPr>
        <w:pStyle w:val="ZLITUSTzmustliter"/>
      </w:pPr>
      <w:r>
        <w:t>2. Wniosek o wydanie gwarancji pochodzenia, w przypadku:</w:t>
      </w:r>
    </w:p>
    <w:p w14:paraId="1FC28A0B" w14:textId="77777777" w:rsidR="00A76B2B" w:rsidRPr="007B1C4F" w:rsidRDefault="00A24EA2" w:rsidP="007B1C4F">
      <w:pPr>
        <w:pStyle w:val="ZLITPKTzmpktliter"/>
      </w:pPr>
      <w:r w:rsidRPr="007B1C4F">
        <w:t>1</w:t>
      </w:r>
      <w:r w:rsidR="004B6CCB" w:rsidRPr="007B1C4F">
        <w:t>)</w:t>
      </w:r>
      <w:r w:rsidR="004B6CCB" w:rsidRPr="007B1C4F">
        <w:tab/>
        <w:t>energii elektrycznej</w:t>
      </w:r>
      <w:r w:rsidR="00A76B2B" w:rsidRPr="007B1C4F">
        <w:t>:</w:t>
      </w:r>
    </w:p>
    <w:p w14:paraId="1935B1E3" w14:textId="105E7947" w:rsidR="00A76B2B" w:rsidRDefault="00A76B2B" w:rsidP="00E46153">
      <w:pPr>
        <w:pStyle w:val="ZLITTIRwLITzmtirwlitliter"/>
      </w:pPr>
      <w:r>
        <w:t>a)</w:t>
      </w:r>
      <w:r>
        <w:tab/>
      </w:r>
      <w:r w:rsidR="006D4258">
        <w:t>wytworzonej i wprowadzonej do sieci</w:t>
      </w:r>
      <w:r w:rsidR="00933CD5">
        <w:t xml:space="preserve"> -</w:t>
      </w:r>
      <w:r w:rsidR="006D4258">
        <w:t xml:space="preserve"> </w:t>
      </w:r>
      <w:r w:rsidR="004B6CCB">
        <w:t xml:space="preserve">składa się do operatora systemu dystrybucyjnego elektroenergetycznego lub operatora systemu przesyłowego elektroenergetycznego, na którego obszarze działania została przyłączona instalacja odnawialnego źródła energii, </w:t>
      </w:r>
    </w:p>
    <w:p w14:paraId="5A5E47BE" w14:textId="33F2A774" w:rsidR="004B6CCB" w:rsidRDefault="00A76B2B" w:rsidP="00E46153">
      <w:pPr>
        <w:pStyle w:val="ZLITTIRwLITzmtirwlitliter"/>
      </w:pPr>
      <w:r>
        <w:t>b)</w:t>
      </w:r>
      <w:r>
        <w:tab/>
      </w:r>
      <w:r w:rsidR="004B6CCB">
        <w:t xml:space="preserve">w </w:t>
      </w:r>
      <w:r w:rsidR="006D4258">
        <w:t>pozostałych przypadkach</w:t>
      </w:r>
      <w:r>
        <w:t>,</w:t>
      </w:r>
      <w:r w:rsidR="006D4258">
        <w:t xml:space="preserve"> w tym w </w:t>
      </w:r>
      <w:r w:rsidR="004B6CCB">
        <w:t xml:space="preserve">przypadku </w:t>
      </w:r>
      <w:r w:rsidR="006D4258">
        <w:t xml:space="preserve">połączenia instalacji odnawialnego źródła energii z </w:t>
      </w:r>
      <w:r w:rsidR="004B6CCB">
        <w:t>lini</w:t>
      </w:r>
      <w:r w:rsidR="006D4258">
        <w:t>ą</w:t>
      </w:r>
      <w:r w:rsidR="004B6CCB">
        <w:t xml:space="preserve"> bezpośredni</w:t>
      </w:r>
      <w:r w:rsidR="006D4258">
        <w:t>ą</w:t>
      </w:r>
      <w:r w:rsidR="004B6CCB">
        <w:t>, o której mowa w art. 3 pkt 11f ustawy – Prawo energetyczne</w:t>
      </w:r>
      <w:r w:rsidR="00814B63">
        <w:t>,</w:t>
      </w:r>
      <w:r w:rsidR="004B6CCB">
        <w:t xml:space="preserve"> lub gdy energia elektryczna wytworzona </w:t>
      </w:r>
      <w:r w:rsidR="006D4258">
        <w:t xml:space="preserve">w </w:t>
      </w:r>
      <w:r w:rsidR="004B6CCB">
        <w:t xml:space="preserve">tej instalacji zostaje dostarczona bezpośrednio do instalacji odnawialnego źródła energii wytwarzającej wodór odnawialny </w:t>
      </w:r>
      <w:r w:rsidR="006D4258" w:rsidRPr="006D4258">
        <w:t xml:space="preserve">lub </w:t>
      </w:r>
      <w:proofErr w:type="spellStart"/>
      <w:r w:rsidR="006D4258" w:rsidRPr="006D4258">
        <w:t>biometan</w:t>
      </w:r>
      <w:proofErr w:type="spellEnd"/>
      <w:r w:rsidR="009663D0">
        <w:t xml:space="preserve"> </w:t>
      </w:r>
      <w:r w:rsidR="004B6CCB">
        <w:t xml:space="preserve">– </w:t>
      </w:r>
      <w:r w:rsidR="00933CD5">
        <w:t xml:space="preserve">składa się </w:t>
      </w:r>
      <w:r w:rsidR="004B6CCB">
        <w:t xml:space="preserve">do jednostki posiadającej akredytację Polskiego Centrum Akredytacji </w:t>
      </w:r>
      <w:r w:rsidR="00401C22" w:rsidRPr="00401C22">
        <w:t xml:space="preserve">w zakresie potwierdzania danych oraz informacji zawartych we wniosku o wydanie gwarancji pochodzenia, o </w:t>
      </w:r>
      <w:r w:rsidR="00E2757F" w:rsidRPr="00401C22">
        <w:t>który</w:t>
      </w:r>
      <w:r w:rsidR="00E2757F">
        <w:t>m</w:t>
      </w:r>
      <w:r w:rsidR="00E2757F" w:rsidRPr="00401C22">
        <w:t xml:space="preserve"> </w:t>
      </w:r>
      <w:r w:rsidR="00401C22" w:rsidRPr="00401C22">
        <w:t>mowa w ust. 3</w:t>
      </w:r>
      <w:r w:rsidR="004B6CCB">
        <w:t xml:space="preserve">, zwanej dalej </w:t>
      </w:r>
      <w:r w:rsidR="003D67AB">
        <w:t>„</w:t>
      </w:r>
      <w:r w:rsidR="004B6CCB">
        <w:t>jednostką akredytowaną</w:t>
      </w:r>
      <w:r w:rsidR="003D67AB">
        <w:t>”</w:t>
      </w:r>
      <w:r w:rsidR="00A24EA2">
        <w:t>,</w:t>
      </w:r>
    </w:p>
    <w:p w14:paraId="6DF32055" w14:textId="7B1A4339" w:rsidR="004B6CCB" w:rsidRDefault="00A24EA2" w:rsidP="007B1C4F">
      <w:pPr>
        <w:pStyle w:val="ZLITPKTzmpktliter"/>
      </w:pPr>
      <w:r>
        <w:t>2</w:t>
      </w:r>
      <w:r w:rsidR="004B6CCB">
        <w:t>)</w:t>
      </w:r>
      <w:r w:rsidR="004B6CCB">
        <w:tab/>
      </w:r>
      <w:proofErr w:type="spellStart"/>
      <w:r w:rsidR="004B6CCB">
        <w:t>biometanu</w:t>
      </w:r>
      <w:proofErr w:type="spellEnd"/>
      <w:r w:rsidR="009C2569">
        <w:t xml:space="preserve"> </w:t>
      </w:r>
      <w:r w:rsidR="004B6CCB">
        <w:t>– składa się do operatora systemu dystrybucyjnego gazowego lub operatora systemu przesyłowego gazowego, na którego obszarze działania została przyłączona instalacja odnawialnego źródła energii</w:t>
      </w:r>
      <w:r w:rsidR="00F40F18">
        <w:t xml:space="preserve"> i do którego sieci został wprowadzony </w:t>
      </w:r>
      <w:proofErr w:type="spellStart"/>
      <w:r w:rsidR="00F40F18">
        <w:t>biometan</w:t>
      </w:r>
      <w:proofErr w:type="spellEnd"/>
      <w:r w:rsidR="004B6CCB">
        <w:t xml:space="preserve">, a w przypadku wytworzenia </w:t>
      </w:r>
      <w:r w:rsidR="001B637C">
        <w:t xml:space="preserve">i </w:t>
      </w:r>
      <w:r w:rsidR="004B6CCB">
        <w:t xml:space="preserve">transportu </w:t>
      </w:r>
      <w:proofErr w:type="spellStart"/>
      <w:r w:rsidR="0080149E">
        <w:t>biometanu</w:t>
      </w:r>
      <w:proofErr w:type="spellEnd"/>
      <w:r w:rsidR="0080149E">
        <w:t xml:space="preserve"> </w:t>
      </w:r>
      <w:r w:rsidR="004B6CCB">
        <w:t>środkami transportu innymi niż sieci gazowe</w:t>
      </w:r>
      <w:r w:rsidR="009C2569">
        <w:t xml:space="preserve"> </w:t>
      </w:r>
      <w:bookmarkStart w:id="75" w:name="_Hlk117608250"/>
      <w:r w:rsidR="0080149E">
        <w:t xml:space="preserve">lub </w:t>
      </w:r>
      <w:r w:rsidR="0080149E" w:rsidRPr="00B91227">
        <w:t>wykorzystan</w:t>
      </w:r>
      <w:r w:rsidR="0080149E">
        <w:t>ia</w:t>
      </w:r>
      <w:r w:rsidR="0080149E" w:rsidRPr="00B91227">
        <w:t xml:space="preserve"> </w:t>
      </w:r>
      <w:proofErr w:type="spellStart"/>
      <w:r w:rsidR="0080149E">
        <w:t>biometanu</w:t>
      </w:r>
      <w:proofErr w:type="spellEnd"/>
      <w:r w:rsidR="0080149E">
        <w:t xml:space="preserve"> </w:t>
      </w:r>
      <w:r w:rsidR="0080149E" w:rsidRPr="00B91227">
        <w:t xml:space="preserve">do tankowania pojazdów </w:t>
      </w:r>
      <w:r w:rsidR="0080149E">
        <w:t xml:space="preserve">silnikowych bez konieczności jego transportu </w:t>
      </w:r>
      <w:bookmarkEnd w:id="75"/>
      <w:r w:rsidR="004B6CCB">
        <w:t>– do jednostki akredytowanej,</w:t>
      </w:r>
    </w:p>
    <w:p w14:paraId="1E922844" w14:textId="38E06FB5" w:rsidR="009C2569" w:rsidRDefault="00A24EA2" w:rsidP="007B1C4F">
      <w:pPr>
        <w:pStyle w:val="ZLITPKTzmpktliter"/>
      </w:pPr>
      <w:r>
        <w:t>3</w:t>
      </w:r>
      <w:r w:rsidR="004B6CCB">
        <w:t>)</w:t>
      </w:r>
      <w:r w:rsidR="004B6CCB">
        <w:tab/>
      </w:r>
      <w:r w:rsidR="009C2569">
        <w:t>biogazu lub biogazu rolniczego wytworzonego i transportowanego środkami transportu innymi niż sieci gazowe – składa się do jednostki akredytowanej,</w:t>
      </w:r>
    </w:p>
    <w:p w14:paraId="232C54B1" w14:textId="637A22AE" w:rsidR="004B6CCB" w:rsidRDefault="009C2569" w:rsidP="007B1C4F">
      <w:pPr>
        <w:pStyle w:val="ZLITPKTzmpktliter"/>
      </w:pPr>
      <w:r>
        <w:t xml:space="preserve">4) </w:t>
      </w:r>
      <w:r w:rsidR="007B1C4F">
        <w:tab/>
      </w:r>
      <w:r w:rsidR="004B6CCB">
        <w:t xml:space="preserve">ciepła albo chłodu – składa się do przedsiębiorstwa energetycznego zajmującego się przesyłaniem lub dystrybucją ciepła albo chłodu, na którego obszarze działania została przyłączona instalacja odnawialnego źródła energii, a w przypadku gdy wniosek dotyczy ciepła albo chłodu wytworzonego przez </w:t>
      </w:r>
      <w:r w:rsidR="004B6CCB">
        <w:lastRenderedPageBreak/>
        <w:t>przedsiębiorstwo energetyczne zajmujące się przesyłaniem lub dystrybucją ciepła albo chłodu – do jednostki akredytowanej,</w:t>
      </w:r>
    </w:p>
    <w:p w14:paraId="76B9CEDB" w14:textId="53B1FB87" w:rsidR="004B6CCB" w:rsidRDefault="009C2569" w:rsidP="007B1C4F">
      <w:pPr>
        <w:pStyle w:val="ZLITPKTzmpktliter"/>
      </w:pPr>
      <w:r>
        <w:t>5</w:t>
      </w:r>
      <w:r w:rsidR="004B6CCB">
        <w:t>)</w:t>
      </w:r>
      <w:r w:rsidR="004B6CCB">
        <w:tab/>
        <w:t xml:space="preserve">wodoru odnawialnego – </w:t>
      </w:r>
      <w:r w:rsidR="005969EE" w:rsidRPr="005969EE">
        <w:t>składa się do</w:t>
      </w:r>
      <w:r w:rsidR="001932F3">
        <w:t xml:space="preserve"> </w:t>
      </w:r>
      <w:r w:rsidR="001932F3" w:rsidRPr="001932F3">
        <w:t>operatora systemu dystrybucyjnego gazowego lub operatora systemu przesyłowego gazowego</w:t>
      </w:r>
      <w:r w:rsidR="005969EE" w:rsidRPr="005969EE">
        <w:t>, a w przypadku wytworzenia albo transportu środkami transportu innymi niż sieci gazowe – do jednostki akredytowanej</w:t>
      </w:r>
    </w:p>
    <w:p w14:paraId="5141AF7A" w14:textId="6E0B4B26" w:rsidR="004B6CCB" w:rsidRDefault="004B6CCB" w:rsidP="007B1C4F">
      <w:pPr>
        <w:pStyle w:val="ZLITCZWSPPKTzmczciwsppktliter"/>
      </w:pPr>
      <w:r>
        <w:t>-</w:t>
      </w:r>
      <w:r w:rsidR="007B1C4F">
        <w:tab/>
      </w:r>
      <w:r>
        <w:t>w terminie 30 dni od dnia zakończenia wytw</w:t>
      </w:r>
      <w:r w:rsidR="00083B5A">
        <w:t>a</w:t>
      </w:r>
      <w:r>
        <w:t>rz</w:t>
      </w:r>
      <w:r w:rsidR="00F26863">
        <w:t>a</w:t>
      </w:r>
      <w:r>
        <w:t>nia danej ilości</w:t>
      </w:r>
      <w:r w:rsidR="00B20D5A">
        <w:t>,</w:t>
      </w:r>
      <w:r>
        <w:t xml:space="preserve"> objętej wnioskiem odpowiednio energii elektrycznej, </w:t>
      </w:r>
      <w:proofErr w:type="spellStart"/>
      <w:r>
        <w:t>biometanu</w:t>
      </w:r>
      <w:proofErr w:type="spellEnd"/>
      <w:r>
        <w:t xml:space="preserve">, </w:t>
      </w:r>
      <w:r w:rsidR="00B20D5A">
        <w:t xml:space="preserve">biogazu lub biogazu rolniczego, </w:t>
      </w:r>
      <w:r>
        <w:t>ciepła albo chłodu</w:t>
      </w:r>
      <w:r w:rsidR="00B20D5A">
        <w:t xml:space="preserve"> lub</w:t>
      </w:r>
      <w:r w:rsidR="00FF1E2D">
        <w:t xml:space="preserve"> </w:t>
      </w:r>
      <w:r>
        <w:t>wodoru odnawialnego.</w:t>
      </w:r>
    </w:p>
    <w:p w14:paraId="5FF5C857" w14:textId="77777777" w:rsidR="004B6CCB" w:rsidRDefault="004B6CCB" w:rsidP="003D67AB">
      <w:pPr>
        <w:pStyle w:val="ZLITUSTzmustliter"/>
      </w:pPr>
      <w:r>
        <w:t>3. Wniosek o wydanie gwarancji pochodzenia zawiera:</w:t>
      </w:r>
    </w:p>
    <w:p w14:paraId="73139675" w14:textId="424EDA3B" w:rsidR="004B6CCB" w:rsidRDefault="004B6CCB" w:rsidP="007B1C4F">
      <w:pPr>
        <w:pStyle w:val="ZLITPKTzmpktliter"/>
      </w:pPr>
      <w:r>
        <w:t>1)</w:t>
      </w:r>
      <w:r w:rsidR="007B1C4F">
        <w:tab/>
      </w:r>
      <w:r>
        <w:t xml:space="preserve">oznaczenie wytwórcy odpowiednio energii elektrycznej, </w:t>
      </w:r>
      <w:proofErr w:type="spellStart"/>
      <w:r>
        <w:t>biometanu</w:t>
      </w:r>
      <w:proofErr w:type="spellEnd"/>
      <w:r>
        <w:t>, ciepła albo chłodu</w:t>
      </w:r>
      <w:r w:rsidR="006D4258">
        <w:t>,</w:t>
      </w:r>
      <w:r>
        <w:t xml:space="preserve"> wodoru odnawialnego</w:t>
      </w:r>
      <w:r w:rsidR="006D4258">
        <w:t xml:space="preserve">, </w:t>
      </w:r>
      <w:r w:rsidR="002C2EF4">
        <w:t>biogazu lub biogazu rolniczego</w:t>
      </w:r>
      <w:r>
        <w:t>;</w:t>
      </w:r>
    </w:p>
    <w:p w14:paraId="517FF313" w14:textId="6616D2C9" w:rsidR="004B6CCB" w:rsidRDefault="004B6CCB" w:rsidP="007B1C4F">
      <w:pPr>
        <w:pStyle w:val="ZLITPKTzmpktliter"/>
      </w:pPr>
      <w:r>
        <w:t>2)</w:t>
      </w:r>
      <w:r w:rsidR="007B1C4F">
        <w:tab/>
      </w:r>
      <w:r>
        <w:t xml:space="preserve">określenie lokalizacji, rodzaju </w:t>
      </w:r>
      <w:r w:rsidR="00B20D5A">
        <w:t>oraz:</w:t>
      </w:r>
    </w:p>
    <w:p w14:paraId="349D0163" w14:textId="14A1628E" w:rsidR="004B6CCB" w:rsidRDefault="004B6CCB" w:rsidP="00DC0A58">
      <w:pPr>
        <w:pStyle w:val="ZLITLITwPKTzmlitwpktliter"/>
      </w:pPr>
      <w:r>
        <w:t>a)</w:t>
      </w:r>
      <w:r w:rsidR="007B1C4F">
        <w:tab/>
      </w:r>
      <w:r w:rsidR="00B20D5A">
        <w:t xml:space="preserve">łącznej mocy zainstalowanej </w:t>
      </w:r>
      <w:r>
        <w:t>instalacji odnawialnego źródła energii, w której została wytworzona energia elektryczna albo ciepło albo chłód, lub</w:t>
      </w:r>
    </w:p>
    <w:p w14:paraId="064AF282" w14:textId="0E4EACE4" w:rsidR="004B6CCB" w:rsidRDefault="004B6CCB" w:rsidP="00DC0A58">
      <w:pPr>
        <w:pStyle w:val="ZLITLITwPKTzmlitwpktliter"/>
      </w:pPr>
      <w:r>
        <w:t>b)</w:t>
      </w:r>
      <w:r w:rsidR="007B1C4F">
        <w:tab/>
      </w:r>
      <w:r>
        <w:t xml:space="preserve">rocznej wydajności instalacji odnawialnego źródła energii, w której został wytworzony </w:t>
      </w:r>
      <w:proofErr w:type="spellStart"/>
      <w:r>
        <w:t>biometan</w:t>
      </w:r>
      <w:proofErr w:type="spellEnd"/>
      <w:r w:rsidR="002C2EF4">
        <w:t xml:space="preserve">, </w:t>
      </w:r>
      <w:r>
        <w:t>wodór odnawialny</w:t>
      </w:r>
      <w:r w:rsidR="002C2EF4">
        <w:t>, biogaz albo biogaz rolniczy</w:t>
      </w:r>
    </w:p>
    <w:p w14:paraId="044619E8" w14:textId="1B2FC986" w:rsidR="004B6CCB" w:rsidRDefault="004B6CCB" w:rsidP="00DC0A58">
      <w:pPr>
        <w:pStyle w:val="ZLITCZWSPLITwPKTzmczciwsplitwpktliter"/>
      </w:pPr>
      <w:r>
        <w:t xml:space="preserve">- </w:t>
      </w:r>
      <w:r w:rsidR="00EB6425">
        <w:t xml:space="preserve">a także </w:t>
      </w:r>
      <w:r>
        <w:t>wskazanie wykorzystywanego w tych instalacjach rodzaju lub nośnika pierwotnego energii;</w:t>
      </w:r>
    </w:p>
    <w:p w14:paraId="105C80FF" w14:textId="7B4B6F5B" w:rsidR="004B6CCB" w:rsidRDefault="004B6CCB" w:rsidP="007B1C4F">
      <w:pPr>
        <w:pStyle w:val="ZLITPKTzmpktliter"/>
      </w:pPr>
      <w:r>
        <w:t>3)</w:t>
      </w:r>
      <w:r w:rsidR="007B1C4F">
        <w:tab/>
      </w:r>
      <w:r>
        <w:t>dane dotyczące ilości wprowadzonych do sieci lub wprowadzonych w innym miejscu</w:t>
      </w:r>
      <w:r w:rsidR="00083B5A">
        <w:t>,</w:t>
      </w:r>
      <w:r>
        <w:t xml:space="preserve"> wytworzonych z odnawialnych źródeł energii w instalacjach odnawialnego źródła energii odpowiednio energii elektrycznej, </w:t>
      </w:r>
      <w:proofErr w:type="spellStart"/>
      <w:r>
        <w:t>biometanu</w:t>
      </w:r>
      <w:proofErr w:type="spellEnd"/>
      <w:r>
        <w:t xml:space="preserve">, ciepła albo chłodu lub wodoru odnawialnego, </w:t>
      </w:r>
      <w:r w:rsidR="002C2EF4">
        <w:t xml:space="preserve">biogazu albo biogazu rolniczego, </w:t>
      </w:r>
      <w:r>
        <w:t>a w przypadku energii wytworzonej w procesie, o którym mowa w art. 120 ust. 8, również potwierdzenie umorzenia gwarancji pochodzenia wydanej dla rodzaju lub nośnika pierwotnego energii wykorzystanego w tym procesie;</w:t>
      </w:r>
    </w:p>
    <w:p w14:paraId="47CD7474" w14:textId="55B06A13" w:rsidR="004B6CCB" w:rsidRDefault="004B6CCB" w:rsidP="007B1C4F">
      <w:pPr>
        <w:pStyle w:val="ZLITPKTzmpktliter"/>
      </w:pPr>
      <w:r>
        <w:t xml:space="preserve">4) </w:t>
      </w:r>
      <w:r w:rsidR="007B1C4F">
        <w:tab/>
      </w:r>
      <w:r>
        <w:t xml:space="preserve">określenie okresu, obejmującego jeden lub więcej następujących po sobie miesięcy kalendarzowych danego roku kalendarzowego, w którym odpowiednio energia elektryczna, </w:t>
      </w:r>
      <w:proofErr w:type="spellStart"/>
      <w:r>
        <w:t>biometan</w:t>
      </w:r>
      <w:proofErr w:type="spellEnd"/>
      <w:r>
        <w:t>, ciepło albo chłód</w:t>
      </w:r>
      <w:r w:rsidR="002C2EF4">
        <w:t xml:space="preserve">, </w:t>
      </w:r>
      <w:r>
        <w:t>wodór odnawialny</w:t>
      </w:r>
      <w:r w:rsidR="002C2EF4">
        <w:t xml:space="preserve">, biogaz lub biogaz rolniczy </w:t>
      </w:r>
      <w:r>
        <w:t>zostały wytworzone z odnawialnych źródeł energii w instalacji odnawialnego źródła energii, ze wskazaniem daty rozpoczęcia i zakończenia ich wytwarzania, przy czym okres ten nie może być dłuższy niż 6 miesięcy;</w:t>
      </w:r>
    </w:p>
    <w:p w14:paraId="2FF95A5D" w14:textId="1BFA20C3" w:rsidR="004B6CCB" w:rsidRDefault="004B6CCB" w:rsidP="007B1C4F">
      <w:pPr>
        <w:pStyle w:val="ZLITPKTzmpktliter"/>
      </w:pPr>
      <w:r>
        <w:lastRenderedPageBreak/>
        <w:t xml:space="preserve">5) </w:t>
      </w:r>
      <w:r w:rsidR="007B1C4F">
        <w:tab/>
      </w:r>
      <w:r>
        <w:t>wskazanie, czy instalacja odnawialnego źródła energii określona we wniosku korzystała z mechanizmów i instrumentów wspierających wytwarzanie energii w tych instalacjach, a jeśli tak, to z jakich oraz w jakim okresie;</w:t>
      </w:r>
    </w:p>
    <w:p w14:paraId="0C0C5B8F" w14:textId="6B2A1954" w:rsidR="004B6CCB" w:rsidRDefault="004B6CCB" w:rsidP="007B1C4F">
      <w:pPr>
        <w:pStyle w:val="ZLITPKTzmpktliter"/>
      </w:pPr>
      <w:r>
        <w:t>6)</w:t>
      </w:r>
      <w:r w:rsidR="007B1C4F">
        <w:tab/>
      </w:r>
      <w:r>
        <w:t xml:space="preserve">wskazanie daty wytworzenia po raz pierwszy </w:t>
      </w:r>
      <w:r w:rsidR="00EB6425">
        <w:t xml:space="preserve">odpowiednio </w:t>
      </w:r>
      <w:r>
        <w:t xml:space="preserve">energii elektrycznej, </w:t>
      </w:r>
      <w:proofErr w:type="spellStart"/>
      <w:r>
        <w:t>biometanu</w:t>
      </w:r>
      <w:proofErr w:type="spellEnd"/>
      <w:r>
        <w:t>, ciepła albo chłodu</w:t>
      </w:r>
      <w:r w:rsidR="002C2EF4">
        <w:t>,</w:t>
      </w:r>
      <w:r w:rsidR="00035D55">
        <w:t xml:space="preserve"> </w:t>
      </w:r>
      <w:r>
        <w:t>wodoru odnawialnego</w:t>
      </w:r>
      <w:r w:rsidR="002C2EF4">
        <w:t xml:space="preserve">, biogazu lub biogazu rolniczego </w:t>
      </w:r>
      <w:r>
        <w:t>z odnawialnych źródeł energii;</w:t>
      </w:r>
    </w:p>
    <w:p w14:paraId="4C651424" w14:textId="491AA02E" w:rsidR="005329A4" w:rsidRDefault="002C2EF4" w:rsidP="007B1C4F">
      <w:pPr>
        <w:pStyle w:val="ZLITPKTzmpktliter"/>
      </w:pPr>
      <w:r>
        <w:t>7</w:t>
      </w:r>
      <w:r w:rsidR="004B6CCB">
        <w:t>)</w:t>
      </w:r>
      <w:r w:rsidR="007B1C4F">
        <w:tab/>
      </w:r>
      <w:r w:rsidR="004B6CCB">
        <w:t>wskazanie rodzaju lub nośnika energii objętego wnioskiem oraz odnawialnego źródła energii, z którego ta energia została wytworzona</w:t>
      </w:r>
      <w:r w:rsidR="005329A4">
        <w:t>;</w:t>
      </w:r>
    </w:p>
    <w:p w14:paraId="018DB44D" w14:textId="48B6CF4B" w:rsidR="004B6CCB" w:rsidRDefault="005329A4" w:rsidP="007B1C4F">
      <w:pPr>
        <w:pStyle w:val="ZLITPKTzmpktliter"/>
      </w:pPr>
      <w:r>
        <w:t>8)</w:t>
      </w:r>
      <w:r>
        <w:tab/>
      </w:r>
      <w:r>
        <w:tab/>
      </w:r>
      <w:r w:rsidRPr="005329A4">
        <w:t>unikalny numer identyfikacji instalacji generowan</w:t>
      </w:r>
      <w:r>
        <w:t>y</w:t>
      </w:r>
      <w:r w:rsidRPr="005329A4">
        <w:t xml:space="preserve"> przez </w:t>
      </w:r>
      <w:r>
        <w:t>i</w:t>
      </w:r>
      <w:r w:rsidRPr="005329A4">
        <w:t xml:space="preserve">nternetową </w:t>
      </w:r>
      <w:r>
        <w:t>p</w:t>
      </w:r>
      <w:r w:rsidRPr="005329A4">
        <w:t xml:space="preserve">latformę </w:t>
      </w:r>
      <w:r>
        <w:t>a</w:t>
      </w:r>
      <w:r w:rsidRPr="005329A4">
        <w:t>ukcyjną, o której mowa w art. 78 ust. 6, o ile został nadany</w:t>
      </w:r>
      <w:r w:rsidR="004B6CCB">
        <w:t>.</w:t>
      </w:r>
      <w:r w:rsidR="003D67AB">
        <w:t>”</w:t>
      </w:r>
      <w:r w:rsidR="002F6255">
        <w:t>,</w:t>
      </w:r>
    </w:p>
    <w:p w14:paraId="344A8EF1" w14:textId="364ABEE9" w:rsidR="004B6CCB" w:rsidRDefault="004B6CCB" w:rsidP="004B6CCB">
      <w:pPr>
        <w:pStyle w:val="LITlitera"/>
      </w:pPr>
      <w:r>
        <w:t xml:space="preserve">b) </w:t>
      </w:r>
      <w:r w:rsidR="00122E9B">
        <w:tab/>
      </w:r>
      <w:r>
        <w:t>po ust. 3 dodaje się ust. 3a w brzmieniu:</w:t>
      </w:r>
    </w:p>
    <w:p w14:paraId="2B5A8A65" w14:textId="1278A010" w:rsidR="004B6CCB" w:rsidRDefault="003D67AB" w:rsidP="00DC0A58">
      <w:pPr>
        <w:pStyle w:val="ZLITUSTzmustliter"/>
      </w:pPr>
      <w:r>
        <w:t>„</w:t>
      </w:r>
      <w:r w:rsidR="004B6CCB">
        <w:t>3a. W przypadku instalacji odnawialnego źródła energii, w której zostało wytworzone ciepło albo chłód przez łączną moc zainstalowaną, o której mowa w ust.</w:t>
      </w:r>
      <w:r w:rsidR="00E2757F">
        <w:t> </w:t>
      </w:r>
      <w:r w:rsidR="004B6CCB">
        <w:t>3 pkt 2 lit. a</w:t>
      </w:r>
      <w:r w:rsidR="00E2757F">
        <w:t>,</w:t>
      </w:r>
      <w:r w:rsidR="004B6CCB">
        <w:t xml:space="preserve"> rozumie się łączną moc znamionową </w:t>
      </w:r>
      <w:r w:rsidR="008360F2">
        <w:t xml:space="preserve">wszystkich </w:t>
      </w:r>
      <w:r w:rsidR="004B6CCB">
        <w:t xml:space="preserve">urządzeń </w:t>
      </w:r>
      <w:r w:rsidR="009918DD">
        <w:t xml:space="preserve">wytwórczych </w:t>
      </w:r>
      <w:r w:rsidR="004B6CCB">
        <w:t>zainstalowanych w danej instalacji odnawialnego źródła energii, podawaną przez producenta na tabliczce znamionowej każdego urządzenia</w:t>
      </w:r>
      <w:r w:rsidR="009918DD">
        <w:t xml:space="preserve"> wytwórczego</w:t>
      </w:r>
      <w:r w:rsidR="004B6CCB">
        <w:t xml:space="preserve">, a w przypadku braku tabliczki znamionowej, maksymalną trwałą moc osiągalną cieplną albo chłodniczą danej instalacji odnawialnego źródła energii wynikającą z dokumentacji techniczno-ruchowej </w:t>
      </w:r>
      <w:r w:rsidR="008360F2">
        <w:t>każdego urządzenia</w:t>
      </w:r>
      <w:r w:rsidR="009918DD">
        <w:t xml:space="preserve"> wytwórczego</w:t>
      </w:r>
      <w:r w:rsidR="008360F2">
        <w:t xml:space="preserve"> zainstalowanego</w:t>
      </w:r>
      <w:r w:rsidR="004B6CCB">
        <w:t xml:space="preserve"> w tej instalacji.</w:t>
      </w:r>
      <w:r>
        <w:t>”</w:t>
      </w:r>
      <w:r w:rsidR="00122E9B">
        <w:t>,</w:t>
      </w:r>
    </w:p>
    <w:p w14:paraId="3A006E21" w14:textId="419983DA" w:rsidR="00EB6425" w:rsidRDefault="004B6CCB" w:rsidP="004B6CCB">
      <w:pPr>
        <w:pStyle w:val="LITlitera"/>
      </w:pPr>
      <w:r>
        <w:t>c)</w:t>
      </w:r>
      <w:r w:rsidR="007B1C4F">
        <w:tab/>
      </w:r>
      <w:r w:rsidR="00EB6425">
        <w:t xml:space="preserve">w </w:t>
      </w:r>
      <w:r>
        <w:t xml:space="preserve">ust. 4 </w:t>
      </w:r>
      <w:r w:rsidR="00EB6425">
        <w:t>skreśla się wyrazy „</w:t>
      </w:r>
      <w:r w:rsidR="00EB6425" w:rsidRPr="00EB6425">
        <w:t>oraz innych dokumentów potwierdzających wydanie gwarancji pochodzenia</w:t>
      </w:r>
      <w:r w:rsidR="00EB6425">
        <w:t>”,</w:t>
      </w:r>
    </w:p>
    <w:p w14:paraId="4B7C17AD" w14:textId="3964190A" w:rsidR="004B6CCB" w:rsidRDefault="00EB6425" w:rsidP="004B6CCB">
      <w:pPr>
        <w:pStyle w:val="LITlitera"/>
      </w:pPr>
      <w:r>
        <w:t>d)</w:t>
      </w:r>
      <w:r w:rsidR="007B1C4F">
        <w:tab/>
      </w:r>
      <w:r>
        <w:t xml:space="preserve">ust. </w:t>
      </w:r>
      <w:r w:rsidR="004B6CCB">
        <w:t>5 otrzymuj</w:t>
      </w:r>
      <w:r>
        <w:t>e</w:t>
      </w:r>
      <w:r w:rsidR="004B6CCB">
        <w:t xml:space="preserve"> brzmienie:</w:t>
      </w:r>
    </w:p>
    <w:p w14:paraId="422014B2" w14:textId="77AB95FB" w:rsidR="004B6CCB" w:rsidRDefault="003D67AB" w:rsidP="00DC0A58">
      <w:pPr>
        <w:pStyle w:val="ZLITUSTzmustliter"/>
      </w:pPr>
      <w:r>
        <w:t>„</w:t>
      </w:r>
      <w:r w:rsidR="004B6CCB">
        <w:t>5.</w:t>
      </w:r>
      <w:r w:rsidR="00F432BD">
        <w:t xml:space="preserve"> </w:t>
      </w:r>
      <w:r w:rsidR="004B6CCB">
        <w:t xml:space="preserve">Weryfikacji danych, o których mowa w ust. 3 pkt 1 – 4, 6 i </w:t>
      </w:r>
      <w:r w:rsidR="002C2EF4">
        <w:t xml:space="preserve">7 </w:t>
      </w:r>
      <w:r w:rsidR="004B6CCB">
        <w:t>zawartych we wniosku o wydanie gwarancji pochodzenia</w:t>
      </w:r>
      <w:r w:rsidR="00F432BD">
        <w:t xml:space="preserve"> </w:t>
      </w:r>
      <w:r w:rsidR="004B6CCB">
        <w:t>w przypadku:</w:t>
      </w:r>
    </w:p>
    <w:p w14:paraId="63C6D9C9" w14:textId="22DE180A" w:rsidR="004B6CCB" w:rsidRDefault="00A24EA2" w:rsidP="00DC0A58">
      <w:pPr>
        <w:pStyle w:val="ZLITLITwPKTzmlitwpktliter"/>
      </w:pPr>
      <w:r>
        <w:t>1</w:t>
      </w:r>
      <w:r w:rsidR="004B6CCB">
        <w:t xml:space="preserve">) </w:t>
      </w:r>
      <w:r w:rsidR="00B65479">
        <w:tab/>
      </w:r>
      <w:r w:rsidR="004B6CCB">
        <w:t>energii elektrycznej – dokonuje operator systemu dystrybucyjnego elektroenergetycznego lub operator systemu przesyłowego elektroenergetycznego albo, w przypadku korzystania z linii bezpośredniej, o której mowa w art. 3 pkt 11f ustawy – Prawo energetyczne lub gdy energia elektryczna zostaje dostarczona bezpośrednio do instalacji odnawialnego źródła energii wytwarzającej wodór odnawialny</w:t>
      </w:r>
      <w:r w:rsidR="002C2EF4">
        <w:t xml:space="preserve"> lub </w:t>
      </w:r>
      <w:proofErr w:type="spellStart"/>
      <w:r w:rsidR="002C2EF4">
        <w:t>biometan</w:t>
      </w:r>
      <w:proofErr w:type="spellEnd"/>
      <w:r w:rsidR="004B6CCB">
        <w:t xml:space="preserve"> – jednostka akredytowana,</w:t>
      </w:r>
    </w:p>
    <w:p w14:paraId="5E9DEE27" w14:textId="18763A5F" w:rsidR="004B6CCB" w:rsidRDefault="00A24EA2" w:rsidP="00DC0A58">
      <w:pPr>
        <w:pStyle w:val="ZLITLITwPKTzmlitwpktliter"/>
      </w:pPr>
      <w:r>
        <w:lastRenderedPageBreak/>
        <w:t>2</w:t>
      </w:r>
      <w:r w:rsidR="004B6CCB">
        <w:t>)</w:t>
      </w:r>
      <w:r w:rsidR="00F432BD">
        <w:t xml:space="preserve"> </w:t>
      </w:r>
      <w:r w:rsidR="00B65479">
        <w:tab/>
      </w:r>
      <w:proofErr w:type="spellStart"/>
      <w:r w:rsidR="004B6CCB">
        <w:t>biometanu</w:t>
      </w:r>
      <w:proofErr w:type="spellEnd"/>
      <w:r w:rsidR="004B6CCB">
        <w:t xml:space="preserve">– dokonuje operator systemu dystrybucyjnego gazowego lub operator systemu przesyłowego gazowego albo, w przypadku wytworzenia </w:t>
      </w:r>
      <w:r w:rsidR="00E01AA1">
        <w:t xml:space="preserve">i </w:t>
      </w:r>
      <w:r w:rsidR="004B6CCB">
        <w:t>transportu środkami transportu innymi niż sieci gazowe</w:t>
      </w:r>
      <w:r w:rsidR="00DE5395">
        <w:t xml:space="preserve"> </w:t>
      </w:r>
      <w:bookmarkStart w:id="76" w:name="_Hlk117608365"/>
      <w:r w:rsidR="0087100F">
        <w:t>lub</w:t>
      </w:r>
      <w:r w:rsidR="00DE5395">
        <w:t xml:space="preserve"> w przypadku </w:t>
      </w:r>
      <w:r w:rsidR="002A7BA3">
        <w:t xml:space="preserve">wykorzystania </w:t>
      </w:r>
      <w:r w:rsidR="0080149E" w:rsidRPr="00B91227">
        <w:t xml:space="preserve">do tankowania pojazdów </w:t>
      </w:r>
      <w:r w:rsidR="0080149E">
        <w:t xml:space="preserve">silnikowych bez konieczności jego transportu </w:t>
      </w:r>
      <w:bookmarkEnd w:id="76"/>
      <w:r w:rsidR="004B6CCB">
        <w:t>– jednostka akredytowana,</w:t>
      </w:r>
    </w:p>
    <w:p w14:paraId="630397AA" w14:textId="7A053D82" w:rsidR="00DE5395" w:rsidRDefault="00A24EA2" w:rsidP="00DC0A58">
      <w:pPr>
        <w:pStyle w:val="ZLITLITwPKTzmlitwpktliter"/>
      </w:pPr>
      <w:r>
        <w:t>3</w:t>
      </w:r>
      <w:r w:rsidR="004B6CCB">
        <w:t>)</w:t>
      </w:r>
      <w:r w:rsidR="00F432BD">
        <w:t xml:space="preserve"> </w:t>
      </w:r>
      <w:r w:rsidR="00B65479">
        <w:tab/>
      </w:r>
      <w:bookmarkStart w:id="77" w:name="_Hlk109910212"/>
      <w:r w:rsidR="002A7BA3">
        <w:t>wodoru odnawialnego – dokonuje operator systemu dystrybucyjnego gazowego lub operator systemu przesyłowego gazowego albo, w przypadku wytworzenia i transportu środkami transportu innymi niż sieci gazowe – jednostka akredytowana</w:t>
      </w:r>
    </w:p>
    <w:p w14:paraId="59362437" w14:textId="367B2F0F" w:rsidR="009C2569" w:rsidRDefault="002A7BA3" w:rsidP="00DC0A58">
      <w:pPr>
        <w:pStyle w:val="ZLITLITwPKTzmlitwpktliter"/>
      </w:pPr>
      <w:r>
        <w:t>4)</w:t>
      </w:r>
      <w:r w:rsidR="007B1C4F">
        <w:tab/>
      </w:r>
      <w:r w:rsidR="00AD6530">
        <w:t>biogazu lub biogazu rolniczego wytworzonego i transportowanego środkami transportu innymi niż sieci gazowe dokonuje jednostka akredytowana,</w:t>
      </w:r>
      <w:bookmarkEnd w:id="77"/>
    </w:p>
    <w:p w14:paraId="6BC62ADA" w14:textId="2F47D8C2" w:rsidR="004B6CCB" w:rsidRDefault="002A7BA3" w:rsidP="00DC0A58">
      <w:pPr>
        <w:pStyle w:val="ZLITLITwPKTzmlitwpktliter"/>
      </w:pPr>
      <w:r>
        <w:t>5</w:t>
      </w:r>
      <w:r w:rsidR="009C2569">
        <w:t xml:space="preserve">) </w:t>
      </w:r>
      <w:r w:rsidR="00025454">
        <w:tab/>
      </w:r>
      <w:r w:rsidR="004B6CCB">
        <w:t>ciepła lub chłodu – dokonuje przedsiębiorstwo energetyczne zajmujące się przesyłaniem lub dystrybucją ciepła albo chłodu albo, w przypadku gdy ciepło albo chłód zostały wytworzone przez to przedsiębiorstwo – jednostka akredytowana</w:t>
      </w:r>
    </w:p>
    <w:p w14:paraId="01E5284B" w14:textId="45ED988D" w:rsidR="004B6CCB" w:rsidRPr="005B5455" w:rsidRDefault="004B6CCB" w:rsidP="00DC0A58">
      <w:pPr>
        <w:pStyle w:val="ZLITCZWSPLITwPKTzmczciwsplitwpktliter"/>
      </w:pPr>
      <w:r>
        <w:t xml:space="preserve">- </w:t>
      </w:r>
      <w:r>
        <w:tab/>
        <w:t xml:space="preserve">i w terminie 30 dni od dnia jego otrzymania przekazuje ten wniosek Prezesowi URE, wraz z potwierdzeniem ilości odpowiednio energii elektrycznej, </w:t>
      </w:r>
      <w:proofErr w:type="spellStart"/>
      <w:r>
        <w:t>biometanu</w:t>
      </w:r>
      <w:proofErr w:type="spellEnd"/>
      <w:r>
        <w:t xml:space="preserve">, ciepła albo chłodu lub wodoru odnawialnego, wprowadzonej do sieci lub wprowadzonej w inne miejsce i ustalonej na </w:t>
      </w:r>
      <w:r w:rsidRPr="005B5455">
        <w:t>podstawie wskazań urządzeń pomiarowo-rozliczeniowych.</w:t>
      </w:r>
      <w:r w:rsidR="003D67AB" w:rsidRPr="005B5455">
        <w:t>”</w:t>
      </w:r>
      <w:r w:rsidR="00B65479" w:rsidRPr="005B5455">
        <w:t>,</w:t>
      </w:r>
    </w:p>
    <w:p w14:paraId="4F477B58" w14:textId="1FAF9F9B" w:rsidR="004B6CCB" w:rsidRPr="005B5455" w:rsidRDefault="00FA7A6E" w:rsidP="004B6CCB">
      <w:pPr>
        <w:pStyle w:val="LITlitera"/>
      </w:pPr>
      <w:r>
        <w:t>e</w:t>
      </w:r>
      <w:r w:rsidR="004B6CCB" w:rsidRPr="005B5455">
        <w:t>)</w:t>
      </w:r>
      <w:r w:rsidR="007B1C4F">
        <w:tab/>
      </w:r>
      <w:r w:rsidR="004B6CCB" w:rsidRPr="005B5455">
        <w:t>dodaje się ust. 7-</w:t>
      </w:r>
      <w:r w:rsidR="005B5455" w:rsidRPr="005B5455">
        <w:t>11</w:t>
      </w:r>
      <w:r w:rsidR="004B6CCB" w:rsidRPr="005B5455">
        <w:t xml:space="preserve"> w brzmieniu:</w:t>
      </w:r>
    </w:p>
    <w:p w14:paraId="0453BE5C" w14:textId="0D82AB7E" w:rsidR="004B6CCB" w:rsidRPr="005B5455" w:rsidRDefault="003D67AB" w:rsidP="00DC0A58">
      <w:pPr>
        <w:pStyle w:val="ZLITUSTzmustliter"/>
      </w:pPr>
      <w:r w:rsidRPr="005B5455">
        <w:t>„</w:t>
      </w:r>
      <w:r w:rsidR="004B6CCB" w:rsidRPr="005B5455">
        <w:t xml:space="preserve">7. Na potrzeby ustalenia rzeczywistej ilości </w:t>
      </w:r>
      <w:proofErr w:type="spellStart"/>
      <w:r w:rsidR="004B6CCB" w:rsidRPr="005B5455">
        <w:t>biometanu</w:t>
      </w:r>
      <w:proofErr w:type="spellEnd"/>
      <w:r w:rsidR="004B6CCB" w:rsidRPr="005B5455">
        <w:t xml:space="preserve"> w celu wydawania gwarancji pochodzenia przyjmuje się</w:t>
      </w:r>
      <w:r w:rsidR="005B5455" w:rsidRPr="005B5455">
        <w:t xml:space="preserve">, w przypadku </w:t>
      </w:r>
      <w:proofErr w:type="spellStart"/>
      <w:r w:rsidR="005B5455" w:rsidRPr="005B5455">
        <w:t>biometanu</w:t>
      </w:r>
      <w:proofErr w:type="spellEnd"/>
      <w:r w:rsidR="004B6CCB" w:rsidRPr="005B5455">
        <w:t>:</w:t>
      </w:r>
    </w:p>
    <w:p w14:paraId="5D2D59EA" w14:textId="68DB2250" w:rsidR="005B5455" w:rsidRPr="005B5455" w:rsidRDefault="005B5455" w:rsidP="005B5455">
      <w:pPr>
        <w:pStyle w:val="ZLITUSTzmustliter"/>
        <w:numPr>
          <w:ilvl w:val="0"/>
          <w:numId w:val="54"/>
        </w:numPr>
      </w:pPr>
      <w:r w:rsidRPr="005B5455">
        <w:t xml:space="preserve">wprowadzanego do sieci gazowej - ilości potwierdzone przez operatora systemu gazowego, do którego sieci wprowadzony został </w:t>
      </w:r>
      <w:proofErr w:type="spellStart"/>
      <w:r w:rsidRPr="005B5455">
        <w:t>biometan</w:t>
      </w:r>
      <w:proofErr w:type="spellEnd"/>
      <w:r w:rsidRPr="005B5455">
        <w:t>,</w:t>
      </w:r>
    </w:p>
    <w:p w14:paraId="2FDF4F49" w14:textId="20AAD514" w:rsidR="005B5455" w:rsidRPr="005B5455" w:rsidRDefault="005B5455" w:rsidP="005B5455">
      <w:pPr>
        <w:pStyle w:val="ZLITUSTzmustliter"/>
        <w:numPr>
          <w:ilvl w:val="0"/>
          <w:numId w:val="54"/>
        </w:numPr>
      </w:pPr>
      <w:r w:rsidRPr="005B5455">
        <w:t>wytworzonego i transportowanego środkami transportu innymi niż sieci gazowe</w:t>
      </w:r>
      <w:r w:rsidR="002A7BA3">
        <w:t xml:space="preserve"> </w:t>
      </w:r>
      <w:bookmarkStart w:id="78" w:name="_Hlk117608505"/>
      <w:r w:rsidR="0087100F">
        <w:t xml:space="preserve">lub wykorzystanego </w:t>
      </w:r>
      <w:r w:rsidR="0087100F" w:rsidRPr="00B91227">
        <w:t xml:space="preserve">do tankowania pojazdów </w:t>
      </w:r>
      <w:r w:rsidR="0087100F">
        <w:t>silnikowych bez konieczności jego transportu</w:t>
      </w:r>
      <w:r w:rsidRPr="005B5455">
        <w:t xml:space="preserve"> </w:t>
      </w:r>
      <w:bookmarkEnd w:id="78"/>
      <w:r w:rsidR="00025454">
        <w:t>-</w:t>
      </w:r>
      <w:r w:rsidRPr="005B5455">
        <w:t xml:space="preserve"> wymagania dotyczące pomiarów, rejestracji i sposobu obliczania ilości wytwarzanego </w:t>
      </w:r>
      <w:proofErr w:type="spellStart"/>
      <w:r w:rsidRPr="005B5455">
        <w:t>biometanu</w:t>
      </w:r>
      <w:proofErr w:type="spellEnd"/>
      <w:r w:rsidRPr="005B5455">
        <w:t>, miejsc</w:t>
      </w:r>
      <w:r w:rsidR="00025454">
        <w:t>e</w:t>
      </w:r>
      <w:r w:rsidRPr="005B5455">
        <w:t xml:space="preserve"> dokonywania pomiarów ilości oraz sposób przeliczania ilości wytworzonego </w:t>
      </w:r>
      <w:proofErr w:type="spellStart"/>
      <w:r w:rsidRPr="005B5455">
        <w:t>biometanu</w:t>
      </w:r>
      <w:proofErr w:type="spellEnd"/>
      <w:r w:rsidRPr="005B5455">
        <w:t xml:space="preserve"> na ilość energii wyrażoną w MWh, określone w przepisach wydanych na podstawie art. 62.</w:t>
      </w:r>
    </w:p>
    <w:p w14:paraId="66B9ADFF" w14:textId="453123FF" w:rsidR="004B6CCB" w:rsidRPr="005B5455" w:rsidRDefault="004B6CCB" w:rsidP="00DC0A58">
      <w:pPr>
        <w:pStyle w:val="ZLITUSTzmustliter"/>
      </w:pPr>
      <w:r>
        <w:lastRenderedPageBreak/>
        <w:t>8.</w:t>
      </w:r>
      <w:r w:rsidR="002A7BA3">
        <w:t xml:space="preserve"> </w:t>
      </w:r>
      <w:r>
        <w:tab/>
        <w:t>Na potrzeby ustalenia rzeczywistej ilości ciepła albo chłodu wytworzonego z odnawialnych źródeł energii w instalacjach odnawialnego źródła energii, wprowadzonego do sieci ciepłowniczej albo chłodniczej, w celu wydawania gwarancji pochodzenia przyjmuje się wymagania dotyczące pomiarów, rejestracji i sposobu obliczania ilości wytwarzanego ciepła albo chłodu w instalacjach odnawialnego źródła energii, w tym sposób przeliczania ilości wytworzonego ciepła lub chłodu na ilość energii wyrażoną</w:t>
      </w:r>
      <w:r w:rsidR="00F432BD">
        <w:t xml:space="preserve"> </w:t>
      </w:r>
      <w:r>
        <w:t xml:space="preserve">w MWh energii elektrycznej, określone w </w:t>
      </w:r>
      <w:r w:rsidRPr="005B5455">
        <w:t>przepisach wydanych na podstawie art. 61.</w:t>
      </w:r>
    </w:p>
    <w:p w14:paraId="2E47B2B7" w14:textId="529CA8D8" w:rsidR="005B5455" w:rsidRDefault="004B6CCB" w:rsidP="005B5455">
      <w:pPr>
        <w:pStyle w:val="ZLITUSTzmustliter"/>
      </w:pPr>
      <w:r w:rsidRPr="005B5455">
        <w:t>9.</w:t>
      </w:r>
      <w:r w:rsidR="00F432BD" w:rsidRPr="005B5455">
        <w:t xml:space="preserve"> </w:t>
      </w:r>
      <w:r w:rsidR="005B5455" w:rsidRPr="005B5455">
        <w:t>Na potrzeby ustalenia rzeczywistej ilości wytwarzanego biogazu lub biogazu rolniczego wytworzonego</w:t>
      </w:r>
      <w:r w:rsidR="005B5455">
        <w:t xml:space="preserve"> i transportowanego środkami transportu innymi niż sieci gazowe przyjmuje się wymagania dotyczące pomiarów, rejestracji i sposobu obliczania ilości wytwarzanego biogazu lub biogazu rolniczego, miejsca dokonywania pomiarów ilości oraz sposób przeliczania ilości wytworzonego biogazu lub biogazu rolniczego na ilość energii wyrażoną w MWh, określone w przepisach wydanych na podstawie art. 62.</w:t>
      </w:r>
    </w:p>
    <w:p w14:paraId="65C0A31D" w14:textId="4DEF811B" w:rsidR="004B6CCB" w:rsidRDefault="005B5455" w:rsidP="009B0CA4">
      <w:pPr>
        <w:pStyle w:val="ZLITUSTzmustliter"/>
      </w:pPr>
      <w:r>
        <w:t xml:space="preserve">10. </w:t>
      </w:r>
      <w:r w:rsidR="004B6CCB">
        <w:t>Na potrzeby ustalenia rzeczywistej ilości wytworzonego wodoru odnawialnego</w:t>
      </w:r>
      <w:r w:rsidR="00F432BD">
        <w:t xml:space="preserve"> </w:t>
      </w:r>
      <w:r w:rsidR="004B6CCB">
        <w:t>w celu wydawania gwarancji pochodzenia przyjmuje się:</w:t>
      </w:r>
    </w:p>
    <w:p w14:paraId="2A3E731E" w14:textId="0F0FD2E1" w:rsidR="004B6CCB" w:rsidRDefault="001A6C20" w:rsidP="00E46153">
      <w:pPr>
        <w:pStyle w:val="ZLITUSTzmustliter"/>
      </w:pPr>
      <w:r>
        <w:t>1</w:t>
      </w:r>
      <w:r w:rsidR="004B6CCB">
        <w:t xml:space="preserve">) </w:t>
      </w:r>
      <w:r w:rsidR="00A52D13">
        <w:tab/>
      </w:r>
      <w:r w:rsidR="004B6CCB">
        <w:t xml:space="preserve">wymagania dotyczące pomiarów, rejestracji i sposobu obliczania ilości wodoru </w:t>
      </w:r>
      <w:r w:rsidR="0071277C">
        <w:t xml:space="preserve">odnawialnego </w:t>
      </w:r>
      <w:r w:rsidR="00747754">
        <w:t xml:space="preserve">wytworzonego </w:t>
      </w:r>
      <w:r w:rsidR="00747754" w:rsidRPr="00747754">
        <w:t>w instalacji odnawialnego źródła energii</w:t>
      </w:r>
      <w:r w:rsidR="00EB6425">
        <w:t xml:space="preserve"> z energii </w:t>
      </w:r>
      <w:r w:rsidR="00EB6425" w:rsidRPr="00747754">
        <w:t xml:space="preserve">z </w:t>
      </w:r>
      <w:r w:rsidR="00EB6425">
        <w:t xml:space="preserve">pochodzącej z </w:t>
      </w:r>
      <w:r w:rsidR="00EB6425" w:rsidRPr="00747754">
        <w:t>odnawialnych źródeł energii</w:t>
      </w:r>
      <w:r w:rsidR="004B6CCB">
        <w:t>,</w:t>
      </w:r>
    </w:p>
    <w:p w14:paraId="38D308BC" w14:textId="6C4C992B" w:rsidR="004B6CCB" w:rsidRDefault="001A6C20" w:rsidP="00E46153">
      <w:pPr>
        <w:pStyle w:val="ZLITUSTzmustliter"/>
      </w:pPr>
      <w:r>
        <w:t>2</w:t>
      </w:r>
      <w:r w:rsidR="004B6CCB">
        <w:t xml:space="preserve">) </w:t>
      </w:r>
      <w:r w:rsidR="00A52D13">
        <w:tab/>
      </w:r>
      <w:r w:rsidR="004B6CCB">
        <w:t xml:space="preserve">miejsce dokonywania pomiarów ilości wodoru </w:t>
      </w:r>
      <w:r w:rsidR="0071277C">
        <w:t>odnawialnego</w:t>
      </w:r>
      <w:r>
        <w:t>,</w:t>
      </w:r>
    </w:p>
    <w:p w14:paraId="69DB43D2" w14:textId="4E17B0B4" w:rsidR="001A6C20" w:rsidRDefault="001A6C20" w:rsidP="00E46153">
      <w:pPr>
        <w:pStyle w:val="ZLITUSTzmustliter"/>
      </w:pPr>
      <w:r>
        <w:t xml:space="preserve">3) </w:t>
      </w:r>
      <w:r>
        <w:tab/>
        <w:t>sposób przeliczania ilości wytworzonego wodoru odnawialnego na ilość energii wyrażoną w MWh</w:t>
      </w:r>
    </w:p>
    <w:p w14:paraId="2D8DE071" w14:textId="519D0506" w:rsidR="005B5455" w:rsidRDefault="004B6CCB" w:rsidP="00E46153">
      <w:pPr>
        <w:pStyle w:val="ZCZWSPLITwPKTzmczciwsplitwpktartykuempunktem"/>
      </w:pPr>
      <w:r>
        <w:t>- weryfikowane przez jednostkę akredytowaną, określone w przepisach wydanych na podstawie art. 62a.</w:t>
      </w:r>
    </w:p>
    <w:p w14:paraId="03F13AA2" w14:textId="77777777" w:rsidR="005B5455" w:rsidRDefault="005B5455" w:rsidP="00E46153">
      <w:pPr>
        <w:pStyle w:val="ZLITUSTzmustliter"/>
      </w:pPr>
      <w:r w:rsidRPr="005B5455">
        <w:t>11. Polskie Centrum Akredytacji:</w:t>
      </w:r>
    </w:p>
    <w:p w14:paraId="5862FEFD" w14:textId="79D83859" w:rsidR="005B5455" w:rsidRDefault="005B5455" w:rsidP="00E46153">
      <w:pPr>
        <w:pStyle w:val="ZLITUSTzmustliter"/>
      </w:pPr>
      <w:r>
        <w:t>1) w</w:t>
      </w:r>
      <w:r w:rsidR="00245317">
        <w:t>e współpracy</w:t>
      </w:r>
      <w:r>
        <w:t xml:space="preserve"> z ministrem właściwym do spraw klimatu opracowuje</w:t>
      </w:r>
      <w:r w:rsidR="009918DD">
        <w:t xml:space="preserve"> i </w:t>
      </w:r>
      <w:r>
        <w:t>publikuje</w:t>
      </w:r>
      <w:r w:rsidR="009918DD">
        <w:t xml:space="preserve"> </w:t>
      </w:r>
      <w:r>
        <w:t>szczegółowy program akredytacji jednostek akredytowanych</w:t>
      </w:r>
      <w:r w:rsidR="007A0B6B">
        <w:t xml:space="preserve"> </w:t>
      </w:r>
      <w:r w:rsidR="009918DD">
        <w:t>oraz, w miarę potrzeb, aktualizuje ten program, uwzględniając w szczególności wnioski z jego bieżącej realizacji</w:t>
      </w:r>
      <w:r>
        <w:t>;</w:t>
      </w:r>
    </w:p>
    <w:p w14:paraId="1302EF0A" w14:textId="76F69B33" w:rsidR="004B6CCB" w:rsidRDefault="005B5455" w:rsidP="00E46153">
      <w:pPr>
        <w:pStyle w:val="ZLITUSTzmustliter"/>
      </w:pPr>
      <w:r>
        <w:t>2) przekazuje Prezesowi URE informację o jednostkach akredytowanych, którym udzielono akredytacji, ograniczono zakres akredytacji, zawieszono lub cofnięto akredytację</w:t>
      </w:r>
      <w:r w:rsidR="003D67AB">
        <w:t>”</w:t>
      </w:r>
      <w:r w:rsidR="004B6CCB">
        <w:t>;</w:t>
      </w:r>
    </w:p>
    <w:p w14:paraId="729904D5" w14:textId="57F7C020" w:rsidR="004B6CCB" w:rsidRDefault="007768B8" w:rsidP="00DC0A58">
      <w:pPr>
        <w:pStyle w:val="PKTpunkt"/>
      </w:pPr>
      <w:r>
        <w:lastRenderedPageBreak/>
        <w:t>9</w:t>
      </w:r>
      <w:r w:rsidR="00E2757F">
        <w:t>3</w:t>
      </w:r>
      <w:r w:rsidR="004B6CCB">
        <w:t>) art. 122:</w:t>
      </w:r>
    </w:p>
    <w:p w14:paraId="735B540A" w14:textId="5692659D" w:rsidR="004B6CCB" w:rsidRDefault="004B6CCB" w:rsidP="004B6CCB">
      <w:pPr>
        <w:pStyle w:val="LITlitera"/>
      </w:pPr>
      <w:r>
        <w:t>a)</w:t>
      </w:r>
      <w:r w:rsidR="00E2757F">
        <w:tab/>
      </w:r>
      <w:r>
        <w:t>ust. 1 – 3 otrzymują brzmienie:</w:t>
      </w:r>
    </w:p>
    <w:p w14:paraId="11B3FCCC" w14:textId="78230CFA" w:rsidR="004B6CCB" w:rsidRDefault="003D67AB" w:rsidP="00DC0A58">
      <w:pPr>
        <w:pStyle w:val="ZLITUSTzmustliter"/>
      </w:pPr>
      <w:r>
        <w:t>„</w:t>
      </w:r>
      <w:r w:rsidR="004B6CCB">
        <w:t xml:space="preserve">1. </w:t>
      </w:r>
      <w:r w:rsidR="004B6CCB">
        <w:tab/>
        <w:t xml:space="preserve">W przypadku gdy wniosek o wydanie gwarancji pochodzenia nie zawiera danych, o których mowa w art. 121 ust. 3 lub zawiera błędy, Prezes URE </w:t>
      </w:r>
      <w:r w:rsidR="003E6AE5">
        <w:t xml:space="preserve">niezwłocznie </w:t>
      </w:r>
      <w:r w:rsidR="004B6CCB">
        <w:t>wzywa wnioskodawcę odpowiednio do uzupełnienia wniosku lub usunięcia błędów w terminie 7 dni od dnia doręczenia wezwania. Nieuzupełnienie braków lub nieusunięcie błędów we wniosku w wyznaczonym terminie, skutkuje pozostawieniem wniosku bez rozpoznania</w:t>
      </w:r>
      <w:r w:rsidR="00080714">
        <w:t>.</w:t>
      </w:r>
    </w:p>
    <w:p w14:paraId="40F5C6A5" w14:textId="7D56AAFE" w:rsidR="004B6CCB" w:rsidRDefault="004B6CCB" w:rsidP="00DC0A58">
      <w:pPr>
        <w:pStyle w:val="ZLITUSTzmustliter"/>
      </w:pPr>
      <w:r>
        <w:t xml:space="preserve">2. </w:t>
      </w:r>
      <w:r>
        <w:tab/>
        <w:t xml:space="preserve">Prezes URE wydaje gwarancję pochodzenia w terminie 30 dni od dnia przekazania </w:t>
      </w:r>
      <w:r w:rsidR="004507B3">
        <w:t xml:space="preserve">kompletnego </w:t>
      </w:r>
      <w:r w:rsidR="00D21958" w:rsidRPr="00D21958">
        <w:t xml:space="preserve">wniosku o wydanie gwarancji pochodzenia </w:t>
      </w:r>
      <w:r>
        <w:t xml:space="preserve">przez operatora systemu dystrybucyjnego lub operatora systemu przesyłowego właściwego dla energii elektrycznej lub </w:t>
      </w:r>
      <w:proofErr w:type="spellStart"/>
      <w:r>
        <w:t>biometanu</w:t>
      </w:r>
      <w:proofErr w:type="spellEnd"/>
      <w:r w:rsidR="004507B3">
        <w:t xml:space="preserve"> lub biogazu lub biogazu rolniczego</w:t>
      </w:r>
      <w:r>
        <w:t xml:space="preserve"> lub wodoru odnawialnego lub przez przedsiębiorstwo energetyczne zajmujące się przesyłaniem lub dystrybucją ciepła albo chłodu</w:t>
      </w:r>
      <w:r w:rsidR="00D21958">
        <w:t xml:space="preserve"> lub </w:t>
      </w:r>
      <w:r>
        <w:t>przez jednostkę akredytowaną.</w:t>
      </w:r>
      <w:r w:rsidR="00D21958">
        <w:t xml:space="preserve"> </w:t>
      </w:r>
    </w:p>
    <w:p w14:paraId="2FD28C0C" w14:textId="73B5D20C" w:rsidR="004B6CCB" w:rsidRDefault="004B6CCB" w:rsidP="00DC0A58">
      <w:pPr>
        <w:pStyle w:val="ZLITUSTzmustliter"/>
      </w:pPr>
      <w:r>
        <w:t>3.</w:t>
      </w:r>
      <w:r w:rsidR="00F432BD">
        <w:t xml:space="preserve"> </w:t>
      </w:r>
      <w:r>
        <w:tab/>
        <w:t xml:space="preserve">Gwarancja pochodzenia jest ważna przez okres 12 miesięcy od dnia zakończenia wytwarzania w instalacji odnawialnego źródła energii objętych wnioskiem o wydanie gwarancji pochodzenia odpowiednio energii elektrycznej, </w:t>
      </w:r>
      <w:proofErr w:type="spellStart"/>
      <w:r>
        <w:t>biometanu</w:t>
      </w:r>
      <w:proofErr w:type="spellEnd"/>
      <w:r>
        <w:t>, ciepła albo chłodu</w:t>
      </w:r>
      <w:r w:rsidR="004507B3">
        <w:t>,</w:t>
      </w:r>
      <w:r>
        <w:t xml:space="preserve"> wodoru odnawialnego</w:t>
      </w:r>
      <w:r w:rsidR="004507B3">
        <w:t>, biogazu lub biogazu rolniczego</w:t>
      </w:r>
      <w:r>
        <w:t xml:space="preserve"> i po tym okresie nie może zostać przeniesiona zgodnie z art. 124 ust. 7.</w:t>
      </w:r>
      <w:r w:rsidR="003D67AB">
        <w:t>”</w:t>
      </w:r>
      <w:r w:rsidR="00D21958">
        <w:t>,</w:t>
      </w:r>
    </w:p>
    <w:p w14:paraId="3B53759C" w14:textId="27B55EE2" w:rsidR="004B6CCB" w:rsidRDefault="004B6CCB" w:rsidP="004B6CCB">
      <w:pPr>
        <w:pStyle w:val="LITlitera"/>
      </w:pPr>
      <w:r>
        <w:t xml:space="preserve">b) </w:t>
      </w:r>
      <w:r w:rsidR="00D21958">
        <w:tab/>
      </w:r>
      <w:r w:rsidR="00CB06B5">
        <w:t xml:space="preserve">po </w:t>
      </w:r>
      <w:r>
        <w:t>ust. 3 dodaje się ust. 3a w brzmieniu:</w:t>
      </w:r>
    </w:p>
    <w:p w14:paraId="0BD3C5EE" w14:textId="0D38ABBD" w:rsidR="004B6CCB" w:rsidRDefault="003D67AB" w:rsidP="00DC0A58">
      <w:pPr>
        <w:pStyle w:val="ZLITUSTzmustliter"/>
      </w:pPr>
      <w:r>
        <w:t>„</w:t>
      </w:r>
      <w:r w:rsidR="004B6CCB">
        <w:t xml:space="preserve">3a. Gwarancja pochodzenia </w:t>
      </w:r>
      <w:r w:rsidR="004507B3">
        <w:t>zostaje</w:t>
      </w:r>
      <w:r w:rsidR="004B6CCB">
        <w:t xml:space="preserve"> umorzona, zgodnie z art. 124a ust. 2, w okresie 18 miesięcy od dnia zakończenia wytwarzania odpowiednio energii elektrycznej, </w:t>
      </w:r>
      <w:proofErr w:type="spellStart"/>
      <w:r w:rsidR="004B6CCB">
        <w:t>biometanu</w:t>
      </w:r>
      <w:proofErr w:type="spellEnd"/>
      <w:r w:rsidR="004B6CCB">
        <w:t>, ciepła albo chłodu</w:t>
      </w:r>
      <w:r w:rsidR="004507B3">
        <w:t>,</w:t>
      </w:r>
      <w:r w:rsidR="004B6CCB">
        <w:t xml:space="preserve"> wodoru odnawialnego</w:t>
      </w:r>
      <w:r w:rsidR="004507B3">
        <w:t>, biogazu lub biogazu rolniczego</w:t>
      </w:r>
      <w:r w:rsidR="00690BB5">
        <w:t xml:space="preserve"> </w:t>
      </w:r>
      <w:r w:rsidR="004B6CCB">
        <w:t>objętego wnioskiem o wydanie gwarancji pochodzenia.</w:t>
      </w:r>
      <w:r>
        <w:t>”</w:t>
      </w:r>
      <w:r w:rsidR="00D21958">
        <w:t>,</w:t>
      </w:r>
    </w:p>
    <w:p w14:paraId="0E0B12DB" w14:textId="3A4F1F12" w:rsidR="004507B3" w:rsidRDefault="004507B3" w:rsidP="004507B3">
      <w:pPr>
        <w:pStyle w:val="LITlitera"/>
      </w:pPr>
      <w:r w:rsidRPr="004507B3">
        <w:rPr>
          <w:bCs w:val="0"/>
        </w:rPr>
        <w:t>c)</w:t>
      </w:r>
      <w:r w:rsidR="007A0B6B">
        <w:tab/>
      </w:r>
      <w:r>
        <w:t xml:space="preserve">ust. 4 otrzymuje brzmienie: </w:t>
      </w:r>
    </w:p>
    <w:p w14:paraId="28170274" w14:textId="270963B7" w:rsidR="004507B3" w:rsidRPr="004507B3" w:rsidRDefault="00A30637" w:rsidP="00A30637">
      <w:pPr>
        <w:pStyle w:val="ZLITUSTzmustliter"/>
      </w:pPr>
      <w:r w:rsidRPr="00A30637">
        <w:t>„</w:t>
      </w:r>
      <w:r w:rsidR="005E1C98" w:rsidRPr="005E1C98">
        <w:t>4. W przypadku, gdy gwarancja pochodzenia nie zostanie umorzona przed upływem okresu określonego w ust. 3a, gwarancja pochodzenia wygasa i w rejestrze gwarancji pochodzenia, o którym mowa w art. 124 ust. 1, zostaje oznaczona, jako wygaszona</w:t>
      </w:r>
      <w:r w:rsidRPr="00A30637">
        <w:t>.”</w:t>
      </w:r>
      <w:r w:rsidR="006B3F34">
        <w:t>,</w:t>
      </w:r>
    </w:p>
    <w:p w14:paraId="565CF049" w14:textId="52211B18" w:rsidR="004B6CCB" w:rsidRDefault="00A30637" w:rsidP="004B6CCB">
      <w:pPr>
        <w:pStyle w:val="LITlitera"/>
      </w:pPr>
      <w:r>
        <w:t>d</w:t>
      </w:r>
      <w:r w:rsidR="004B6CCB">
        <w:t>)</w:t>
      </w:r>
      <w:r w:rsidR="00D21958">
        <w:tab/>
      </w:r>
      <w:r w:rsidR="004B6CCB">
        <w:t>ust. 7 otrzymuje brzmienie:</w:t>
      </w:r>
    </w:p>
    <w:p w14:paraId="467AFC88" w14:textId="7C282412" w:rsidR="004B6CCB" w:rsidRDefault="003D67AB" w:rsidP="00DC0A58">
      <w:pPr>
        <w:pStyle w:val="ZLITUSTzmustliter"/>
      </w:pPr>
      <w:r>
        <w:t>„</w:t>
      </w:r>
      <w:r w:rsidR="004B6CCB">
        <w:t>7. Gwarancję pochodzenia wydaje się za wytworzoną energię z dokładnością do 1 MWh.</w:t>
      </w:r>
      <w:r w:rsidR="00F432BD">
        <w:t xml:space="preserve"> </w:t>
      </w:r>
      <w:r w:rsidR="004B6CCB">
        <w:t xml:space="preserve">W przypadku gdy rodzajem lub nośnikiem energii objętym gwarancją </w:t>
      </w:r>
      <w:r w:rsidR="004B6CCB">
        <w:lastRenderedPageBreak/>
        <w:t xml:space="preserve">pochodzenia jest </w:t>
      </w:r>
      <w:proofErr w:type="spellStart"/>
      <w:r w:rsidR="004B6CCB">
        <w:t>biometan</w:t>
      </w:r>
      <w:proofErr w:type="spellEnd"/>
      <w:r w:rsidR="004B6CCB">
        <w:t>, ciepło albo chłód</w:t>
      </w:r>
      <w:r w:rsidR="00A30637">
        <w:t xml:space="preserve">, </w:t>
      </w:r>
      <w:r w:rsidR="004B6CCB">
        <w:t xml:space="preserve">wodór odnawialny, </w:t>
      </w:r>
      <w:r w:rsidR="00A30637">
        <w:t xml:space="preserve">biogaz albo biogaz rolniczy, </w:t>
      </w:r>
      <w:r w:rsidR="004B6CCB">
        <w:t>podlegają one przeliczeniu na energię zgodnie z przepisami wydanymi na podstawie odpowiednio art. 61 – 62a.</w:t>
      </w:r>
      <w:r>
        <w:t>”</w:t>
      </w:r>
      <w:r w:rsidR="00D21958">
        <w:t>,</w:t>
      </w:r>
    </w:p>
    <w:p w14:paraId="7736C957" w14:textId="25C77557" w:rsidR="004B6CCB" w:rsidRDefault="00A30637" w:rsidP="004B6CCB">
      <w:pPr>
        <w:pStyle w:val="LITlitera"/>
      </w:pPr>
      <w:r>
        <w:t>e</w:t>
      </w:r>
      <w:r w:rsidR="004B6CCB">
        <w:t>) ust. 9 otrzymuje brzmienie:</w:t>
      </w:r>
    </w:p>
    <w:p w14:paraId="0BD709F1" w14:textId="6580D466" w:rsidR="004B6CCB" w:rsidRDefault="003D67AB" w:rsidP="00DC0A58">
      <w:pPr>
        <w:pStyle w:val="ZLITUSTzmustliter"/>
      </w:pPr>
      <w:r>
        <w:t>„</w:t>
      </w:r>
      <w:r w:rsidR="004B6CCB">
        <w:t>9. Gwarancja pochodzenia, po przekazaniu do rejestru gwarancji pochodzenia, podlega rozdzieleniu w całości przez podmiot, o którym mowa w art. 124 ust. 1, na gwarancje pochodzenia w postaci elektronicznej w ilości równej ilości MWh:</w:t>
      </w:r>
    </w:p>
    <w:p w14:paraId="53A5156D" w14:textId="5BBD521D" w:rsidR="004B6CCB" w:rsidRDefault="00A24EA2" w:rsidP="00DC0A58">
      <w:pPr>
        <w:pStyle w:val="ZLITUSTzmustliter"/>
      </w:pPr>
      <w:r>
        <w:t>1</w:t>
      </w:r>
      <w:r w:rsidR="004B6CCB">
        <w:t>) wprowadzonej do sieci dystrybucyjnej elektroenergetycznej, sieci przesyłowej elektroenergetycznej lub dostarczonej za pomocą linii bezpośredniej w rozumieniu art. 3 pkt 11f ustawy – Prawo energetyczne albo bezpośrednio do instalacji odnawialnego źródła energii wytwarzającej wodór odnawialny</w:t>
      </w:r>
      <w:r w:rsidR="00A30637">
        <w:t xml:space="preserve"> </w:t>
      </w:r>
      <w:r w:rsidR="00293871">
        <w:t xml:space="preserve">lub </w:t>
      </w:r>
      <w:proofErr w:type="spellStart"/>
      <w:r w:rsidR="00293871">
        <w:t>biometan</w:t>
      </w:r>
      <w:proofErr w:type="spellEnd"/>
      <w:r w:rsidR="00A30637">
        <w:t>,</w:t>
      </w:r>
      <w:r w:rsidR="004B6CCB">
        <w:t xml:space="preserve"> wytworzonej z odnawialnych źródeł energii w instalacjach odnawialnego źródła energii i wskazanej w gwarancji pochodzenia – w przypadku energii elektrycznej</w:t>
      </w:r>
      <w:r>
        <w:t>;</w:t>
      </w:r>
    </w:p>
    <w:p w14:paraId="7F33DD3F" w14:textId="62CE8670" w:rsidR="004B6CCB" w:rsidRDefault="00A24EA2" w:rsidP="00DC0A58">
      <w:pPr>
        <w:pStyle w:val="ZLITUSTzmustliter"/>
      </w:pPr>
      <w:r>
        <w:t>2</w:t>
      </w:r>
      <w:r w:rsidR="004B6CCB">
        <w:t xml:space="preserve">) wprowadzonej do sieci dystrybucyjnej gazowej, do sieci przesyłowej gazowej lub wytworzonej </w:t>
      </w:r>
      <w:r w:rsidR="00D3411E">
        <w:t xml:space="preserve">i </w:t>
      </w:r>
      <w:r w:rsidR="004B6CCB">
        <w:t>transportowanej środkami transportu innymi niż sieci gazowe</w:t>
      </w:r>
      <w:r w:rsidR="002A7BA3">
        <w:t xml:space="preserve"> </w:t>
      </w:r>
      <w:r w:rsidR="0087100F">
        <w:t>lub wykorzystane</w:t>
      </w:r>
      <w:r w:rsidR="00C0517A">
        <w:t>j</w:t>
      </w:r>
      <w:r w:rsidR="0087100F">
        <w:t xml:space="preserve"> </w:t>
      </w:r>
      <w:r w:rsidR="0087100F" w:rsidRPr="00B91227">
        <w:t xml:space="preserve">do tankowania pojazdów </w:t>
      </w:r>
      <w:r w:rsidR="0087100F">
        <w:t>silnikowych bez konieczności jego transportu</w:t>
      </w:r>
      <w:r w:rsidR="004B6CCB">
        <w:t xml:space="preserve">, </w:t>
      </w:r>
      <w:bookmarkStart w:id="79" w:name="_Hlk90733071"/>
      <w:r w:rsidR="004B6CCB">
        <w:t xml:space="preserve">wytworzonej w instalacjach odnawialnego źródła energii </w:t>
      </w:r>
      <w:bookmarkEnd w:id="79"/>
      <w:r w:rsidR="004B6CCB">
        <w:t xml:space="preserve">i wskazanej w gwarancji pochodzenia – w przypadku </w:t>
      </w:r>
      <w:proofErr w:type="spellStart"/>
      <w:r w:rsidR="004B6CCB">
        <w:t>biometanu</w:t>
      </w:r>
      <w:proofErr w:type="spellEnd"/>
      <w:r w:rsidR="003472C3">
        <w:t>;</w:t>
      </w:r>
      <w:r w:rsidR="00A30637">
        <w:t xml:space="preserve"> </w:t>
      </w:r>
    </w:p>
    <w:p w14:paraId="3D97EC00" w14:textId="6A6668EC" w:rsidR="002A7BA3" w:rsidRDefault="002A7BA3" w:rsidP="00DC0A58">
      <w:pPr>
        <w:pStyle w:val="ZLITUSTzmustliter"/>
      </w:pPr>
      <w:r>
        <w:t xml:space="preserve">3) wprowadzonej do sieci dystrybucyjnej gazowej, do sieci przesyłowej gazowej lub wytworzonej i transportowanej środkami transportu innymi niż sieci gazowe, wytworzonej w instalacjach odnawialnego źródła energii i wskazanej w gwarancji pochodzenia – w </w:t>
      </w:r>
      <w:r w:rsidR="00FB774F">
        <w:t xml:space="preserve">przypadku </w:t>
      </w:r>
      <w:r>
        <w:t>wodoru odnawialnego;</w:t>
      </w:r>
    </w:p>
    <w:p w14:paraId="528D58BF" w14:textId="63C6888A" w:rsidR="00293871" w:rsidRDefault="002A7BA3" w:rsidP="00DC0A58">
      <w:pPr>
        <w:pStyle w:val="ZLITUSTzmustliter"/>
      </w:pPr>
      <w:r>
        <w:t>4</w:t>
      </w:r>
      <w:r w:rsidR="00293871">
        <w:t xml:space="preserve">) </w:t>
      </w:r>
      <w:r w:rsidR="00C63A43">
        <w:t>wytworzonej i transportowanej środkami transportu innymi niż sieci gazowe</w:t>
      </w:r>
      <w:r w:rsidR="003472C3">
        <w:t xml:space="preserve"> </w:t>
      </w:r>
      <w:r w:rsidR="00293871" w:rsidRPr="00293871">
        <w:t>– w przypadku biogazu lub biogazu rolniczego</w:t>
      </w:r>
      <w:r w:rsidR="003472C3">
        <w:t>;</w:t>
      </w:r>
    </w:p>
    <w:p w14:paraId="03BBB440" w14:textId="5270F8D0" w:rsidR="004B6CCB" w:rsidRDefault="002A7BA3" w:rsidP="00DC0A58">
      <w:pPr>
        <w:pStyle w:val="ZLITUSTzmustliter"/>
      </w:pPr>
      <w:r>
        <w:t>5</w:t>
      </w:r>
      <w:r w:rsidR="004B6CCB">
        <w:t>)</w:t>
      </w:r>
      <w:r w:rsidR="00F432BD">
        <w:t xml:space="preserve"> </w:t>
      </w:r>
      <w:r w:rsidR="004B6CCB">
        <w:t>wprowadzonej do sieci ciepłowniczej albo sieci chłodniczej wytworzonej z odnawialnych źródeł energii w instalacjach odnawialnego źródła energii i wskazanej w gwarancji pochodzenia – w przypadku ciepła albo chłodu</w:t>
      </w:r>
      <w:r w:rsidR="00CB06B5">
        <w:t>.”,</w:t>
      </w:r>
    </w:p>
    <w:p w14:paraId="0D544056" w14:textId="4A5D7EC8" w:rsidR="004B6CCB" w:rsidRDefault="00A30637" w:rsidP="004B6CCB">
      <w:pPr>
        <w:pStyle w:val="LITlitera"/>
      </w:pPr>
      <w:r>
        <w:t>f</w:t>
      </w:r>
      <w:r w:rsidR="004B6CCB">
        <w:t>)</w:t>
      </w:r>
      <w:r w:rsidR="007A0B6B">
        <w:tab/>
      </w:r>
      <w:r w:rsidR="004B6CCB">
        <w:t>ust. 11 – 12 otrzymują brzmienie:</w:t>
      </w:r>
    </w:p>
    <w:p w14:paraId="7434D01F" w14:textId="083A9201" w:rsidR="004B6CCB" w:rsidRDefault="003D67AB" w:rsidP="00DC0A58">
      <w:pPr>
        <w:pStyle w:val="ZLITUSTzmustliter"/>
      </w:pPr>
      <w:r>
        <w:t>„</w:t>
      </w:r>
      <w:r w:rsidR="004B6CCB">
        <w:t>11. Przez gwarancję pochodzenia niewymagającą rozdzielenia rozumie się gwarancję pochodzenia, z której treści wynika, iż ogranicza się ona do potwierdzenia odbiorcy końcowemu wytworzenia</w:t>
      </w:r>
      <w:r w:rsidR="00F432BD">
        <w:t xml:space="preserve"> </w:t>
      </w:r>
      <w:r w:rsidR="004B6CCB">
        <w:t xml:space="preserve">z odnawialnych źródeł energii w instalacjach odnawialnego źródła energii </w:t>
      </w:r>
      <w:r w:rsidR="004B6CCB" w:rsidRPr="00071887">
        <w:t>il</w:t>
      </w:r>
      <w:r w:rsidR="004B6CCB" w:rsidRPr="00E645F1">
        <w:t>ości</w:t>
      </w:r>
      <w:r w:rsidR="001E1876" w:rsidRPr="009B0CA4">
        <w:t xml:space="preserve"> </w:t>
      </w:r>
      <w:r w:rsidR="001E1876" w:rsidRPr="00071887">
        <w:t>odpowiednio</w:t>
      </w:r>
      <w:r w:rsidR="004B6CCB">
        <w:t>:</w:t>
      </w:r>
    </w:p>
    <w:p w14:paraId="29212DE6" w14:textId="530625DE" w:rsidR="004B6CCB" w:rsidRDefault="004B6CCB" w:rsidP="00DC0A58">
      <w:pPr>
        <w:pStyle w:val="ZLITUSTzmustliter"/>
      </w:pPr>
      <w:r>
        <w:lastRenderedPageBreak/>
        <w:t xml:space="preserve">1) 1 MWh energii elektrycznej wprowadzonej do sieci dystrybucyjnej elektroenergetycznej lub do sieci przesyłowej elektroenergetycznej lub dostarczonej za pomocą linii bezpośredniej w rozumieniu art. 3 pkt 11f ustawy – Prawo energetyczne </w:t>
      </w:r>
      <w:bookmarkStart w:id="80" w:name="_Hlk108011478"/>
      <w:r>
        <w:t xml:space="preserve">albo bezpośrednio do instalacji odnawialnego źródła energii wytwarzającej wodór odnawialny </w:t>
      </w:r>
      <w:r w:rsidR="00117565">
        <w:t xml:space="preserve">lub </w:t>
      </w:r>
      <w:proofErr w:type="spellStart"/>
      <w:r w:rsidR="00117565">
        <w:t>biometan</w:t>
      </w:r>
      <w:bookmarkEnd w:id="80"/>
      <w:proofErr w:type="spellEnd"/>
      <w:r w:rsidR="00A30637">
        <w:t xml:space="preserve">, </w:t>
      </w:r>
      <w:r>
        <w:t>albo</w:t>
      </w:r>
    </w:p>
    <w:p w14:paraId="545B708F" w14:textId="1F6B349E" w:rsidR="002238EE" w:rsidRDefault="004B6CCB" w:rsidP="00DC0A58">
      <w:pPr>
        <w:pStyle w:val="ZLITUSTzmustliter"/>
      </w:pPr>
      <w:bookmarkStart w:id="81" w:name="_Hlk109912615"/>
      <w:r w:rsidRPr="00CD2B83">
        <w:t xml:space="preserve">2) </w:t>
      </w:r>
      <w:r w:rsidR="00BE5ABD">
        <w:t xml:space="preserve">1 MWh energii </w:t>
      </w:r>
      <w:proofErr w:type="spellStart"/>
      <w:r w:rsidRPr="00CD2B83">
        <w:t>biometanu</w:t>
      </w:r>
      <w:proofErr w:type="spellEnd"/>
      <w:r w:rsidRPr="00CD2B83">
        <w:t xml:space="preserve"> wprowadzonego do sieci dystrybucyjnej gazowej lub sieci przesyłowej gazowej, albo</w:t>
      </w:r>
    </w:p>
    <w:p w14:paraId="6E757EF7" w14:textId="339DBAF6" w:rsidR="00BE5ABD" w:rsidRDefault="004B6CCB" w:rsidP="00DC0A58">
      <w:pPr>
        <w:pStyle w:val="ZLITUSTzmustliter"/>
      </w:pPr>
      <w:r>
        <w:t xml:space="preserve">3) </w:t>
      </w:r>
      <w:r w:rsidR="00BE5ABD">
        <w:t>1 MWh energii biogazu</w:t>
      </w:r>
      <w:r w:rsidR="002849F9">
        <w:t xml:space="preserve"> lub</w:t>
      </w:r>
      <w:r w:rsidR="00BE5ABD">
        <w:t xml:space="preserve"> biogazu rolniczego</w:t>
      </w:r>
      <w:r w:rsidR="002849F9">
        <w:t>,</w:t>
      </w:r>
      <w:r w:rsidR="00BE5ABD">
        <w:t xml:space="preserve"> </w:t>
      </w:r>
      <w:r w:rsidR="00BE5ABD" w:rsidRPr="00CD2B83">
        <w:t>wytworzon</w:t>
      </w:r>
      <w:r w:rsidR="00DE4A7C">
        <w:t>ych</w:t>
      </w:r>
      <w:r w:rsidR="00BE5ABD" w:rsidRPr="00CD2B83">
        <w:t xml:space="preserve"> </w:t>
      </w:r>
      <w:r w:rsidR="00BE5ABD">
        <w:t>i</w:t>
      </w:r>
      <w:r w:rsidR="00BE5ABD" w:rsidRPr="00CD2B83">
        <w:t xml:space="preserve"> transportowan</w:t>
      </w:r>
      <w:r w:rsidR="00DE4A7C">
        <w:t>ych</w:t>
      </w:r>
      <w:r w:rsidR="00BE5ABD" w:rsidRPr="00CD2B83">
        <w:t xml:space="preserve"> środkami transportu innymi niż sieci gazowe</w:t>
      </w:r>
      <w:r w:rsidR="00BE5ABD">
        <w:t xml:space="preserve">, </w:t>
      </w:r>
      <w:r w:rsidR="00BE5ABD" w:rsidRPr="00CD2B83">
        <w:t>przelicz</w:t>
      </w:r>
      <w:r w:rsidR="00BE5ABD">
        <w:t>on</w:t>
      </w:r>
      <w:r w:rsidR="00FE45A6">
        <w:t>y</w:t>
      </w:r>
      <w:r w:rsidR="00DE4A7C">
        <w:t>ch</w:t>
      </w:r>
      <w:r w:rsidR="00BE5ABD" w:rsidRPr="00CD2B83">
        <w:t xml:space="preserve"> zgodnie z przepisami wydanymi na podstawie art. 62,</w:t>
      </w:r>
      <w:r w:rsidR="00BE5ABD">
        <w:t xml:space="preserve"> albo</w:t>
      </w:r>
    </w:p>
    <w:bookmarkEnd w:id="81"/>
    <w:p w14:paraId="05E36402" w14:textId="7676CDC1" w:rsidR="002A7BA3" w:rsidRDefault="00BE5ABD" w:rsidP="00DC0A58">
      <w:pPr>
        <w:pStyle w:val="ZLITUSTzmustliter"/>
      </w:pPr>
      <w:r>
        <w:t xml:space="preserve">4) </w:t>
      </w:r>
      <w:r w:rsidR="002849F9">
        <w:t xml:space="preserve">1 MWh energii </w:t>
      </w:r>
      <w:proofErr w:type="spellStart"/>
      <w:r w:rsidR="002849F9">
        <w:t>biometanu</w:t>
      </w:r>
      <w:proofErr w:type="spellEnd"/>
      <w:r w:rsidR="002849F9">
        <w:t xml:space="preserve">, </w:t>
      </w:r>
      <w:r w:rsidR="002849F9" w:rsidRPr="00CD2B83">
        <w:t>wytworzon</w:t>
      </w:r>
      <w:r w:rsidR="002849F9">
        <w:t>ego</w:t>
      </w:r>
      <w:r w:rsidR="002849F9" w:rsidRPr="00CD2B83">
        <w:t xml:space="preserve"> </w:t>
      </w:r>
      <w:r w:rsidR="002849F9">
        <w:t>i</w:t>
      </w:r>
      <w:r w:rsidR="002849F9" w:rsidRPr="00CD2B83">
        <w:t xml:space="preserve"> transportowan</w:t>
      </w:r>
      <w:r w:rsidR="002849F9">
        <w:t>ego</w:t>
      </w:r>
      <w:r w:rsidR="002849F9" w:rsidRPr="00CD2B83">
        <w:t xml:space="preserve"> środkami transportu innymi niż sieci gazowe</w:t>
      </w:r>
      <w:r w:rsidR="002849F9">
        <w:t xml:space="preserve"> </w:t>
      </w:r>
      <w:r w:rsidR="0087100F">
        <w:t xml:space="preserve">lub wykorzystanego </w:t>
      </w:r>
      <w:r w:rsidR="0087100F" w:rsidRPr="00B91227">
        <w:t xml:space="preserve">do tankowania pojazdów </w:t>
      </w:r>
      <w:r w:rsidR="0087100F">
        <w:t>silnikowych bez konieczności jego transportu</w:t>
      </w:r>
      <w:r w:rsidR="002849F9">
        <w:t xml:space="preserve">, </w:t>
      </w:r>
      <w:r w:rsidR="002849F9" w:rsidRPr="00CD2B83">
        <w:t>przelicz</w:t>
      </w:r>
      <w:r w:rsidR="002849F9">
        <w:t>onego</w:t>
      </w:r>
      <w:r w:rsidR="002849F9" w:rsidRPr="00CD2B83">
        <w:t xml:space="preserve"> zgodnie z przepisami wydanymi na podstawie art. 62,</w:t>
      </w:r>
      <w:r w:rsidR="002849F9">
        <w:t xml:space="preserve"> albo</w:t>
      </w:r>
    </w:p>
    <w:p w14:paraId="5A675B17" w14:textId="58E9B8B1" w:rsidR="004B6CCB" w:rsidRDefault="002A7BA3" w:rsidP="00DC0A58">
      <w:pPr>
        <w:pStyle w:val="ZLITUSTzmustliter"/>
      </w:pPr>
      <w:r>
        <w:t xml:space="preserve">5) </w:t>
      </w:r>
      <w:r w:rsidR="004B6CCB">
        <w:t>ciepła albo chłodu wprowadzonego do sieci ciepłowniczej albo sieci chłodniczej, która po przeliczeniu, zgodnie z przepisami wydanymi na podstawie art. 61</w:t>
      </w:r>
      <w:r w:rsidR="001E1876">
        <w:t>,</w:t>
      </w:r>
      <w:r w:rsidR="004B6CCB">
        <w:t xml:space="preserve"> wynosi dokładnie 1 MWh energii, albo</w:t>
      </w:r>
    </w:p>
    <w:p w14:paraId="4A1E6E60" w14:textId="214A87F1" w:rsidR="004B6CCB" w:rsidRDefault="002A7BA3" w:rsidP="00DC0A58">
      <w:pPr>
        <w:pStyle w:val="ZLITUSTzmustliter"/>
      </w:pPr>
      <w:r>
        <w:t>6</w:t>
      </w:r>
      <w:r w:rsidR="004B6CCB">
        <w:t xml:space="preserve">) wodoru odnawialnego wprowadzonego do sieci dystrybucyjnej gazowej, sieci przesyłowej gazowej, </w:t>
      </w:r>
      <w:r w:rsidR="00F33DDE">
        <w:t xml:space="preserve">albo </w:t>
      </w:r>
      <w:r w:rsidR="004B6CCB">
        <w:t xml:space="preserve">wytworzonego </w:t>
      </w:r>
      <w:r w:rsidR="00F33DDE">
        <w:t xml:space="preserve">i </w:t>
      </w:r>
      <w:r w:rsidR="004B6CCB">
        <w:t>transportowanego środkami transportu innymi niż sieci gazowe, która po przeliczeniu zgodnie z przepisami wydanymi na podstawie art. 62a</w:t>
      </w:r>
      <w:r w:rsidR="001E1876">
        <w:t>,</w:t>
      </w:r>
      <w:r w:rsidR="004B6CCB">
        <w:t xml:space="preserve"> wynosi dokładnie 1 MWh energii.</w:t>
      </w:r>
    </w:p>
    <w:p w14:paraId="0C7D3DBB" w14:textId="77777777" w:rsidR="004B6CCB" w:rsidRDefault="004B6CCB" w:rsidP="00DC0A58">
      <w:pPr>
        <w:pStyle w:val="ZLITUSTzmustliter"/>
      </w:pPr>
      <w:r>
        <w:t>12. Gwarancję pochodzenia powstałą na skutek rozdzielenia oznacza się indywidualnym numerem gwarancji pochodzenia, która uległa rozdzieleniu i zawiera się w niej dane oraz termin, o których mowa w ust. 5, przy czym dodatkowo wskazuje się, iż ogranicza się ona do potwierdzenia odbiorcy końcowemu wytworzenia z odnawialnych źródeł energii w instalacjach odnawialnego źródła energii dokładnie 1 MWh:</w:t>
      </w:r>
    </w:p>
    <w:p w14:paraId="3BB5F524" w14:textId="3BA2E7B8" w:rsidR="004B6CCB" w:rsidRDefault="00A24EA2" w:rsidP="00DC0A58">
      <w:pPr>
        <w:pStyle w:val="ZLITUSTzmustliter"/>
      </w:pPr>
      <w:r>
        <w:t>1</w:t>
      </w:r>
      <w:r w:rsidR="004B6CCB">
        <w:t xml:space="preserve">) </w:t>
      </w:r>
      <w:r w:rsidR="004B6CCB">
        <w:tab/>
        <w:t xml:space="preserve">wprowadzonej do sieci dystrybucyjnej elektroenergetycznej lub do sieci przesyłowej elektroenergetycznej lub dostarczonej za pomocą linii bezpośredniej w rozumieniu art. 3 pkt 11f ustawy – Prawo energetyczne albo bezpośrednio do instalacji odnawialnego źródła energii wytwarzającej wodór odnawialny </w:t>
      </w:r>
      <w:r w:rsidR="00A30637">
        <w:t xml:space="preserve">lub </w:t>
      </w:r>
      <w:proofErr w:type="spellStart"/>
      <w:r w:rsidR="00A30637">
        <w:t>biometan</w:t>
      </w:r>
      <w:proofErr w:type="spellEnd"/>
      <w:r w:rsidR="00A30637">
        <w:t xml:space="preserve"> </w:t>
      </w:r>
      <w:r w:rsidR="004B6CCB">
        <w:t>energii elektrycznej z ilości energii elektrycznej wskazanej w gwarancji pochodzenia, która uległa rozdzieleniu – w przypadku energii elektrycznej, albo</w:t>
      </w:r>
    </w:p>
    <w:p w14:paraId="4E8A477C" w14:textId="7412D8B8" w:rsidR="004B6CCB" w:rsidRDefault="00A24EA2" w:rsidP="00DC0A58">
      <w:pPr>
        <w:pStyle w:val="ZLITUSTzmustliter"/>
      </w:pPr>
      <w:r>
        <w:lastRenderedPageBreak/>
        <w:t>2</w:t>
      </w:r>
      <w:r w:rsidR="004B6CCB">
        <w:t xml:space="preserve">) </w:t>
      </w:r>
      <w:r w:rsidR="004B6CCB">
        <w:tab/>
        <w:t xml:space="preserve">wprowadzonego do sieci dystrybucyjnej gazowej lub sieci przesyłowej gazowej </w:t>
      </w:r>
      <w:proofErr w:type="spellStart"/>
      <w:r w:rsidR="004B6CCB">
        <w:t>biometanu</w:t>
      </w:r>
      <w:proofErr w:type="spellEnd"/>
      <w:r w:rsidR="00FE45A6">
        <w:t xml:space="preserve"> lub wodoru odnawialnego</w:t>
      </w:r>
      <w:r w:rsidR="004B6CCB">
        <w:t xml:space="preserve"> z ilości</w:t>
      </w:r>
      <w:r w:rsidR="00766774">
        <w:t xml:space="preserve"> </w:t>
      </w:r>
      <w:proofErr w:type="spellStart"/>
      <w:r w:rsidR="004B6CCB">
        <w:t>biometanu</w:t>
      </w:r>
      <w:proofErr w:type="spellEnd"/>
      <w:r w:rsidR="00FE45A6" w:rsidRPr="00FE45A6">
        <w:t xml:space="preserve"> </w:t>
      </w:r>
      <w:r w:rsidR="00FE45A6">
        <w:t xml:space="preserve">lub wodoru odnawialnego </w:t>
      </w:r>
      <w:r w:rsidR="004B6CCB">
        <w:t>wskazanego w gwarancji pochodzenia, która uległa rozdzieleniu – w przypadku</w:t>
      </w:r>
      <w:r w:rsidR="00766774">
        <w:t xml:space="preserve"> </w:t>
      </w:r>
      <w:proofErr w:type="spellStart"/>
      <w:r w:rsidR="004B6CCB">
        <w:t>biometanu</w:t>
      </w:r>
      <w:proofErr w:type="spellEnd"/>
      <w:r w:rsidR="00FE45A6">
        <w:t xml:space="preserve"> lub wodoru odnawialnego</w:t>
      </w:r>
      <w:r w:rsidR="004B6CCB">
        <w:t>, albo</w:t>
      </w:r>
    </w:p>
    <w:p w14:paraId="6B7BC78E" w14:textId="096010A7" w:rsidR="00B5204D" w:rsidRDefault="00A24EA2" w:rsidP="00DC0A58">
      <w:pPr>
        <w:pStyle w:val="ZLITUSTzmustliter"/>
      </w:pPr>
      <w:r>
        <w:t>3</w:t>
      </w:r>
      <w:r w:rsidR="004B6CCB">
        <w:t>)</w:t>
      </w:r>
      <w:r w:rsidR="00F122CF">
        <w:tab/>
      </w:r>
      <w:r w:rsidR="003C1149">
        <w:t xml:space="preserve"> </w:t>
      </w:r>
      <w:r w:rsidR="008C3A0F">
        <w:t>wytworzonego i transportowanego środkami transportu innymi niż sieci gazowe wodoru</w:t>
      </w:r>
      <w:r w:rsidR="008A531C">
        <w:t xml:space="preserve"> odnawialnego</w:t>
      </w:r>
      <w:r w:rsidR="008C3A0F">
        <w:t>, biogazu lub biogazu rolniczego z ilości wodoru</w:t>
      </w:r>
      <w:r w:rsidR="008A531C">
        <w:t xml:space="preserve"> odnawialnego</w:t>
      </w:r>
      <w:r w:rsidR="008C3A0F">
        <w:t>, biogazu lub biogazu rolniczego wskazanego w gwarancji pochodzenia, która uległa rozdzieleniu – w przypadku wodoru</w:t>
      </w:r>
      <w:r w:rsidR="00254F07">
        <w:t xml:space="preserve"> odnawialnego</w:t>
      </w:r>
      <w:r w:rsidR="008C3A0F">
        <w:t>, biogazu lub biogazu rolniczego,</w:t>
      </w:r>
    </w:p>
    <w:p w14:paraId="78A7164A" w14:textId="768E619D" w:rsidR="002849F9" w:rsidRDefault="00B5204D" w:rsidP="002849F9">
      <w:pPr>
        <w:pStyle w:val="ZLITUSTzmustliter"/>
      </w:pPr>
      <w:r>
        <w:t xml:space="preserve">4) </w:t>
      </w:r>
      <w:r w:rsidR="002849F9">
        <w:t xml:space="preserve">wytworzonego i transportowanego środkami transportu innymi niż sieci gazowe </w:t>
      </w:r>
      <w:r w:rsidR="0087100F">
        <w:t xml:space="preserve">lub wykorzystanego </w:t>
      </w:r>
      <w:r w:rsidR="0087100F" w:rsidRPr="00B91227">
        <w:t xml:space="preserve">do tankowania pojazdów </w:t>
      </w:r>
      <w:r w:rsidR="0087100F">
        <w:t>silnikowych bez konieczności jego transportu</w:t>
      </w:r>
      <w:r w:rsidR="00312B87">
        <w:t xml:space="preserve"> </w:t>
      </w:r>
      <w:proofErr w:type="spellStart"/>
      <w:r w:rsidR="00312B87">
        <w:t>biometanu</w:t>
      </w:r>
      <w:proofErr w:type="spellEnd"/>
      <w:r w:rsidR="002849F9">
        <w:t xml:space="preserve"> z ilości </w:t>
      </w:r>
      <w:proofErr w:type="spellStart"/>
      <w:r w:rsidR="002849F9">
        <w:t>biometanu</w:t>
      </w:r>
      <w:proofErr w:type="spellEnd"/>
      <w:r w:rsidR="002849F9">
        <w:t xml:space="preserve">, wskazanego w gwarancji pochodzenia, która uległa rozdzieleniu – w przypadku </w:t>
      </w:r>
      <w:proofErr w:type="spellStart"/>
      <w:r w:rsidR="002849F9">
        <w:t>biometanu</w:t>
      </w:r>
      <w:proofErr w:type="spellEnd"/>
      <w:r w:rsidR="002849F9">
        <w:t>,</w:t>
      </w:r>
    </w:p>
    <w:p w14:paraId="773F02D2" w14:textId="70341F0A" w:rsidR="004B6CCB" w:rsidRDefault="002849F9" w:rsidP="00E46153">
      <w:pPr>
        <w:pStyle w:val="ZLITUSTzmustliter"/>
      </w:pPr>
      <w:r>
        <w:t xml:space="preserve">5) </w:t>
      </w:r>
      <w:r w:rsidR="004B6CCB">
        <w:t>wprowadzonego do sieci ciepłowniczej albo sieci chłodniczej ciepła albo chłodu z ilości ciepła albo chłodu wskazanej w gwarancji pochodzenia, która uległa rozdzieleniu – w przypadku ciepła albo chłodu</w:t>
      </w:r>
      <w:r w:rsidR="000E16F5">
        <w:t xml:space="preserve">.”; </w:t>
      </w:r>
    </w:p>
    <w:p w14:paraId="3C6E8837" w14:textId="21FBCF55" w:rsidR="004B6CCB" w:rsidRDefault="00D90418" w:rsidP="00E46153">
      <w:pPr>
        <w:pStyle w:val="PKTpunkt"/>
      </w:pPr>
      <w:r>
        <w:t>94</w:t>
      </w:r>
      <w:r w:rsidR="004B6CCB">
        <w:t>) w art. 123</w:t>
      </w:r>
      <w:r w:rsidR="00421484">
        <w:t xml:space="preserve"> </w:t>
      </w:r>
      <w:r w:rsidR="00421484" w:rsidRPr="00421484">
        <w:t>dodaje się ust. 5-8 w brzmieniu:</w:t>
      </w:r>
    </w:p>
    <w:p w14:paraId="776C6943" w14:textId="0220FF31" w:rsidR="004B6CCB" w:rsidRDefault="003D67AB" w:rsidP="00DC0A58">
      <w:pPr>
        <w:pStyle w:val="ZLITUSTzmustliter"/>
      </w:pPr>
      <w:r>
        <w:t>„</w:t>
      </w:r>
      <w:r w:rsidR="004B6CCB">
        <w:t>5. Uznanie gwarancji pochodzenia, o którym mowa w ust. 1, jest warunkiem wprowadzenia do rejestru gwarancji pochodzenia, o którym mowa w art. 124 ust. 1.</w:t>
      </w:r>
    </w:p>
    <w:p w14:paraId="150F33E4" w14:textId="77777777" w:rsidR="004B6CCB" w:rsidRDefault="004B6CCB" w:rsidP="00DC0A58">
      <w:pPr>
        <w:pStyle w:val="ZLITUSTzmustliter"/>
      </w:pPr>
      <w:r>
        <w:t xml:space="preserve">6. Prezes URE może przystąpić do stowarzyszenia </w:t>
      </w:r>
      <w:proofErr w:type="spellStart"/>
      <w:r>
        <w:t>Association</w:t>
      </w:r>
      <w:proofErr w:type="spellEnd"/>
      <w:r>
        <w:t xml:space="preserve"> of </w:t>
      </w:r>
      <w:proofErr w:type="spellStart"/>
      <w:r>
        <w:t>Issuing</w:t>
      </w:r>
      <w:proofErr w:type="spellEnd"/>
      <w:r>
        <w:t xml:space="preserve"> </w:t>
      </w:r>
      <w:proofErr w:type="spellStart"/>
      <w:r>
        <w:t>Bodies</w:t>
      </w:r>
      <w:proofErr w:type="spellEnd"/>
      <w:r>
        <w:t xml:space="preserve"> zrzeszającego organy wydające gwarancje pochodzenia.</w:t>
      </w:r>
    </w:p>
    <w:p w14:paraId="034671BF" w14:textId="467080A3" w:rsidR="004B6CCB" w:rsidRDefault="004B6CCB" w:rsidP="00DC0A58">
      <w:pPr>
        <w:pStyle w:val="ZLITUSTzmustliter"/>
      </w:pPr>
      <w:r>
        <w:t xml:space="preserve">7. </w:t>
      </w:r>
      <w:r w:rsidR="00421484">
        <w:t>K</w:t>
      </w:r>
      <w:r>
        <w:t>oszty składki związane z członkostwem</w:t>
      </w:r>
      <w:r w:rsidR="007B7937">
        <w:t xml:space="preserve"> Prezesa URE w stowarzyszeniu,</w:t>
      </w:r>
      <w:r>
        <w:t xml:space="preserve"> o którym mowa w ust. 6, pokrywa podmiot, o którym mowa w art. 124 ust. 1 pkt 1</w:t>
      </w:r>
      <w:r w:rsidR="00D90418">
        <w:t>,</w:t>
      </w:r>
      <w:r w:rsidR="000264B7">
        <w:t xml:space="preserve"> </w:t>
      </w:r>
      <w:r w:rsidR="007B7937">
        <w:t>ze składek</w:t>
      </w:r>
      <w:r w:rsidR="00245317">
        <w:t xml:space="preserve"> </w:t>
      </w:r>
      <w:r w:rsidR="00421484">
        <w:t>podmiotów wpisanych do</w:t>
      </w:r>
      <w:r w:rsidR="000264B7">
        <w:t xml:space="preserve"> rejestrów prowadzonych przez ten podmiot</w:t>
      </w:r>
      <w:r w:rsidR="00421484">
        <w:t>.</w:t>
      </w:r>
    </w:p>
    <w:p w14:paraId="2ED6D02A" w14:textId="544DB496" w:rsidR="00CE63FE" w:rsidRDefault="00ED62AD" w:rsidP="00DC0A58">
      <w:pPr>
        <w:pStyle w:val="ZLITUSTzmustliter"/>
      </w:pPr>
      <w:r w:rsidRPr="00ED62AD">
        <w:t>8. Szczegółowe zasady współpracy Prezesa URE oraz podmiotu, o którym mowa w art. 124 ust. 1 pkt 1, w szczególności dotyczące kwestii ponoszenia składki członkowskiej, o której mowa w ust. 7</w:t>
      </w:r>
      <w:r w:rsidR="00D90418">
        <w:t>,</w:t>
      </w:r>
      <w:r w:rsidRPr="00ED62AD">
        <w:t xml:space="preserve"> oraz inne prawa i obowiązki tych stron określa porozumienie.”;</w:t>
      </w:r>
    </w:p>
    <w:p w14:paraId="7DBF56F7" w14:textId="45D1C7DC" w:rsidR="004B6CCB" w:rsidRDefault="007768B8" w:rsidP="003F5A98">
      <w:pPr>
        <w:pStyle w:val="PKTpunkt"/>
      </w:pPr>
      <w:r>
        <w:t>9</w:t>
      </w:r>
      <w:r w:rsidR="00D90418">
        <w:t>5</w:t>
      </w:r>
      <w:r w:rsidR="004B6CCB">
        <w:t>) w art. 124:</w:t>
      </w:r>
    </w:p>
    <w:p w14:paraId="30783EC9" w14:textId="1BD16913" w:rsidR="004B6CCB" w:rsidRDefault="004B6CCB" w:rsidP="004B6CCB">
      <w:pPr>
        <w:pStyle w:val="LITlitera"/>
      </w:pPr>
      <w:r>
        <w:t>a)</w:t>
      </w:r>
      <w:r w:rsidR="00D90418">
        <w:tab/>
      </w:r>
      <w:r>
        <w:t xml:space="preserve">w ust. 1 w pkt 2 po słowie </w:t>
      </w:r>
      <w:r w:rsidR="003D67AB">
        <w:t>„</w:t>
      </w:r>
      <w:r>
        <w:t>finansowymi</w:t>
      </w:r>
      <w:r w:rsidR="003D67AB">
        <w:t>”</w:t>
      </w:r>
      <w:r>
        <w:t xml:space="preserve"> dodaje się kropkę i skreśla się część wspólną</w:t>
      </w:r>
      <w:r w:rsidR="007A41A0">
        <w:t>,</w:t>
      </w:r>
    </w:p>
    <w:p w14:paraId="100D8502" w14:textId="4BB8C755" w:rsidR="004B6CCB" w:rsidRDefault="004B6CCB" w:rsidP="004B6CCB">
      <w:pPr>
        <w:pStyle w:val="LITlitera"/>
      </w:pPr>
      <w:r>
        <w:t>b)</w:t>
      </w:r>
      <w:r w:rsidR="00D90418">
        <w:tab/>
      </w:r>
      <w:r>
        <w:t>w ust. 2:</w:t>
      </w:r>
    </w:p>
    <w:p w14:paraId="71B444FC" w14:textId="15BBC23F" w:rsidR="004B6CCB" w:rsidRDefault="004B6CCB" w:rsidP="00DC0A58">
      <w:pPr>
        <w:pStyle w:val="TIRtiret"/>
      </w:pPr>
      <w:r>
        <w:t>-</w:t>
      </w:r>
      <w:r w:rsidR="00D90418">
        <w:tab/>
      </w:r>
      <w:r>
        <w:t xml:space="preserve">w pkt 3 skreśla się wyraz </w:t>
      </w:r>
      <w:r w:rsidR="003D67AB">
        <w:t>„</w:t>
      </w:r>
      <w:r>
        <w:t>elektrycznej</w:t>
      </w:r>
      <w:r w:rsidR="003D67AB">
        <w:t>”</w:t>
      </w:r>
      <w:r>
        <w:t xml:space="preserve"> i kropkę zastępuje się średnikiem,</w:t>
      </w:r>
    </w:p>
    <w:p w14:paraId="2BC77EA5" w14:textId="5F179751" w:rsidR="004B6CCB" w:rsidRDefault="004B6CCB" w:rsidP="00DC0A58">
      <w:pPr>
        <w:pStyle w:val="TIRtiret"/>
      </w:pPr>
      <w:r>
        <w:lastRenderedPageBreak/>
        <w:t>-</w:t>
      </w:r>
      <w:r w:rsidR="00D90418">
        <w:tab/>
      </w:r>
      <w:r>
        <w:t>dodaje się pkt 4 w brzmieniu:</w:t>
      </w:r>
    </w:p>
    <w:p w14:paraId="1F52469A" w14:textId="5D61C277" w:rsidR="004B6CCB" w:rsidRDefault="003D67AB" w:rsidP="00DC0A58">
      <w:pPr>
        <w:pStyle w:val="ZTIRPKTzmpkttiret"/>
      </w:pPr>
      <w:r>
        <w:t>„</w:t>
      </w:r>
      <w:r w:rsidR="004B6CCB">
        <w:t>4)</w:t>
      </w:r>
      <w:r w:rsidR="00F432BD">
        <w:t xml:space="preserve"> </w:t>
      </w:r>
      <w:r w:rsidR="004B6CCB">
        <w:t xml:space="preserve">rodzajów lub nośników energii, o których mowa w art. 120 ust. 1 pkt 1- </w:t>
      </w:r>
      <w:r w:rsidR="00ED62AD">
        <w:t>6</w:t>
      </w:r>
      <w:r w:rsidR="004B6CCB">
        <w:t>, dla których została wydana gwarancja pochodzenia.</w:t>
      </w:r>
      <w:r>
        <w:t>”</w:t>
      </w:r>
      <w:r w:rsidR="007A41A0">
        <w:t>,</w:t>
      </w:r>
    </w:p>
    <w:p w14:paraId="5793CEE5" w14:textId="218B1617" w:rsidR="004B6CCB" w:rsidRDefault="004B6CCB" w:rsidP="004B6CCB">
      <w:pPr>
        <w:pStyle w:val="LITlitera"/>
      </w:pPr>
      <w:r>
        <w:t>c)</w:t>
      </w:r>
      <w:r w:rsidR="00D90418">
        <w:tab/>
      </w:r>
      <w:r>
        <w:t>dodaje się ust. 10-13 w brzmieniu:</w:t>
      </w:r>
    </w:p>
    <w:p w14:paraId="5C750899" w14:textId="26D2D293" w:rsidR="004B6CCB" w:rsidRDefault="003D67AB" w:rsidP="00DC0A58">
      <w:pPr>
        <w:pStyle w:val="ZLITUSTzmustliter"/>
      </w:pPr>
      <w:r>
        <w:t>„</w:t>
      </w:r>
      <w:r w:rsidR="004B6CCB">
        <w:t>10. Posiadacz gwarancji pochodzenia, o której mowa w art. 123 ust. 1</w:t>
      </w:r>
      <w:r w:rsidR="00ED113A">
        <w:t>,</w:t>
      </w:r>
      <w:r w:rsidR="004B6CCB">
        <w:t xml:space="preserve"> wraz z wnioskiem o uznanie tej gwarancji pochodzenia przekazuje do Prezesa URE informacje dotyczące gwarancji objętej tym wnioskiem, odpowiadające danym zawartym we wniosku o wydanie gwarancji pochodzenia, o którym mowa w art. 121 ust. 3.</w:t>
      </w:r>
    </w:p>
    <w:p w14:paraId="10D7B485" w14:textId="385C4DCD" w:rsidR="004B6CCB" w:rsidRDefault="004B6CCB" w:rsidP="00DC0A58">
      <w:pPr>
        <w:pStyle w:val="ZLITUSTzmustliter"/>
      </w:pPr>
      <w:r>
        <w:t>11. Posiadacz gwarancji pochodzenia, składając do podmiotu, o którym mowa w ust. 1, dyspozycję jej przeniesienia, podaje dane identyfikujące podmiot na rzecz którego dokonywane jest przeniesienie.</w:t>
      </w:r>
    </w:p>
    <w:p w14:paraId="3E350B1D" w14:textId="482177AE" w:rsidR="004B6CCB" w:rsidRDefault="004B6CCB" w:rsidP="00DC0A58">
      <w:pPr>
        <w:pStyle w:val="ZLITUSTzmustliter"/>
      </w:pPr>
      <w:r>
        <w:t>12. Przeniesienie gwarancji pochodzenia ciepła albo chłodu może nastąpić wyłącznie na rzecz podmiotu przyłączonego do tej samej sieci ciepłowniczej.</w:t>
      </w:r>
    </w:p>
    <w:p w14:paraId="13F8253D" w14:textId="454336A2" w:rsidR="004B6CCB" w:rsidRDefault="004B6CCB" w:rsidP="00DC0A58">
      <w:pPr>
        <w:pStyle w:val="ZLITUSTzmustliter"/>
      </w:pPr>
      <w:r>
        <w:t>13. Podmiot, o którym mowa w ust. 1</w:t>
      </w:r>
      <w:r w:rsidR="00ED113A">
        <w:t>,</w:t>
      </w:r>
      <w:r>
        <w:t xml:space="preserve"> publikuje roczny bilans gwarancji pochodzenia przeniesionych </w:t>
      </w:r>
      <w:r w:rsidR="00730304" w:rsidRPr="00730304">
        <w:t>do rejestrów gwarancji pochodzenia w państwach innych niż Rzeczpospolita Polska</w:t>
      </w:r>
      <w:r>
        <w:t>, a także uznanych na podstawie art. 123 ust. 1, w terminie do dnia 30 kwietnia roku następującego po roku, którego dotyczy bilans.</w:t>
      </w:r>
      <w:r w:rsidR="003D67AB">
        <w:t>”</w:t>
      </w:r>
      <w:r>
        <w:t>;</w:t>
      </w:r>
    </w:p>
    <w:p w14:paraId="31B95680" w14:textId="6DBF7D7B" w:rsidR="004B6CCB" w:rsidRDefault="007768B8" w:rsidP="00DC251E">
      <w:pPr>
        <w:pStyle w:val="PKTpunkt"/>
      </w:pPr>
      <w:r>
        <w:t>9</w:t>
      </w:r>
      <w:r w:rsidR="00D90418">
        <w:t>6</w:t>
      </w:r>
      <w:r w:rsidR="004B6CCB">
        <w:t>) w art. 124a</w:t>
      </w:r>
      <w:r w:rsidR="00A46EDA">
        <w:t>:</w:t>
      </w:r>
    </w:p>
    <w:p w14:paraId="4ED5C712" w14:textId="411763C3" w:rsidR="00730304" w:rsidRDefault="004B6CCB" w:rsidP="004B6CCB">
      <w:pPr>
        <w:pStyle w:val="LITlitera"/>
      </w:pPr>
      <w:r>
        <w:t xml:space="preserve">a) </w:t>
      </w:r>
      <w:r>
        <w:tab/>
        <w:t xml:space="preserve">ust. 1 </w:t>
      </w:r>
      <w:r w:rsidR="00730304">
        <w:t xml:space="preserve">otrzymuje brzmienie: </w:t>
      </w:r>
    </w:p>
    <w:p w14:paraId="42EDC3ED" w14:textId="78E210A5" w:rsidR="00730304" w:rsidRDefault="00730304" w:rsidP="00E46153">
      <w:pPr>
        <w:pStyle w:val="ZLITUSTzmustliter"/>
      </w:pPr>
      <w:r w:rsidRPr="00730304">
        <w:t>„</w:t>
      </w:r>
      <w:r w:rsidR="00112809">
        <w:t>1.</w:t>
      </w:r>
      <w:r w:rsidR="00112809">
        <w:tab/>
      </w:r>
      <w:r w:rsidRPr="00730304">
        <w:t xml:space="preserve">Poinformowanie odbiorcy końcowego o pochodzeniu energii elektrycznej, </w:t>
      </w:r>
      <w:proofErr w:type="spellStart"/>
      <w:r w:rsidRPr="00730304">
        <w:t>biometanu</w:t>
      </w:r>
      <w:proofErr w:type="spellEnd"/>
      <w:r w:rsidRPr="00730304">
        <w:t>, ciepła albo chłodu, wodoru odnawialnego, biogazu lub biogazu rolniczego</w:t>
      </w:r>
      <w:r w:rsidR="00D90418">
        <w:t>,</w:t>
      </w:r>
      <w:r w:rsidRPr="00730304">
        <w:t xml:space="preserve"> dla których wydano gwarancję pochodzenia, możliwe jest jedynie po jej uprzednim umorzeniu i uzyskaniu potwierdzenia wydanego na podstawie ust. 4.”,</w:t>
      </w:r>
    </w:p>
    <w:p w14:paraId="3C6E71A1" w14:textId="5C4FDA68" w:rsidR="004B6CCB" w:rsidRDefault="004B6CCB" w:rsidP="004B6CCB">
      <w:pPr>
        <w:pStyle w:val="LITlitera"/>
      </w:pPr>
      <w:r>
        <w:t xml:space="preserve">b) </w:t>
      </w:r>
      <w:r w:rsidR="00ED113A">
        <w:tab/>
      </w:r>
      <w:r>
        <w:t>ust. 5 otrzymuje brzmienie:</w:t>
      </w:r>
      <w:r w:rsidR="00112809">
        <w:t xml:space="preserve"> </w:t>
      </w:r>
    </w:p>
    <w:p w14:paraId="7409F44B" w14:textId="1A23333F" w:rsidR="004B6CCB" w:rsidRDefault="003D67AB" w:rsidP="00DC251E">
      <w:pPr>
        <w:pStyle w:val="ZLITUSTzmustliter"/>
      </w:pPr>
      <w:r>
        <w:t>„</w:t>
      </w:r>
      <w:r w:rsidR="004B6CCB">
        <w:t>5.</w:t>
      </w:r>
      <w:r w:rsidR="00F432BD">
        <w:t xml:space="preserve"> </w:t>
      </w:r>
      <w:r w:rsidR="004B6CCB">
        <w:t>We wniosku, o którym mowa w ust. 4, można określić przyczynę, dla której dokonano umorzenia gwarancji pochodzenia. W przypadku, gdy umorzenie dokonywane jest na potrzeby procesu konwersji energetycznej, jako przyczynę dla której dokonano umorzenia gwarancji pochodzenia</w:t>
      </w:r>
      <w:r w:rsidR="00ED113A">
        <w:t>,</w:t>
      </w:r>
      <w:r w:rsidR="004B6CCB">
        <w:t xml:space="preserve"> obligatoryjnie wskazuj</w:t>
      </w:r>
      <w:r w:rsidR="008D734B">
        <w:t>e</w:t>
      </w:r>
      <w:r w:rsidR="004B6CCB">
        <w:t xml:space="preserve"> się konwersję </w:t>
      </w:r>
      <w:r w:rsidR="002700C2">
        <w:t xml:space="preserve">pierwotnego </w:t>
      </w:r>
      <w:r w:rsidR="004B6CCB">
        <w:t>nośnika energii, o którym mowa w art. 120 ust. 8.</w:t>
      </w:r>
      <w:r>
        <w:t>”</w:t>
      </w:r>
      <w:r w:rsidR="00ED113A">
        <w:t>,</w:t>
      </w:r>
    </w:p>
    <w:p w14:paraId="3CEDD409" w14:textId="0385FBD5" w:rsidR="004B6CCB" w:rsidRDefault="004B6CCB" w:rsidP="004B6CCB">
      <w:pPr>
        <w:pStyle w:val="LITlitera"/>
      </w:pPr>
      <w:r>
        <w:t xml:space="preserve">c) </w:t>
      </w:r>
      <w:r w:rsidR="00ED113A">
        <w:tab/>
      </w:r>
      <w:r>
        <w:t>dodaje się ust. 6-</w:t>
      </w:r>
      <w:r w:rsidR="00112809">
        <w:t>9</w:t>
      </w:r>
      <w:r>
        <w:t xml:space="preserve"> w brzmieniu:</w:t>
      </w:r>
    </w:p>
    <w:p w14:paraId="0AEC419A" w14:textId="70E8600F" w:rsidR="004B6CCB" w:rsidRDefault="003D67AB" w:rsidP="00DC251E">
      <w:pPr>
        <w:pStyle w:val="ZLITUSTzmustliter"/>
      </w:pPr>
      <w:r>
        <w:t>„</w:t>
      </w:r>
      <w:r w:rsidR="004B6CCB">
        <w:t>6. Wniosek, o którym mowa w ust. 4,</w:t>
      </w:r>
      <w:r w:rsidR="00F432BD">
        <w:t xml:space="preserve"> </w:t>
      </w:r>
      <w:r w:rsidR="004B6CCB">
        <w:t>zawiera następujące informacje dotyczące podmiotu, na rzecz którego dokonywane jest umorzenie:</w:t>
      </w:r>
    </w:p>
    <w:p w14:paraId="249D6CBD" w14:textId="77777777" w:rsidR="004B6CCB" w:rsidRDefault="004B6CCB" w:rsidP="00DC251E">
      <w:pPr>
        <w:pStyle w:val="ZLITUSTzmustliter"/>
      </w:pPr>
      <w:r>
        <w:lastRenderedPageBreak/>
        <w:t>1) nazwę;</w:t>
      </w:r>
    </w:p>
    <w:p w14:paraId="4661668D" w14:textId="77777777" w:rsidR="004B6CCB" w:rsidRDefault="004B6CCB" w:rsidP="00DC251E">
      <w:pPr>
        <w:pStyle w:val="ZLITUSTzmustliter"/>
      </w:pPr>
      <w:r>
        <w:t>2) formę prawną, jeśli dotyczy;</w:t>
      </w:r>
    </w:p>
    <w:p w14:paraId="21A80B89" w14:textId="77777777" w:rsidR="004B6CCB" w:rsidRDefault="004B6CCB" w:rsidP="00DC251E">
      <w:pPr>
        <w:pStyle w:val="ZLITUSTzmustliter"/>
      </w:pPr>
      <w:r>
        <w:t>3) adres siedziby wraz z oznaczeniem kraju;</w:t>
      </w:r>
    </w:p>
    <w:p w14:paraId="6C104FFA" w14:textId="77777777" w:rsidR="003D65E5" w:rsidRDefault="004B6CCB" w:rsidP="00DC251E">
      <w:pPr>
        <w:pStyle w:val="ZLITUSTzmustliter"/>
      </w:pPr>
      <w:r>
        <w:t>4) informację czy</w:t>
      </w:r>
      <w:r w:rsidR="003D65E5">
        <w:t>:</w:t>
      </w:r>
    </w:p>
    <w:p w14:paraId="46CF5837" w14:textId="19A718BE" w:rsidR="004B6CCB" w:rsidRDefault="003D65E5" w:rsidP="009B0CA4">
      <w:pPr>
        <w:pStyle w:val="ZLITLITwPKTzmlitwpktliter"/>
      </w:pPr>
      <w:r>
        <w:t>a)</w:t>
      </w:r>
      <w:r w:rsidR="004B6CCB">
        <w:t xml:space="preserve"> podmiot, na rzecz którego dokonywane jest umorzenie jest przedsiębiorstwem energetycznym czy odbiorcą końcowym</w:t>
      </w:r>
      <w:r>
        <w:t>,</w:t>
      </w:r>
    </w:p>
    <w:p w14:paraId="1B7820D5" w14:textId="02A8A496" w:rsidR="004B6CCB" w:rsidRDefault="003D65E5" w:rsidP="009B0CA4">
      <w:pPr>
        <w:pStyle w:val="ZLITLITwPKTzmlitwpktliter"/>
      </w:pPr>
      <w:r>
        <w:t>b</w:t>
      </w:r>
      <w:r w:rsidR="004B6CCB">
        <w:t>) umorzenie jest dokonywane w celu przeprowadzenia konwersji energetycznej, o której mowa w art. 120 ust. 8.</w:t>
      </w:r>
    </w:p>
    <w:p w14:paraId="6A903F9A" w14:textId="5654BD02" w:rsidR="004B6CCB" w:rsidRDefault="004B6CCB" w:rsidP="00DC251E">
      <w:pPr>
        <w:pStyle w:val="ZLITUSTzmustliter"/>
      </w:pPr>
      <w:r>
        <w:t>7. Podmiot, o którym mowa w art. 124 ust. 1</w:t>
      </w:r>
      <w:r w:rsidR="00A437C7">
        <w:t>,</w:t>
      </w:r>
      <w:r>
        <w:t xml:space="preserve"> publikuje roczny bilans umorzonych gwarancji pochodzenia do dnia 30 kwietnia roku następującego po roku, którego dotyczy bilans. Bilans sporządzany jest zgodnie z </w:t>
      </w:r>
      <w:r w:rsidR="00B80690">
        <w:t>normą</w:t>
      </w:r>
      <w:r w:rsidR="00A437C7" w:rsidRPr="00A437C7">
        <w:t xml:space="preserve"> </w:t>
      </w:r>
      <w:r>
        <w:t>CEN–EN 16325.</w:t>
      </w:r>
    </w:p>
    <w:p w14:paraId="3AE4E7F0" w14:textId="6E6BFD8D" w:rsidR="004B6CCB" w:rsidRDefault="004B6CCB" w:rsidP="00DC251E">
      <w:pPr>
        <w:pStyle w:val="ZLITUSTzmustliter"/>
      </w:pPr>
      <w:r>
        <w:t>8. Umorzone gwarancje pochodzenia dotyczące rodzajów lub nośników pierwotnych energii, mających podlegać procesowi konwersji energetycznej,</w:t>
      </w:r>
      <w:r w:rsidR="00F432BD">
        <w:t xml:space="preserve"> </w:t>
      </w:r>
      <w:r>
        <w:t>o</w:t>
      </w:r>
      <w:r w:rsidR="008D734B">
        <w:t> </w:t>
      </w:r>
      <w:r>
        <w:t>której mowa w art. 120 ust. 8, nie są uwzględniane w bilansie, o którym mowa w ust.</w:t>
      </w:r>
      <w:r w:rsidR="008D734B">
        <w:t> </w:t>
      </w:r>
      <w:r>
        <w:t>7.</w:t>
      </w:r>
    </w:p>
    <w:p w14:paraId="7DC68325" w14:textId="7B1CD8CF" w:rsidR="00730304" w:rsidRDefault="00730304" w:rsidP="00DC251E">
      <w:pPr>
        <w:pStyle w:val="ZLITUSTzmustliter"/>
      </w:pPr>
      <w:r w:rsidRPr="00730304">
        <w:t>9. Podmiot, o którym mowa w art. 124 ust. 1</w:t>
      </w:r>
      <w:r w:rsidR="008D734B">
        <w:t>,</w:t>
      </w:r>
      <w:r w:rsidRPr="00730304">
        <w:t xml:space="preserve"> przekazuje Prezesowi URE dane o umorzonych gwarancjach pochodzenia, o których mowa w ust. 8</w:t>
      </w:r>
      <w:r w:rsidR="00112809">
        <w:t>.”</w:t>
      </w:r>
      <w:r w:rsidRPr="00730304">
        <w:t>;</w:t>
      </w:r>
    </w:p>
    <w:p w14:paraId="7AA2B8BA" w14:textId="46E0339E" w:rsidR="004B6CCB" w:rsidRDefault="007768B8" w:rsidP="00DC251E">
      <w:pPr>
        <w:pStyle w:val="PKTpunkt"/>
      </w:pPr>
      <w:r>
        <w:t>9</w:t>
      </w:r>
      <w:r w:rsidR="00D90418">
        <w:t>7</w:t>
      </w:r>
      <w:r w:rsidR="004B6CCB">
        <w:t>) w art. 125</w:t>
      </w:r>
      <w:r w:rsidR="00670E43">
        <w:t xml:space="preserve"> w ust. 1 w pkt 1 skreśla się wyrazy „</w:t>
      </w:r>
      <w:r w:rsidR="00670E43" w:rsidRPr="00670E43">
        <w:t>operatorowi systemu dystrybucyjnego elektroenergetycznego lub operatorowi systemu przesyłowego elektroenergetycznego</w:t>
      </w:r>
      <w:r w:rsidR="00670E43">
        <w:t>”;</w:t>
      </w:r>
    </w:p>
    <w:p w14:paraId="1AED568F" w14:textId="3AFE1415" w:rsidR="004B6CCB" w:rsidRDefault="007768B8" w:rsidP="00DC251E">
      <w:pPr>
        <w:pStyle w:val="PKTpunkt"/>
      </w:pPr>
      <w:r>
        <w:t>9</w:t>
      </w:r>
      <w:r w:rsidR="00D90418">
        <w:t>8</w:t>
      </w:r>
      <w:r w:rsidR="004B6CCB">
        <w:t>) po art. 125 dodaje się art. 125a</w:t>
      </w:r>
      <w:r w:rsidR="005A5FF4">
        <w:t xml:space="preserve"> i 125b</w:t>
      </w:r>
      <w:r w:rsidR="004B6CCB">
        <w:t xml:space="preserve"> w brzmieniu:</w:t>
      </w:r>
    </w:p>
    <w:p w14:paraId="10E04C03" w14:textId="3F132583" w:rsidR="004B6CCB" w:rsidRDefault="003D67AB" w:rsidP="00A437C7">
      <w:pPr>
        <w:pStyle w:val="ZARTzmartartykuempunktem"/>
      </w:pPr>
      <w:r>
        <w:t>„</w:t>
      </w:r>
      <w:r w:rsidR="004B6CCB">
        <w:t>Art. 125a.</w:t>
      </w:r>
      <w:r w:rsidR="00DC251E">
        <w:t xml:space="preserve"> </w:t>
      </w:r>
      <w:r w:rsidR="004B6CCB">
        <w:t>1. Podmiot, o którym mowa w art. 124 ust. 1</w:t>
      </w:r>
      <w:r w:rsidR="00A24EA2">
        <w:t>,</w:t>
      </w:r>
      <w:r w:rsidR="004B6CCB">
        <w:t xml:space="preserve"> opracowuje i publikuje informację o rocznym </w:t>
      </w:r>
      <w:proofErr w:type="spellStart"/>
      <w:r w:rsidR="004B6CCB">
        <w:t>miksie</w:t>
      </w:r>
      <w:proofErr w:type="spellEnd"/>
      <w:r w:rsidR="004B6CCB">
        <w:t xml:space="preserve"> </w:t>
      </w:r>
      <w:r w:rsidR="005E1C98">
        <w:t>energii resztkowej</w:t>
      </w:r>
      <w:r w:rsidR="004B6CCB">
        <w:t>, rozumianym jako energia elektryczna wytworzona i wprowadzona do sieci dystrybucyjnej lub przesyłowej lub za pomocą linii bezpośredniej w rozumieniu art. 3 pkt 11f ustawy – Prawo energetyczne w danym roku rozliczeniowym trwającym od dnia 1 kwietnia do dnia 31 marca roku nas</w:t>
      </w:r>
      <w:r w:rsidR="005E1C98">
        <w:t>t</w:t>
      </w:r>
      <w:r w:rsidR="004B6CCB">
        <w:t>ępnego, z uwzględnieniem przepływów rzeczywistych z poszczególnych krajów, pomniejszona o energię, dla której umorzono gwarancje pochodzenia</w:t>
      </w:r>
      <w:r w:rsidR="000B77DA">
        <w:t>,</w:t>
      </w:r>
      <w:r w:rsidR="004B6CCB">
        <w:t xml:space="preserve"> w terminie do dnia 30 czerwca roku następującego po roku, którego dotyczy </w:t>
      </w:r>
      <w:proofErr w:type="spellStart"/>
      <w:r w:rsidR="004B6CCB">
        <w:t>miks</w:t>
      </w:r>
      <w:proofErr w:type="spellEnd"/>
      <w:r w:rsidR="004B6CCB">
        <w:t xml:space="preserve"> </w:t>
      </w:r>
      <w:r w:rsidR="005E1C98">
        <w:t xml:space="preserve">energii </w:t>
      </w:r>
      <w:r w:rsidR="004B6CCB">
        <w:t>resztkow</w:t>
      </w:r>
      <w:r w:rsidR="005E1C98">
        <w:t>ej</w:t>
      </w:r>
      <w:r w:rsidR="004B6CCB">
        <w:t>. Informacja, o której mowa w zdaniu pierwszym</w:t>
      </w:r>
      <w:r w:rsidR="000B77DA">
        <w:t>,</w:t>
      </w:r>
      <w:r w:rsidR="004B6CCB">
        <w:t xml:space="preserve"> sporządzana jest zgodnie z</w:t>
      </w:r>
      <w:r w:rsidR="00A437C7">
        <w:t xml:space="preserve"> </w:t>
      </w:r>
      <w:r w:rsidR="00B80690">
        <w:t>normą</w:t>
      </w:r>
      <w:r w:rsidR="00A437C7">
        <w:t xml:space="preserve"> </w:t>
      </w:r>
      <w:r w:rsidR="004B6CCB">
        <w:t>CEN – EN 16325.</w:t>
      </w:r>
    </w:p>
    <w:p w14:paraId="07D0BCE0" w14:textId="17E04D40" w:rsidR="004B6CCB" w:rsidRDefault="004B6CCB" w:rsidP="00DC251E">
      <w:pPr>
        <w:pStyle w:val="ZUSTzmustartykuempunktem"/>
      </w:pPr>
      <w:r>
        <w:t xml:space="preserve">2. Operator systemu przesyłowego, o którym mowa w art. 3 pkt 24 ustawy – Prawo energetyczne, a w przypadku korzystania z linii bezpośredniej, o której mowa w art. 3 pkt 11f </w:t>
      </w:r>
      <w:r w:rsidR="000B77DA">
        <w:t xml:space="preserve">tej </w:t>
      </w:r>
      <w:r>
        <w:t xml:space="preserve">ustawy lub wprowadzenia energii elektrycznej bezpośrednio do instalacji </w:t>
      </w:r>
      <w:r>
        <w:lastRenderedPageBreak/>
        <w:t>odnawialnego źródła energii wytwarzającej wodór odnawialny</w:t>
      </w:r>
      <w:r w:rsidR="00D97CE1">
        <w:t xml:space="preserve"> </w:t>
      </w:r>
      <w:r>
        <w:t>– Prezes URE, przekazują podmiotowi, o którym mowa w art. 124 ust. 1, w związku z realizacją przez ten podmiot obowiązku, o którym mowa w ust. 1</w:t>
      </w:r>
      <w:r w:rsidR="004C5A3D">
        <w:t>,</w:t>
      </w:r>
      <w:r>
        <w:t xml:space="preserve"> informację o ilości energii elektrycznej, wyrażonej w MWh</w:t>
      </w:r>
      <w:r w:rsidR="00DC251E">
        <w:t>:</w:t>
      </w:r>
    </w:p>
    <w:p w14:paraId="6DEA902D" w14:textId="1595C2EE" w:rsidR="004B6CCB" w:rsidRDefault="00A24EA2" w:rsidP="00DC251E">
      <w:pPr>
        <w:pStyle w:val="ZLITwPKTzmlitwpktartykuempunktem"/>
      </w:pPr>
      <w:r>
        <w:t>1</w:t>
      </w:r>
      <w:r w:rsidR="004B6CCB">
        <w:t xml:space="preserve">) </w:t>
      </w:r>
      <w:r w:rsidR="004C5A3D">
        <w:tab/>
      </w:r>
      <w:r w:rsidR="004B6CCB">
        <w:t>wytworzonej i wprowadzonej do sieci dystrybucyjnej lub przesyłowej lub dostarczonej za pomocą linii bezpośredniej w rozumieniu art. 3 pkt 11f ustawy – Prawo energetyczne albo bezpośrednio do instalacji odnawialnego źródła energii wytwarzającej wodór odnawialny</w:t>
      </w:r>
      <w:r>
        <w:t>;</w:t>
      </w:r>
    </w:p>
    <w:p w14:paraId="5AA9EE08" w14:textId="6A460505" w:rsidR="004B6CCB" w:rsidRDefault="00A24EA2" w:rsidP="00DC251E">
      <w:pPr>
        <w:pStyle w:val="ZLITwPKTzmlitwpktartykuempunktem"/>
      </w:pPr>
      <w:r>
        <w:t>2</w:t>
      </w:r>
      <w:r w:rsidR="004B6CCB">
        <w:t>)</w:t>
      </w:r>
      <w:r w:rsidR="004C5A3D">
        <w:tab/>
      </w:r>
      <w:r w:rsidR="004C5A3D">
        <w:tab/>
      </w:r>
      <w:r w:rsidR="004B6CCB">
        <w:t xml:space="preserve"> importowanej netto w związku z przepływami rzeczywistymi z poszczególnych krajów, z uwzględnieniem </w:t>
      </w:r>
      <w:proofErr w:type="spellStart"/>
      <w:r w:rsidR="004B6CCB">
        <w:t>miksu</w:t>
      </w:r>
      <w:proofErr w:type="spellEnd"/>
      <w:r w:rsidR="004B6CCB">
        <w:t xml:space="preserve"> energetycznego tych krajów</w:t>
      </w:r>
      <w:r>
        <w:t>;</w:t>
      </w:r>
    </w:p>
    <w:p w14:paraId="441D8119" w14:textId="1B3B8F4C" w:rsidR="004B6CCB" w:rsidRDefault="00A24EA2" w:rsidP="00DC251E">
      <w:pPr>
        <w:pStyle w:val="ZLITwPKTzmlitwpktartykuempunktem"/>
      </w:pPr>
      <w:r>
        <w:t>3</w:t>
      </w:r>
      <w:r w:rsidR="004B6CCB">
        <w:t xml:space="preserve">) </w:t>
      </w:r>
      <w:r w:rsidR="004C5A3D">
        <w:tab/>
      </w:r>
      <w:r w:rsidR="004B6CCB">
        <w:t>eksportowanej netto w związku przepływami rzeczywistymi do poszczególnych krajów</w:t>
      </w:r>
    </w:p>
    <w:p w14:paraId="3AEE6DE8" w14:textId="77777777" w:rsidR="004B6CCB" w:rsidRPr="00DC251E" w:rsidRDefault="004B6CCB" w:rsidP="00DC251E">
      <w:pPr>
        <w:pStyle w:val="ZCZWSPLITwPKTzmczciwsplitwpktartykuempunktem"/>
      </w:pPr>
      <w:r w:rsidRPr="00DC251E">
        <w:t>- w terminie do dnia 30 kwietnia roku następującego po roku, którego dotyczy ten obowiązek.</w:t>
      </w:r>
    </w:p>
    <w:p w14:paraId="67FB1E3E" w14:textId="5C92F14C" w:rsidR="004B6CCB" w:rsidRDefault="006C0C3E" w:rsidP="004B6CCB">
      <w:pPr>
        <w:pStyle w:val="LITlitera"/>
      </w:pPr>
      <w:r>
        <w:t>3</w:t>
      </w:r>
      <w:r w:rsidR="004B6CCB">
        <w:t xml:space="preserve">. </w:t>
      </w:r>
      <w:proofErr w:type="spellStart"/>
      <w:r w:rsidR="004B6CCB">
        <w:t>Miks</w:t>
      </w:r>
      <w:proofErr w:type="spellEnd"/>
      <w:r w:rsidR="004B6CCB">
        <w:t xml:space="preserve"> </w:t>
      </w:r>
      <w:r w:rsidR="005E1C98">
        <w:t xml:space="preserve">energii </w:t>
      </w:r>
      <w:r w:rsidR="004B6CCB">
        <w:t>resztkow</w:t>
      </w:r>
      <w:r w:rsidR="005E1C98">
        <w:t>ej</w:t>
      </w:r>
      <w:r w:rsidR="004B6CCB">
        <w:t xml:space="preserve"> oblicza się według wzoru:</w:t>
      </w:r>
    </w:p>
    <w:p w14:paraId="27C41CDF" w14:textId="470494DC" w:rsidR="004B6CCB" w:rsidRPr="005447D2" w:rsidRDefault="004B6CCB" w:rsidP="009B0CA4">
      <w:pPr>
        <w:pStyle w:val="WMATFIZCHEMwzrmatfizlubchem"/>
        <w:rPr>
          <w:lang w:val="en-US"/>
        </w:rPr>
      </w:pPr>
      <w:r w:rsidRPr="005447D2">
        <w:rPr>
          <w:lang w:val="en-US"/>
        </w:rPr>
        <w:t>M</w:t>
      </w:r>
      <w:r w:rsidR="00245317">
        <w:rPr>
          <w:lang w:val="en-US"/>
        </w:rPr>
        <w:t>e</w:t>
      </w:r>
      <w:r w:rsidRPr="005447D2">
        <w:rPr>
          <w:lang w:val="en-US"/>
        </w:rPr>
        <w:t xml:space="preserve">r = (Pen + </w:t>
      </w:r>
      <w:proofErr w:type="spellStart"/>
      <w:r w:rsidRPr="005447D2">
        <w:rPr>
          <w:lang w:val="en-US"/>
        </w:rPr>
        <w:t>Ien</w:t>
      </w:r>
      <w:proofErr w:type="spellEnd"/>
      <w:r w:rsidRPr="005447D2">
        <w:rPr>
          <w:lang w:val="en-US"/>
        </w:rPr>
        <w:t xml:space="preserve"> + </w:t>
      </w:r>
      <w:proofErr w:type="spellStart"/>
      <w:r w:rsidRPr="005447D2">
        <w:rPr>
          <w:lang w:val="en-US"/>
        </w:rPr>
        <w:t>Igp</w:t>
      </w:r>
      <w:proofErr w:type="spellEnd"/>
      <w:r w:rsidRPr="005447D2">
        <w:rPr>
          <w:lang w:val="en-US"/>
        </w:rPr>
        <w:t xml:space="preserve"> – </w:t>
      </w:r>
      <w:proofErr w:type="spellStart"/>
      <w:r w:rsidRPr="005447D2">
        <w:rPr>
          <w:lang w:val="en-US"/>
        </w:rPr>
        <w:t>Egp</w:t>
      </w:r>
      <w:proofErr w:type="spellEnd"/>
      <w:r w:rsidRPr="005447D2">
        <w:rPr>
          <w:lang w:val="en-US"/>
        </w:rPr>
        <w:t xml:space="preserve"> – </w:t>
      </w:r>
      <w:proofErr w:type="spellStart"/>
      <w:r w:rsidRPr="005447D2">
        <w:rPr>
          <w:lang w:val="en-US"/>
        </w:rPr>
        <w:t>Ugp</w:t>
      </w:r>
      <w:proofErr w:type="spellEnd"/>
      <w:r w:rsidRPr="005447D2">
        <w:rPr>
          <w:lang w:val="en-US"/>
        </w:rPr>
        <w:t xml:space="preserve">) - </w:t>
      </w:r>
      <w:proofErr w:type="spellStart"/>
      <w:r w:rsidRPr="005447D2">
        <w:rPr>
          <w:lang w:val="en-US"/>
        </w:rPr>
        <w:t>Een</w:t>
      </w:r>
      <w:proofErr w:type="spellEnd"/>
    </w:p>
    <w:p w14:paraId="29946384" w14:textId="77777777" w:rsidR="004B6CCB" w:rsidRPr="003F5A98" w:rsidRDefault="004B6CCB" w:rsidP="004B6CCB">
      <w:pPr>
        <w:pStyle w:val="LITlitera"/>
      </w:pPr>
      <w:r w:rsidRPr="003F5A98">
        <w:t>gdzie poszczególne symbole oznaczają:</w:t>
      </w:r>
    </w:p>
    <w:p w14:paraId="3CBA83E3" w14:textId="0C3FE13B" w:rsidR="004B6CCB" w:rsidRPr="003F5A98" w:rsidRDefault="004B6CCB" w:rsidP="004B6CCB">
      <w:pPr>
        <w:pStyle w:val="LITlitera"/>
      </w:pPr>
      <w:r w:rsidRPr="003F5A98">
        <w:t>M</w:t>
      </w:r>
      <w:r w:rsidR="00245317">
        <w:t>e</w:t>
      </w:r>
      <w:r w:rsidRPr="003F5A98">
        <w:t xml:space="preserve">r – </w:t>
      </w:r>
      <w:proofErr w:type="spellStart"/>
      <w:r w:rsidRPr="003F5A98">
        <w:t>miks</w:t>
      </w:r>
      <w:proofErr w:type="spellEnd"/>
      <w:r w:rsidRPr="003F5A98">
        <w:t xml:space="preserve"> </w:t>
      </w:r>
      <w:r w:rsidR="005E1C98">
        <w:t xml:space="preserve">energii </w:t>
      </w:r>
      <w:r w:rsidRPr="003F5A98">
        <w:t>resztkow</w:t>
      </w:r>
      <w:r w:rsidR="005E1C98">
        <w:t>ej</w:t>
      </w:r>
    </w:p>
    <w:p w14:paraId="5A627980" w14:textId="77777777" w:rsidR="004B6CCB" w:rsidRPr="003F5A98" w:rsidRDefault="004B6CCB" w:rsidP="004B6CCB">
      <w:pPr>
        <w:pStyle w:val="LITlitera"/>
      </w:pPr>
      <w:r w:rsidRPr="003F5A98">
        <w:t>Pen – ilość energii elektrycznej, wyrażoną w MWh, wytworzonej i wprowadzonej do sieci dystrybucyjnej lub przesyłowej lub dostarczonej za pomocą linii bezpośredniej w rozumieniu art. 3 pkt 11f ustawy – Prawo energetyczne albo bezpośrednio do instalacji odnawialnego źródła energii wytwarzającej wodór odnawialny, w danym roku,</w:t>
      </w:r>
    </w:p>
    <w:p w14:paraId="0EDBFBC5" w14:textId="77777777" w:rsidR="004B6CCB" w:rsidRPr="003F5A98" w:rsidRDefault="004B6CCB" w:rsidP="004B6CCB">
      <w:pPr>
        <w:pStyle w:val="LITlitera"/>
      </w:pPr>
      <w:proofErr w:type="spellStart"/>
      <w:r w:rsidRPr="003F5A98">
        <w:t>Ien</w:t>
      </w:r>
      <w:proofErr w:type="spellEnd"/>
      <w:r w:rsidRPr="003F5A98">
        <w:t xml:space="preserve"> – ilość energii elektrycznej, wyrażoną w MWh, importowanej netto w związku z przepływami rzeczywistymi z poszczególnych krajów, z uwzględnieniem </w:t>
      </w:r>
      <w:proofErr w:type="spellStart"/>
      <w:r w:rsidRPr="003F5A98">
        <w:t>miksu</w:t>
      </w:r>
      <w:proofErr w:type="spellEnd"/>
      <w:r w:rsidRPr="003F5A98">
        <w:t xml:space="preserve"> energetycznego tych krajów,</w:t>
      </w:r>
    </w:p>
    <w:p w14:paraId="285666FF" w14:textId="77777777" w:rsidR="004B6CCB" w:rsidRPr="003F5A98" w:rsidRDefault="004B6CCB" w:rsidP="004B6CCB">
      <w:pPr>
        <w:pStyle w:val="LITlitera"/>
      </w:pPr>
      <w:proofErr w:type="spellStart"/>
      <w:r w:rsidRPr="003F5A98">
        <w:t>Igp</w:t>
      </w:r>
      <w:proofErr w:type="spellEnd"/>
      <w:r w:rsidRPr="003F5A98">
        <w:t xml:space="preserve"> – ilość energii elektrycznej, wyrażoną w MWh, dla której gwarancje pochodzenia zostały uznane, zgodnie z art. 123 ust. 1,</w:t>
      </w:r>
    </w:p>
    <w:p w14:paraId="15BA017B" w14:textId="6829D0BA" w:rsidR="004B6CCB" w:rsidRPr="003F5A98" w:rsidRDefault="004B6CCB" w:rsidP="004B6CCB">
      <w:pPr>
        <w:pStyle w:val="LITlitera"/>
      </w:pPr>
      <w:proofErr w:type="spellStart"/>
      <w:r w:rsidRPr="003F5A98">
        <w:t>Egp</w:t>
      </w:r>
      <w:proofErr w:type="spellEnd"/>
      <w:r w:rsidRPr="003F5A98">
        <w:t xml:space="preserve"> – ilość energii elektrycznej, wyrażoną w MWh, dla której gwarancje pochodzenia</w:t>
      </w:r>
      <w:r w:rsidR="00F432BD" w:rsidRPr="003F5A98">
        <w:t xml:space="preserve"> </w:t>
      </w:r>
      <w:r w:rsidRPr="003F5A98">
        <w:t>wydane na podstawie art. 122 ust. 2 zostały uznane w innych państwach,</w:t>
      </w:r>
    </w:p>
    <w:p w14:paraId="1BD7920B" w14:textId="77777777" w:rsidR="004B6CCB" w:rsidRPr="003F5A98" w:rsidRDefault="004B6CCB" w:rsidP="004B6CCB">
      <w:pPr>
        <w:pStyle w:val="LITlitera"/>
      </w:pPr>
      <w:proofErr w:type="spellStart"/>
      <w:r w:rsidRPr="003F5A98">
        <w:t>Ugp</w:t>
      </w:r>
      <w:proofErr w:type="spellEnd"/>
      <w:r w:rsidRPr="003F5A98">
        <w:t xml:space="preserve"> – ilość energii elektrycznej, wyrażoną w MWh, dla której gwarancje pochodzenia zostały umorzone na podstawie art. 124a,</w:t>
      </w:r>
    </w:p>
    <w:p w14:paraId="380A78FA" w14:textId="486BB2B5" w:rsidR="004B6CCB" w:rsidRPr="003F5A98" w:rsidRDefault="004B6CCB" w:rsidP="004B6CCB">
      <w:pPr>
        <w:pStyle w:val="LITlitera"/>
      </w:pPr>
      <w:proofErr w:type="spellStart"/>
      <w:r w:rsidRPr="003F5A98">
        <w:lastRenderedPageBreak/>
        <w:t>Een</w:t>
      </w:r>
      <w:proofErr w:type="spellEnd"/>
      <w:r w:rsidRPr="003F5A98">
        <w:t xml:space="preserve"> – ilość energii elektrycznej, wyrażoną w MWh, eksportowanej netto w związku przepływami rzeczywistymi do poszczególnych krajów, z uwzględnieniem udziału odnawialnych źródeł energii obliczonego zgodnie z poniższym wzorem</w:t>
      </w:r>
    </w:p>
    <w:p w14:paraId="7D4AA9F1" w14:textId="77777777" w:rsidR="005A5FF4" w:rsidRDefault="004B6CCB" w:rsidP="009B0CA4">
      <w:pPr>
        <w:pStyle w:val="WMATFIZCHEMwzrmatfizlubchem"/>
        <w:rPr>
          <w:lang w:val="en-US"/>
        </w:rPr>
      </w:pPr>
      <w:proofErr w:type="spellStart"/>
      <w:r w:rsidRPr="003F5A98">
        <w:rPr>
          <w:lang w:val="en-US"/>
        </w:rPr>
        <w:t>Een</w:t>
      </w:r>
      <w:proofErr w:type="spellEnd"/>
      <w:r w:rsidRPr="003F5A98">
        <w:rPr>
          <w:lang w:val="en-US"/>
        </w:rPr>
        <w:t xml:space="preserve">=Pen + </w:t>
      </w:r>
      <w:proofErr w:type="spellStart"/>
      <w:r w:rsidRPr="003F5A98">
        <w:rPr>
          <w:lang w:val="en-US"/>
        </w:rPr>
        <w:t>Ien</w:t>
      </w:r>
      <w:proofErr w:type="spellEnd"/>
      <w:r w:rsidRPr="003F5A98">
        <w:rPr>
          <w:lang w:val="en-US"/>
        </w:rPr>
        <w:t xml:space="preserve"> + </w:t>
      </w:r>
      <w:proofErr w:type="spellStart"/>
      <w:r w:rsidRPr="003F5A98">
        <w:rPr>
          <w:lang w:val="en-US"/>
        </w:rPr>
        <w:t>Igp</w:t>
      </w:r>
      <w:proofErr w:type="spellEnd"/>
      <w:r w:rsidRPr="003F5A98">
        <w:rPr>
          <w:lang w:val="en-US"/>
        </w:rPr>
        <w:t xml:space="preserve"> – </w:t>
      </w:r>
      <w:proofErr w:type="spellStart"/>
      <w:r w:rsidRPr="003F5A98">
        <w:rPr>
          <w:lang w:val="en-US"/>
        </w:rPr>
        <w:t>Egp</w:t>
      </w:r>
      <w:proofErr w:type="spellEnd"/>
      <w:r w:rsidRPr="003F5A98">
        <w:rPr>
          <w:lang w:val="en-US"/>
        </w:rPr>
        <w:t xml:space="preserve"> – </w:t>
      </w:r>
      <w:proofErr w:type="spellStart"/>
      <w:r w:rsidRPr="003F5A98">
        <w:rPr>
          <w:lang w:val="en-US"/>
        </w:rPr>
        <w:t>Ugp</w:t>
      </w:r>
      <w:proofErr w:type="spellEnd"/>
      <w:r w:rsidRPr="003F5A98">
        <w:rPr>
          <w:lang w:val="en-US"/>
        </w:rPr>
        <w:t>.</w:t>
      </w:r>
    </w:p>
    <w:p w14:paraId="33E42580" w14:textId="0603EAE8" w:rsidR="00150C92" w:rsidRPr="00D90418" w:rsidRDefault="005A5FF4" w:rsidP="00D90418">
      <w:pPr>
        <w:pStyle w:val="ZARTzmartartykuempunktem"/>
      </w:pPr>
      <w:r w:rsidRPr="00D90418">
        <w:t>Art. 1</w:t>
      </w:r>
      <w:r>
        <w:t xml:space="preserve">25b. </w:t>
      </w:r>
      <w:r w:rsidR="003F022E" w:rsidRPr="003F022E">
        <w:t xml:space="preserve">Określone przez Prezesa URE koszty budowy, utrzymania, rozbudowy i modyfikacji systemu teleinformatycznego służącego realizacji zadań Prezesa URE, o których mowa w niniejszym rozdziale, w tym jego dostosowania do wymagań określonych w normie CEN–EN 16325 i standardów stowarzyszenia </w:t>
      </w:r>
      <w:proofErr w:type="spellStart"/>
      <w:r w:rsidR="003F022E" w:rsidRPr="003F022E">
        <w:t>Association</w:t>
      </w:r>
      <w:proofErr w:type="spellEnd"/>
      <w:r w:rsidR="003F022E" w:rsidRPr="003F022E">
        <w:t xml:space="preserve"> of </w:t>
      </w:r>
      <w:proofErr w:type="spellStart"/>
      <w:r w:rsidR="003F022E" w:rsidRPr="003F022E">
        <w:t>Issuing</w:t>
      </w:r>
      <w:proofErr w:type="spellEnd"/>
      <w:r w:rsidR="003F022E" w:rsidRPr="003F022E">
        <w:t xml:space="preserve"> </w:t>
      </w:r>
      <w:proofErr w:type="spellStart"/>
      <w:r w:rsidR="003F022E" w:rsidRPr="003F022E">
        <w:t>Bodies</w:t>
      </w:r>
      <w:proofErr w:type="spellEnd"/>
      <w:r w:rsidR="003F022E" w:rsidRPr="003F022E">
        <w:t>, pokrywa operator rozliczeń energii odnawialnej, o którym mowa w art. 106, ze środków opłaty OZE, na podstawie dyspozycji Prezesa URE</w:t>
      </w:r>
      <w:r w:rsidR="003F022E">
        <w:t>.</w:t>
      </w:r>
      <w:r w:rsidR="003D67AB" w:rsidRPr="00D90418">
        <w:t>”</w:t>
      </w:r>
      <w:r w:rsidRPr="00D90418">
        <w:t>;</w:t>
      </w:r>
    </w:p>
    <w:p w14:paraId="4E0819AD" w14:textId="6BD40B36" w:rsidR="00E645F1" w:rsidRDefault="007768B8" w:rsidP="00E645F1">
      <w:pPr>
        <w:pStyle w:val="PKTpunkt"/>
      </w:pPr>
      <w:r>
        <w:t>9</w:t>
      </w:r>
      <w:r w:rsidR="00D90418">
        <w:t>9</w:t>
      </w:r>
      <w:r w:rsidR="00150C92" w:rsidRPr="00EF22C7">
        <w:t xml:space="preserve">) </w:t>
      </w:r>
      <w:r w:rsidR="00150C92" w:rsidRPr="00DC114F">
        <w:t xml:space="preserve">tytuł rozdziału 6 otrzymuje brzmienie: </w:t>
      </w:r>
      <w:r w:rsidR="003D67AB" w:rsidRPr="00DC114F">
        <w:t>„</w:t>
      </w:r>
      <w:r w:rsidR="002106B2" w:rsidRPr="00DC114F">
        <w:t xml:space="preserve">Informacja statystyczna </w:t>
      </w:r>
      <w:r w:rsidR="00150C92" w:rsidRPr="00DC114F">
        <w:t>w zakresie energii ze źródeł odnawialnych</w:t>
      </w:r>
      <w:r w:rsidR="003D67AB" w:rsidRPr="00DC114F">
        <w:t>”</w:t>
      </w:r>
      <w:r w:rsidR="00150C92" w:rsidRPr="00DC114F">
        <w:t>;</w:t>
      </w:r>
    </w:p>
    <w:p w14:paraId="4BC13531" w14:textId="3476CB3E" w:rsidR="00094A70" w:rsidRDefault="00D90418" w:rsidP="00A43DFB">
      <w:pPr>
        <w:pStyle w:val="PKTpunkt"/>
      </w:pPr>
      <w:r>
        <w:t>100</w:t>
      </w:r>
      <w:r w:rsidR="00150C92" w:rsidRPr="00150C92">
        <w:t>)</w:t>
      </w:r>
      <w:r w:rsidR="00094A70">
        <w:tab/>
      </w:r>
      <w:r w:rsidR="002106B2">
        <w:t>uchyla się art. 126 i 127</w:t>
      </w:r>
      <w:r w:rsidR="00094A70">
        <w:t>;</w:t>
      </w:r>
    </w:p>
    <w:p w14:paraId="7E3FBE99" w14:textId="1593D91B" w:rsidR="004C5053" w:rsidRDefault="0045410C" w:rsidP="00A43DFB">
      <w:pPr>
        <w:pStyle w:val="PKTpunkt"/>
      </w:pPr>
      <w:r>
        <w:t>10</w:t>
      </w:r>
      <w:r w:rsidR="00D90418">
        <w:t>1</w:t>
      </w:r>
      <w:r w:rsidR="00094A70">
        <w:t>)</w:t>
      </w:r>
      <w:r w:rsidR="00094A70">
        <w:tab/>
        <w:t xml:space="preserve">po art. 127 </w:t>
      </w:r>
      <w:r w:rsidR="004C5053">
        <w:t>dodaje się art. 127a</w:t>
      </w:r>
      <w:r w:rsidR="00D26458">
        <w:t xml:space="preserve"> i</w:t>
      </w:r>
      <w:r w:rsidR="00890AB8">
        <w:t>127b</w:t>
      </w:r>
      <w:r w:rsidR="004C5053">
        <w:t xml:space="preserve"> w brzmieniu:</w:t>
      </w:r>
    </w:p>
    <w:p w14:paraId="14D25D9B" w14:textId="1CA749AF" w:rsidR="00890AB8" w:rsidRDefault="004C5053" w:rsidP="00E46153">
      <w:pPr>
        <w:pStyle w:val="ZARTzmartartykuempunktem"/>
      </w:pPr>
      <w:r>
        <w:t>„</w:t>
      </w:r>
      <w:r w:rsidR="00B23C26">
        <w:t xml:space="preserve">Art. </w:t>
      </w:r>
      <w:r w:rsidR="00B01736">
        <w:t>127a</w:t>
      </w:r>
      <w:r w:rsidR="00B23C26">
        <w:t>.</w:t>
      </w:r>
      <w:r w:rsidR="00B01736">
        <w:t xml:space="preserve"> </w:t>
      </w:r>
      <w:r>
        <w:t>Krajowy cel w zakresie udziału energii ze źródeł odnawialnych w</w:t>
      </w:r>
      <w:r w:rsidR="00A43DFB">
        <w:t xml:space="preserve"> </w:t>
      </w:r>
      <w:r>
        <w:t xml:space="preserve">końcowym zużyciu energii brutto, zwany dalej </w:t>
      </w:r>
      <w:r w:rsidR="00B23C26">
        <w:t>„</w:t>
      </w:r>
      <w:r>
        <w:t xml:space="preserve">krajowym celem OZE”, określa zintegrowany krajowy plan na rzecz energii i klimatu oraz jego aktualizacja, o których mowa w art. 15ab ustawy – </w:t>
      </w:r>
      <w:r w:rsidR="00B01736">
        <w:t>P</w:t>
      </w:r>
      <w:r>
        <w:t>rawo energetyczne.</w:t>
      </w:r>
    </w:p>
    <w:p w14:paraId="24D6D35E" w14:textId="77777777" w:rsidR="00C97B03" w:rsidRPr="00C97B03" w:rsidRDefault="00C97B03" w:rsidP="00C97B03">
      <w:pPr>
        <w:pStyle w:val="ZARTzmartartykuempunktem"/>
      </w:pPr>
      <w:r w:rsidRPr="00C97B03">
        <w:t>Art. 127b. Działania promujące i ułatwiające rozwój:</w:t>
      </w:r>
    </w:p>
    <w:p w14:paraId="6077963D" w14:textId="237FAF3F" w:rsidR="00C97B03" w:rsidRPr="00C97B03" w:rsidRDefault="00C97B03" w:rsidP="00C97B03">
      <w:pPr>
        <w:pStyle w:val="ZARTzmartartykuempunktem"/>
      </w:pPr>
      <w:r>
        <w:t>1</w:t>
      </w:r>
      <w:r w:rsidRPr="00C97B03">
        <w:t>) społeczności energetycznych</w:t>
      </w:r>
      <w:r>
        <w:t xml:space="preserve"> </w:t>
      </w:r>
      <w:r w:rsidRPr="00C97B03">
        <w:t xml:space="preserve">prowadzących działalność </w:t>
      </w:r>
      <w:r>
        <w:t>wyłącznie</w:t>
      </w:r>
      <w:r w:rsidRPr="00C97B03">
        <w:t xml:space="preserve"> w zakresie odnawialnych źródeł energii, o których mowa w art. 11zi ust. 2 ustawy – Prawo energetyczne, </w:t>
      </w:r>
    </w:p>
    <w:p w14:paraId="5D003740" w14:textId="5E14A493" w:rsidR="00C97B03" w:rsidRDefault="00C97B03" w:rsidP="00C97B03">
      <w:pPr>
        <w:pStyle w:val="ZARTzmartartykuempunktem"/>
      </w:pPr>
      <w:r>
        <w:t>2</w:t>
      </w:r>
      <w:r w:rsidRPr="00C97B03">
        <w:t>) prosumentów energii odnawialnej, prosumentów zbiorowych energii odnawialnej oraz prosumentów wirtualnych energii odnawialnej</w:t>
      </w:r>
    </w:p>
    <w:p w14:paraId="753CB4A1" w14:textId="1E3F3CDE" w:rsidR="00C97B03" w:rsidRDefault="00C97B03" w:rsidP="00D90418">
      <w:pPr>
        <w:pStyle w:val="ZCZWSPPKTzmczciwsppktartykuempunktem"/>
      </w:pPr>
      <w:r>
        <w:t>-</w:t>
      </w:r>
      <w:r w:rsidRPr="00C97B03">
        <w:t xml:space="preserve"> </w:t>
      </w:r>
      <w:r>
        <w:t>wykazuje się</w:t>
      </w:r>
      <w:r w:rsidRPr="00C97B03">
        <w:t xml:space="preserve"> w zintegrowanym krajowym planie na rzecz energii i </w:t>
      </w:r>
      <w:r w:rsidRPr="00A51593">
        <w:t xml:space="preserve">klimatu </w:t>
      </w:r>
      <w:r w:rsidRPr="00D90418">
        <w:rPr>
          <w:bCs w:val="0"/>
        </w:rPr>
        <w:t xml:space="preserve">i jego aktualizacji </w:t>
      </w:r>
      <w:r w:rsidRPr="00C97B03">
        <w:t>oraz w sprawozdaniach z postępów w dziedzinie energii i klimatu, o których mowa w art. 15ab ustawy – Prawo energetyczne</w:t>
      </w:r>
      <w:r>
        <w:t>.”;</w:t>
      </w:r>
    </w:p>
    <w:p w14:paraId="2CA7B6BD" w14:textId="4DEFF480" w:rsidR="00E645F1" w:rsidRDefault="00B51F57" w:rsidP="00E645F1">
      <w:pPr>
        <w:pStyle w:val="PKTpunkt"/>
      </w:pPr>
      <w:r>
        <w:t>10</w:t>
      </w:r>
      <w:r w:rsidR="00D90418">
        <w:t>2</w:t>
      </w:r>
      <w:r w:rsidR="002106B2">
        <w:t xml:space="preserve">) </w:t>
      </w:r>
      <w:r w:rsidR="00150C92" w:rsidRPr="00150C92">
        <w:t>w art. 128:</w:t>
      </w:r>
    </w:p>
    <w:p w14:paraId="024E78D5" w14:textId="3F2940CC" w:rsidR="00C132D3" w:rsidRDefault="00150C92" w:rsidP="00E46153">
      <w:pPr>
        <w:pStyle w:val="LITlitera"/>
      </w:pPr>
      <w:r w:rsidRPr="00150C92">
        <w:t>a)</w:t>
      </w:r>
      <w:r w:rsidR="00AA0D51">
        <w:tab/>
      </w:r>
      <w:bookmarkStart w:id="82" w:name="_Hlk90488810"/>
      <w:r w:rsidR="00C132D3">
        <w:t>ust. 4</w:t>
      </w:r>
      <w:r w:rsidR="00384E06">
        <w:t>a</w:t>
      </w:r>
      <w:r w:rsidR="00C132D3">
        <w:t xml:space="preserve"> otrzymuje brzmienie:</w:t>
      </w:r>
    </w:p>
    <w:p w14:paraId="5C140202" w14:textId="502E0FCB" w:rsidR="00C132D3" w:rsidRDefault="00C132D3" w:rsidP="003F5A98">
      <w:pPr>
        <w:pStyle w:val="ZUSTzmustartykuempunktem"/>
      </w:pPr>
      <w:r>
        <w:t>„4</w:t>
      </w:r>
      <w:r w:rsidR="00A32BFD">
        <w:t>a</w:t>
      </w:r>
      <w:r>
        <w:t>. Zadania ministra właściwego do spraw gospodarki wodnej obejmują:</w:t>
      </w:r>
    </w:p>
    <w:p w14:paraId="2AD2D59B" w14:textId="1366D9E0" w:rsidR="00C132D3" w:rsidRDefault="00C132D3" w:rsidP="003F5A98">
      <w:pPr>
        <w:pStyle w:val="ZLITPKTzmpktliter"/>
      </w:pPr>
      <w:r>
        <w:t xml:space="preserve">1) </w:t>
      </w:r>
      <w:r w:rsidR="00384E06">
        <w:tab/>
      </w:r>
      <w:r w:rsidRPr="00C132D3">
        <w:t xml:space="preserve">opracowywanie we współpracy z ministrem właściwym do spraw rozwoju wsi analiz w zakresie określenia szacunkowego wpływu wytwarzania biokomponentów i </w:t>
      </w:r>
      <w:proofErr w:type="spellStart"/>
      <w:r w:rsidRPr="00C132D3">
        <w:t>biopłynów</w:t>
      </w:r>
      <w:proofErr w:type="spellEnd"/>
      <w:r w:rsidRPr="00C132D3">
        <w:t xml:space="preserve"> na zasoby wodne oraz na jakość wody i gleby</w:t>
      </w:r>
      <w:r>
        <w:t>;</w:t>
      </w:r>
    </w:p>
    <w:p w14:paraId="49D81EB5" w14:textId="7DA8CDB2" w:rsidR="00D50C4F" w:rsidRDefault="00C132D3" w:rsidP="003F5A98">
      <w:pPr>
        <w:pStyle w:val="ZLITPKTzmpktliter"/>
      </w:pPr>
      <w:r>
        <w:lastRenderedPageBreak/>
        <w:t xml:space="preserve">2) </w:t>
      </w:r>
      <w:r w:rsidR="00384E06">
        <w:tab/>
      </w:r>
      <w:r w:rsidR="00923253" w:rsidRPr="00923253">
        <w:t>współprac</w:t>
      </w:r>
      <w:r w:rsidR="00384E06">
        <w:t>ę</w:t>
      </w:r>
      <w:r w:rsidR="00923253" w:rsidRPr="00923253">
        <w:t xml:space="preserve"> z ministrem właściwym do spraw klimatu w </w:t>
      </w:r>
      <w:r w:rsidR="00384E06">
        <w:t xml:space="preserve">zakresie </w:t>
      </w:r>
      <w:r w:rsidR="00384E06" w:rsidRPr="00923253">
        <w:t>opracowywani</w:t>
      </w:r>
      <w:r w:rsidR="00384E06">
        <w:t>a</w:t>
      </w:r>
      <w:r w:rsidR="00384E06" w:rsidRPr="00923253">
        <w:t xml:space="preserve"> </w:t>
      </w:r>
      <w:r w:rsidR="00923253" w:rsidRPr="00923253">
        <w:t>rozwiązań na rzecz funkcjonowania i rozwoju małej energetyki wodnej</w:t>
      </w:r>
      <w:r w:rsidR="00384E06">
        <w:t xml:space="preserve"> i monitorowanie funkcjonowania tych rozwiązań</w:t>
      </w:r>
      <w:r>
        <w:t>.”</w:t>
      </w:r>
      <w:r w:rsidR="00384E06">
        <w:t>,</w:t>
      </w:r>
    </w:p>
    <w:bookmarkEnd w:id="82"/>
    <w:p w14:paraId="691613DB" w14:textId="3EA86915" w:rsidR="00150C92" w:rsidRPr="00150C92" w:rsidRDefault="00D50C4F" w:rsidP="009B0CA4">
      <w:pPr>
        <w:pStyle w:val="LITlitera"/>
        <w:keepNext/>
      </w:pPr>
      <w:r>
        <w:t>b)</w:t>
      </w:r>
      <w:r w:rsidR="00C97B03">
        <w:tab/>
      </w:r>
      <w:r w:rsidR="00C132D3">
        <w:t xml:space="preserve">w </w:t>
      </w:r>
      <w:r w:rsidR="00EF22C7" w:rsidRPr="00150C92">
        <w:t>ust. 5</w:t>
      </w:r>
      <w:r w:rsidR="00384E06">
        <w:t xml:space="preserve"> pkt 1 otrzymuje brzmienie:</w:t>
      </w:r>
    </w:p>
    <w:p w14:paraId="0F04BA7D" w14:textId="5167AED7" w:rsidR="00150C92" w:rsidRPr="00150C92" w:rsidRDefault="003D67AB" w:rsidP="003F5A98">
      <w:pPr>
        <w:pStyle w:val="ZTIRPKTzmpkttiret"/>
      </w:pPr>
      <w:r>
        <w:t>„</w:t>
      </w:r>
      <w:r w:rsidR="00150C92" w:rsidRPr="00150C92">
        <w:t>1)</w:t>
      </w:r>
      <w:r w:rsidR="00AA0D51">
        <w:tab/>
      </w:r>
      <w:r w:rsidR="00150C92" w:rsidRPr="00150C92">
        <w:t xml:space="preserve">monitorowanie ilości i rodzajów surowców wykorzystanych do wytwarzania biogazu rolniczego, energii elektrycznej z biogazu rolniczego, </w:t>
      </w:r>
      <w:proofErr w:type="spellStart"/>
      <w:r w:rsidR="00150C92" w:rsidRPr="00150C92">
        <w:t>biometanu</w:t>
      </w:r>
      <w:proofErr w:type="spellEnd"/>
      <w:r w:rsidR="00150C92" w:rsidRPr="00150C92">
        <w:t xml:space="preserve"> z biogazu rolniczego, </w:t>
      </w:r>
      <w:proofErr w:type="spellStart"/>
      <w:r w:rsidR="00150C92" w:rsidRPr="00150C92">
        <w:t>biopłynów</w:t>
      </w:r>
      <w:proofErr w:type="spellEnd"/>
      <w:r w:rsidR="00150C92" w:rsidRPr="00150C92">
        <w:t xml:space="preserve"> a także biokomponentów stosowanych w paliwach transportowych</w:t>
      </w:r>
      <w:r w:rsidR="00384E06">
        <w:t>;</w:t>
      </w:r>
      <w:r>
        <w:t>”</w:t>
      </w:r>
      <w:r w:rsidR="00150C92" w:rsidRPr="00150C92">
        <w:t>,</w:t>
      </w:r>
    </w:p>
    <w:p w14:paraId="5FF3568F" w14:textId="7ACE9AEE" w:rsidR="00D50C4F" w:rsidRDefault="00D50C4F" w:rsidP="003F5A98">
      <w:pPr>
        <w:pStyle w:val="LITlitera"/>
      </w:pPr>
      <w:r>
        <w:t>c)</w:t>
      </w:r>
      <w:r w:rsidR="0028070B">
        <w:tab/>
      </w:r>
      <w:r>
        <w:t>w ust. 6:</w:t>
      </w:r>
    </w:p>
    <w:p w14:paraId="476D1EBB" w14:textId="37643A90" w:rsidR="00D50C4F" w:rsidRPr="00D50C4F" w:rsidRDefault="00D50C4F" w:rsidP="00D50C4F">
      <w:pPr>
        <w:pStyle w:val="TIRtiret"/>
      </w:pPr>
      <w:r w:rsidRPr="00D50C4F">
        <w:t>- uchyla się pkt 1,</w:t>
      </w:r>
    </w:p>
    <w:p w14:paraId="68D433D2" w14:textId="349B5DB6" w:rsidR="00D50C4F" w:rsidRPr="00C132D3" w:rsidRDefault="00D50C4F" w:rsidP="00D50C4F">
      <w:pPr>
        <w:pStyle w:val="TIRtiret"/>
      </w:pPr>
      <w:r w:rsidRPr="00D50C4F">
        <w:t xml:space="preserve">- </w:t>
      </w:r>
      <w:r w:rsidRPr="00C132D3">
        <w:t>w pkt 2 kropkę zastępuje się średnikiem i dodaje się pkt 3 w brzmieniu:</w:t>
      </w:r>
    </w:p>
    <w:p w14:paraId="0657BF58" w14:textId="054DFBEC" w:rsidR="008C437A" w:rsidRPr="00150C92" w:rsidRDefault="00D50C4F" w:rsidP="003F5A98">
      <w:pPr>
        <w:pStyle w:val="ZTIRPKTzmpkttiret"/>
      </w:pPr>
      <w:r>
        <w:t>„</w:t>
      </w:r>
      <w:r w:rsidRPr="00E46153">
        <w:t>3)</w:t>
      </w:r>
      <w:r w:rsidR="002B67E7">
        <w:tab/>
      </w:r>
      <w:r w:rsidRPr="00E46153">
        <w:t xml:space="preserve">publikowanie informacji o </w:t>
      </w:r>
      <w:r w:rsidR="00D147C0" w:rsidRPr="00E46153">
        <w:t xml:space="preserve">rozstrzygniętych </w:t>
      </w:r>
      <w:r w:rsidRPr="00E46153">
        <w:t>aukcjach, o których mowa w art. 73 ust. 1</w:t>
      </w:r>
      <w:r w:rsidR="008C437A" w:rsidRPr="00E46153">
        <w:t>, z uwzględnieniem, w szczególności,</w:t>
      </w:r>
      <w:r w:rsidR="00D147C0" w:rsidRPr="00E46153">
        <w:t xml:space="preserve"> informacji o </w:t>
      </w:r>
      <w:r w:rsidR="008E7B12" w:rsidRPr="00E46153">
        <w:t>instalacjach, które wygrały aukcje i dla których Prezes URE poprawnie zweryfikował informacje</w:t>
      </w:r>
      <w:r w:rsidR="008C437A" w:rsidRPr="00E46153">
        <w:t>, o którym mowa w art. 83 ust. 1 pkt 2 ustawy OZE</w:t>
      </w:r>
      <w:r w:rsidR="007D5837" w:rsidRPr="00E46153">
        <w:t xml:space="preserve"> </w:t>
      </w:r>
      <w:r w:rsidRPr="00E46153">
        <w:t>wskaźnik</w:t>
      </w:r>
      <w:r w:rsidR="00AE2A64" w:rsidRPr="00E46153">
        <w:t>ów</w:t>
      </w:r>
      <w:r w:rsidRPr="00E46153">
        <w:t xml:space="preserve"> realizacji projektów, które uzyskały wsparcie w ramach tych aukcji</w:t>
      </w:r>
      <w:r w:rsidR="00C132D3" w:rsidRPr="00E46153">
        <w:t>.</w:t>
      </w:r>
      <w:r w:rsidRPr="00E46153">
        <w:t>”;</w:t>
      </w:r>
    </w:p>
    <w:p w14:paraId="339FAC33" w14:textId="63FCA870" w:rsidR="00336F6D" w:rsidRPr="00E46153" w:rsidRDefault="002B67E7" w:rsidP="00E46153">
      <w:pPr>
        <w:pStyle w:val="PKTpunkt"/>
      </w:pPr>
      <w:r>
        <w:t>103</w:t>
      </w:r>
      <w:r w:rsidR="00150C92" w:rsidRPr="00150C92">
        <w:t>)</w:t>
      </w:r>
      <w:r w:rsidR="0028070B">
        <w:tab/>
      </w:r>
      <w:r w:rsidR="00FA7A6E">
        <w:t>w</w:t>
      </w:r>
      <w:r w:rsidR="00336F6D" w:rsidRPr="00E46153">
        <w:t xml:space="preserve"> art. 129 dodaje się ust. 4 w brzmieniu:</w:t>
      </w:r>
    </w:p>
    <w:p w14:paraId="0F9DF37A" w14:textId="4FE59EEA" w:rsidR="00336F6D" w:rsidRPr="008979DF" w:rsidRDefault="00336F6D" w:rsidP="00E46153">
      <w:pPr>
        <w:pStyle w:val="ZUSTzmustartykuempunktem"/>
      </w:pPr>
      <w:r>
        <w:rPr>
          <w:rStyle w:val="articletitle"/>
          <w:rFonts w:ascii="Times New Roman" w:hAnsi="Times New Roman" w:cs="Times New Roman"/>
        </w:rPr>
        <w:t xml:space="preserve">„4. </w:t>
      </w:r>
      <w:r w:rsidRPr="008979DF">
        <w:t xml:space="preserve">Energię elektryczną z paliw z biomasy uwzględnia się do </w:t>
      </w:r>
      <w:r>
        <w:t>udziału, o którym mowa w ust. 1</w:t>
      </w:r>
      <w:r w:rsidR="0028070B">
        <w:t>,</w:t>
      </w:r>
      <w:r>
        <w:t xml:space="preserve"> </w:t>
      </w:r>
      <w:r w:rsidRPr="008979DF">
        <w:t xml:space="preserve">jedynie gdy spełnia ona co najmniej jeden </w:t>
      </w:r>
      <w:r w:rsidR="0028070B">
        <w:t>z</w:t>
      </w:r>
      <w:r w:rsidR="0028070B" w:rsidRPr="008979DF">
        <w:t xml:space="preserve"> </w:t>
      </w:r>
      <w:r w:rsidRPr="008979DF">
        <w:t xml:space="preserve">następujących wymogów: </w:t>
      </w:r>
    </w:p>
    <w:p w14:paraId="399245B8" w14:textId="6AC988E3" w:rsidR="00336F6D" w:rsidRPr="008979DF" w:rsidRDefault="0028070B" w:rsidP="002B67E7">
      <w:pPr>
        <w:pStyle w:val="ZPKTzmpktartykuempunktem"/>
      </w:pPr>
      <w:r>
        <w:t>1</w:t>
      </w:r>
      <w:r w:rsidR="00336F6D" w:rsidRPr="008979DF">
        <w:t>)</w:t>
      </w:r>
      <w:r>
        <w:tab/>
      </w:r>
      <w:r w:rsidR="00336F6D" w:rsidRPr="008979DF">
        <w:t xml:space="preserve">jest ona </w:t>
      </w:r>
      <w:r>
        <w:t>wytwarzana</w:t>
      </w:r>
      <w:r w:rsidRPr="008979DF">
        <w:t xml:space="preserve"> </w:t>
      </w:r>
      <w:r w:rsidR="00336F6D" w:rsidRPr="008979DF">
        <w:t xml:space="preserve">w instalacjach o całkowitej nominalnej mocy cieplnej </w:t>
      </w:r>
      <w:r>
        <w:t>mniejszej niż</w:t>
      </w:r>
      <w:r w:rsidRPr="008979DF">
        <w:t xml:space="preserve"> </w:t>
      </w:r>
      <w:r w:rsidR="00336F6D" w:rsidRPr="008979DF">
        <w:t>50 MW</w:t>
      </w:r>
      <w:r w:rsidR="00C808E8">
        <w:t>,</w:t>
      </w:r>
    </w:p>
    <w:p w14:paraId="3B8978BD" w14:textId="44041AB7" w:rsidR="00336F6D" w:rsidRPr="008979DF" w:rsidRDefault="0028070B" w:rsidP="002B67E7">
      <w:pPr>
        <w:pStyle w:val="ZPKTzmpktartykuempunktem"/>
      </w:pPr>
      <w:r>
        <w:t>2</w:t>
      </w:r>
      <w:r w:rsidR="00336F6D" w:rsidRPr="008979DF">
        <w:t>)</w:t>
      </w:r>
      <w:r>
        <w:tab/>
      </w:r>
      <w:r w:rsidR="00336F6D" w:rsidRPr="008979DF">
        <w:t xml:space="preserve">w przypadku instalacji o całkowitej nominalnej mocy cieplnej od 50 do 100 MW – jest ona </w:t>
      </w:r>
      <w:r>
        <w:t>wytwarzana</w:t>
      </w:r>
      <w:r w:rsidRPr="008979DF">
        <w:t xml:space="preserve"> </w:t>
      </w:r>
      <w:r w:rsidR="00336F6D" w:rsidRPr="008979DF">
        <w:t>przy zastosowaniu technologii wysokosprawnej kogeneracji lub</w:t>
      </w:r>
      <w:r w:rsidR="002B67E7">
        <w:t>,</w:t>
      </w:r>
      <w:r w:rsidR="00336F6D" w:rsidRPr="008979DF">
        <w:t xml:space="preserve"> w przypadku instalacji </w:t>
      </w:r>
      <w:r>
        <w:t>wyłącznie</w:t>
      </w:r>
      <w:r w:rsidRPr="008979DF">
        <w:t xml:space="preserve"> </w:t>
      </w:r>
      <w:r w:rsidR="00336F6D" w:rsidRPr="008979DF">
        <w:t>elektrycznych</w:t>
      </w:r>
      <w:r w:rsidR="002B67E7">
        <w:t>,</w:t>
      </w:r>
      <w:r w:rsidR="00336F6D" w:rsidRPr="008979DF">
        <w:t xml:space="preserve"> przy osiągnięciu poziomu sprawności energetycznej powiązanego z najlepszymi dostępnymi technikami</w:t>
      </w:r>
      <w:r w:rsidR="00C808E8">
        <w:t>,</w:t>
      </w:r>
    </w:p>
    <w:p w14:paraId="23E9BCC9" w14:textId="1661A4E2" w:rsidR="00336F6D" w:rsidRPr="008979DF" w:rsidRDefault="0028070B" w:rsidP="002B67E7">
      <w:pPr>
        <w:pStyle w:val="ZPKTzmpktartykuempunktem"/>
      </w:pPr>
      <w:r>
        <w:t>3</w:t>
      </w:r>
      <w:r w:rsidR="00336F6D" w:rsidRPr="008979DF">
        <w:t>)</w:t>
      </w:r>
      <w:r>
        <w:tab/>
      </w:r>
      <w:r w:rsidR="00336F6D" w:rsidRPr="008979DF">
        <w:t xml:space="preserve">w przypadku instalacji o całkowitej nominalnej mocy cieplnej </w:t>
      </w:r>
      <w:r>
        <w:t>większej niż</w:t>
      </w:r>
      <w:r w:rsidRPr="008979DF">
        <w:t xml:space="preserve"> </w:t>
      </w:r>
      <w:r w:rsidR="00336F6D" w:rsidRPr="008979DF">
        <w:t xml:space="preserve">100 MW – jest ona </w:t>
      </w:r>
      <w:r>
        <w:t>wytwarzana</w:t>
      </w:r>
      <w:r w:rsidRPr="008979DF">
        <w:t xml:space="preserve"> </w:t>
      </w:r>
      <w:r w:rsidR="00336F6D" w:rsidRPr="008979DF">
        <w:t>przy zastosowaniu technologii wysokosprawnej kogeneracji lub</w:t>
      </w:r>
      <w:r w:rsidR="002B67E7">
        <w:t>,</w:t>
      </w:r>
      <w:r w:rsidR="00336F6D" w:rsidRPr="008979DF">
        <w:t xml:space="preserve"> w przypadku instalacji </w:t>
      </w:r>
      <w:r>
        <w:t xml:space="preserve">wyłącznie </w:t>
      </w:r>
      <w:r w:rsidR="00336F6D" w:rsidRPr="008979DF">
        <w:t>elektrycznych</w:t>
      </w:r>
      <w:r w:rsidR="002B67E7">
        <w:t>,</w:t>
      </w:r>
      <w:r w:rsidR="00336F6D" w:rsidRPr="008979DF">
        <w:t xml:space="preserve"> przy osiągnięciu poziomu sprawności elektrycznej netto wynoszącego co najmniej 36 %</w:t>
      </w:r>
      <w:r w:rsidR="00C808E8">
        <w:t>,</w:t>
      </w:r>
    </w:p>
    <w:p w14:paraId="0FD2692D" w14:textId="3FF2D2FA" w:rsidR="00336F6D" w:rsidRDefault="0028070B" w:rsidP="0028070B">
      <w:pPr>
        <w:pStyle w:val="ZPKTzmpktartykuempunktem"/>
      </w:pPr>
      <w:r>
        <w:t>4</w:t>
      </w:r>
      <w:r w:rsidR="00336F6D" w:rsidRPr="008979DF">
        <w:t>)</w:t>
      </w:r>
      <w:r>
        <w:tab/>
      </w:r>
      <w:r w:rsidR="00336F6D" w:rsidRPr="008979DF">
        <w:t xml:space="preserve">jest ona </w:t>
      </w:r>
      <w:r>
        <w:t>wytwarzana</w:t>
      </w:r>
      <w:r w:rsidRPr="008979DF">
        <w:t xml:space="preserve"> </w:t>
      </w:r>
      <w:r w:rsidR="00336F6D" w:rsidRPr="008979DF">
        <w:t>z zastosowaniem wychwytywania i składowania CO2 z biomasy.</w:t>
      </w:r>
      <w:r w:rsidR="00C808E8">
        <w:t>”;</w:t>
      </w:r>
    </w:p>
    <w:p w14:paraId="7EB0FD7B" w14:textId="1522B0D7" w:rsidR="00D87134" w:rsidRDefault="0028070B" w:rsidP="0028070B">
      <w:pPr>
        <w:pStyle w:val="PKTpunkt"/>
      </w:pPr>
      <w:r>
        <w:lastRenderedPageBreak/>
        <w:t>10</w:t>
      </w:r>
      <w:r w:rsidR="002B67E7">
        <w:t>4</w:t>
      </w:r>
      <w:r>
        <w:t>)</w:t>
      </w:r>
      <w:r w:rsidR="002B67E7">
        <w:tab/>
      </w:r>
      <w:r>
        <w:t>w art. 130 w ust. 1</w:t>
      </w:r>
      <w:r w:rsidR="00165314">
        <w:t xml:space="preserve">, w art. 161 w ust. 5, w art. 163 w ust. 1, w art. 164 w ust. 2, w art. 165 w ust. 4 i w art. 167 w ust. 1 </w:t>
      </w:r>
      <w:r>
        <w:t>wyrazy „</w:t>
      </w:r>
      <w:r w:rsidRPr="0028070B">
        <w:t xml:space="preserve">celu, o którym mowa w </w:t>
      </w:r>
      <w:r w:rsidR="00A51593" w:rsidRPr="002B67E7">
        <w:t>art. 126 ust. 2 pkt 1</w:t>
      </w:r>
      <w:r>
        <w:t>” zastępuje się wyrazami „celu OZE”</w:t>
      </w:r>
      <w:r w:rsidR="009D2849">
        <w:t>;</w:t>
      </w:r>
    </w:p>
    <w:p w14:paraId="2DC21877" w14:textId="44468067" w:rsidR="00150C92" w:rsidRPr="00150C92" w:rsidRDefault="00094A70" w:rsidP="003F5A98">
      <w:pPr>
        <w:pStyle w:val="PKTpunkt"/>
      </w:pPr>
      <w:r>
        <w:t>10</w:t>
      </w:r>
      <w:r w:rsidR="002B67E7">
        <w:t>5</w:t>
      </w:r>
      <w:r w:rsidR="00336F6D">
        <w:t xml:space="preserve">) </w:t>
      </w:r>
      <w:r w:rsidR="00150C92" w:rsidRPr="00150C92">
        <w:t>w art. 131 w ust. 3:</w:t>
      </w:r>
    </w:p>
    <w:p w14:paraId="0A316413" w14:textId="4510B44F" w:rsidR="00150C92" w:rsidRPr="00150C92" w:rsidRDefault="00150C92" w:rsidP="003D67AB">
      <w:pPr>
        <w:pStyle w:val="LITlitera"/>
        <w:keepNext/>
      </w:pPr>
      <w:r w:rsidRPr="00150C92">
        <w:t>a)</w:t>
      </w:r>
      <w:r w:rsidR="00AA0D51">
        <w:tab/>
      </w:r>
      <w:r w:rsidRPr="00150C92">
        <w:t xml:space="preserve">po pkt 1 dodaje się pkt 1a </w:t>
      </w:r>
      <w:r w:rsidR="002B67E7">
        <w:t>i</w:t>
      </w:r>
      <w:r w:rsidR="002B67E7" w:rsidRPr="00150C92">
        <w:t xml:space="preserve"> </w:t>
      </w:r>
      <w:r w:rsidRPr="00150C92">
        <w:t>1 b w brzmieniu:</w:t>
      </w:r>
    </w:p>
    <w:p w14:paraId="23D8F463" w14:textId="6B716EAE" w:rsidR="00150C92" w:rsidRPr="00150C92" w:rsidRDefault="003D67AB" w:rsidP="00AA0D51">
      <w:pPr>
        <w:pStyle w:val="ZLITPKTzmpktliter"/>
      </w:pPr>
      <w:r>
        <w:t>„</w:t>
      </w:r>
      <w:r w:rsidR="00150C92" w:rsidRPr="00150C92">
        <w:t>1a)</w:t>
      </w:r>
      <w:r w:rsidR="00AA0D51">
        <w:tab/>
      </w:r>
      <w:r w:rsidR="00150C92" w:rsidRPr="00150C92">
        <w:t xml:space="preserve">rocznej wydajności biogazu na potrzeby wytwarzania </w:t>
      </w:r>
      <w:proofErr w:type="spellStart"/>
      <w:r w:rsidR="00150C92" w:rsidRPr="00150C92">
        <w:t>biometanu</w:t>
      </w:r>
      <w:proofErr w:type="spellEnd"/>
      <w:r w:rsidR="00150C92" w:rsidRPr="00150C92">
        <w:t xml:space="preserve"> lub </w:t>
      </w:r>
      <w:proofErr w:type="spellStart"/>
      <w:r w:rsidR="00150C92" w:rsidRPr="00150C92">
        <w:t>biometanu</w:t>
      </w:r>
      <w:proofErr w:type="spellEnd"/>
      <w:r w:rsidR="00150C92" w:rsidRPr="00150C92">
        <w:t xml:space="preserve"> z biogazu w instalacjach odnawialnego źródła energii wpisanych do rejestru wytwórców biogazu, o którym mowa w art. 7 </w:t>
      </w:r>
      <w:r w:rsidR="00270F6A">
        <w:t xml:space="preserve">ust. 1 </w:t>
      </w:r>
      <w:r w:rsidR="00150C92" w:rsidRPr="00150C92">
        <w:t>pkt 2;</w:t>
      </w:r>
    </w:p>
    <w:p w14:paraId="55243861" w14:textId="04EDCFAE" w:rsidR="00150C92" w:rsidRPr="00150C92" w:rsidRDefault="00150C92" w:rsidP="00AA0D51">
      <w:pPr>
        <w:pStyle w:val="ZLITPKTzmpktliter"/>
      </w:pPr>
      <w:r w:rsidRPr="00150C92">
        <w:t>1b)</w:t>
      </w:r>
      <w:r w:rsidR="00AA0D51">
        <w:tab/>
      </w:r>
      <w:r w:rsidRPr="00150C92">
        <w:t>mocy zainstalowanej cieplnej poszczególnych rodzajów instalacji odnawialnego źródła energii objętych koncesją Prezesa URE na wykonywanie działalności gospodarczej polegającej na wytwarzaniu ciepła;</w:t>
      </w:r>
      <w:r w:rsidR="003D67AB">
        <w:t>”</w:t>
      </w:r>
      <w:r w:rsidR="00D21AA7">
        <w:t>,</w:t>
      </w:r>
    </w:p>
    <w:p w14:paraId="6993C6D7" w14:textId="2DD9A7CB" w:rsidR="00150C92" w:rsidRPr="00150C92" w:rsidRDefault="00150C92" w:rsidP="00AA0D51">
      <w:pPr>
        <w:pStyle w:val="LITlitera"/>
      </w:pPr>
      <w:r w:rsidRPr="00150C92">
        <w:t>b)</w:t>
      </w:r>
      <w:r w:rsidR="00AA0D51">
        <w:tab/>
      </w:r>
      <w:r w:rsidRPr="00150C92">
        <w:t xml:space="preserve">w pkt 2 skreśla się wyrazy </w:t>
      </w:r>
      <w:r w:rsidR="003D67AB">
        <w:t>„</w:t>
      </w:r>
      <w:r w:rsidRPr="00150C92">
        <w:t>oraz świadectw pochodzenia biogazu rolniczego</w:t>
      </w:r>
      <w:r w:rsidR="003D67AB">
        <w:t>”</w:t>
      </w:r>
      <w:r w:rsidRPr="00150C92">
        <w:t>,</w:t>
      </w:r>
    </w:p>
    <w:p w14:paraId="65400BA2" w14:textId="4170F51C" w:rsidR="00150C92" w:rsidRPr="00150C92" w:rsidRDefault="00150C92" w:rsidP="00AA0D51">
      <w:pPr>
        <w:pStyle w:val="LITlitera"/>
      </w:pPr>
      <w:r w:rsidRPr="00150C92">
        <w:t>c)</w:t>
      </w:r>
      <w:r w:rsidR="00AA0D51">
        <w:tab/>
      </w:r>
      <w:r w:rsidRPr="00150C92">
        <w:t xml:space="preserve">w pkt 3 skreśla się wyrazy </w:t>
      </w:r>
      <w:r w:rsidR="003D67AB">
        <w:t>„</w:t>
      </w:r>
      <w:r w:rsidRPr="00150C92">
        <w:t>lub świadectw pochodzenia z biogazu rolniczego</w:t>
      </w:r>
      <w:r w:rsidR="003D67AB">
        <w:t>”</w:t>
      </w:r>
      <w:r w:rsidRPr="00150C92">
        <w:t>,</w:t>
      </w:r>
    </w:p>
    <w:p w14:paraId="7780B2D2" w14:textId="3D223AF2" w:rsidR="00150C92" w:rsidRPr="00150C92" w:rsidRDefault="0046483E" w:rsidP="009B0CA4">
      <w:pPr>
        <w:pStyle w:val="LITlitera"/>
      </w:pPr>
      <w:r>
        <w:t>d</w:t>
      </w:r>
      <w:r w:rsidR="00150C92" w:rsidRPr="00150C92">
        <w:t>)</w:t>
      </w:r>
      <w:r w:rsidR="00D21AA7">
        <w:tab/>
      </w:r>
      <w:r w:rsidR="00150C92" w:rsidRPr="00150C92">
        <w:t>pkt 4 otrzymuje brzmienie:</w:t>
      </w:r>
    </w:p>
    <w:p w14:paraId="1F592AF6" w14:textId="4F88BDD1" w:rsidR="00150C92" w:rsidRPr="00150C92" w:rsidRDefault="003D67AB" w:rsidP="00AA0D51">
      <w:pPr>
        <w:pStyle w:val="ZLITPKTzmpktliter"/>
      </w:pPr>
      <w:r>
        <w:t>„</w:t>
      </w:r>
      <w:r w:rsidR="00150C92" w:rsidRPr="00150C92">
        <w:t>4)</w:t>
      </w:r>
      <w:r w:rsidR="00AA0D51">
        <w:tab/>
      </w:r>
      <w:r w:rsidR="00150C92" w:rsidRPr="00150C92">
        <w:t xml:space="preserve"> liczbie wydanych gwarancji pochodzenia energii elektrycznej ze źródeł odnawialnych oraz gwarancji pochodzenia </w:t>
      </w:r>
      <w:proofErr w:type="spellStart"/>
      <w:r w:rsidR="00150C92" w:rsidRPr="00150C92">
        <w:t>biometanu</w:t>
      </w:r>
      <w:proofErr w:type="spellEnd"/>
      <w:r w:rsidR="00150C92" w:rsidRPr="00150C92">
        <w:t xml:space="preserve">, wytworzonych w instalacjach odnawialnego źródła energii, z podziałem na rodzaje instalacji odnawialnego źródła energii, </w:t>
      </w:r>
      <w:r w:rsidR="009D2849">
        <w:t xml:space="preserve">w których </w:t>
      </w:r>
      <w:r w:rsidR="002B67E7">
        <w:t xml:space="preserve">energia elektryczna i </w:t>
      </w:r>
      <w:proofErr w:type="spellStart"/>
      <w:r w:rsidR="002B67E7">
        <w:t>biometan</w:t>
      </w:r>
      <w:proofErr w:type="spellEnd"/>
      <w:r w:rsidR="002B67E7">
        <w:t xml:space="preserve"> </w:t>
      </w:r>
      <w:r w:rsidR="00165314">
        <w:t>zostały wytworzone</w:t>
      </w:r>
      <w:r w:rsidR="00C80552">
        <w:t>;</w:t>
      </w:r>
      <w:r>
        <w:t>”</w:t>
      </w:r>
      <w:r w:rsidR="00C80552">
        <w:t>,</w:t>
      </w:r>
    </w:p>
    <w:p w14:paraId="3AD1DED5" w14:textId="653C32F9" w:rsidR="00150C92" w:rsidRPr="00150C92" w:rsidRDefault="0046483E" w:rsidP="003D67AB">
      <w:pPr>
        <w:pStyle w:val="LITlitera"/>
        <w:keepNext/>
      </w:pPr>
      <w:r>
        <w:t>e</w:t>
      </w:r>
      <w:r w:rsidR="00150C92" w:rsidRPr="00150C92">
        <w:t>)</w:t>
      </w:r>
      <w:r w:rsidR="00AA0D51">
        <w:tab/>
      </w:r>
      <w:r w:rsidR="00150C92" w:rsidRPr="00150C92">
        <w:t xml:space="preserve">dodaje się pkt </w:t>
      </w:r>
      <w:r w:rsidR="00C80552">
        <w:t>5</w:t>
      </w:r>
      <w:r w:rsidR="00C80552" w:rsidRPr="00150C92">
        <w:t xml:space="preserve"> </w:t>
      </w:r>
      <w:r w:rsidR="00150C92" w:rsidRPr="00150C92">
        <w:t>w brzmieniu:</w:t>
      </w:r>
    </w:p>
    <w:p w14:paraId="7038CB4F" w14:textId="7B8298BA" w:rsidR="008225C4" w:rsidRDefault="003D67AB" w:rsidP="003F5A98">
      <w:pPr>
        <w:pStyle w:val="ZLITPKTzmpktliter"/>
      </w:pPr>
      <w:r>
        <w:t>„</w:t>
      </w:r>
      <w:r w:rsidR="00C80552">
        <w:t>5</w:t>
      </w:r>
      <w:r w:rsidR="00150C92" w:rsidRPr="00150C92">
        <w:t>)</w:t>
      </w:r>
      <w:r w:rsidR="00AA0D51">
        <w:tab/>
      </w:r>
      <w:r w:rsidR="00C80552">
        <w:tab/>
      </w:r>
      <w:r w:rsidR="00150C92" w:rsidRPr="00150C92">
        <w:t xml:space="preserve">liczbie wydanych gwarancji pochodzenia dla ciepła albo chłodu wytworzonego w instalacjach odnawialnego źródła energii, z podziałem na rodzaje instalacji odnawialnego źródła energii, </w:t>
      </w:r>
      <w:r w:rsidR="00165314">
        <w:t xml:space="preserve">w których </w:t>
      </w:r>
      <w:r w:rsidR="002B67E7">
        <w:t xml:space="preserve">ciepło albo chłód </w:t>
      </w:r>
      <w:r w:rsidR="00165314">
        <w:t>zostały wytworzone</w:t>
      </w:r>
      <w:r w:rsidR="00150C92" w:rsidRPr="00150C92">
        <w:t>.</w:t>
      </w:r>
      <w:r>
        <w:t>”</w:t>
      </w:r>
      <w:r w:rsidR="00150C92" w:rsidRPr="00150C92">
        <w:t>;</w:t>
      </w:r>
    </w:p>
    <w:p w14:paraId="479CED14" w14:textId="394C5D54" w:rsidR="008225C4" w:rsidRDefault="00094A70">
      <w:pPr>
        <w:pStyle w:val="PKTpunkt"/>
      </w:pPr>
      <w:r>
        <w:t>10</w:t>
      </w:r>
      <w:r w:rsidR="002B67E7">
        <w:t>6</w:t>
      </w:r>
      <w:r w:rsidR="00150C92" w:rsidRPr="00150C92">
        <w:t>)</w:t>
      </w:r>
      <w:r w:rsidR="005961B5">
        <w:t xml:space="preserve"> art. 135 otrzymuje brzmienie: </w:t>
      </w:r>
    </w:p>
    <w:p w14:paraId="30C2FA95" w14:textId="06B2B6C9" w:rsidR="008225C4" w:rsidRDefault="005961B5" w:rsidP="003F5A98">
      <w:pPr>
        <w:pStyle w:val="ZARTzmartartykuempunktem"/>
      </w:pPr>
      <w:r>
        <w:t>„</w:t>
      </w:r>
      <w:r w:rsidR="00A920A3">
        <w:t xml:space="preserve">Art. </w:t>
      </w:r>
      <w:r w:rsidR="008225C4">
        <w:t xml:space="preserve">135. </w:t>
      </w:r>
      <w:r w:rsidRPr="005961B5">
        <w:t>Dla celów statystycznych przez energię ze źródeł odnawialnych rozumie się energię wytworzoną ze źródeł</w:t>
      </w:r>
      <w:r>
        <w:t xml:space="preserve">, o których mowa </w:t>
      </w:r>
      <w:r w:rsidRPr="005961B5">
        <w:t>w art. 2 pkt. 22.”</w:t>
      </w:r>
      <w:r w:rsidR="002106B2">
        <w:t>;</w:t>
      </w:r>
    </w:p>
    <w:p w14:paraId="52A58C5C" w14:textId="2E3B1224" w:rsidR="008171C7" w:rsidRDefault="00094A70" w:rsidP="005038C9">
      <w:pPr>
        <w:pStyle w:val="PKTpunkt"/>
      </w:pPr>
      <w:r>
        <w:t>10</w:t>
      </w:r>
      <w:r w:rsidR="002B67E7">
        <w:t>7</w:t>
      </w:r>
      <w:r w:rsidR="005038C9">
        <w:t>) w art. 136</w:t>
      </w:r>
      <w:r w:rsidR="008171C7">
        <w:t>:</w:t>
      </w:r>
    </w:p>
    <w:p w14:paraId="75A1B7AC" w14:textId="6EAE8667" w:rsidR="00EB3B94" w:rsidRDefault="00BD23FB" w:rsidP="00196C6D">
      <w:pPr>
        <w:pStyle w:val="PKTpunkt"/>
        <w:numPr>
          <w:ilvl w:val="0"/>
          <w:numId w:val="47"/>
        </w:numPr>
      </w:pPr>
      <w:r>
        <w:t>w ust. 4</w:t>
      </w:r>
      <w:r w:rsidR="00EB3B94">
        <w:t>:</w:t>
      </w:r>
    </w:p>
    <w:p w14:paraId="763DAE45" w14:textId="115D985E" w:rsidR="00BD23FB" w:rsidRPr="007E5A05" w:rsidRDefault="00EB3B94" w:rsidP="00E46153">
      <w:pPr>
        <w:pStyle w:val="TIRtiret"/>
      </w:pPr>
      <w:r>
        <w:t>-</w:t>
      </w:r>
      <w:r>
        <w:tab/>
        <w:t xml:space="preserve">w </w:t>
      </w:r>
      <w:r w:rsidR="00BD23FB">
        <w:t>pkt 1 skreśla się wyrazy: „</w:t>
      </w:r>
      <w:r w:rsidR="00BD23FB" w:rsidRPr="00BD23FB">
        <w:t>wydany na podstawie przepisów ustawy z dnia 7 września 1991 r. o systemie oświaty (Dz.</w:t>
      </w:r>
      <w:r w:rsidR="005678AF">
        <w:t xml:space="preserve"> </w:t>
      </w:r>
      <w:r w:rsidR="00BD23FB" w:rsidRPr="00BD23FB">
        <w:t xml:space="preserve">U. z </w:t>
      </w:r>
      <w:r w:rsidR="00F1591D" w:rsidRPr="00BD23FB">
        <w:t>202</w:t>
      </w:r>
      <w:r w:rsidR="00F1591D">
        <w:t>2</w:t>
      </w:r>
      <w:r w:rsidR="00F1591D" w:rsidRPr="00BD23FB">
        <w:t xml:space="preserve"> </w:t>
      </w:r>
      <w:r w:rsidR="00BD23FB" w:rsidRPr="00BD23FB">
        <w:t>r.</w:t>
      </w:r>
      <w:r w:rsidR="00BD23FB" w:rsidRPr="005E15A3">
        <w:t xml:space="preserve"> poz. </w:t>
      </w:r>
      <w:r w:rsidR="00F1591D">
        <w:t>2230</w:t>
      </w:r>
      <w:r w:rsidR="00BD23FB" w:rsidRPr="005E15A3">
        <w:t>)</w:t>
      </w:r>
      <w:r w:rsidR="00BD23FB">
        <w:t>”</w:t>
      </w:r>
      <w:r>
        <w:t>,</w:t>
      </w:r>
    </w:p>
    <w:p w14:paraId="14CDE155" w14:textId="53D48C98" w:rsidR="005038C9" w:rsidRDefault="00EB3B94" w:rsidP="00E46153">
      <w:pPr>
        <w:pStyle w:val="TIRtiret"/>
      </w:pPr>
      <w:r>
        <w:t>-</w:t>
      </w:r>
      <w:r>
        <w:tab/>
        <w:t xml:space="preserve">w </w:t>
      </w:r>
      <w:r w:rsidR="005038C9">
        <w:t xml:space="preserve">pkt 2 </w:t>
      </w:r>
      <w:r w:rsidR="00B10B9E">
        <w:t>skreśla się wyrazy: „</w:t>
      </w:r>
      <w:r w:rsidR="00B10B9E" w:rsidRPr="0061097D">
        <w:rPr>
          <w:rFonts w:cs="Times New Roman"/>
          <w:szCs w:val="24"/>
        </w:rPr>
        <w:t xml:space="preserve">wydany po dniu 1 września 2005 r. na podstawie przepisów </w:t>
      </w:r>
      <w:r w:rsidR="00B10B9E" w:rsidRPr="0061097D">
        <w:rPr>
          <w:rFonts w:cs="Times New Roman"/>
          <w:i/>
          <w:iCs/>
          <w:szCs w:val="24"/>
        </w:rPr>
        <w:t xml:space="preserve">ustawy </w:t>
      </w:r>
      <w:r w:rsidR="00B10B9E" w:rsidRPr="00E46153">
        <w:rPr>
          <w:rFonts w:cs="Times New Roman"/>
          <w:szCs w:val="24"/>
        </w:rPr>
        <w:t>z dnia 27 lipca 2005 r. - Prawo o szkolnictwie wyższym (Dz.</w:t>
      </w:r>
      <w:r w:rsidR="00CF5AB3">
        <w:rPr>
          <w:rFonts w:cs="Times New Roman"/>
          <w:szCs w:val="24"/>
        </w:rPr>
        <w:t xml:space="preserve"> </w:t>
      </w:r>
      <w:r w:rsidR="00B10B9E" w:rsidRPr="00E46153">
        <w:rPr>
          <w:rFonts w:cs="Times New Roman"/>
          <w:szCs w:val="24"/>
        </w:rPr>
        <w:lastRenderedPageBreak/>
        <w:t xml:space="preserve">U. z 2017 r. </w:t>
      </w:r>
      <w:r w:rsidR="00CF5AB3" w:rsidRPr="00E46153">
        <w:t>poz. 2183</w:t>
      </w:r>
      <w:r w:rsidR="00B10B9E" w:rsidRPr="00E46153">
        <w:rPr>
          <w:rFonts w:cs="Times New Roman"/>
          <w:szCs w:val="24"/>
        </w:rPr>
        <w:t xml:space="preserve">, z </w:t>
      </w:r>
      <w:proofErr w:type="spellStart"/>
      <w:r w:rsidR="00B10B9E" w:rsidRPr="00E46153">
        <w:rPr>
          <w:rFonts w:cs="Times New Roman"/>
          <w:szCs w:val="24"/>
        </w:rPr>
        <w:t>późn</w:t>
      </w:r>
      <w:proofErr w:type="spellEnd"/>
      <w:r w:rsidR="00B10B9E" w:rsidRPr="00E46153">
        <w:rPr>
          <w:rFonts w:cs="Times New Roman"/>
          <w:szCs w:val="24"/>
        </w:rPr>
        <w:t>. zm.</w:t>
      </w:r>
      <w:r w:rsidR="00B10B9E" w:rsidRPr="00CF5AB3">
        <w:rPr>
          <w:rFonts w:cs="Times New Roman"/>
          <w:szCs w:val="24"/>
        </w:rPr>
        <w:t>)</w:t>
      </w:r>
      <w:r w:rsidR="00B10B9E" w:rsidRPr="0061097D">
        <w:rPr>
          <w:rFonts w:cs="Times New Roman"/>
          <w:szCs w:val="24"/>
        </w:rPr>
        <w:t xml:space="preserve"> albo na podstawie przepisów ustawy z dnia 20 lipca 2018 r. - Prawo o szkolnictwie wyższym i nauce”</w:t>
      </w:r>
      <w:r w:rsidR="00CF5AB3">
        <w:rPr>
          <w:rFonts w:cs="Times New Roman"/>
          <w:szCs w:val="24"/>
        </w:rPr>
        <w:t>,</w:t>
      </w:r>
    </w:p>
    <w:p w14:paraId="0B848D70" w14:textId="71F95C0F" w:rsidR="000455CE" w:rsidRDefault="00CF5AB3" w:rsidP="00CF5AB3">
      <w:pPr>
        <w:pStyle w:val="TIRtiret"/>
      </w:pPr>
      <w:r>
        <w:t>-</w:t>
      </w:r>
      <w:r>
        <w:tab/>
        <w:t>czę</w:t>
      </w:r>
      <w:r w:rsidR="000455CE">
        <w:t>ść</w:t>
      </w:r>
      <w:r>
        <w:t xml:space="preserve"> wspóln</w:t>
      </w:r>
      <w:r w:rsidR="000455CE">
        <w:t>a otrzymuje brzmienie:</w:t>
      </w:r>
    </w:p>
    <w:p w14:paraId="657068D2" w14:textId="1C081A58" w:rsidR="008E3CAA" w:rsidRDefault="000455CE">
      <w:pPr>
        <w:pStyle w:val="TIRtiret"/>
      </w:pPr>
      <w:r>
        <w:t>„-</w:t>
      </w:r>
      <w:r>
        <w:tab/>
      </w:r>
      <w:r w:rsidR="00CF5AB3">
        <w:t xml:space="preserve"> </w:t>
      </w:r>
      <w:r w:rsidR="007E5A05">
        <w:t xml:space="preserve">w okresie 5 lat od otrzymania </w:t>
      </w:r>
      <w:r>
        <w:t xml:space="preserve">tych </w:t>
      </w:r>
      <w:r w:rsidR="007E5A05">
        <w:t xml:space="preserve">dyplomów </w:t>
      </w:r>
      <w:r w:rsidRPr="000455CE">
        <w:t>może być wydany certyfikat, jeżeli spełnia on warunki określone w ust. 3 pkt 1 lit. a oraz w pkt 2.</w:t>
      </w:r>
      <w:r>
        <w:t>”;</w:t>
      </w:r>
    </w:p>
    <w:p w14:paraId="176EB6BE" w14:textId="2C31B422" w:rsidR="0005019C" w:rsidRDefault="0005019C" w:rsidP="00E46153">
      <w:pPr>
        <w:pStyle w:val="LITlitera"/>
      </w:pPr>
      <w:r>
        <w:t>b)</w:t>
      </w:r>
      <w:r w:rsidR="003D0B03">
        <w:tab/>
      </w:r>
      <w:r>
        <w:t xml:space="preserve">dodaje się </w:t>
      </w:r>
      <w:r w:rsidR="00A41E88">
        <w:t>ust. 5 w brzmieniu:</w:t>
      </w:r>
    </w:p>
    <w:p w14:paraId="6CCD73D2" w14:textId="552D5731" w:rsidR="00DC405A" w:rsidRDefault="00A41E88" w:rsidP="002B67E7">
      <w:pPr>
        <w:pStyle w:val="ZUSTzmustartykuempunktem"/>
      </w:pPr>
      <w:bookmarkStart w:id="83" w:name="_Hlk118803925"/>
      <w:r w:rsidRPr="00942BAE">
        <w:t>„</w:t>
      </w:r>
      <w:r w:rsidR="00C614C4">
        <w:t xml:space="preserve">5. </w:t>
      </w:r>
      <w:r w:rsidR="00DC405A">
        <w:t>W przypadku gdy i</w:t>
      </w:r>
      <w:r w:rsidR="003D0B03">
        <w:t>nstalator</w:t>
      </w:r>
      <w:r w:rsidR="00853820" w:rsidRPr="00942BAE">
        <w:t xml:space="preserve">, </w:t>
      </w:r>
      <w:r w:rsidR="003D0B03" w:rsidRPr="003D0B03">
        <w:t xml:space="preserve">ubiega się o wydanie certyfikatu </w:t>
      </w:r>
      <w:r w:rsidR="00853820" w:rsidRPr="00942BAE">
        <w:t xml:space="preserve">po 5 latach od </w:t>
      </w:r>
      <w:r w:rsidR="003D0B03">
        <w:t xml:space="preserve">dnia </w:t>
      </w:r>
      <w:r w:rsidR="00853820" w:rsidRPr="00942BAE">
        <w:t>otrzymania dyplomów, o których mowa w ust. 4,</w:t>
      </w:r>
      <w:r w:rsidR="00942BAE">
        <w:t xml:space="preserve"> </w:t>
      </w:r>
      <w:r w:rsidR="003D0B03">
        <w:t>,</w:t>
      </w:r>
      <w:r w:rsidR="00853820" w:rsidRPr="00942BAE">
        <w:t xml:space="preserve"> </w:t>
      </w:r>
      <w:r w:rsidR="00DC405A">
        <w:t xml:space="preserve">certyfikat może mu być wydany jeżeli </w:t>
      </w:r>
      <w:r w:rsidR="00853820" w:rsidRPr="00942BAE">
        <w:t>ukończy szkolenie przypominające</w:t>
      </w:r>
      <w:r w:rsidR="00812B8C">
        <w:t xml:space="preserve"> w terminie 12 miesięcy poprzedzających dzień złożenia wniosku o wydanie certyfikatu</w:t>
      </w:r>
      <w:r w:rsidR="00853820" w:rsidRPr="00942BAE">
        <w:t>.</w:t>
      </w:r>
      <w:r w:rsidR="00DC405A">
        <w:t>”;</w:t>
      </w:r>
      <w:bookmarkEnd w:id="83"/>
    </w:p>
    <w:p w14:paraId="59A2389C" w14:textId="30A0228A" w:rsidR="004B6BD9" w:rsidRDefault="00094A70" w:rsidP="004B6BD9">
      <w:pPr>
        <w:pStyle w:val="PKTpunkt"/>
      </w:pPr>
      <w:r>
        <w:t>10</w:t>
      </w:r>
      <w:r w:rsidR="00972417">
        <w:t>8</w:t>
      </w:r>
      <w:r w:rsidR="004B6BD9">
        <w:t xml:space="preserve">) w </w:t>
      </w:r>
      <w:r w:rsidR="00972417">
        <w:t>a</w:t>
      </w:r>
      <w:r w:rsidR="00B51F57">
        <w:t>rt.</w:t>
      </w:r>
      <w:r w:rsidR="004B6BD9">
        <w:t xml:space="preserve"> 144 dodaje się ust. 3 </w:t>
      </w:r>
      <w:r w:rsidR="005204B8">
        <w:t xml:space="preserve">i ust. 4 </w:t>
      </w:r>
      <w:r w:rsidR="004B6BD9">
        <w:t>w brzmieniu:</w:t>
      </w:r>
    </w:p>
    <w:p w14:paraId="39A89B4F" w14:textId="1A1D5632" w:rsidR="00AC502B" w:rsidRDefault="004B6BD9" w:rsidP="00E46153">
      <w:pPr>
        <w:pStyle w:val="ZUSTzmustartykuempunktem"/>
      </w:pPr>
      <w:r w:rsidRPr="00E46153">
        <w:t xml:space="preserve">„3. </w:t>
      </w:r>
      <w:r w:rsidR="00DC405A">
        <w:t>Instalator</w:t>
      </w:r>
      <w:r w:rsidRPr="00E46153">
        <w:t xml:space="preserve">, </w:t>
      </w:r>
      <w:r w:rsidR="00DC405A" w:rsidRPr="00E46153">
        <w:t>któr</w:t>
      </w:r>
      <w:r w:rsidR="00DC405A">
        <w:t>y</w:t>
      </w:r>
      <w:r w:rsidR="00DC405A" w:rsidRPr="00E46153">
        <w:t xml:space="preserve"> </w:t>
      </w:r>
      <w:r w:rsidRPr="00E46153">
        <w:t>wnioskuje o zmianę danych certyfikatu, składa wniosek do Prezesa UDT wraz z posiadanym aktualnie certyfikatem, którego dane mają być zmienione.</w:t>
      </w:r>
    </w:p>
    <w:p w14:paraId="3710E6E0" w14:textId="05A0167A" w:rsidR="004B6BD9" w:rsidRPr="00E46153" w:rsidRDefault="00AC502B" w:rsidP="00E46153">
      <w:pPr>
        <w:pStyle w:val="ZUSTzmustartykuempunktem"/>
      </w:pPr>
      <w:r>
        <w:t>4. Prezes UDT</w:t>
      </w:r>
      <w:r w:rsidR="005204B8">
        <w:t xml:space="preserve"> </w:t>
      </w:r>
      <w:r w:rsidR="00972417">
        <w:t xml:space="preserve">opracowuje i zamieszcza </w:t>
      </w:r>
      <w:r w:rsidR="00972417" w:rsidRPr="00972417">
        <w:t>w Biuletynie Informacji Publicznej Urzędu Dozoru Technicznego</w:t>
      </w:r>
      <w:r w:rsidR="00972417">
        <w:t xml:space="preserve"> </w:t>
      </w:r>
      <w:r w:rsidR="005204B8">
        <w:t xml:space="preserve">wzór wniosku o </w:t>
      </w:r>
      <w:r w:rsidR="005204B8" w:rsidRPr="00AC502B">
        <w:t>zmianę danych certyfikatu</w:t>
      </w:r>
      <w:r w:rsidR="005204B8">
        <w:t>.”</w:t>
      </w:r>
      <w:r w:rsidR="00DC405A">
        <w:t>;</w:t>
      </w:r>
    </w:p>
    <w:p w14:paraId="31D7C6CA" w14:textId="672F3E26" w:rsidR="005038C9" w:rsidRDefault="004B6BD9" w:rsidP="004B6BD9">
      <w:pPr>
        <w:pStyle w:val="PKTpunkt"/>
      </w:pPr>
      <w:r>
        <w:t xml:space="preserve"> </w:t>
      </w:r>
      <w:r w:rsidR="00094A70">
        <w:t>10</w:t>
      </w:r>
      <w:r w:rsidR="00972417">
        <w:t>9</w:t>
      </w:r>
      <w:r w:rsidR="005038C9">
        <w:t>)</w:t>
      </w:r>
      <w:r w:rsidR="00B51F57">
        <w:t xml:space="preserve"> </w:t>
      </w:r>
      <w:r w:rsidR="00DC405A">
        <w:tab/>
        <w:t xml:space="preserve">w </w:t>
      </w:r>
      <w:r w:rsidR="005038C9">
        <w:t>art. 155 ust. 4 otrzymuje brzmienie:</w:t>
      </w:r>
    </w:p>
    <w:p w14:paraId="3DF2086D" w14:textId="5C80DAF4" w:rsidR="005038C9" w:rsidRDefault="005038C9" w:rsidP="00E46153">
      <w:pPr>
        <w:pStyle w:val="ZUSTzmustartykuempunktem"/>
      </w:pPr>
      <w:r>
        <w:t xml:space="preserve">„4. Nadanie odwołania w polskiej placówce pocztowej </w:t>
      </w:r>
      <w:bookmarkStart w:id="84" w:name="highlightHit_170"/>
      <w:bookmarkEnd w:id="84"/>
      <w:r>
        <w:rPr>
          <w:rStyle w:val="highlight"/>
        </w:rPr>
        <w:t>operat</w:t>
      </w:r>
      <w:r>
        <w:t xml:space="preserve">ora wyznaczonego w rozumieniu ustawy z dnia 23 listopada 2012 r. - Prawo pocztowe (Dz.U. z 2022 r. </w:t>
      </w:r>
      <w:r w:rsidRPr="00A33C2E">
        <w:t>poz. 896</w:t>
      </w:r>
      <w:r w:rsidR="00F1591D">
        <w:t>, 1933 i 2042</w:t>
      </w:r>
      <w:r>
        <w:t xml:space="preserve">), w placówce podmiotu zajmującego się doręczaniem korespondencji na terenie Unii Europejskiej, złożenie go w polskim urzędzie konsularnym albo wysłanie na adres do doręczeń elektronicznych, o którym mowa w </w:t>
      </w:r>
      <w:r w:rsidRPr="00A33C2E">
        <w:t>art. 2 pkt 1</w:t>
      </w:r>
      <w:r>
        <w:t xml:space="preserve"> ustawy z dnia 18 listopada 2020 r. o doręczeniach elektronicznych (Dz.U. z 2022 r. </w:t>
      </w:r>
      <w:r w:rsidRPr="00A33C2E">
        <w:t>poz. 569</w:t>
      </w:r>
      <w:r>
        <w:t xml:space="preserve"> i </w:t>
      </w:r>
      <w:r w:rsidRPr="00A33C2E">
        <w:t>1002</w:t>
      </w:r>
      <w:r>
        <w:t>), jest równoznaczne z wniesieniem go do Komitetu.”</w:t>
      </w:r>
      <w:r w:rsidR="00C30435">
        <w:t>;</w:t>
      </w:r>
    </w:p>
    <w:p w14:paraId="15908AA1" w14:textId="4840C15D" w:rsidR="005038C9" w:rsidRDefault="00094A70" w:rsidP="005038C9">
      <w:pPr>
        <w:pStyle w:val="PKTpunkt"/>
      </w:pPr>
      <w:r>
        <w:t>1</w:t>
      </w:r>
      <w:r w:rsidR="00972417">
        <w:t>10</w:t>
      </w:r>
      <w:r w:rsidR="005038C9">
        <w:t>) w art. 156 dodaje się ust. 3 w brzmieniu:</w:t>
      </w:r>
    </w:p>
    <w:p w14:paraId="6522F8BC" w14:textId="6D50FCC9" w:rsidR="005038C9" w:rsidRDefault="00A920A3" w:rsidP="00E46153">
      <w:pPr>
        <w:pStyle w:val="ZUSTzmustartykuempunktem"/>
        <w:rPr>
          <w:rFonts w:eastAsia="Times New Roman"/>
        </w:rPr>
      </w:pPr>
      <w:r>
        <w:rPr>
          <w:rFonts w:eastAsia="Times New Roman"/>
        </w:rPr>
        <w:t>„</w:t>
      </w:r>
      <w:r w:rsidR="005038C9" w:rsidRPr="005F6238">
        <w:rPr>
          <w:rFonts w:eastAsia="Times New Roman"/>
        </w:rPr>
        <w:t xml:space="preserve">3. W przypadku </w:t>
      </w:r>
      <w:r w:rsidR="00612892">
        <w:rPr>
          <w:rFonts w:eastAsia="Times New Roman"/>
        </w:rPr>
        <w:t>gdy w wyniku ponownego rozpoznania sprawy Prezes UDT podtrzyma</w:t>
      </w:r>
      <w:r w:rsidR="005038C9">
        <w:rPr>
          <w:rFonts w:eastAsia="Times New Roman"/>
        </w:rPr>
        <w:t>:</w:t>
      </w:r>
    </w:p>
    <w:p w14:paraId="09AD319F" w14:textId="77777777" w:rsidR="005038C9" w:rsidRPr="00A920A3" w:rsidRDefault="005038C9" w:rsidP="00E46153">
      <w:pPr>
        <w:pStyle w:val="ZLITwPKTzmlitwpktartykuempunktem"/>
      </w:pPr>
      <w:r w:rsidRPr="00A920A3">
        <w:t xml:space="preserve">1) odmowę wydania certyfikatu, </w:t>
      </w:r>
    </w:p>
    <w:p w14:paraId="545554C3" w14:textId="77777777" w:rsidR="005038C9" w:rsidRPr="00A920A3" w:rsidRDefault="005038C9" w:rsidP="00E46153">
      <w:pPr>
        <w:pStyle w:val="ZLITwPKTzmlitwpktartykuempunktem"/>
      </w:pPr>
      <w:r w:rsidRPr="00A920A3">
        <w:t xml:space="preserve">2) cofnięcie certyfikatu, </w:t>
      </w:r>
    </w:p>
    <w:p w14:paraId="68A198ED" w14:textId="77777777" w:rsidR="005038C9" w:rsidRPr="00A920A3" w:rsidRDefault="005038C9" w:rsidP="00E46153">
      <w:pPr>
        <w:pStyle w:val="ZLITwPKTzmlitwpktartykuempunktem"/>
      </w:pPr>
      <w:r w:rsidRPr="00A920A3">
        <w:t xml:space="preserve">3) odmowę przedłużenia ważności certyfikatu, </w:t>
      </w:r>
    </w:p>
    <w:p w14:paraId="1A749F01" w14:textId="7326938A" w:rsidR="005038C9" w:rsidRPr="00A920A3" w:rsidRDefault="005038C9" w:rsidP="00E46153">
      <w:pPr>
        <w:pStyle w:val="ZLITwPKTzmlitwpktartykuempunktem"/>
      </w:pPr>
      <w:r w:rsidRPr="00A920A3">
        <w:t xml:space="preserve">4) </w:t>
      </w:r>
      <w:r w:rsidRPr="00E46153">
        <w:t xml:space="preserve">odmowę </w:t>
      </w:r>
      <w:r w:rsidRPr="00A920A3">
        <w:t>udzielenia akredytacji,</w:t>
      </w:r>
    </w:p>
    <w:p w14:paraId="0704BA37" w14:textId="77777777" w:rsidR="005038C9" w:rsidRPr="00A920A3" w:rsidRDefault="005038C9" w:rsidP="00E46153">
      <w:pPr>
        <w:pStyle w:val="ZLITwPKTzmlitwpktartykuempunktem"/>
      </w:pPr>
      <w:r w:rsidRPr="00A920A3">
        <w:t>5) cofnięcia akredytacji</w:t>
      </w:r>
    </w:p>
    <w:p w14:paraId="537991D2" w14:textId="35CCFC29" w:rsidR="005038C9" w:rsidRPr="005F6238" w:rsidRDefault="005038C9" w:rsidP="00E46153">
      <w:pPr>
        <w:pStyle w:val="ZCZWSPPKTzmczciwsppktartykuempunktem"/>
        <w:rPr>
          <w:rFonts w:eastAsia="Times New Roman"/>
          <w:highlight w:val="yellow"/>
        </w:rPr>
      </w:pPr>
      <w:r>
        <w:lastRenderedPageBreak/>
        <w:t>-</w:t>
      </w:r>
      <w:r w:rsidRPr="005F6238">
        <w:rPr>
          <w:rFonts w:eastAsia="Times New Roman"/>
        </w:rPr>
        <w:t xml:space="preserve"> osobie lub podmiotowi przysługuje skarga do sądu administracyjnego, którą wnosi się za pośrednictwem Prezesa UDT, w terminie 30 dni od dnia doręczenia zawiadomienia o oddaleniu odwołania. W postępowaniu przed sądem stosuje się odpowiednio przepisy o zaskarżaniu do sądu decyzji.</w:t>
      </w:r>
      <w:r w:rsidR="00C30435">
        <w:rPr>
          <w:rFonts w:eastAsia="Times New Roman"/>
        </w:rPr>
        <w:t>”;</w:t>
      </w:r>
    </w:p>
    <w:p w14:paraId="01D25597" w14:textId="1041FF63" w:rsidR="008519DB" w:rsidRPr="00E46153" w:rsidRDefault="00094A70" w:rsidP="005038C9">
      <w:pPr>
        <w:pStyle w:val="PKTpunkt"/>
      </w:pPr>
      <w:r>
        <w:t>1</w:t>
      </w:r>
      <w:r w:rsidR="00972417">
        <w:t>11</w:t>
      </w:r>
      <w:r w:rsidR="00A920A3" w:rsidRPr="00E46153">
        <w:t>)</w:t>
      </w:r>
      <w:r w:rsidR="008519DB" w:rsidRPr="00E46153">
        <w:t xml:space="preserve"> </w:t>
      </w:r>
      <w:r w:rsidR="00A920A3" w:rsidRPr="00E46153">
        <w:t>w</w:t>
      </w:r>
      <w:r w:rsidR="008519DB" w:rsidRPr="00E46153">
        <w:t xml:space="preserve"> art. 157 </w:t>
      </w:r>
      <w:r w:rsidR="00A920A3">
        <w:t xml:space="preserve">w </w:t>
      </w:r>
      <w:r w:rsidR="008519DB" w:rsidRPr="00E46153">
        <w:t xml:space="preserve">ust. 1 </w:t>
      </w:r>
      <w:r w:rsidR="00290131">
        <w:t xml:space="preserve">po pkt 4 </w:t>
      </w:r>
      <w:r w:rsidR="008519DB" w:rsidRPr="00E46153">
        <w:t>dodaje się pkt 4a w brzmieniu:</w:t>
      </w:r>
    </w:p>
    <w:p w14:paraId="52A8093F" w14:textId="6F4B5E7B" w:rsidR="008519DB" w:rsidRDefault="008519DB" w:rsidP="00E46153">
      <w:pPr>
        <w:pStyle w:val="ZLITwPKTzmlitwpktartykuempunktem"/>
        <w:rPr>
          <w:rFonts w:eastAsia="Times New Roman"/>
        </w:rPr>
      </w:pPr>
      <w:r>
        <w:rPr>
          <w:rFonts w:eastAsia="Times New Roman"/>
        </w:rPr>
        <w:t>„4a</w:t>
      </w:r>
      <w:r w:rsidRPr="00190329">
        <w:rPr>
          <w:rFonts w:eastAsia="Times New Roman"/>
        </w:rPr>
        <w:t>) zmianę danych certyfikatu, wynoszącą 50 złotych za każdy wydany certyfikat ze zmienionymi danymi;</w:t>
      </w:r>
      <w:r>
        <w:rPr>
          <w:rFonts w:eastAsia="Times New Roman"/>
        </w:rPr>
        <w:t>”</w:t>
      </w:r>
      <w:r w:rsidR="00290131">
        <w:rPr>
          <w:rFonts w:eastAsia="Times New Roman"/>
        </w:rPr>
        <w:t>;</w:t>
      </w:r>
    </w:p>
    <w:p w14:paraId="57CB2C50" w14:textId="11D5AB80" w:rsidR="007A48DA" w:rsidRPr="004F46B9" w:rsidRDefault="00972417" w:rsidP="00E46153">
      <w:pPr>
        <w:pStyle w:val="PKTpunkt"/>
        <w:ind w:left="0" w:firstLine="0"/>
      </w:pPr>
      <w:r>
        <w:t>112</w:t>
      </w:r>
      <w:r w:rsidR="005961B5" w:rsidRPr="00A920A3">
        <w:t>)</w:t>
      </w:r>
      <w:r w:rsidR="007A48DA" w:rsidRPr="00A920A3">
        <w:t xml:space="preserve"> po rozdziale 7 dodaje się rozdział 7a w brzmieniu:</w:t>
      </w:r>
    </w:p>
    <w:p w14:paraId="286FDBBF" w14:textId="77777777" w:rsidR="007A48DA" w:rsidRPr="004F46B9" w:rsidRDefault="007A48DA" w:rsidP="007A48DA">
      <w:pPr>
        <w:pStyle w:val="ZROZDZODDZOZNzmoznrozdzoddzartykuempunktem"/>
      </w:pPr>
      <w:r>
        <w:t>„</w:t>
      </w:r>
      <w:r w:rsidRPr="004F46B9">
        <w:t>Rozdział 7a</w:t>
      </w:r>
    </w:p>
    <w:p w14:paraId="664DEA54" w14:textId="33433943" w:rsidR="007A48DA" w:rsidRPr="004F46B9" w:rsidRDefault="007A48DA" w:rsidP="007A48DA">
      <w:pPr>
        <w:pStyle w:val="ZROZDZODDZPRZEDMzmprzedmrozdzoddzartykuempunktem"/>
      </w:pPr>
      <w:r w:rsidRPr="004F46B9">
        <w:t xml:space="preserve">Krajowy </w:t>
      </w:r>
      <w:r w:rsidR="00C80552">
        <w:t>p</w:t>
      </w:r>
      <w:r w:rsidR="00C80552" w:rsidRPr="004F46B9">
        <w:t xml:space="preserve">unkt </w:t>
      </w:r>
      <w:r w:rsidR="00C80552">
        <w:t>k</w:t>
      </w:r>
      <w:r w:rsidR="00C80552" w:rsidRPr="004F46B9">
        <w:t xml:space="preserve">ontaktowy </w:t>
      </w:r>
      <w:r w:rsidRPr="004F46B9">
        <w:t>do spraw odnawialnych źródeł energii</w:t>
      </w:r>
    </w:p>
    <w:p w14:paraId="56237E58" w14:textId="77777777" w:rsidR="007A48DA" w:rsidRPr="004F46B9" w:rsidRDefault="007A48DA" w:rsidP="007A48DA">
      <w:pPr>
        <w:pStyle w:val="ZARTzmartartykuempunktem"/>
      </w:pPr>
      <w:r w:rsidRPr="004F46B9">
        <w:t>Art. 160a.</w:t>
      </w:r>
      <w:r>
        <w:t> </w:t>
      </w:r>
      <w:r w:rsidRPr="004F46B9">
        <w:t xml:space="preserve">1. Minister właściwy do spraw klimatu, przy użyciu systemu teleinformatycznego, prowadzi krajowy punkt kontaktowy do spraw odnawialnych źródeł energii, zwany dalej </w:t>
      </w:r>
      <w:r>
        <w:t>„</w:t>
      </w:r>
      <w:r w:rsidRPr="004F46B9">
        <w:t>krajowym punktem kontaktowym</w:t>
      </w:r>
      <w:r>
        <w:t>”</w:t>
      </w:r>
      <w:r w:rsidRPr="004F46B9">
        <w:t>.</w:t>
      </w:r>
    </w:p>
    <w:p w14:paraId="2AB2CA0A" w14:textId="41289630" w:rsidR="007A48DA" w:rsidRPr="004F46B9" w:rsidRDefault="007A48DA" w:rsidP="007A48DA">
      <w:pPr>
        <w:pStyle w:val="ZUSTzmustartykuempunktem"/>
      </w:pPr>
      <w:r w:rsidRPr="004F46B9">
        <w:t>2.</w:t>
      </w:r>
      <w:r>
        <w:t> </w:t>
      </w:r>
      <w:r w:rsidRPr="004F46B9">
        <w:t xml:space="preserve">Krajowy punkt kontaktowy udziela wsparcia w zakresie </w:t>
      </w:r>
      <w:r w:rsidR="00BD5E0A">
        <w:t>procedur</w:t>
      </w:r>
      <w:r w:rsidR="00BD5E0A" w:rsidRPr="004F46B9">
        <w:t xml:space="preserve"> </w:t>
      </w:r>
      <w:r w:rsidRPr="004F46B9">
        <w:t>administracyjnych</w:t>
      </w:r>
      <w:r w:rsidR="00F432BD">
        <w:t xml:space="preserve"> </w:t>
      </w:r>
      <w:r w:rsidR="00BD5E0A">
        <w:t>dotyczących</w:t>
      </w:r>
      <w:r w:rsidRPr="004F46B9">
        <w:t xml:space="preserve"> rozstrzygnięć umożliwiających przyłączenie instalacji odnawialnego źródła energii </w:t>
      </w:r>
      <w:r w:rsidR="00ED62AD">
        <w:t xml:space="preserve">do sieci </w:t>
      </w:r>
      <w:r w:rsidRPr="004F46B9">
        <w:t xml:space="preserve">oraz wytwarzanie energii z </w:t>
      </w:r>
      <w:r w:rsidR="00BF22E3" w:rsidRPr="004F46B9">
        <w:t>odnawialn</w:t>
      </w:r>
      <w:r w:rsidR="00BF22E3">
        <w:t>ych</w:t>
      </w:r>
      <w:r w:rsidR="00BF22E3" w:rsidRPr="004F46B9">
        <w:t xml:space="preserve"> źród</w:t>
      </w:r>
      <w:r w:rsidR="00BF22E3">
        <w:t>eł</w:t>
      </w:r>
      <w:r w:rsidR="00BF22E3" w:rsidRPr="004F46B9">
        <w:t xml:space="preserve"> </w:t>
      </w:r>
      <w:r w:rsidRPr="004F46B9">
        <w:t>energii.</w:t>
      </w:r>
    </w:p>
    <w:p w14:paraId="27FDB3D5" w14:textId="77777777" w:rsidR="007A48DA" w:rsidRPr="004F46B9" w:rsidRDefault="007A48DA" w:rsidP="007A48DA">
      <w:pPr>
        <w:pStyle w:val="ZUSTzmustartykuempunktem"/>
        <w:keepNext/>
      </w:pPr>
      <w:r w:rsidRPr="004F46B9">
        <w:t>3.</w:t>
      </w:r>
      <w:r>
        <w:t> </w:t>
      </w:r>
      <w:r w:rsidRPr="004F46B9">
        <w:t>Wsparcia, o którym mowa w ust. 2, krajowy punkt kontaktowy udziela przez:</w:t>
      </w:r>
    </w:p>
    <w:p w14:paraId="4AE8AFD2" w14:textId="23A60109" w:rsidR="007A48DA" w:rsidRPr="004F46B9" w:rsidRDefault="007A48DA" w:rsidP="007A48DA">
      <w:pPr>
        <w:pStyle w:val="ZPKTzmpktartykuempunktem"/>
        <w:keepNext/>
      </w:pPr>
      <w:r w:rsidRPr="004F46B9">
        <w:t>1)</w:t>
      </w:r>
      <w:r>
        <w:tab/>
      </w:r>
      <w:r w:rsidRPr="004F46B9">
        <w:t xml:space="preserve">udostępnianie informacji o </w:t>
      </w:r>
      <w:r w:rsidR="00BD5E0A">
        <w:t>procedurach</w:t>
      </w:r>
      <w:r w:rsidR="000A5272">
        <w:t xml:space="preserve"> </w:t>
      </w:r>
      <w:r w:rsidRPr="004F46B9">
        <w:t>administracyjnych, o których mowa w ust. 2, w szczególności o postępowaniach w sprawie wydania:</w:t>
      </w:r>
    </w:p>
    <w:p w14:paraId="5BADE307" w14:textId="77777777" w:rsidR="007A48DA" w:rsidRPr="004F46B9" w:rsidRDefault="007A48DA" w:rsidP="007A48DA">
      <w:pPr>
        <w:pStyle w:val="ZLITwPKTzmlitwpktartykuempunktem"/>
        <w:keepNext/>
      </w:pPr>
      <w:r w:rsidRPr="004F46B9">
        <w:t>a)</w:t>
      </w:r>
      <w:r>
        <w:tab/>
      </w:r>
      <w:r w:rsidRPr="004F46B9">
        <w:t>decyzji o:</w:t>
      </w:r>
    </w:p>
    <w:p w14:paraId="38EB7848" w14:textId="7837BB84" w:rsidR="007A48DA" w:rsidRPr="004F46B9" w:rsidRDefault="007A48DA" w:rsidP="007A48DA">
      <w:pPr>
        <w:pStyle w:val="ZTIRwPKTzmtirwpktartykuempunktem"/>
      </w:pPr>
      <w:r>
        <w:t>–</w:t>
      </w:r>
      <w:r>
        <w:tab/>
      </w:r>
      <w:r w:rsidRPr="004F46B9">
        <w:t xml:space="preserve">środowiskowych uwarunkowaniach, o której mowa w art. 71 ustawy z dnia 3 października 2008 r. o udostępnianiu informacji o środowisku i jego ochronie, udziale społeczeństwa w ochronie środowiska oraz o ocenach oddziaływania na środowisko (Dz. U. z </w:t>
      </w:r>
      <w:r w:rsidR="005678AF" w:rsidRPr="004F46B9">
        <w:t>202</w:t>
      </w:r>
      <w:r w:rsidR="005678AF">
        <w:t>2</w:t>
      </w:r>
      <w:r w:rsidR="005678AF" w:rsidRPr="004F46B9">
        <w:t xml:space="preserve"> </w:t>
      </w:r>
      <w:r w:rsidRPr="004F46B9">
        <w:t xml:space="preserve">r. poz. </w:t>
      </w:r>
      <w:r w:rsidR="005678AF">
        <w:t>1029, 1260, 1261, 1783, 1846 i 2185</w:t>
      </w:r>
      <w:r w:rsidRPr="004F46B9">
        <w:t>),</w:t>
      </w:r>
    </w:p>
    <w:p w14:paraId="3C723BD9" w14:textId="7CCCFCAE" w:rsidR="007A48DA" w:rsidRPr="004F46B9" w:rsidRDefault="007A48DA" w:rsidP="007A48DA">
      <w:pPr>
        <w:pStyle w:val="ZTIRwPKTzmtirwpktartykuempunktem"/>
      </w:pPr>
      <w:r>
        <w:t>–</w:t>
      </w:r>
      <w:r>
        <w:tab/>
      </w:r>
      <w:r w:rsidRPr="004F46B9">
        <w:t xml:space="preserve">warunkach zabudowy, o której mowa w art. 60 ustawy z dnia 27 marca 2003 o planowaniu i zagospodarowaniu przestrzennym (Dz. U. z </w:t>
      </w:r>
      <w:r w:rsidR="005678AF" w:rsidRPr="004F46B9">
        <w:t>202</w:t>
      </w:r>
      <w:r w:rsidR="005678AF">
        <w:t>2</w:t>
      </w:r>
      <w:r w:rsidR="005678AF" w:rsidRPr="004F46B9">
        <w:t xml:space="preserve"> </w:t>
      </w:r>
      <w:r w:rsidRPr="004F46B9">
        <w:t xml:space="preserve">r. poz. </w:t>
      </w:r>
      <w:r w:rsidR="005678AF">
        <w:t>503, 1846 i 2185</w:t>
      </w:r>
      <w:r w:rsidRPr="004F46B9">
        <w:t>)</w:t>
      </w:r>
      <w:r w:rsidR="00AD6DDA">
        <w:t>,</w:t>
      </w:r>
    </w:p>
    <w:p w14:paraId="056EB792" w14:textId="3699B983" w:rsidR="007A48DA" w:rsidRPr="003F5A98" w:rsidRDefault="007A48DA" w:rsidP="003F5A98">
      <w:pPr>
        <w:pStyle w:val="ZTIRwPKTzmtirwpktartykuempunktem"/>
      </w:pPr>
      <w:r w:rsidRPr="004F46B9">
        <w:t>–</w:t>
      </w:r>
      <w:r w:rsidRPr="003F5A98">
        <w:tab/>
        <w:t xml:space="preserve">pozwoleniu na budowę i pozwoleniu na użytkowanie, o których mowa w odpowiednio w art. 28 i 59 ustawy z dnia 7 lipca 1994 r. </w:t>
      </w:r>
      <w:r w:rsidR="0093367E">
        <w:t xml:space="preserve">- </w:t>
      </w:r>
      <w:r w:rsidRPr="003F5A98">
        <w:t>Prawo budowlane</w:t>
      </w:r>
      <w:r w:rsidR="00AD6DDA">
        <w:t>,</w:t>
      </w:r>
    </w:p>
    <w:p w14:paraId="03851750" w14:textId="166D7454" w:rsidR="007A48DA" w:rsidRPr="004F46B9" w:rsidRDefault="007A48DA" w:rsidP="007A48DA">
      <w:pPr>
        <w:pStyle w:val="ZLITwPKTzmlitwpktartykuempunktem"/>
      </w:pPr>
      <w:r w:rsidRPr="004F46B9">
        <w:lastRenderedPageBreak/>
        <w:t>b)</w:t>
      </w:r>
      <w:r>
        <w:tab/>
      </w:r>
      <w:r w:rsidRPr="004F46B9">
        <w:t xml:space="preserve">koncesji na </w:t>
      </w:r>
      <w:r w:rsidR="0093367E">
        <w:t xml:space="preserve">wykonywanie działalności gospodarczej w zakresie </w:t>
      </w:r>
      <w:r w:rsidRPr="004F46B9">
        <w:t>wytwarzani</w:t>
      </w:r>
      <w:r w:rsidR="0093367E">
        <w:t>a</w:t>
      </w:r>
      <w:r w:rsidRPr="004F46B9">
        <w:t xml:space="preserve"> paliw lub energii, o której mowa w art. 32 </w:t>
      </w:r>
      <w:r w:rsidR="00B72A4B">
        <w:t xml:space="preserve">ustawy </w:t>
      </w:r>
      <w:r w:rsidR="00A920A3">
        <w:t xml:space="preserve">– </w:t>
      </w:r>
      <w:r w:rsidRPr="004F46B9">
        <w:t>Prawo energetyczne,</w:t>
      </w:r>
    </w:p>
    <w:p w14:paraId="23DBFF2D" w14:textId="77777777" w:rsidR="007A48DA" w:rsidRPr="004F46B9" w:rsidRDefault="007A48DA" w:rsidP="007A48DA">
      <w:pPr>
        <w:pStyle w:val="ZLITwPKTzmlitwpktartykuempunktem"/>
      </w:pPr>
      <w:r w:rsidRPr="004F46B9">
        <w:t>c)</w:t>
      </w:r>
      <w:r>
        <w:tab/>
      </w:r>
      <w:r w:rsidRPr="00C25B96">
        <w:t>warunków przyłączenia do sieci, o których mowa w art. 7 ust. 3a ustawy - Prawo energetyczne;</w:t>
      </w:r>
    </w:p>
    <w:p w14:paraId="49D93425" w14:textId="4D38DEB6" w:rsidR="007A48DA" w:rsidRPr="004F46B9" w:rsidRDefault="007A48DA" w:rsidP="007A48DA">
      <w:pPr>
        <w:pStyle w:val="ZPKTzmpktartykuempunktem"/>
        <w:rPr>
          <w:highlight w:val="cyan"/>
        </w:rPr>
      </w:pPr>
      <w:r w:rsidRPr="004F46B9">
        <w:t>2)</w:t>
      </w:r>
      <w:r>
        <w:tab/>
      </w:r>
      <w:r w:rsidRPr="004F46B9">
        <w:t xml:space="preserve">udzielanie </w:t>
      </w:r>
      <w:r w:rsidR="00BD5E0A">
        <w:t xml:space="preserve">ogólnych </w:t>
      </w:r>
      <w:r w:rsidRPr="004F46B9">
        <w:t xml:space="preserve">odpowiedzi na pytania dotyczące </w:t>
      </w:r>
      <w:r w:rsidR="00BD5E0A">
        <w:t>procedur</w:t>
      </w:r>
      <w:r w:rsidR="00BD5E0A" w:rsidRPr="004F46B9">
        <w:t xml:space="preserve"> </w:t>
      </w:r>
      <w:r w:rsidRPr="004F46B9">
        <w:t xml:space="preserve">administracyjnych, o których mowa w ust. 2, przesyłanych za pośrednictwem formularza </w:t>
      </w:r>
      <w:r w:rsidR="00841C0A">
        <w:t>dostępnego</w:t>
      </w:r>
      <w:r w:rsidR="00841C0A" w:rsidRPr="004F46B9">
        <w:t xml:space="preserve"> </w:t>
      </w:r>
      <w:r w:rsidRPr="004F46B9">
        <w:t>na stronie internetowej urzędu obsługującego ministra właściwego do spraw klimatu</w:t>
      </w:r>
      <w:r w:rsidR="00BD5E0A">
        <w:t>.</w:t>
      </w:r>
    </w:p>
    <w:p w14:paraId="2CB23E44" w14:textId="02458E24" w:rsidR="007A48DA" w:rsidRPr="004F46B9" w:rsidRDefault="007A48DA" w:rsidP="007A48DA">
      <w:pPr>
        <w:pStyle w:val="ZUSTzmustartykuempunktem"/>
        <w:keepNext/>
      </w:pPr>
      <w:r w:rsidRPr="004F46B9">
        <w:t>4.</w:t>
      </w:r>
      <w:r>
        <w:t> </w:t>
      </w:r>
      <w:r w:rsidRPr="004F46B9">
        <w:t xml:space="preserve">Informacje o </w:t>
      </w:r>
      <w:r w:rsidR="00BD5E0A">
        <w:t>procedurach</w:t>
      </w:r>
      <w:r w:rsidR="00BD5E0A" w:rsidRPr="004F46B9">
        <w:t xml:space="preserve"> </w:t>
      </w:r>
      <w:r w:rsidRPr="004F46B9">
        <w:t>administracyjnych, o których mowa w ust. 2, dotyczą w szczególności:</w:t>
      </w:r>
    </w:p>
    <w:p w14:paraId="752B085A" w14:textId="3A16536E" w:rsidR="00FB6862" w:rsidRDefault="007A48DA" w:rsidP="00972417">
      <w:pPr>
        <w:pStyle w:val="ZPKTzmpktartykuempunktem"/>
      </w:pPr>
      <w:r w:rsidRPr="004F46B9">
        <w:t>1)</w:t>
      </w:r>
      <w:r>
        <w:tab/>
      </w:r>
      <w:r w:rsidRPr="004F46B9">
        <w:t>warunków uzyskania pozytywnego rozstrzygnięcia;</w:t>
      </w:r>
    </w:p>
    <w:p w14:paraId="058B8904" w14:textId="19C4B8EC" w:rsidR="00FB6862" w:rsidRPr="004F46B9" w:rsidRDefault="00FB6862" w:rsidP="00972417">
      <w:pPr>
        <w:pStyle w:val="ZPKTzmpktartykuempunktem"/>
      </w:pPr>
      <w:r>
        <w:t xml:space="preserve">2) </w:t>
      </w:r>
      <w:r w:rsidRPr="00FB6862">
        <w:t>wymaganych dokumentów oraz informacji, które należy złożyć w ramach określonych procedur</w:t>
      </w:r>
      <w:r w:rsidR="00841C0A">
        <w:t>;</w:t>
      </w:r>
    </w:p>
    <w:p w14:paraId="5033707A" w14:textId="130D3517" w:rsidR="007A48DA" w:rsidRPr="004F46B9" w:rsidRDefault="00A920A3" w:rsidP="00972417">
      <w:pPr>
        <w:pStyle w:val="ZPKTzmpktartykuempunktem"/>
      </w:pPr>
      <w:r>
        <w:t>3</w:t>
      </w:r>
      <w:r w:rsidR="007A48DA" w:rsidRPr="004F46B9">
        <w:t>)</w:t>
      </w:r>
      <w:r w:rsidR="007A48DA">
        <w:tab/>
      </w:r>
      <w:r w:rsidR="007A48DA" w:rsidRPr="004F46B9">
        <w:t xml:space="preserve">terminów </w:t>
      </w:r>
      <w:r w:rsidR="00C25B96">
        <w:t xml:space="preserve">załatwiania spraw w ramach </w:t>
      </w:r>
      <w:r w:rsidR="00841C0A">
        <w:t xml:space="preserve">określonych </w:t>
      </w:r>
      <w:r w:rsidR="00BD5E0A">
        <w:t>procedur</w:t>
      </w:r>
      <w:r w:rsidR="007A48DA" w:rsidRPr="004F46B9">
        <w:t>;</w:t>
      </w:r>
    </w:p>
    <w:p w14:paraId="606EDC33" w14:textId="18B71591" w:rsidR="007A48DA" w:rsidRPr="004F46B9" w:rsidRDefault="00A920A3" w:rsidP="00972417">
      <w:pPr>
        <w:pStyle w:val="ZPKTzmpktartykuempunktem"/>
      </w:pPr>
      <w:r>
        <w:t>4</w:t>
      </w:r>
      <w:r w:rsidR="007A48DA" w:rsidRPr="004F46B9">
        <w:t>)</w:t>
      </w:r>
      <w:r w:rsidR="007A48DA">
        <w:tab/>
      </w:r>
      <w:r w:rsidR="007A48DA" w:rsidRPr="004F46B9">
        <w:t>organów właściwych w sprawie i dokonywanych przez nie czynności;</w:t>
      </w:r>
    </w:p>
    <w:p w14:paraId="3072416A" w14:textId="51F50826" w:rsidR="007A48DA" w:rsidRPr="004F46B9" w:rsidRDefault="00A920A3" w:rsidP="00972417">
      <w:pPr>
        <w:pStyle w:val="ZPKTzmpktartykuempunktem"/>
      </w:pPr>
      <w:r>
        <w:t>5</w:t>
      </w:r>
      <w:r w:rsidR="007A48DA" w:rsidRPr="004F46B9">
        <w:t>)</w:t>
      </w:r>
      <w:r w:rsidR="007A48DA">
        <w:tab/>
      </w:r>
      <w:r w:rsidR="007A48DA" w:rsidRPr="004F46B9">
        <w:t>środków odwoławczych.</w:t>
      </w:r>
    </w:p>
    <w:p w14:paraId="2A445993" w14:textId="60D38B70" w:rsidR="007A48DA" w:rsidRPr="004F46B9" w:rsidRDefault="007A48DA" w:rsidP="007A48DA">
      <w:pPr>
        <w:pStyle w:val="ZUSTzmustartykuempunktem"/>
      </w:pPr>
      <w:r w:rsidRPr="004F46B9">
        <w:t>5.</w:t>
      </w:r>
      <w:r>
        <w:t> </w:t>
      </w:r>
      <w:r w:rsidRPr="004F46B9">
        <w:t xml:space="preserve">Informacje o </w:t>
      </w:r>
      <w:r w:rsidR="00BD5E0A">
        <w:t>procedurach</w:t>
      </w:r>
      <w:r w:rsidR="00BD5E0A" w:rsidRPr="004F46B9">
        <w:t xml:space="preserve"> </w:t>
      </w:r>
      <w:r w:rsidRPr="004F46B9">
        <w:t>administracyjnych, o których mowa w ust. 2, krajowy punkt kontaktowy udostępnia za pośrednictwem strony internetowej urzędu obsługującego ministra właściwego do spraw klimatu.</w:t>
      </w:r>
    </w:p>
    <w:p w14:paraId="2CAFA66D" w14:textId="6192F993" w:rsidR="007A48DA" w:rsidRPr="004F46B9" w:rsidRDefault="007A48DA" w:rsidP="00BD5E0A">
      <w:pPr>
        <w:pStyle w:val="ZUSTzmustartykuempunktem"/>
      </w:pPr>
      <w:r w:rsidRPr="004F46B9">
        <w:t>6.</w:t>
      </w:r>
      <w:r>
        <w:t> </w:t>
      </w:r>
      <w:r w:rsidRPr="004F46B9">
        <w:t xml:space="preserve">Minister właściwy do spraw klimatu jest administratorem danych użytkowników </w:t>
      </w:r>
      <w:r w:rsidR="00827AD9">
        <w:t xml:space="preserve">systemu teleinformatycznego, o którym mowa w ust. 1, </w:t>
      </w:r>
      <w:r w:rsidRPr="004F46B9">
        <w:t>w rozumieniu przepisów ustawy z dnia 29 sierpnia 1997 r. o ochronie danych osobowych (Dz.</w:t>
      </w:r>
      <w:r w:rsidR="00145439">
        <w:t xml:space="preserve"> </w:t>
      </w:r>
      <w:r w:rsidRPr="004F46B9">
        <w:t>U. z 2019</w:t>
      </w:r>
      <w:r w:rsidR="00827AD9">
        <w:t> </w:t>
      </w:r>
      <w:r w:rsidRPr="004F46B9">
        <w:t>r. poz. 1781).</w:t>
      </w:r>
    </w:p>
    <w:p w14:paraId="699072F2" w14:textId="79204B74" w:rsidR="007A48DA" w:rsidRPr="004F46B9" w:rsidRDefault="00BD5E0A" w:rsidP="007A48DA">
      <w:pPr>
        <w:pStyle w:val="ZUSTzmustartykuempunktem"/>
      </w:pPr>
      <w:r>
        <w:t>7</w:t>
      </w:r>
      <w:r w:rsidR="007A48DA" w:rsidRPr="004F46B9">
        <w:t>.</w:t>
      </w:r>
      <w:r w:rsidR="007A48DA">
        <w:t> </w:t>
      </w:r>
      <w:r w:rsidRPr="00BD5E0A">
        <w:t>W przypadku gdy w zasobach informacyjnych urzędu obsługującego ministra właściwego do spraw klimatu brak informacji niezbędnych do udzielenia odpowiedzi na pytanie, o którym mowa w ust. 3 pkt 2, krajowy punkt kontaktowy zwraca się z wnioskiem o udzielenie odpowiedzi na to pytanie do właściwych organów lub podmiotów i określa termin przekazania tej odpowiedzi do krajowego punktu kontaktowego.</w:t>
      </w:r>
    </w:p>
    <w:p w14:paraId="65969577" w14:textId="4903FA6A" w:rsidR="007A48DA" w:rsidRDefault="00BD5E0A" w:rsidP="00BD5E0A">
      <w:pPr>
        <w:pStyle w:val="ZUSTzmustartykuempunktem"/>
      </w:pPr>
      <w:r>
        <w:t>8</w:t>
      </w:r>
      <w:r w:rsidR="007A48DA" w:rsidRPr="004F46B9">
        <w:t>.</w:t>
      </w:r>
      <w:r w:rsidR="007A48DA">
        <w:t> </w:t>
      </w:r>
      <w:r w:rsidRPr="00BD5E0A">
        <w:t xml:space="preserve">Krajowy punkt kontaktowy udziela odpowiedzi na pytania, o których mowa w ust. 3 pkt 2, w terminie </w:t>
      </w:r>
      <w:r w:rsidR="00FB6862">
        <w:t>30</w:t>
      </w:r>
      <w:r w:rsidR="00FB6862" w:rsidRPr="00BD5E0A">
        <w:t xml:space="preserve"> </w:t>
      </w:r>
      <w:r w:rsidRPr="00BD5E0A">
        <w:t xml:space="preserve">dni od dnia ich otrzymania. W przypadku, o którym mowa w ust.7, termin ten może być przedłużony do </w:t>
      </w:r>
      <w:r w:rsidR="00FB6862">
        <w:t>50</w:t>
      </w:r>
      <w:r w:rsidR="00FB6862" w:rsidRPr="00BD5E0A">
        <w:t xml:space="preserve"> </w:t>
      </w:r>
      <w:r w:rsidRPr="00BD5E0A">
        <w:t>dni</w:t>
      </w:r>
      <w:r w:rsidR="007A48DA" w:rsidRPr="004F46B9">
        <w:t>.</w:t>
      </w:r>
    </w:p>
    <w:p w14:paraId="1B9579E1" w14:textId="77777777" w:rsidR="00BD5E0A" w:rsidRPr="00BD5E0A" w:rsidRDefault="00BD5E0A" w:rsidP="00BD5E0A">
      <w:pPr>
        <w:pStyle w:val="ZUSTzmustartykuempunktem"/>
      </w:pPr>
      <w:r>
        <w:t xml:space="preserve">9. </w:t>
      </w:r>
      <w:r w:rsidRPr="00BD5E0A">
        <w:t>W przypadku gdy pytanie, o którym mowa w ust. 3 pkt 2:</w:t>
      </w:r>
    </w:p>
    <w:p w14:paraId="5071635C" w14:textId="33D38C8F" w:rsidR="00BD5E0A" w:rsidRPr="007A3902" w:rsidRDefault="00BD5E0A" w:rsidP="00972417">
      <w:pPr>
        <w:pStyle w:val="ZPKTzmpktartykuempunktem"/>
      </w:pPr>
      <w:r w:rsidRPr="007A3902">
        <w:t>1)</w:t>
      </w:r>
      <w:r w:rsidR="007A3902">
        <w:tab/>
      </w:r>
      <w:r w:rsidRPr="007A3902">
        <w:t>dotyczy postępowania administracyjnego w konkretnej, indywidualnej sprawie,</w:t>
      </w:r>
      <w:r w:rsidR="000A0E95" w:rsidRPr="007A3902">
        <w:t> </w:t>
      </w:r>
      <w:r w:rsidRPr="007A3902">
        <w:t xml:space="preserve">lub </w:t>
      </w:r>
    </w:p>
    <w:p w14:paraId="28FDAA39" w14:textId="55C40B10" w:rsidR="00BD5E0A" w:rsidRPr="007A3902" w:rsidRDefault="00BD5E0A" w:rsidP="00972417">
      <w:pPr>
        <w:pStyle w:val="ZPKTzmpktartykuempunktem"/>
      </w:pPr>
      <w:r w:rsidRPr="007A3902">
        <w:t>2)</w:t>
      </w:r>
      <w:r w:rsidR="007A3902">
        <w:tab/>
      </w:r>
      <w:r w:rsidRPr="007A3902">
        <w:t>nie zawarto w nim informacji niezbędnych do udzielenia odpowiedzi, lub</w:t>
      </w:r>
    </w:p>
    <w:p w14:paraId="26781278" w14:textId="5CE938BB" w:rsidR="00BD5E0A" w:rsidRPr="007A3902" w:rsidRDefault="00BD5E0A" w:rsidP="00972417">
      <w:pPr>
        <w:pStyle w:val="ZPKTzmpktartykuempunktem"/>
      </w:pPr>
      <w:r w:rsidRPr="007A3902">
        <w:t>3)</w:t>
      </w:r>
      <w:r w:rsidR="007A3902">
        <w:tab/>
      </w:r>
      <w:r w:rsidRPr="007A3902">
        <w:t xml:space="preserve">nie dotyczy zakresu działania krajowego punktu kontaktowego, lub </w:t>
      </w:r>
    </w:p>
    <w:p w14:paraId="67693D30" w14:textId="47F9669A" w:rsidR="00BD5E0A" w:rsidRPr="007A3902" w:rsidRDefault="00BD5E0A" w:rsidP="00972417">
      <w:pPr>
        <w:pStyle w:val="ZPKTzmpktartykuempunktem"/>
      </w:pPr>
      <w:r w:rsidRPr="007A3902">
        <w:lastRenderedPageBreak/>
        <w:t>4)</w:t>
      </w:r>
      <w:r w:rsidR="007A3902">
        <w:tab/>
      </w:r>
      <w:r w:rsidRPr="007A3902">
        <w:t>jest oczywiste, że nie zostało złożone w celu uzyskania wsparcia celem uzyskania rozstrzygnięć, o których mowa w ust. 2</w:t>
      </w:r>
    </w:p>
    <w:p w14:paraId="0EDE8564" w14:textId="45E1FE55" w:rsidR="00BD5E0A" w:rsidRPr="004F46B9" w:rsidRDefault="00BD5E0A" w:rsidP="00E46153">
      <w:pPr>
        <w:pStyle w:val="ZCZWSPPKTzmczciwsppktartykuempunktem"/>
      </w:pPr>
      <w:r w:rsidRPr="00BD5E0A">
        <w:t>-</w:t>
      </w:r>
      <w:r w:rsidR="007A3902">
        <w:tab/>
      </w:r>
      <w:r w:rsidRPr="00BD5E0A">
        <w:t xml:space="preserve">krajowy punkt kontaktowy może odmówić udzielenia na nie odpowiedzi, informując wnioskodawcę o przyczynie. </w:t>
      </w:r>
    </w:p>
    <w:p w14:paraId="5CF0D11E" w14:textId="5E7D7124" w:rsidR="007A48DA" w:rsidRPr="004F46B9" w:rsidRDefault="007A48DA" w:rsidP="007A48DA">
      <w:pPr>
        <w:pStyle w:val="ZUSTzmustartykuempunktem"/>
      </w:pPr>
      <w:r w:rsidRPr="004F46B9">
        <w:t>10.</w:t>
      </w:r>
      <w:r>
        <w:t> </w:t>
      </w:r>
      <w:r w:rsidRPr="004F46B9">
        <w:t xml:space="preserve">Do udzielania odpowiedzi na pytania, o których mowa w ust. 3 pkt 2, przepisów ustawy – </w:t>
      </w:r>
      <w:r w:rsidR="001F6D7F">
        <w:t>K</w:t>
      </w:r>
      <w:r w:rsidRPr="004F46B9">
        <w:t>odeks postępowania administracyjnego nie stosuje się.</w:t>
      </w:r>
    </w:p>
    <w:p w14:paraId="1D935267" w14:textId="09E6DB4C" w:rsidR="007A48DA" w:rsidRPr="004F46B9" w:rsidRDefault="007A48DA" w:rsidP="007A48DA">
      <w:pPr>
        <w:pStyle w:val="ZARTzmartartykuempunktem"/>
      </w:pPr>
      <w:r w:rsidRPr="004F46B9">
        <w:t>Art. 160b.</w:t>
      </w:r>
      <w:r>
        <w:t> </w:t>
      </w:r>
      <w:r w:rsidRPr="004F46B9">
        <w:t>Za pośrednictwem strony internetowej urzędu obsługującego ministra właściwego do spraw klimatu, krajowy punkt kontaktowy udostępnia podręcznik procedur</w:t>
      </w:r>
      <w:r w:rsidR="00F359AA">
        <w:t xml:space="preserve"> </w:t>
      </w:r>
      <w:r w:rsidR="00725102">
        <w:t>w zakresie wytwarzania energii ze źródeł odnawialnych</w:t>
      </w:r>
      <w:r w:rsidRPr="004F46B9">
        <w:t xml:space="preserve"> zawierający</w:t>
      </w:r>
      <w:r w:rsidR="00A049B9">
        <w:t>,</w:t>
      </w:r>
      <w:r w:rsidRPr="004F46B9">
        <w:t xml:space="preserve"> w szczególności, informacje dotyczące podjęcia działalności jako </w:t>
      </w:r>
      <w:r w:rsidR="00953CCE" w:rsidRPr="004F46B9">
        <w:t xml:space="preserve">prosument energii odnawialnej </w:t>
      </w:r>
      <w:r w:rsidR="00953CCE">
        <w:t xml:space="preserve">lub </w:t>
      </w:r>
      <w:r w:rsidRPr="004F46B9">
        <w:t xml:space="preserve">wytwórca energii </w:t>
      </w:r>
      <w:r w:rsidR="00243377">
        <w:t xml:space="preserve">elektrycznej </w:t>
      </w:r>
      <w:r w:rsidRPr="004F46B9">
        <w:t>niebędący prosumentem energii odnawialnej w mikro lub małej instalacji odnawialnego źródła energii.</w:t>
      </w:r>
    </w:p>
    <w:p w14:paraId="37CCFF7A" w14:textId="77777777" w:rsidR="007A48DA" w:rsidRPr="004F46B9" w:rsidRDefault="007A48DA" w:rsidP="007A48DA">
      <w:pPr>
        <w:pStyle w:val="ZARTzmartartykuempunktem"/>
      </w:pPr>
      <w:r w:rsidRPr="004F46B9">
        <w:t>Art. 160c.</w:t>
      </w:r>
      <w:r>
        <w:t> </w:t>
      </w:r>
      <w:r w:rsidRPr="004F46B9">
        <w:t>Minister właściwy do spraw klimatu może, przy zapewnieniu niezbędnego finansowania oraz właściwych warunków organizacyjnych, kadrowych i technicznych, powierzyć realizację niektórych zadań krajowego punktu innym podmiotom.</w:t>
      </w:r>
    </w:p>
    <w:p w14:paraId="4E71BECA" w14:textId="411544E4" w:rsidR="007A48DA" w:rsidRPr="004F46B9" w:rsidRDefault="007A48DA" w:rsidP="007A48DA">
      <w:pPr>
        <w:pStyle w:val="ZARTzmartartykuempunktem"/>
        <w:keepNext/>
      </w:pPr>
      <w:r w:rsidRPr="004F46B9">
        <w:t>Art. 160d.</w:t>
      </w:r>
      <w:r>
        <w:t> </w:t>
      </w:r>
      <w:r w:rsidRPr="004F46B9">
        <w:t>1. Minister właściwy do spraw klimatu</w:t>
      </w:r>
      <w:r w:rsidR="00972417">
        <w:t>,</w:t>
      </w:r>
      <w:r w:rsidRPr="004F46B9">
        <w:t xml:space="preserve"> w terminie do </w:t>
      </w:r>
      <w:r w:rsidR="00837D99">
        <w:t xml:space="preserve">dnia </w:t>
      </w:r>
      <w:r w:rsidRPr="004F46B9">
        <w:t xml:space="preserve">30 czerwca </w:t>
      </w:r>
      <w:r w:rsidR="00837D99">
        <w:t>każdego roku</w:t>
      </w:r>
      <w:r w:rsidR="00972417">
        <w:t>,</w:t>
      </w:r>
      <w:r w:rsidR="00837D99">
        <w:t xml:space="preserve"> </w:t>
      </w:r>
      <w:r w:rsidRPr="004F46B9">
        <w:t>sporządza sprawozdanie z działania krajowego punktu kontaktowego za poprzedni rok kalendarzowy zawierające co najmniej:</w:t>
      </w:r>
    </w:p>
    <w:p w14:paraId="7CB1328E" w14:textId="77777777" w:rsidR="007A48DA" w:rsidRPr="004F46B9" w:rsidRDefault="007A48DA" w:rsidP="007A48DA">
      <w:pPr>
        <w:pStyle w:val="ZPKTzmpktartykuempunktem"/>
        <w:keepNext/>
      </w:pPr>
      <w:r w:rsidRPr="004F46B9">
        <w:t>1)</w:t>
      </w:r>
      <w:r>
        <w:tab/>
      </w:r>
      <w:r w:rsidRPr="004F46B9">
        <w:t>liczbę:</w:t>
      </w:r>
    </w:p>
    <w:p w14:paraId="34ED765C" w14:textId="319B3917" w:rsidR="007A48DA" w:rsidRPr="004F46B9" w:rsidRDefault="007A48DA" w:rsidP="007A48DA">
      <w:pPr>
        <w:pStyle w:val="ZLITwPKTzmlitwpktartykuempunktem"/>
      </w:pPr>
      <w:r w:rsidRPr="004F46B9">
        <w:t>a)</w:t>
      </w:r>
      <w:r>
        <w:tab/>
      </w:r>
      <w:r w:rsidRPr="004F46B9">
        <w:t>otrzymanych pytań, o których mowa w art. 160a ust. 3 pkt 2,</w:t>
      </w:r>
    </w:p>
    <w:p w14:paraId="14E27C2B" w14:textId="2AE9E686" w:rsidR="007A48DA" w:rsidRPr="004F46B9" w:rsidRDefault="007A48DA" w:rsidP="007A48DA">
      <w:pPr>
        <w:pStyle w:val="ZLITwPKTzmlitwpktartykuempunktem"/>
      </w:pPr>
      <w:r w:rsidRPr="004F46B9">
        <w:t>b)</w:t>
      </w:r>
      <w:r>
        <w:tab/>
      </w:r>
      <w:r w:rsidRPr="004F46B9">
        <w:t>pytań przekazanych właściwym organom i podmiotom;</w:t>
      </w:r>
    </w:p>
    <w:p w14:paraId="4FC241CE" w14:textId="6644A23C" w:rsidR="007A48DA" w:rsidRPr="004F46B9" w:rsidRDefault="007A48DA" w:rsidP="007A48DA">
      <w:pPr>
        <w:pStyle w:val="ZPKTzmpktartykuempunktem"/>
      </w:pPr>
      <w:r w:rsidRPr="004F46B9">
        <w:t>2)</w:t>
      </w:r>
      <w:r>
        <w:tab/>
      </w:r>
      <w:r w:rsidRPr="004F46B9">
        <w:t xml:space="preserve">najczęściej </w:t>
      </w:r>
      <w:r w:rsidR="00A9174D" w:rsidRPr="004F46B9">
        <w:t>pojawiając</w:t>
      </w:r>
      <w:r w:rsidR="00A9174D">
        <w:t>e</w:t>
      </w:r>
      <w:r w:rsidR="00A9174D" w:rsidRPr="004F46B9">
        <w:t xml:space="preserve"> </w:t>
      </w:r>
      <w:r w:rsidRPr="004F46B9">
        <w:t>się pyta</w:t>
      </w:r>
      <w:r w:rsidR="00A9174D">
        <w:t>nia</w:t>
      </w:r>
      <w:r w:rsidRPr="004F46B9">
        <w:t xml:space="preserve"> z podziałem na </w:t>
      </w:r>
      <w:r w:rsidR="002932D3">
        <w:t xml:space="preserve">procedury </w:t>
      </w:r>
      <w:r w:rsidRPr="004F46B9">
        <w:t>administracyjne;</w:t>
      </w:r>
    </w:p>
    <w:p w14:paraId="6A6360E9" w14:textId="77777777" w:rsidR="007A48DA" w:rsidRPr="004F46B9" w:rsidRDefault="007A48DA" w:rsidP="007A48DA">
      <w:pPr>
        <w:pStyle w:val="ZPKTzmpktartykuempunktem"/>
      </w:pPr>
      <w:r w:rsidRPr="004F46B9">
        <w:t>3)</w:t>
      </w:r>
      <w:r>
        <w:tab/>
      </w:r>
      <w:r w:rsidRPr="004F46B9">
        <w:t>rekomendacje w zakresie znoszenia barier administracyjnych i usprawnienia postępowań opracowane na podstawie analizy danych, o których mowa w pkt 1 i 2.</w:t>
      </w:r>
    </w:p>
    <w:p w14:paraId="6670E4B0" w14:textId="3FDC973E" w:rsidR="007A48DA" w:rsidRDefault="007A48DA" w:rsidP="007A48DA">
      <w:pPr>
        <w:pStyle w:val="ZUSTzmustartykuempunktem"/>
      </w:pPr>
      <w:r w:rsidRPr="004F46B9">
        <w:t>2.</w:t>
      </w:r>
      <w:r>
        <w:t> </w:t>
      </w:r>
      <w:r w:rsidRPr="004F46B9">
        <w:t>Sprawozdanie, o którym mowa w ust. 1</w:t>
      </w:r>
      <w:r w:rsidR="0017056D">
        <w:t>,</w:t>
      </w:r>
      <w:r w:rsidRPr="004F46B9">
        <w:t xml:space="preserve"> udostępnia się w Biuletynie Informacji Publicznej oraz za pośrednictwem strony internetowej urzędu obsługującego ministra właściwego do spraw</w:t>
      </w:r>
      <w:r w:rsidR="00F432BD">
        <w:t xml:space="preserve"> </w:t>
      </w:r>
      <w:r w:rsidRPr="004F46B9">
        <w:t>klimatu.</w:t>
      </w:r>
      <w:r>
        <w:t>”;</w:t>
      </w:r>
    </w:p>
    <w:p w14:paraId="34949CA0" w14:textId="7B76AD5F" w:rsidR="005204B8" w:rsidRDefault="005204B8" w:rsidP="005204B8">
      <w:pPr>
        <w:pStyle w:val="PKTpunkt"/>
        <w:rPr>
          <w:rFonts w:eastAsia="Times New Roman"/>
        </w:rPr>
      </w:pPr>
      <w:r>
        <w:rPr>
          <w:rFonts w:eastAsia="Times New Roman"/>
        </w:rPr>
        <w:t>1</w:t>
      </w:r>
      <w:r w:rsidR="00016E51">
        <w:rPr>
          <w:rFonts w:eastAsia="Times New Roman"/>
        </w:rPr>
        <w:t>1</w:t>
      </w:r>
      <w:r w:rsidR="00972417">
        <w:rPr>
          <w:rFonts w:eastAsia="Times New Roman"/>
        </w:rPr>
        <w:t>3</w:t>
      </w:r>
      <w:r>
        <w:rPr>
          <w:rFonts w:eastAsia="Times New Roman"/>
        </w:rPr>
        <w:t>)</w:t>
      </w:r>
      <w:r>
        <w:rPr>
          <w:rFonts w:eastAsia="Times New Roman"/>
        </w:rPr>
        <w:tab/>
        <w:t>w art. 162 wyrazy „celu określonego w art. 126 ust. 2 pkt 1” zastępuje się wyrazami „celu OZE”;</w:t>
      </w:r>
    </w:p>
    <w:p w14:paraId="09333529" w14:textId="76F8ECB3" w:rsidR="00016E51" w:rsidRDefault="00016E51" w:rsidP="00016E51">
      <w:pPr>
        <w:pStyle w:val="PKTpunkt"/>
        <w:rPr>
          <w:rFonts w:eastAsia="Times New Roman"/>
        </w:rPr>
      </w:pPr>
      <w:r>
        <w:rPr>
          <w:rFonts w:eastAsia="Times New Roman"/>
        </w:rPr>
        <w:t>11</w:t>
      </w:r>
      <w:r w:rsidR="00972417">
        <w:rPr>
          <w:rFonts w:eastAsia="Times New Roman"/>
        </w:rPr>
        <w:t>4</w:t>
      </w:r>
      <w:r>
        <w:rPr>
          <w:rFonts w:eastAsia="Times New Roman"/>
        </w:rPr>
        <w:t>) w art. 163</w:t>
      </w:r>
      <w:r w:rsidR="00E0277F">
        <w:rPr>
          <w:rFonts w:eastAsia="Times New Roman"/>
        </w:rPr>
        <w:t>:</w:t>
      </w:r>
    </w:p>
    <w:p w14:paraId="60D4DBCC" w14:textId="2CE6DD8E" w:rsidR="00016E51" w:rsidRPr="00972417" w:rsidRDefault="00016E51" w:rsidP="00972417">
      <w:pPr>
        <w:pStyle w:val="LITlitera"/>
      </w:pPr>
      <w:r w:rsidRPr="00972417">
        <w:t>a)</w:t>
      </w:r>
      <w:r w:rsidR="00C703BF">
        <w:tab/>
      </w:r>
      <w:r w:rsidRPr="00972417">
        <w:t>ust. 2 otrzymuje brzmienie:</w:t>
      </w:r>
    </w:p>
    <w:p w14:paraId="190E7FE9" w14:textId="13FA2838" w:rsidR="00016E51" w:rsidRDefault="00016E51" w:rsidP="00016E51">
      <w:pPr>
        <w:pStyle w:val="ZUSTzmustartykuempunktem"/>
      </w:pPr>
      <w:r>
        <w:lastRenderedPageBreak/>
        <w:t>„</w:t>
      </w:r>
      <w:r w:rsidRPr="00260572">
        <w:t xml:space="preserve">2. Warunkiem osiągnięcia krajowego celu </w:t>
      </w:r>
      <w:r>
        <w:t xml:space="preserve">OZE </w:t>
      </w:r>
      <w:r w:rsidRPr="00260572">
        <w:t>jest realizacja zobowiązania stron umowy, o której mowa w art. 161 ust. 2, do przekazywania Komisji Europejskiej informacji o transferze statystycznym.</w:t>
      </w:r>
      <w:r>
        <w:t>”,</w:t>
      </w:r>
    </w:p>
    <w:p w14:paraId="712B3B44" w14:textId="4D18A79B" w:rsidR="00016E51" w:rsidRDefault="00016E51" w:rsidP="00260572">
      <w:pPr>
        <w:pStyle w:val="LITlitera"/>
      </w:pPr>
      <w:r>
        <w:t>b)</w:t>
      </w:r>
      <w:r w:rsidR="004B3AB6">
        <w:tab/>
      </w:r>
      <w:r>
        <w:t xml:space="preserve">w ust. 3 </w:t>
      </w:r>
      <w:r w:rsidR="00E0277F">
        <w:t xml:space="preserve">w </w:t>
      </w:r>
      <w:r>
        <w:t xml:space="preserve">pkt 1 i pkt 2 </w:t>
      </w:r>
      <w:bookmarkStart w:id="85" w:name="_Hlk120568427"/>
      <w:r>
        <w:t>wyrazy „krajowego celu” zastępuje się wyrazami „krajowego celu OZE”</w:t>
      </w:r>
      <w:bookmarkEnd w:id="85"/>
      <w:r>
        <w:t>;</w:t>
      </w:r>
    </w:p>
    <w:p w14:paraId="22FD7EB3" w14:textId="1C2FB67B" w:rsidR="00FB5A47" w:rsidRPr="00E0277F" w:rsidRDefault="00260572" w:rsidP="00403A56">
      <w:pPr>
        <w:pStyle w:val="PKTpunkt"/>
        <w:rPr>
          <w:rFonts w:eastAsia="Times New Roman"/>
        </w:rPr>
      </w:pPr>
      <w:r w:rsidRPr="00260572">
        <w:rPr>
          <w:rFonts w:eastAsia="Times New Roman"/>
        </w:rPr>
        <w:t>11</w:t>
      </w:r>
      <w:r>
        <w:rPr>
          <w:rFonts w:eastAsia="Times New Roman"/>
        </w:rPr>
        <w:t>5</w:t>
      </w:r>
      <w:r w:rsidR="00016E51" w:rsidRPr="00260572">
        <w:rPr>
          <w:rFonts w:eastAsia="Times New Roman"/>
        </w:rPr>
        <w:t xml:space="preserve">) </w:t>
      </w:r>
      <w:r w:rsidR="00E0277F" w:rsidRPr="00260572">
        <w:rPr>
          <w:rFonts w:eastAsia="Times New Roman"/>
        </w:rPr>
        <w:t xml:space="preserve">w art. 165 w ust. 3 w pkt 3 i pkt 4 oraz w ust. 5 w pkt 3 i </w:t>
      </w:r>
      <w:r w:rsidR="00FB5A47">
        <w:rPr>
          <w:rFonts w:eastAsia="Times New Roman"/>
        </w:rPr>
        <w:t>pkt</w:t>
      </w:r>
      <w:r w:rsidR="00E0277F" w:rsidRPr="00260572">
        <w:rPr>
          <w:rFonts w:eastAsia="Times New Roman"/>
        </w:rPr>
        <w:t xml:space="preserve"> 4</w:t>
      </w:r>
      <w:r w:rsidR="00403A56">
        <w:rPr>
          <w:rFonts w:eastAsia="Times New Roman"/>
        </w:rPr>
        <w:t>,</w:t>
      </w:r>
      <w:r w:rsidR="00E0277F" w:rsidRPr="00260572">
        <w:rPr>
          <w:rFonts w:eastAsia="Times New Roman"/>
        </w:rPr>
        <w:t xml:space="preserve"> </w:t>
      </w:r>
      <w:r w:rsidR="00403A56">
        <w:rPr>
          <w:rFonts w:eastAsia="Times New Roman"/>
        </w:rPr>
        <w:t>w art. 166 w części wspólnej</w:t>
      </w:r>
      <w:r w:rsidR="00123DF9">
        <w:rPr>
          <w:rFonts w:eastAsia="Times New Roman"/>
        </w:rPr>
        <w:t xml:space="preserve"> i</w:t>
      </w:r>
      <w:r w:rsidR="00403A56">
        <w:rPr>
          <w:rFonts w:eastAsia="Times New Roman"/>
        </w:rPr>
        <w:t xml:space="preserve"> w art. 167 w ust. 2 </w:t>
      </w:r>
      <w:r w:rsidR="00E0277F" w:rsidRPr="00260572">
        <w:rPr>
          <w:rFonts w:eastAsia="Times New Roman"/>
        </w:rPr>
        <w:t>wyrazy „krajowego celu” zastępuje się wyrazami „krajowego celu OZE”</w:t>
      </w:r>
      <w:r w:rsidR="00E0277F">
        <w:rPr>
          <w:rFonts w:eastAsia="Times New Roman"/>
        </w:rPr>
        <w:t xml:space="preserve">; </w:t>
      </w:r>
    </w:p>
    <w:p w14:paraId="6066BEF9" w14:textId="794A9FA3" w:rsidR="00150C92" w:rsidRPr="00150C92" w:rsidRDefault="00094A70" w:rsidP="003D67AB">
      <w:pPr>
        <w:pStyle w:val="PKTpunkt"/>
        <w:keepNext/>
      </w:pPr>
      <w:r>
        <w:t>1</w:t>
      </w:r>
      <w:r w:rsidR="009D2849">
        <w:t>1</w:t>
      </w:r>
      <w:r w:rsidR="00123DF9">
        <w:t>6</w:t>
      </w:r>
      <w:r w:rsidR="007A48DA">
        <w:t>)</w:t>
      </w:r>
      <w:r w:rsidR="00123DF9">
        <w:tab/>
      </w:r>
      <w:r w:rsidR="00150C92" w:rsidRPr="00150C92">
        <w:t>w art. 168:</w:t>
      </w:r>
    </w:p>
    <w:p w14:paraId="60B93A43" w14:textId="6252B33A" w:rsidR="00150C92" w:rsidRPr="00150C92" w:rsidRDefault="00150C92" w:rsidP="00AA0D51">
      <w:pPr>
        <w:pStyle w:val="LITlitera"/>
      </w:pPr>
      <w:r w:rsidRPr="00150C92">
        <w:t>a)</w:t>
      </w:r>
      <w:r w:rsidR="00AA0D51">
        <w:tab/>
      </w:r>
      <w:r w:rsidRPr="00150C92">
        <w:t xml:space="preserve">w pkt 1 skreśla się wyrazy </w:t>
      </w:r>
      <w:r w:rsidR="003D67AB">
        <w:t>„</w:t>
      </w:r>
      <w:r w:rsidRPr="00150C92">
        <w:t>lub świadectwa pochodzenia biogazu rolniczego</w:t>
      </w:r>
      <w:r w:rsidR="003D67AB">
        <w:t>”</w:t>
      </w:r>
      <w:r w:rsidRPr="00150C92">
        <w:t>,</w:t>
      </w:r>
    </w:p>
    <w:p w14:paraId="3CFCF415" w14:textId="192506D7" w:rsidR="00150C92" w:rsidRPr="00150C92" w:rsidRDefault="00150C92" w:rsidP="003D67AB">
      <w:pPr>
        <w:pStyle w:val="LITlitera"/>
        <w:keepNext/>
      </w:pPr>
      <w:r w:rsidRPr="00150C92">
        <w:t>b)</w:t>
      </w:r>
      <w:r w:rsidR="00AA0D51">
        <w:tab/>
      </w:r>
      <w:r w:rsidRPr="00150C92">
        <w:t>pkt 5 otrzymuje brzmienie:</w:t>
      </w:r>
      <w:r w:rsidR="00101F0B">
        <w:t xml:space="preserve"> </w:t>
      </w:r>
    </w:p>
    <w:p w14:paraId="4F2C9801" w14:textId="46FD48FC" w:rsidR="00150C92" w:rsidRPr="00150C92" w:rsidRDefault="003D67AB" w:rsidP="00AA0D51">
      <w:pPr>
        <w:pStyle w:val="ZLITPKTzmpktliter"/>
      </w:pPr>
      <w:r>
        <w:t>„</w:t>
      </w:r>
      <w:r w:rsidR="00150C92" w:rsidRPr="00150C92">
        <w:t>5)</w:t>
      </w:r>
      <w:r w:rsidR="00AA0D51">
        <w:tab/>
      </w:r>
      <w:r w:rsidR="00150C92" w:rsidRPr="00150C92">
        <w:t>przedkłada Prezesowi URE wniosek o wydanie świadectwa pochodzenia, o którym mowa w art. 45 ust. 1, zawierający dane, informacje lub oświadczenia niezgodne ze stanem faktycznym;</w:t>
      </w:r>
      <w:r>
        <w:t>”</w:t>
      </w:r>
      <w:r w:rsidR="00150C92" w:rsidRPr="00150C92">
        <w:t>,</w:t>
      </w:r>
    </w:p>
    <w:p w14:paraId="7CD0380D" w14:textId="0D09BA27" w:rsidR="00150C92" w:rsidRPr="00150C92" w:rsidRDefault="00150C92" w:rsidP="003D67AB">
      <w:pPr>
        <w:pStyle w:val="LITlitera"/>
        <w:keepNext/>
      </w:pPr>
      <w:r w:rsidRPr="00150C92">
        <w:t>c)</w:t>
      </w:r>
      <w:r w:rsidR="00AA0D51">
        <w:tab/>
      </w:r>
      <w:r w:rsidRPr="00150C92">
        <w:t>pkt 7 otrzymuje brzmienie:</w:t>
      </w:r>
    </w:p>
    <w:p w14:paraId="5B0334D2" w14:textId="437692D6" w:rsidR="00150C92" w:rsidRPr="00150C92" w:rsidRDefault="003D67AB" w:rsidP="00AA0D51">
      <w:pPr>
        <w:pStyle w:val="ZLITPKTzmpktliter"/>
      </w:pPr>
      <w:r>
        <w:t>„</w:t>
      </w:r>
      <w:r w:rsidR="00150C92" w:rsidRPr="00150C92">
        <w:t>7)</w:t>
      </w:r>
      <w:r w:rsidR="00AA0D51">
        <w:tab/>
      </w:r>
      <w:r w:rsidR="00150C92" w:rsidRPr="00150C92">
        <w:t>nie przestrzega obowiązku świadczenia usługi przesył</w:t>
      </w:r>
      <w:r w:rsidR="00CE6B6C">
        <w:t>ania</w:t>
      </w:r>
      <w:r w:rsidR="00150C92" w:rsidRPr="00150C92">
        <w:t xml:space="preserve"> lub dystrybucji </w:t>
      </w:r>
      <w:proofErr w:type="spellStart"/>
      <w:r w:rsidR="00150C92" w:rsidRPr="00150C92">
        <w:t>biometanu</w:t>
      </w:r>
      <w:proofErr w:type="spellEnd"/>
      <w:r w:rsidR="00150C92" w:rsidRPr="00150C92">
        <w:t>, o którym mowa w art. 118;</w:t>
      </w:r>
      <w:r>
        <w:t>”</w:t>
      </w:r>
      <w:r w:rsidR="00150C92" w:rsidRPr="00150C92">
        <w:t>,</w:t>
      </w:r>
    </w:p>
    <w:p w14:paraId="250E3DEC" w14:textId="36EBFF9F" w:rsidR="00150C92" w:rsidRPr="00150C92" w:rsidRDefault="00150C92" w:rsidP="00AA0D51">
      <w:pPr>
        <w:pStyle w:val="LITlitera"/>
      </w:pPr>
      <w:r w:rsidRPr="00150C92">
        <w:t>d)</w:t>
      </w:r>
      <w:r w:rsidR="00AA0D51">
        <w:tab/>
      </w:r>
      <w:r w:rsidRPr="00150C92">
        <w:t xml:space="preserve">w pkt 11 po wyrazach </w:t>
      </w:r>
      <w:r w:rsidR="003D67AB">
        <w:t>„</w:t>
      </w:r>
      <w:r w:rsidRPr="00150C92">
        <w:t>o którym mowa w art. 9 ust. 1 pkt 7,</w:t>
      </w:r>
      <w:r w:rsidR="003D67AB">
        <w:t>”</w:t>
      </w:r>
      <w:r w:rsidRPr="00150C92">
        <w:t xml:space="preserve"> dodaje się wyrazy </w:t>
      </w:r>
      <w:r w:rsidR="003D67AB">
        <w:t>„</w:t>
      </w:r>
      <w:r w:rsidRPr="00150C92">
        <w:t xml:space="preserve">lub ust. 1a pkt </w:t>
      </w:r>
      <w:r w:rsidR="00BE067F">
        <w:t>6</w:t>
      </w:r>
      <w:r w:rsidR="003D67AB">
        <w:t>”</w:t>
      </w:r>
      <w:r w:rsidRPr="00150C92">
        <w:t>,</w:t>
      </w:r>
    </w:p>
    <w:p w14:paraId="2E6A5436" w14:textId="1E6E5723" w:rsidR="00150C92" w:rsidRPr="00150C92" w:rsidRDefault="00150C92" w:rsidP="00AA0D51">
      <w:pPr>
        <w:pStyle w:val="LITlitera"/>
      </w:pPr>
      <w:r w:rsidRPr="00150C92">
        <w:t>e)</w:t>
      </w:r>
      <w:r w:rsidR="00AA0D51">
        <w:tab/>
      </w:r>
      <w:r w:rsidRPr="00150C92">
        <w:t xml:space="preserve">w pkt 14 po wyrazach </w:t>
      </w:r>
      <w:r w:rsidR="003D67AB">
        <w:t>„</w:t>
      </w:r>
      <w:r w:rsidRPr="00150C92">
        <w:t>o którym mowa w art. 7</w:t>
      </w:r>
      <w:r w:rsidR="003D67AB">
        <w:t>”</w:t>
      </w:r>
      <w:r w:rsidRPr="00150C92">
        <w:t xml:space="preserve"> dodaje się wyrazy </w:t>
      </w:r>
      <w:r w:rsidR="003D67AB">
        <w:t>„</w:t>
      </w:r>
      <w:r w:rsidRPr="00150C92">
        <w:t>pkt 1</w:t>
      </w:r>
      <w:r w:rsidR="003D67AB">
        <w:t>”</w:t>
      </w:r>
      <w:r w:rsidRPr="00150C92">
        <w:t>,</w:t>
      </w:r>
    </w:p>
    <w:p w14:paraId="402D6E6A" w14:textId="00B2E47B" w:rsidR="00150C92" w:rsidRPr="00150C92" w:rsidRDefault="00150C92" w:rsidP="003D67AB">
      <w:pPr>
        <w:pStyle w:val="LITlitera"/>
        <w:keepNext/>
      </w:pPr>
      <w:r w:rsidRPr="00150C92">
        <w:t>f)</w:t>
      </w:r>
      <w:r w:rsidR="00AA0D51">
        <w:tab/>
      </w:r>
      <w:r w:rsidRPr="00150C92">
        <w:t>po pkt 14 dodaje się pkt 14a w brzmieniu:</w:t>
      </w:r>
    </w:p>
    <w:p w14:paraId="29F1A756" w14:textId="0C07A8FA" w:rsidR="00150C92" w:rsidRDefault="003D67AB" w:rsidP="00AA0D51">
      <w:pPr>
        <w:pStyle w:val="ZLITPKTzmpktliter"/>
      </w:pPr>
      <w:r>
        <w:t>„</w:t>
      </w:r>
      <w:r w:rsidR="00150C92" w:rsidRPr="00150C92">
        <w:t>14a)</w:t>
      </w:r>
      <w:r w:rsidR="00AA0D51">
        <w:tab/>
      </w:r>
      <w:r w:rsidR="008B7987">
        <w:t xml:space="preserve"> </w:t>
      </w:r>
      <w:r w:rsidR="00150C92" w:rsidRPr="00150C92">
        <w:t xml:space="preserve">wytwarza biogaz na potrzeby </w:t>
      </w:r>
      <w:proofErr w:type="spellStart"/>
      <w:r w:rsidR="00150C92" w:rsidRPr="00150C92">
        <w:t>biometanu</w:t>
      </w:r>
      <w:proofErr w:type="spellEnd"/>
      <w:r w:rsidR="00150C92" w:rsidRPr="00150C92">
        <w:t xml:space="preserve"> lub wytwarza </w:t>
      </w:r>
      <w:proofErr w:type="spellStart"/>
      <w:r w:rsidR="00150C92" w:rsidRPr="00150C92">
        <w:t>biometan</w:t>
      </w:r>
      <w:proofErr w:type="spellEnd"/>
      <w:r w:rsidR="00150C92" w:rsidRPr="00150C92">
        <w:t xml:space="preserve"> z biogazu bez wpisu do rejestru wytwórców biogazu, o którym mowa w art. 7 pkt 2, lub niezgodnie z treścią tego wpisu;</w:t>
      </w:r>
      <w:r>
        <w:t>”</w:t>
      </w:r>
      <w:r w:rsidR="00150C92" w:rsidRPr="00150C92">
        <w:t>,</w:t>
      </w:r>
    </w:p>
    <w:p w14:paraId="585345AE" w14:textId="693E746F" w:rsidR="00CF6697" w:rsidRDefault="00CF6697" w:rsidP="00CF6697">
      <w:pPr>
        <w:pStyle w:val="LITlitera"/>
      </w:pPr>
      <w:r>
        <w:t>g)</w:t>
      </w:r>
      <w:r>
        <w:tab/>
        <w:t>pkt 15 otrzymuje brzmienie:</w:t>
      </w:r>
    </w:p>
    <w:p w14:paraId="098D4FF3" w14:textId="3DA0AE80" w:rsidR="00CF6697" w:rsidRPr="008B7987" w:rsidRDefault="00CF6697" w:rsidP="00123DF9">
      <w:pPr>
        <w:pStyle w:val="ZLITPKTzmpktliter"/>
      </w:pPr>
      <w:r w:rsidRPr="008B7987">
        <w:t>„15)</w:t>
      </w:r>
      <w:r w:rsidRPr="008B7987">
        <w:tab/>
        <w:t xml:space="preserve"> po wypełnieniu zobowiązania, o którym mowa w:</w:t>
      </w:r>
    </w:p>
    <w:p w14:paraId="0D40D4E1" w14:textId="16BA5579" w:rsidR="00CF6697" w:rsidRPr="00CF6697" w:rsidRDefault="00CF6697" w:rsidP="00696B66">
      <w:pPr>
        <w:pStyle w:val="ZLITLITwPKTzmlitwpktliter"/>
      </w:pPr>
      <w:r w:rsidRPr="00CF6697">
        <w:t>a)</w:t>
      </w:r>
      <w:r w:rsidRPr="00CF6697">
        <w:tab/>
        <w:t>art. 79 ust. 3 pkt 8, albo po wypełnieniu tego zobowiązania z uwzględnieniem przedłużenia terminu, o którym mowa w art. 79a ust. 1, dokonał sprzedaży energii elektrycznej w ramach systemu aukcyjnego poniżej 85% ilości tej energii określonej w ofercie, w okresach rozliczeniowych wskazanych w art. 83 ust. 2, lub</w:t>
      </w:r>
    </w:p>
    <w:p w14:paraId="0B3366AD" w14:textId="6D785450" w:rsidR="00CF6697" w:rsidRPr="00CF6697" w:rsidRDefault="00CF6697" w:rsidP="00696B66">
      <w:pPr>
        <w:pStyle w:val="ZLITLITwPKTzmlitwpktliter"/>
      </w:pPr>
      <w:r w:rsidRPr="00CF6697">
        <w:lastRenderedPageBreak/>
        <w:t>b)</w:t>
      </w:r>
      <w:r w:rsidRPr="00CF6697">
        <w:tab/>
        <w:t xml:space="preserve">art. 83h ust. </w:t>
      </w:r>
      <w:r w:rsidR="009C5B9A">
        <w:t>3</w:t>
      </w:r>
      <w:r w:rsidR="009C5B9A" w:rsidRPr="00CF6697">
        <w:t xml:space="preserve"> </w:t>
      </w:r>
      <w:r w:rsidRPr="00CF6697">
        <w:t xml:space="preserve">pkt </w:t>
      </w:r>
      <w:r w:rsidR="00626BC6">
        <w:t>5</w:t>
      </w:r>
      <w:r w:rsidRPr="00CF6697">
        <w:t>, dokonał sprzedaży energii elektrycznej w ramach systemu aukcyjnego poniżej 85% ilości tej energii określonej w ofercie, w okresie rozliczeniowym wskazanym w art. 83f</w:t>
      </w:r>
    </w:p>
    <w:p w14:paraId="49973B34" w14:textId="3ED327FC" w:rsidR="00CF6697" w:rsidRPr="00150C92" w:rsidRDefault="00CF6697" w:rsidP="00696B66">
      <w:pPr>
        <w:pStyle w:val="ZLITCZWSPLITwPKTzmczciwsplitwpktliter"/>
      </w:pPr>
      <w:r w:rsidRPr="00CF6697">
        <w:t>– z wyłączeniem przypadków, w których do wytworzenia energii nie doszło w następstwie okoliczności, o których mowa w art. 83 ust. 3b;</w:t>
      </w:r>
      <w:r>
        <w:t>”,</w:t>
      </w:r>
    </w:p>
    <w:p w14:paraId="33931A08" w14:textId="790831A8" w:rsidR="007C41C2" w:rsidRDefault="00CF6697" w:rsidP="007C41C2">
      <w:pPr>
        <w:pStyle w:val="LITlitera"/>
      </w:pPr>
      <w:r>
        <w:t>h</w:t>
      </w:r>
      <w:r w:rsidR="00150C92" w:rsidRPr="00150C92">
        <w:t>)</w:t>
      </w:r>
      <w:r w:rsidR="00AA0D51">
        <w:tab/>
      </w:r>
      <w:r w:rsidR="0019397C" w:rsidRPr="00E44646">
        <w:t>pkt 16</w:t>
      </w:r>
      <w:r w:rsidR="00CC0095" w:rsidRPr="00E44646">
        <w:t xml:space="preserve"> otrzymuje brzmienie:</w:t>
      </w:r>
      <w:r w:rsidR="00CC0095" w:rsidRPr="00E44646" w:rsidDel="00CC0095">
        <w:t xml:space="preserve"> </w:t>
      </w:r>
    </w:p>
    <w:p w14:paraId="39EF042A" w14:textId="6FBB396C" w:rsidR="00CC0095" w:rsidRDefault="00CC0095" w:rsidP="006C78C7">
      <w:pPr>
        <w:pStyle w:val="ZLITPKTzmpktliter"/>
      </w:pPr>
      <w:r>
        <w:t xml:space="preserve">„16) </w:t>
      </w:r>
      <w:r w:rsidRPr="00CC0095">
        <w:t>nie przekazuje w terminie Prezesowi URE informacji, o której mowa w art. 39 ust. 7 i 9, art. 39a ust. 7 i 9, art. 70b ust. 11a, art. 83 ust. 1 pkt 2, lub przekazuje nieprawdziwą informację;”</w:t>
      </w:r>
    </w:p>
    <w:p w14:paraId="15F3206A" w14:textId="4A65FB48" w:rsidR="00583499" w:rsidRDefault="007C41C2" w:rsidP="00CC0095">
      <w:pPr>
        <w:pStyle w:val="LITlitera"/>
      </w:pPr>
      <w:r>
        <w:t>i)</w:t>
      </w:r>
      <w:r>
        <w:tab/>
        <w:t>po pkt 16 dodaje się pkt 16a w brzmieniu:</w:t>
      </w:r>
    </w:p>
    <w:p w14:paraId="6793684A" w14:textId="173A8833" w:rsidR="00C02A19" w:rsidRDefault="007E7102" w:rsidP="006C78C7">
      <w:pPr>
        <w:pStyle w:val="ZLITPKTzmpktliter"/>
      </w:pPr>
      <w:r>
        <w:t>„16</w:t>
      </w:r>
      <w:r w:rsidR="007C41C2">
        <w:t>a</w:t>
      </w:r>
      <w:r>
        <w:t xml:space="preserve">) nie przekazuje w terminie Prezesowi </w:t>
      </w:r>
      <w:r w:rsidR="007C41C2">
        <w:t>URE oświadcze</w:t>
      </w:r>
      <w:r w:rsidR="001D3995">
        <w:t>ń lub dokumentów</w:t>
      </w:r>
      <w:r w:rsidR="007C41C2">
        <w:t>, o który</w:t>
      </w:r>
      <w:r w:rsidR="001D3995">
        <w:t>ch</w:t>
      </w:r>
      <w:r w:rsidR="007C41C2">
        <w:t xml:space="preserve"> mowa w </w:t>
      </w:r>
      <w:r w:rsidR="00E3158E">
        <w:t>art. 70b ust. 11</w:t>
      </w:r>
      <w:r w:rsidR="00594439">
        <w:t>b</w:t>
      </w:r>
      <w:r w:rsidR="00E3158E">
        <w:t xml:space="preserve"> pkt 1 </w:t>
      </w:r>
      <w:r w:rsidR="001D3995">
        <w:t>i 2 i</w:t>
      </w:r>
      <w:r w:rsidR="00E3158E">
        <w:t xml:space="preserve"> </w:t>
      </w:r>
      <w:r w:rsidR="007C41C2">
        <w:t xml:space="preserve">art. 83 ust. 1 pkt </w:t>
      </w:r>
      <w:r w:rsidR="007F3BEA">
        <w:t>4 lit. a</w:t>
      </w:r>
      <w:r w:rsidR="001D3995">
        <w:t xml:space="preserve"> i b</w:t>
      </w:r>
      <w:r w:rsidR="007C41C2">
        <w:t xml:space="preserve"> </w:t>
      </w:r>
      <w:r w:rsidR="007F3BEA">
        <w:t>lub opinii, o któr</w:t>
      </w:r>
      <w:r w:rsidR="001D3995">
        <w:t>ych</w:t>
      </w:r>
      <w:r w:rsidR="007F3BEA">
        <w:t xml:space="preserve"> mowa w art. 70b ust. 11b pkt 3 </w:t>
      </w:r>
      <w:r w:rsidR="00CC0095">
        <w:t xml:space="preserve">i </w:t>
      </w:r>
      <w:r w:rsidR="007F3BEA">
        <w:t>art. 83 ust. 1 pkt 4 lit. c</w:t>
      </w:r>
      <w:r w:rsidR="007C41C2">
        <w:t>;”,</w:t>
      </w:r>
    </w:p>
    <w:p w14:paraId="721CBEFC" w14:textId="77777777" w:rsidR="004C4B14" w:rsidRDefault="0073718A" w:rsidP="00531001">
      <w:pPr>
        <w:pStyle w:val="LITlitera"/>
      </w:pPr>
      <w:r>
        <w:t>j</w:t>
      </w:r>
      <w:r w:rsidR="0019397C">
        <w:t>)</w:t>
      </w:r>
      <w:r w:rsidR="0019397C">
        <w:tab/>
      </w:r>
      <w:r w:rsidR="00150C92" w:rsidRPr="00150C92">
        <w:t xml:space="preserve">w pkt 20 po wyrazach </w:t>
      </w:r>
      <w:r w:rsidR="003D67AB">
        <w:t>„</w:t>
      </w:r>
      <w:r w:rsidR="00150C92" w:rsidRPr="00150C92">
        <w:t>wytwarza biogaz rolniczy</w:t>
      </w:r>
      <w:r w:rsidR="003D67AB">
        <w:t>”</w:t>
      </w:r>
      <w:r w:rsidR="00150C92" w:rsidRPr="00150C92">
        <w:t xml:space="preserve"> dodaje się wyrazy </w:t>
      </w:r>
      <w:r w:rsidR="003D67AB">
        <w:t>„</w:t>
      </w:r>
      <w:r w:rsidR="00150C92" w:rsidRPr="00150C92">
        <w:t xml:space="preserve">lub </w:t>
      </w:r>
      <w:proofErr w:type="spellStart"/>
      <w:r w:rsidR="00150C92" w:rsidRPr="00150C92">
        <w:t>biometan</w:t>
      </w:r>
      <w:proofErr w:type="spellEnd"/>
      <w:r w:rsidR="00150C92" w:rsidRPr="00150C92">
        <w:t xml:space="preserve"> z biogazu rolniczego</w:t>
      </w:r>
      <w:r w:rsidR="003D67AB">
        <w:t>”</w:t>
      </w:r>
      <w:r w:rsidR="004C4B14">
        <w:t>,</w:t>
      </w:r>
    </w:p>
    <w:p w14:paraId="1B3E3CD9" w14:textId="501BE8B6" w:rsidR="004C4B14" w:rsidRPr="006C78C7" w:rsidRDefault="004C4B14" w:rsidP="006C78C7">
      <w:pPr>
        <w:pStyle w:val="LITlitera"/>
      </w:pPr>
      <w:r w:rsidRPr="006C78C7">
        <w:t>k)</w:t>
      </w:r>
      <w:r w:rsidR="006C78C7">
        <w:tab/>
      </w:r>
      <w:r w:rsidRPr="006C78C7">
        <w:t>dodaje się pkt 27 w brzmieniu:</w:t>
      </w:r>
    </w:p>
    <w:p w14:paraId="3DB10FFF" w14:textId="06C385D7" w:rsidR="004C4B14" w:rsidRPr="006C78C7" w:rsidRDefault="006C78C7" w:rsidP="006C78C7">
      <w:pPr>
        <w:pStyle w:val="ZLITPKTzmpktliter"/>
      </w:pPr>
      <w:r w:rsidRPr="006C78C7">
        <w:t>„</w:t>
      </w:r>
      <w:r w:rsidR="004C4B14" w:rsidRPr="006C78C7">
        <w:t>27)</w:t>
      </w:r>
      <w:r>
        <w:tab/>
      </w:r>
      <w:r w:rsidR="004C4B14" w:rsidRPr="006C78C7">
        <w:t>nie przekazuje Prezesowi URE sprawozdania, o którym mowa w art. 38ad ust. 1, albo uzupełnionego sprawozdania, w terminie określonym w art. 38ad ust. 3.";</w:t>
      </w:r>
      <w:r>
        <w:t xml:space="preserve"> </w:t>
      </w:r>
    </w:p>
    <w:p w14:paraId="17A1123C" w14:textId="633448E0" w:rsidR="00A24427" w:rsidRPr="00150C92" w:rsidRDefault="004C4B14" w:rsidP="00B83471">
      <w:pPr>
        <w:pStyle w:val="PKTpunkt"/>
      </w:pPr>
      <w:r w:rsidRPr="00B83471">
        <w:rPr>
          <w:bCs w:val="0"/>
        </w:rPr>
        <w:t>1</w:t>
      </w:r>
      <w:r w:rsidR="006C78C7">
        <w:rPr>
          <w:bCs w:val="0"/>
        </w:rPr>
        <w:t>17</w:t>
      </w:r>
      <w:r w:rsidRPr="00B83471">
        <w:rPr>
          <w:bCs w:val="0"/>
        </w:rPr>
        <w:t xml:space="preserve">) w art. 169 w ust. 1 w pkt 1 wyrazy </w:t>
      </w:r>
      <w:r w:rsidR="00B83471" w:rsidRPr="00B83471">
        <w:rPr>
          <w:bCs w:val="0"/>
        </w:rPr>
        <w:t>„</w:t>
      </w:r>
      <w:r w:rsidRPr="00B83471">
        <w:rPr>
          <w:bCs w:val="0"/>
        </w:rPr>
        <w:t xml:space="preserve">i 26" zastępuje się wyrazami </w:t>
      </w:r>
      <w:r w:rsidR="00B83471" w:rsidRPr="00B83471">
        <w:rPr>
          <w:bCs w:val="0"/>
        </w:rPr>
        <w:t>„</w:t>
      </w:r>
      <w:r w:rsidRPr="00B83471">
        <w:rPr>
          <w:bCs w:val="0"/>
        </w:rPr>
        <w:t>i 27";</w:t>
      </w:r>
    </w:p>
    <w:p w14:paraId="7F0E83D3" w14:textId="67C9F0C4" w:rsidR="002106B2" w:rsidRDefault="00B83471" w:rsidP="00150C92">
      <w:pPr>
        <w:pStyle w:val="PKTpunkt"/>
      </w:pPr>
      <w:r>
        <w:t>118</w:t>
      </w:r>
      <w:r w:rsidR="00150C92" w:rsidRPr="00150C92">
        <w:t>) w art. 170</w:t>
      </w:r>
      <w:r w:rsidR="002106B2">
        <w:t>:</w:t>
      </w:r>
    </w:p>
    <w:p w14:paraId="4010A940" w14:textId="05AB426C" w:rsidR="00E10FAC" w:rsidRDefault="00E10FAC" w:rsidP="00E46153">
      <w:pPr>
        <w:pStyle w:val="LITlitera"/>
        <w:numPr>
          <w:ilvl w:val="0"/>
          <w:numId w:val="73"/>
        </w:numPr>
      </w:pPr>
      <w:r>
        <w:t xml:space="preserve">w ust. 1 po wyrazach „pkt 1-5,” dodaje się </w:t>
      </w:r>
      <w:r w:rsidR="0073718A">
        <w:t xml:space="preserve">wyraz </w:t>
      </w:r>
      <w:r>
        <w:t>„7,”,</w:t>
      </w:r>
    </w:p>
    <w:p w14:paraId="24138C9C" w14:textId="3C4773C7" w:rsidR="00123CFF" w:rsidRDefault="00A24427" w:rsidP="00123CFF">
      <w:pPr>
        <w:pStyle w:val="LITlitera"/>
        <w:numPr>
          <w:ilvl w:val="0"/>
          <w:numId w:val="73"/>
        </w:numPr>
      </w:pPr>
      <w:r>
        <w:t xml:space="preserve">po ust. 2 </w:t>
      </w:r>
      <w:r w:rsidR="00123CFF">
        <w:t xml:space="preserve">dodaje się ust. 2a </w:t>
      </w:r>
      <w:r>
        <w:t xml:space="preserve">i 2b </w:t>
      </w:r>
      <w:r w:rsidR="00123CFF">
        <w:t xml:space="preserve">w brzmieniu: </w:t>
      </w:r>
    </w:p>
    <w:p w14:paraId="3864A9F0" w14:textId="6E99B3E5" w:rsidR="00673708" w:rsidRDefault="00123CFF" w:rsidP="00E46153">
      <w:pPr>
        <w:pStyle w:val="ZLITUSTzmustliter"/>
      </w:pPr>
      <w:r>
        <w:t>„</w:t>
      </w:r>
      <w:r w:rsidR="00A24427">
        <w:t xml:space="preserve">2a. </w:t>
      </w:r>
      <w:r>
        <w:t>W przypadku gdy w poprzednim roku przychód, o którym mowa w ust. 1, nie przekraczał kwoty 500 000 zł, Prezes URE może nałożyć na podmiot karę pieniężną w zakresie nieprzestrzegania obowiązku, o którym mowa w art. 52 ust. 1</w:t>
      </w:r>
      <w:r w:rsidR="00EC6731">
        <w:t>,</w:t>
      </w:r>
      <w:r>
        <w:t xml:space="preserve"> w wysokości nieprzekraczającej 2 000 zł.</w:t>
      </w:r>
    </w:p>
    <w:p w14:paraId="76557606" w14:textId="09326CE1" w:rsidR="00123CFF" w:rsidRDefault="00A24427" w:rsidP="00E46153">
      <w:pPr>
        <w:pStyle w:val="ZLITUSTzmustliter"/>
      </w:pPr>
      <w:r>
        <w:t xml:space="preserve">2b. </w:t>
      </w:r>
      <w:r w:rsidR="00123CFF">
        <w:t>W przypadku gdy przed wydaniem decyzji o nałożeniu kary pieniężnej w zakresie nieprzestrzegania obowiązku, o którym mowa w art. 52 ust. 1</w:t>
      </w:r>
      <w:r w:rsidR="00EC6731">
        <w:t>,</w:t>
      </w:r>
      <w:r w:rsidR="00123CFF">
        <w:t xml:space="preserve"> z jakichkolwiek przyczyn nie można ustalić przychodu za rok kalendarzowy poprzedzający rok nałożenia kary pieniężnej, lub dokonanie tych ustaleń jest znacząco utrudnione, Prezes URE, nakładając karę pieniężną, uwzględnia ostatni ustalony przychód osiągnięty przez ten podmiot</w:t>
      </w:r>
      <w:r>
        <w:t>.</w:t>
      </w:r>
      <w:r w:rsidR="00123CFF">
        <w:t>”</w:t>
      </w:r>
      <w:r>
        <w:t>,</w:t>
      </w:r>
    </w:p>
    <w:p w14:paraId="30C26AF5" w14:textId="2E9FB89D" w:rsidR="00E10FAC" w:rsidRDefault="00A24427" w:rsidP="003F5A98">
      <w:pPr>
        <w:pStyle w:val="LITlitera"/>
      </w:pPr>
      <w:r>
        <w:lastRenderedPageBreak/>
        <w:t>c</w:t>
      </w:r>
      <w:r w:rsidR="00E10FAC">
        <w:t>)</w:t>
      </w:r>
      <w:r w:rsidR="00EC6731">
        <w:tab/>
      </w:r>
      <w:r w:rsidR="00E10FAC">
        <w:t xml:space="preserve">w ust. 3 </w:t>
      </w:r>
      <w:r w:rsidR="008A7DF0">
        <w:t>wyrazy „pkt 6-8” zastępuje się wyrazami „pkt 6 i 8”,</w:t>
      </w:r>
    </w:p>
    <w:p w14:paraId="502B026C" w14:textId="74CA1C98" w:rsidR="0073718A" w:rsidRDefault="00A24427" w:rsidP="003F5A98">
      <w:pPr>
        <w:pStyle w:val="LITlitera"/>
      </w:pPr>
      <w:r>
        <w:t>d</w:t>
      </w:r>
      <w:r w:rsidR="00E10FAC">
        <w:t>)</w:t>
      </w:r>
      <w:r w:rsidR="00EC6731">
        <w:tab/>
      </w:r>
      <w:r w:rsidR="00150C92" w:rsidRPr="00150C92">
        <w:t xml:space="preserve">w ust. 4 pkt 2 </w:t>
      </w:r>
      <w:r w:rsidR="0073718A">
        <w:t>otrzymuje brzmienie:</w:t>
      </w:r>
    </w:p>
    <w:p w14:paraId="0D428543" w14:textId="79D4BF76" w:rsidR="0073718A" w:rsidRDefault="0073718A" w:rsidP="00E46153">
      <w:pPr>
        <w:pStyle w:val="ZLITwPKTzmlitwpktartykuempunktem"/>
      </w:pPr>
      <w:r>
        <w:t>„2)</w:t>
      </w:r>
      <w:r>
        <w:tab/>
      </w:r>
      <w:r w:rsidRPr="0073718A">
        <w:t xml:space="preserve">pkt 11, 11b, 12, 14, </w:t>
      </w:r>
      <w:r>
        <w:t xml:space="preserve">14a, </w:t>
      </w:r>
      <w:r w:rsidRPr="0073718A">
        <w:t>16</w:t>
      </w:r>
      <w:r>
        <w:t>, 16a</w:t>
      </w:r>
      <w:r w:rsidRPr="0073718A">
        <w:t xml:space="preserve"> i 18, wynosi 1000 zł;</w:t>
      </w:r>
      <w:r>
        <w:t>”,</w:t>
      </w:r>
    </w:p>
    <w:p w14:paraId="02585841" w14:textId="08B7ED6E" w:rsidR="002106B2" w:rsidRDefault="00A24427" w:rsidP="003F5A98">
      <w:pPr>
        <w:pStyle w:val="LITlitera"/>
      </w:pPr>
      <w:r>
        <w:t>e</w:t>
      </w:r>
      <w:r w:rsidR="002106B2">
        <w:t>)</w:t>
      </w:r>
      <w:r w:rsidR="00EC6731">
        <w:tab/>
      </w:r>
      <w:r w:rsidR="002106B2">
        <w:t>ust. 6 otrzymuje brzmienie:</w:t>
      </w:r>
    </w:p>
    <w:p w14:paraId="123E66D8" w14:textId="668E044D" w:rsidR="002106B2" w:rsidRDefault="002106B2" w:rsidP="003F5A98">
      <w:pPr>
        <w:pStyle w:val="ZUSTzmustartykuempunktem"/>
      </w:pPr>
      <w:r>
        <w:t xml:space="preserve">„6. Wysokość kary pieniężnej wymierzanej w przypadku, o którym mowa w: </w:t>
      </w:r>
    </w:p>
    <w:p w14:paraId="7EFC2CE8" w14:textId="20D045B9" w:rsidR="002106B2" w:rsidRDefault="002106B2" w:rsidP="00E46153">
      <w:pPr>
        <w:pStyle w:val="ZLITwPKTzmlitwpktartykuempunktem"/>
        <w:numPr>
          <w:ilvl w:val="0"/>
          <w:numId w:val="80"/>
        </w:numPr>
      </w:pPr>
      <w:r>
        <w:t xml:space="preserve">art. 168 pkt 15 lit. a, oblicza się według wzoru: </w:t>
      </w:r>
    </w:p>
    <w:p w14:paraId="7127B02F" w14:textId="48E4DFBC" w:rsidR="00C02489" w:rsidRDefault="00C02489" w:rsidP="00E46153">
      <w:pPr>
        <w:pStyle w:val="ZWMATFIZCHEMzmwzorumatfizlubchemartykuempunktem"/>
      </w:pPr>
      <m:oMathPara>
        <m:oMath>
          <m:r>
            <w:rPr>
              <w:rFonts w:ascii="Cambria Math" w:hAnsi="Cambria Math"/>
            </w:rPr>
            <m:t>Ko</m:t>
          </m:r>
          <m:r>
            <m:rPr>
              <m:sty m:val="p"/>
            </m:rPr>
            <w:rPr>
              <w:rFonts w:ascii="Cambria Math" w:hAnsi="Cambria Math"/>
            </w:rPr>
            <m:t>=0,5 ×[Csz ×</m:t>
          </m:r>
          <m:d>
            <m:dPr>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OA</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WA</m:t>
                  </m:r>
                </m:sub>
              </m:sSub>
            </m:e>
          </m:d>
          <m:r>
            <m:rPr>
              <m:sty m:val="p"/>
            </m:rPr>
            <w:rPr>
              <w:rFonts w:ascii="Cambria Math" w:hAnsi="Cambria Math"/>
            </w:rPr>
            <m:t>]</m:t>
          </m:r>
        </m:oMath>
      </m:oMathPara>
    </w:p>
    <w:p w14:paraId="45F5536A" w14:textId="77777777" w:rsidR="002106B2" w:rsidRPr="00A24427" w:rsidRDefault="002106B2" w:rsidP="00E46153">
      <w:pPr>
        <w:pStyle w:val="ZLEGWMATFIZCHEMzmlegendywzorumatfizlubchemartykuempunktem"/>
      </w:pPr>
      <w:r w:rsidRPr="00A24427">
        <w:t xml:space="preserve">gdzie poszczególne symbole oznaczają: </w:t>
      </w:r>
    </w:p>
    <w:p w14:paraId="6F8DDA94" w14:textId="00F87A7F" w:rsidR="002106B2" w:rsidRPr="00A24427" w:rsidRDefault="002106B2" w:rsidP="00E46153">
      <w:pPr>
        <w:pStyle w:val="ZLEGWMATFIZCHEMzmlegendywzorumatfizlubchemartykuempunktem"/>
      </w:pPr>
      <w:r w:rsidRPr="00A24427">
        <w:t>K</w:t>
      </w:r>
      <w:r w:rsidR="00A24427">
        <w:t>o</w:t>
      </w:r>
      <w:r w:rsidRPr="00A24427">
        <w:t xml:space="preserve"> - wysokość kary pieniężnej wyrażoną w złotych,</w:t>
      </w:r>
    </w:p>
    <w:p w14:paraId="30074E23" w14:textId="046196A9" w:rsidR="002106B2" w:rsidRPr="00A24427" w:rsidRDefault="002106B2" w:rsidP="0020176E">
      <w:pPr>
        <w:pStyle w:val="ZLEGWMATFIZCHEMzmlegendywzorumatfizlubchemartykuempunktem"/>
      </w:pPr>
      <w:proofErr w:type="spellStart"/>
      <w:r w:rsidRPr="00A24427">
        <w:t>C</w:t>
      </w:r>
      <w:r w:rsidR="001F37E5">
        <w:t>sz</w:t>
      </w:r>
      <w:proofErr w:type="spellEnd"/>
      <w:r w:rsidRPr="00A24427">
        <w:t xml:space="preserve"> </w:t>
      </w:r>
      <w:r w:rsidR="00C02489" w:rsidRPr="00A24427">
        <w:t>–</w:t>
      </w:r>
      <w:r w:rsidR="00A80BEA" w:rsidRPr="00A24427">
        <w:t xml:space="preserve"> cenę</w:t>
      </w:r>
      <w:r w:rsidR="00C02489" w:rsidRPr="00A24427">
        <w:t xml:space="preserve"> skorygowaną</w:t>
      </w:r>
      <w:r w:rsidR="00E547BE">
        <w:t>,</w:t>
      </w:r>
      <w:r w:rsidR="00C02489" w:rsidRPr="00A24427">
        <w:t xml:space="preserve"> wyrażoną w zł</w:t>
      </w:r>
      <w:r w:rsidR="00E547BE">
        <w:t xml:space="preserve"> za </w:t>
      </w:r>
      <w:r w:rsidR="00C02489" w:rsidRPr="00A24427">
        <w:t xml:space="preserve">MWh, </w:t>
      </w:r>
      <w:r w:rsidR="001F37E5" w:rsidRPr="001F37E5">
        <w:t xml:space="preserve">zwaloryzowaną zgodnie z </w:t>
      </w:r>
      <w:r w:rsidR="00E547BE">
        <w:t>art</w:t>
      </w:r>
      <w:r w:rsidR="001F37E5" w:rsidRPr="001F37E5">
        <w:t>. 92 ust. 10 ustawy</w:t>
      </w:r>
      <w:r w:rsidR="001F37E5">
        <w:t xml:space="preserve">, </w:t>
      </w:r>
      <w:r w:rsidR="00C02489" w:rsidRPr="00A24427">
        <w:t xml:space="preserve">stanowiącą cenę zakupu energii elektrycznej, o której mowa w </w:t>
      </w:r>
      <w:r w:rsidR="00E547BE">
        <w:t>art</w:t>
      </w:r>
      <w:r w:rsidR="00C02489" w:rsidRPr="00A24427">
        <w:t xml:space="preserve">. 92 ust. 1 lub podstawę wypłaty ujemnego salda obliczonego zgodnie z </w:t>
      </w:r>
      <w:r w:rsidR="00E547BE">
        <w:t>art</w:t>
      </w:r>
      <w:r w:rsidR="00C02489" w:rsidRPr="00A24427">
        <w:t>. 93 ust. 1 pkt 4 albo ust. 2</w:t>
      </w:r>
      <w:r w:rsidR="00206C57" w:rsidRPr="00A24427">
        <w:t xml:space="preserve"> pkt 3, </w:t>
      </w:r>
      <w:r w:rsidR="001F37E5">
        <w:t xml:space="preserve">w wysokości </w:t>
      </w:r>
      <w:r w:rsidR="00206C57" w:rsidRPr="00A24427">
        <w:t>obowiązując</w:t>
      </w:r>
      <w:r w:rsidR="001F37E5">
        <w:t>ej</w:t>
      </w:r>
      <w:r w:rsidR="00206C57" w:rsidRPr="00A24427">
        <w:t xml:space="preserve"> wytwórcę </w:t>
      </w:r>
      <w:r w:rsidR="00197FAB">
        <w:t xml:space="preserve">w </w:t>
      </w:r>
      <w:r w:rsidR="001F37E5">
        <w:t xml:space="preserve">ostatnim dniu </w:t>
      </w:r>
      <w:r w:rsidR="00206C57" w:rsidRPr="00A24427">
        <w:t>okresu rozliczeniowego</w:t>
      </w:r>
      <w:r w:rsidR="001F37E5">
        <w:t>, o którym mowa</w:t>
      </w:r>
      <w:r w:rsidR="00206C57" w:rsidRPr="00A24427">
        <w:t xml:space="preserve"> w </w:t>
      </w:r>
      <w:r w:rsidR="00E547BE">
        <w:t>art</w:t>
      </w:r>
      <w:r w:rsidR="00206C57" w:rsidRPr="00A24427">
        <w:t>. 83 ust. 2,</w:t>
      </w:r>
    </w:p>
    <w:p w14:paraId="234D5D9F" w14:textId="725BE6AF" w:rsidR="002106B2" w:rsidRPr="00A24427" w:rsidRDefault="002106B2" w:rsidP="00E46153">
      <w:pPr>
        <w:pStyle w:val="ZLEGWMATFIZCHEMzmlegendywzorumatfizlubchemartykuempunktem"/>
      </w:pPr>
      <w:proofErr w:type="spellStart"/>
      <w:r w:rsidRPr="00A24427">
        <w:t>E</w:t>
      </w:r>
      <w:r w:rsidR="001F37E5">
        <w:t>oa</w:t>
      </w:r>
      <w:proofErr w:type="spellEnd"/>
      <w:r w:rsidRPr="00A24427">
        <w:t xml:space="preserve"> </w:t>
      </w:r>
      <w:r w:rsidR="00E547BE">
        <w:t>–</w:t>
      </w:r>
      <w:r w:rsidRPr="00A24427">
        <w:t xml:space="preserve"> ilość energii elektrycznej z odnawialnych źródeł energii, jaką wytwórca zobowiązał się wytworzyć, wprowadzić do sieci i sprzedać po zamknięciu</w:t>
      </w:r>
      <w:r w:rsidR="00A24427">
        <w:t xml:space="preserve"> </w:t>
      </w:r>
      <w:r w:rsidRPr="00A24427">
        <w:t xml:space="preserve">aukcji, w </w:t>
      </w:r>
      <w:r w:rsidR="00206C57" w:rsidRPr="00A24427">
        <w:t xml:space="preserve">danym roku </w:t>
      </w:r>
      <w:r w:rsidRPr="00A24427">
        <w:t>okres</w:t>
      </w:r>
      <w:r w:rsidR="00206C57" w:rsidRPr="00A24427">
        <w:t>u</w:t>
      </w:r>
      <w:r w:rsidRPr="00A24427">
        <w:t xml:space="preserve"> rozliczeniow</w:t>
      </w:r>
      <w:r w:rsidR="00206C57" w:rsidRPr="00A24427">
        <w:t>ego</w:t>
      </w:r>
      <w:r w:rsidRPr="00A24427">
        <w:t xml:space="preserve"> określon</w:t>
      </w:r>
      <w:r w:rsidR="00206C57" w:rsidRPr="00A24427">
        <w:t>ego</w:t>
      </w:r>
      <w:r w:rsidRPr="00A24427">
        <w:t xml:space="preserve"> w </w:t>
      </w:r>
      <w:r w:rsidR="00E547BE">
        <w:t>art</w:t>
      </w:r>
      <w:r w:rsidRPr="00A24427">
        <w:t>. 83 ust. 2, wyrażoną w MWh,</w:t>
      </w:r>
    </w:p>
    <w:p w14:paraId="6A0D6C7C" w14:textId="23E3F434" w:rsidR="002106B2" w:rsidRPr="00A24427" w:rsidRDefault="002106B2" w:rsidP="00E46153">
      <w:pPr>
        <w:pStyle w:val="ZLEGWMATFIZCHEMzmlegendywzorumatfizlubchemartykuempunktem"/>
      </w:pPr>
      <w:r w:rsidRPr="00A24427">
        <w:t>E</w:t>
      </w:r>
      <w:r w:rsidR="001F37E5">
        <w:t>wa</w:t>
      </w:r>
      <w:r w:rsidRPr="00A24427">
        <w:t xml:space="preserve"> </w:t>
      </w:r>
      <w:r w:rsidR="00E547BE">
        <w:t>–</w:t>
      </w:r>
      <w:r w:rsidRPr="00A24427">
        <w:t xml:space="preserve"> ilość sprzedanej w ramach systemu aukcyjnego energii elektrycznej z odnawialnych źródeł energii w </w:t>
      </w:r>
      <w:r w:rsidR="00206C57" w:rsidRPr="00A24427">
        <w:t xml:space="preserve">danym roku </w:t>
      </w:r>
      <w:r w:rsidRPr="00A24427">
        <w:t>okres</w:t>
      </w:r>
      <w:r w:rsidR="00206C57" w:rsidRPr="00A24427">
        <w:t>u</w:t>
      </w:r>
      <w:r w:rsidRPr="00A24427">
        <w:t xml:space="preserve"> rozliczeniow</w:t>
      </w:r>
      <w:r w:rsidR="00206C57" w:rsidRPr="00A24427">
        <w:t>ego</w:t>
      </w:r>
      <w:r w:rsidRPr="00A24427">
        <w:t xml:space="preserve"> określon</w:t>
      </w:r>
      <w:r w:rsidR="00206C57" w:rsidRPr="00A24427">
        <w:t>ego</w:t>
      </w:r>
      <w:r w:rsidRPr="00A24427">
        <w:t xml:space="preserve"> w </w:t>
      </w:r>
      <w:r w:rsidR="00E547BE">
        <w:t>art</w:t>
      </w:r>
      <w:r w:rsidRPr="00A24427">
        <w:t>. 83 ust. 2, wyrażoną w MWh</w:t>
      </w:r>
      <w:r w:rsidR="00EB7F53" w:rsidRPr="00A24427">
        <w:t>;</w:t>
      </w:r>
    </w:p>
    <w:p w14:paraId="2007B514" w14:textId="1425E185" w:rsidR="002106B2" w:rsidRDefault="00E547BE" w:rsidP="00E46153">
      <w:pPr>
        <w:pStyle w:val="ZLITwPKTzmlitwpktartykuempunktem"/>
        <w:numPr>
          <w:ilvl w:val="0"/>
          <w:numId w:val="80"/>
        </w:numPr>
      </w:pPr>
      <w:r>
        <w:t>art</w:t>
      </w:r>
      <w:r w:rsidR="002106B2">
        <w:t xml:space="preserve">. 168 pkt 15 lit. b, oblicza się według wzoru: </w:t>
      </w:r>
    </w:p>
    <w:p w14:paraId="2EFBE5E8" w14:textId="3D461A8F" w:rsidR="002106B2" w:rsidRDefault="00000000" w:rsidP="00E46153">
      <w:pPr>
        <w:pStyle w:val="ZWMATFIZCHEMzmwzorumatfizlubchemartykuempunktem"/>
      </w:pPr>
      <m:oMath>
        <m:sSub>
          <m:sSubPr>
            <m:ctrlPr>
              <w:rPr>
                <w:rFonts w:ascii="Cambria Math" w:hAnsi="Cambria Math"/>
              </w:rPr>
            </m:ctrlPr>
          </m:sSubPr>
          <m:e>
            <m:r>
              <w:rPr>
                <w:rFonts w:ascii="Cambria Math" w:hAnsi="Cambria Math"/>
              </w:rPr>
              <m:t>K</m:t>
            </m:r>
          </m:e>
          <m:sub>
            <m:r>
              <w:rPr>
                <w:rFonts w:ascii="Cambria Math" w:hAnsi="Cambria Math"/>
              </w:rPr>
              <m:t>O</m:t>
            </m:r>
          </m:sub>
        </m:sSub>
        <m:r>
          <m:rPr>
            <m:sty m:val="p"/>
          </m:rPr>
          <w:rPr>
            <w:rFonts w:ascii="Cambria Math" w:hAnsi="Cambria Math"/>
          </w:rPr>
          <m:t xml:space="preserve">=0,5 </m:t>
        </m:r>
        <m:d>
          <m:dPr>
            <m:begChr m:val="["/>
            <m:endChr m:val="]"/>
            <m:ctrlPr>
              <w:rPr>
                <w:rFonts w:ascii="Cambria Math" w:hAnsi="Cambria Math"/>
              </w:rPr>
            </m:ctrlPr>
          </m:dPr>
          <m:e>
            <m:r>
              <w:rPr>
                <w:rFonts w:ascii="Cambria Math" w:hAnsi="Cambria Math"/>
              </w:rPr>
              <m:t>Co</m:t>
            </m:r>
            <m:r>
              <m:rPr>
                <m:sty m:val="p"/>
              </m:rPr>
              <w:rPr>
                <w:rFonts w:ascii="Cambria Math" w:hAnsi="Cambria Math"/>
              </w:rPr>
              <m:t xml:space="preserve"> × </m:t>
            </m:r>
            <m:d>
              <m:dPr>
                <m:ctrlPr>
                  <w:rPr>
                    <w:rFonts w:ascii="Cambria Math" w:hAnsi="Cambria Math"/>
                  </w:rPr>
                </m:ctrlPr>
              </m:dPr>
              <m:e>
                <m:sSub>
                  <m:sSubPr>
                    <m:ctrlPr>
                      <w:rPr>
                        <w:rFonts w:ascii="Cambria Math" w:hAnsi="Cambria Math"/>
                      </w:rPr>
                    </m:ctrlPr>
                  </m:sSubPr>
                  <m:e>
                    <m:r>
                      <w:rPr>
                        <w:rFonts w:ascii="Cambria Math" w:hAnsi="Cambria Math"/>
                      </w:rPr>
                      <m:t>E</m:t>
                    </m:r>
                  </m:e>
                  <m:sub>
                    <m:r>
                      <w:rPr>
                        <w:rFonts w:ascii="Cambria Math" w:hAnsi="Cambria Math"/>
                      </w:rPr>
                      <m:t>OA</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E</m:t>
                    </m:r>
                  </m:e>
                  <m:sub>
                    <m:r>
                      <w:rPr>
                        <w:rFonts w:ascii="Cambria Math" w:hAnsi="Cambria Math"/>
                      </w:rPr>
                      <m:t>WA</m:t>
                    </m:r>
                  </m:sub>
                </m:sSub>
              </m:e>
            </m:d>
          </m:e>
        </m:d>
      </m:oMath>
      <w:r w:rsidR="002106B2">
        <w:t xml:space="preserve"> </w:t>
      </w:r>
    </w:p>
    <w:p w14:paraId="62BA868C" w14:textId="18CDECA3" w:rsidR="002106B2" w:rsidRDefault="002106B2" w:rsidP="00E46153">
      <w:pPr>
        <w:pStyle w:val="ZLEGWMATFIZCHEMzmlegendywzorumatfizlubchemartykuempunktem"/>
      </w:pPr>
      <w:r>
        <w:t xml:space="preserve">gdzie poszczególne symbole oznaczają: </w:t>
      </w:r>
    </w:p>
    <w:p w14:paraId="28C8913C" w14:textId="3112479F" w:rsidR="002106B2" w:rsidRDefault="002106B2" w:rsidP="00E46153">
      <w:pPr>
        <w:pStyle w:val="ZLEGWMATFIZCHEMzmlegendywzorumatfizlubchemartykuempunktem"/>
      </w:pPr>
      <w:r>
        <w:t>K</w:t>
      </w:r>
      <w:r w:rsidRPr="00696B66">
        <w:rPr>
          <w:rStyle w:val="IDindeksdolny"/>
        </w:rPr>
        <w:t>O</w:t>
      </w:r>
      <w:r>
        <w:t xml:space="preserve"> </w:t>
      </w:r>
      <w:r w:rsidR="00E547BE">
        <w:t>–</w:t>
      </w:r>
      <w:r>
        <w:t xml:space="preserve"> wysokość kary pieniężnej wyrażoną w złotych,</w:t>
      </w:r>
    </w:p>
    <w:p w14:paraId="3178859C" w14:textId="5E371524" w:rsidR="002106B2" w:rsidRDefault="002106B2" w:rsidP="00E46153">
      <w:pPr>
        <w:pStyle w:val="ZLEGWMATFIZCHEMzmlegendywzorumatfizlubchemartykuempunktem"/>
      </w:pPr>
      <w:r>
        <w:t>C</w:t>
      </w:r>
      <w:r w:rsidR="001F37E5" w:rsidRPr="00696B66">
        <w:rPr>
          <w:rStyle w:val="IDindeksdolny"/>
        </w:rPr>
        <w:t>O</w:t>
      </w:r>
      <w:r>
        <w:t xml:space="preserve"> </w:t>
      </w:r>
      <w:r w:rsidR="00E547BE">
        <w:t>–</w:t>
      </w:r>
      <w:r>
        <w:t xml:space="preserve"> </w:t>
      </w:r>
      <w:r w:rsidR="001B5232">
        <w:t>C</w:t>
      </w:r>
      <w:r w:rsidR="001B5232" w:rsidRPr="006A5605">
        <w:t>en</w:t>
      </w:r>
      <w:r w:rsidR="001B5232">
        <w:t>ę</w:t>
      </w:r>
      <w:r w:rsidR="001B5232" w:rsidRPr="006A5605">
        <w:t xml:space="preserve"> operacyjn</w:t>
      </w:r>
      <w:r w:rsidR="001B5232">
        <w:t>ą</w:t>
      </w:r>
      <w:r w:rsidR="001B5232" w:rsidRPr="006A5605">
        <w:t xml:space="preserve">, </w:t>
      </w:r>
      <w:r w:rsidR="00E547BE">
        <w:t xml:space="preserve">wyrażoną w zł za MWh, </w:t>
      </w:r>
      <w:r w:rsidR="001B5232" w:rsidRPr="006A5605">
        <w:t xml:space="preserve">o której mowa w art. 83h ust. 3 pkt 3, obowiązująca na dzień złożenia oferty, o której mowa w art. 83h ust. </w:t>
      </w:r>
      <w:r w:rsidR="008A7DF0">
        <w:t>2</w:t>
      </w:r>
      <w:r>
        <w:t>,</w:t>
      </w:r>
    </w:p>
    <w:p w14:paraId="77AA9134" w14:textId="6E567920" w:rsidR="002106B2" w:rsidRDefault="002106B2" w:rsidP="00E46153">
      <w:pPr>
        <w:pStyle w:val="ZLEGWMATFIZCHEMzmlegendywzorumatfizlubchemartykuempunktem"/>
      </w:pPr>
      <w:r>
        <w:t>E</w:t>
      </w:r>
      <w:r w:rsidRPr="00696B66">
        <w:rPr>
          <w:rStyle w:val="IDindeksdolny"/>
        </w:rPr>
        <w:t>OA</w:t>
      </w:r>
      <w:r>
        <w:t xml:space="preserve"> </w:t>
      </w:r>
      <w:r w:rsidR="005033A4">
        <w:t>–</w:t>
      </w:r>
      <w:r>
        <w:t xml:space="preserve"> ilość energii elektrycznej z odnawialnych źródeł energii, jaką wytwórca zobowiązał się wytworzyć, wprowadzić do sieci i sprzedać po zamknięciu sesji aukcji na wsparcie operacyjne, w okresie rozliczeniowym określonym w art. 83</w:t>
      </w:r>
      <w:r w:rsidR="007F3BEA">
        <w:t>e ust. 2</w:t>
      </w:r>
      <w:r>
        <w:t xml:space="preserve"> wyrażoną w MWh,</w:t>
      </w:r>
    </w:p>
    <w:p w14:paraId="4233ABF5" w14:textId="7416168E" w:rsidR="00DF7B31" w:rsidRDefault="002106B2" w:rsidP="00E46153">
      <w:pPr>
        <w:pStyle w:val="ZLEGWMATFIZCHEMzmlegendywzorumatfizlubchemartykuempunktem"/>
      </w:pPr>
      <w:r>
        <w:lastRenderedPageBreak/>
        <w:t>E</w:t>
      </w:r>
      <w:r w:rsidRPr="00696B66">
        <w:rPr>
          <w:rStyle w:val="IDindeksdolny"/>
        </w:rPr>
        <w:t>WA</w:t>
      </w:r>
      <w:r>
        <w:t xml:space="preserve"> </w:t>
      </w:r>
      <w:r w:rsidR="005033A4">
        <w:t>–</w:t>
      </w:r>
      <w:r>
        <w:t xml:space="preserve"> ilość sprzedanej w ramach systemu aukcyjnego energii elektrycznej z odnawialnych źródeł energii </w:t>
      </w:r>
      <w:r w:rsidR="007F3BEA" w:rsidRPr="007F3BEA">
        <w:t>określonej w sprawozdaniach miesięcznych składanyc</w:t>
      </w:r>
      <w:r w:rsidR="007F3BEA">
        <w:t>h</w:t>
      </w:r>
      <w:r w:rsidR="007F3BEA" w:rsidRPr="007F3BEA">
        <w:t xml:space="preserve"> </w:t>
      </w:r>
      <w:r w:rsidR="007F3BEA">
        <w:t>zgodnie</w:t>
      </w:r>
      <w:r>
        <w:t xml:space="preserve"> </w:t>
      </w:r>
      <w:r w:rsidR="007F3BEA">
        <w:t xml:space="preserve">z </w:t>
      </w:r>
      <w:r>
        <w:t xml:space="preserve">art. </w:t>
      </w:r>
      <w:r w:rsidR="007F3BEA">
        <w:t>93 ust. 2 pkt 3</w:t>
      </w:r>
      <w:r>
        <w:t>, wyrażoną w MWh</w:t>
      </w:r>
      <w:r w:rsidR="00EC6731">
        <w:t>.”,</w:t>
      </w:r>
    </w:p>
    <w:p w14:paraId="73347EDD" w14:textId="4C899777" w:rsidR="00305402" w:rsidRDefault="00A24427" w:rsidP="00E46153">
      <w:pPr>
        <w:pStyle w:val="LITlitera"/>
      </w:pPr>
      <w:r>
        <w:t xml:space="preserve">f) </w:t>
      </w:r>
      <w:r w:rsidR="00305402">
        <w:t>ust. 7 otrzymuje brzmienie:</w:t>
      </w:r>
    </w:p>
    <w:p w14:paraId="1B1AD796" w14:textId="4F4CC851" w:rsidR="003C0FD4" w:rsidRDefault="00A24427" w:rsidP="00E46153">
      <w:pPr>
        <w:pStyle w:val="ZUSTzmustartykuempunktem"/>
      </w:pPr>
      <w:r>
        <w:t xml:space="preserve">„7. </w:t>
      </w:r>
      <w:r w:rsidR="003C0FD4">
        <w:t>Wysokość kary pieniężnej wymierzonej w przypadkach określonych w art. 168:</w:t>
      </w:r>
    </w:p>
    <w:p w14:paraId="6FCD4944" w14:textId="77777777" w:rsidR="003C0FD4" w:rsidRDefault="003C0FD4" w:rsidP="003C0FD4">
      <w:pPr>
        <w:pStyle w:val="ZLITwPKTzmlitwpktartykuempunktem"/>
      </w:pPr>
      <w:r>
        <w:t xml:space="preserve">1) pkt 20, 21, 24 i 25 – wynosi 10 000 złotych; </w:t>
      </w:r>
    </w:p>
    <w:p w14:paraId="0AE68E44" w14:textId="54AF0C47" w:rsidR="00305402" w:rsidRDefault="003C0FD4" w:rsidP="003C0FD4">
      <w:pPr>
        <w:pStyle w:val="ZLITwPKTzmlitwpktartykuempunktem"/>
      </w:pPr>
      <w:r>
        <w:t>2) pkt 22 i 23 – wynosi 1000 złotych</w:t>
      </w:r>
      <w:r w:rsidR="00A24427">
        <w:t>;</w:t>
      </w:r>
    </w:p>
    <w:p w14:paraId="1488144C" w14:textId="32E12669" w:rsidR="004C4B14" w:rsidRDefault="004C4B14" w:rsidP="003C0FD4">
      <w:pPr>
        <w:pStyle w:val="ZLITwPKTzmlitwpktartykuempunktem"/>
      </w:pPr>
      <w:r>
        <w:t xml:space="preserve">3) pkt 27 – wynosi </w:t>
      </w:r>
      <w:r w:rsidR="008B785D">
        <w:t xml:space="preserve">1000 złotych za </w:t>
      </w:r>
      <w:r w:rsidR="008B6FAF">
        <w:t xml:space="preserve">każdy </w:t>
      </w:r>
      <w:r w:rsidR="008B785D">
        <w:t>1 MW</w:t>
      </w:r>
      <w:r w:rsidR="008B6FAF">
        <w:t xml:space="preserve"> łącznej</w:t>
      </w:r>
      <w:r w:rsidR="008B785D">
        <w:t xml:space="preserve"> mocy zainstalowanej elektrycznej </w:t>
      </w:r>
      <w:r w:rsidR="008B785D" w:rsidRPr="00BD3846">
        <w:t>instalacji wytwórczych należących do członków tego klastra energii</w:t>
      </w:r>
      <w:r w:rsidR="008B785D">
        <w:t>.</w:t>
      </w:r>
      <w:r w:rsidR="007251B3">
        <w:t>”;</w:t>
      </w:r>
      <w:r w:rsidR="008B785D">
        <w:t xml:space="preserve"> </w:t>
      </w:r>
    </w:p>
    <w:p w14:paraId="1676D4AA" w14:textId="179629CF" w:rsidR="003C0FD4" w:rsidRPr="00150C92" w:rsidRDefault="00094A70" w:rsidP="00E46153">
      <w:pPr>
        <w:pStyle w:val="PKTpunkt"/>
      </w:pPr>
      <w:r>
        <w:t>11</w:t>
      </w:r>
      <w:r w:rsidR="00BD3846">
        <w:t>9</w:t>
      </w:r>
      <w:r w:rsidR="003C0FD4">
        <w:t>)</w:t>
      </w:r>
      <w:r w:rsidR="00BD3846">
        <w:tab/>
      </w:r>
      <w:r w:rsidR="003C0FD4" w:rsidRPr="003C0FD4">
        <w:t xml:space="preserve">w art. 174 </w:t>
      </w:r>
      <w:r w:rsidR="00EC6731">
        <w:t xml:space="preserve">w </w:t>
      </w:r>
      <w:r w:rsidR="003C0FD4" w:rsidRPr="003C0FD4">
        <w:t>ust. 2 skreśla się</w:t>
      </w:r>
      <w:r w:rsidR="00B6247D">
        <w:t xml:space="preserve"> wyrazy</w:t>
      </w:r>
      <w:r w:rsidR="003C0FD4" w:rsidRPr="003C0FD4">
        <w:t xml:space="preserve"> „</w:t>
      </w:r>
      <w:r w:rsidR="00B6247D">
        <w:t xml:space="preserve"> ,</w:t>
      </w:r>
      <w:r w:rsidR="003C0FD4" w:rsidRPr="003C0FD4">
        <w:t>zanim organy, o których mowa w art. 169 ust. 1, powzięły o tym wiadomość”</w:t>
      </w:r>
      <w:r w:rsidR="00B6247D">
        <w:t>;</w:t>
      </w:r>
    </w:p>
    <w:p w14:paraId="67F71E89" w14:textId="76CEADDB" w:rsidR="007C2EF7" w:rsidRDefault="00094A70" w:rsidP="00834CB4">
      <w:pPr>
        <w:pStyle w:val="PKTpunkt"/>
      </w:pPr>
      <w:r>
        <w:t>1</w:t>
      </w:r>
      <w:r w:rsidR="00BD3846">
        <w:t>20</w:t>
      </w:r>
      <w:r w:rsidR="00834CB4">
        <w:t>)</w:t>
      </w:r>
      <w:r w:rsidR="00BD3846">
        <w:tab/>
      </w:r>
      <w:r w:rsidR="007C2EF7">
        <w:t xml:space="preserve">w art. 184h </w:t>
      </w:r>
      <w:r w:rsidR="00EC6731">
        <w:t xml:space="preserve">w </w:t>
      </w:r>
      <w:r w:rsidR="007C2EF7">
        <w:t xml:space="preserve">ust. 1 </w:t>
      </w:r>
      <w:r w:rsidR="009977D9">
        <w:t>skreśla się wyrazy</w:t>
      </w:r>
      <w:r w:rsidR="007C2EF7">
        <w:t xml:space="preserve">: </w:t>
      </w:r>
    </w:p>
    <w:p w14:paraId="3A1C1A5C" w14:textId="4DB62A85" w:rsidR="007C2EF7" w:rsidRDefault="007C2EF7" w:rsidP="003F5A98">
      <w:pPr>
        <w:pStyle w:val="ZARTzmartartykuempunktem"/>
      </w:pPr>
      <w:r>
        <w:t>„</w:t>
      </w:r>
      <w:r w:rsidR="009977D9" w:rsidRPr="009977D9">
        <w:t>przy czym ilość i wartość tej energii elektrycznej obejmuje ekwiwalentną ilość energii elektrycznej wynikającą z przeliczenia biogazu rolniczego, zgodnie z przepisami wydanymi na podstawie art. 62</w:t>
      </w:r>
      <w:r>
        <w:t>”;</w:t>
      </w:r>
    </w:p>
    <w:p w14:paraId="14A80F4E" w14:textId="1BEE8FCE" w:rsidR="00D66DE3" w:rsidRDefault="00094A70" w:rsidP="00D66DE3">
      <w:pPr>
        <w:pStyle w:val="PKTpunkt"/>
      </w:pPr>
      <w:r>
        <w:t>1</w:t>
      </w:r>
      <w:r w:rsidR="0045410C">
        <w:t>2</w:t>
      </w:r>
      <w:r w:rsidR="00BD3846">
        <w:t>1</w:t>
      </w:r>
      <w:r w:rsidR="00D66DE3" w:rsidRPr="00750AE9">
        <w:t>)</w:t>
      </w:r>
      <w:r w:rsidR="00D66DE3" w:rsidRPr="00750AE9">
        <w:tab/>
        <w:t xml:space="preserve"> </w:t>
      </w:r>
      <w:r w:rsidR="003E769F" w:rsidRPr="009B0CA4">
        <w:t>po art. 184</w:t>
      </w:r>
      <w:r w:rsidR="005D4DCD">
        <w:t>j</w:t>
      </w:r>
      <w:r w:rsidR="003E769F" w:rsidRPr="009B0CA4">
        <w:t xml:space="preserve"> dodaje się art. 1</w:t>
      </w:r>
      <w:r w:rsidR="00590380" w:rsidRPr="009B0CA4">
        <w:t>84</w:t>
      </w:r>
      <w:r w:rsidR="005D4DCD">
        <w:t>k</w:t>
      </w:r>
      <w:r w:rsidR="009F4E80" w:rsidRPr="009B0CA4">
        <w:t>-</w:t>
      </w:r>
      <w:r w:rsidR="008847B2" w:rsidRPr="009B0CA4">
        <w:t>184</w:t>
      </w:r>
      <w:r w:rsidR="005D4DCD">
        <w:t>m</w:t>
      </w:r>
      <w:r w:rsidR="003E769F" w:rsidRPr="009B0CA4">
        <w:t xml:space="preserve"> w brzmieniu</w:t>
      </w:r>
      <w:r w:rsidR="008847B2" w:rsidRPr="009B0CA4">
        <w:t>:</w:t>
      </w:r>
      <w:r w:rsidR="003E769F" w:rsidRPr="009B0CA4">
        <w:t xml:space="preserve"> </w:t>
      </w:r>
    </w:p>
    <w:p w14:paraId="3FD32862" w14:textId="75D2D2EC" w:rsidR="003E769F" w:rsidRPr="003E769F" w:rsidRDefault="003E769F" w:rsidP="009B0CA4">
      <w:pPr>
        <w:pStyle w:val="ZARTzmartartykuempunktem"/>
      </w:pPr>
      <w:r>
        <w:t>„</w:t>
      </w:r>
      <w:r w:rsidRPr="003E769F">
        <w:t>Art. </w:t>
      </w:r>
      <w:r w:rsidR="006B6CB8">
        <w:t>184</w:t>
      </w:r>
      <w:r w:rsidR="00AE52FB">
        <w:t>k</w:t>
      </w:r>
      <w:r w:rsidRPr="003E769F">
        <w:t>. 1. Do dnia 31 grudnia 2029 r., w odniesieniu do ilości energii elektrycznej wytworzonej z odnawialnych źródeł energii przez członków klastra energii, który został wpisany do rejestru klastrów en</w:t>
      </w:r>
      <w:r w:rsidR="00BD1252">
        <w:t xml:space="preserve">ergii, </w:t>
      </w:r>
      <w:r w:rsidR="008D4883">
        <w:t>i</w:t>
      </w:r>
      <w:r w:rsidR="002976BB">
        <w:t xml:space="preserve"> </w:t>
      </w:r>
      <w:r w:rsidRPr="003E769F">
        <w:t xml:space="preserve">wprowadzonej do sieci dystrybucyjnej elektroenergetycznej, a następnie pobranej z tej sieci w celu jej zużycia przez </w:t>
      </w:r>
      <w:r w:rsidR="00BD1252">
        <w:t xml:space="preserve">członków </w:t>
      </w:r>
      <w:r w:rsidRPr="003E769F">
        <w:t xml:space="preserve">tego klastra energii, dla danej godziny okresu rozliczeniowego, o którym mowa w art. </w:t>
      </w:r>
      <w:r w:rsidR="00590380">
        <w:t>184</w:t>
      </w:r>
      <w:r w:rsidR="005D4DCD">
        <w:t>m</w:t>
      </w:r>
      <w:r w:rsidR="00BD1252">
        <w:t xml:space="preserve"> </w:t>
      </w:r>
      <w:r w:rsidRPr="003E769F">
        <w:t>ust. 3:</w:t>
      </w:r>
    </w:p>
    <w:p w14:paraId="22C0FD10" w14:textId="59A60391" w:rsidR="003E769F" w:rsidRPr="003E769F" w:rsidRDefault="003E769F" w:rsidP="00E46153">
      <w:pPr>
        <w:pStyle w:val="ZPKTzmpktartykuempunktem"/>
      </w:pPr>
      <w:r w:rsidRPr="003E769F">
        <w:t>1)</w:t>
      </w:r>
      <w:r w:rsidRPr="003E769F">
        <w:tab/>
        <w:t xml:space="preserve">nie nalicza i nie pobiera się od </w:t>
      </w:r>
      <w:r w:rsidR="00BD1252">
        <w:t xml:space="preserve">członków </w:t>
      </w:r>
      <w:r w:rsidRPr="003E769F">
        <w:t>klastra energii opłaty:</w:t>
      </w:r>
    </w:p>
    <w:p w14:paraId="60B910E6" w14:textId="4D69F5C5" w:rsidR="003E769F" w:rsidRPr="001568A3" w:rsidRDefault="003E769F" w:rsidP="001568A3">
      <w:pPr>
        <w:pStyle w:val="ZLITUSTzmustliter"/>
      </w:pPr>
      <w:r w:rsidRPr="001568A3">
        <w:t>a)</w:t>
      </w:r>
      <w:r w:rsidRPr="001568A3">
        <w:tab/>
      </w:r>
      <w:r w:rsidR="00BA4A7D" w:rsidRPr="001568A3">
        <w:t xml:space="preserve"> </w:t>
      </w:r>
      <w:r w:rsidRPr="001568A3">
        <w:t xml:space="preserve">OZE, </w:t>
      </w:r>
    </w:p>
    <w:p w14:paraId="36CA2956" w14:textId="3E0ED9C1" w:rsidR="003E769F" w:rsidRPr="003E769F" w:rsidRDefault="003E769F" w:rsidP="001568A3">
      <w:pPr>
        <w:pStyle w:val="ZLITUSTzmustliter"/>
      </w:pPr>
      <w:r w:rsidRPr="001568A3">
        <w:t>b)</w:t>
      </w:r>
      <w:r w:rsidRPr="001568A3">
        <w:tab/>
      </w:r>
      <w:r w:rsidR="00BA4A7D" w:rsidRPr="001568A3">
        <w:t xml:space="preserve"> </w:t>
      </w:r>
      <w:r w:rsidRPr="001568A3">
        <w:t>kogeneracyjnej</w:t>
      </w:r>
      <w:r w:rsidR="00DD0685">
        <w:t>,</w:t>
      </w:r>
      <w:r w:rsidRPr="001568A3">
        <w:t xml:space="preserve"> w rozumieniu </w:t>
      </w:r>
      <w:r w:rsidR="001568A3" w:rsidRPr="001568A3">
        <w:t xml:space="preserve">art. 60 </w:t>
      </w:r>
      <w:r w:rsidRPr="001568A3">
        <w:t>ustawy z dnia 14 grudnia</w:t>
      </w:r>
      <w:r w:rsidR="00DD0685">
        <w:t> </w:t>
      </w:r>
      <w:r w:rsidRPr="001568A3">
        <w:t>2018</w:t>
      </w:r>
      <w:r w:rsidR="001568A3">
        <w:t> </w:t>
      </w:r>
      <w:r w:rsidRPr="003E769F">
        <w:t>r.</w:t>
      </w:r>
      <w:r w:rsidR="001568A3">
        <w:t> </w:t>
      </w:r>
      <w:r w:rsidRPr="003E769F">
        <w:t>o</w:t>
      </w:r>
      <w:r w:rsidR="00DD0685">
        <w:t> </w:t>
      </w:r>
      <w:r w:rsidRPr="003E769F">
        <w:t>promowaniu energii elektrycznej z wysokosprawnej kogeneracji;</w:t>
      </w:r>
    </w:p>
    <w:p w14:paraId="04A0A3A9" w14:textId="09151B06" w:rsidR="003E769F" w:rsidRPr="003E769F" w:rsidRDefault="003E769F" w:rsidP="00E46153">
      <w:pPr>
        <w:pStyle w:val="ZPKTzmpktartykuempunktem"/>
      </w:pPr>
      <w:r w:rsidRPr="003E769F">
        <w:t>2)</w:t>
      </w:r>
      <w:r w:rsidRPr="003E769F">
        <w:tab/>
        <w:t xml:space="preserve">w przypadku, gdy ilość energii elektrycznej wytworzonej z odnawialnych źródeł energii przez </w:t>
      </w:r>
      <w:r w:rsidR="00BD1252">
        <w:t xml:space="preserve">członków </w:t>
      </w:r>
      <w:r w:rsidRPr="003E769F">
        <w:t>klastra energii i wprowadzonej do sieci dystrybucyjnej elektroenergetycznej:</w:t>
      </w:r>
    </w:p>
    <w:p w14:paraId="21B32E96" w14:textId="045FC842" w:rsidR="003E769F" w:rsidRPr="003E769F" w:rsidRDefault="003E769F" w:rsidP="00E46153">
      <w:pPr>
        <w:pStyle w:val="ZLITUSTzmustliter"/>
      </w:pPr>
      <w:r w:rsidRPr="003E769F">
        <w:t>a)</w:t>
      </w:r>
      <w:r w:rsidRPr="003E769F">
        <w:tab/>
      </w:r>
      <w:r w:rsidR="00BA4A7D">
        <w:t xml:space="preserve"> </w:t>
      </w:r>
      <w:r w:rsidRPr="003E769F">
        <w:t xml:space="preserve">przekroczy 60% zużycia przez </w:t>
      </w:r>
      <w:r w:rsidR="00BD1252">
        <w:t xml:space="preserve">członków </w:t>
      </w:r>
      <w:r w:rsidRPr="003E769F">
        <w:t xml:space="preserve">tego klastra energii - operator systemu dystrybucyjnego elektroenergetycznego nalicza 95% wysokości opłat za </w:t>
      </w:r>
      <w:r w:rsidRPr="003E769F">
        <w:lastRenderedPageBreak/>
        <w:t>świadczenie usługi dystrybucji, których wysokość zależy od ilości energii elektrycznej pobranej przez członków klastra energii,</w:t>
      </w:r>
    </w:p>
    <w:p w14:paraId="720F0010" w14:textId="704D39AA" w:rsidR="003E769F" w:rsidRPr="003E769F" w:rsidRDefault="003E769F" w:rsidP="00E46153">
      <w:pPr>
        <w:pStyle w:val="ZLITUSTzmustliter"/>
      </w:pPr>
      <w:r w:rsidRPr="003E769F">
        <w:t>b)</w:t>
      </w:r>
      <w:r w:rsidRPr="003E769F">
        <w:tab/>
      </w:r>
      <w:r w:rsidR="00BA4A7D">
        <w:t xml:space="preserve"> </w:t>
      </w:r>
      <w:r w:rsidRPr="003E769F">
        <w:t xml:space="preserve">przekroczy 70% zużycia przez </w:t>
      </w:r>
      <w:r w:rsidR="00BD1252">
        <w:t xml:space="preserve">członków </w:t>
      </w:r>
      <w:r w:rsidRPr="003E769F">
        <w:t>tego klastra energii - operator systemu dystrybucyjnego elektroenergetycznego nalicza 90% wysokości opłat za świadczenie usługi dystrybucji, których wysokość zależy od ilości energii elektrycznej pobranej przez członków klastra energii,</w:t>
      </w:r>
    </w:p>
    <w:p w14:paraId="44826245" w14:textId="7BEE1F6C" w:rsidR="003E769F" w:rsidRPr="003E769F" w:rsidRDefault="003E769F" w:rsidP="00E46153">
      <w:pPr>
        <w:pStyle w:val="ZLITUSTzmustliter"/>
      </w:pPr>
      <w:r w:rsidRPr="003E769F">
        <w:t>c)</w:t>
      </w:r>
      <w:r w:rsidR="00BA4A7D">
        <w:t xml:space="preserve"> </w:t>
      </w:r>
      <w:r w:rsidRPr="003E769F">
        <w:tab/>
        <w:t xml:space="preserve">przekroczy 80% zużycia przez </w:t>
      </w:r>
      <w:r w:rsidR="00BD1252">
        <w:t xml:space="preserve">członków </w:t>
      </w:r>
      <w:r w:rsidRPr="003E769F">
        <w:t>tego klastra energii - operator systemu dystrybucyjnego elektroenergetycznego nalicza 85% wysokości opłat za świadczenie usługi dystrybucji, których wysokość zależy od ilości energii elektrycznej pobranej przez członków klastra energii,</w:t>
      </w:r>
    </w:p>
    <w:p w14:paraId="5900BFAA" w14:textId="52F65D08" w:rsidR="003E769F" w:rsidRPr="003E769F" w:rsidRDefault="003E769F" w:rsidP="00E46153">
      <w:pPr>
        <w:pStyle w:val="ZLITUSTzmustliter"/>
      </w:pPr>
      <w:r w:rsidRPr="003E769F">
        <w:t>d)</w:t>
      </w:r>
      <w:r w:rsidR="00BA4A7D">
        <w:t xml:space="preserve"> </w:t>
      </w:r>
      <w:r w:rsidRPr="003E769F">
        <w:tab/>
        <w:t xml:space="preserve">przekroczy 90% zużycia przez </w:t>
      </w:r>
      <w:r w:rsidR="00BD1252">
        <w:t xml:space="preserve">członków </w:t>
      </w:r>
      <w:r w:rsidRPr="003E769F">
        <w:t>tego klastra energii - operator systemu dystrybucyjnego elektroenergetycznego nalicza 80% wysokości opłat za świadczenie usługi dystrybucji, których wysokość zależy od ilości energii elektrycznej pobranej przez członków klastra energii,</w:t>
      </w:r>
    </w:p>
    <w:p w14:paraId="6357335A" w14:textId="0C748DF6" w:rsidR="008D4883" w:rsidRPr="003E769F" w:rsidRDefault="003E769F" w:rsidP="00E46153">
      <w:pPr>
        <w:pStyle w:val="ZLITUSTzmustliter"/>
      </w:pPr>
      <w:r w:rsidRPr="003E769F">
        <w:t>e)</w:t>
      </w:r>
      <w:r w:rsidRPr="003E769F">
        <w:tab/>
      </w:r>
      <w:r w:rsidR="00BA4A7D">
        <w:t xml:space="preserve"> </w:t>
      </w:r>
      <w:r w:rsidRPr="003E769F">
        <w:t xml:space="preserve">wyniesie 100% zużycia przez </w:t>
      </w:r>
      <w:r w:rsidR="00BD1252">
        <w:t xml:space="preserve">członków </w:t>
      </w:r>
      <w:r w:rsidRPr="003E769F">
        <w:t>tego klastra energii - operator systemu dystrybucyjnego elektroenergetycznego nalicza 75% wysokości opłat za świadczenie usługi dystrybucji, których wysokość zależy od ilości energii elektrycznej pobranej przez członków klastra energii</w:t>
      </w:r>
      <w:r w:rsidR="0050402A">
        <w:t>;</w:t>
      </w:r>
    </w:p>
    <w:p w14:paraId="1B17196F" w14:textId="5397E97E" w:rsidR="003E769F" w:rsidRPr="003E769F" w:rsidRDefault="003E769F" w:rsidP="00E46153">
      <w:pPr>
        <w:pStyle w:val="ZPKTzmpktartykuempunktem"/>
      </w:pPr>
      <w:r w:rsidRPr="003E769F">
        <w:t>3)</w:t>
      </w:r>
      <w:r w:rsidRPr="003E769F">
        <w:tab/>
        <w:t xml:space="preserve">do sprzedawcy nie stosuje się obowiązków, o których mowa </w:t>
      </w:r>
      <w:r w:rsidR="001568A3" w:rsidRPr="001568A3">
        <w:t>w art. 52 ust. 1</w:t>
      </w:r>
      <w:r w:rsidR="001568A3">
        <w:t xml:space="preserve"> oraz</w:t>
      </w:r>
      <w:r w:rsidRPr="003E769F">
        <w:br/>
        <w:t>w art. 10 ustawy z dnia 20 maja 2016 r. o efektywności energetycznej (Dz. U. z 2021</w:t>
      </w:r>
      <w:r w:rsidR="00DD0685">
        <w:t> </w:t>
      </w:r>
      <w:r w:rsidRPr="003E769F">
        <w:t>r. poz. 2166) oraz;</w:t>
      </w:r>
    </w:p>
    <w:p w14:paraId="603773B7" w14:textId="50EFFB66" w:rsidR="003E769F" w:rsidRPr="003E769F" w:rsidRDefault="003E769F" w:rsidP="00E46153">
      <w:pPr>
        <w:pStyle w:val="ZPKTzmpktartykuempunktem"/>
      </w:pPr>
      <w:r w:rsidRPr="003E769F">
        <w:t>4)</w:t>
      </w:r>
      <w:r w:rsidRPr="003E769F">
        <w:tab/>
        <w:t xml:space="preserve">uznaje się, że jest ona zużyciem energii elektrycznej </w:t>
      </w:r>
      <w:r w:rsidR="001568A3">
        <w:t>wytworzonej</w:t>
      </w:r>
      <w:r w:rsidR="001568A3" w:rsidRPr="003E769F">
        <w:t xml:space="preserve"> </w:t>
      </w:r>
      <w:r w:rsidRPr="003E769F">
        <w:t>przez dany podmiot w rozumieniu przepisów ustawy z dnia 6 grudnia 2008 r. o podatku akcyzowym i z tego tytułu podlega zwolnieniu od podatku akcyzowego pod warunkiem, że łączna moc zainstalowana elektryczna wszystkich instalacji odnawialnego źródła energii wytwórców energii elektrycznej rejestrowanego klastra energii nie przekracza 1 MW.</w:t>
      </w:r>
    </w:p>
    <w:p w14:paraId="3D23B733" w14:textId="218C5438" w:rsidR="0050402A" w:rsidRDefault="003E769F" w:rsidP="002976BB">
      <w:pPr>
        <w:pStyle w:val="ZARTzmartartykuempunktem"/>
      </w:pPr>
      <w:r w:rsidRPr="003E769F">
        <w:t>2. </w:t>
      </w:r>
      <w:r w:rsidR="00B30129">
        <w:t>O</w:t>
      </w:r>
      <w:r w:rsidR="0050402A">
        <w:t>płat</w:t>
      </w:r>
      <w:r w:rsidR="00B30129">
        <w:t>a</w:t>
      </w:r>
      <w:r w:rsidR="0050402A">
        <w:t xml:space="preserve"> </w:t>
      </w:r>
      <w:r w:rsidR="0050402A" w:rsidRPr="003E769F">
        <w:t xml:space="preserve">za świadczenie usługi dystrybucji, </w:t>
      </w:r>
      <w:r w:rsidR="00B0592D" w:rsidRPr="003E769F">
        <w:t>któr</w:t>
      </w:r>
      <w:r w:rsidR="00B0592D">
        <w:t>ej</w:t>
      </w:r>
      <w:r w:rsidR="00B0592D" w:rsidRPr="003E769F">
        <w:t xml:space="preserve"> </w:t>
      </w:r>
      <w:r w:rsidR="0050402A" w:rsidRPr="003E769F">
        <w:t>wysokość zależy od ilości energii elektrycznej pobranej przez członków klastra energii</w:t>
      </w:r>
      <w:r w:rsidR="007E40D5">
        <w:t xml:space="preserve">, </w:t>
      </w:r>
      <w:r w:rsidR="00B30129">
        <w:t xml:space="preserve">oznacza </w:t>
      </w:r>
      <w:r w:rsidR="0050402A" w:rsidRPr="002F7266">
        <w:t>składnik z</w:t>
      </w:r>
      <w:r w:rsidR="0050402A">
        <w:t xml:space="preserve">mienny stawki sieciowej i </w:t>
      </w:r>
      <w:r w:rsidR="00B0592D">
        <w:t xml:space="preserve">stawki </w:t>
      </w:r>
      <w:r w:rsidR="0050402A">
        <w:t>jakościow</w:t>
      </w:r>
      <w:r w:rsidR="00B0592D">
        <w:t>ej,</w:t>
      </w:r>
      <w:r w:rsidR="002976BB">
        <w:t xml:space="preserve"> o których mowa w przepisach wykonawczych wydanych na podstawie art. 46 ust. 3 ustawy – Prawo energetyczne.</w:t>
      </w:r>
    </w:p>
    <w:p w14:paraId="64A72E84" w14:textId="6C9C9FC9" w:rsidR="007E40D5" w:rsidRDefault="007E40D5" w:rsidP="00A856E1">
      <w:pPr>
        <w:pStyle w:val="ZARTzmartartykuempunktem"/>
      </w:pPr>
      <w:r>
        <w:t xml:space="preserve">3. </w:t>
      </w:r>
      <w:r w:rsidRPr="007E40D5">
        <w:t xml:space="preserve">Koszty </w:t>
      </w:r>
      <w:r w:rsidR="00A856E1" w:rsidRPr="003E769F">
        <w:t>nalicza</w:t>
      </w:r>
      <w:r w:rsidR="00A856E1">
        <w:t>nia</w:t>
      </w:r>
      <w:r w:rsidR="00A856E1" w:rsidRPr="003E769F">
        <w:t xml:space="preserve"> opłat za świadczenie usługi dystrybucji, których wysokość zależy od ilości energii elektrycznej pobranej przez członków klastra energii</w:t>
      </w:r>
      <w:r w:rsidRPr="007E40D5">
        <w:t xml:space="preserve">, stanowią </w:t>
      </w:r>
      <w:r w:rsidRPr="007E40D5">
        <w:lastRenderedPageBreak/>
        <w:t>uzasadnione koszty działalności operatora systemu dystrybucyjnego w zakresie</w:t>
      </w:r>
      <w:r w:rsidR="00B0592D">
        <w:t>,</w:t>
      </w:r>
      <w:r w:rsidRPr="007E40D5">
        <w:t xml:space="preserve"> w jakim nie zostały one</w:t>
      </w:r>
      <w:r w:rsidR="00A856E1">
        <w:t xml:space="preserve"> zrekompensowane korzyściami dla tego operatora systemu dystrybucyjnego w następstwie spełnienia przez członka klastra energii wymogów, o których mowa w ust. 1 pkt 2. </w:t>
      </w:r>
    </w:p>
    <w:p w14:paraId="4A5F1CC1" w14:textId="7F9D0CEB" w:rsidR="003E769F" w:rsidRPr="003E769F" w:rsidRDefault="00A856E1" w:rsidP="009B0CA4">
      <w:pPr>
        <w:pStyle w:val="ZARTzmartartykuempunktem"/>
      </w:pPr>
      <w:r>
        <w:t>4</w:t>
      </w:r>
      <w:r w:rsidR="0050402A">
        <w:t xml:space="preserve">. </w:t>
      </w:r>
      <w:r w:rsidR="003E769F" w:rsidRPr="003E769F">
        <w:t xml:space="preserve">Członkowie klastra energii, którzy korzystają z rozliczeń na podstawie art. 4 </w:t>
      </w:r>
      <w:r w:rsidR="00AC37CE">
        <w:br/>
      </w:r>
      <w:r w:rsidR="003E769F" w:rsidRPr="003E769F">
        <w:t>ust. 1, nie mogą korzystać z rozliczeń, o których mowa w ust.</w:t>
      </w:r>
      <w:r w:rsidR="00590380">
        <w:t xml:space="preserve"> </w:t>
      </w:r>
      <w:r w:rsidR="003E769F" w:rsidRPr="003E769F">
        <w:t>1.</w:t>
      </w:r>
    </w:p>
    <w:p w14:paraId="75489A15" w14:textId="5162224E" w:rsidR="00CD3E1E" w:rsidRPr="00CD3E1E" w:rsidRDefault="00CD3E1E" w:rsidP="009B0CA4">
      <w:pPr>
        <w:pStyle w:val="ZARTzmartartykuempunktem"/>
      </w:pPr>
      <w:r w:rsidRPr="00CD3E1E">
        <w:t>Art. </w:t>
      </w:r>
      <w:r w:rsidR="00590380">
        <w:t>184</w:t>
      </w:r>
      <w:r w:rsidR="005D4DCD">
        <w:t>l</w:t>
      </w:r>
      <w:r w:rsidRPr="00CD3E1E">
        <w:t xml:space="preserve">. 1. </w:t>
      </w:r>
      <w:r>
        <w:t>D</w:t>
      </w:r>
      <w:r w:rsidRPr="00CD3E1E">
        <w:t>o dnia 31 grudnia 2026 r., członkowie klastra energii, który został wpisany do rejestru klastrów en</w:t>
      </w:r>
      <w:r w:rsidR="00590380">
        <w:t>ergii</w:t>
      </w:r>
      <w:r w:rsidR="00AC37CE">
        <w:t>,</w:t>
      </w:r>
      <w:r w:rsidRPr="00CD3E1E">
        <w:t xml:space="preserve"> mogą korzystać z zasad rozliczeń, o których mowa w art. </w:t>
      </w:r>
      <w:r w:rsidR="009F4E80">
        <w:t>184</w:t>
      </w:r>
      <w:r w:rsidR="005D4DCD">
        <w:t>k</w:t>
      </w:r>
      <w:r w:rsidR="006B6CB8">
        <w:t xml:space="preserve"> ust. 1</w:t>
      </w:r>
      <w:r w:rsidRPr="00CD3E1E">
        <w:t>, w przypadku, gdy:</w:t>
      </w:r>
    </w:p>
    <w:p w14:paraId="7D4C0ADD" w14:textId="42FA0563" w:rsidR="00CD3E1E" w:rsidRPr="00CD3E1E" w:rsidRDefault="00CD3E1E" w:rsidP="009B0CA4">
      <w:pPr>
        <w:pStyle w:val="ZARTzmartartykuempunktem"/>
      </w:pPr>
      <w:r w:rsidRPr="00CD3E1E">
        <w:t>1)</w:t>
      </w:r>
      <w:r w:rsidRPr="00CD3E1E">
        <w:tab/>
        <w:t xml:space="preserve">co najmniej 30% energii wytwarzanej i wprowadzanej do sieci dystrybucyjnej przez </w:t>
      </w:r>
      <w:r w:rsidR="00367ACA">
        <w:t>członków</w:t>
      </w:r>
      <w:r w:rsidRPr="00CD3E1E">
        <w:t xml:space="preserve"> tego klastra energii jest wytwarzana z odnawialnych źródeł energii, oraz</w:t>
      </w:r>
    </w:p>
    <w:p w14:paraId="6949CE92" w14:textId="32DF17CB" w:rsidR="00CD3E1E" w:rsidRPr="00CD3E1E" w:rsidRDefault="00CD3E1E" w:rsidP="009B0CA4">
      <w:pPr>
        <w:pStyle w:val="ZARTzmartartykuempunktem"/>
      </w:pPr>
      <w:r w:rsidRPr="00CD3E1E">
        <w:t>2)</w:t>
      </w:r>
      <w:r w:rsidRPr="00CD3E1E">
        <w:tab/>
        <w:t xml:space="preserve"> łączna moc zainstalowanych instalacji wytwórczych należących do członków </w:t>
      </w:r>
      <w:r w:rsidR="00994190">
        <w:t xml:space="preserve">tego </w:t>
      </w:r>
      <w:r w:rsidRPr="00CD3E1E">
        <w:t>klastra energii nie przekracza 100 MW energii elektrycznej i umożliwia pokrycie w ciągu roku nie mniej niż 40% łącznego rocznego zapotrzebowania członków klastra energii w zakresie energii elektrycznej, oraz</w:t>
      </w:r>
    </w:p>
    <w:p w14:paraId="4F86B4D8" w14:textId="6284EDA2" w:rsidR="00CD3E1E" w:rsidRPr="00CD3E1E" w:rsidRDefault="00CD3E1E" w:rsidP="009B0CA4">
      <w:pPr>
        <w:pStyle w:val="ZARTzmartartykuempunktem"/>
      </w:pPr>
      <w:r w:rsidRPr="00CD3E1E">
        <w:t>3)</w:t>
      </w:r>
      <w:r w:rsidRPr="00CD3E1E">
        <w:tab/>
      </w:r>
      <w:r w:rsidR="00064677">
        <w:t xml:space="preserve">łączna moc magazynów </w:t>
      </w:r>
      <w:r w:rsidRPr="00CD3E1E">
        <w:t>energii członków klastra energii wynosi co najmniej 2% łącznej mocy zainstalowanej instalacji wytwórczych w tym klastrze energii.</w:t>
      </w:r>
    </w:p>
    <w:p w14:paraId="7DD49B55" w14:textId="7D6B984D" w:rsidR="00CD3E1E" w:rsidRPr="00CD3E1E" w:rsidRDefault="00CD3E1E" w:rsidP="009B0CA4">
      <w:pPr>
        <w:pStyle w:val="ZARTzmartartykuempunktem"/>
      </w:pPr>
      <w:r w:rsidRPr="00CD3E1E">
        <w:t>2. </w:t>
      </w:r>
      <w:r w:rsidR="00367ACA">
        <w:t>Od dnia 1 stycznia 2027 r. d</w:t>
      </w:r>
      <w:r w:rsidR="00367ACA" w:rsidRPr="00CD3E1E">
        <w:t xml:space="preserve">o </w:t>
      </w:r>
      <w:r w:rsidRPr="00CD3E1E">
        <w:t>dnia 31 grudnia 2029 r., członkowie klastra energii, który został wpisany do rejestru klastrów energii</w:t>
      </w:r>
      <w:r w:rsidR="00367ACA">
        <w:t xml:space="preserve">, </w:t>
      </w:r>
      <w:r w:rsidRPr="00CD3E1E">
        <w:t xml:space="preserve">mogą korzystać z zasad rozliczeń, o których mowa w art. </w:t>
      </w:r>
      <w:r w:rsidR="008209A0">
        <w:t>184</w:t>
      </w:r>
      <w:r w:rsidR="005D4DCD">
        <w:t>k</w:t>
      </w:r>
      <w:r w:rsidR="006B6CB8">
        <w:t xml:space="preserve"> ust. 1</w:t>
      </w:r>
      <w:r w:rsidR="008209A0">
        <w:t xml:space="preserve"> </w:t>
      </w:r>
      <w:r w:rsidRPr="00CD3E1E">
        <w:t xml:space="preserve">oraz z prawa do wynagrodzenia, o którym mowa w art. </w:t>
      </w:r>
      <w:r w:rsidR="008209A0">
        <w:t>184</w:t>
      </w:r>
      <w:r w:rsidR="00106F91">
        <w:t>m</w:t>
      </w:r>
      <w:r w:rsidR="008209A0">
        <w:t xml:space="preserve"> </w:t>
      </w:r>
      <w:r w:rsidRPr="00CD3E1E">
        <w:t>ust. 1, w przypadku gdy:</w:t>
      </w:r>
    </w:p>
    <w:p w14:paraId="6057F60D" w14:textId="77777777" w:rsidR="00CD3E1E" w:rsidRPr="00CD3E1E" w:rsidRDefault="00CD3E1E" w:rsidP="009B0CA4">
      <w:pPr>
        <w:pStyle w:val="ZARTzmartartykuempunktem"/>
      </w:pPr>
      <w:r w:rsidRPr="00CD3E1E">
        <w:t>1)</w:t>
      </w:r>
      <w:r w:rsidRPr="00CD3E1E">
        <w:tab/>
        <w:t>co najmniej 50% energii wytwarzanej i wprowadzanej do sieci dystrybucyjnej przez członków tego klastra energii jest wytwarzana z odnawialnych źródeł energii, oraz</w:t>
      </w:r>
    </w:p>
    <w:p w14:paraId="29873966" w14:textId="2C65A967" w:rsidR="00CD3E1E" w:rsidRPr="00CD3E1E" w:rsidRDefault="00CD3E1E" w:rsidP="009B0CA4">
      <w:pPr>
        <w:pStyle w:val="ZARTzmartartykuempunktem"/>
      </w:pPr>
      <w:r w:rsidRPr="00CD3E1E">
        <w:t>2)</w:t>
      </w:r>
      <w:r w:rsidRPr="00CD3E1E">
        <w:tab/>
        <w:t xml:space="preserve">łączna moc zainstalowanych instalacji wytwórczych należących do </w:t>
      </w:r>
      <w:r w:rsidR="00994190">
        <w:t>członków</w:t>
      </w:r>
      <w:r w:rsidRPr="00CD3E1E">
        <w:t xml:space="preserve"> tego klastra energii nie przekracza 100 MW i umożliwia pokrycie w ciągu każdej godziny nie mniej niż 50% łącznych dostaw do członków klastra energii w zakresie energii elektrycznej, oraz</w:t>
      </w:r>
    </w:p>
    <w:p w14:paraId="43B1CE61" w14:textId="4BA6D95F" w:rsidR="00CD3E1E" w:rsidRPr="00CD3E1E" w:rsidRDefault="00CD3E1E" w:rsidP="009B0CA4">
      <w:pPr>
        <w:pStyle w:val="ZARTzmartartykuempunktem"/>
      </w:pPr>
      <w:r w:rsidRPr="00CD3E1E">
        <w:t>3)</w:t>
      </w:r>
      <w:r w:rsidRPr="00CD3E1E">
        <w:tab/>
      </w:r>
      <w:r w:rsidR="00064677">
        <w:t xml:space="preserve">łączna moc magazynów </w:t>
      </w:r>
      <w:r w:rsidRPr="00CD3E1E">
        <w:t>energii członków klastra energii wynosi co najmniej 5% łącznej mocy zainstalowanej instalacji wytwórczych w tym klastrze energii.</w:t>
      </w:r>
    </w:p>
    <w:p w14:paraId="17472E4A" w14:textId="3DF90EFE" w:rsidR="00CD3E1E" w:rsidRPr="00CD3E1E" w:rsidRDefault="00CD3E1E" w:rsidP="009B0CA4">
      <w:pPr>
        <w:pStyle w:val="ZARTzmartartykuempunktem"/>
      </w:pPr>
      <w:r w:rsidRPr="00CD3E1E">
        <w:t>3. </w:t>
      </w:r>
      <w:r w:rsidR="00A63F8D" w:rsidRPr="00A63F8D">
        <w:t>W celu skorzystania z zasad rozliczeń, o których mowa w art. 184k, koordynator klastra energii składa wniosek do operatora systemu dystrybucyjnego</w:t>
      </w:r>
      <w:r w:rsidR="00A63F8D">
        <w:t xml:space="preserve"> </w:t>
      </w:r>
      <w:r w:rsidR="00A63F8D" w:rsidRPr="00A63F8D">
        <w:t xml:space="preserve">elektroenergetycznego oraz do sprzedawcy o zmianę dotychczasowej lub zawarcie nowej </w:t>
      </w:r>
      <w:r w:rsidR="00A63F8D" w:rsidRPr="00A63F8D">
        <w:lastRenderedPageBreak/>
        <w:t>umowy ze wszystkimi członkami klastra energii w celu uwzględnienia w tej umowie zasad rozliczeń, o których mowa w art. 184k ust. 1.</w:t>
      </w:r>
    </w:p>
    <w:p w14:paraId="20C79890" w14:textId="3BDD389D" w:rsidR="00CD3E1E" w:rsidRPr="00CD3E1E" w:rsidRDefault="00CD3E1E" w:rsidP="009B0CA4">
      <w:pPr>
        <w:pStyle w:val="ZARTzmartartykuempunktem"/>
      </w:pPr>
      <w:r w:rsidRPr="00CD3E1E">
        <w:t>4. Do wniosków, o których mowa w ust. 3, koordynator klastra</w:t>
      </w:r>
      <w:r w:rsidR="00994190">
        <w:t xml:space="preserve"> energii</w:t>
      </w:r>
      <w:r w:rsidRPr="00CD3E1E">
        <w:t xml:space="preserve"> dołącza oświadczenie o:</w:t>
      </w:r>
    </w:p>
    <w:p w14:paraId="24349153" w14:textId="77777777" w:rsidR="00CD3E1E" w:rsidRPr="00CD3E1E" w:rsidRDefault="00CD3E1E" w:rsidP="009B0CA4">
      <w:pPr>
        <w:pStyle w:val="ZARTzmartartykuempunktem"/>
      </w:pPr>
      <w:r w:rsidRPr="00CD3E1E">
        <w:t>1)</w:t>
      </w:r>
      <w:r w:rsidRPr="00CD3E1E">
        <w:tab/>
        <w:t>rocznym zapotrzebowaniu członków klastra energii na energię elektryczną określonym na podstawie danych pomiarowych z roku poprzedzającego rok złożenia tego oświadczenia, a w przypadku braku takich danych o rocznym szacunkowym zapotrzebowaniu na energię;</w:t>
      </w:r>
    </w:p>
    <w:p w14:paraId="0FB7DBCC" w14:textId="77777777" w:rsidR="00CD3E1E" w:rsidRPr="00CD3E1E" w:rsidRDefault="00CD3E1E" w:rsidP="009B0CA4">
      <w:pPr>
        <w:pStyle w:val="ZARTzmartartykuempunktem"/>
      </w:pPr>
      <w:r w:rsidRPr="00CD3E1E">
        <w:t>2)</w:t>
      </w:r>
      <w:r w:rsidRPr="00CD3E1E">
        <w:tab/>
        <w:t>spełnieniu warunków określonych w:</w:t>
      </w:r>
    </w:p>
    <w:p w14:paraId="1B77CEE5" w14:textId="77777777" w:rsidR="00CD3E1E" w:rsidRPr="00CD3E1E" w:rsidRDefault="00CD3E1E" w:rsidP="009B0CA4">
      <w:pPr>
        <w:pStyle w:val="ZARTzmartartykuempunktem"/>
      </w:pPr>
      <w:r w:rsidRPr="00CD3E1E">
        <w:t>a)</w:t>
      </w:r>
      <w:r w:rsidRPr="00CD3E1E">
        <w:tab/>
        <w:t xml:space="preserve">ust. 1 pkt 1-3 – w przypadku złożenia wniosków przed dniem 1 stycznia </w:t>
      </w:r>
      <w:r w:rsidRPr="00CD3E1E">
        <w:br/>
        <w:t>2027 r.,</w:t>
      </w:r>
    </w:p>
    <w:p w14:paraId="5E48D9FE" w14:textId="7368E356" w:rsidR="00CD3E1E" w:rsidRPr="00CD3E1E" w:rsidRDefault="00590380" w:rsidP="009B0CA4">
      <w:pPr>
        <w:pStyle w:val="ZARTzmartartykuempunktem"/>
      </w:pPr>
      <w:r>
        <w:t>b)</w:t>
      </w:r>
      <w:r>
        <w:tab/>
        <w:t>ust. 2 pkt 1-3</w:t>
      </w:r>
      <w:r w:rsidR="00CD3E1E" w:rsidRPr="00CD3E1E">
        <w:t xml:space="preserve"> – w przypadku złożenia wniosków po 31 grudnia 2026 r.</w:t>
      </w:r>
    </w:p>
    <w:p w14:paraId="4293C31F" w14:textId="75518F7E" w:rsidR="00CD3E1E" w:rsidRPr="00CD3E1E" w:rsidRDefault="00232C85" w:rsidP="009B0CA4">
      <w:pPr>
        <w:pStyle w:val="ZARTzmartartykuempunktem"/>
      </w:pPr>
      <w:r>
        <w:t>5</w:t>
      </w:r>
      <w:r w:rsidR="00CD3E1E" w:rsidRPr="00CD3E1E">
        <w:t>. W przypadku złożenia kompletnego wniosku, o którym mowa w u</w:t>
      </w:r>
      <w:r w:rsidR="00675899">
        <w:t>st. 3</w:t>
      </w:r>
      <w:r w:rsidR="00CD3E1E" w:rsidRPr="00CD3E1E">
        <w:t>, sprzedawca zawiera nowe lub zmienia dotychczasowe umowy z członkami klastra energii w terminie 60 dni od dnia złożenia wniosku.</w:t>
      </w:r>
    </w:p>
    <w:p w14:paraId="39B1471E" w14:textId="3125CD92" w:rsidR="00CD3E1E" w:rsidRPr="00CD3E1E" w:rsidRDefault="00CD3E1E" w:rsidP="009B0CA4">
      <w:pPr>
        <w:pStyle w:val="ZARTzmartartykuempunktem"/>
      </w:pPr>
      <w:r w:rsidRPr="00CD3E1E">
        <w:t>Art. </w:t>
      </w:r>
      <w:r w:rsidR="00590380">
        <w:t>184</w:t>
      </w:r>
      <w:r w:rsidR="005D4DCD">
        <w:t>m</w:t>
      </w:r>
      <w:r w:rsidR="009F4E80">
        <w:t>.</w:t>
      </w:r>
      <w:r w:rsidR="009F4E80" w:rsidRPr="00CD3E1E">
        <w:t xml:space="preserve"> </w:t>
      </w:r>
      <w:r w:rsidRPr="00CD3E1E">
        <w:t xml:space="preserve">1. Operator systemu dystrybucyjnego elektroenergetycznego uwzględnia </w:t>
      </w:r>
      <w:r w:rsidRPr="00CD3E1E">
        <w:br/>
        <w:t>w rozliczeniach za świadczenie usługi dystrybucji obejmujących okres do dnia 31 grudnia 2029 r., zasady naliczania składnikó</w:t>
      </w:r>
      <w:r w:rsidR="00DE3BF7">
        <w:t>w opłat, o których mowa w art. 1</w:t>
      </w:r>
      <w:r w:rsidRPr="00CD3E1E">
        <w:t>8</w:t>
      </w:r>
      <w:r w:rsidR="00DE3BF7">
        <w:t>4</w:t>
      </w:r>
      <w:r w:rsidR="005D4DCD">
        <w:t>k</w:t>
      </w:r>
      <w:r w:rsidR="00DE3BF7">
        <w:t xml:space="preserve"> ust. 1</w:t>
      </w:r>
      <w:r w:rsidRPr="00CD3E1E">
        <w:t xml:space="preserve"> dla członków klastra energii, z zachowaniem proporcjonalnych udziałów poszczególnych członków tego klastra w łącznej sumie godzinowej poboru energii z sieci dystrybucyjnej.</w:t>
      </w:r>
    </w:p>
    <w:p w14:paraId="61020EFB" w14:textId="124C2D10" w:rsidR="00CD3E1E" w:rsidRPr="00CD3E1E" w:rsidRDefault="00CD3E1E" w:rsidP="009B0CA4">
      <w:pPr>
        <w:pStyle w:val="ZARTzmartartykuempunktem"/>
      </w:pPr>
      <w:r w:rsidRPr="00CD3E1E">
        <w:t>2. Sprzedawca</w:t>
      </w:r>
      <w:r w:rsidR="005D509D">
        <w:t xml:space="preserve"> dokonuje rozliczenia, </w:t>
      </w:r>
      <w:r w:rsidRPr="00CD3E1E">
        <w:t>o którym mowa w art.</w:t>
      </w:r>
      <w:r w:rsidR="008037C5">
        <w:t xml:space="preserve"> 184</w:t>
      </w:r>
      <w:r w:rsidR="005D4DCD">
        <w:t>k</w:t>
      </w:r>
      <w:r w:rsidRPr="00CD3E1E">
        <w:t xml:space="preserve"> </w:t>
      </w:r>
      <w:r w:rsidR="008037C5">
        <w:t>ust. 1</w:t>
      </w:r>
      <w:r w:rsidRPr="00CD3E1E">
        <w:t>, członków klastra energii, z zachowaniem proporcjonalnych udziałów poszcz</w:t>
      </w:r>
      <w:r w:rsidR="001C4405">
        <w:t xml:space="preserve">ególnych członków tego klastra </w:t>
      </w:r>
      <w:r w:rsidRPr="00CD3E1E">
        <w:t>w łącznej sumie godzinowej poboru energii z sieci dystrybucyjnej.</w:t>
      </w:r>
    </w:p>
    <w:p w14:paraId="27059F28" w14:textId="77777777" w:rsidR="00CD3E1E" w:rsidRPr="00CD3E1E" w:rsidRDefault="00CD3E1E" w:rsidP="009B0CA4">
      <w:pPr>
        <w:pStyle w:val="ZARTzmartartykuempunktem"/>
      </w:pPr>
      <w:r w:rsidRPr="00CD3E1E">
        <w:t>3. Okresem rozliczeniowym w przypadku, o którym mowa w ust. 1 i 2, jest miesiąc kalendarzowy.</w:t>
      </w:r>
    </w:p>
    <w:p w14:paraId="092BFB10" w14:textId="2B94516D" w:rsidR="003E769F" w:rsidRDefault="00CD3E1E" w:rsidP="009B0CA4">
      <w:pPr>
        <w:pStyle w:val="ZARTzmartartykuempunktem"/>
      </w:pPr>
      <w:r w:rsidRPr="00CD3E1E">
        <w:t>4. Koordynator klastra energii prowadzi rejestr rozliczeń, o których mowa w ust. 1 i 2.</w:t>
      </w:r>
      <w:r w:rsidR="005E558E">
        <w:t>”;</w:t>
      </w:r>
    </w:p>
    <w:p w14:paraId="607B9D14" w14:textId="17501A33" w:rsidR="00834CB4" w:rsidRDefault="00094A70" w:rsidP="00834CB4">
      <w:pPr>
        <w:pStyle w:val="PKTpunkt"/>
      </w:pPr>
      <w:bookmarkStart w:id="86" w:name="_Hlk110414810"/>
      <w:r>
        <w:t>1</w:t>
      </w:r>
      <w:r w:rsidR="0045410C">
        <w:t>2</w:t>
      </w:r>
      <w:r w:rsidR="000A12E5">
        <w:t>2</w:t>
      </w:r>
      <w:r w:rsidR="007C2EF7" w:rsidRPr="00C05584">
        <w:t xml:space="preserve">) </w:t>
      </w:r>
      <w:r w:rsidR="00CB4DAB">
        <w:t xml:space="preserve">w </w:t>
      </w:r>
      <w:r w:rsidR="00834CB4">
        <w:t xml:space="preserve">art. 217 </w:t>
      </w:r>
      <w:r w:rsidR="00CB4DAB">
        <w:t xml:space="preserve">ust. 1 </w:t>
      </w:r>
      <w:r w:rsidR="00834CB4">
        <w:t>otrzymuje brzmienie:</w:t>
      </w:r>
    </w:p>
    <w:p w14:paraId="6E98BB26" w14:textId="0C46C3EB" w:rsidR="00834CB4" w:rsidRDefault="00834CB4" w:rsidP="00834CB4">
      <w:pPr>
        <w:pStyle w:val="ZUSTzmustartykuempunktem"/>
      </w:pPr>
      <w:r>
        <w:t>„Art. 217. 1. Rada Ministrów dokonuje przeglądu funkcjonowania mechanizmów i instrumentów wspierających wytwarzanie energii elektrycznej z odnawialnych źródeł energii</w:t>
      </w:r>
      <w:r w:rsidR="00CF4406">
        <w:t>,</w:t>
      </w:r>
      <w:r w:rsidR="00645C54">
        <w:t xml:space="preserve"> uwzględniającego </w:t>
      </w:r>
      <w:r w:rsidR="00CF4406" w:rsidRPr="00CF4406">
        <w:t>skutki dystrybucyjne</w:t>
      </w:r>
      <w:r w:rsidR="00645C54">
        <w:t xml:space="preserve"> tych mechanizmów i instrumentów</w:t>
      </w:r>
      <w:r w:rsidR="00CF4406" w:rsidRPr="00CF4406">
        <w:t xml:space="preserve"> dla grup konsumentów</w:t>
      </w:r>
      <w:r w:rsidR="002F0823">
        <w:t xml:space="preserve"> oraz</w:t>
      </w:r>
      <w:r w:rsidR="00CF4406" w:rsidRPr="00CF4406">
        <w:t xml:space="preserve"> dla inwestycji</w:t>
      </w:r>
      <w:r>
        <w:t xml:space="preserve"> i przedkłada Sejmowi informację o skutkach obowiązywania </w:t>
      </w:r>
      <w:r w:rsidR="002F0823">
        <w:t xml:space="preserve">tych </w:t>
      </w:r>
      <w:r w:rsidR="005957B7" w:rsidRPr="005957B7">
        <w:t xml:space="preserve">mechanizmów i instrumentów </w:t>
      </w:r>
      <w:r>
        <w:t>nie rzadziej niż raz na 5 lat.</w:t>
      </w:r>
      <w:r w:rsidR="00CB4DAB">
        <w:t>”.</w:t>
      </w:r>
      <w:r w:rsidR="00E359A9">
        <w:t xml:space="preserve"> </w:t>
      </w:r>
    </w:p>
    <w:bookmarkEnd w:id="86"/>
    <w:p w14:paraId="39819DAC" w14:textId="72A75B34" w:rsidR="006853BD" w:rsidRDefault="00FB3779" w:rsidP="006853BD">
      <w:pPr>
        <w:pStyle w:val="ARTartustawynprozporzdzenia"/>
      </w:pPr>
      <w:r w:rsidRPr="00872598">
        <w:rPr>
          <w:rStyle w:val="Ppogrubienie"/>
        </w:rPr>
        <w:lastRenderedPageBreak/>
        <w:t>Art. </w:t>
      </w:r>
      <w:r w:rsidR="004415F2">
        <w:rPr>
          <w:rStyle w:val="Ppogrubienie"/>
        </w:rPr>
        <w:t>2</w:t>
      </w:r>
      <w:r w:rsidRPr="00872598">
        <w:rPr>
          <w:rStyle w:val="Ppogrubienie"/>
        </w:rPr>
        <w:t>.</w:t>
      </w:r>
      <w:r w:rsidRPr="00872598">
        <w:t xml:space="preserve"> W ustawie </w:t>
      </w:r>
      <w:r w:rsidRPr="00FB3779">
        <w:t xml:space="preserve">z dnia 7 lipca 1994 r. </w:t>
      </w:r>
      <w:r>
        <w:t>–</w:t>
      </w:r>
      <w:r w:rsidRPr="00FB3779">
        <w:t xml:space="preserve"> Prawo budowlane</w:t>
      </w:r>
      <w:r>
        <w:t xml:space="preserve"> </w:t>
      </w:r>
      <w:r w:rsidRPr="00872598">
        <w:t>(Dz. U. z </w:t>
      </w:r>
      <w:r w:rsidR="00D70740" w:rsidRPr="00872598">
        <w:t>202</w:t>
      </w:r>
      <w:r w:rsidR="00D70740">
        <w:t>1</w:t>
      </w:r>
      <w:r w:rsidR="00D70740" w:rsidRPr="00872598">
        <w:t> </w:t>
      </w:r>
      <w:r w:rsidRPr="00872598">
        <w:t>r. poz. </w:t>
      </w:r>
      <w:r w:rsidR="00D70740">
        <w:t>2351 oraz z 2022 r. poz. 88</w:t>
      </w:r>
      <w:r w:rsidR="005678AF">
        <w:t>, 1557, 1768, 1783, 1846 i 2206</w:t>
      </w:r>
      <w:r w:rsidRPr="00872598">
        <w:t>)</w:t>
      </w:r>
      <w:r w:rsidR="00F2426A">
        <w:t xml:space="preserve"> </w:t>
      </w:r>
      <w:r w:rsidR="00C30D70">
        <w:t>wprowadza się następujące zmiany:</w:t>
      </w:r>
    </w:p>
    <w:p w14:paraId="40657AF6" w14:textId="3BD77848" w:rsidR="006853BD" w:rsidRDefault="006853BD" w:rsidP="00E46153">
      <w:pPr>
        <w:pStyle w:val="PKTpunkt"/>
      </w:pPr>
      <w:r>
        <w:t xml:space="preserve">1) </w:t>
      </w:r>
      <w:r w:rsidR="00484B80">
        <w:tab/>
      </w:r>
      <w:r w:rsidRPr="006853BD">
        <w:t xml:space="preserve">w </w:t>
      </w:r>
      <w:r w:rsidR="00484B80">
        <w:t xml:space="preserve">odnośniku nr 1 do </w:t>
      </w:r>
      <w:r w:rsidRPr="006853BD">
        <w:t xml:space="preserve">ustawy </w:t>
      </w:r>
      <w:r w:rsidR="00484B80">
        <w:t xml:space="preserve">w pkt 3 </w:t>
      </w:r>
      <w:r w:rsidRPr="006853BD">
        <w:t>wyrazy „dyrektywy Parlamentu Europejskiego i Rady 2009/28/WE z dnia 23 kwietnia 2009 r. w sprawie promowania stosowania energii ze źródeł odnawialnych zmieniającej i w następstwie uchylającej dyrektywę 2001/77/WE oraz 2003/30/WE (Dz.</w:t>
      </w:r>
      <w:r w:rsidR="00F3539D">
        <w:t xml:space="preserve"> </w:t>
      </w:r>
      <w:r w:rsidRPr="006853BD">
        <w:t xml:space="preserve">Urz. UE L 140 z 05.06.2009, str. 16, z </w:t>
      </w:r>
      <w:proofErr w:type="spellStart"/>
      <w:r w:rsidRPr="006853BD">
        <w:t>późn</w:t>
      </w:r>
      <w:proofErr w:type="spellEnd"/>
      <w:r w:rsidRPr="006853BD">
        <w:t>. zm.)” zastępuje się wyrazami „dyrektywy Parlamentu Europejskiego i Rady (UE) 2018/2001 z dnia 11 grudnia 2018 r. w sprawie promowania stosowania energii ze źródeł odnawialnych (Dz. Urz. UE L 328 z 21.12.2018, str. 82-209)</w:t>
      </w:r>
      <w:r w:rsidR="00484B80">
        <w:t>.</w:t>
      </w:r>
      <w:r w:rsidRPr="006853BD">
        <w:t>”</w:t>
      </w:r>
      <w:r w:rsidR="00484B80">
        <w:t>;</w:t>
      </w:r>
    </w:p>
    <w:p w14:paraId="44E4B2AD" w14:textId="69350C11" w:rsidR="00C30D70" w:rsidRPr="00484B80" w:rsidRDefault="00F3539D" w:rsidP="00484B80">
      <w:pPr>
        <w:pStyle w:val="PKTpunkt"/>
      </w:pPr>
      <w:r w:rsidRPr="00484B80">
        <w:t>2</w:t>
      </w:r>
      <w:r w:rsidR="00C30D70" w:rsidRPr="00484B80">
        <w:t>)</w:t>
      </w:r>
      <w:r w:rsidR="00484B80">
        <w:tab/>
      </w:r>
      <w:r w:rsidR="00FB3779" w:rsidRPr="00484B80">
        <w:t xml:space="preserve">w art. </w:t>
      </w:r>
      <w:r w:rsidR="00F2426A" w:rsidRPr="00484B80">
        <w:t>29 w ust. 4 w pkt 3 w lit. c wyrazy „50 kW” zamienia się na wyrazy „150</w:t>
      </w:r>
      <w:r w:rsidR="0077015E" w:rsidRPr="00484B80">
        <w:t xml:space="preserve"> </w:t>
      </w:r>
      <w:r w:rsidR="00F2426A" w:rsidRPr="00484B80">
        <w:t>kW”</w:t>
      </w:r>
      <w:r w:rsidR="00B247F7">
        <w:t>.</w:t>
      </w:r>
    </w:p>
    <w:p w14:paraId="520F0F01" w14:textId="17912C44" w:rsidR="00150C92" w:rsidRDefault="00150C92" w:rsidP="009B0CA4">
      <w:pPr>
        <w:pStyle w:val="ARTartustawynprozporzdzenia"/>
      </w:pPr>
      <w:r w:rsidRPr="003F5A98">
        <w:rPr>
          <w:rStyle w:val="Ppogrubienie"/>
        </w:rPr>
        <w:t>Art. </w:t>
      </w:r>
      <w:r w:rsidR="004415F2">
        <w:rPr>
          <w:rStyle w:val="Ppogrubienie"/>
        </w:rPr>
        <w:t>3</w:t>
      </w:r>
      <w:r w:rsidRPr="003F5A98">
        <w:rPr>
          <w:rStyle w:val="Ppogrubienie"/>
        </w:rPr>
        <w:t>.</w:t>
      </w:r>
      <w:r w:rsidR="00AA0D51" w:rsidRPr="003F5A98">
        <w:t> </w:t>
      </w:r>
      <w:r w:rsidRPr="003F5A98">
        <w:t>W ustawie z dnia 10 kwietnia 1997 r.</w:t>
      </w:r>
      <w:bookmarkStart w:id="87" w:name="_Hlk38955770"/>
      <w:bookmarkStart w:id="88" w:name="_Hlk40388687"/>
      <w:r w:rsidRPr="003F5A98">
        <w:t xml:space="preserve"> – Prawo energetyczne </w:t>
      </w:r>
      <w:bookmarkEnd w:id="87"/>
      <w:r w:rsidRPr="003F5A98">
        <w:t>(Dz. U. z </w:t>
      </w:r>
      <w:r w:rsidR="005678AF" w:rsidRPr="003F5A98">
        <w:t>202</w:t>
      </w:r>
      <w:r w:rsidR="005678AF">
        <w:t>2</w:t>
      </w:r>
      <w:r w:rsidR="005678AF" w:rsidRPr="003F5A98">
        <w:t> </w:t>
      </w:r>
      <w:r w:rsidRPr="003F5A98">
        <w:t>r. poz. </w:t>
      </w:r>
      <w:bookmarkEnd w:id="88"/>
      <w:r w:rsidR="005678AF">
        <w:t>1385, 1732, 2127, 2243 i 2370</w:t>
      </w:r>
      <w:r w:rsidRPr="003F5A98">
        <w:t>) wprowadza się następujące zmiany:</w:t>
      </w:r>
    </w:p>
    <w:p w14:paraId="0C93C488" w14:textId="583F8A7E" w:rsidR="006853BD" w:rsidRPr="003F5A98" w:rsidRDefault="006853BD" w:rsidP="00E46153">
      <w:pPr>
        <w:pStyle w:val="PKTpunkt"/>
      </w:pPr>
      <w:r>
        <w:t>1)</w:t>
      </w:r>
      <w:r w:rsidR="00F374DA">
        <w:tab/>
      </w:r>
      <w:r w:rsidRPr="006853BD">
        <w:t xml:space="preserve">w </w:t>
      </w:r>
      <w:r w:rsidR="00F374DA">
        <w:t>odnośniku nr 1 do ustawy w pkt 7</w:t>
      </w:r>
      <w:r w:rsidRPr="006853BD">
        <w:t xml:space="preserve"> wyrazy „dyrektywy Parlamentu Europejskiego i Rady 2009/28/WE z dnia 23 kwietnia 2009 r. w sprawie promowania stosowania energii ze źródeł odnawialnych zmieniającej i w następstwie uchylającej dyrektywę 2001/77/WE oraz 2003/30/WE (Dz.</w:t>
      </w:r>
      <w:r w:rsidR="00F374DA">
        <w:t xml:space="preserve"> </w:t>
      </w:r>
      <w:r w:rsidRPr="006853BD">
        <w:t xml:space="preserve">Urz. UE L 140 z 05.06.2009, str. 16, z </w:t>
      </w:r>
      <w:proofErr w:type="spellStart"/>
      <w:r w:rsidRPr="006853BD">
        <w:t>późn</w:t>
      </w:r>
      <w:proofErr w:type="spellEnd"/>
      <w:r w:rsidRPr="006853BD">
        <w:t>. zm.)” zastępuje się wyrazami „dyrektywy Parlamentu Europejskiego i Rady (UE) 2018/2001 z dnia 11 grudnia 2018 r. w sprawie promowania stosowania energii ze źródeł odnawialnych (Dz. Urz. UE L 328 z 21.12.2018, str. 82-209)</w:t>
      </w:r>
      <w:r w:rsidR="00F374DA">
        <w:t>;</w:t>
      </w:r>
      <w:r w:rsidRPr="006853BD">
        <w:t>”</w:t>
      </w:r>
      <w:r w:rsidR="00F374DA">
        <w:t>;</w:t>
      </w:r>
    </w:p>
    <w:p w14:paraId="26BF85A3" w14:textId="5304CF49" w:rsidR="00150C92" w:rsidRPr="00150C92" w:rsidRDefault="00F374DA" w:rsidP="003D67AB">
      <w:pPr>
        <w:pStyle w:val="PKTpunkt"/>
        <w:keepNext/>
      </w:pPr>
      <w:r>
        <w:t>2</w:t>
      </w:r>
      <w:r w:rsidR="00EC1BA8">
        <w:t>)</w:t>
      </w:r>
      <w:r>
        <w:tab/>
      </w:r>
      <w:r w:rsidR="00150C92" w:rsidRPr="00150C92">
        <w:t>w art. 3</w:t>
      </w:r>
      <w:r w:rsidR="00E63C9B">
        <w:t>:</w:t>
      </w:r>
    </w:p>
    <w:p w14:paraId="1C7683C0" w14:textId="7A91079F" w:rsidR="00150C92" w:rsidRPr="00EC1BA8" w:rsidRDefault="00EC1BA8" w:rsidP="00EC1BA8">
      <w:pPr>
        <w:pStyle w:val="LITlitera"/>
      </w:pPr>
      <w:r w:rsidRPr="00EC1BA8">
        <w:t>a)</w:t>
      </w:r>
      <w:r w:rsidR="00F374DA">
        <w:tab/>
      </w:r>
      <w:r w:rsidR="00435F05">
        <w:t xml:space="preserve">w </w:t>
      </w:r>
      <w:r w:rsidR="00150C92" w:rsidRPr="00EC1BA8">
        <w:t xml:space="preserve">pkt 3a wyrazy </w:t>
      </w:r>
      <w:r w:rsidR="003D67AB">
        <w:t>„</w:t>
      </w:r>
      <w:r w:rsidR="00435F05">
        <w:t xml:space="preserve">a także </w:t>
      </w:r>
      <w:r w:rsidR="00150C92" w:rsidRPr="00EC1BA8">
        <w:t>biogaz rolniczy</w:t>
      </w:r>
      <w:r w:rsidR="003D67AB">
        <w:t>”</w:t>
      </w:r>
      <w:r w:rsidR="00150C92" w:rsidRPr="00EC1BA8">
        <w:t xml:space="preserve"> zastępuje się wyraz</w:t>
      </w:r>
      <w:r w:rsidR="00435F05">
        <w:t>ami</w:t>
      </w:r>
      <w:r w:rsidR="00150C92" w:rsidRPr="00EC1BA8">
        <w:t xml:space="preserve"> </w:t>
      </w:r>
      <w:r w:rsidR="003D67AB">
        <w:t>„</w:t>
      </w:r>
      <w:r w:rsidR="00435F05">
        <w:t xml:space="preserve">a także </w:t>
      </w:r>
      <w:proofErr w:type="spellStart"/>
      <w:r w:rsidR="00150C92" w:rsidRPr="00EC1BA8">
        <w:t>biometan</w:t>
      </w:r>
      <w:proofErr w:type="spellEnd"/>
      <w:r w:rsidR="00435F05">
        <w:t xml:space="preserve"> i biogaz rolniczy</w:t>
      </w:r>
      <w:r w:rsidR="003D67AB">
        <w:t>”</w:t>
      </w:r>
      <w:r w:rsidR="00B52C37">
        <w:t>,</w:t>
      </w:r>
    </w:p>
    <w:p w14:paraId="09A925CF" w14:textId="740B1133" w:rsidR="00150C92" w:rsidRPr="00EC1BA8" w:rsidRDefault="00EC1BA8" w:rsidP="003D67AB">
      <w:pPr>
        <w:pStyle w:val="LITlitera"/>
        <w:keepNext/>
      </w:pPr>
      <w:r w:rsidRPr="00EC1BA8">
        <w:t>b)</w:t>
      </w:r>
      <w:r w:rsidR="00F374DA">
        <w:tab/>
      </w:r>
      <w:r w:rsidR="00150C92" w:rsidRPr="00EC1BA8">
        <w:t>po pkt 20h dodaje się pkt 20i w brzmieniu:</w:t>
      </w:r>
    </w:p>
    <w:p w14:paraId="391C2D7F" w14:textId="6541A66F" w:rsidR="00150C92" w:rsidRDefault="003D67AB" w:rsidP="00CB7D59">
      <w:pPr>
        <w:pStyle w:val="ZLITPKTzmpktliter"/>
      </w:pPr>
      <w:r>
        <w:t>„</w:t>
      </w:r>
      <w:r w:rsidR="00150C92" w:rsidRPr="00150C92">
        <w:t>20i) ciepło odpadowe i chłód odpadowy</w:t>
      </w:r>
      <w:r w:rsidR="00F432BD">
        <w:t xml:space="preserve"> </w:t>
      </w:r>
      <w:r w:rsidR="00150C92" w:rsidRPr="00150C92">
        <w:t xml:space="preserve">– oznacza niemożliwe do uniknięcia ciepło lub chłód, które są wytwarzane </w:t>
      </w:r>
      <w:r w:rsidR="006D2D74">
        <w:t xml:space="preserve">jako produkty uboczne </w:t>
      </w:r>
      <w:r w:rsidR="00150C92" w:rsidRPr="00150C92">
        <w:t xml:space="preserve">w instalacjach przemysłowych lub instalacjach wytwórczych energii lub w sektorze usług i które bez dostępu do systemu ciepłowniczego </w:t>
      </w:r>
      <w:r w:rsidR="00C211E4">
        <w:t xml:space="preserve">lub chłodniczego </w:t>
      </w:r>
      <w:r w:rsidR="00150C92" w:rsidRPr="00150C92">
        <w:t>pozostałyby niewykorzystane, rozpraszając się w powietrzu lub w wodzie, w przypadku gdy jest lub będzie wykorzystywana kogeneracja lub gdy wykorzystanie kogeneracji nie jest możliwe;</w:t>
      </w:r>
      <w:r>
        <w:t>”</w:t>
      </w:r>
      <w:r w:rsidR="00B52C37">
        <w:t>,</w:t>
      </w:r>
    </w:p>
    <w:p w14:paraId="36020363" w14:textId="3706F2C3" w:rsidR="00B52C37" w:rsidRDefault="00B52C37" w:rsidP="00B52C37">
      <w:pPr>
        <w:pStyle w:val="LITlitera"/>
        <w:keepNext/>
      </w:pPr>
      <w:r>
        <w:lastRenderedPageBreak/>
        <w:t>c)</w:t>
      </w:r>
      <w:r w:rsidR="00F374DA">
        <w:tab/>
      </w:r>
      <w:r>
        <w:t>po pkt 55</w:t>
      </w:r>
      <w:r w:rsidR="00213F1C">
        <w:t>b</w:t>
      </w:r>
      <w:r>
        <w:t xml:space="preserve"> dodaje się pkt 55</w:t>
      </w:r>
      <w:r w:rsidR="00213F1C">
        <w:t>c</w:t>
      </w:r>
      <w:r>
        <w:t xml:space="preserve"> w brzmieniu:</w:t>
      </w:r>
    </w:p>
    <w:p w14:paraId="3AFA51EC" w14:textId="209BE0E2" w:rsidR="00B52C37" w:rsidRPr="00150C92" w:rsidRDefault="00B52C37" w:rsidP="00B52C37">
      <w:pPr>
        <w:pStyle w:val="ZLITPKTzmpktliter"/>
      </w:pPr>
      <w:r>
        <w:t>„55</w:t>
      </w:r>
      <w:r w:rsidR="00213F1C">
        <w:t>c</w:t>
      </w:r>
      <w:r>
        <w:t>) partnerski handel energią z odnawialnych źródeł energii – partnerski handel energią z odnawialnych źródeł energii w rozumieniu art. 2 pkt 27</w:t>
      </w:r>
      <w:r w:rsidR="00F63FBD" w:rsidRPr="007E548C">
        <w:rPr>
          <w:rStyle w:val="IGindeksgrny"/>
        </w:rPr>
        <w:t>1</w:t>
      </w:r>
      <w:r>
        <w:t xml:space="preserve"> ustawy z dnia 20 lutego 2015 r. o odnawialnych źródłach energii;”;</w:t>
      </w:r>
    </w:p>
    <w:p w14:paraId="12290C5E" w14:textId="2239F14E" w:rsidR="00324A9A" w:rsidRDefault="00F374DA" w:rsidP="003D67AB">
      <w:pPr>
        <w:pStyle w:val="PKTpunkt"/>
        <w:keepNext/>
      </w:pPr>
      <w:r>
        <w:t>3</w:t>
      </w:r>
      <w:r w:rsidR="00150C92" w:rsidRPr="00150C92">
        <w:t>)</w:t>
      </w:r>
      <w:r>
        <w:tab/>
      </w:r>
      <w:r w:rsidR="00324A9A">
        <w:t>w art. 5:</w:t>
      </w:r>
    </w:p>
    <w:p w14:paraId="33E9A07A" w14:textId="23EB06B1" w:rsidR="00597927" w:rsidRDefault="00D72EC6" w:rsidP="00597927">
      <w:pPr>
        <w:pStyle w:val="LITlitera"/>
      </w:pPr>
      <w:r>
        <w:t>a</w:t>
      </w:r>
      <w:r w:rsidR="00597927">
        <w:t>) po ust. 2b dodaje się ust. 2c – 2d w brzmieniu:</w:t>
      </w:r>
    </w:p>
    <w:p w14:paraId="24BE39D8" w14:textId="70A67EEF" w:rsidR="00597927" w:rsidRDefault="00597927" w:rsidP="00597927">
      <w:pPr>
        <w:pStyle w:val="ZUSTzmustartykuempunktem"/>
      </w:pPr>
      <w:r>
        <w:t xml:space="preserve">„2c. Umowa </w:t>
      </w:r>
      <w:bookmarkStart w:id="89" w:name="_Hlk90332308"/>
      <w:r>
        <w:t xml:space="preserve">sprzedaży energii </w:t>
      </w:r>
      <w:r w:rsidR="00061401">
        <w:t xml:space="preserve">elektrycznej </w:t>
      </w:r>
      <w:r>
        <w:t xml:space="preserve">wytworzonej z odnawialnego źródła energii </w:t>
      </w:r>
      <w:bookmarkEnd w:id="89"/>
      <w:r>
        <w:t xml:space="preserve">może zostać zawarta bezpośrednio pomiędzy wytwórcą, w rozumieniu art. 2 pkt 39 ustawy z dnia 20 lutego 2015 r. o odnawialnych źródłach energii a odbiorcą, a </w:t>
      </w:r>
      <w:r w:rsidR="0056266E">
        <w:t xml:space="preserve">transport </w:t>
      </w:r>
      <w:r>
        <w:t>energii elektrycznej stanowiącej przedmiot tej umowy może odbywać się:</w:t>
      </w:r>
    </w:p>
    <w:p w14:paraId="30BDDEEC" w14:textId="0A6C877A" w:rsidR="00597927" w:rsidRDefault="00597927" w:rsidP="003F5A98">
      <w:pPr>
        <w:pStyle w:val="ZLITwPKTzmlitwpktartykuempunktem"/>
      </w:pPr>
      <w:r>
        <w:t>1)</w:t>
      </w:r>
      <w:r w:rsidR="000C1562">
        <w:tab/>
      </w:r>
      <w:r>
        <w:t>na podstawie umowy o świadczenie usług przesyłania lub dystrybucji, w przypadku gdy strony tej umowy zostały uprzednio przyłączone do sieci, albo</w:t>
      </w:r>
    </w:p>
    <w:p w14:paraId="7F1DDA33" w14:textId="2C2A8B80" w:rsidR="00597927" w:rsidRDefault="00597927" w:rsidP="003F5A98">
      <w:pPr>
        <w:pStyle w:val="ZLITwPKTzmlitwpktartykuempunktem"/>
      </w:pPr>
      <w:r>
        <w:t xml:space="preserve">2) </w:t>
      </w:r>
      <w:r w:rsidR="008A0D7D">
        <w:tab/>
      </w:r>
      <w:r>
        <w:t>za pomocą linii bezpośredniej</w:t>
      </w:r>
      <w:r w:rsidR="008A0D7D">
        <w:t>.</w:t>
      </w:r>
      <w:r w:rsidR="00E863B0">
        <w:t xml:space="preserve"> </w:t>
      </w:r>
    </w:p>
    <w:p w14:paraId="7E296F49" w14:textId="52E1F5CF" w:rsidR="00597927" w:rsidRDefault="00597927">
      <w:pPr>
        <w:pStyle w:val="ZUSTzmustartykuempunktem"/>
      </w:pPr>
      <w:r>
        <w:t xml:space="preserve">2d. </w:t>
      </w:r>
      <w:r w:rsidR="008B7092" w:rsidRPr="00F21EA4">
        <w:rPr>
          <w:rFonts w:ascii="Times New Roman" w:hAnsi="Times New Roman"/>
          <w:bCs/>
        </w:rPr>
        <w:t xml:space="preserve">Oprócz postanowień, o których mowa w ust. 2 pkt 1, </w:t>
      </w:r>
      <w:r w:rsidR="008B7092">
        <w:t>u</w:t>
      </w:r>
      <w:r>
        <w:t xml:space="preserve">mowa </w:t>
      </w:r>
      <w:r w:rsidR="005E62A2">
        <w:t>sprzedaży</w:t>
      </w:r>
      <w:r>
        <w:t xml:space="preserve"> energii </w:t>
      </w:r>
      <w:r w:rsidR="00061401">
        <w:t xml:space="preserve">elektrycznej </w:t>
      </w:r>
      <w:r>
        <w:t>wytworzonej z odnawialnego źródła energii, o której mowa w ust. 2c</w:t>
      </w:r>
      <w:r w:rsidR="004405C0">
        <w:t>,</w:t>
      </w:r>
      <w:r>
        <w:t xml:space="preserve"> </w:t>
      </w:r>
      <w:r w:rsidR="004405C0">
        <w:t xml:space="preserve">określa również </w:t>
      </w:r>
      <w:r>
        <w:t>rodzaj odnawialnego źródła energii, z którego wytworzono energię elektryczną stanowiącą przedmiot</w:t>
      </w:r>
      <w:r w:rsidR="00F432BD">
        <w:t xml:space="preserve"> </w:t>
      </w:r>
      <w:r>
        <w:t>tej umowy.”</w:t>
      </w:r>
      <w:r w:rsidR="00F04551">
        <w:t>,</w:t>
      </w:r>
    </w:p>
    <w:p w14:paraId="169F2E38" w14:textId="419FDA45" w:rsidR="00597927" w:rsidRDefault="000C1562" w:rsidP="000C1562">
      <w:pPr>
        <w:pStyle w:val="LITlitera"/>
      </w:pPr>
      <w:r>
        <w:t>b)</w:t>
      </w:r>
      <w:r>
        <w:tab/>
      </w:r>
      <w:r w:rsidR="00597927">
        <w:t xml:space="preserve">po ust. 11 dodaje się ust. 11a w brzmieniu: </w:t>
      </w:r>
    </w:p>
    <w:p w14:paraId="55C56D9E" w14:textId="130AFD26" w:rsidR="00324A9A" w:rsidRDefault="00597927" w:rsidP="00597927">
      <w:pPr>
        <w:pStyle w:val="ZUSTzmustartykuempunktem"/>
      </w:pPr>
      <w:bookmarkStart w:id="90" w:name="_Hlk118285280"/>
      <w:r>
        <w:t xml:space="preserve">„11a. Wytwórca, w rozumieniu art. 2 pkt 39 ustawy z dnia 20 lutego 2015 r. o odnawialnych źródłach energii, który zawarł umowę sprzedaży energii </w:t>
      </w:r>
      <w:r w:rsidR="00061401">
        <w:t xml:space="preserve">elektrycznej </w:t>
      </w:r>
      <w:r>
        <w:t xml:space="preserve">z odnawialnego źródła energii, o której mowa w ust. 2c, w terminie </w:t>
      </w:r>
      <w:r w:rsidR="00B02758">
        <w:t xml:space="preserve">miesiąca </w:t>
      </w:r>
      <w:r>
        <w:t>od dnia jej zawarcia, przekazuje</w:t>
      </w:r>
      <w:r w:rsidR="00F432BD">
        <w:t xml:space="preserve"> </w:t>
      </w:r>
      <w:r>
        <w:t xml:space="preserve">Prezesowi URE informację o jej zawarciu oraz </w:t>
      </w:r>
      <w:bookmarkStart w:id="91" w:name="_Hlk111199036"/>
      <w:r>
        <w:t xml:space="preserve">o stronach tej umowy, ilości i cenie energii elektrycznej stanowiącej jej przedmiot, </w:t>
      </w:r>
      <w:r w:rsidR="00A35A29">
        <w:t xml:space="preserve">lokalizacji i </w:t>
      </w:r>
      <w:r>
        <w:t>rodzaju odnawialnego źródła energii, z którego ta energia została wytworzona oraz okresie, na jaki umowa została zawarta</w:t>
      </w:r>
      <w:bookmarkEnd w:id="91"/>
      <w:r>
        <w:t>.”;</w:t>
      </w:r>
    </w:p>
    <w:bookmarkEnd w:id="90"/>
    <w:p w14:paraId="604E8472" w14:textId="5D981A11" w:rsidR="00025A80" w:rsidRDefault="000D777A" w:rsidP="00025A80">
      <w:pPr>
        <w:pStyle w:val="PKTpunkt"/>
        <w:keepNext/>
      </w:pPr>
      <w:r>
        <w:t>4</w:t>
      </w:r>
      <w:r w:rsidR="00324A9A">
        <w:t>)</w:t>
      </w:r>
      <w:r w:rsidR="00AF1715">
        <w:tab/>
      </w:r>
      <w:r w:rsidR="00025A80">
        <w:t>w art. 5a</w:t>
      </w:r>
      <w:r w:rsidR="00025A80" w:rsidRPr="00025A80">
        <w:rPr>
          <w:rStyle w:val="IGindeksgrny"/>
        </w:rPr>
        <w:t>1</w:t>
      </w:r>
      <w:r w:rsidR="00025A80">
        <w:t xml:space="preserve"> po ust. 3 dodaje się ust. 3a w brzmieniu: </w:t>
      </w:r>
    </w:p>
    <w:p w14:paraId="7CABD861" w14:textId="3F3BECC5" w:rsidR="00025A80" w:rsidRDefault="00025A80" w:rsidP="00025A80">
      <w:pPr>
        <w:pStyle w:val="ZUSTzmustartykuempunktem"/>
      </w:pPr>
      <w:r>
        <w:t>„3a. Umowa, o której mowa w ust. 1, może przewidywać także udostępnienie stronom tej umowy platformy partnerskiego handlu energią z odnawialnych źródeł energii, o której mowa w art. 3a ust. 3 ustawy z dnia 20 lutego 2015 r. o odnawialnych źródłach energii. W takim przypadku, umowa, o której mowa w ust. 1, zawiera również zasady i warunki realizacji usług udostępniania tej platformy.”;</w:t>
      </w:r>
    </w:p>
    <w:p w14:paraId="7FD5797D" w14:textId="01B4ACC2" w:rsidR="00025A80" w:rsidRDefault="000D777A" w:rsidP="00025A80">
      <w:pPr>
        <w:pStyle w:val="PKTpunkt"/>
      </w:pPr>
      <w:r>
        <w:t>5</w:t>
      </w:r>
      <w:r w:rsidR="00025A80">
        <w:t>)</w:t>
      </w:r>
      <w:r w:rsidR="00AF1715">
        <w:tab/>
      </w:r>
      <w:r w:rsidR="00025A80">
        <w:t>w art. 5b</w:t>
      </w:r>
      <w:r w:rsidR="00025A80" w:rsidRPr="00025A80">
        <w:rPr>
          <w:rStyle w:val="IGindeksgrny"/>
        </w:rPr>
        <w:t>4</w:t>
      </w:r>
      <w:r w:rsidR="00025A80">
        <w:t xml:space="preserve"> </w:t>
      </w:r>
      <w:r w:rsidR="00FB5A47">
        <w:t xml:space="preserve">w </w:t>
      </w:r>
      <w:r w:rsidR="00025A80">
        <w:t>ust. 2 po pkt 5 dodaje się pkt 5a w brzmieniu:</w:t>
      </w:r>
    </w:p>
    <w:p w14:paraId="78F715DC" w14:textId="2387167A" w:rsidR="00025A80" w:rsidRDefault="00025A80" w:rsidP="00025A80">
      <w:pPr>
        <w:pStyle w:val="ZPKTzmpktartykuempunktem"/>
      </w:pPr>
      <w:r>
        <w:lastRenderedPageBreak/>
        <w:t>„5a) wskazanie, czy agregator zamierza prowadzić działalność również przy użyciu platformy partnerskiego handlu</w:t>
      </w:r>
      <w:r w:rsidR="00E4213D">
        <w:t xml:space="preserve"> </w:t>
      </w:r>
      <w:r w:rsidR="00E4213D" w:rsidRPr="00E4213D">
        <w:t>energią z odnawialnych źródeł energii</w:t>
      </w:r>
      <w:r>
        <w:t>;”;</w:t>
      </w:r>
    </w:p>
    <w:p w14:paraId="090A3CED" w14:textId="67BB13DD" w:rsidR="00150C92" w:rsidRPr="00150C92" w:rsidRDefault="000D777A" w:rsidP="00DC31F0">
      <w:pPr>
        <w:pStyle w:val="PKTpunkt"/>
        <w:keepNext/>
      </w:pPr>
      <w:r>
        <w:t>6</w:t>
      </w:r>
      <w:r w:rsidR="00025A80">
        <w:t>)</w:t>
      </w:r>
      <w:r w:rsidR="00993A99">
        <w:tab/>
      </w:r>
      <w:r w:rsidR="00150C92" w:rsidRPr="00150C92">
        <w:t>w art. 7 po ust. 1</w:t>
      </w:r>
      <w:r w:rsidR="005C2807">
        <w:t>d</w:t>
      </w:r>
      <w:r w:rsidR="00150C92" w:rsidRPr="00150C92">
        <w:t xml:space="preserve"> dodaje się ust. 1</w:t>
      </w:r>
      <w:r w:rsidR="00566DB4">
        <w:t>e</w:t>
      </w:r>
      <w:r w:rsidR="00150C92" w:rsidRPr="00150C92">
        <w:t xml:space="preserve"> w brzmieniu:</w:t>
      </w:r>
    </w:p>
    <w:p w14:paraId="68D01721" w14:textId="5459B844" w:rsidR="00150C92" w:rsidRPr="00150C92" w:rsidRDefault="003D67AB" w:rsidP="003D67AB">
      <w:pPr>
        <w:pStyle w:val="ZUSTzmustartykuempunktem"/>
      </w:pPr>
      <w:r>
        <w:t>„</w:t>
      </w:r>
      <w:r w:rsidR="00150C92" w:rsidRPr="00150C92">
        <w:t>1</w:t>
      </w:r>
      <w:r w:rsidR="00566DB4">
        <w:t>e</w:t>
      </w:r>
      <w:r w:rsidR="00150C92" w:rsidRPr="00150C92">
        <w:t xml:space="preserve">. W przypadku odmowy </w:t>
      </w:r>
      <w:r w:rsidR="005C2807">
        <w:t>wydania warunków przyłączenia</w:t>
      </w:r>
      <w:r w:rsidR="00150C92" w:rsidRPr="00150C92">
        <w:t xml:space="preserve"> do sieci instalacji odnawialnego źródła energii służącej do wytwarzania </w:t>
      </w:r>
      <w:proofErr w:type="spellStart"/>
      <w:r w:rsidR="00150C92" w:rsidRPr="00150C92">
        <w:t>biometanu</w:t>
      </w:r>
      <w:proofErr w:type="spellEnd"/>
      <w:r w:rsidR="00150C92" w:rsidRPr="00150C92">
        <w:t xml:space="preserve"> z powodu braku technicznych lub ekonomicznych warunków przyłączenia do sieci i odbioru we wskazanej przez wnioskodawcę lokalizacji, przedsiębiorstwo energetyczne</w:t>
      </w:r>
      <w:r w:rsidR="00F24CCA">
        <w:t xml:space="preserve"> gazowe</w:t>
      </w:r>
      <w:r w:rsidR="00150C92" w:rsidRPr="00150C92">
        <w:t>, o którym mowa w ust. 1, wskazuje wnioskodawcy najbliższ</w:t>
      </w:r>
      <w:r w:rsidR="00F24CCA">
        <w:t>ą</w:t>
      </w:r>
      <w:r w:rsidR="00150C92" w:rsidRPr="00150C92">
        <w:t xml:space="preserve"> lokalizacj</w:t>
      </w:r>
      <w:r w:rsidR="00F24CCA">
        <w:t>ę</w:t>
      </w:r>
      <w:r w:rsidR="00150C92" w:rsidRPr="00150C92">
        <w:t xml:space="preserve"> </w:t>
      </w:r>
      <w:r w:rsidR="00F24CCA">
        <w:t>alternatywną</w:t>
      </w:r>
      <w:r w:rsidR="00150C92" w:rsidRPr="00150C92">
        <w:t xml:space="preserve">, </w:t>
      </w:r>
      <w:r w:rsidR="00F24CCA">
        <w:t>jeżeli przyłączenie w tej lokalizacji spełnia warunki techniczne i ekonomiczne</w:t>
      </w:r>
      <w:r w:rsidR="00150C92" w:rsidRPr="00150C92">
        <w:t>.</w:t>
      </w:r>
      <w:r>
        <w:t>”</w:t>
      </w:r>
      <w:r w:rsidR="00150C92" w:rsidRPr="00150C92">
        <w:t>;</w:t>
      </w:r>
      <w:r w:rsidR="00E02E00">
        <w:t xml:space="preserve"> </w:t>
      </w:r>
    </w:p>
    <w:p w14:paraId="12142E53" w14:textId="0EF5EB1E" w:rsidR="00150C92" w:rsidRPr="00150C92" w:rsidRDefault="00A60AB6" w:rsidP="003D67AB">
      <w:pPr>
        <w:pStyle w:val="PKTpunkt"/>
        <w:keepNext/>
      </w:pPr>
      <w:r>
        <w:t>7</w:t>
      </w:r>
      <w:r w:rsidR="00EC1BA8">
        <w:t>)</w:t>
      </w:r>
      <w:r w:rsidR="00993A99">
        <w:tab/>
      </w:r>
      <w:r w:rsidR="00150C92" w:rsidRPr="00150C92">
        <w:t>w art. 7b:</w:t>
      </w:r>
    </w:p>
    <w:p w14:paraId="2B41D7C2" w14:textId="78C33FA7" w:rsidR="00150C92" w:rsidRPr="00150C92" w:rsidRDefault="00EC1BA8" w:rsidP="003D67AB">
      <w:pPr>
        <w:pStyle w:val="LITlitera"/>
        <w:keepNext/>
      </w:pPr>
      <w:r>
        <w:t>a)</w:t>
      </w:r>
      <w:r w:rsidR="002B6D5C">
        <w:tab/>
      </w:r>
      <w:r w:rsidR="00150C92" w:rsidRPr="00150C92">
        <w:t>ust. 3 otrzymuje brzmienie:</w:t>
      </w:r>
    </w:p>
    <w:p w14:paraId="17FEEA65" w14:textId="677FABBF" w:rsidR="00150C92" w:rsidRPr="00150C92" w:rsidRDefault="003D67AB" w:rsidP="00CB7D59">
      <w:pPr>
        <w:pStyle w:val="ZLITUSTzmustliter"/>
      </w:pPr>
      <w:r>
        <w:t>„</w:t>
      </w:r>
      <w:r w:rsidR="00150C92" w:rsidRPr="00150C92">
        <w:t>3. Obowiązku, o którym mowa w ust. 1, nie stosuje się, jeżeli planowane jest dostarczanie ciepła z indywidualnego źródła ciepła w obiekcie, które spełnia łącznie następujące warunki:</w:t>
      </w:r>
    </w:p>
    <w:p w14:paraId="2972F205" w14:textId="77777777" w:rsidR="00150C92" w:rsidRPr="00150C92" w:rsidRDefault="00150C92" w:rsidP="006354D6">
      <w:pPr>
        <w:pStyle w:val="ZLITUSTzmustliter"/>
      </w:pPr>
      <w:r w:rsidRPr="00150C92">
        <w:t>1) charakteryzuje się współczynnikiem nakładu nieodnawialnej energii pierwotnej nie wyższym niż 0,8;</w:t>
      </w:r>
    </w:p>
    <w:p w14:paraId="39BB6EAD" w14:textId="28AA1A2F" w:rsidR="00150C92" w:rsidRPr="00150C92" w:rsidRDefault="00150C92" w:rsidP="006354D6">
      <w:pPr>
        <w:pStyle w:val="ZLITUSTzmustliter"/>
      </w:pPr>
      <w:r w:rsidRPr="00150C92">
        <w:t>2) ciepło wytworzone z tego źródła ciepła stanowi w nie mniej niż w 60 % ciepło z odnawialnych źródeł energii</w:t>
      </w:r>
      <w:r w:rsidR="00F270C3">
        <w:t>.</w:t>
      </w:r>
      <w:r w:rsidR="003D67AB">
        <w:t>”</w:t>
      </w:r>
      <w:r w:rsidRPr="00150C92">
        <w:t>,</w:t>
      </w:r>
    </w:p>
    <w:p w14:paraId="6691B9EA" w14:textId="756DE945" w:rsidR="00150C92" w:rsidRPr="00150C92" w:rsidRDefault="00150C92" w:rsidP="006354D6">
      <w:pPr>
        <w:pStyle w:val="LITlitera"/>
      </w:pPr>
      <w:r w:rsidRPr="00150C92">
        <w:t>b)</w:t>
      </w:r>
      <w:r w:rsidR="002B6D5C">
        <w:tab/>
      </w:r>
      <w:r w:rsidRPr="00150C92">
        <w:t>uchyla się ust. 3a i 3b,</w:t>
      </w:r>
    </w:p>
    <w:p w14:paraId="7F962264" w14:textId="727435E9" w:rsidR="00150C92" w:rsidRPr="00150C92" w:rsidRDefault="00150C92" w:rsidP="003D67AB">
      <w:pPr>
        <w:pStyle w:val="LITlitera"/>
        <w:keepNext/>
      </w:pPr>
      <w:r w:rsidRPr="00150C92">
        <w:t>c)</w:t>
      </w:r>
      <w:r w:rsidR="002B6D5C">
        <w:tab/>
      </w:r>
      <w:r w:rsidRPr="00150C92">
        <w:t xml:space="preserve">po ust. 3b dodaje się ust. 3c – </w:t>
      </w:r>
      <w:r w:rsidR="00716729" w:rsidRPr="00150C92">
        <w:t>3</w:t>
      </w:r>
      <w:r w:rsidR="00716729">
        <w:t>g</w:t>
      </w:r>
      <w:r w:rsidR="00716729" w:rsidRPr="00150C92">
        <w:t xml:space="preserve"> </w:t>
      </w:r>
      <w:r w:rsidRPr="00150C92">
        <w:t>w brzmieniu:</w:t>
      </w:r>
    </w:p>
    <w:p w14:paraId="3DB2551B" w14:textId="4FB15DF3" w:rsidR="00150C92" w:rsidRPr="00150C92" w:rsidRDefault="003D67AB" w:rsidP="00CB7D59">
      <w:pPr>
        <w:pStyle w:val="ZLITUSTzmustliter"/>
      </w:pPr>
      <w:r>
        <w:t>„</w:t>
      </w:r>
      <w:r w:rsidR="00150C92" w:rsidRPr="00150C92">
        <w:t>3c. Spełnienie warunków, o których mowa w ust. 3, stwierdza się na podstawie audytu, przy czym:</w:t>
      </w:r>
    </w:p>
    <w:p w14:paraId="7D77D388" w14:textId="107C776D" w:rsidR="00150C92" w:rsidRPr="00150C92" w:rsidRDefault="00150C92" w:rsidP="00CB7D59">
      <w:pPr>
        <w:pStyle w:val="ZLITLITwPKTzmlitwpktliter"/>
      </w:pPr>
      <w:r w:rsidRPr="00150C92">
        <w:t xml:space="preserve">1) </w:t>
      </w:r>
      <w:r w:rsidR="00F270C3">
        <w:tab/>
      </w:r>
      <w:r w:rsidRPr="00150C92">
        <w:t xml:space="preserve">współczynnik nakładu nieodnawialnej energii pierwotnej, o którym mowa w ust. 3 pkt 1, określa się zgodnie z przepisami wydanymi na podstawie art. 15 ustawy z dnia 29 sierpnia 2014 r. o charakterystyce energetycznej budynków (Dz. U. z </w:t>
      </w:r>
      <w:r w:rsidR="00233DE9" w:rsidRPr="00150C92">
        <w:t>202</w:t>
      </w:r>
      <w:r w:rsidR="00233DE9">
        <w:t>1</w:t>
      </w:r>
      <w:r w:rsidR="00233DE9" w:rsidRPr="00150C92">
        <w:t xml:space="preserve"> </w:t>
      </w:r>
      <w:r w:rsidRPr="00150C92">
        <w:t xml:space="preserve">r. poz. </w:t>
      </w:r>
      <w:r w:rsidR="00233DE9">
        <w:t>497</w:t>
      </w:r>
      <w:r w:rsidR="005678AF">
        <w:t xml:space="preserve"> oraz z 2022 r. poz. 2206</w:t>
      </w:r>
      <w:r w:rsidRPr="00150C92">
        <w:t>);</w:t>
      </w:r>
    </w:p>
    <w:p w14:paraId="78FB09BB" w14:textId="1F7D8B82" w:rsidR="00150C92" w:rsidRPr="00150C92" w:rsidRDefault="00150C92" w:rsidP="00CB7D59">
      <w:pPr>
        <w:pStyle w:val="ZLITLITwPKTzmlitwpktliter"/>
      </w:pPr>
      <w:r w:rsidRPr="00150C92">
        <w:t xml:space="preserve">2) </w:t>
      </w:r>
      <w:r w:rsidR="00233DE9">
        <w:tab/>
      </w:r>
      <w:r w:rsidRPr="00150C92">
        <w:t>w odniesieniu do obiektów zasilanych z więcej niż jednego indywidualnego źródła ciepła, na potrzeby określenia współczynnika nakładu nieodnawialnej energii pierwotnej, o którym mowa w ust. 3 pkt 1, dla całości ciepła dostarczanego do obiektu, stosuje się metodologię zawartą w przepisach wydanych na podstawie art. 29 ustawy z dnia 20 maja 2016 r. o efektywności energetycznej</w:t>
      </w:r>
      <w:r w:rsidR="00233DE9">
        <w:t>.</w:t>
      </w:r>
    </w:p>
    <w:p w14:paraId="51B1388E" w14:textId="5B63CD2B" w:rsidR="00150C92" w:rsidRPr="00150C92" w:rsidRDefault="00150C92" w:rsidP="00CB7D59">
      <w:pPr>
        <w:pStyle w:val="ZLITUSTzmustliter"/>
      </w:pPr>
      <w:r w:rsidRPr="00150C92">
        <w:lastRenderedPageBreak/>
        <w:t>3d. Audyt, o którym mowa w ust. 3</w:t>
      </w:r>
      <w:r w:rsidR="004D3452">
        <w:t>c</w:t>
      </w:r>
      <w:r w:rsidRPr="00150C92">
        <w:t xml:space="preserve"> może sporządzić osoba, która spełnia warunki, o których mowa w art. 17 ustawy z dnia 29 sierpnia 2014 r. o charakterystyce energetycznej budynków.</w:t>
      </w:r>
    </w:p>
    <w:p w14:paraId="16D36F8A" w14:textId="40E6D681" w:rsidR="00150C92" w:rsidRPr="00150C92" w:rsidRDefault="00150C92" w:rsidP="00CB7D59">
      <w:pPr>
        <w:pStyle w:val="ZLITUSTzmustliter"/>
      </w:pPr>
      <w:r w:rsidRPr="00150C92">
        <w:t xml:space="preserve">3e. Podmiot posiadający tytuł prawny do obiektu przyłączonego do sieci ciepłowniczej, która nie jest </w:t>
      </w:r>
      <w:r w:rsidR="004D3452">
        <w:t xml:space="preserve">elementem </w:t>
      </w:r>
      <w:r w:rsidRPr="00150C92">
        <w:t>efektywn</w:t>
      </w:r>
      <w:r w:rsidR="004D3452">
        <w:t>ego</w:t>
      </w:r>
      <w:r w:rsidRPr="00150C92">
        <w:t xml:space="preserve"> energetycznie system</w:t>
      </w:r>
      <w:r w:rsidR="004D3452">
        <w:t>u</w:t>
      </w:r>
      <w:r w:rsidRPr="00150C92">
        <w:t xml:space="preserve"> ciepłownicz</w:t>
      </w:r>
      <w:r w:rsidR="004D3452">
        <w:t>ego</w:t>
      </w:r>
      <w:r w:rsidRPr="00150C92">
        <w:t xml:space="preserve"> w rozumieniu ust. 4,</w:t>
      </w:r>
      <w:r w:rsidR="00F432BD">
        <w:t xml:space="preserve"> </w:t>
      </w:r>
      <w:r w:rsidRPr="00150C92">
        <w:t>może odłączyć się od sieci poprzez rozwiązanie lub zmianę umowy na dostarczanie ciepła do tego obiektu, w celu samodzielnego wytwarzania ciepła w indywidualnym źródle ciepła, spełniającym warunki, o których mowa w ust. 3.</w:t>
      </w:r>
    </w:p>
    <w:p w14:paraId="486AAD57" w14:textId="11D1381E" w:rsidR="00150C92" w:rsidRPr="00150C92" w:rsidRDefault="00150C92" w:rsidP="00CB7D59">
      <w:pPr>
        <w:pStyle w:val="ZLITUSTzmustliter"/>
      </w:pPr>
      <w:r w:rsidRPr="00150C92">
        <w:t xml:space="preserve">3f. W przypadku rozwiązania umowy, o którym mowa w ust. 3e, przedsiębiorstwo energetyczne może obciążyć podmiot, o którym mowa w tym przepisie, </w:t>
      </w:r>
      <w:r w:rsidR="004D3452" w:rsidRPr="004D3452">
        <w:t>kosztami poniesionymi bezpośrednio z powodu fizycznego odłączenia się tego podmiotu od sieci ciepłowniczej, w szczególności kosztami likwidacji elementów sieci ciepłowniczej, w tym przyłącza oraz węzła cieplnego.</w:t>
      </w:r>
    </w:p>
    <w:p w14:paraId="7CA967F6" w14:textId="0E0B7568" w:rsidR="00150C92" w:rsidRPr="00150C92" w:rsidRDefault="00150C92" w:rsidP="00CB7D59">
      <w:pPr>
        <w:pStyle w:val="ZLITUSTzmustliter"/>
      </w:pPr>
      <w:r w:rsidRPr="00150C92">
        <w:t>3</w:t>
      </w:r>
      <w:r w:rsidR="004C54C8">
        <w:t>g</w:t>
      </w:r>
      <w:r w:rsidRPr="00150C92">
        <w:t>. W przypadku budynku lub budynków wielolokalowych, odłączenie od systemu, o którym mowa w ust. 3e, może dotyczyć jedynie całego takiego budynku.</w:t>
      </w:r>
      <w:r w:rsidR="003D67AB">
        <w:t>”</w:t>
      </w:r>
      <w:r w:rsidRPr="00150C92">
        <w:t>,</w:t>
      </w:r>
    </w:p>
    <w:p w14:paraId="0A063EFB" w14:textId="2E5DB7AB" w:rsidR="00150C92" w:rsidRPr="00150C92" w:rsidRDefault="00150C92" w:rsidP="00324A9A">
      <w:pPr>
        <w:pStyle w:val="LITlitera"/>
      </w:pPr>
      <w:bookmarkStart w:id="92" w:name="_Hlk75880080"/>
      <w:r w:rsidRPr="00150C92">
        <w:t>d)</w:t>
      </w:r>
      <w:r w:rsidRPr="00150C92">
        <w:tab/>
        <w:t>dodaje się ust. 5 - 8 w brzmieniu:</w:t>
      </w:r>
    </w:p>
    <w:p w14:paraId="1D9E62A8" w14:textId="2A7E23A1" w:rsidR="00E44C63" w:rsidRDefault="007544D7" w:rsidP="007544D7">
      <w:pPr>
        <w:pStyle w:val="ZUSTzmustartykuempunktem"/>
      </w:pPr>
      <w:r>
        <w:t>„5. Przedsiębiorstwo energetyczne posiadające koncesj</w:t>
      </w:r>
      <w:r w:rsidR="00205125">
        <w:t>ę</w:t>
      </w:r>
      <w:r>
        <w:t xml:space="preserve"> na przesyłanie lub dystrybucję ciepła w danej sieci ciepłowniczej, w terminie do dnia 31 marca każdego roku</w:t>
      </w:r>
      <w:r w:rsidR="001E1C28">
        <w:t>:</w:t>
      </w:r>
    </w:p>
    <w:p w14:paraId="2E344AD7" w14:textId="1B9D413B" w:rsidR="007544D7" w:rsidRDefault="00E44C63" w:rsidP="007544D7">
      <w:pPr>
        <w:pStyle w:val="ZUSTzmustartykuempunktem"/>
      </w:pPr>
      <w:r>
        <w:t>1)</w:t>
      </w:r>
      <w:r w:rsidR="00F05224">
        <w:t xml:space="preserve"> </w:t>
      </w:r>
      <w:r w:rsidR="007544D7">
        <w:t xml:space="preserve">przekazuje Prezesowi URE oraz ministrowi właściwemu do spraw energii, sprawozdanie za poprzedni rok kalendarzowy </w:t>
      </w:r>
      <w:r>
        <w:t xml:space="preserve">z </w:t>
      </w:r>
      <w:r w:rsidR="00C86235">
        <w:t>działań</w:t>
      </w:r>
      <w:r>
        <w:t xml:space="preserve"> </w:t>
      </w:r>
      <w:r w:rsidR="00C86235">
        <w:t>mających na celu</w:t>
      </w:r>
      <w:r w:rsidR="004F297A">
        <w:t xml:space="preserve"> </w:t>
      </w:r>
      <w:r>
        <w:t>osiągnięci</w:t>
      </w:r>
      <w:r w:rsidR="00C86235">
        <w:t>e</w:t>
      </w:r>
      <w:r>
        <w:t xml:space="preserve"> </w:t>
      </w:r>
      <w:r w:rsidR="007544D7">
        <w:t>efektywnego energetycznie systemu ciepłowniczego</w:t>
      </w:r>
      <w:r>
        <w:t>, o którym mowa w</w:t>
      </w:r>
      <w:r w:rsidR="007544D7">
        <w:t xml:space="preserve"> art. 7b ust. 4</w:t>
      </w:r>
      <w:r>
        <w:t>, zawierające</w:t>
      </w:r>
      <w:r w:rsidR="007544D7">
        <w:t>:</w:t>
      </w:r>
    </w:p>
    <w:p w14:paraId="46E9CF82" w14:textId="17848397" w:rsidR="00371DF5" w:rsidRDefault="00E44C63" w:rsidP="001E1C28">
      <w:pPr>
        <w:pStyle w:val="ZLITLITwPKTzmlitwpktliter"/>
      </w:pPr>
      <w:r>
        <w:t>a</w:t>
      </w:r>
      <w:r w:rsidR="007544D7">
        <w:t xml:space="preserve">) </w:t>
      </w:r>
      <w:r w:rsidR="001E1C28">
        <w:tab/>
      </w:r>
      <w:r w:rsidR="007544D7">
        <w:t>procentowe udziały energii z</w:t>
      </w:r>
      <w:r w:rsidR="00371DF5">
        <w:t>:</w:t>
      </w:r>
    </w:p>
    <w:p w14:paraId="5D0035B3" w14:textId="0120CED8" w:rsidR="00371DF5" w:rsidRDefault="00371DF5" w:rsidP="00716729">
      <w:pPr>
        <w:pStyle w:val="ZLITTIRwLITzmtirwlitliter"/>
      </w:pPr>
      <w:r>
        <w:t>-</w:t>
      </w:r>
      <w:r w:rsidR="00716729">
        <w:tab/>
      </w:r>
      <w:r w:rsidR="007544D7">
        <w:t>odnawialnych źródeł energii</w:t>
      </w:r>
      <w:r w:rsidR="00716729">
        <w:t>,</w:t>
      </w:r>
      <w:r>
        <w:t xml:space="preserve"> z podaniem rodzaju odnawialnego źródła energii</w:t>
      </w:r>
      <w:r w:rsidR="007544D7">
        <w:t>,</w:t>
      </w:r>
    </w:p>
    <w:p w14:paraId="2BB3AD1F" w14:textId="62ABECE3" w:rsidR="00371DF5" w:rsidRDefault="00371DF5" w:rsidP="00716729">
      <w:pPr>
        <w:pStyle w:val="ZLITTIRwLITzmtirwlitliter"/>
      </w:pPr>
      <w:r>
        <w:t>-</w:t>
      </w:r>
      <w:r w:rsidR="00716729">
        <w:tab/>
      </w:r>
      <w:r w:rsidR="007544D7">
        <w:t>ciepła odpadowego,</w:t>
      </w:r>
    </w:p>
    <w:p w14:paraId="27052004" w14:textId="78ABB80C" w:rsidR="00371DF5" w:rsidRDefault="00371DF5" w:rsidP="00716729">
      <w:pPr>
        <w:pStyle w:val="ZLITTIRwLITzmtirwlitliter"/>
      </w:pPr>
      <w:r>
        <w:t>-</w:t>
      </w:r>
      <w:r w:rsidR="00716729">
        <w:tab/>
      </w:r>
      <w:r w:rsidR="007544D7">
        <w:t xml:space="preserve">ciepła pochodzącego z kogeneracji </w:t>
      </w:r>
    </w:p>
    <w:p w14:paraId="73BD18FE" w14:textId="3DAA8225" w:rsidR="00E71BC1" w:rsidRDefault="00716729" w:rsidP="00716729">
      <w:pPr>
        <w:pStyle w:val="ZLITCZWSPTIRwLITzmczciwsptirwlitliter"/>
      </w:pPr>
      <w:r>
        <w:t>–</w:t>
      </w:r>
      <w:r>
        <w:tab/>
      </w:r>
      <w:r w:rsidR="007544D7">
        <w:t>w łącznej ilości ciepła dostarczonego do tego systemu ciepłowniczego w</w:t>
      </w:r>
    </w:p>
    <w:p w14:paraId="2727E64F" w14:textId="71B6252D" w:rsidR="007544D7" w:rsidRDefault="007544D7" w:rsidP="00716729">
      <w:pPr>
        <w:pStyle w:val="ZLITCZWSPTIRwLITzmczciwsptirwlitliter"/>
      </w:pPr>
      <w:r>
        <w:t>poprzednim roku kalendarzowym,</w:t>
      </w:r>
    </w:p>
    <w:p w14:paraId="46AD432D" w14:textId="24A44E69" w:rsidR="00CA17A9" w:rsidRDefault="00E44C63" w:rsidP="001E1C28">
      <w:pPr>
        <w:pStyle w:val="ZLITLITwPKTzmlitwpktliter"/>
      </w:pPr>
      <w:r>
        <w:lastRenderedPageBreak/>
        <w:t>b</w:t>
      </w:r>
      <w:r w:rsidR="007544D7">
        <w:t xml:space="preserve">) </w:t>
      </w:r>
      <w:r w:rsidR="001E1C28">
        <w:tab/>
      </w:r>
      <w:r w:rsidR="007544D7">
        <w:t>wartości współczynnika nakładu nieodnawialnej energii pierwotnej w rozumieniu przepisów wydanych na podstawie art. 29 ustawy z dnia 20 maja 2016 r. o efektywności energetycznej</w:t>
      </w:r>
      <w:r w:rsidR="00CA17A9">
        <w:t>,</w:t>
      </w:r>
    </w:p>
    <w:p w14:paraId="321C1E3E" w14:textId="3146FBC0" w:rsidR="00A5416E" w:rsidRDefault="00A5416E" w:rsidP="001E1C28">
      <w:pPr>
        <w:pStyle w:val="ZLITLITwPKTzmlitwpktliter"/>
      </w:pPr>
      <w:r>
        <w:t xml:space="preserve">c </w:t>
      </w:r>
      <w:r w:rsidR="00CA17A9">
        <w:t xml:space="preserve">) </w:t>
      </w:r>
      <w:r w:rsidR="001E1C28">
        <w:tab/>
      </w:r>
      <w:r w:rsidR="00690C5D">
        <w:t>sumę</w:t>
      </w:r>
      <w:r w:rsidR="006E7945">
        <w:t xml:space="preserve"> końcowego zużycia energii</w:t>
      </w:r>
      <w:r w:rsidR="00BD17B9">
        <w:t xml:space="preserve"> cieplne</w:t>
      </w:r>
      <w:r w:rsidR="00BD17B9">
        <w:rPr>
          <w:rStyle w:val="Odwoaniedokomentarza"/>
          <w:rFonts w:eastAsia="Times New Roman" w:cs="Times New Roman"/>
          <w:lang w:eastAsia="en-US"/>
        </w:rPr>
        <w:t>j</w:t>
      </w:r>
      <w:r w:rsidR="00BD17B9">
        <w:rPr>
          <w:rStyle w:val="Odwoaniedokomentarza"/>
          <w:rFonts w:eastAsia="Times New Roman" w:cs="Times New Roman"/>
          <w:bCs w:val="0"/>
          <w:lang w:eastAsia="en-US"/>
        </w:rPr>
        <w:t xml:space="preserve"> </w:t>
      </w:r>
      <w:r w:rsidR="00BD17B9">
        <w:t>brutto</w:t>
      </w:r>
      <w:r w:rsidR="006E7945">
        <w:t xml:space="preserve">, </w:t>
      </w:r>
      <w:r>
        <w:t xml:space="preserve">o której mowa w </w:t>
      </w:r>
      <w:r w:rsidR="006E7945">
        <w:t xml:space="preserve">art. 2 pkt 16 ustawy </w:t>
      </w:r>
      <w:r>
        <w:t xml:space="preserve">z dnia 20 lutego 2015 r. </w:t>
      </w:r>
      <w:r w:rsidR="006E7945">
        <w:t>o odnawialnych źródłach energii</w:t>
      </w:r>
      <w:r w:rsidR="00690C5D">
        <w:t xml:space="preserve"> </w:t>
      </w:r>
      <w:r w:rsidR="00CA17A9">
        <w:t xml:space="preserve">wytworzonej przez wszystkich wytwórców ciepła </w:t>
      </w:r>
      <w:r w:rsidR="00E23C2E">
        <w:t>w danym systemie ciepłowniczym</w:t>
      </w:r>
      <w:r w:rsidR="006E7945">
        <w:t xml:space="preserve"> wraz z ilością oraz udziałem ciepła wytworzonego z odnawialnych źródeł energii i ciepła odpadowego</w:t>
      </w:r>
      <w:r>
        <w:t>,</w:t>
      </w:r>
    </w:p>
    <w:p w14:paraId="1EDDF120" w14:textId="6CC9B675" w:rsidR="00A5416E" w:rsidRDefault="00A5416E" w:rsidP="001E1C28">
      <w:pPr>
        <w:pStyle w:val="ZLITLITwPKTzmlitwpktliter"/>
      </w:pPr>
      <w:r>
        <w:t xml:space="preserve">d) </w:t>
      </w:r>
      <w:r w:rsidR="00CB337B">
        <w:t xml:space="preserve">nazwę oraz </w:t>
      </w:r>
      <w:r>
        <w:t>adres siedziby i miejsca prowadzenia działalności przedsiębiorstwa energetycznego,</w:t>
      </w:r>
    </w:p>
    <w:p w14:paraId="59D97C6D" w14:textId="26E62E63" w:rsidR="00A5416E" w:rsidRDefault="00A5416E" w:rsidP="001E1C28">
      <w:pPr>
        <w:pStyle w:val="ZLITLITwPKTzmlitwpktliter"/>
      </w:pPr>
      <w:r>
        <w:t xml:space="preserve">e) </w:t>
      </w:r>
      <w:r w:rsidR="001E1C28">
        <w:tab/>
      </w:r>
      <w:r>
        <w:t>numer NIP przedsiębiorstwa energetycznego i numery posiadanych przez to przedsiębiorstwo koncesji,</w:t>
      </w:r>
    </w:p>
    <w:p w14:paraId="671150FE" w14:textId="7D0075DC" w:rsidR="00A5416E" w:rsidRDefault="00A5416E" w:rsidP="001E1C28">
      <w:pPr>
        <w:pStyle w:val="ZLITLITwPKTzmlitwpktliter"/>
      </w:pPr>
      <w:r>
        <w:t xml:space="preserve">f) </w:t>
      </w:r>
      <w:r w:rsidR="001E1C28">
        <w:tab/>
      </w:r>
      <w:r>
        <w:t>dane dotyczące lokalizacji systemu ciepłowniczego, którego dotyczy sprawozdanie, liczby przedsiębiorstw energetycznych zajmujących się w tym systemie przesyłaniem i dystrybucj</w:t>
      </w:r>
      <w:r w:rsidR="002C3C52">
        <w:t>ą</w:t>
      </w:r>
      <w:r>
        <w:t xml:space="preserve"> ciepła zakupionego od innego przedsiębiorstwa energetycznego oraz liczby źródeł ciepła w tym systemie,</w:t>
      </w:r>
    </w:p>
    <w:p w14:paraId="40BB3420" w14:textId="67BC32DE" w:rsidR="007544D7" w:rsidRDefault="00A5416E" w:rsidP="001E1C28">
      <w:pPr>
        <w:pStyle w:val="ZLITLITwPKTzmlitwpktliter"/>
      </w:pPr>
      <w:r>
        <w:t xml:space="preserve">g) </w:t>
      </w:r>
      <w:r w:rsidR="001E1C28">
        <w:tab/>
      </w:r>
      <w:r>
        <w:t>podpis osoby upoważnionej;</w:t>
      </w:r>
      <w:r w:rsidR="007544D7">
        <w:t xml:space="preserve"> </w:t>
      </w:r>
    </w:p>
    <w:p w14:paraId="72A7C16A" w14:textId="0ACEA7BB" w:rsidR="00A5416E" w:rsidRDefault="00A5416E" w:rsidP="00A5416E">
      <w:pPr>
        <w:pStyle w:val="ZUSTzmustartykuempunktem"/>
      </w:pPr>
      <w:r>
        <w:t>2)</w:t>
      </w:r>
      <w:r w:rsidR="001E1C28">
        <w:tab/>
      </w:r>
      <w:r>
        <w:t>publikuje na swojej stronie internetowej informacje, o których mowa w pkt 1 lit. a – c.</w:t>
      </w:r>
    </w:p>
    <w:p w14:paraId="14C8ECDE" w14:textId="75229008" w:rsidR="00150C92" w:rsidRPr="00150C92" w:rsidRDefault="00150C92" w:rsidP="00CB7D59">
      <w:pPr>
        <w:pStyle w:val="ZUSTzmustartykuempunktem"/>
      </w:pPr>
      <w:r w:rsidRPr="00150C92">
        <w:t>6. Przedsiębiorstwo wytwarzające ciepło dostarczane do sieci ciepłowniczej przekazuje przedsiębiorstwu energetycznemu</w:t>
      </w:r>
      <w:r w:rsidR="00716729">
        <w:t>,</w:t>
      </w:r>
      <w:r w:rsidRPr="00150C92">
        <w:t xml:space="preserve"> do sieci którego jest przyłączone, informacje niezbędne do realizacji obowiązku o którym mowa w ust. 5 w terminie do 31 stycznia każdego roku za rok poprzedni.</w:t>
      </w:r>
    </w:p>
    <w:p w14:paraId="7B33BF83" w14:textId="7C33E40A" w:rsidR="00150C92" w:rsidRPr="00150C92" w:rsidRDefault="00150C92" w:rsidP="00CB7D59">
      <w:pPr>
        <w:pStyle w:val="ZUSTzmustartykuempunktem"/>
      </w:pPr>
      <w:r w:rsidRPr="00150C92">
        <w:t xml:space="preserve">7. </w:t>
      </w:r>
      <w:r w:rsidR="00716729" w:rsidRPr="00150C92">
        <w:t xml:space="preserve">Przepis </w:t>
      </w:r>
      <w:r w:rsidRPr="00150C92">
        <w:t xml:space="preserve">ust. 6 stosuje się </w:t>
      </w:r>
      <w:r w:rsidR="00BF24BA">
        <w:t xml:space="preserve">także </w:t>
      </w:r>
      <w:r w:rsidRPr="00150C92">
        <w:t>do przedsiębiorstwa energetycznego zajmującego się przesyłaniem lub dystrybucją ciepła, którego sieć ciepłownicza przyłączona jest do innej sieci ciepłowniczej, w odniesieniu do ciepła przesyłanego z sieci tego przedsiębiorstwa do innej sieci.</w:t>
      </w:r>
    </w:p>
    <w:p w14:paraId="0B46EDA5" w14:textId="02A49FCD" w:rsidR="00150C92" w:rsidRPr="00150C92" w:rsidRDefault="00150C92" w:rsidP="00CB7D59">
      <w:pPr>
        <w:pStyle w:val="ZUSTzmustartykuempunktem"/>
      </w:pPr>
      <w:r w:rsidRPr="00150C92">
        <w:t>8. Minister właściwy do spraw energii, po zasięgnięciu opinii Prezesa URE, określi w drodze rozporządzenia, wzór sprawozdania, o którym mowa w ust. 5, kierując się koniecznością ujednolicenia formy i sposobu jego przekazywania.</w:t>
      </w:r>
      <w:r w:rsidR="003D67AB">
        <w:t>”</w:t>
      </w:r>
      <w:r w:rsidRPr="00150C92">
        <w:t>;</w:t>
      </w:r>
    </w:p>
    <w:bookmarkEnd w:id="92"/>
    <w:p w14:paraId="7E4CD772" w14:textId="18B2251A" w:rsidR="00A60351" w:rsidRDefault="00143834" w:rsidP="00AB004C">
      <w:pPr>
        <w:pStyle w:val="ZUSTzmustartykuempunktem"/>
        <w:ind w:hanging="510"/>
      </w:pPr>
      <w:r>
        <w:t>8</w:t>
      </w:r>
      <w:r w:rsidR="00AB004C">
        <w:t>)</w:t>
      </w:r>
      <w:r w:rsidR="00716729">
        <w:tab/>
      </w:r>
      <w:r w:rsidR="002F7A03">
        <w:t xml:space="preserve">w </w:t>
      </w:r>
      <w:r w:rsidR="00A60351">
        <w:t xml:space="preserve">art. 9c </w:t>
      </w:r>
      <w:r w:rsidR="002F7A03">
        <w:t xml:space="preserve">uchyla się </w:t>
      </w:r>
      <w:r w:rsidR="00A60351">
        <w:t>ust. 12</w:t>
      </w:r>
      <w:r w:rsidR="00BE504C">
        <w:t>;</w:t>
      </w:r>
    </w:p>
    <w:p w14:paraId="22E924D4" w14:textId="0546074D" w:rsidR="00AB004C" w:rsidRDefault="00A60351" w:rsidP="00AB004C">
      <w:pPr>
        <w:pStyle w:val="ZUSTzmustartykuempunktem"/>
        <w:ind w:hanging="510"/>
      </w:pPr>
      <w:r>
        <w:t>9)</w:t>
      </w:r>
      <w:r w:rsidR="00716729">
        <w:tab/>
      </w:r>
      <w:r w:rsidR="00A86535">
        <w:t xml:space="preserve">w </w:t>
      </w:r>
      <w:r w:rsidR="00AB004C">
        <w:t>art. 9g ust. 6b otrzymuje brzmienie:</w:t>
      </w:r>
    </w:p>
    <w:p w14:paraId="05982A42" w14:textId="326A87E4" w:rsidR="00AB004C" w:rsidRPr="00150C92" w:rsidRDefault="00AB004C" w:rsidP="00AB004C">
      <w:pPr>
        <w:pStyle w:val="ZUSTzmustartykuempunktem"/>
      </w:pPr>
      <w:r>
        <w:lastRenderedPageBreak/>
        <w:t xml:space="preserve">„6b. Rozliczenia wynikające z niezbilansowania energii elektrycznej pobranej, wprowadzonej lub pobranej i wprowadzonej, </w:t>
      </w:r>
      <w:r w:rsidR="005A5147">
        <w:t xml:space="preserve">w tym </w:t>
      </w:r>
      <w:r>
        <w:t>będącej przedmiotem partnerskiego handlu energią z odnawialnych źródeł energii, dokonuje jeden podmiot odpowiedzialny za bilansowanie handlowe.”;</w:t>
      </w:r>
    </w:p>
    <w:p w14:paraId="6A736259" w14:textId="6D758E3F" w:rsidR="00150C92" w:rsidRPr="00150C92" w:rsidRDefault="00A60351" w:rsidP="009B0CA4">
      <w:pPr>
        <w:pStyle w:val="PKTpunkt"/>
      </w:pPr>
      <w:r>
        <w:t>10</w:t>
      </w:r>
      <w:r w:rsidR="00150C92" w:rsidRPr="00150C92">
        <w:t>)</w:t>
      </w:r>
      <w:r w:rsidR="00150C92" w:rsidRPr="00150C92">
        <w:tab/>
        <w:t>po art. 10c dodaje się art. 10d w brzmieniu:</w:t>
      </w:r>
    </w:p>
    <w:p w14:paraId="6790CF30" w14:textId="5AA52CCF" w:rsidR="00150C92" w:rsidRPr="00140AC8" w:rsidRDefault="003D67AB" w:rsidP="00140AC8">
      <w:pPr>
        <w:pStyle w:val="ZARTzmartartykuempunktem"/>
      </w:pPr>
      <w:r>
        <w:t>„</w:t>
      </w:r>
      <w:r w:rsidR="00150C92" w:rsidRPr="00140AC8">
        <w:t>Art. 10d. 1. Operator systemu dystrybucyjnego elektroenergetycznego sporządza ocenę potencjału systemów ciepłowniczych lub chłodniczych znajdujących się w obszarze jego działania, w zakresie:</w:t>
      </w:r>
    </w:p>
    <w:p w14:paraId="396962FE" w14:textId="77777777" w:rsidR="00150C92" w:rsidRPr="00150C92" w:rsidRDefault="00150C92" w:rsidP="00140AC8">
      <w:pPr>
        <w:pStyle w:val="ZARTzmartartykuempunktem"/>
      </w:pPr>
      <w:r w:rsidRPr="00150C92">
        <w:t>1)</w:t>
      </w:r>
      <w:r w:rsidRPr="00150C92">
        <w:tab/>
        <w:t>świadczenia usług systemowych,</w:t>
      </w:r>
    </w:p>
    <w:p w14:paraId="1B077C19" w14:textId="77777777" w:rsidR="00150C92" w:rsidRPr="00150C92" w:rsidRDefault="00150C92" w:rsidP="00140AC8">
      <w:pPr>
        <w:pStyle w:val="ZARTzmartartykuempunktem"/>
      </w:pPr>
      <w:r w:rsidRPr="00150C92">
        <w:t>2)</w:t>
      </w:r>
      <w:r w:rsidRPr="00150C92">
        <w:tab/>
        <w:t>udostępnienia instalacji zarządzania popytem,</w:t>
      </w:r>
    </w:p>
    <w:p w14:paraId="09308C0C" w14:textId="0DB4E814" w:rsidR="00150C92" w:rsidRPr="00150C92" w:rsidRDefault="00150C92" w:rsidP="00140AC8">
      <w:pPr>
        <w:pStyle w:val="ZARTzmartartykuempunktem"/>
      </w:pPr>
      <w:r w:rsidRPr="00150C92">
        <w:t>3)</w:t>
      </w:r>
      <w:r w:rsidRPr="00150C92">
        <w:tab/>
        <w:t>magazynowania nadwyżek energii elektrycznej z odnawialnych źródeł energii</w:t>
      </w:r>
    </w:p>
    <w:p w14:paraId="26796E58" w14:textId="77777777" w:rsidR="00150C92" w:rsidRPr="00150C92" w:rsidRDefault="00150C92" w:rsidP="00140AC8">
      <w:pPr>
        <w:pStyle w:val="ZARTzmartartykuempunktem"/>
      </w:pPr>
      <w:r w:rsidRPr="00150C92">
        <w:t>- na rzecz operatora systemu elektroenergetycznego.</w:t>
      </w:r>
    </w:p>
    <w:p w14:paraId="1B8AF279" w14:textId="014D5438" w:rsidR="00150C92" w:rsidRPr="00150C92" w:rsidRDefault="00150C92" w:rsidP="00140AC8">
      <w:pPr>
        <w:pStyle w:val="ZUSTzmustartykuempunktem"/>
      </w:pPr>
      <w:r w:rsidRPr="00150C92">
        <w:t>2.</w:t>
      </w:r>
      <w:r w:rsidRPr="00150C92">
        <w:tab/>
        <w:t>W ramach oceny, o której mowa w ust. 1, operator systemu dystrybucyjnego elektroenergetycznego ocenia, czy wykorzystanie zidentyfikowanego potencjału systemu ciepłowniczego lub chłodniczego byłoby bardziej efektywne pod względem zasobów i kosztów niż wykorzystanie innych dostępnych</w:t>
      </w:r>
      <w:r w:rsidR="00F432BD">
        <w:t xml:space="preserve"> </w:t>
      </w:r>
      <w:r w:rsidRPr="00150C92">
        <w:t>rozwiązań alternatywnych.</w:t>
      </w:r>
    </w:p>
    <w:p w14:paraId="5CE427C8" w14:textId="2878F1F9" w:rsidR="008E65DC" w:rsidRPr="00150C92" w:rsidRDefault="008E65DC" w:rsidP="008E65DC">
      <w:pPr>
        <w:pStyle w:val="ZUSTzmustartykuempunktem"/>
      </w:pPr>
      <w:r>
        <w:t>3. Przedsiębiorstwa energetyczne zajmujące się przesyłaniem i dystrybucją ciepła lub chłodu, których systemów ciepłowniczych lub chłodniczych dotyczy ocena potencjału systemów ciepłowniczych lub chłodniczych i przedsiębiorstwa energetyczne zajmujące się wytwarzaniem ciepła lub chłodu, których urządzenia lub instalacje służące do wytwarzania ciepła lub chłodu wchodzą w skład systemów ciepłowniczych lub chłodniczych objętych tą oceną</w:t>
      </w:r>
      <w:r w:rsidR="00716729">
        <w:t>,</w:t>
      </w:r>
      <w:r>
        <w:t xml:space="preserve"> przekazują operatorowi systemu dystrybucyjnego elektroenergetycznego informacje niezbędne do sporządzenia tej oceny. Operator systemu dystrybucyjnego elektroenergetycznego wykorzystuje informacje z zachowaniem tajemnicy przedsiębiorstwa.</w:t>
      </w:r>
    </w:p>
    <w:p w14:paraId="4E4E98DD" w14:textId="3552B5A0" w:rsidR="00150C92" w:rsidRPr="00150C92" w:rsidRDefault="00150C92" w:rsidP="00140AC8">
      <w:pPr>
        <w:pStyle w:val="ZUSTzmustartykuempunktem"/>
      </w:pPr>
      <w:r w:rsidRPr="00150C92">
        <w:t>4.</w:t>
      </w:r>
      <w:r w:rsidRPr="00150C92">
        <w:tab/>
        <w:t>Operator systemu dystrybucyjnego elektroenergetycznego sporządza ocenę potencjału systemu ciepłowniczego lub chłodniczego co 4 lata, w terminie do dnia 30 czerwca roku następującego po tym okresie.</w:t>
      </w:r>
    </w:p>
    <w:p w14:paraId="384B2E8D" w14:textId="410E8F2F" w:rsidR="00150C92" w:rsidRDefault="00150C92" w:rsidP="003D67AB">
      <w:pPr>
        <w:pStyle w:val="ZUSTzmustartykuempunktem"/>
        <w:keepNext/>
      </w:pPr>
      <w:r w:rsidRPr="00150C92">
        <w:lastRenderedPageBreak/>
        <w:t>5.</w:t>
      </w:r>
      <w:r w:rsidRPr="00150C92">
        <w:tab/>
        <w:t>Operator systemu dystrybucyjnego elektroenergetycznego przekazuje sporządzoną ocenę operatorowi systemu przesyłowego elektroenergetycznego, Prezesowi URE oraz przedsiębiorstwom energetycznym, o których mowa w ust. 3.</w:t>
      </w:r>
      <w:r w:rsidR="003D67AB">
        <w:t>”</w:t>
      </w:r>
      <w:r w:rsidRPr="00150C92">
        <w:t>;</w:t>
      </w:r>
    </w:p>
    <w:p w14:paraId="188C1577" w14:textId="2F72AD8E" w:rsidR="00A37A2E" w:rsidRDefault="009E7C4D" w:rsidP="00BB7AAA">
      <w:pPr>
        <w:pStyle w:val="ZUSTzmustartykuempunktem"/>
        <w:keepNext/>
        <w:ind w:left="0" w:firstLine="0"/>
      </w:pPr>
      <w:r>
        <w:t>1</w:t>
      </w:r>
      <w:r w:rsidR="00A60351">
        <w:t>1</w:t>
      </w:r>
      <w:r w:rsidR="00BB7AAA">
        <w:t>)</w:t>
      </w:r>
      <w:r w:rsidR="00BB7AAA">
        <w:tab/>
      </w:r>
      <w:r w:rsidR="00BB7AAA">
        <w:tab/>
        <w:t>w art. 11y</w:t>
      </w:r>
      <w:r w:rsidR="00E4213D">
        <w:t xml:space="preserve"> w</w:t>
      </w:r>
      <w:r w:rsidR="00A37A2E">
        <w:t>:</w:t>
      </w:r>
    </w:p>
    <w:p w14:paraId="6062F296" w14:textId="179CC02D" w:rsidR="00A37A2E" w:rsidRPr="009E7C4D" w:rsidRDefault="00A37A2E" w:rsidP="00E46153">
      <w:pPr>
        <w:pStyle w:val="LITlitera"/>
      </w:pPr>
      <w:r w:rsidRPr="009E7C4D">
        <w:t>a)</w:t>
      </w:r>
      <w:r w:rsidR="009E7C4D">
        <w:tab/>
      </w:r>
      <w:r w:rsidRPr="009E7C4D">
        <w:t xml:space="preserve">ust. 1 </w:t>
      </w:r>
      <w:r w:rsidR="00022613" w:rsidRPr="009E7C4D">
        <w:t xml:space="preserve">w pkt 8 </w:t>
      </w:r>
      <w:r w:rsidRPr="009E7C4D">
        <w:t>wyrazy „art. w 11zb u</w:t>
      </w:r>
      <w:r w:rsidR="00C35DBA" w:rsidRPr="009E7C4D">
        <w:t>st. 6” zastępuje się wyrazami „</w:t>
      </w:r>
      <w:r w:rsidRPr="009E7C4D">
        <w:t>w art. 11zb ust. 6”,</w:t>
      </w:r>
    </w:p>
    <w:p w14:paraId="1C8D25A0" w14:textId="56FDA706" w:rsidR="00BB7AAA" w:rsidRPr="009E7C4D" w:rsidRDefault="00A37A2E" w:rsidP="00E46153">
      <w:pPr>
        <w:pStyle w:val="LITlitera"/>
      </w:pPr>
      <w:r w:rsidRPr="009E7C4D">
        <w:t>b)</w:t>
      </w:r>
      <w:r w:rsidR="009E7C4D">
        <w:tab/>
      </w:r>
      <w:r w:rsidR="00BB7AAA" w:rsidRPr="009E7C4D">
        <w:t>ust. 2 pkt 9 otrzymuje brzmienie:</w:t>
      </w:r>
    </w:p>
    <w:p w14:paraId="3A3BFADE" w14:textId="052DA122" w:rsidR="00B51E5B" w:rsidRDefault="00BB7AAA" w:rsidP="009E7C4D">
      <w:pPr>
        <w:pStyle w:val="ZLITUSTzmustliter"/>
      </w:pPr>
      <w:r>
        <w:t xml:space="preserve">„9) </w:t>
      </w:r>
      <w:r w:rsidRPr="00BB7AAA">
        <w:t xml:space="preserve">publikuje, na swoich stronach internetowych, informacje o wartości cen energii elektrycznej, o których mowa w </w:t>
      </w:r>
      <w:r>
        <w:t xml:space="preserve">ust. 1 </w:t>
      </w:r>
      <w:r w:rsidRPr="00BB7AAA">
        <w:t>pkt 7 i 8, począwszy od 1 lipca 2022</w:t>
      </w:r>
      <w:r w:rsidR="00716729">
        <w:t> </w:t>
      </w:r>
      <w:r w:rsidRPr="00BB7AAA">
        <w:t>r., przy czym wartość ceny, o której mowa w art. 4b ust. 6 ustawy</w:t>
      </w:r>
      <w:r w:rsidR="00022613">
        <w:t xml:space="preserve"> </w:t>
      </w:r>
      <w:r w:rsidR="00022613" w:rsidRPr="00B61B03">
        <w:t>z dnia 20 lutego 2015</w:t>
      </w:r>
      <w:r w:rsidR="00716729">
        <w:t> </w:t>
      </w:r>
      <w:r w:rsidR="00022613" w:rsidRPr="00B61B03">
        <w:t>r.</w:t>
      </w:r>
      <w:r w:rsidR="00022613">
        <w:t xml:space="preserve"> o odnawialnych źródłach energii</w:t>
      </w:r>
      <w:r w:rsidRPr="00BB7AAA">
        <w:t>, jest publikowana do 2 lipca 2025 r.</w:t>
      </w:r>
      <w:r>
        <w:t>”;</w:t>
      </w:r>
    </w:p>
    <w:p w14:paraId="7FBF4E53" w14:textId="6E728DFE" w:rsidR="0047068C" w:rsidRDefault="00B51E5B" w:rsidP="00B51E5B">
      <w:pPr>
        <w:pStyle w:val="PKTpunkt"/>
      </w:pPr>
      <w:r>
        <w:t>1</w:t>
      </w:r>
      <w:r w:rsidR="00A60351">
        <w:t>2</w:t>
      </w:r>
      <w:r w:rsidR="0047068C">
        <w:t>)</w:t>
      </w:r>
      <w:r w:rsidR="0047068C">
        <w:tab/>
        <w:t>w art. 11zb w ust. 6 wyrazy „art. 4b ust. 1” zastępuje się wyrazami „art. 4b ust. 4 pkt 1 i 2”;</w:t>
      </w:r>
    </w:p>
    <w:p w14:paraId="0368D4EC" w14:textId="236697DE" w:rsidR="008216CF" w:rsidRDefault="00913097" w:rsidP="008216CF">
      <w:pPr>
        <w:pStyle w:val="PKTpunkt"/>
      </w:pPr>
      <w:r>
        <w:t>1</w:t>
      </w:r>
      <w:r w:rsidR="00A60351">
        <w:t>3</w:t>
      </w:r>
      <w:r w:rsidR="00E72247">
        <w:t>)</w:t>
      </w:r>
      <w:r w:rsidR="003B4C7B">
        <w:tab/>
        <w:t xml:space="preserve">w </w:t>
      </w:r>
      <w:r w:rsidR="008216CF">
        <w:t>art. 15a ust. 2 otrzymuje brzmienie:</w:t>
      </w:r>
    </w:p>
    <w:p w14:paraId="67BD05C6" w14:textId="6355CA48" w:rsidR="008216CF" w:rsidRDefault="008216CF" w:rsidP="008216CF">
      <w:pPr>
        <w:pStyle w:val="ZUSTzmustartykuempunktem"/>
      </w:pPr>
      <w:r>
        <w:t>„2. Przyjętą przez Radę Ministrów politykę energetyczną państwa ogłasza się w Dzienniku Urzędowym Rzeczypospolitej Polskiej „Monitor Polski”.”;</w:t>
      </w:r>
    </w:p>
    <w:p w14:paraId="599364EE" w14:textId="7876AADF" w:rsidR="008216CF" w:rsidRDefault="00913097" w:rsidP="008216CF">
      <w:pPr>
        <w:pStyle w:val="PKTpunkt"/>
      </w:pPr>
      <w:r>
        <w:t>1</w:t>
      </w:r>
      <w:r w:rsidR="00A60351">
        <w:t>4</w:t>
      </w:r>
      <w:r w:rsidR="008216CF">
        <w:t>)</w:t>
      </w:r>
      <w:r w:rsidR="008216CF">
        <w:tab/>
        <w:t>po art. 15a dodaje się art. 15ab w brzmieniu:</w:t>
      </w:r>
    </w:p>
    <w:p w14:paraId="0693DCCD" w14:textId="77777777" w:rsidR="008216CF" w:rsidRDefault="008216CF" w:rsidP="008216CF">
      <w:pPr>
        <w:pStyle w:val="ZARTzmartartykuempunktem"/>
      </w:pPr>
      <w:r>
        <w:t>„Art. 15ab. 1. Minister właściwy do spraw energii, we współpracy z ministrem właściwym do spraw klimatu, opracowuje zintegrowany krajowy plan na rzecz energii i klimatu, zwany dalej „krajowym planem”, o którym mowa w art. 3 rozporządzenia Parlamentu Europejskiego i Rady (UE) 2018/1999 z dnia 11 grudnia 2018 r. w sprawie zarządzania unią energetyczną i działaniami w dziedzinie klimatu, zmiany rozporządzeń Parlamentu Europejskiego i Rady (WE) nr 663/2009 i (WE) nr 715/2009, dyrektyw Parlamentu Europejskiego i Rady 94/22/WE, 98/70/WE, 2009/31/WE, 2009/73/WE, 2010/31/UE, 2012/27/UE i 2013/30/UE, dyrektyw Rady 2009/119/WE i (EU) 2015/652 oraz uchylenia rozporządzenia Parlamentu Europejskiego i Rady (UE) nr 525/2013 (Dz. Urz. UE L 328 z 21.12.2018, str. 1) oraz jego aktualizację i zintegrowane krajowe sprawozdanie z postępów w dziedzinie energii i klimatu.</w:t>
      </w:r>
    </w:p>
    <w:p w14:paraId="718A4BE2" w14:textId="77777777" w:rsidR="008216CF" w:rsidRDefault="008216CF" w:rsidP="008216CF">
      <w:pPr>
        <w:pStyle w:val="ZARTzmartartykuempunktem"/>
      </w:pPr>
      <w:r>
        <w:t>2. Projekt krajowego planu, krajowy plan, projekt aktualizacji krajowego planu, aktualizację krajowego planu oraz zintegrowane krajowe sprawozdanie z postępów w dziedzinie energii i klimatu minister właściwy do spraw energii:</w:t>
      </w:r>
    </w:p>
    <w:p w14:paraId="618E0BC5" w14:textId="77777777" w:rsidR="008216CF" w:rsidRDefault="008216CF" w:rsidP="008216CF">
      <w:pPr>
        <w:pStyle w:val="ZARTzmartartykuempunktem"/>
      </w:pPr>
      <w:r>
        <w:t>1)</w:t>
      </w:r>
      <w:r>
        <w:tab/>
        <w:t>zamieszcza na swojej stronie podmiotowej Biuletynu Informacji Publicznej;</w:t>
      </w:r>
    </w:p>
    <w:p w14:paraId="335B496D" w14:textId="19362A05" w:rsidR="002D7D1A" w:rsidRPr="00137894" w:rsidRDefault="008216CF" w:rsidP="004060E5">
      <w:pPr>
        <w:pStyle w:val="ZARTzmartartykuempunktem"/>
      </w:pPr>
      <w:r>
        <w:t>2)</w:t>
      </w:r>
      <w:r>
        <w:tab/>
        <w:t>przekazuje Komisji Europejskiej.</w:t>
      </w:r>
      <w:r w:rsidR="00890AB8">
        <w:t>”</w:t>
      </w:r>
      <w:r w:rsidR="002D7D1A" w:rsidRPr="00890AB8">
        <w:t>;</w:t>
      </w:r>
    </w:p>
    <w:p w14:paraId="7FD5AD3C" w14:textId="0D9305D3" w:rsidR="00DC31F0" w:rsidRDefault="00DC31F0" w:rsidP="00DC31F0">
      <w:pPr>
        <w:pStyle w:val="PKTpunkt"/>
      </w:pPr>
      <w:r>
        <w:lastRenderedPageBreak/>
        <w:t>1</w:t>
      </w:r>
      <w:r w:rsidR="00A60351">
        <w:t>5</w:t>
      </w:r>
      <w:r>
        <w:t>)</w:t>
      </w:r>
      <w:r>
        <w:tab/>
        <w:t xml:space="preserve">w art. 23 w ust. 2 w pkt 18b w lit. </w:t>
      </w:r>
      <w:r w:rsidR="00EE3F64">
        <w:t xml:space="preserve">k </w:t>
      </w:r>
      <w:r>
        <w:t xml:space="preserve">średnik zastępuje się przecinkiem i dodaje się lit. </w:t>
      </w:r>
      <w:r w:rsidR="00EE3F64">
        <w:t xml:space="preserve">l </w:t>
      </w:r>
      <w:r>
        <w:t>w brzmieniu:</w:t>
      </w:r>
    </w:p>
    <w:p w14:paraId="52EB880F" w14:textId="663CD10E" w:rsidR="00DC31F0" w:rsidRPr="00150C92" w:rsidRDefault="00DC31F0" w:rsidP="009B0CA4">
      <w:pPr>
        <w:pStyle w:val="ZLITLITzmlitliter"/>
      </w:pPr>
      <w:r>
        <w:t>„</w:t>
      </w:r>
      <w:r w:rsidR="00EE3F64">
        <w:t>l</w:t>
      </w:r>
      <w:r>
        <w:t>) funkcjonowania partnerskiego handlu energią z odnawialnych źródeł energii, w tym w zakresie prawnych i organizacyjnych barier jego rozwoju;”;</w:t>
      </w:r>
    </w:p>
    <w:p w14:paraId="5EE1CE13" w14:textId="7DE48A3B" w:rsidR="00150C92" w:rsidRPr="00150C92" w:rsidRDefault="005A6753" w:rsidP="00416C0D">
      <w:pPr>
        <w:pStyle w:val="PKTpunkt"/>
        <w:keepNext/>
      </w:pPr>
      <w:r>
        <w:t>1</w:t>
      </w:r>
      <w:r w:rsidR="00A60351">
        <w:t>6</w:t>
      </w:r>
      <w:r w:rsidR="00140AC8">
        <w:t>)</w:t>
      </w:r>
      <w:r w:rsidR="00337A98">
        <w:tab/>
      </w:r>
      <w:r w:rsidR="00150C92" w:rsidRPr="00150C92">
        <w:t>w</w:t>
      </w:r>
      <w:r w:rsidR="00F432BD">
        <w:t xml:space="preserve"> </w:t>
      </w:r>
      <w:r w:rsidR="00150C92" w:rsidRPr="00150C92">
        <w:t>ar</w:t>
      </w:r>
      <w:r w:rsidR="00150C92" w:rsidRPr="00643AFB">
        <w:t>t. 45</w:t>
      </w:r>
      <w:r w:rsidR="00643AFB">
        <w:t xml:space="preserve"> </w:t>
      </w:r>
      <w:r w:rsidR="00643AFB" w:rsidRPr="00643AFB">
        <w:t>w ust. 1</w:t>
      </w:r>
      <w:r w:rsidR="00416C0D">
        <w:t xml:space="preserve"> </w:t>
      </w:r>
      <w:r w:rsidR="00643AFB" w:rsidRPr="00643AFB">
        <w:t>po pkt 1a dodaje się pkt 1b w brzmieniu:</w:t>
      </w:r>
    </w:p>
    <w:p w14:paraId="17AB8599" w14:textId="73506BED" w:rsidR="00150C92" w:rsidRPr="00150C92" w:rsidRDefault="003D67AB" w:rsidP="00416C0D">
      <w:pPr>
        <w:pStyle w:val="ZLITPKTzmpktliter"/>
      </w:pPr>
      <w:r>
        <w:t>„</w:t>
      </w:r>
      <w:r w:rsidR="00150C92" w:rsidRPr="00150C92">
        <w:t xml:space="preserve">1b) pokrycie kosztów uzasadnionych działalności gospodarczej przedsiębiorstw energetycznych w zakresie budowy, modernizacji i przyłączania </w:t>
      </w:r>
      <w:r w:rsidR="00D75709">
        <w:t>jednostek wytwórczych</w:t>
      </w:r>
      <w:r w:rsidR="00150C92" w:rsidRPr="00150C92">
        <w:t xml:space="preserve"> będących instalacjami odnawialnego źródła energii</w:t>
      </w:r>
      <w:r w:rsidR="00D75709">
        <w:t>, w których wytwarzane jest ciepło</w:t>
      </w:r>
      <w:r w:rsidR="00150C92" w:rsidRPr="00150C92">
        <w:t xml:space="preserve"> oraz </w:t>
      </w:r>
      <w:r w:rsidR="005864C4" w:rsidRPr="005864C4">
        <w:t>instalacji, w których zagospodarowywane jest ciepło odpadowe</w:t>
      </w:r>
      <w:r w:rsidR="00150C92" w:rsidRPr="00150C92">
        <w:t>, wraz z uzasadnionym zwrotem z kapitału zaangażowanego w tę działalność w wysokości nie mniejszej niż stopa zwrotu na poziomie 7%</w:t>
      </w:r>
      <w:r w:rsidR="00643AFB">
        <w:t>;</w:t>
      </w:r>
      <w:r>
        <w:t>”</w:t>
      </w:r>
      <w:r w:rsidR="00643AFB">
        <w:t>;</w:t>
      </w:r>
    </w:p>
    <w:p w14:paraId="2A30F821" w14:textId="3755F78A" w:rsidR="00150C92" w:rsidRPr="00150C92" w:rsidRDefault="005A6753" w:rsidP="003D67AB">
      <w:pPr>
        <w:pStyle w:val="PKTpunkt"/>
        <w:keepNext/>
      </w:pPr>
      <w:r>
        <w:t>1</w:t>
      </w:r>
      <w:r w:rsidR="00A60351">
        <w:t>7</w:t>
      </w:r>
      <w:r w:rsidR="00140AC8">
        <w:t>)</w:t>
      </w:r>
      <w:r w:rsidR="00337A98">
        <w:tab/>
      </w:r>
      <w:r w:rsidR="00150C92" w:rsidRPr="00150C92">
        <w:t>w</w:t>
      </w:r>
      <w:r w:rsidR="00F432BD">
        <w:t xml:space="preserve"> </w:t>
      </w:r>
      <w:r w:rsidR="00150C92" w:rsidRPr="00150C92">
        <w:t>art. 47:</w:t>
      </w:r>
    </w:p>
    <w:p w14:paraId="33ABD0A6" w14:textId="370E2A70" w:rsidR="00150C92" w:rsidRPr="00150C92" w:rsidRDefault="00150C92" w:rsidP="003D67AB">
      <w:pPr>
        <w:pStyle w:val="LITlitera"/>
        <w:keepNext/>
      </w:pPr>
      <w:r w:rsidRPr="00150C92">
        <w:t>a)</w:t>
      </w:r>
      <w:r w:rsidR="00337A98">
        <w:tab/>
      </w:r>
      <w:r w:rsidRPr="00150C92">
        <w:t>po ust. 1</w:t>
      </w:r>
      <w:r w:rsidR="000F3320">
        <w:t>b</w:t>
      </w:r>
      <w:r w:rsidRPr="00150C92">
        <w:t xml:space="preserve"> dodaje się ust. 1</w:t>
      </w:r>
      <w:r w:rsidR="000F3320">
        <w:t>c</w:t>
      </w:r>
      <w:r w:rsidRPr="00150C92">
        <w:t xml:space="preserve"> w brzmieniu:</w:t>
      </w:r>
    </w:p>
    <w:p w14:paraId="61702ECB" w14:textId="531E2EF5" w:rsidR="00150C92" w:rsidRPr="00150C92" w:rsidRDefault="003D67AB" w:rsidP="004E29D0">
      <w:pPr>
        <w:pStyle w:val="ZLITUSTzmustliter"/>
      </w:pPr>
      <w:r>
        <w:t>„</w:t>
      </w:r>
      <w:r w:rsidR="00150C92" w:rsidRPr="00150C92">
        <w:t>1</w:t>
      </w:r>
      <w:r w:rsidR="000F3320">
        <w:t>c</w:t>
      </w:r>
      <w:r w:rsidR="00150C92" w:rsidRPr="00150C92">
        <w:t xml:space="preserve">. Taryfy ustalane przez przedsiębiorstwa energetyczne posiadające koncesję na wytwarzanie ciepła, w części dla każdego ze źródeł </w:t>
      </w:r>
      <w:r w:rsidR="00120C33">
        <w:t xml:space="preserve">ciepła </w:t>
      </w:r>
      <w:r w:rsidR="00150C92" w:rsidRPr="00150C92">
        <w:t>o mocy zainstalowanej cieplnej nieprzekraczającej 5 MW, które spełnia warunek określony w art. 7b ust. 3 pkt 1 i 2, nie podlegają zatwierdzeniu przez Prezesa URE.</w:t>
      </w:r>
      <w:r>
        <w:t>”</w:t>
      </w:r>
      <w:r w:rsidR="00150C92" w:rsidRPr="00150C92">
        <w:t>,</w:t>
      </w:r>
    </w:p>
    <w:p w14:paraId="27C00E52" w14:textId="39660747" w:rsidR="00150C92" w:rsidRPr="00150C92" w:rsidRDefault="00150C92" w:rsidP="003D67AB">
      <w:pPr>
        <w:pStyle w:val="LITlitera"/>
        <w:keepNext/>
      </w:pPr>
      <w:r w:rsidRPr="00150C92">
        <w:t>b)</w:t>
      </w:r>
      <w:r w:rsidR="00337A98">
        <w:tab/>
      </w:r>
      <w:r w:rsidRPr="00150C92">
        <w:t>po ust. 2f dodaje się ust. 2f</w:t>
      </w:r>
      <w:r w:rsidRPr="00765A79">
        <w:rPr>
          <w:rStyle w:val="IGindeksgrny"/>
        </w:rPr>
        <w:t>1</w:t>
      </w:r>
      <w:r w:rsidRPr="00150C92">
        <w:t xml:space="preserve"> w brzmieniu:</w:t>
      </w:r>
    </w:p>
    <w:p w14:paraId="30FBF4C0" w14:textId="3F796A38" w:rsidR="003E5460" w:rsidRPr="00150C92" w:rsidRDefault="00D556FA" w:rsidP="00951A8B">
      <w:pPr>
        <w:pStyle w:val="ZLITUSTzmustliter"/>
      </w:pPr>
      <w:r w:rsidRPr="00D556FA">
        <w:t>„2f</w:t>
      </w:r>
      <w:r w:rsidRPr="00E46153">
        <w:rPr>
          <w:rStyle w:val="IGKindeksgrnyikursywa"/>
          <w:i w:val="0"/>
          <w:iCs/>
        </w:rPr>
        <w:t>1</w:t>
      </w:r>
      <w:r w:rsidRPr="00D556FA">
        <w:t xml:space="preserve">. Przedsiębiorstwo energetyczne może odstąpić od sposobu kalkulacji cen i stawek opłat w taryfie dla ciepła, o którym mowa w ust. 2f, opracowując taryfę w sposób zapewniający pokrycie kosztów uzasadnionych w zakresie określonym w art. 45 ust. 1 pkt 1, 1b i 3 oraz w przepisach wykonawczych wydanych na podstawie art. 46 ust. 5 i 6. Odstępując od tego sposobu kalkulacji, przy opracowywaniu kolejnych taryf dla ciepła, </w:t>
      </w:r>
      <w:r>
        <w:t xml:space="preserve">przedsiębiorstwo to </w:t>
      </w:r>
      <w:r w:rsidRPr="00D556FA">
        <w:t>nie stosuje sposobu kształtowania cen i stawek opłat, o którym mowa w ust. 2f."</w:t>
      </w:r>
      <w:r w:rsidR="00AA65DB">
        <w:t>;</w:t>
      </w:r>
    </w:p>
    <w:p w14:paraId="7D6F8211" w14:textId="6D2B6E62" w:rsidR="004A0751" w:rsidRDefault="006502A9" w:rsidP="006502A9">
      <w:pPr>
        <w:pStyle w:val="PKTpunkt"/>
      </w:pPr>
      <w:r>
        <w:t>1</w:t>
      </w:r>
      <w:r w:rsidR="00A60351">
        <w:t>8</w:t>
      </w:r>
      <w:r w:rsidR="00765A79">
        <w:t xml:space="preserve">) </w:t>
      </w:r>
      <w:r w:rsidR="00150C92" w:rsidRPr="00150C92">
        <w:t>w art. 56</w:t>
      </w:r>
      <w:r w:rsidR="004A0751">
        <w:t>:</w:t>
      </w:r>
    </w:p>
    <w:p w14:paraId="71EB0435" w14:textId="00EEEE71" w:rsidR="00E32B2C" w:rsidRDefault="004A0751" w:rsidP="009B0CA4">
      <w:pPr>
        <w:pStyle w:val="LITlitera"/>
      </w:pPr>
      <w:r>
        <w:t>a)</w:t>
      </w:r>
      <w:r w:rsidR="00120C33">
        <w:tab/>
      </w:r>
      <w:r w:rsidR="006502A9">
        <w:t xml:space="preserve">w </w:t>
      </w:r>
      <w:r w:rsidR="00150C92" w:rsidRPr="00150C92">
        <w:t>ust. 1</w:t>
      </w:r>
      <w:r w:rsidR="00E32B2C">
        <w:t>:</w:t>
      </w:r>
    </w:p>
    <w:p w14:paraId="1BFC3C51" w14:textId="041E987B" w:rsidR="00150C92" w:rsidRPr="00150C92" w:rsidRDefault="00E32B2C" w:rsidP="00E32B2C">
      <w:pPr>
        <w:pStyle w:val="TIRtiret"/>
      </w:pPr>
      <w:r>
        <w:t>-</w:t>
      </w:r>
      <w:r w:rsidR="00120C33">
        <w:tab/>
      </w:r>
      <w:r w:rsidR="00150C92" w:rsidRPr="00150C92">
        <w:t>po pkt 7a dodaje się pkt 7b w brzmieniu:</w:t>
      </w:r>
    </w:p>
    <w:p w14:paraId="69D63456" w14:textId="693E1D9F" w:rsidR="004A0751" w:rsidRDefault="003D67AB" w:rsidP="004E29D0">
      <w:pPr>
        <w:pStyle w:val="ZLITPKTzmpktliter"/>
      </w:pPr>
      <w:r>
        <w:t>„</w:t>
      </w:r>
      <w:r w:rsidR="00150C92" w:rsidRPr="00150C92">
        <w:t>7b)</w:t>
      </w:r>
      <w:r w:rsidR="00120C33">
        <w:tab/>
      </w:r>
      <w:r w:rsidR="00150C92" w:rsidRPr="00150C92">
        <w:t>nie</w:t>
      </w:r>
      <w:r w:rsidR="00F432BD">
        <w:t xml:space="preserve"> </w:t>
      </w:r>
      <w:r w:rsidR="00150C92" w:rsidRPr="00150C92">
        <w:t xml:space="preserve">publikuje informacji lub nie przekazuje w określonym terminie </w:t>
      </w:r>
      <w:r w:rsidR="00120C33" w:rsidRPr="00150C92">
        <w:t>sprawozda</w:t>
      </w:r>
      <w:r w:rsidR="00120C33">
        <w:t>nia</w:t>
      </w:r>
      <w:r w:rsidR="00150C92" w:rsidRPr="00150C92">
        <w:t xml:space="preserve">, o </w:t>
      </w:r>
      <w:r w:rsidR="00120C33" w:rsidRPr="00150C92">
        <w:t>który</w:t>
      </w:r>
      <w:r w:rsidR="00120C33">
        <w:t>m</w:t>
      </w:r>
      <w:r w:rsidR="00120C33" w:rsidRPr="00150C92">
        <w:t xml:space="preserve"> </w:t>
      </w:r>
      <w:r w:rsidR="00150C92" w:rsidRPr="00150C92">
        <w:t>mowa w art. 7b ust. 5;</w:t>
      </w:r>
      <w:r>
        <w:t>”</w:t>
      </w:r>
      <w:r w:rsidR="004A0751">
        <w:t>,</w:t>
      </w:r>
    </w:p>
    <w:p w14:paraId="6F0D01FA" w14:textId="24CC5345" w:rsidR="00E32B2C" w:rsidRDefault="00E32B2C" w:rsidP="004E29D0">
      <w:pPr>
        <w:pStyle w:val="ZLITPKTzmpktliter"/>
      </w:pPr>
      <w:r>
        <w:t>-</w:t>
      </w:r>
      <w:r w:rsidR="00120C33">
        <w:tab/>
      </w:r>
      <w:r>
        <w:t>po pkt 30m dodaje się pkt 30ma w brzmieniu:</w:t>
      </w:r>
    </w:p>
    <w:p w14:paraId="4B410629" w14:textId="187379C4" w:rsidR="00E32B2C" w:rsidRDefault="00E32B2C" w:rsidP="00E32B2C">
      <w:pPr>
        <w:pStyle w:val="TIRtiret"/>
      </w:pPr>
      <w:r>
        <w:lastRenderedPageBreak/>
        <w:t>„30ma</w:t>
      </w:r>
      <w:r w:rsidRPr="00E32B2C">
        <w:t xml:space="preserve">) nie przestrzega obowiązku przekazywania informacji rynku energii do centralnego systemu informacji rynku energii w postaci i w sposób określony </w:t>
      </w:r>
      <w:r>
        <w:br/>
      </w:r>
      <w:r w:rsidRPr="00E32B2C">
        <w:t>w art. 11zb ust. 6.”</w:t>
      </w:r>
      <w:r w:rsidR="008757DC">
        <w:t>,</w:t>
      </w:r>
    </w:p>
    <w:p w14:paraId="40C8AD9D" w14:textId="02F58D80" w:rsidR="008757DC" w:rsidRDefault="008757DC" w:rsidP="00E32B2C">
      <w:pPr>
        <w:pStyle w:val="TIRtiret"/>
      </w:pPr>
      <w:r>
        <w:t>-</w:t>
      </w:r>
      <w:r w:rsidR="00120C33">
        <w:tab/>
      </w:r>
      <w:r w:rsidR="001E0CD2">
        <w:t xml:space="preserve">w pkt 54 kropkę zastępuje się przecinkiem i dodaje się </w:t>
      </w:r>
      <w:r>
        <w:t>pkt 55 w brzmieniu:</w:t>
      </w:r>
    </w:p>
    <w:p w14:paraId="373D0B49" w14:textId="26E2EBDB" w:rsidR="00C05584" w:rsidRDefault="008757DC" w:rsidP="00951A8B">
      <w:pPr>
        <w:pStyle w:val="TIRtiret"/>
      </w:pPr>
      <w:r>
        <w:t>„</w:t>
      </w:r>
      <w:r w:rsidR="000A60CB">
        <w:t>55)</w:t>
      </w:r>
      <w:r w:rsidR="000A60CB">
        <w:tab/>
      </w:r>
      <w:r>
        <w:t>n</w:t>
      </w:r>
      <w:r w:rsidRPr="001D72E2">
        <w:rPr>
          <w:rFonts w:ascii="Times New Roman" w:eastAsia="Times New Roman" w:hAnsi="Times New Roman" w:cs="Times New Roman"/>
          <w:szCs w:val="24"/>
        </w:rPr>
        <w:t>ie przekazuje Prezesowi URE w terminie</w:t>
      </w:r>
      <w:r>
        <w:rPr>
          <w:rFonts w:ascii="Times New Roman" w:eastAsia="Times New Roman" w:hAnsi="Times New Roman" w:cs="Times New Roman"/>
          <w:szCs w:val="24"/>
        </w:rPr>
        <w:t>, w formie pisemnej</w:t>
      </w:r>
      <w:r w:rsidRPr="001D72E2">
        <w:rPr>
          <w:rFonts w:ascii="Times New Roman" w:eastAsia="Times New Roman" w:hAnsi="Times New Roman" w:cs="Times New Roman"/>
          <w:szCs w:val="24"/>
        </w:rPr>
        <w:t xml:space="preserve"> informacji, o których mowa w art. </w:t>
      </w:r>
      <w:r>
        <w:rPr>
          <w:rFonts w:ascii="Times New Roman" w:eastAsia="Times New Roman" w:hAnsi="Times New Roman" w:cs="Times New Roman"/>
          <w:szCs w:val="24"/>
        </w:rPr>
        <w:t>5</w:t>
      </w:r>
      <w:r w:rsidRPr="001D72E2">
        <w:rPr>
          <w:rFonts w:ascii="Times New Roman" w:eastAsia="Times New Roman" w:hAnsi="Times New Roman" w:cs="Times New Roman"/>
          <w:szCs w:val="24"/>
        </w:rPr>
        <w:t xml:space="preserve"> ust. </w:t>
      </w:r>
      <w:r>
        <w:rPr>
          <w:rFonts w:ascii="Times New Roman" w:eastAsia="Times New Roman" w:hAnsi="Times New Roman" w:cs="Times New Roman"/>
          <w:szCs w:val="24"/>
        </w:rPr>
        <w:t>11a.”</w:t>
      </w:r>
      <w:r w:rsidR="000A60CB">
        <w:rPr>
          <w:rFonts w:ascii="Times New Roman" w:eastAsia="Times New Roman" w:hAnsi="Times New Roman" w:cs="Times New Roman"/>
          <w:szCs w:val="24"/>
        </w:rPr>
        <w:t>,</w:t>
      </w:r>
    </w:p>
    <w:p w14:paraId="156D8888" w14:textId="4EADBA07" w:rsidR="00254A24" w:rsidRDefault="004A0751" w:rsidP="009B0CA4">
      <w:pPr>
        <w:pStyle w:val="LITlitera"/>
      </w:pPr>
      <w:r>
        <w:t>b)</w:t>
      </w:r>
      <w:r w:rsidR="00120C33">
        <w:tab/>
      </w:r>
      <w:r w:rsidR="00254A24">
        <w:t>w ust. 2h w pkt 9 wyraz „52-54” zastępuje się wyrazem „52-55”</w:t>
      </w:r>
      <w:r w:rsidR="000A60CB">
        <w:t>,</w:t>
      </w:r>
    </w:p>
    <w:p w14:paraId="6D629DB1" w14:textId="79C67D2D" w:rsidR="00307168" w:rsidRDefault="00254A24" w:rsidP="009B0CA4">
      <w:pPr>
        <w:pStyle w:val="LITlitera"/>
      </w:pPr>
      <w:r>
        <w:t>c)</w:t>
      </w:r>
      <w:r w:rsidR="00120C33">
        <w:tab/>
      </w:r>
      <w:r w:rsidR="00307168">
        <w:t xml:space="preserve">w ust. 3 </w:t>
      </w:r>
      <w:r w:rsidR="00895645">
        <w:t xml:space="preserve">w </w:t>
      </w:r>
      <w:r w:rsidR="00307168">
        <w:t xml:space="preserve">pkt 2 </w:t>
      </w:r>
      <w:r w:rsidR="00895645">
        <w:t>po wyrazie „7a,” dodaje się wyraz „7b”.</w:t>
      </w:r>
    </w:p>
    <w:p w14:paraId="389DFC74" w14:textId="7666E9AD" w:rsidR="00F95530" w:rsidRPr="000F4F7C" w:rsidRDefault="00F95530">
      <w:pPr>
        <w:pStyle w:val="ARTartustawynprozporzdzenia"/>
        <w:rPr>
          <w:rStyle w:val="Ppogrubienie"/>
          <w:b w:val="0"/>
          <w:bCs/>
        </w:rPr>
      </w:pPr>
      <w:r w:rsidRPr="00934091">
        <w:rPr>
          <w:rStyle w:val="Ppogrubienie"/>
        </w:rPr>
        <w:t xml:space="preserve">Art. </w:t>
      </w:r>
      <w:r w:rsidR="004415F2">
        <w:rPr>
          <w:rStyle w:val="Ppogrubienie"/>
        </w:rPr>
        <w:t>4</w:t>
      </w:r>
      <w:r w:rsidR="000A59D0" w:rsidRPr="000F4F7C">
        <w:rPr>
          <w:rStyle w:val="Ppogrubienie"/>
          <w:b w:val="0"/>
          <w:bCs/>
        </w:rPr>
        <w:t xml:space="preserve">. </w:t>
      </w:r>
      <w:r w:rsidRPr="000F4F7C">
        <w:rPr>
          <w:rStyle w:val="Ppogrubienie"/>
          <w:b w:val="0"/>
          <w:bCs/>
        </w:rPr>
        <w:t>W ustawie z dnia 21 sierpnia 1997 r. o gospodarce nieruchomościami (Dz. U. z 2021 r. poz. 1899</w:t>
      </w:r>
      <w:r w:rsidR="005678AF">
        <w:rPr>
          <w:rStyle w:val="Ppogrubienie"/>
          <w:b w:val="0"/>
          <w:bCs/>
        </w:rPr>
        <w:t xml:space="preserve"> oraz z 2022 r. poz. 1846 i 2185</w:t>
      </w:r>
      <w:r w:rsidRPr="000F4F7C">
        <w:rPr>
          <w:rStyle w:val="Ppogrubienie"/>
          <w:b w:val="0"/>
          <w:bCs/>
        </w:rPr>
        <w:t xml:space="preserve">.) w art. 6 </w:t>
      </w:r>
      <w:r w:rsidR="00583278">
        <w:rPr>
          <w:rStyle w:val="Ppogrubienie"/>
          <w:b w:val="0"/>
          <w:bCs/>
        </w:rPr>
        <w:t xml:space="preserve">w </w:t>
      </w:r>
      <w:r w:rsidR="00DC48A7">
        <w:rPr>
          <w:rStyle w:val="Ppogrubienie"/>
          <w:b w:val="0"/>
          <w:bCs/>
        </w:rPr>
        <w:t>pkt</w:t>
      </w:r>
      <w:r w:rsidRPr="000F4F7C">
        <w:rPr>
          <w:rStyle w:val="Ppogrubienie"/>
          <w:b w:val="0"/>
          <w:bCs/>
        </w:rPr>
        <w:t xml:space="preserve"> 3 średnik </w:t>
      </w:r>
      <w:r w:rsidR="000C4E4E">
        <w:rPr>
          <w:rStyle w:val="Ppogrubienie"/>
          <w:b w:val="0"/>
          <w:bCs/>
        </w:rPr>
        <w:t xml:space="preserve">zastępuje się przecinkiem </w:t>
      </w:r>
      <w:r w:rsidRPr="000F4F7C">
        <w:rPr>
          <w:rStyle w:val="Ppogrubienie"/>
          <w:b w:val="0"/>
          <w:bCs/>
        </w:rPr>
        <w:t>i dodaje wyrazy „</w:t>
      </w:r>
      <w:r w:rsidR="00E4213D">
        <w:rPr>
          <w:rStyle w:val="Ppogrubienie"/>
          <w:b w:val="0"/>
          <w:bCs/>
        </w:rPr>
        <w:t>lub</w:t>
      </w:r>
      <w:r w:rsidR="00E4213D" w:rsidRPr="000F4F7C">
        <w:rPr>
          <w:rStyle w:val="Ppogrubienie"/>
          <w:b w:val="0"/>
          <w:bCs/>
        </w:rPr>
        <w:t xml:space="preserve"> </w:t>
      </w:r>
      <w:r w:rsidRPr="000F4F7C">
        <w:rPr>
          <w:rStyle w:val="Ppogrubienie"/>
          <w:b w:val="0"/>
          <w:bCs/>
        </w:rPr>
        <w:t xml:space="preserve">ich wykorzystania w instalacji </w:t>
      </w:r>
      <w:r w:rsidR="0099134C">
        <w:rPr>
          <w:rStyle w:val="Ppogrubienie"/>
          <w:b w:val="0"/>
          <w:bCs/>
        </w:rPr>
        <w:t>wytwarzającej</w:t>
      </w:r>
      <w:r w:rsidR="0099134C" w:rsidRPr="000F4F7C">
        <w:rPr>
          <w:rStyle w:val="Ppogrubienie"/>
          <w:b w:val="0"/>
          <w:bCs/>
        </w:rPr>
        <w:t xml:space="preserve"> </w:t>
      </w:r>
      <w:r w:rsidRPr="000F4F7C">
        <w:rPr>
          <w:rStyle w:val="Ppogrubienie"/>
          <w:b w:val="0"/>
          <w:bCs/>
        </w:rPr>
        <w:t xml:space="preserve">biogaz w rozumieniu art. 2 pkt 1 ustawy z dnia </w:t>
      </w:r>
      <w:bookmarkStart w:id="93" w:name="_Hlk114065640"/>
      <w:r w:rsidRPr="000F4F7C">
        <w:rPr>
          <w:rStyle w:val="Ppogrubienie"/>
          <w:b w:val="0"/>
          <w:bCs/>
        </w:rPr>
        <w:t>20 lutego 2015 r. o odnawialnych źródłach energii (Dz. U. z 2022 r. poz. 1378</w:t>
      </w:r>
      <w:r w:rsidR="005678AF">
        <w:rPr>
          <w:rStyle w:val="Ppogrubienie"/>
          <w:b w:val="0"/>
          <w:bCs/>
        </w:rPr>
        <w:t xml:space="preserve">, </w:t>
      </w:r>
      <w:r w:rsidRPr="000F4F7C">
        <w:rPr>
          <w:rStyle w:val="Ppogrubienie"/>
          <w:b w:val="0"/>
          <w:bCs/>
        </w:rPr>
        <w:t xml:space="preserve"> 1383</w:t>
      </w:r>
      <w:r w:rsidR="005678AF">
        <w:rPr>
          <w:rStyle w:val="Ppogrubienie"/>
          <w:b w:val="0"/>
          <w:bCs/>
        </w:rPr>
        <w:t xml:space="preserve"> i 2370</w:t>
      </w:r>
      <w:r w:rsidRPr="000F4F7C">
        <w:rPr>
          <w:rStyle w:val="Ppogrubienie"/>
          <w:b w:val="0"/>
          <w:bCs/>
        </w:rPr>
        <w:t>)</w:t>
      </w:r>
      <w:bookmarkEnd w:id="93"/>
      <w:r w:rsidRPr="000F4F7C">
        <w:rPr>
          <w:rStyle w:val="Ppogrubienie"/>
          <w:b w:val="0"/>
          <w:bCs/>
        </w:rPr>
        <w:t>;”</w:t>
      </w:r>
      <w:r w:rsidR="00583278">
        <w:rPr>
          <w:rStyle w:val="Ppogrubienie"/>
          <w:b w:val="0"/>
          <w:bCs/>
        </w:rPr>
        <w:t>.</w:t>
      </w:r>
    </w:p>
    <w:p w14:paraId="4857B8FA" w14:textId="2904CAE6" w:rsidR="00355828" w:rsidRDefault="00355828" w:rsidP="00951A8B">
      <w:pPr>
        <w:pStyle w:val="ARTartustawynprozporzdzenia"/>
      </w:pPr>
      <w:r w:rsidRPr="00951A8B">
        <w:rPr>
          <w:rStyle w:val="Ppogrubienie"/>
        </w:rPr>
        <w:t xml:space="preserve">Art. </w:t>
      </w:r>
      <w:r w:rsidR="004415F2">
        <w:rPr>
          <w:rStyle w:val="Ppogrubienie"/>
        </w:rPr>
        <w:t>5</w:t>
      </w:r>
      <w:r w:rsidR="00EC1BFE" w:rsidRPr="00951A8B">
        <w:rPr>
          <w:rStyle w:val="Ppogrubienie"/>
        </w:rPr>
        <w:t>.</w:t>
      </w:r>
      <w:r>
        <w:t xml:space="preserve"> W ustawie z dnia 27 kwietnia 2001 r. – Prawo ochrony środowiska (Dz.U. z </w:t>
      </w:r>
      <w:r w:rsidR="005678AF">
        <w:t xml:space="preserve">2022 </w:t>
      </w:r>
      <w:r>
        <w:t>r. poz.</w:t>
      </w:r>
      <w:r w:rsidR="005678AF">
        <w:t>2556</w:t>
      </w:r>
      <w:r>
        <w:t>)</w:t>
      </w:r>
      <w:r w:rsidR="00EC1BFE">
        <w:t xml:space="preserve"> </w:t>
      </w:r>
      <w:r w:rsidRPr="00355828">
        <w:t xml:space="preserve">w </w:t>
      </w:r>
      <w:r w:rsidR="0099134C">
        <w:t xml:space="preserve">odnośniku nr 1 do tytułu w pkt 15 </w:t>
      </w:r>
      <w:r w:rsidRPr="00355828">
        <w:t>wyrazy „dyrektywy Parlamentu Europejskiego i Rady 2009/28/WE z dnia 23 kwietnia 2009 r. w sprawie promowania stosowania energii ze źródeł odnawialnych zmieniającej i w następstwie uchylającej dyrektywę 2001/77/WE oraz 2003/30/WE (Dz.</w:t>
      </w:r>
      <w:r w:rsidR="0099134C">
        <w:t xml:space="preserve"> </w:t>
      </w:r>
      <w:r w:rsidRPr="00355828">
        <w:t xml:space="preserve">Urz. UE L 140 z 05.06.2009, str. 16, z </w:t>
      </w:r>
      <w:proofErr w:type="spellStart"/>
      <w:r w:rsidRPr="00355828">
        <w:t>późn</w:t>
      </w:r>
      <w:proofErr w:type="spellEnd"/>
      <w:r w:rsidRPr="00355828">
        <w:t>. zm.)” zastępuje się wyrazami „dyrektywy Parlamentu Europejskiego i Rady (UE) 2018/2001 z dnia 11 grudnia 2018 r. w sprawie promowania stosowania energii ze źródeł odnawialnych (Dz. Urz. UE L 328 z 21.12.2018, str. 82-209)”.</w:t>
      </w:r>
    </w:p>
    <w:p w14:paraId="39229DBA" w14:textId="719C44E0" w:rsidR="0022369A" w:rsidRDefault="00C30D70" w:rsidP="001556CF">
      <w:pPr>
        <w:pStyle w:val="ARTartustawynprozporzdzenia"/>
      </w:pPr>
      <w:r w:rsidRPr="001343E2">
        <w:rPr>
          <w:rStyle w:val="Ppogrubienie"/>
        </w:rPr>
        <w:t xml:space="preserve">Art. </w:t>
      </w:r>
      <w:r w:rsidR="004415F2">
        <w:rPr>
          <w:rStyle w:val="Ppogrubienie"/>
        </w:rPr>
        <w:t>6</w:t>
      </w:r>
      <w:r>
        <w:rPr>
          <w:rStyle w:val="Ppogrubienie"/>
        </w:rPr>
        <w:t xml:space="preserve">. </w:t>
      </w:r>
      <w:r w:rsidR="0022369A" w:rsidRPr="0022369A">
        <w:t>W ustawie z dnia 6 grudnia 2008 r. o podatku akcyzowym (Dz. U. z 2022 r. poz. 143,</w:t>
      </w:r>
      <w:r w:rsidR="005678AF">
        <w:t xml:space="preserve">1137, 1488, 1967, </w:t>
      </w:r>
      <w:r w:rsidR="00FF5E3F">
        <w:t>2180 i 2236</w:t>
      </w:r>
      <w:r w:rsidR="001556CF">
        <w:rPr>
          <w:b/>
          <w:bCs/>
        </w:rPr>
        <w:t>)</w:t>
      </w:r>
      <w:r w:rsidR="001556CF" w:rsidRPr="001556CF">
        <w:rPr>
          <w:b/>
          <w:bCs/>
        </w:rPr>
        <w:t xml:space="preserve"> </w:t>
      </w:r>
      <w:r w:rsidR="0022369A" w:rsidRPr="0022369A">
        <w:t xml:space="preserve">w art. 30 po ust. </w:t>
      </w:r>
      <w:r w:rsidR="00A17267">
        <w:t>2</w:t>
      </w:r>
      <w:r w:rsidR="00A17267" w:rsidRPr="0022369A">
        <w:t xml:space="preserve"> </w:t>
      </w:r>
      <w:r w:rsidR="0022369A" w:rsidRPr="0022369A">
        <w:t xml:space="preserve">dodaje się ust. </w:t>
      </w:r>
      <w:r w:rsidR="00FF5FD9">
        <w:t>2a</w:t>
      </w:r>
      <w:r w:rsidR="00FF5FD9" w:rsidRPr="0022369A">
        <w:t xml:space="preserve"> </w:t>
      </w:r>
      <w:r w:rsidR="0022369A" w:rsidRPr="0022369A">
        <w:t xml:space="preserve">w brzmieniu: </w:t>
      </w:r>
    </w:p>
    <w:p w14:paraId="477530F5" w14:textId="130B3146" w:rsidR="0022369A" w:rsidRPr="00043365" w:rsidRDefault="0022369A" w:rsidP="00E46153">
      <w:pPr>
        <w:pStyle w:val="ZUSTzmustartykuempunktem"/>
        <w:rPr>
          <w:rStyle w:val="Ppogrubienie"/>
          <w:b w:val="0"/>
        </w:rPr>
      </w:pPr>
      <w:r w:rsidRPr="0022369A">
        <w:t>„</w:t>
      </w:r>
      <w:r w:rsidR="00FF5FD9">
        <w:t>2</w:t>
      </w:r>
      <w:r w:rsidR="00FF5FD9" w:rsidRPr="0022369A">
        <w:t>a</w:t>
      </w:r>
      <w:r w:rsidRPr="0022369A">
        <w:t>. Zwalnia się od akcyzy energię elektryczną w przypadku, o którym mowa w art. 4 ust. 10 pkt 1, art. 38c ust. 13 pkt 3 oraz art. 184</w:t>
      </w:r>
      <w:r w:rsidR="00F20EAB">
        <w:t>k</w:t>
      </w:r>
      <w:r w:rsidRPr="0022369A">
        <w:t xml:space="preserve"> ust. 1 pkt 4 ustawy, o której mowa w ust. 1.”.</w:t>
      </w:r>
    </w:p>
    <w:p w14:paraId="3AEE84BE" w14:textId="768F89A5" w:rsidR="00AC218C" w:rsidRPr="00951A8B" w:rsidRDefault="00F05224" w:rsidP="00951A8B">
      <w:pPr>
        <w:pStyle w:val="ARTartustawynprozporzdzenia"/>
      </w:pPr>
      <w:r>
        <w:rPr>
          <w:rStyle w:val="Ppogrubienie"/>
        </w:rPr>
        <w:t>A</w:t>
      </w:r>
      <w:r w:rsidR="00E22F01">
        <w:rPr>
          <w:rStyle w:val="Ppogrubienie"/>
        </w:rPr>
        <w:t>rt</w:t>
      </w:r>
      <w:r w:rsidR="00A2615E" w:rsidRPr="00951A8B">
        <w:rPr>
          <w:rStyle w:val="Ppogrubienie"/>
        </w:rPr>
        <w:t xml:space="preserve">. </w:t>
      </w:r>
      <w:r w:rsidR="004415F2">
        <w:rPr>
          <w:rStyle w:val="Ppogrubienie"/>
        </w:rPr>
        <w:t>7</w:t>
      </w:r>
      <w:r w:rsidR="00EC1BFE" w:rsidRPr="00951A8B">
        <w:rPr>
          <w:rStyle w:val="Ppogrubienie"/>
        </w:rPr>
        <w:t>.</w:t>
      </w:r>
      <w:r w:rsidR="00A2615E" w:rsidRPr="00951A8B">
        <w:t xml:space="preserve"> </w:t>
      </w:r>
      <w:r w:rsidR="00AC218C" w:rsidRPr="00951A8B">
        <w:t>W ustawie z dnia 29 sierpnia 2014 r. o charakterystyce energetycznej budynków (Dz.U. z 2021 r. poz. 497</w:t>
      </w:r>
      <w:r w:rsidR="00B95967">
        <w:t xml:space="preserve"> oraz z 2022 r. poz. 2206</w:t>
      </w:r>
      <w:r w:rsidR="00AC218C" w:rsidRPr="00951A8B">
        <w:t xml:space="preserve">) </w:t>
      </w:r>
      <w:r w:rsidR="00AC218C" w:rsidRPr="00AC218C">
        <w:t xml:space="preserve">w odnośniku nr 1 </w:t>
      </w:r>
      <w:r w:rsidR="009F2071">
        <w:t xml:space="preserve">do tytułu w pkt 2 </w:t>
      </w:r>
      <w:r w:rsidR="00AC218C" w:rsidRPr="00AC218C">
        <w:t>wyrazy „dyrektywy Parlamentu Europejskiego i Rady 2009/28/WE z dnia 23 kwietnia 2009 r. w sprawie promowania stosowania energii ze źródeł odnawialnych zmieniającej i w następstwie uchylającej dyrektywę 2001/77/WE oraz 2003/30/WE (Dz.</w:t>
      </w:r>
      <w:r w:rsidR="00E22F01">
        <w:t xml:space="preserve"> </w:t>
      </w:r>
      <w:r w:rsidR="00AC218C" w:rsidRPr="00AC218C">
        <w:t xml:space="preserve">Urz. UE L 140 z 05.06.2009, str. 16, z </w:t>
      </w:r>
      <w:proofErr w:type="spellStart"/>
      <w:r w:rsidR="00AC218C" w:rsidRPr="00AC218C">
        <w:t>późn</w:t>
      </w:r>
      <w:proofErr w:type="spellEnd"/>
      <w:r w:rsidR="00AC218C" w:rsidRPr="00AC218C">
        <w:t xml:space="preserve">. zm.)” zastępuje się wyrazami „dyrektywy Parlamentu Europejskiego i Rady (UE) </w:t>
      </w:r>
      <w:r w:rsidR="00AC218C" w:rsidRPr="00AC218C">
        <w:lastRenderedPageBreak/>
        <w:t>2018/2001 z dnia 11 grudnia 2018 r. w sprawie promowania stosowania energii ze źródeł odnawialnych (Dz. Urz. UE L 328 z 21.12.2018, str. 82-209)”.</w:t>
      </w:r>
    </w:p>
    <w:p w14:paraId="58172232" w14:textId="3FA27746" w:rsidR="00E84BB7" w:rsidRPr="004C5EF8" w:rsidRDefault="0026007A" w:rsidP="00D54927">
      <w:pPr>
        <w:pStyle w:val="ARTartustawynprozporzdzenia"/>
      </w:pPr>
      <w:r>
        <w:rPr>
          <w:b/>
        </w:rPr>
        <w:t>A</w:t>
      </w:r>
      <w:r w:rsidR="00E22F01">
        <w:rPr>
          <w:b/>
        </w:rPr>
        <w:t>rt.</w:t>
      </w:r>
      <w:r w:rsidR="00C30D70" w:rsidRPr="006429E4">
        <w:rPr>
          <w:b/>
        </w:rPr>
        <w:t xml:space="preserve"> </w:t>
      </w:r>
      <w:r w:rsidR="00BF4BDC">
        <w:rPr>
          <w:b/>
        </w:rPr>
        <w:t>8</w:t>
      </w:r>
      <w:r w:rsidR="00C30D70" w:rsidRPr="006429E4">
        <w:rPr>
          <w:b/>
        </w:rPr>
        <w:t>.</w:t>
      </w:r>
      <w:r w:rsidR="00C30D70" w:rsidRPr="006429E4">
        <w:t xml:space="preserve"> W ustawie z dnia 17 grudnia 2020 r. o promowaniu wytwarzania energii elektrycznej w morskich farmach wiatrowych (Dz. U. z 2022 r. poz. 1050) </w:t>
      </w:r>
      <w:r w:rsidR="00E84BB7" w:rsidRPr="004C5EF8">
        <w:t>w art. 29</w:t>
      </w:r>
      <w:r w:rsidR="00D54927">
        <w:t>:</w:t>
      </w:r>
      <w:r w:rsidR="00E84BB7" w:rsidRPr="004C5EF8">
        <w:t xml:space="preserve"> </w:t>
      </w:r>
    </w:p>
    <w:p w14:paraId="0A87AD36" w14:textId="77777777" w:rsidR="00E84BB7" w:rsidRPr="004C5EF8" w:rsidRDefault="00E84BB7" w:rsidP="00E84BB7">
      <w:pPr>
        <w:pStyle w:val="LITlitera"/>
      </w:pPr>
      <w:r w:rsidRPr="004C5EF8">
        <w:t>a)</w:t>
      </w:r>
      <w:r w:rsidRPr="004C5EF8">
        <w:tab/>
        <w:t>ust. 2 i 3 otrzymują brzmienie:</w:t>
      </w:r>
    </w:p>
    <w:p w14:paraId="120CAA51" w14:textId="77777777" w:rsidR="00E84BB7" w:rsidRPr="004C5EF8" w:rsidRDefault="00E84BB7" w:rsidP="00D54927">
      <w:pPr>
        <w:pStyle w:val="ZLITUSTzmustliter"/>
      </w:pPr>
      <w:r w:rsidRPr="004C5EF8">
        <w:t>„2. Aukcje przeprowadza się w:</w:t>
      </w:r>
    </w:p>
    <w:p w14:paraId="0AEE93A9" w14:textId="77777777" w:rsidR="00E84BB7" w:rsidRPr="004C5EF8" w:rsidRDefault="00E84BB7" w:rsidP="00D54927">
      <w:pPr>
        <w:pStyle w:val="ZLITPKTzmpktliter"/>
      </w:pPr>
      <w:r w:rsidRPr="004C5EF8">
        <w:t>1)</w:t>
      </w:r>
      <w:r w:rsidRPr="004C5EF8">
        <w:tab/>
        <w:t>latach 2025, 2027, 2029 i 2031;</w:t>
      </w:r>
    </w:p>
    <w:p w14:paraId="7DA370A4" w14:textId="77777777" w:rsidR="00E84BB7" w:rsidRPr="004C5EF8" w:rsidRDefault="00E84BB7" w:rsidP="00D54927">
      <w:pPr>
        <w:pStyle w:val="ZLITPKTzmpktliter"/>
      </w:pPr>
      <w:r w:rsidRPr="004C5EF8">
        <w:t>2)</w:t>
      </w:r>
      <w:r w:rsidRPr="004C5EF8">
        <w:tab/>
        <w:t>2032 r. - w przypadku określonym w ust. 5;</w:t>
      </w:r>
    </w:p>
    <w:p w14:paraId="022530E7" w14:textId="77777777" w:rsidR="00E84BB7" w:rsidRPr="004C5EF8" w:rsidRDefault="00E84BB7" w:rsidP="00D54927">
      <w:pPr>
        <w:pStyle w:val="ZLITPKTzmpktliter"/>
      </w:pPr>
      <w:r w:rsidRPr="004C5EF8">
        <w:t>3)</w:t>
      </w:r>
      <w:r w:rsidRPr="004C5EF8">
        <w:tab/>
        <w:t>latach innych niż wymienione w pkt 1 i 2, począwszy od 2033 r., w przypadku wydania przepisów na podstawie ust. 6.</w:t>
      </w:r>
    </w:p>
    <w:p w14:paraId="67D1C1FE" w14:textId="77777777" w:rsidR="00E84BB7" w:rsidRPr="004C5EF8" w:rsidRDefault="00E84BB7" w:rsidP="00D54927">
      <w:pPr>
        <w:pStyle w:val="ZLITUSTzmustliter"/>
      </w:pPr>
      <w:r w:rsidRPr="004C5EF8">
        <w:t>3. Maksymalna łączna moc zainstalowana elektryczna morskich farm wiatrowych, w odniesieniu do których może zostać przyznane prawo do pokrycia ujemnego salda w drodze aukcji w kolejnych latach kalendarzowych, wynosi w:</w:t>
      </w:r>
    </w:p>
    <w:p w14:paraId="750C1054" w14:textId="3E22E54C" w:rsidR="00E84BB7" w:rsidRPr="004C5EF8" w:rsidRDefault="00E84BB7" w:rsidP="00D54927">
      <w:pPr>
        <w:pStyle w:val="ZLITPKTzmpktliter"/>
      </w:pPr>
      <w:r w:rsidRPr="004C5EF8">
        <w:t>1)</w:t>
      </w:r>
      <w:r w:rsidRPr="004C5EF8">
        <w:tab/>
        <w:t xml:space="preserve">2025 r. </w:t>
      </w:r>
      <w:r w:rsidR="00BF4BDC">
        <w:t>–</w:t>
      </w:r>
      <w:r w:rsidRPr="004C5EF8">
        <w:t xml:space="preserve"> 4</w:t>
      </w:r>
      <w:r w:rsidR="00BF4BDC">
        <w:t xml:space="preserve"> </w:t>
      </w:r>
      <w:r w:rsidRPr="004C5EF8">
        <w:t>GW;</w:t>
      </w:r>
    </w:p>
    <w:p w14:paraId="6ADB5C4D" w14:textId="77777777" w:rsidR="00E84BB7" w:rsidRPr="004C5EF8" w:rsidRDefault="00E84BB7" w:rsidP="00D54927">
      <w:pPr>
        <w:pStyle w:val="ZLITPKTzmpktliter"/>
      </w:pPr>
      <w:r w:rsidRPr="004C5EF8">
        <w:t>2)</w:t>
      </w:r>
      <w:r w:rsidRPr="004C5EF8">
        <w:tab/>
        <w:t>2027 r. - 4 GW;</w:t>
      </w:r>
    </w:p>
    <w:p w14:paraId="7C70E47D" w14:textId="77777777" w:rsidR="00E84BB7" w:rsidRPr="004C5EF8" w:rsidRDefault="00E84BB7" w:rsidP="00D54927">
      <w:pPr>
        <w:pStyle w:val="ZLITPKTzmpktliter"/>
      </w:pPr>
      <w:r w:rsidRPr="004C5EF8">
        <w:t>3)</w:t>
      </w:r>
      <w:r w:rsidRPr="004C5EF8">
        <w:tab/>
        <w:t>2029 r. - 2 GW;</w:t>
      </w:r>
    </w:p>
    <w:p w14:paraId="11FA8C9E" w14:textId="77777777" w:rsidR="00E84BB7" w:rsidRPr="004C5EF8" w:rsidRDefault="00E84BB7" w:rsidP="00D54927">
      <w:pPr>
        <w:pStyle w:val="ZLITPKTzmpktliter"/>
      </w:pPr>
      <w:r w:rsidRPr="004C5EF8">
        <w:t>4)</w:t>
      </w:r>
      <w:r w:rsidRPr="004C5EF8">
        <w:tab/>
        <w:t>2031 r. - 2 GW.”,</w:t>
      </w:r>
    </w:p>
    <w:p w14:paraId="53F150F4" w14:textId="77777777" w:rsidR="00E84BB7" w:rsidRPr="004C5EF8" w:rsidRDefault="00E84BB7" w:rsidP="00E84BB7">
      <w:pPr>
        <w:pStyle w:val="LITlitera"/>
      </w:pPr>
      <w:r w:rsidRPr="004C5EF8">
        <w:t>b)</w:t>
      </w:r>
      <w:r w:rsidRPr="004C5EF8">
        <w:tab/>
        <w:t>w ust. 5 wyraz „2027” zastępuje się wyrazem „2031” oraz wyraz „2028” zastępuje się wyrazem „2032”,</w:t>
      </w:r>
    </w:p>
    <w:p w14:paraId="4437ABD0" w14:textId="58BA2D5E" w:rsidR="00C30D70" w:rsidRPr="00D95E4E" w:rsidRDefault="00E84BB7" w:rsidP="00D54927">
      <w:pPr>
        <w:pStyle w:val="LITlitera"/>
      </w:pPr>
      <w:r w:rsidRPr="004C5EF8">
        <w:t>c)</w:t>
      </w:r>
      <w:r w:rsidRPr="004C5EF8">
        <w:tab/>
        <w:t>w ust. 7 wyrazy „2025 r. i 2027 r.” zastępuje się wyrazami „2025 r., 2027 r., 2029 r. i 2031 r.”</w:t>
      </w:r>
      <w:r w:rsidR="00C30D70" w:rsidRPr="006429E4">
        <w:t xml:space="preserve">. </w:t>
      </w:r>
    </w:p>
    <w:p w14:paraId="44B3FCC0" w14:textId="488D836D" w:rsidR="0058050E" w:rsidRPr="0022369A" w:rsidRDefault="00D401C1" w:rsidP="0022369A">
      <w:pPr>
        <w:pStyle w:val="ARTartustawynprozporzdzenia"/>
      </w:pPr>
      <w:r w:rsidRPr="0022369A">
        <w:rPr>
          <w:b/>
        </w:rPr>
        <w:t xml:space="preserve">Art. </w:t>
      </w:r>
      <w:r w:rsidR="00BF4BDC">
        <w:rPr>
          <w:b/>
        </w:rPr>
        <w:t>9</w:t>
      </w:r>
      <w:r w:rsidRPr="0022369A">
        <w:rPr>
          <w:b/>
        </w:rPr>
        <w:t>.</w:t>
      </w:r>
      <w:r w:rsidRPr="0022369A">
        <w:t xml:space="preserve"> </w:t>
      </w:r>
      <w:r w:rsidR="0058050E" w:rsidRPr="0022369A">
        <w:t>W ustawie z dnia 20 maja 2021 r. zmianie ustawy - Prawo energetyczne oraz niektórych innych ustaw (Dz. U. z 2021 r. poz. 1093, 1505, 1640, 2269 i 2376 oraz z 2022 r. poz. 1) w art. 7 pkt 2 otrzymuje brzmienie:</w:t>
      </w:r>
    </w:p>
    <w:p w14:paraId="47F42E70" w14:textId="77777777" w:rsidR="0058050E" w:rsidRPr="0022369A" w:rsidRDefault="0058050E" w:rsidP="0022369A">
      <w:pPr>
        <w:pStyle w:val="ARTartustawynprozporzdzenia"/>
      </w:pPr>
      <w:r w:rsidRPr="0022369A">
        <w:t>„2) w art. 4 ust. 2a otrzymuje brzmienie:</w:t>
      </w:r>
    </w:p>
    <w:p w14:paraId="7DA64C9C" w14:textId="77777777" w:rsidR="0058050E" w:rsidRPr="0022369A" w:rsidRDefault="0058050E" w:rsidP="00E46153">
      <w:pPr>
        <w:pStyle w:val="ZUSTzmustartykuempunktem"/>
      </w:pPr>
      <w:r w:rsidRPr="0022369A">
        <w:t xml:space="preserve">„2a. Sprzedawca, o którym mowa w art. 40 ust. 1a, uzyskuje od operatora informacji rynku energii dane pomiarowe przekazane uprzednio do centralnego systemu informacji rynku energii przez właściwego operatora systemu dystrybucyjnego elektroenergetycznego i podmioty odpowiedzialne za bilansowanie handlowe, obejmujące godzinowe ilości energii elektrycznej: </w:t>
      </w:r>
    </w:p>
    <w:p w14:paraId="6FD5F946" w14:textId="7C7B88E8" w:rsidR="0058050E" w:rsidRPr="0022369A" w:rsidRDefault="0058050E" w:rsidP="00E46153">
      <w:pPr>
        <w:pStyle w:val="ZPKTzmpktartykuempunktem"/>
      </w:pPr>
      <w:r w:rsidRPr="0022369A">
        <w:t>1)</w:t>
      </w:r>
      <w:r w:rsidR="00396F4F">
        <w:tab/>
      </w:r>
      <w:r w:rsidRPr="0022369A">
        <w:t xml:space="preserve">wprowadzonej do sieci i pobranej z sieci dystrybucyjnej elektroenergetycznej przez prosumenta energii odnawialnej, rejestrowane przez liczniki zdalnego odczytu w </w:t>
      </w:r>
      <w:r w:rsidRPr="0022369A">
        <w:lastRenderedPageBreak/>
        <w:t xml:space="preserve">rozumieniu art. 3 pkt 64 ustawy - Prawo energetyczne, przed sumarycznym bilansowaniem i po sumarycznym bilansowaniu ilości energii elektrycznej wprowadzonej i pobranej z sieci dystrybucyjnej elektroenergetycznej na wszystkich fazach instalacji elektrycznej; </w:t>
      </w:r>
    </w:p>
    <w:p w14:paraId="7EC8F553" w14:textId="2A402A3D" w:rsidR="0058050E" w:rsidRPr="0022369A" w:rsidRDefault="0058050E" w:rsidP="00E46153">
      <w:pPr>
        <w:pStyle w:val="ZPKTzmpktartykuempunktem"/>
      </w:pPr>
      <w:r w:rsidRPr="0022369A">
        <w:t>2)</w:t>
      </w:r>
      <w:r w:rsidR="00396F4F">
        <w:tab/>
      </w:r>
      <w:r w:rsidRPr="0022369A">
        <w:t xml:space="preserve">wprowadzonej do sieci i pobranej z sieci dystrybucyjnej elektroenergetycznej przez prosumenta zbiorowego energii odnawialnej przed sumarycznym bilansowaniem i po sumarycznym bilansowaniu ilości energii elektrycznej wytworzonej, rejestrowanej przez liczniki zdalnego odczytu w rozumieniu przepisów art. 3 pkt 64 ustawy - Prawo energetyczne, i pobranej z sieci dystrybucyjnej elektroenergetycznej na wszystkich fazach instalacji elektrycznej; </w:t>
      </w:r>
    </w:p>
    <w:p w14:paraId="65A9F8A0" w14:textId="7AA126AC" w:rsidR="0022369A" w:rsidRPr="009B5EFD" w:rsidRDefault="0058050E" w:rsidP="00E46153">
      <w:pPr>
        <w:pStyle w:val="ZPKTzmpktartykuempunktem"/>
        <w:rPr>
          <w:rStyle w:val="Ppogrubienie"/>
          <w:b w:val="0"/>
        </w:rPr>
      </w:pPr>
      <w:r w:rsidRPr="0022369A">
        <w:t>3)</w:t>
      </w:r>
      <w:r w:rsidR="00396F4F">
        <w:tab/>
      </w:r>
      <w:r w:rsidRPr="0022369A">
        <w:t>pobranej przez prosumenta wirtualnego energii elektrycznej oraz wprowadzonej do sieci dystrybucyjnej elektroenergetycznej przez instalację odnawialnego źródła energii prosumenta wirtualnego energii elektrycznej, wytworzonej w tej instalacji przez tego prosumenta, ustalonej w sposób, o którym mowa w art. 4 ust. 2 pkt 3 lit. b, na podstawie udziału prosumenta w wytwarzaniu energii odnawialnej w tej instalacji odnawialnego źródła energii i całkowitej ilości energii wytworzonej w odnawialnym źródle energii, o której mowa w art. 4 ust. 2 pkt 3 lit. b, przekazanej uprzednio do operatora informacji rynku energii przez podmioty odpowiedzialne za bilansowanie handlowe instalacji odnawialnego źródła energii, przed sumarycznym bilansowaniem i po sumarycznym bilansowaniu.</w:t>
      </w:r>
      <w:r w:rsidR="0022369A" w:rsidRPr="0022369A">
        <w:t>”</w:t>
      </w:r>
      <w:r w:rsidRPr="0022369A">
        <w:t>.</w:t>
      </w:r>
    </w:p>
    <w:p w14:paraId="6315B63F" w14:textId="6B55F7B2" w:rsidR="0042608C" w:rsidRDefault="003D00AA" w:rsidP="00F95530">
      <w:pPr>
        <w:pStyle w:val="ARTartustawynprozporzdzenia"/>
        <w:rPr>
          <w:rStyle w:val="Ppogrubienie"/>
          <w:b w:val="0"/>
        </w:rPr>
      </w:pPr>
      <w:r w:rsidRPr="00DB66C4">
        <w:rPr>
          <w:rStyle w:val="Ppogrubienie"/>
        </w:rPr>
        <w:t>Art. </w:t>
      </w:r>
      <w:r w:rsidR="00BF4BDC">
        <w:rPr>
          <w:rStyle w:val="Ppogrubienie"/>
        </w:rPr>
        <w:t>10</w:t>
      </w:r>
      <w:r w:rsidRPr="00DB66C4">
        <w:rPr>
          <w:rStyle w:val="Ppogrubienie"/>
        </w:rPr>
        <w:t>.</w:t>
      </w:r>
      <w:r w:rsidRPr="00DB66C4">
        <w:rPr>
          <w:rStyle w:val="Ppogrubienie"/>
          <w:b w:val="0"/>
        </w:rPr>
        <w:t xml:space="preserve"> W ustawie z dnia 21 grudnia 2021 r. o zmianie ustawy o odnawialnych źródłach energii oraz niektórych innych ustaw (Dz. U. poz. 2376) </w:t>
      </w:r>
      <w:r w:rsidR="00544615" w:rsidRPr="00290EAF">
        <w:t>w art. 5 w pkt 2 wyrazy</w:t>
      </w:r>
      <w:r w:rsidR="00544615" w:rsidRPr="00D025D3">
        <w:t xml:space="preserve"> „</w:t>
      </w:r>
      <w:r w:rsidR="00544615" w:rsidRPr="00DB66C4">
        <w:t xml:space="preserve">ust. 2 pkt 9 i 10” zastępuje się </w:t>
      </w:r>
      <w:r w:rsidR="00544615">
        <w:t>wyrazami „ust. 2 pkt 9”</w:t>
      </w:r>
      <w:r w:rsidR="0058050E">
        <w:t>.</w:t>
      </w:r>
    </w:p>
    <w:p w14:paraId="10F45977" w14:textId="2CEE59B5" w:rsidR="00923253" w:rsidRPr="003F5A98" w:rsidRDefault="00150C92" w:rsidP="00150C92">
      <w:pPr>
        <w:pStyle w:val="ARTartustawynprozporzdzenia"/>
        <w:rPr>
          <w:rStyle w:val="Ppogrubienie"/>
        </w:rPr>
      </w:pPr>
      <w:r w:rsidRPr="008225C4">
        <w:rPr>
          <w:rStyle w:val="Ppogrubienie"/>
        </w:rPr>
        <w:t>Art.</w:t>
      </w:r>
      <w:r w:rsidR="00AA0D51" w:rsidRPr="008225C4">
        <w:rPr>
          <w:rStyle w:val="Ppogrubienie"/>
        </w:rPr>
        <w:t> </w:t>
      </w:r>
      <w:r w:rsidR="0022369A">
        <w:rPr>
          <w:rStyle w:val="Ppogrubienie"/>
        </w:rPr>
        <w:t>1</w:t>
      </w:r>
      <w:r w:rsidR="00D025D3">
        <w:rPr>
          <w:rStyle w:val="Ppogrubienie"/>
        </w:rPr>
        <w:t>1</w:t>
      </w:r>
      <w:r w:rsidRPr="008225C4">
        <w:rPr>
          <w:rStyle w:val="Ppogrubienie"/>
        </w:rPr>
        <w:t>.</w:t>
      </w:r>
      <w:r w:rsidRPr="003F5A98">
        <w:rPr>
          <w:rStyle w:val="Ppogrubienie"/>
        </w:rPr>
        <w:t xml:space="preserve"> </w:t>
      </w:r>
      <w:r w:rsidRPr="00D355DE">
        <w:t>Tworzy się rejestr wytwórców biogazu.</w:t>
      </w:r>
    </w:p>
    <w:p w14:paraId="5FB09E67" w14:textId="0DC2AB88" w:rsidR="00F074C5" w:rsidRDefault="00150C92" w:rsidP="00150C92">
      <w:pPr>
        <w:pStyle w:val="ARTartustawynprozporzdzenia"/>
      </w:pPr>
      <w:r w:rsidRPr="008225C4">
        <w:rPr>
          <w:rStyle w:val="Ppogrubienie"/>
        </w:rPr>
        <w:t>Art.</w:t>
      </w:r>
      <w:r w:rsidR="00AA0D51" w:rsidRPr="008225C4">
        <w:rPr>
          <w:rStyle w:val="Ppogrubienie"/>
        </w:rPr>
        <w:t> </w:t>
      </w:r>
      <w:r w:rsidR="0022369A">
        <w:rPr>
          <w:rStyle w:val="Ppogrubienie"/>
        </w:rPr>
        <w:t>1</w:t>
      </w:r>
      <w:r w:rsidR="00D025D3">
        <w:rPr>
          <w:rStyle w:val="Ppogrubienie"/>
        </w:rPr>
        <w:t>2</w:t>
      </w:r>
      <w:r w:rsidRPr="008225C4">
        <w:rPr>
          <w:rStyle w:val="Ppogrubienie"/>
        </w:rPr>
        <w:t>.</w:t>
      </w:r>
      <w:r w:rsidRPr="00150C92">
        <w:t xml:space="preserve"> </w:t>
      </w:r>
      <w:r w:rsidR="002B1945">
        <w:t xml:space="preserve">1. </w:t>
      </w:r>
      <w:r w:rsidRPr="00150C92">
        <w:t>Wytwórcy biogazu</w:t>
      </w:r>
      <w:r w:rsidR="00AE645C">
        <w:t xml:space="preserve"> lub </w:t>
      </w:r>
      <w:proofErr w:type="spellStart"/>
      <w:r w:rsidR="00AE645C">
        <w:t>biometanu</w:t>
      </w:r>
      <w:proofErr w:type="spellEnd"/>
      <w:r w:rsidRPr="00150C92">
        <w:t xml:space="preserve">, którzy rozpoczęli prowadzenie działalności gospodarczej w zakresie biogazu lub </w:t>
      </w:r>
      <w:proofErr w:type="spellStart"/>
      <w:r w:rsidRPr="00150C92">
        <w:t>biometanu</w:t>
      </w:r>
      <w:proofErr w:type="spellEnd"/>
      <w:r w:rsidRPr="00150C92">
        <w:t xml:space="preserve"> przed dniem wejścia w życie niniejszej ustawy składają wniosek o wpis do rejestru wytwórców biogazu w terminie </w:t>
      </w:r>
      <w:r w:rsidR="005A3281">
        <w:t>dwóch</w:t>
      </w:r>
      <w:r w:rsidRPr="00150C92">
        <w:t xml:space="preserve"> miesi</w:t>
      </w:r>
      <w:r w:rsidR="005A3281">
        <w:t>ę</w:t>
      </w:r>
      <w:r w:rsidRPr="00150C92">
        <w:t>c</w:t>
      </w:r>
      <w:r w:rsidR="005A3281">
        <w:t>y</w:t>
      </w:r>
      <w:r w:rsidRPr="00150C92">
        <w:t xml:space="preserve"> od dnia wejścia w życie niniejszej ustawy.</w:t>
      </w:r>
      <w:r w:rsidR="009677DF">
        <w:t xml:space="preserve"> </w:t>
      </w:r>
    </w:p>
    <w:p w14:paraId="37C03F9A" w14:textId="747C72A1" w:rsidR="002B1945" w:rsidRDefault="002B1945" w:rsidP="002B1945">
      <w:pPr>
        <w:pStyle w:val="USTustnpkodeksu"/>
      </w:pPr>
      <w:bookmarkStart w:id="94" w:name="_Hlk119929125"/>
      <w:r>
        <w:t>2.</w:t>
      </w:r>
      <w:r>
        <w:tab/>
        <w:t>Do dnia rozpatrzenia wniosku, o którym mowa w</w:t>
      </w:r>
      <w:r w:rsidR="00D025D3">
        <w:t xml:space="preserve"> ust. 1,</w:t>
      </w:r>
      <w:r>
        <w:t xml:space="preserve"> przez Prezesa Urzędu Regulacji Energetyki, wytwórcy, o których mowa w ust. 1, mogą prowadzić działalność gospodarczą w zakresie biogazu lub </w:t>
      </w:r>
      <w:proofErr w:type="spellStart"/>
      <w:r>
        <w:t>biometanu</w:t>
      </w:r>
      <w:proofErr w:type="spellEnd"/>
      <w:r>
        <w:t xml:space="preserve"> na zasadach dotychczasowych.</w:t>
      </w:r>
    </w:p>
    <w:bookmarkEnd w:id="94"/>
    <w:p w14:paraId="107BFC2E" w14:textId="30EFA972" w:rsidR="0039680D" w:rsidRDefault="00150C92" w:rsidP="00150C92">
      <w:pPr>
        <w:pStyle w:val="ARTartustawynprozporzdzenia"/>
      </w:pPr>
      <w:r w:rsidRPr="003D67AB">
        <w:rPr>
          <w:rStyle w:val="Ppogrubienie"/>
        </w:rPr>
        <w:t>Art.</w:t>
      </w:r>
      <w:r w:rsidR="00AA0D51" w:rsidRPr="003D67AB">
        <w:rPr>
          <w:rStyle w:val="Ppogrubienie"/>
        </w:rPr>
        <w:t> </w:t>
      </w:r>
      <w:r w:rsidR="006364A3">
        <w:rPr>
          <w:rStyle w:val="Ppogrubienie"/>
        </w:rPr>
        <w:t>1</w:t>
      </w:r>
      <w:r w:rsidR="00D025D3">
        <w:rPr>
          <w:rStyle w:val="Ppogrubienie"/>
        </w:rPr>
        <w:t>3</w:t>
      </w:r>
      <w:r w:rsidRPr="003D67AB">
        <w:rPr>
          <w:rStyle w:val="Ppogrubienie"/>
        </w:rPr>
        <w:t>.</w:t>
      </w:r>
      <w:r w:rsidRPr="00150C92">
        <w:t xml:space="preserve"> </w:t>
      </w:r>
      <w:r w:rsidR="0039680D">
        <w:t>1.</w:t>
      </w:r>
      <w:r w:rsidRPr="00150C92">
        <w:t>Tworzy się rejestr klastrów energii.</w:t>
      </w:r>
      <w:r w:rsidR="00476F4A" w:rsidRPr="003F5A98">
        <w:t xml:space="preserve"> </w:t>
      </w:r>
    </w:p>
    <w:p w14:paraId="571469C2" w14:textId="1E5761B1" w:rsidR="00C303F0" w:rsidRDefault="0039680D" w:rsidP="0074131A">
      <w:pPr>
        <w:pStyle w:val="USTustnpkodeksu"/>
      </w:pPr>
      <w:r>
        <w:lastRenderedPageBreak/>
        <w:t xml:space="preserve">2. </w:t>
      </w:r>
      <w:r w:rsidR="00476F4A" w:rsidRPr="003F5A98">
        <w:t>Członkowie klastrów energii oraz koordynatorzy klastrów energii, o których mowa w art. 2 pkt 15a ustawy zmienianej w art. 1 w brzmieniu dotychczasowym, mogą prowadzić działalność określoną w cywilnoprawnym porozumieniu, o którym mowa w art. 2 pkt 15a ustawy zmienianej w art. 1 w brzmieniu dotychczasowym, na zasadach określonych w tym porozumieniu.</w:t>
      </w:r>
      <w:r w:rsidR="00AE645C">
        <w:t xml:space="preserve"> </w:t>
      </w:r>
    </w:p>
    <w:p w14:paraId="194B73C8" w14:textId="1819EF0B" w:rsidR="00F82FEE" w:rsidRPr="003F5A98" w:rsidRDefault="00F82FEE" w:rsidP="0074131A">
      <w:pPr>
        <w:pStyle w:val="USTustnpkodeksu"/>
      </w:pPr>
      <w:r w:rsidRPr="00F26AF6">
        <w:rPr>
          <w:rStyle w:val="Ppogrubienie"/>
        </w:rPr>
        <w:t>Art. 1</w:t>
      </w:r>
      <w:r w:rsidR="00D025D3">
        <w:rPr>
          <w:rStyle w:val="Ppogrubienie"/>
        </w:rPr>
        <w:t>4</w:t>
      </w:r>
      <w:r w:rsidRPr="00F26AF6">
        <w:rPr>
          <w:rStyle w:val="Ppogrubienie"/>
        </w:rPr>
        <w:t>.</w:t>
      </w:r>
      <w:r w:rsidRPr="00D025D3">
        <w:t xml:space="preserve"> </w:t>
      </w:r>
      <w:r w:rsidRPr="00F82FEE">
        <w:t xml:space="preserve">Sprawozdanie, o którym mowa w art. 38ad ust. 1 ustawy zmienianej w art. 1, koordynator klastra energii składa po raz pierwszy w terminie do dnia </w:t>
      </w:r>
      <w:r w:rsidR="007D4042">
        <w:t>3</w:t>
      </w:r>
      <w:r w:rsidRPr="00F82FEE">
        <w:t>0 czerwca 2025 r. i sprawozdanie to obejmuje okres od dnia 2 lipca 2024 r. do dnia 31 grudnia 2024 r.</w:t>
      </w:r>
    </w:p>
    <w:p w14:paraId="60C0C6FB" w14:textId="0FE1169E" w:rsidR="00AE645C" w:rsidRDefault="00150C92" w:rsidP="00FC6EE0">
      <w:pPr>
        <w:pStyle w:val="ARTartustawynprozporzdzenia"/>
      </w:pPr>
      <w:r w:rsidRPr="003D67AB">
        <w:rPr>
          <w:rStyle w:val="Ppogrubienie"/>
        </w:rPr>
        <w:t>Art. </w:t>
      </w:r>
      <w:r w:rsidR="00D025D3">
        <w:rPr>
          <w:rStyle w:val="Ppogrubienie"/>
        </w:rPr>
        <w:t>15</w:t>
      </w:r>
      <w:r w:rsidRPr="003D67AB">
        <w:rPr>
          <w:rStyle w:val="Ppogrubienie"/>
        </w:rPr>
        <w:t>.</w:t>
      </w:r>
      <w:r w:rsidRPr="00150C92">
        <w:t xml:space="preserve"> </w:t>
      </w:r>
      <w:r w:rsidR="00AE645C">
        <w:t xml:space="preserve">1. Wytwórcy wykonujący działalność gospodarczą w zakresie małych instalacji, za pierwsze i drugie półrocze 2023 r., składają sprawozdanie, o którym mowa w art. 9 ust. 1 pkt 7 ustawy zmienianej w art. 1, z wykorzystaniem wzoru sprawozdania określonego w przepisach wykonawczych wydanych na podstawie art. 9 ust. 2 ustawy zmienianej w art. 1 w brzmieniu dotychczasowym. </w:t>
      </w:r>
    </w:p>
    <w:p w14:paraId="67556287" w14:textId="77777777" w:rsidR="00AE645C" w:rsidRDefault="00AE645C" w:rsidP="00AE645C">
      <w:pPr>
        <w:pStyle w:val="USTustnpkodeksu"/>
      </w:pPr>
      <w:r>
        <w:t xml:space="preserve">2. Wytwórcy biogazu lub </w:t>
      </w:r>
      <w:proofErr w:type="spellStart"/>
      <w:r>
        <w:t>biometanu</w:t>
      </w:r>
      <w:proofErr w:type="spellEnd"/>
      <w:r>
        <w:t xml:space="preserve"> po raz pierwszy składają sprawozdanie, o którym mowa w art. 9 ust. 1a pkt 6 ustawy zmienianej w art. 1, za pierwsze półrocze 2024 r. </w:t>
      </w:r>
    </w:p>
    <w:p w14:paraId="2C2959DE" w14:textId="539A86C3" w:rsidR="00150C92" w:rsidRDefault="00AE645C" w:rsidP="00E46153">
      <w:pPr>
        <w:pStyle w:val="USTustnpkodeksu"/>
      </w:pPr>
      <w:r>
        <w:t>3. Do opracowania zbiorczego raportu rocznego, o którym mowa w art. 17 ust. 1 ustawy zmienianej w art. 1, za 2023 r. Prezes Urzędu Regulacji Energetyki stosuje przepisy dotychczasowe.</w:t>
      </w:r>
    </w:p>
    <w:p w14:paraId="5D52A6DD" w14:textId="14258DD4" w:rsidR="0056713D" w:rsidRDefault="0056713D" w:rsidP="00150C92">
      <w:pPr>
        <w:pStyle w:val="ARTartustawynprozporzdzenia"/>
      </w:pPr>
      <w:r w:rsidRPr="00FB34E5">
        <w:rPr>
          <w:b/>
          <w:bCs/>
        </w:rPr>
        <w:t xml:space="preserve">Art. </w:t>
      </w:r>
      <w:r w:rsidR="00BF4BDC">
        <w:rPr>
          <w:b/>
          <w:bCs/>
        </w:rPr>
        <w:t>1</w:t>
      </w:r>
      <w:r w:rsidR="00D025D3">
        <w:rPr>
          <w:b/>
          <w:bCs/>
        </w:rPr>
        <w:t>6</w:t>
      </w:r>
      <w:r w:rsidRPr="00FB34E5">
        <w:rPr>
          <w:b/>
          <w:bCs/>
        </w:rPr>
        <w:t>.</w:t>
      </w:r>
      <w:r>
        <w:t xml:space="preserve"> </w:t>
      </w:r>
      <w:r w:rsidR="00FB34E5" w:rsidRPr="00FB34E5">
        <w:t xml:space="preserve">Do </w:t>
      </w:r>
      <w:r w:rsidR="00FB34E5">
        <w:t xml:space="preserve">wniosków, o których mowa w art. 10 ust. 1 </w:t>
      </w:r>
      <w:r w:rsidR="00FB34E5" w:rsidRPr="00FB34E5">
        <w:t>ustawy zmienianej w art. 1</w:t>
      </w:r>
      <w:r w:rsidR="00FB34E5">
        <w:t xml:space="preserve">, złożonych i </w:t>
      </w:r>
      <w:r w:rsidR="00435836">
        <w:t>nierozpoznanych</w:t>
      </w:r>
      <w:r w:rsidR="00435836" w:rsidRPr="00FB34E5">
        <w:t xml:space="preserve"> </w:t>
      </w:r>
      <w:r w:rsidR="00FB34E5" w:rsidRPr="00FB34E5">
        <w:t xml:space="preserve">przed dniem wejścia w życie niniejszej ustawy, stosuje się przepisy ustawy zmienianej w art. 1 w brzmieniu </w:t>
      </w:r>
      <w:r w:rsidR="00890AB8">
        <w:t>dotychczasowym</w:t>
      </w:r>
      <w:r w:rsidR="003A0A9F">
        <w:t>.</w:t>
      </w:r>
    </w:p>
    <w:p w14:paraId="6C0D84C3" w14:textId="7501088D" w:rsidR="00150C92" w:rsidRDefault="00150C92" w:rsidP="00150C92">
      <w:pPr>
        <w:pStyle w:val="ARTartustawynprozporzdzenia"/>
      </w:pPr>
      <w:r w:rsidRPr="003D67AB">
        <w:rPr>
          <w:rStyle w:val="Ppogrubienie"/>
        </w:rPr>
        <w:t>Art.</w:t>
      </w:r>
      <w:r w:rsidR="00AA0D51" w:rsidRPr="003D67AB">
        <w:rPr>
          <w:rStyle w:val="Ppogrubienie"/>
        </w:rPr>
        <w:t> </w:t>
      </w:r>
      <w:r w:rsidR="00D025D3">
        <w:rPr>
          <w:rStyle w:val="Ppogrubienie"/>
        </w:rPr>
        <w:t>17</w:t>
      </w:r>
      <w:r w:rsidRPr="003D67AB">
        <w:rPr>
          <w:rStyle w:val="Ppogrubienie"/>
        </w:rPr>
        <w:t>.</w:t>
      </w:r>
      <w:r w:rsidRPr="00150C92">
        <w:t xml:space="preserve"> </w:t>
      </w:r>
      <w:r w:rsidR="00F85954">
        <w:t xml:space="preserve">1. </w:t>
      </w:r>
      <w:r w:rsidRPr="00150C92">
        <w:t xml:space="preserve">Wytwórcy </w:t>
      </w:r>
      <w:proofErr w:type="spellStart"/>
      <w:r w:rsidRPr="00150C92">
        <w:t>biometanu</w:t>
      </w:r>
      <w:proofErr w:type="spellEnd"/>
      <w:r w:rsidRPr="00150C92">
        <w:t xml:space="preserve"> z biogazu rolniczego, którzy rozpoczęli prowadzenie tej działalności gospodarczej przed dniem wejścia w życie niniejszej ustawy składają wniosek o wpis do rejestru wytwórców biogazu rolniczego w terminie </w:t>
      </w:r>
      <w:r w:rsidR="00F85954">
        <w:t>dwóch</w:t>
      </w:r>
      <w:r w:rsidR="00F85954" w:rsidRPr="00150C92">
        <w:t xml:space="preserve"> </w:t>
      </w:r>
      <w:r w:rsidRPr="00150C92">
        <w:t>miesięcy od dnia wejścia w życie niniejszej ustawy.</w:t>
      </w:r>
    </w:p>
    <w:p w14:paraId="3E6B5451" w14:textId="368323FB" w:rsidR="00F85954" w:rsidRPr="00F85954" w:rsidRDefault="00F85954" w:rsidP="00D025D3">
      <w:pPr>
        <w:pStyle w:val="USTustnpkodeksu"/>
      </w:pPr>
      <w:r w:rsidRPr="00F85954">
        <w:t>2.</w:t>
      </w:r>
      <w:r w:rsidRPr="00F85954">
        <w:tab/>
        <w:t xml:space="preserve">Do dnia rozpatrzenia wniosku, o którym mowa w przez </w:t>
      </w:r>
      <w:r w:rsidR="00F82C1C">
        <w:t>Dyrektora Generalnego Krajowego Ośrodka Wspierania Rolnictwa</w:t>
      </w:r>
      <w:r w:rsidRPr="00F85954">
        <w:t xml:space="preserve">, wytwórcy, o których mowa w ust. 1, mogą prowadzić działalność gospodarczą w zakresie biogazu lub </w:t>
      </w:r>
      <w:proofErr w:type="spellStart"/>
      <w:r w:rsidRPr="00F85954">
        <w:t>biometanu</w:t>
      </w:r>
      <w:proofErr w:type="spellEnd"/>
      <w:r w:rsidRPr="00F85954">
        <w:t xml:space="preserve"> na zasadach dotychczasowych.</w:t>
      </w:r>
    </w:p>
    <w:p w14:paraId="5DAB271F" w14:textId="1E3F311B" w:rsidR="00150C92" w:rsidRPr="00150C92" w:rsidRDefault="00150C92" w:rsidP="00150C92">
      <w:pPr>
        <w:pStyle w:val="ARTartustawynprozporzdzenia"/>
      </w:pPr>
      <w:r w:rsidRPr="003D67AB">
        <w:rPr>
          <w:rStyle w:val="Ppogrubienie"/>
        </w:rPr>
        <w:t>Art. </w:t>
      </w:r>
      <w:r w:rsidR="00BF4BDC">
        <w:rPr>
          <w:rStyle w:val="Ppogrubienie"/>
        </w:rPr>
        <w:t>1</w:t>
      </w:r>
      <w:r w:rsidR="001B388D">
        <w:rPr>
          <w:rStyle w:val="Ppogrubienie"/>
        </w:rPr>
        <w:t>8</w:t>
      </w:r>
      <w:r w:rsidRPr="003D67AB">
        <w:rPr>
          <w:rStyle w:val="Ppogrubienie"/>
        </w:rPr>
        <w:t>.</w:t>
      </w:r>
      <w:r w:rsidRPr="00150C92">
        <w:t xml:space="preserve"> Do sprawozdań kwartalnych, o których mowa w art. 25 pkt 6 ustawy zmienianej w art. 1, składanych za okresy do ostatniego kwartału 202</w:t>
      </w:r>
      <w:r w:rsidR="00AE645C">
        <w:t>3</w:t>
      </w:r>
      <w:r w:rsidRPr="00150C92">
        <w:t xml:space="preserve"> r. włącznie, stosuje się przepisy dotychczasowe. </w:t>
      </w:r>
    </w:p>
    <w:p w14:paraId="0A08BAE3" w14:textId="50471615" w:rsidR="00150C92" w:rsidRPr="00150C92" w:rsidRDefault="00150C92" w:rsidP="00150C92">
      <w:pPr>
        <w:pStyle w:val="ARTartustawynprozporzdzenia"/>
      </w:pPr>
      <w:r w:rsidRPr="003D67AB">
        <w:rPr>
          <w:rStyle w:val="Ppogrubienie"/>
        </w:rPr>
        <w:lastRenderedPageBreak/>
        <w:t>Art. </w:t>
      </w:r>
      <w:r w:rsidR="006E2F29">
        <w:rPr>
          <w:rStyle w:val="Ppogrubienie"/>
        </w:rPr>
        <w:t>19</w:t>
      </w:r>
      <w:r w:rsidRPr="003D67AB">
        <w:rPr>
          <w:rStyle w:val="Ppogrubienie"/>
        </w:rPr>
        <w:t>.</w:t>
      </w:r>
      <w:r w:rsidRPr="00150C92">
        <w:t xml:space="preserve"> Sprawozdania kwartalne</w:t>
      </w:r>
      <w:r w:rsidR="00425974">
        <w:t>j</w:t>
      </w:r>
      <w:r w:rsidRPr="00150C92">
        <w:t>, o których mowa w art. 25 pkt 6 ustawy zmienianej w art. 1, w brzmieniu nadanym niniejszą ustawą, po raz pierwszy składa się za pierwszy kwartał 202</w:t>
      </w:r>
      <w:r w:rsidR="00AE645C">
        <w:t>4</w:t>
      </w:r>
      <w:r w:rsidRPr="00150C92">
        <w:t xml:space="preserve"> r.</w:t>
      </w:r>
    </w:p>
    <w:p w14:paraId="0BF65C27" w14:textId="4CACF59E" w:rsidR="00150C92" w:rsidRPr="00150C92" w:rsidRDefault="00150C92" w:rsidP="00150C92">
      <w:pPr>
        <w:pStyle w:val="ARTartustawynprozporzdzenia"/>
      </w:pPr>
      <w:r w:rsidRPr="003D67AB">
        <w:rPr>
          <w:rStyle w:val="Ppogrubienie"/>
        </w:rPr>
        <w:t>Art. </w:t>
      </w:r>
      <w:r w:rsidR="006E2F29">
        <w:rPr>
          <w:rStyle w:val="Ppogrubienie"/>
        </w:rPr>
        <w:t>20</w:t>
      </w:r>
      <w:r w:rsidRPr="003D67AB">
        <w:rPr>
          <w:rStyle w:val="Ppogrubienie"/>
        </w:rPr>
        <w:t>.</w:t>
      </w:r>
      <w:r w:rsidRPr="00150C92">
        <w:t xml:space="preserve"> Do sprawozdań rocznych, o których mowa w art. 38m pkt 2 ustawy zmienianej w art. 1, składanych za lata do </w:t>
      </w:r>
      <w:r w:rsidR="00DD251D" w:rsidRPr="00150C92">
        <w:t>202</w:t>
      </w:r>
      <w:r w:rsidR="00DD251D">
        <w:t>2</w:t>
      </w:r>
      <w:r w:rsidR="00AE645C">
        <w:t xml:space="preserve"> </w:t>
      </w:r>
      <w:r w:rsidRPr="00150C92">
        <w:t>r. włącznie, stosuje się przepisy dotychczasowe.</w:t>
      </w:r>
    </w:p>
    <w:p w14:paraId="0539F4CD" w14:textId="4ADDAF8F" w:rsidR="00150C92" w:rsidRPr="00150C92" w:rsidRDefault="00150C92" w:rsidP="00150C92">
      <w:pPr>
        <w:pStyle w:val="ARTartustawynprozporzdzenia"/>
      </w:pPr>
      <w:r w:rsidRPr="003D67AB">
        <w:rPr>
          <w:rStyle w:val="Ppogrubienie"/>
        </w:rPr>
        <w:t>Art. </w:t>
      </w:r>
      <w:r w:rsidR="0022369A">
        <w:rPr>
          <w:rStyle w:val="Ppogrubienie"/>
        </w:rPr>
        <w:t>2</w:t>
      </w:r>
      <w:r w:rsidR="006E2F29">
        <w:rPr>
          <w:rStyle w:val="Ppogrubienie"/>
        </w:rPr>
        <w:t>1</w:t>
      </w:r>
      <w:r w:rsidRPr="003D67AB">
        <w:rPr>
          <w:rStyle w:val="Ppogrubienie"/>
        </w:rPr>
        <w:t>.</w:t>
      </w:r>
      <w:r w:rsidRPr="00150C92">
        <w:t xml:space="preserve"> Sprawozdania roczne, o których mowa w art. 38m pkt 2 ustawy zmienianej w art. 1, w brzmieniu nadanym niniejszą ustawą, składa się po raz pierwszy za </w:t>
      </w:r>
      <w:r w:rsidR="00DD251D" w:rsidRPr="00150C92">
        <w:t>202</w:t>
      </w:r>
      <w:r w:rsidR="00DD251D">
        <w:t xml:space="preserve">3 </w:t>
      </w:r>
      <w:r w:rsidRPr="00150C92">
        <w:t>r.</w:t>
      </w:r>
    </w:p>
    <w:p w14:paraId="1B710B88" w14:textId="1C5FA064" w:rsidR="00150C92" w:rsidRPr="00150C92" w:rsidRDefault="00150C92" w:rsidP="00150C92">
      <w:pPr>
        <w:pStyle w:val="ARTartustawynprozporzdzenia"/>
      </w:pPr>
      <w:r w:rsidRPr="003D67AB">
        <w:rPr>
          <w:rStyle w:val="Ppogrubienie"/>
        </w:rPr>
        <w:t>Art.</w:t>
      </w:r>
      <w:r w:rsidR="00AA0D51" w:rsidRPr="003D67AB">
        <w:rPr>
          <w:rStyle w:val="Ppogrubienie"/>
        </w:rPr>
        <w:t> </w:t>
      </w:r>
      <w:r w:rsidR="0049574E">
        <w:rPr>
          <w:rStyle w:val="Ppogrubienie"/>
        </w:rPr>
        <w:t>2</w:t>
      </w:r>
      <w:r w:rsidR="006E2F29">
        <w:rPr>
          <w:rStyle w:val="Ppogrubienie"/>
        </w:rPr>
        <w:t>2</w:t>
      </w:r>
      <w:r w:rsidRPr="003D67AB">
        <w:rPr>
          <w:rStyle w:val="Ppogrubienie"/>
        </w:rPr>
        <w:t>.</w:t>
      </w:r>
      <w:r w:rsidRPr="00150C92">
        <w:t xml:space="preserve"> Prezes U</w:t>
      </w:r>
      <w:r w:rsidR="006E2F29">
        <w:t xml:space="preserve">rzędu </w:t>
      </w:r>
      <w:r w:rsidRPr="00150C92">
        <w:t>R</w:t>
      </w:r>
      <w:r w:rsidR="006E2F29">
        <w:t xml:space="preserve">egulacji </w:t>
      </w:r>
      <w:r w:rsidRPr="00150C92">
        <w:t>E</w:t>
      </w:r>
      <w:r w:rsidR="006E2F29">
        <w:t>nergetyki</w:t>
      </w:r>
      <w:r w:rsidRPr="00150C92">
        <w:t xml:space="preserve"> po raz pierwszy przekazuje informację, o której mowa w art. 131 ust. 3 pkt 1a ustawy zmienianej w art. 1 w brzmieniu nadanym niniejszą ustawą</w:t>
      </w:r>
      <w:r w:rsidR="006E2F29">
        <w:t>,</w:t>
      </w:r>
      <w:r w:rsidRPr="00150C92">
        <w:t xml:space="preserve"> za okres pierwszego kwartału </w:t>
      </w:r>
      <w:r w:rsidR="00DD251D" w:rsidRPr="00150C92">
        <w:t>202</w:t>
      </w:r>
      <w:r w:rsidR="00DD251D">
        <w:t xml:space="preserve">3 </w:t>
      </w:r>
      <w:r w:rsidRPr="00150C92">
        <w:t xml:space="preserve">r. </w:t>
      </w:r>
    </w:p>
    <w:p w14:paraId="3130A8AE" w14:textId="03BE6522" w:rsidR="00425974" w:rsidRDefault="005A3281" w:rsidP="00EC50BB">
      <w:pPr>
        <w:pStyle w:val="ARTartustawynprozporzdzenia"/>
      </w:pPr>
      <w:r w:rsidRPr="003F5A98">
        <w:rPr>
          <w:rStyle w:val="Ppogrubienie"/>
        </w:rPr>
        <w:t xml:space="preserve">Art. </w:t>
      </w:r>
      <w:r w:rsidR="000A7FB3">
        <w:rPr>
          <w:rStyle w:val="Ppogrubienie"/>
        </w:rPr>
        <w:t>2</w:t>
      </w:r>
      <w:r w:rsidR="006E2F29">
        <w:rPr>
          <w:rStyle w:val="Ppogrubienie"/>
        </w:rPr>
        <w:t>3</w:t>
      </w:r>
      <w:r w:rsidRPr="003F5A98">
        <w:rPr>
          <w:rStyle w:val="Ppogrubienie"/>
        </w:rPr>
        <w:t xml:space="preserve">. </w:t>
      </w:r>
      <w:r w:rsidRPr="005A3281">
        <w:t xml:space="preserve">Pierwsze sprawozdanie, o którym mowa w art. 160d ust. 1 </w:t>
      </w:r>
      <w:r w:rsidR="00D355DE">
        <w:t>ustawy zmienianej w art. 1 w brzmieniu nadanym niniejszą ustawą</w:t>
      </w:r>
      <w:r w:rsidRPr="005A3281">
        <w:t xml:space="preserve">, minister właściwy do spraw klimatu sporządza </w:t>
      </w:r>
      <w:r w:rsidR="007A1593" w:rsidRPr="007A1593">
        <w:t xml:space="preserve">za rok, w którym </w:t>
      </w:r>
      <w:r w:rsidR="007A1593">
        <w:t>u</w:t>
      </w:r>
      <w:r w:rsidRPr="005A3281">
        <w:t>tworz</w:t>
      </w:r>
      <w:r w:rsidR="007A1593">
        <w:t>ono</w:t>
      </w:r>
      <w:r w:rsidRPr="005A3281">
        <w:t xml:space="preserve"> krajow</w:t>
      </w:r>
      <w:r w:rsidR="007A1593">
        <w:t>y</w:t>
      </w:r>
      <w:r w:rsidRPr="005A3281">
        <w:t xml:space="preserve"> punkt kontaktow</w:t>
      </w:r>
      <w:r w:rsidR="007A1593">
        <w:t>y</w:t>
      </w:r>
      <w:r w:rsidRPr="005A3281">
        <w:t xml:space="preserve"> do spraw odnawialnych źródeł energii, o którym mowa w art. 160a ust. 1</w:t>
      </w:r>
      <w:r w:rsidR="00D355DE">
        <w:t xml:space="preserve"> tej ustawy</w:t>
      </w:r>
      <w:r w:rsidRPr="005A3281">
        <w:t>.</w:t>
      </w:r>
    </w:p>
    <w:p w14:paraId="14E6C9D6" w14:textId="3992808C" w:rsidR="00190B56" w:rsidRPr="00190B56" w:rsidRDefault="00190B56" w:rsidP="00190B56">
      <w:pPr>
        <w:pStyle w:val="ARTartustawynprozporzdzenia"/>
      </w:pPr>
      <w:r w:rsidRPr="00190B56">
        <w:rPr>
          <w:b/>
        </w:rPr>
        <w:t>Art.</w:t>
      </w:r>
      <w:r w:rsidR="006E2F29">
        <w:rPr>
          <w:b/>
        </w:rPr>
        <w:t xml:space="preserve"> 24</w:t>
      </w:r>
      <w:r w:rsidRPr="00190B56">
        <w:rPr>
          <w:b/>
        </w:rPr>
        <w:t>.</w:t>
      </w:r>
      <w:r w:rsidRPr="00190B56">
        <w:t xml:space="preserve"> Przepis art. 170 ust. 6 pkt 1 ustawy zmienianej w art. 1, w brzmieniu nadanym niniejszą ustawą</w:t>
      </w:r>
      <w:r w:rsidR="006E2F29">
        <w:t>,</w:t>
      </w:r>
      <w:r w:rsidRPr="00190B56">
        <w:t xml:space="preserve"> stosuje się do pierwszego okresu pełnych trzech lat kalendarzowych rozliczenia obowiązku sprzedaży, o którym mowa w art. 83 ust. 2 ustawy zmienianej w art. 1, rozpoczętego po dniu wejścia w życie niniejszej ustawy.</w:t>
      </w:r>
    </w:p>
    <w:p w14:paraId="6A286310" w14:textId="731E1115" w:rsidR="00190B56" w:rsidRDefault="00190B56" w:rsidP="00190B56">
      <w:pPr>
        <w:pStyle w:val="ARTartustawynprozporzdzenia"/>
      </w:pPr>
      <w:r w:rsidRPr="00190B56">
        <w:rPr>
          <w:b/>
        </w:rPr>
        <w:t>Art. </w:t>
      </w:r>
      <w:r w:rsidR="00BF4BDC">
        <w:rPr>
          <w:b/>
        </w:rPr>
        <w:t>2</w:t>
      </w:r>
      <w:r w:rsidR="006E2F29">
        <w:rPr>
          <w:b/>
        </w:rPr>
        <w:t>5</w:t>
      </w:r>
      <w:r w:rsidRPr="00190B56">
        <w:rPr>
          <w:b/>
        </w:rPr>
        <w:t>.</w:t>
      </w:r>
      <w:r w:rsidRPr="00190B56">
        <w:t xml:space="preserve"> Pierwszego przeglądu i przedłożenia Sejmowi informacji, o których mowa w art. 217 ust. 1 w brzmieniu nadanym niniejszą ustawą, Rada Ministrów dokona nie później niż w terminie do dnia 31 grudnia 2025 r.</w:t>
      </w:r>
    </w:p>
    <w:p w14:paraId="2DF76963" w14:textId="2EC2041F" w:rsidR="00190B56" w:rsidRPr="00190B56" w:rsidRDefault="00190B56" w:rsidP="00190B56">
      <w:pPr>
        <w:pStyle w:val="ARTartustawynprozporzdzenia"/>
      </w:pPr>
      <w:r w:rsidRPr="00190B56">
        <w:rPr>
          <w:b/>
          <w:bCs/>
        </w:rPr>
        <w:t xml:space="preserve">Art. </w:t>
      </w:r>
      <w:r w:rsidR="00BF4BDC">
        <w:rPr>
          <w:b/>
          <w:bCs/>
        </w:rPr>
        <w:t>2</w:t>
      </w:r>
      <w:r w:rsidR="006E2F29">
        <w:rPr>
          <w:b/>
          <w:bCs/>
        </w:rPr>
        <w:t>6</w:t>
      </w:r>
      <w:r w:rsidRPr="00190B56">
        <w:rPr>
          <w:b/>
          <w:bCs/>
        </w:rPr>
        <w:t>.</w:t>
      </w:r>
      <w:r w:rsidRPr="00190B56">
        <w:t xml:space="preserve"> Minister właściwy do spraw klimatu przeprowadza po raz pierwszy analizę, o której mowa w art. 83g ust. 4 ustawy zmienianej w art. 1</w:t>
      </w:r>
      <w:r w:rsidR="006E2F29">
        <w:t>,</w:t>
      </w:r>
      <w:r w:rsidRPr="00190B56">
        <w:t xml:space="preserve"> do dnia 30 września 2026</w:t>
      </w:r>
      <w:r w:rsidR="006E2F29">
        <w:t> </w:t>
      </w:r>
      <w:r w:rsidRPr="00190B56">
        <w:t xml:space="preserve">r. </w:t>
      </w:r>
    </w:p>
    <w:p w14:paraId="46CAFB7D" w14:textId="6424F113" w:rsidR="00190B56" w:rsidRPr="00190B56" w:rsidRDefault="00190B56" w:rsidP="00190B56">
      <w:pPr>
        <w:pStyle w:val="ARTartustawynprozporzdzenia"/>
      </w:pPr>
      <w:r w:rsidRPr="00190B56">
        <w:rPr>
          <w:b/>
          <w:bCs/>
        </w:rPr>
        <w:t xml:space="preserve">Art. </w:t>
      </w:r>
      <w:r w:rsidR="00BF4BDC">
        <w:rPr>
          <w:b/>
          <w:bCs/>
        </w:rPr>
        <w:t>2</w:t>
      </w:r>
      <w:r w:rsidR="006E2F29">
        <w:rPr>
          <w:b/>
          <w:bCs/>
        </w:rPr>
        <w:t>7</w:t>
      </w:r>
      <w:r w:rsidRPr="00190B56">
        <w:rPr>
          <w:b/>
          <w:bCs/>
        </w:rPr>
        <w:t>.</w:t>
      </w:r>
      <w:r w:rsidR="006E2F29">
        <w:rPr>
          <w:b/>
          <w:bCs/>
        </w:rPr>
        <w:tab/>
      </w:r>
      <w:r w:rsidRPr="00190B56">
        <w:t>Polskie Centrum Akredytacji po raz pierwszy:</w:t>
      </w:r>
    </w:p>
    <w:p w14:paraId="741EB4E3" w14:textId="0B75B6E1" w:rsidR="00190B56" w:rsidRPr="00190B56" w:rsidRDefault="00190B56" w:rsidP="004B2744">
      <w:pPr>
        <w:pStyle w:val="PKTpunkt"/>
      </w:pPr>
      <w:r w:rsidRPr="00190B56">
        <w:t xml:space="preserve">1) </w:t>
      </w:r>
      <w:r w:rsidRPr="00190B56">
        <w:tab/>
        <w:t xml:space="preserve">opracowuje szczegółowy program akredytacji jednostek, o których mowa w art. 120 ust. 2 pkt 1 lit. b ustawy zmienianej w art. 1, </w:t>
      </w:r>
      <w:r w:rsidRPr="000A1632">
        <w:t>do</w:t>
      </w:r>
      <w:r w:rsidR="00A95BB6" w:rsidRPr="000A1632">
        <w:t xml:space="preserve"> </w:t>
      </w:r>
      <w:r w:rsidR="001F4FD1" w:rsidRPr="000A1632">
        <w:t xml:space="preserve">dnia </w:t>
      </w:r>
      <w:r w:rsidR="00A95BB6" w:rsidRPr="000A1632">
        <w:t>1 stycznia 2024 r</w:t>
      </w:r>
      <w:r w:rsidRPr="000A1632">
        <w:t>.;</w:t>
      </w:r>
    </w:p>
    <w:p w14:paraId="3080F7C2" w14:textId="0FF2F465" w:rsidR="00190B56" w:rsidRDefault="00190B56" w:rsidP="00190B56">
      <w:pPr>
        <w:pStyle w:val="PKTpunkt"/>
      </w:pPr>
      <w:r w:rsidRPr="00190B56">
        <w:t xml:space="preserve">2) </w:t>
      </w:r>
      <w:r w:rsidRPr="00190B56">
        <w:tab/>
        <w:t>przekazuje Prezesowi U</w:t>
      </w:r>
      <w:r w:rsidR="000A1632">
        <w:t xml:space="preserve">rzędu </w:t>
      </w:r>
      <w:r w:rsidRPr="00190B56">
        <w:t>R</w:t>
      </w:r>
      <w:r w:rsidR="000A1632">
        <w:t xml:space="preserve">egulacji </w:t>
      </w:r>
      <w:r w:rsidRPr="00190B56">
        <w:t>E</w:t>
      </w:r>
      <w:r w:rsidR="000A1632">
        <w:t>nergetyki</w:t>
      </w:r>
      <w:r w:rsidRPr="00190B56">
        <w:t xml:space="preserve"> informację, o której mowa w art. 121 ust. 11 pkt 2 ustawy zmienianej w art. 1</w:t>
      </w:r>
      <w:r w:rsidR="000A1632">
        <w:t>,</w:t>
      </w:r>
      <w:r w:rsidR="00A95BB6">
        <w:t xml:space="preserve"> niezwłocznie po uzyskaniu akredytacji przez pierwszą jednostkę akredytowaną</w:t>
      </w:r>
      <w:r>
        <w:t>.</w:t>
      </w:r>
    </w:p>
    <w:p w14:paraId="08F2E70D" w14:textId="7EA2C23F" w:rsidR="00190B56" w:rsidRPr="00190B56" w:rsidRDefault="00190B56" w:rsidP="000A1632">
      <w:pPr>
        <w:pStyle w:val="ARTartustawynprozporzdzenia"/>
      </w:pPr>
      <w:bookmarkStart w:id="95" w:name="_Hlk120727539"/>
      <w:r w:rsidRPr="00190B56">
        <w:rPr>
          <w:b/>
        </w:rPr>
        <w:lastRenderedPageBreak/>
        <w:t>Art. </w:t>
      </w:r>
      <w:r w:rsidR="000A1632">
        <w:rPr>
          <w:b/>
        </w:rPr>
        <w:t>28</w:t>
      </w:r>
      <w:r w:rsidRPr="00190B56">
        <w:rPr>
          <w:b/>
        </w:rPr>
        <w:t>.</w:t>
      </w:r>
      <w:r w:rsidRPr="00190B56">
        <w:t xml:space="preserve"> 1.</w:t>
      </w:r>
      <w:r w:rsidR="00FE0F2B">
        <w:t xml:space="preserve"> </w:t>
      </w:r>
      <w:r w:rsidRPr="00190B56">
        <w:t xml:space="preserve">Prezes </w:t>
      </w:r>
      <w:r w:rsidR="000A1632" w:rsidRPr="000A1632">
        <w:t xml:space="preserve">Urzędu Regulacji Energetyki </w:t>
      </w:r>
      <w:r w:rsidRPr="00190B56">
        <w:t xml:space="preserve">informuje podmiot, o którym mowa w art. 124 ust. 1 pkt 1 ustawy zmienianej w art. 1, o planowanej dacie złożenia wniosku o przystąpienie do stowarzyszenia </w:t>
      </w:r>
      <w:proofErr w:type="spellStart"/>
      <w:r w:rsidRPr="00190B56">
        <w:t>Association</w:t>
      </w:r>
      <w:proofErr w:type="spellEnd"/>
      <w:r w:rsidRPr="00190B56">
        <w:t xml:space="preserve"> of </w:t>
      </w:r>
      <w:proofErr w:type="spellStart"/>
      <w:r w:rsidRPr="00190B56">
        <w:t>Issuing</w:t>
      </w:r>
      <w:proofErr w:type="spellEnd"/>
      <w:r w:rsidRPr="00190B56">
        <w:t xml:space="preserve"> </w:t>
      </w:r>
      <w:proofErr w:type="spellStart"/>
      <w:r w:rsidRPr="00190B56">
        <w:t>Bodies</w:t>
      </w:r>
      <w:proofErr w:type="spellEnd"/>
      <w:r w:rsidRPr="00190B56">
        <w:t>.</w:t>
      </w:r>
    </w:p>
    <w:p w14:paraId="699686DB" w14:textId="17601C46" w:rsidR="00190B56" w:rsidRPr="00190B56" w:rsidRDefault="00190B56" w:rsidP="00190B56">
      <w:pPr>
        <w:pStyle w:val="USTustnpkodeksu"/>
      </w:pPr>
      <w:r w:rsidRPr="00190B56">
        <w:t>2.</w:t>
      </w:r>
      <w:r w:rsidRPr="00190B56">
        <w:tab/>
        <w:t>Prezes</w:t>
      </w:r>
      <w:r w:rsidR="000A1632">
        <w:t xml:space="preserve"> </w:t>
      </w:r>
      <w:r w:rsidR="000A1632" w:rsidRPr="000A1632">
        <w:t>Urzędu Regulacji Energetyki</w:t>
      </w:r>
      <w:r w:rsidRPr="00190B56">
        <w:t xml:space="preserve"> i podmiot, o którym mowa w art. 124 ust. 1 pkt 1 ustawy zmienianej w art. 1, zawierają porozumienie, o którym mowa w art. 123 ust. 8 tej ustawy w terminie </w:t>
      </w:r>
      <w:r w:rsidR="00525E8E">
        <w:t>2 miesięcy od dnia przekazania informacji, o której mowa w ust. 1</w:t>
      </w:r>
      <w:r w:rsidRPr="00190B56">
        <w:t>.</w:t>
      </w:r>
    </w:p>
    <w:bookmarkEnd w:id="95"/>
    <w:p w14:paraId="07107C25" w14:textId="3925CDAD" w:rsidR="003323C3" w:rsidRPr="003323C3" w:rsidRDefault="003323C3" w:rsidP="003323C3">
      <w:pPr>
        <w:pStyle w:val="ARTartustawynprozporzdzenia"/>
      </w:pPr>
      <w:r w:rsidRPr="003323C3">
        <w:rPr>
          <w:b/>
        </w:rPr>
        <w:t xml:space="preserve">Art. </w:t>
      </w:r>
      <w:r w:rsidR="000A1632">
        <w:rPr>
          <w:b/>
        </w:rPr>
        <w:t>29</w:t>
      </w:r>
      <w:r w:rsidRPr="003323C3">
        <w:rPr>
          <w:b/>
        </w:rPr>
        <w:t>.</w:t>
      </w:r>
      <w:r w:rsidRPr="003323C3">
        <w:t xml:space="preserve"> Podmiot prowadzący rejestr gwarancji pochodzenia, o którym mowa w art. 124 ust. 1 ustawy zmienianej w art. 1</w:t>
      </w:r>
      <w:r w:rsidR="000A1632">
        <w:t>,</w:t>
      </w:r>
      <w:r w:rsidRPr="003323C3">
        <w:t xml:space="preserve"> po raz pierwszy:</w:t>
      </w:r>
    </w:p>
    <w:p w14:paraId="1E774A9F" w14:textId="7A502B9A" w:rsidR="003323C3" w:rsidRPr="003323C3" w:rsidRDefault="003323C3" w:rsidP="003323C3">
      <w:pPr>
        <w:pStyle w:val="PKTpunkt"/>
      </w:pPr>
      <w:r w:rsidRPr="003323C3">
        <w:t>1)</w:t>
      </w:r>
      <w:r w:rsidRPr="003323C3">
        <w:tab/>
        <w:t xml:space="preserve">publikuje roczny bilans gwarancji pochodzenia przeniesionych do rejestrów gwarancji pochodzenia w państwach innych niż Rzeczpospolita Polska, a także uznanych na podstawie art. 123 ust. 1 tej ustawy oraz roczny bilans umorzonych gwarancji pochodzenia za rok </w:t>
      </w:r>
      <w:r w:rsidR="00A95BB6">
        <w:t>2024.</w:t>
      </w:r>
    </w:p>
    <w:p w14:paraId="7A9D7E87" w14:textId="70A5B744" w:rsidR="00190B56" w:rsidRDefault="003323C3" w:rsidP="003323C3">
      <w:pPr>
        <w:pStyle w:val="PKTpunkt"/>
      </w:pPr>
      <w:r w:rsidRPr="003323C3">
        <w:t>2)</w:t>
      </w:r>
      <w:r w:rsidRPr="003323C3">
        <w:tab/>
        <w:t xml:space="preserve">opracowuje i publikuje informację o rocznym </w:t>
      </w:r>
      <w:proofErr w:type="spellStart"/>
      <w:r w:rsidRPr="003323C3">
        <w:t>miksie</w:t>
      </w:r>
      <w:proofErr w:type="spellEnd"/>
      <w:r w:rsidRPr="003323C3">
        <w:t xml:space="preserve"> resztkowym, o którym mowa w art. 125a ust. </w:t>
      </w:r>
      <w:r w:rsidRPr="00FA7F88">
        <w:t xml:space="preserve">1 ustawy zmienianej w art. 1, za rok </w:t>
      </w:r>
      <w:r w:rsidR="00A95BB6" w:rsidRPr="000A1632">
        <w:t>2024</w:t>
      </w:r>
      <w:r w:rsidRPr="00FA7F88">
        <w:t>.</w:t>
      </w:r>
    </w:p>
    <w:p w14:paraId="55378646" w14:textId="7EF329D0" w:rsidR="00F2426A" w:rsidRDefault="00F2426A" w:rsidP="00F2426A">
      <w:pPr>
        <w:pStyle w:val="ARTartustawynprozporzdzenia"/>
      </w:pPr>
      <w:r w:rsidRPr="00BF4DBA">
        <w:rPr>
          <w:rStyle w:val="Ppogrubienie"/>
        </w:rPr>
        <w:t xml:space="preserve">Art. </w:t>
      </w:r>
      <w:r w:rsidR="000A1632">
        <w:rPr>
          <w:rStyle w:val="Ppogrubienie"/>
        </w:rPr>
        <w:t>30</w:t>
      </w:r>
      <w:r w:rsidRPr="00BF4DBA">
        <w:rPr>
          <w:rStyle w:val="Ppogrubienie"/>
        </w:rPr>
        <w:t xml:space="preserve">. </w:t>
      </w:r>
      <w:r w:rsidRPr="00F2426A">
        <w:t>Do spraw wszczętych i niezakończonych przed dniem wejścia w życie niniejszej ustawy</w:t>
      </w:r>
      <w:r w:rsidR="001D0AA9">
        <w:t xml:space="preserve"> dotyczących wydania </w:t>
      </w:r>
      <w:r w:rsidR="001D0AA9" w:rsidRPr="001D0AA9">
        <w:t>decyzji o pozwoleniu na budowę</w:t>
      </w:r>
      <w:r w:rsidR="001D0AA9">
        <w:t>,</w:t>
      </w:r>
      <w:r w:rsidR="001D0AA9" w:rsidRPr="001D0AA9">
        <w:t xml:space="preserve"> </w:t>
      </w:r>
      <w:r>
        <w:t>stosuje się przepisy</w:t>
      </w:r>
      <w:r w:rsidR="00190B56">
        <w:t xml:space="preserve"> art. 29 ust. 4 pkt 3 lit. c</w:t>
      </w:r>
      <w:r>
        <w:t xml:space="preserve"> ustawy zmienianej w art. </w:t>
      </w:r>
      <w:r w:rsidR="00AD0483">
        <w:t>2</w:t>
      </w:r>
      <w:r>
        <w:t>, w brzmieniu nadanym niniejszą ustawą</w:t>
      </w:r>
      <w:r w:rsidR="001D0AA9">
        <w:t>.</w:t>
      </w:r>
      <w:r w:rsidR="00874E41">
        <w:t xml:space="preserve"> Post</w:t>
      </w:r>
      <w:r w:rsidR="006A1D9A">
        <w:t>ę</w:t>
      </w:r>
      <w:r w:rsidR="00874E41">
        <w:t>powania w sprawie wydania pozwolenia na budowę</w:t>
      </w:r>
      <w:r w:rsidR="005E02F2">
        <w:t xml:space="preserve"> dla </w:t>
      </w:r>
      <w:r w:rsidR="0077015E" w:rsidRPr="0077015E">
        <w:t>pomp ciepła, wolnostojących kolektorów słonecznych</w:t>
      </w:r>
      <w:r w:rsidR="0077015E">
        <w:t xml:space="preserve"> oraz </w:t>
      </w:r>
      <w:r w:rsidR="005E02F2" w:rsidRPr="005E02F2">
        <w:t>urządzeń fotowoltaicznych o mocy zainstalowanej elektrycznej nie większej</w:t>
      </w:r>
      <w:r w:rsidR="005E02F2">
        <w:t xml:space="preserve"> </w:t>
      </w:r>
      <w:r w:rsidR="0077015E">
        <w:t xml:space="preserve">niż </w:t>
      </w:r>
      <w:r w:rsidR="005E02F2">
        <w:t>150</w:t>
      </w:r>
      <w:r w:rsidR="0077015E">
        <w:t xml:space="preserve"> </w:t>
      </w:r>
      <w:r w:rsidR="005E02F2">
        <w:t>kW</w:t>
      </w:r>
      <w:r w:rsidR="00874E41">
        <w:t xml:space="preserve"> wszczęte i niezakończone przed dniem wejścia w życie niniejszej </w:t>
      </w:r>
      <w:r w:rsidR="008E0C29">
        <w:t>ustawy umarza</w:t>
      </w:r>
      <w:r w:rsidR="000A1632">
        <w:t> </w:t>
      </w:r>
      <w:r w:rsidR="008E0C29">
        <w:t>się.</w:t>
      </w:r>
    </w:p>
    <w:p w14:paraId="5022088B" w14:textId="7803DCAA" w:rsidR="00D025D3" w:rsidRPr="00D025D3" w:rsidRDefault="00D025D3" w:rsidP="000A1632">
      <w:pPr>
        <w:pStyle w:val="USTustnpkodeksu"/>
      </w:pPr>
      <w:r w:rsidRPr="00D025D3">
        <w:rPr>
          <w:b/>
        </w:rPr>
        <w:t>Art. </w:t>
      </w:r>
      <w:r w:rsidR="000A1632">
        <w:rPr>
          <w:b/>
        </w:rPr>
        <w:t>31</w:t>
      </w:r>
      <w:r w:rsidRPr="00D025D3">
        <w:rPr>
          <w:b/>
        </w:rPr>
        <w:t>.</w:t>
      </w:r>
      <w:r w:rsidRPr="00D025D3">
        <w:t xml:space="preserve"> 1. Na potrzeby stosowania art. 7b ustawy zmienianej w art. 3 oraz art. 116 ust. 2b ustawy zmienianej w art. 1, w brzmieniu nadanym niniejszą ustawą, przedsiębiorstwo energetyczne zajmujące się przesyłaniem lub dystrybucją ciepła uzgadnia z Prezesem Urzędu Regulacji Energetyki plan rozwoju, o którym mowa w art. 16 ustawy zmienianej w art. 3</w:t>
      </w:r>
      <w:r w:rsidR="000A1632">
        <w:t>,</w:t>
      </w:r>
      <w:r w:rsidRPr="00D025D3">
        <w:t xml:space="preserve"> w części przewidującej, że system ciepłowniczy przedsiębiorstwa energetycznego będzie spełniać, w terminie do dnia 31 grudnia 2025 r. warunki dotyczące efektywnego energetycznie systemu ciepłowniczego, określone w art. 7b ust. 4 ustawy zmienianej w art. 3. </w:t>
      </w:r>
    </w:p>
    <w:p w14:paraId="44AE9476" w14:textId="77777777" w:rsidR="00D025D3" w:rsidRPr="00D025D3" w:rsidRDefault="00D025D3" w:rsidP="000A1632">
      <w:pPr>
        <w:pStyle w:val="USTustnpkodeksu"/>
      </w:pPr>
      <w:r w:rsidRPr="00D025D3">
        <w:t>2. Uzgodnienie, o którym mowa w ust. 1, następuje na wniosek przedsiębiorstwa energetycznego zajmującego się przesyłaniem lub dystrybucją ciepła, złożony do Prezesa URE w terminie 1 roku od dnia wejścia w życie ustawy. Do wniosku przedsiębiorstwo energetyczne załącza w szczególności:</w:t>
      </w:r>
    </w:p>
    <w:p w14:paraId="78825625" w14:textId="659DB315" w:rsidR="00D025D3" w:rsidRPr="00D025D3" w:rsidRDefault="000A1632" w:rsidP="000A1632">
      <w:pPr>
        <w:pStyle w:val="PKTpunkt"/>
      </w:pPr>
      <w:r>
        <w:lastRenderedPageBreak/>
        <w:t>1</w:t>
      </w:r>
      <w:r w:rsidR="00D025D3" w:rsidRPr="00D025D3">
        <w:t>)</w:t>
      </w:r>
      <w:r>
        <w:tab/>
      </w:r>
      <w:r w:rsidR="00D025D3" w:rsidRPr="00D025D3">
        <w:t>informacje dotyczące planowanych przedsięwzięć w zakresie modernizacji, rozbudowy albo budowy nowych źródeł ciepła, w tym źródeł stanowiących instalacje odnawialnego źródła energii</w:t>
      </w:r>
      <w:r>
        <w:t>;</w:t>
      </w:r>
    </w:p>
    <w:p w14:paraId="3B2FBD22" w14:textId="6DEC117B" w:rsidR="00D025D3" w:rsidRPr="00D025D3" w:rsidRDefault="000A1632" w:rsidP="000A1632">
      <w:pPr>
        <w:pStyle w:val="PKTpunkt"/>
      </w:pPr>
      <w:r>
        <w:t>2</w:t>
      </w:r>
      <w:r w:rsidR="00D025D3" w:rsidRPr="00D025D3">
        <w:t>)</w:t>
      </w:r>
      <w:r>
        <w:tab/>
      </w:r>
      <w:r w:rsidR="00D025D3" w:rsidRPr="00D025D3">
        <w:t>informacje dotyczące planowanej konwersji źródeł ciepła na jednostki wytwórcze będące jednostkami kogeneracji</w:t>
      </w:r>
      <w:r>
        <w:t>;</w:t>
      </w:r>
    </w:p>
    <w:p w14:paraId="31778636" w14:textId="14678842" w:rsidR="00D025D3" w:rsidRPr="00D025D3" w:rsidRDefault="000A1632" w:rsidP="000A1632">
      <w:pPr>
        <w:pStyle w:val="PKTpunkt"/>
      </w:pPr>
      <w:r>
        <w:t>3</w:t>
      </w:r>
      <w:r w:rsidR="00D025D3" w:rsidRPr="00D025D3">
        <w:t>)</w:t>
      </w:r>
      <w:r>
        <w:tab/>
      </w:r>
      <w:r w:rsidR="00D025D3" w:rsidRPr="00D025D3">
        <w:t>informacje dotyczące przewidywanego sposobu finansowania inwestycji</w:t>
      </w:r>
      <w:r>
        <w:t>;</w:t>
      </w:r>
    </w:p>
    <w:p w14:paraId="51649CAF" w14:textId="62E30718" w:rsidR="00D025D3" w:rsidRPr="00D025D3" w:rsidRDefault="000A1632" w:rsidP="000A1632">
      <w:pPr>
        <w:pStyle w:val="PKTpunkt"/>
      </w:pPr>
      <w:r>
        <w:t>4</w:t>
      </w:r>
      <w:r w:rsidR="00D025D3" w:rsidRPr="00D025D3">
        <w:t>)</w:t>
      </w:r>
      <w:r>
        <w:tab/>
      </w:r>
      <w:r w:rsidR="00D025D3" w:rsidRPr="00D025D3">
        <w:t>niezbędne dokumenty potwierdzające techniczną i ekonomiczną możliwość dokonania planowanych inwestycji</w:t>
      </w:r>
      <w:r>
        <w:t>;</w:t>
      </w:r>
    </w:p>
    <w:p w14:paraId="1BDBC1F7" w14:textId="3957A682" w:rsidR="00D025D3" w:rsidRPr="00D025D3" w:rsidRDefault="000A1632" w:rsidP="000A1632">
      <w:pPr>
        <w:pStyle w:val="PKTpunkt"/>
      </w:pPr>
      <w:r>
        <w:t>5</w:t>
      </w:r>
      <w:r w:rsidR="00D025D3" w:rsidRPr="00D025D3">
        <w:t>)</w:t>
      </w:r>
      <w:r>
        <w:tab/>
      </w:r>
      <w:r w:rsidR="00D025D3" w:rsidRPr="00D025D3">
        <w:t>harmonogram realizacji planowanych inwestycji.</w:t>
      </w:r>
    </w:p>
    <w:p w14:paraId="58ACD2C8" w14:textId="19A88F5B" w:rsidR="00D025D3" w:rsidRPr="00D025D3" w:rsidRDefault="00D025D3" w:rsidP="000A1632">
      <w:pPr>
        <w:pStyle w:val="USTustnpkodeksu"/>
      </w:pPr>
      <w:r w:rsidRPr="00D025D3">
        <w:t xml:space="preserve">3. Prezes </w:t>
      </w:r>
      <w:r w:rsidR="000A1632" w:rsidRPr="000A1632">
        <w:t>Urzędu Regulacji Energetyki</w:t>
      </w:r>
      <w:r w:rsidRPr="00D025D3">
        <w:t>, w terminie miesiąca od złożenia wniosku, o którym mowa w ust. 2, może wezwać przedsiębiorstwo energetyczne, które złożyło ten wniosek, do uzupełnienia podlegającej uzgodnieniu części planu rozwoju w sposób zapewniający jego zgodność z wymaganiami określonymi w art. 16 ustawy zmienianej w art. 3 lub do złożenia dodatkowych wyjaśnień w zakresie przyjętych założeń dotyczących spełniania do 31 grudnia 2025 r. warunków uznania za efektywny energetycznie system ciepłowniczy.</w:t>
      </w:r>
    </w:p>
    <w:p w14:paraId="791F2961" w14:textId="77777777" w:rsidR="00D025D3" w:rsidRPr="00D025D3" w:rsidRDefault="00D025D3" w:rsidP="000A1632">
      <w:pPr>
        <w:pStyle w:val="USTustnpkodeksu"/>
      </w:pPr>
      <w:r w:rsidRPr="00D025D3">
        <w:t>4. Wniosek złożony po terminie, o którym mowa w ust. 2, lub nieuzupełniony w terminie o którym mowa w ust. 3, pozostawia się bez rozpoznania.</w:t>
      </w:r>
    </w:p>
    <w:p w14:paraId="3B836F91" w14:textId="3CAB954E" w:rsidR="00D025D3" w:rsidRPr="00D025D3" w:rsidRDefault="00D025D3" w:rsidP="000A1632">
      <w:pPr>
        <w:pStyle w:val="USTustnpkodeksu"/>
      </w:pPr>
      <w:r w:rsidRPr="00D025D3">
        <w:t xml:space="preserve">5. Prezes </w:t>
      </w:r>
      <w:r w:rsidR="000A1632" w:rsidRPr="000A1632">
        <w:t xml:space="preserve">Urzędu Regulacji Energetyki </w:t>
      </w:r>
      <w:r w:rsidRPr="00D025D3">
        <w:t>uzgadnia lub odmawia uzgodnienia planu, o którym mowa w ust. 1, w formie decyzji administracyjnej, w terminie miesiąca od dnia złożenia wniosku albo uzupełnienia lub dodatkowych wyjaśnień, o których mowa w ust. 3</w:t>
      </w:r>
    </w:p>
    <w:p w14:paraId="3C5BD4EF" w14:textId="1D8BAEB3" w:rsidR="00D025D3" w:rsidRPr="00D025D3" w:rsidRDefault="00D025D3" w:rsidP="000A1632">
      <w:pPr>
        <w:pStyle w:val="USTustnpkodeksu"/>
      </w:pPr>
      <w:r w:rsidRPr="00D025D3">
        <w:t xml:space="preserve">6. Prezes </w:t>
      </w:r>
      <w:r w:rsidR="000A1632" w:rsidRPr="000A1632">
        <w:t>Urzędu Regulacji Energetyki</w:t>
      </w:r>
      <w:r w:rsidR="000A1632">
        <w:t xml:space="preserve"> </w:t>
      </w:r>
      <w:r w:rsidRPr="00D025D3">
        <w:t>odmawia uzgodnienia planu rozwoju, w przypadku niezgodności planu rozwoju z obowiązującymi przepisami prawa lub, w przypadku gdy załączone przez przedsiębiorstwo energetyczne dokumenty nie potwierdzą możliwości technicznej lub ekonomicznej spełnienia warunków uznania systemu ciepłowniczego za efektywny energetycznie system ciepłowniczy w terminie do 31 grudnia 2025 r.</w:t>
      </w:r>
    </w:p>
    <w:p w14:paraId="2A04A4B3" w14:textId="12B9C8F2" w:rsidR="00D025D3" w:rsidRPr="00D025D3" w:rsidRDefault="00D025D3" w:rsidP="000A1632">
      <w:pPr>
        <w:pStyle w:val="USTustnpkodeksu"/>
      </w:pPr>
      <w:r w:rsidRPr="00D025D3">
        <w:t>7. Zmianę uzgodnionego planu rozwoju, w zakresie planowanego spełnienia przez system ciepłowniczy warunków uznania go za efektywny energetycznie uznaje się za uzgodnioną, jeśli Prezes</w:t>
      </w:r>
      <w:r w:rsidR="000A1632" w:rsidRPr="000A1632">
        <w:rPr>
          <w:rFonts w:asciiTheme="minorHAnsi" w:eastAsiaTheme="minorHAnsi" w:hAnsiTheme="minorHAnsi" w:cstheme="minorBidi"/>
          <w:sz w:val="22"/>
          <w:szCs w:val="22"/>
          <w:lang w:eastAsia="en-US"/>
        </w:rPr>
        <w:t xml:space="preserve"> </w:t>
      </w:r>
      <w:r w:rsidR="000A1632" w:rsidRPr="000A1632">
        <w:t>Urzędu Regulacji Energetyki</w:t>
      </w:r>
      <w:r w:rsidRPr="00D025D3">
        <w:t xml:space="preserve"> w terminie 30 dni od dnia otrzymania pisemnej informacji od przedsiębiorstwa energetycznego, o którym mowa w ust. 1, nie wyrazi sprzeciwu na dokonanie takiej zmiany.</w:t>
      </w:r>
    </w:p>
    <w:p w14:paraId="597777BC" w14:textId="0F18327E" w:rsidR="003323C3" w:rsidRPr="003323C3" w:rsidRDefault="003323C3" w:rsidP="003323C3">
      <w:pPr>
        <w:pStyle w:val="ARTartustawynprozporzdzenia"/>
        <w:rPr>
          <w:b/>
        </w:rPr>
      </w:pPr>
      <w:r w:rsidRPr="003323C3">
        <w:rPr>
          <w:b/>
        </w:rPr>
        <w:t xml:space="preserve">Art. </w:t>
      </w:r>
      <w:r w:rsidR="00BF4BDC">
        <w:rPr>
          <w:b/>
        </w:rPr>
        <w:t>3</w:t>
      </w:r>
      <w:r w:rsidR="00FC5C18">
        <w:rPr>
          <w:b/>
        </w:rPr>
        <w:t>2</w:t>
      </w:r>
      <w:r w:rsidRPr="003323C3">
        <w:rPr>
          <w:b/>
        </w:rPr>
        <w:t>.</w:t>
      </w:r>
      <w:r w:rsidRPr="003323C3">
        <w:t xml:space="preserve"> Wytwórca, w rozumieniu art. 2 pkt 39 ustawy z dnia 20 lutego 2015 r. o odnawialnych źródłach energii, który zawarł umowę sprzedaży energii z odnawialnego źródła </w:t>
      </w:r>
      <w:r w:rsidRPr="003323C3">
        <w:lastRenderedPageBreak/>
        <w:t xml:space="preserve">energii, o której mowa w art. 5 ust. 2c ustawy zmienianej w art. </w:t>
      </w:r>
      <w:r w:rsidR="00AD0483">
        <w:t>3</w:t>
      </w:r>
      <w:r w:rsidRPr="003323C3">
        <w:t xml:space="preserve"> w brzmieniu nadanym niniejszą ustawą przed wejściem w życie niniejszej ustawy przekazuje Prezesowi </w:t>
      </w:r>
      <w:r w:rsidR="00671171" w:rsidRPr="00671171">
        <w:t xml:space="preserve">Urzędu Regulacji Energetyki </w:t>
      </w:r>
      <w:r w:rsidRPr="003323C3">
        <w:t>informacje</w:t>
      </w:r>
      <w:r w:rsidR="00EA6588">
        <w:t>,</w:t>
      </w:r>
      <w:r w:rsidRPr="003323C3">
        <w:t xml:space="preserve"> o których mowa w art. 5 ust. 11a</w:t>
      </w:r>
      <w:r w:rsidR="00EA6588">
        <w:t>,</w:t>
      </w:r>
      <w:r w:rsidRPr="003323C3">
        <w:t xml:space="preserve"> ustawy zmienianej w art. </w:t>
      </w:r>
      <w:r w:rsidR="00AD0483">
        <w:t>3</w:t>
      </w:r>
      <w:r w:rsidRPr="003323C3">
        <w:t xml:space="preserve"> w brzmieniu nadanym niniejszą ustawą</w:t>
      </w:r>
      <w:r w:rsidR="00EA6588">
        <w:t>,</w:t>
      </w:r>
      <w:r w:rsidRPr="003323C3">
        <w:t xml:space="preserve"> w terminie czterdziestu pięciu dni od wejścia w życie niniejszej ustawy.</w:t>
      </w:r>
    </w:p>
    <w:p w14:paraId="57394388" w14:textId="06CDB3DA" w:rsidR="003323C3" w:rsidRPr="003323C3" w:rsidRDefault="003323C3" w:rsidP="003323C3">
      <w:pPr>
        <w:pStyle w:val="ARTartustawynprozporzdzenia"/>
      </w:pPr>
      <w:r w:rsidRPr="003323C3">
        <w:rPr>
          <w:b/>
        </w:rPr>
        <w:t>Art. </w:t>
      </w:r>
      <w:r w:rsidR="00BF4BDC">
        <w:rPr>
          <w:b/>
        </w:rPr>
        <w:t>3</w:t>
      </w:r>
      <w:r w:rsidR="00FC5C18">
        <w:rPr>
          <w:b/>
        </w:rPr>
        <w:t>3</w:t>
      </w:r>
      <w:r w:rsidRPr="003323C3">
        <w:rPr>
          <w:b/>
        </w:rPr>
        <w:t>.</w:t>
      </w:r>
      <w:r w:rsidRPr="003323C3">
        <w:t xml:space="preserve"> Operator systemu dystrybucyjnego elektroenergetycznego sporządza po raz pierwszy ocenę potencjału systemów ciepłowniczych lub chłodniczych, znajdujących się w obszarze jego działania, o której mowa w art. 10d ust. 1 ustawy zmienianej w art. </w:t>
      </w:r>
      <w:r w:rsidR="00AD0483">
        <w:t>3</w:t>
      </w:r>
      <w:r w:rsidRPr="003323C3">
        <w:t>, w</w:t>
      </w:r>
      <w:r w:rsidR="00EA6588">
        <w:t> </w:t>
      </w:r>
      <w:r w:rsidRPr="003323C3">
        <w:t>brzmieniu nadanym niniejszą ustawą, w terminie do dnia 30 czerwca 2024 r.</w:t>
      </w:r>
    </w:p>
    <w:p w14:paraId="0E744AFE" w14:textId="1E2CFB72" w:rsidR="003323C3" w:rsidRPr="003323C3" w:rsidRDefault="003323C3" w:rsidP="003323C3">
      <w:pPr>
        <w:pStyle w:val="ARTartustawynprozporzdzenia"/>
      </w:pPr>
      <w:r w:rsidRPr="003323C3">
        <w:rPr>
          <w:b/>
        </w:rPr>
        <w:t>Art. </w:t>
      </w:r>
      <w:r w:rsidR="00BF4BDC">
        <w:rPr>
          <w:b/>
        </w:rPr>
        <w:t>3</w:t>
      </w:r>
      <w:r w:rsidR="00FC5C18">
        <w:rPr>
          <w:b/>
        </w:rPr>
        <w:t>4</w:t>
      </w:r>
      <w:r w:rsidRPr="003323C3">
        <w:rPr>
          <w:b/>
        </w:rPr>
        <w:t>.</w:t>
      </w:r>
      <w:r w:rsidRPr="003323C3">
        <w:t xml:space="preserve"> 1. Przedsiębiorstwo energetyczne zajmujące się przesyłaniem lub dystrybucją ciepła w danej sieci ciepłowniczej, przekazuje po raz pierwszy Prezesowi </w:t>
      </w:r>
      <w:r w:rsidR="00EA6588" w:rsidRPr="00EA6588">
        <w:t xml:space="preserve">Urzędu Regulacji Energetyki </w:t>
      </w:r>
      <w:r w:rsidRPr="003323C3">
        <w:t xml:space="preserve">i ministrowi właściwemu do spraw energii sprawozdanie oraz publikuje po raz pierwszy informację, o </w:t>
      </w:r>
      <w:r w:rsidR="00EA6588" w:rsidRPr="003323C3">
        <w:t>któr</w:t>
      </w:r>
      <w:r w:rsidR="00EA6588">
        <w:t>ych</w:t>
      </w:r>
      <w:r w:rsidR="00EA6588" w:rsidRPr="003323C3">
        <w:t xml:space="preserve"> </w:t>
      </w:r>
      <w:r w:rsidRPr="003323C3">
        <w:t xml:space="preserve">mowa w art. 7b ust. 5 ustawy zmienianej w art. </w:t>
      </w:r>
      <w:r w:rsidR="00AD0483">
        <w:t>3</w:t>
      </w:r>
      <w:r w:rsidRPr="003323C3">
        <w:t>,</w:t>
      </w:r>
      <w:r w:rsidR="00190484">
        <w:t xml:space="preserve"> </w:t>
      </w:r>
      <w:r w:rsidRPr="003323C3">
        <w:t>w terminie do dnia 29 lutego 2024 r.</w:t>
      </w:r>
    </w:p>
    <w:p w14:paraId="1E6DAC6C" w14:textId="1723E18A" w:rsidR="003323C3" w:rsidRPr="003323C3" w:rsidRDefault="003323C3" w:rsidP="00EA6588">
      <w:pPr>
        <w:pStyle w:val="USTustnpkodeksu"/>
      </w:pPr>
      <w:r w:rsidRPr="003323C3">
        <w:t xml:space="preserve">2. Przedsiębiorstwo wytwarzające ciepło dostarczane do sieci ciepłowniczej, przekazuje po raz pierwszy przedsiębiorstwu energetycznemu do sieci którego jest przyłączone, informacje niezbędne do realizacji obowiązku, o którym mowa w art. 7b ust. 5 ustawy zmienianej w art. </w:t>
      </w:r>
      <w:r w:rsidR="00AD0483">
        <w:t>3</w:t>
      </w:r>
      <w:r w:rsidRPr="003323C3">
        <w:t xml:space="preserve"> w brzmieniu nadanym niniejszą ustawą w terminie do 31 stycznia 2024 r.</w:t>
      </w:r>
    </w:p>
    <w:p w14:paraId="4BA92215" w14:textId="1D0F0E06" w:rsidR="003323C3" w:rsidRPr="003323C3" w:rsidRDefault="003323C3" w:rsidP="003323C3">
      <w:pPr>
        <w:pStyle w:val="ARTartustawynprozporzdzenia"/>
      </w:pPr>
      <w:r w:rsidRPr="003323C3">
        <w:rPr>
          <w:b/>
          <w:bCs/>
        </w:rPr>
        <w:t xml:space="preserve">Art. </w:t>
      </w:r>
      <w:r w:rsidR="00BF4BDC">
        <w:rPr>
          <w:b/>
          <w:bCs/>
        </w:rPr>
        <w:t>3</w:t>
      </w:r>
      <w:r w:rsidR="00FC5C18">
        <w:rPr>
          <w:b/>
          <w:bCs/>
        </w:rPr>
        <w:t>5</w:t>
      </w:r>
      <w:r w:rsidRPr="003323C3">
        <w:rPr>
          <w:b/>
          <w:bCs/>
        </w:rPr>
        <w:t>.</w:t>
      </w:r>
      <w:r w:rsidRPr="003323C3">
        <w:t xml:space="preserve"> Do postępowań wszczętych i niezakończonych przed dniem wejścia w życie niniejszej ustawy, dotyczących urządzeń służących do zaopatrzenia ludności w wodę, gromadzenia, przesyłania, oczyszczania i odprowadzania ścieków oraz odzysku i unieszkodliwiania odpadów, w tym ich składowania</w:t>
      </w:r>
      <w:r w:rsidR="00EA6588">
        <w:t xml:space="preserve"> oraz służących </w:t>
      </w:r>
      <w:r w:rsidR="00EA6588">
        <w:rPr>
          <w:bCs/>
        </w:rPr>
        <w:t xml:space="preserve">do wykorzystania odpadów </w:t>
      </w:r>
      <w:r w:rsidR="00EA6588" w:rsidRPr="00EA6588">
        <w:rPr>
          <w:bCs/>
        </w:rPr>
        <w:t>w instalacji wytwarzającej biogaz w rozumieniu art. 2 pkt 1 ustawy z dnia 20 lutego 2015 r. o odnawialnych źródłach energii</w:t>
      </w:r>
      <w:r w:rsidR="00EA6588">
        <w:rPr>
          <w:bCs/>
        </w:rPr>
        <w:t>,</w:t>
      </w:r>
      <w:r w:rsidR="00EA6588" w:rsidRPr="00EA6588">
        <w:rPr>
          <w:bCs/>
        </w:rPr>
        <w:t xml:space="preserve"> </w:t>
      </w:r>
      <w:r w:rsidRPr="003323C3">
        <w:t xml:space="preserve">o których mowa w art. 6 pkt 3 ustawy zmienianej w art. </w:t>
      </w:r>
      <w:r w:rsidR="00AD0483">
        <w:t>4</w:t>
      </w:r>
      <w:r w:rsidRPr="003323C3">
        <w:t>, stosuje się przepisy dotychczasowe.</w:t>
      </w:r>
    </w:p>
    <w:p w14:paraId="6597AEF9" w14:textId="0982C94B" w:rsidR="006C135D" w:rsidRDefault="00876CBF" w:rsidP="00876CBF">
      <w:pPr>
        <w:pStyle w:val="ARTartustawynprozporzdzenia"/>
      </w:pPr>
      <w:r w:rsidRPr="009B0CA4">
        <w:rPr>
          <w:rStyle w:val="Ppogrubienie"/>
        </w:rPr>
        <w:t>Art. </w:t>
      </w:r>
      <w:r w:rsidR="00117EF8" w:rsidDel="00117EF8">
        <w:rPr>
          <w:rStyle w:val="Ppogrubienie"/>
        </w:rPr>
        <w:t xml:space="preserve"> </w:t>
      </w:r>
      <w:r w:rsidR="00FC5C18">
        <w:rPr>
          <w:rStyle w:val="Ppogrubienie"/>
        </w:rPr>
        <w:t>3</w:t>
      </w:r>
      <w:r w:rsidR="00770706">
        <w:rPr>
          <w:rStyle w:val="Ppogrubienie"/>
        </w:rPr>
        <w:t>6</w:t>
      </w:r>
      <w:r w:rsidRPr="009B0CA4">
        <w:rPr>
          <w:rStyle w:val="Ppogrubienie"/>
        </w:rPr>
        <w:t>.</w:t>
      </w:r>
      <w:r w:rsidRPr="00876CBF">
        <w:t xml:space="preserve"> Dotychczasowe przepisy wykonawcze wydane na podstawie</w:t>
      </w:r>
      <w:r w:rsidR="006C135D">
        <w:t>:</w:t>
      </w:r>
    </w:p>
    <w:p w14:paraId="6FC1F613" w14:textId="52121213" w:rsidR="00BF1B41" w:rsidRDefault="00236EAB" w:rsidP="009B0CA4">
      <w:pPr>
        <w:pStyle w:val="PKTpunkt"/>
      </w:pPr>
      <w:r w:rsidRPr="000A1C02">
        <w:t xml:space="preserve">1) </w:t>
      </w:r>
      <w:r w:rsidR="00396849">
        <w:tab/>
      </w:r>
      <w:r w:rsidR="009977D9" w:rsidRPr="00236EAB">
        <w:t>art. 9 ust. 2</w:t>
      </w:r>
      <w:r w:rsidR="009977D9" w:rsidRPr="003706B6">
        <w:t xml:space="preserve"> </w:t>
      </w:r>
      <w:r w:rsidR="00BF1B41" w:rsidRPr="00BF1B41">
        <w:t>ustawy zmienianej w art. 1 zachowują moc</w:t>
      </w:r>
      <w:r w:rsidR="00BF1B41">
        <w:t xml:space="preserve"> do 1 stycznia 20</w:t>
      </w:r>
      <w:r w:rsidR="00550690">
        <w:t>2</w:t>
      </w:r>
      <w:r w:rsidR="00BF1B41">
        <w:t xml:space="preserve">4 r. </w:t>
      </w:r>
      <w:r w:rsidR="00BF1B41" w:rsidRPr="00BF1B41">
        <w:t>i mogą być zmieniane w granicach określonych</w:t>
      </w:r>
      <w:r w:rsidR="00BF1B41">
        <w:t xml:space="preserve"> w art. 9 ust. 2 ustawy zmienianej w art. 1 w brzmieniu </w:t>
      </w:r>
      <w:r w:rsidR="005C36A3">
        <w:t>nadanym niniejszą ustawą</w:t>
      </w:r>
      <w:r w:rsidR="00BF1B41">
        <w:t>;</w:t>
      </w:r>
    </w:p>
    <w:p w14:paraId="146B501B" w14:textId="3CD56E74" w:rsidR="00550690" w:rsidRDefault="00550690" w:rsidP="00550690">
      <w:pPr>
        <w:pStyle w:val="PKTpunkt"/>
      </w:pPr>
      <w:r>
        <w:t>2)</w:t>
      </w:r>
      <w:r>
        <w:tab/>
      </w:r>
      <w:r w:rsidRPr="00550690">
        <w:t>art. 60 ustawy zmienianej w art. 1 zachowują moc przez okres, na jaki zostały wydane</w:t>
      </w:r>
      <w:r>
        <w:t>;</w:t>
      </w:r>
    </w:p>
    <w:p w14:paraId="623082EC" w14:textId="2947ADC4" w:rsidR="00550690" w:rsidRDefault="00550690" w:rsidP="00550690">
      <w:pPr>
        <w:pStyle w:val="PKTpunkt"/>
      </w:pPr>
      <w:r>
        <w:t>3)</w:t>
      </w:r>
      <w:r>
        <w:tab/>
      </w:r>
      <w:r w:rsidRPr="00550690">
        <w:t xml:space="preserve"> art. 61 </w:t>
      </w:r>
      <w:r>
        <w:t xml:space="preserve">i art. 77 ust. 3 </w:t>
      </w:r>
      <w:r w:rsidRPr="00550690">
        <w:t>ustawy zmienianej w art. 1</w:t>
      </w:r>
      <w:r>
        <w:t xml:space="preserve"> </w:t>
      </w:r>
      <w:r w:rsidRPr="00550690">
        <w:t xml:space="preserve">zachowują moc do dnia wejścia w życie przepisów wykonawczych wydanych </w:t>
      </w:r>
      <w:r>
        <w:t xml:space="preserve">odpowiednio </w:t>
      </w:r>
      <w:r w:rsidRPr="00550690">
        <w:t xml:space="preserve">na podstawie art. 61 </w:t>
      </w:r>
      <w:r>
        <w:t xml:space="preserve">i art. 77 ust. 3 </w:t>
      </w:r>
      <w:r w:rsidRPr="00550690">
        <w:lastRenderedPageBreak/>
        <w:t>ustawy zmienianej w art. 1</w:t>
      </w:r>
      <w:r>
        <w:t>,</w:t>
      </w:r>
      <w:r w:rsidRPr="00550690">
        <w:t xml:space="preserve"> w brzmieniu nadanym niniejszą ustawą, nie dłużej jednak niż 36 miesięcy od dnia wejścia w życie niniejszej ustawy</w:t>
      </w:r>
      <w:r>
        <w:t>;</w:t>
      </w:r>
    </w:p>
    <w:p w14:paraId="1F9CDCD6" w14:textId="338E965E" w:rsidR="00876CBF" w:rsidRPr="002F2E78" w:rsidRDefault="00550690" w:rsidP="009B0CA4">
      <w:pPr>
        <w:pStyle w:val="PKTpunkt"/>
      </w:pPr>
      <w:r>
        <w:t>4</w:t>
      </w:r>
      <w:r w:rsidR="00BF1B41">
        <w:t>)</w:t>
      </w:r>
      <w:r w:rsidR="00BF1B41">
        <w:tab/>
      </w:r>
      <w:r w:rsidR="009977D9">
        <w:t xml:space="preserve">art. 116 ust. 3 </w:t>
      </w:r>
      <w:r w:rsidR="009977D9" w:rsidRPr="00236EAB">
        <w:t>ustawy zmienianej w art. 1</w:t>
      </w:r>
      <w:r>
        <w:t xml:space="preserve"> </w:t>
      </w:r>
      <w:r w:rsidR="009977D9" w:rsidRPr="00236EAB">
        <w:t xml:space="preserve">zachowują moc do dnia wejścia w życie przepisów wykonawczych wydanych na podstawie </w:t>
      </w:r>
      <w:r w:rsidR="009977D9">
        <w:t>art.116 ust. 3</w:t>
      </w:r>
      <w:r w:rsidR="009977D9" w:rsidRPr="00236EAB">
        <w:t xml:space="preserve"> ustawy zmienianej w art. 1, w brzmieniu nadanym niniejsz</w:t>
      </w:r>
      <w:r w:rsidR="009977D9" w:rsidRPr="00236EAB">
        <w:rPr>
          <w:rFonts w:hint="eastAsia"/>
        </w:rPr>
        <w:t>ą</w:t>
      </w:r>
      <w:r w:rsidR="009977D9" w:rsidRPr="00236EAB">
        <w:t xml:space="preserve"> ustaw</w:t>
      </w:r>
      <w:r w:rsidR="009977D9" w:rsidRPr="00236EAB">
        <w:rPr>
          <w:rFonts w:hint="eastAsia"/>
        </w:rPr>
        <w:t>ą</w:t>
      </w:r>
      <w:r w:rsidR="009977D9" w:rsidRPr="00236EAB">
        <w:t>, nie d</w:t>
      </w:r>
      <w:r w:rsidR="009977D9" w:rsidRPr="00236EAB">
        <w:rPr>
          <w:rFonts w:hint="eastAsia"/>
        </w:rPr>
        <w:t>ł</w:t>
      </w:r>
      <w:r w:rsidR="009977D9" w:rsidRPr="00236EAB">
        <w:t>u</w:t>
      </w:r>
      <w:r w:rsidR="009977D9" w:rsidRPr="00236EAB">
        <w:rPr>
          <w:rFonts w:hint="eastAsia"/>
        </w:rPr>
        <w:t>ż</w:t>
      </w:r>
      <w:r w:rsidR="009977D9" w:rsidRPr="00236EAB">
        <w:t>ej jednak ni</w:t>
      </w:r>
      <w:r w:rsidR="009977D9" w:rsidRPr="00236EAB">
        <w:rPr>
          <w:rFonts w:hint="eastAsia"/>
        </w:rPr>
        <w:t>ż</w:t>
      </w:r>
      <w:r w:rsidR="009977D9" w:rsidRPr="00236EAB">
        <w:t xml:space="preserve"> przez 36 miesięcy od dnia wej</w:t>
      </w:r>
      <w:r w:rsidR="009977D9" w:rsidRPr="00236EAB">
        <w:rPr>
          <w:rFonts w:hint="eastAsia"/>
        </w:rPr>
        <w:t>ś</w:t>
      </w:r>
      <w:r w:rsidR="009977D9" w:rsidRPr="00236EAB">
        <w:t xml:space="preserve">cia w </w:t>
      </w:r>
      <w:r w:rsidR="009977D9" w:rsidRPr="00236EAB">
        <w:rPr>
          <w:rFonts w:hint="eastAsia"/>
        </w:rPr>
        <w:t>ż</w:t>
      </w:r>
      <w:r w:rsidR="009977D9" w:rsidRPr="00236EAB">
        <w:t xml:space="preserve">ycie niniejszej ustawy, i mogą być zmieniane w granicach określonych </w:t>
      </w:r>
      <w:r w:rsidR="00BF1B41">
        <w:t xml:space="preserve">w </w:t>
      </w:r>
      <w:r w:rsidR="009977D9">
        <w:t>art. 116 ust. 3</w:t>
      </w:r>
      <w:r w:rsidR="009977D9" w:rsidRPr="00236EAB">
        <w:t xml:space="preserve"> ustawy zmienianej w art. 1, w brzmieniu nadanym niniejszą ustawą</w:t>
      </w:r>
      <w:r w:rsidR="006C135D" w:rsidRPr="00236EAB">
        <w:t>;</w:t>
      </w:r>
    </w:p>
    <w:p w14:paraId="0AEAAC98" w14:textId="3E4A0733" w:rsidR="009977D9" w:rsidRPr="002F2E78" w:rsidRDefault="00117EF8" w:rsidP="009977D9">
      <w:pPr>
        <w:pStyle w:val="PKTpunkt"/>
      </w:pPr>
      <w:r>
        <w:t>5</w:t>
      </w:r>
      <w:r w:rsidR="009977D9">
        <w:t>)</w:t>
      </w:r>
      <w:r w:rsidR="009977D9">
        <w:tab/>
        <w:t xml:space="preserve">art. 184h ust. 1 ustawy zmienianej w art. 1, zachowują </w:t>
      </w:r>
      <w:r w:rsidR="009977D9" w:rsidRPr="003706B6">
        <w:t xml:space="preserve">moc </w:t>
      </w:r>
      <w:r w:rsidR="009977D9" w:rsidRPr="00240292">
        <w:t>przez okres na jaki zostały wydane albo</w:t>
      </w:r>
      <w:r w:rsidR="009977D9" w:rsidRPr="003706B6">
        <w:t xml:space="preserve"> do dnia wejścia w życie przepisów wykonawczych wydanych na podstawie art. 184h ust. 1 ustawy zmienianej w art. 1</w:t>
      </w:r>
      <w:r>
        <w:t>,</w:t>
      </w:r>
      <w:r w:rsidR="009977D9" w:rsidRPr="003706B6">
        <w:t xml:space="preserve"> w brzmieniu nadanym niniejszą ustawą</w:t>
      </w:r>
      <w:r>
        <w:t>,</w:t>
      </w:r>
      <w:r w:rsidR="009977D9" w:rsidRPr="003706B6">
        <w:t xml:space="preserve"> </w:t>
      </w:r>
      <w:r w:rsidR="009977D9" w:rsidRPr="00240292">
        <w:t>i</w:t>
      </w:r>
      <w:r>
        <w:t> </w:t>
      </w:r>
      <w:r w:rsidR="009977D9" w:rsidRPr="00240292">
        <w:t xml:space="preserve">mogą być zmieniane na podstawie art. 184h </w:t>
      </w:r>
      <w:r w:rsidR="009977D9">
        <w:t xml:space="preserve">ust. 1 </w:t>
      </w:r>
      <w:r w:rsidR="009977D9" w:rsidRPr="00240292">
        <w:t>ustawy zmien</w:t>
      </w:r>
      <w:r w:rsidR="00B6247D">
        <w:t>ia</w:t>
      </w:r>
      <w:r w:rsidR="009977D9" w:rsidRPr="00240292">
        <w:t>nej w art. 1 w brzmieniu nadanym niniejszą ustawą</w:t>
      </w:r>
      <w:r w:rsidR="009977D9">
        <w:t>.</w:t>
      </w:r>
    </w:p>
    <w:p w14:paraId="3B6E72E1" w14:textId="6599CB74" w:rsidR="006D6D14" w:rsidRDefault="00A071FE" w:rsidP="006D6D14">
      <w:pPr>
        <w:pStyle w:val="ARTartustawynprozporzdzenia"/>
      </w:pPr>
      <w:r w:rsidRPr="003F5A98">
        <w:rPr>
          <w:rStyle w:val="Ppogrubienie"/>
        </w:rPr>
        <w:t xml:space="preserve">Art. </w:t>
      </w:r>
      <w:r w:rsidR="00117EF8">
        <w:rPr>
          <w:rStyle w:val="Ppogrubienie"/>
        </w:rPr>
        <w:t>37</w:t>
      </w:r>
      <w:r w:rsidRPr="009B0CA4">
        <w:rPr>
          <w:rStyle w:val="Ppogrubienie"/>
        </w:rPr>
        <w:t>.</w:t>
      </w:r>
      <w:r w:rsidRPr="00A071FE">
        <w:t xml:space="preserve"> </w:t>
      </w:r>
      <w:r w:rsidR="006D6D14" w:rsidRPr="00872598">
        <w:t xml:space="preserve">Przepisów </w:t>
      </w:r>
      <w:r w:rsidR="006D6D14" w:rsidRPr="00A071FE">
        <w:t xml:space="preserve">art. 70b ust. </w:t>
      </w:r>
      <w:r w:rsidR="00EB2F34">
        <w:t>16</w:t>
      </w:r>
      <w:r w:rsidR="006D6D14" w:rsidRPr="00A071FE">
        <w:t xml:space="preserve">, art. 70h ust. </w:t>
      </w:r>
      <w:r w:rsidR="00EB2F34">
        <w:t>1</w:t>
      </w:r>
      <w:r w:rsidR="00EB2F34" w:rsidRPr="00A071FE">
        <w:t xml:space="preserve"> </w:t>
      </w:r>
      <w:r w:rsidR="006D6D14" w:rsidRPr="00A071FE">
        <w:t>art. 74 ust. 7</w:t>
      </w:r>
      <w:r w:rsidR="00197A8C">
        <w:t xml:space="preserve">, </w:t>
      </w:r>
      <w:r w:rsidR="00547CB6">
        <w:t xml:space="preserve">art. </w:t>
      </w:r>
      <w:r w:rsidR="00197A8C">
        <w:t>83b</w:t>
      </w:r>
      <w:r w:rsidR="00547CB6">
        <w:t xml:space="preserve"> ust. 2</w:t>
      </w:r>
      <w:r w:rsidR="006D6D14">
        <w:t xml:space="preserve"> </w:t>
      </w:r>
      <w:r w:rsidR="0022321B">
        <w:t>oraz art. 184j ust. 1 pkt</w:t>
      </w:r>
      <w:r w:rsidR="00CA413F">
        <w:t>.</w:t>
      </w:r>
      <w:r w:rsidR="0022321B">
        <w:t xml:space="preserve"> </w:t>
      </w:r>
      <w:r w:rsidR="00CA413F">
        <w:t>1-3</w:t>
      </w:r>
      <w:r w:rsidR="0022321B">
        <w:t xml:space="preserve"> </w:t>
      </w:r>
      <w:r w:rsidR="006D6D14">
        <w:t>ustawy zmienianej w art. 1</w:t>
      </w:r>
      <w:r w:rsidR="00770706" w:rsidRPr="00770706">
        <w:t xml:space="preserve"> </w:t>
      </w:r>
      <w:r w:rsidR="00770706">
        <w:t xml:space="preserve">oraz </w:t>
      </w:r>
      <w:r w:rsidR="00770706" w:rsidRPr="00770706">
        <w:t xml:space="preserve">art. 29 ustawy zmienianej w art. </w:t>
      </w:r>
      <w:r w:rsidR="00117EF8">
        <w:t>8</w:t>
      </w:r>
      <w:r w:rsidR="006D6D14">
        <w:t>, w brzmieniu nadanym niniejszą ustawą, nie stosuje się do dnia wydania pozytywnej decyzji Komisji Europejskiej o zgodności pomocy publicznej przewidzianej w tych przepisach z rynkiem wewnętrznym albo uznania przez Komisję Europejską, że zmiany w tych przepisach nie stanowią nowej pomocy publicznej.</w:t>
      </w:r>
    </w:p>
    <w:p w14:paraId="670D7271" w14:textId="0826FD97" w:rsidR="00B021AE" w:rsidRDefault="006D6D14" w:rsidP="006D6D14">
      <w:pPr>
        <w:pStyle w:val="ARTartustawynprozporzdzenia"/>
      </w:pPr>
      <w:r w:rsidRPr="003D67AB">
        <w:rPr>
          <w:rStyle w:val="Ppogrubienie"/>
        </w:rPr>
        <w:t>Art. </w:t>
      </w:r>
      <w:r w:rsidR="00117EF8">
        <w:rPr>
          <w:rStyle w:val="Ppogrubienie"/>
        </w:rPr>
        <w:t>38</w:t>
      </w:r>
      <w:r w:rsidRPr="003D67AB">
        <w:rPr>
          <w:rStyle w:val="Ppogrubienie"/>
        </w:rPr>
        <w:t>.</w:t>
      </w:r>
      <w:r w:rsidRPr="00150C92">
        <w:t xml:space="preserve"> 1. Maksymalny limit wydatków z budżetu państwa przeznaczonych na wykonywanie zadań</w:t>
      </w:r>
      <w:r w:rsidR="00B021AE" w:rsidRPr="00B021AE">
        <w:t xml:space="preserve"> </w:t>
      </w:r>
      <w:r w:rsidR="00B021AE" w:rsidRPr="00150C92">
        <w:t>wynikających z niniejszej ustawy wynosi</w:t>
      </w:r>
      <w:r w:rsidR="00B021AE">
        <w:t>:</w:t>
      </w:r>
    </w:p>
    <w:p w14:paraId="03F85751" w14:textId="78059721" w:rsidR="006D6D14" w:rsidRPr="00150C92" w:rsidRDefault="00B021AE" w:rsidP="003F5A98">
      <w:pPr>
        <w:pStyle w:val="PKTpunkt"/>
      </w:pPr>
      <w:r>
        <w:t>1)</w:t>
      </w:r>
      <w:r w:rsidR="006D6D14" w:rsidRPr="00150C92">
        <w:t xml:space="preserve"> </w:t>
      </w:r>
      <w:r>
        <w:t xml:space="preserve">dla </w:t>
      </w:r>
      <w:r w:rsidR="006D6D14" w:rsidRPr="00150C92">
        <w:t>Prezesa U</w:t>
      </w:r>
      <w:r w:rsidR="00117EF8">
        <w:t xml:space="preserve">rzędu </w:t>
      </w:r>
      <w:r w:rsidR="006D6D14" w:rsidRPr="00150C92">
        <w:t>R</w:t>
      </w:r>
      <w:r w:rsidR="00117EF8">
        <w:t xml:space="preserve">egulacji </w:t>
      </w:r>
      <w:r>
        <w:t>E</w:t>
      </w:r>
      <w:r w:rsidR="00117EF8">
        <w:t>nergetyki</w:t>
      </w:r>
      <w:r w:rsidR="006D6D14" w:rsidRPr="00150C92">
        <w:t>:</w:t>
      </w:r>
    </w:p>
    <w:p w14:paraId="716B1D78" w14:textId="34390DF5" w:rsidR="006D6D14" w:rsidRPr="003F5A98" w:rsidRDefault="00EC5893" w:rsidP="003F5A98">
      <w:pPr>
        <w:pStyle w:val="LITlitera"/>
      </w:pPr>
      <w:r>
        <w:t>1</w:t>
      </w:r>
      <w:r w:rsidR="006D6D14" w:rsidRPr="003F5A98">
        <w:t>)</w:t>
      </w:r>
      <w:r w:rsidR="006D6D14" w:rsidRPr="003F5A98">
        <w:tab/>
        <w:t>2024 r. –</w:t>
      </w:r>
      <w:r w:rsidRPr="00EC5893">
        <w:rPr>
          <w:rFonts w:ascii="Times New Roman" w:eastAsiaTheme="minorHAnsi" w:hAnsi="Times New Roman" w:cstheme="minorBidi"/>
          <w:bCs w:val="0"/>
          <w:sz w:val="16"/>
          <w:szCs w:val="16"/>
          <w:lang w:eastAsia="en-US"/>
        </w:rPr>
        <w:t xml:space="preserve"> </w:t>
      </w:r>
      <w:r>
        <w:rPr>
          <w:rFonts w:ascii="Times New Roman" w:eastAsiaTheme="minorHAnsi" w:hAnsi="Times New Roman" w:cstheme="minorBidi"/>
          <w:bCs w:val="0"/>
          <w:sz w:val="16"/>
          <w:szCs w:val="16"/>
          <w:lang w:eastAsia="en-US"/>
        </w:rPr>
        <w:t xml:space="preserve"> </w:t>
      </w:r>
      <w:r w:rsidRPr="00EC5893">
        <w:t>4 033</w:t>
      </w:r>
      <w:r>
        <w:t> </w:t>
      </w:r>
      <w:r w:rsidRPr="00EC5893">
        <w:t>000</w:t>
      </w:r>
      <w:r>
        <w:t>,00</w:t>
      </w:r>
      <w:r w:rsidRPr="00EC5893">
        <w:t xml:space="preserve"> </w:t>
      </w:r>
      <w:r w:rsidR="006D6D14" w:rsidRPr="003F5A98">
        <w:t>zł;</w:t>
      </w:r>
    </w:p>
    <w:p w14:paraId="355673A3" w14:textId="49F1F88D" w:rsidR="006D6D14" w:rsidRPr="003F5A98" w:rsidRDefault="00EC5893" w:rsidP="003F5A98">
      <w:pPr>
        <w:pStyle w:val="LITlitera"/>
      </w:pPr>
      <w:r>
        <w:t>2</w:t>
      </w:r>
      <w:r w:rsidR="006D6D14" w:rsidRPr="003F5A98">
        <w:t>)</w:t>
      </w:r>
      <w:r w:rsidR="006D6D14" w:rsidRPr="003F5A98">
        <w:tab/>
        <w:t>2025 r. –</w:t>
      </w:r>
      <w:r w:rsidR="008B0628">
        <w:t> </w:t>
      </w:r>
      <w:r w:rsidRPr="00EC5893">
        <w:t>4 492</w:t>
      </w:r>
      <w:r>
        <w:t> </w:t>
      </w:r>
      <w:r w:rsidRPr="00EC5893">
        <w:t>785</w:t>
      </w:r>
      <w:r>
        <w:t>, 00</w:t>
      </w:r>
      <w:r w:rsidR="006D6D14" w:rsidRPr="003F5A98">
        <w:t xml:space="preserve"> zł;</w:t>
      </w:r>
    </w:p>
    <w:p w14:paraId="509F158C" w14:textId="66433694" w:rsidR="006D6D14" w:rsidRPr="003F5A98" w:rsidRDefault="00EC5893" w:rsidP="003F5A98">
      <w:pPr>
        <w:pStyle w:val="LITlitera"/>
      </w:pPr>
      <w:r>
        <w:t>3</w:t>
      </w:r>
      <w:r w:rsidR="006D6D14" w:rsidRPr="003F5A98">
        <w:t>)</w:t>
      </w:r>
      <w:r w:rsidR="006D6D14" w:rsidRPr="003F5A98">
        <w:tab/>
        <w:t>2026 r. –</w:t>
      </w:r>
      <w:r w:rsidR="008B0628">
        <w:t xml:space="preserve"> </w:t>
      </w:r>
      <w:r w:rsidRPr="00EC5893">
        <w:t>4 599</w:t>
      </w:r>
      <w:r>
        <w:t> </w:t>
      </w:r>
      <w:r w:rsidRPr="00EC5893">
        <w:t>575</w:t>
      </w:r>
      <w:r>
        <w:t>, 00</w:t>
      </w:r>
      <w:r w:rsidRPr="00EC5893">
        <w:t xml:space="preserve"> </w:t>
      </w:r>
      <w:r w:rsidR="006D6D14" w:rsidRPr="003F5A98">
        <w:t>zł;</w:t>
      </w:r>
    </w:p>
    <w:p w14:paraId="020A73D4" w14:textId="5B4CF494" w:rsidR="006D6D14" w:rsidRPr="003F5A98" w:rsidRDefault="00EC5893" w:rsidP="003F5A98">
      <w:pPr>
        <w:pStyle w:val="LITlitera"/>
      </w:pPr>
      <w:r>
        <w:t>4</w:t>
      </w:r>
      <w:r w:rsidR="006D6D14" w:rsidRPr="003F5A98">
        <w:t>)</w:t>
      </w:r>
      <w:r w:rsidR="006D6D14" w:rsidRPr="003F5A98">
        <w:tab/>
        <w:t>2027 r. –</w:t>
      </w:r>
      <w:r w:rsidR="002E71AC">
        <w:t xml:space="preserve"> </w:t>
      </w:r>
      <w:r w:rsidRPr="00EC5893">
        <w:t>4 745</w:t>
      </w:r>
      <w:r>
        <w:t> </w:t>
      </w:r>
      <w:r w:rsidRPr="00EC5893">
        <w:t>645</w:t>
      </w:r>
      <w:r>
        <w:t>, 00</w:t>
      </w:r>
      <w:r w:rsidRPr="00EC5893">
        <w:t xml:space="preserve"> </w:t>
      </w:r>
      <w:r w:rsidR="006D6D14" w:rsidRPr="003F5A98">
        <w:t>zł;</w:t>
      </w:r>
    </w:p>
    <w:p w14:paraId="660A48EE" w14:textId="164B8D87" w:rsidR="006D6D14" w:rsidRPr="003F5A98" w:rsidRDefault="00EC5893" w:rsidP="003F5A98">
      <w:pPr>
        <w:pStyle w:val="LITlitera"/>
      </w:pPr>
      <w:r>
        <w:t>5</w:t>
      </w:r>
      <w:r w:rsidR="006D6D14" w:rsidRPr="003F5A98">
        <w:t>)</w:t>
      </w:r>
      <w:r w:rsidR="006D6D14" w:rsidRPr="003F5A98">
        <w:tab/>
        <w:t>2028 r. –</w:t>
      </w:r>
      <w:r w:rsidR="002E71AC">
        <w:t xml:space="preserve"> </w:t>
      </w:r>
      <w:r w:rsidRPr="00EC5893">
        <w:t>4 883</w:t>
      </w:r>
      <w:r>
        <w:t> </w:t>
      </w:r>
      <w:r w:rsidRPr="00EC5893">
        <w:t>000</w:t>
      </w:r>
      <w:r>
        <w:t>, 00</w:t>
      </w:r>
      <w:r w:rsidRPr="00EC5893">
        <w:t xml:space="preserve"> </w:t>
      </w:r>
      <w:r w:rsidR="006D6D14" w:rsidRPr="003F5A98">
        <w:t>zł;</w:t>
      </w:r>
    </w:p>
    <w:p w14:paraId="339CC627" w14:textId="4EB49907" w:rsidR="006D6D14" w:rsidRPr="003F5A98" w:rsidRDefault="00EC5893" w:rsidP="003F5A98">
      <w:pPr>
        <w:pStyle w:val="LITlitera"/>
      </w:pPr>
      <w:r>
        <w:t>6</w:t>
      </w:r>
      <w:r w:rsidR="006D6D14" w:rsidRPr="003F5A98">
        <w:t>)</w:t>
      </w:r>
      <w:r w:rsidR="006D6D14" w:rsidRPr="003F5A98">
        <w:tab/>
        <w:t>2029 r. –</w:t>
      </w:r>
      <w:r w:rsidR="002E71AC">
        <w:t xml:space="preserve"> </w:t>
      </w:r>
      <w:r w:rsidRPr="00EC5893">
        <w:t>5 021</w:t>
      </w:r>
      <w:r>
        <w:t> </w:t>
      </w:r>
      <w:r w:rsidRPr="00EC5893">
        <w:t>000</w:t>
      </w:r>
      <w:r>
        <w:t>, 00</w:t>
      </w:r>
      <w:r w:rsidRPr="00EC5893">
        <w:t xml:space="preserve"> </w:t>
      </w:r>
      <w:r w:rsidR="006D6D14" w:rsidRPr="003F5A98">
        <w:t>zł;</w:t>
      </w:r>
    </w:p>
    <w:p w14:paraId="206AA208" w14:textId="5BA3A1FC" w:rsidR="006D6D14" w:rsidRPr="003F5A98" w:rsidRDefault="00EC5893" w:rsidP="003F5A98">
      <w:pPr>
        <w:pStyle w:val="LITlitera"/>
      </w:pPr>
      <w:r>
        <w:t>7</w:t>
      </w:r>
      <w:r w:rsidR="006D6D14" w:rsidRPr="003F5A98">
        <w:t>)</w:t>
      </w:r>
      <w:r w:rsidR="006D6D14" w:rsidRPr="003F5A98">
        <w:tab/>
        <w:t>2030 r. –</w:t>
      </w:r>
      <w:r w:rsidR="002E71AC">
        <w:t xml:space="preserve"> </w:t>
      </w:r>
      <w:r w:rsidRPr="00EC5893">
        <w:t>5 163</w:t>
      </w:r>
      <w:r>
        <w:t> </w:t>
      </w:r>
      <w:r w:rsidRPr="00EC5893">
        <w:t>930</w:t>
      </w:r>
      <w:r>
        <w:t>, 00</w:t>
      </w:r>
      <w:r w:rsidRPr="00EC5893">
        <w:t xml:space="preserve"> </w:t>
      </w:r>
      <w:r w:rsidR="006D6D14" w:rsidRPr="003F5A98">
        <w:t>zł;</w:t>
      </w:r>
    </w:p>
    <w:p w14:paraId="35D6DAE8" w14:textId="0BBFA636" w:rsidR="006D6D14" w:rsidRPr="003F5A98" w:rsidRDefault="00EC5893" w:rsidP="00B021AE">
      <w:pPr>
        <w:pStyle w:val="LITlitera"/>
      </w:pPr>
      <w:r>
        <w:t>8</w:t>
      </w:r>
      <w:r w:rsidR="006D6D14" w:rsidRPr="003F5A98">
        <w:t>)</w:t>
      </w:r>
      <w:r w:rsidR="006D6D14" w:rsidRPr="003F5A98">
        <w:tab/>
        <w:t>2031 r. –</w:t>
      </w:r>
      <w:r w:rsidR="002E71AC">
        <w:t xml:space="preserve"> </w:t>
      </w:r>
      <w:r w:rsidRPr="00EC5893">
        <w:t>5 272</w:t>
      </w:r>
      <w:r>
        <w:t> </w:t>
      </w:r>
      <w:r w:rsidRPr="00EC5893">
        <w:t>715</w:t>
      </w:r>
      <w:r>
        <w:t>, 00</w:t>
      </w:r>
      <w:r w:rsidRPr="00EC5893">
        <w:t xml:space="preserve"> </w:t>
      </w:r>
      <w:r w:rsidR="006D6D14" w:rsidRPr="003F5A98">
        <w:t>zł</w:t>
      </w:r>
      <w:r w:rsidR="00B021AE" w:rsidRPr="003F5A98">
        <w:t>;</w:t>
      </w:r>
    </w:p>
    <w:p w14:paraId="4DCC2379" w14:textId="2AA247D8" w:rsidR="00913B23" w:rsidRDefault="00EC5893" w:rsidP="00913B23">
      <w:pPr>
        <w:pStyle w:val="LITlitera"/>
      </w:pPr>
      <w:r>
        <w:t>9</w:t>
      </w:r>
      <w:r w:rsidR="00913B23" w:rsidRPr="003F5A98">
        <w:t>)</w:t>
      </w:r>
      <w:r w:rsidR="00913B23" w:rsidRPr="003F5A98">
        <w:tab/>
        <w:t>2032 r. –</w:t>
      </w:r>
      <w:r w:rsidR="002E71AC">
        <w:t xml:space="preserve"> </w:t>
      </w:r>
      <w:r w:rsidRPr="00EC5893">
        <w:t>5 460</w:t>
      </w:r>
      <w:r>
        <w:t> </w:t>
      </w:r>
      <w:r w:rsidRPr="00EC5893">
        <w:t>790</w:t>
      </w:r>
      <w:r>
        <w:t>, 00</w:t>
      </w:r>
      <w:r w:rsidRPr="00EC5893">
        <w:t xml:space="preserve"> </w:t>
      </w:r>
      <w:r w:rsidR="00913B23" w:rsidRPr="003F5A98">
        <w:t>zł;</w:t>
      </w:r>
    </w:p>
    <w:p w14:paraId="2A896F2E" w14:textId="73968367" w:rsidR="00EC5893" w:rsidRPr="003F5A98" w:rsidRDefault="00EC5893" w:rsidP="00913B23">
      <w:pPr>
        <w:pStyle w:val="LITlitera"/>
      </w:pPr>
      <w:r>
        <w:t xml:space="preserve">10)   2033 r. - </w:t>
      </w:r>
      <w:r w:rsidRPr="00EC5893">
        <w:t>5 614</w:t>
      </w:r>
      <w:r>
        <w:t> </w:t>
      </w:r>
      <w:r w:rsidRPr="00EC5893">
        <w:t>715</w:t>
      </w:r>
      <w:r>
        <w:t>, 00 zł.</w:t>
      </w:r>
    </w:p>
    <w:p w14:paraId="59B1A797" w14:textId="19F7BB33" w:rsidR="00B021AE" w:rsidRDefault="00B021AE" w:rsidP="003F5A98">
      <w:pPr>
        <w:pStyle w:val="PKTpunkt"/>
      </w:pPr>
      <w:r>
        <w:t>2)</w:t>
      </w:r>
      <w:r w:rsidRPr="00150C92">
        <w:t xml:space="preserve"> </w:t>
      </w:r>
      <w:r>
        <w:t xml:space="preserve">dla </w:t>
      </w:r>
      <w:r w:rsidR="00FB3779">
        <w:t>ministra właściwego do spraw</w:t>
      </w:r>
      <w:r>
        <w:t xml:space="preserve"> </w:t>
      </w:r>
      <w:r w:rsidR="00FB3779">
        <w:t>k</w:t>
      </w:r>
      <w:r>
        <w:t>limatu</w:t>
      </w:r>
      <w:r w:rsidRPr="00150C92">
        <w:t>:</w:t>
      </w:r>
    </w:p>
    <w:p w14:paraId="1459B53C" w14:textId="3EE20161" w:rsidR="00913B23" w:rsidRPr="00B0205D" w:rsidRDefault="00EC5893" w:rsidP="00913B23">
      <w:pPr>
        <w:pStyle w:val="LITlitera"/>
      </w:pPr>
      <w:r w:rsidRPr="00B0205D">
        <w:lastRenderedPageBreak/>
        <w:t>1</w:t>
      </w:r>
      <w:r w:rsidR="00913B23" w:rsidRPr="00B0205D">
        <w:t>)</w:t>
      </w:r>
      <w:r w:rsidR="00913B23" w:rsidRPr="00B0205D">
        <w:tab/>
        <w:t xml:space="preserve">2024 r. – </w:t>
      </w:r>
      <w:bookmarkStart w:id="96" w:name="_Hlk90505724"/>
      <w:r w:rsidRPr="00657344">
        <w:t>751 970</w:t>
      </w:r>
      <w:bookmarkEnd w:id="96"/>
      <w:r w:rsidRPr="00657344">
        <w:t>, 00</w:t>
      </w:r>
      <w:r w:rsidR="00913B23" w:rsidRPr="00B0205D">
        <w:t xml:space="preserve"> zł;</w:t>
      </w:r>
    </w:p>
    <w:p w14:paraId="508A70A0" w14:textId="60328279" w:rsidR="00913B23" w:rsidRPr="00B0205D" w:rsidRDefault="00EC5893" w:rsidP="00913B23">
      <w:pPr>
        <w:pStyle w:val="LITlitera"/>
      </w:pPr>
      <w:r w:rsidRPr="00B0205D">
        <w:t>2</w:t>
      </w:r>
      <w:r w:rsidR="00913B23" w:rsidRPr="00B0205D">
        <w:t>)</w:t>
      </w:r>
      <w:r w:rsidR="00913B23" w:rsidRPr="00B0205D">
        <w:tab/>
        <w:t xml:space="preserve">2025 r. – </w:t>
      </w:r>
      <w:bookmarkStart w:id="97" w:name="_Hlk90505731"/>
      <w:r w:rsidRPr="00657344">
        <w:t>780 676</w:t>
      </w:r>
      <w:bookmarkEnd w:id="97"/>
      <w:r w:rsidRPr="00657344">
        <w:t xml:space="preserve">, 00 </w:t>
      </w:r>
      <w:r w:rsidR="00913B23" w:rsidRPr="00B0205D">
        <w:t>zł;</w:t>
      </w:r>
    </w:p>
    <w:p w14:paraId="6A0F7BF2" w14:textId="366E5350" w:rsidR="00913B23" w:rsidRPr="00B0205D" w:rsidRDefault="00EC5893" w:rsidP="00913B23">
      <w:pPr>
        <w:pStyle w:val="LITlitera"/>
      </w:pPr>
      <w:r w:rsidRPr="00B0205D">
        <w:t>3</w:t>
      </w:r>
      <w:r w:rsidR="00913B23" w:rsidRPr="00B0205D">
        <w:t>)</w:t>
      </w:r>
      <w:r w:rsidR="00913B23" w:rsidRPr="00B0205D">
        <w:tab/>
        <w:t xml:space="preserve">2026 r. – </w:t>
      </w:r>
      <w:bookmarkStart w:id="98" w:name="_Hlk90505739"/>
      <w:r w:rsidRPr="00657344">
        <w:t>800 193</w:t>
      </w:r>
      <w:bookmarkEnd w:id="98"/>
      <w:r w:rsidRPr="00657344">
        <w:t xml:space="preserve">, 00 </w:t>
      </w:r>
      <w:r w:rsidR="00913B23" w:rsidRPr="00B0205D">
        <w:t>zł;</w:t>
      </w:r>
    </w:p>
    <w:p w14:paraId="6F12DA3D" w14:textId="5C84D773" w:rsidR="00913B23" w:rsidRPr="00B0205D" w:rsidRDefault="00EC5893" w:rsidP="00913B23">
      <w:pPr>
        <w:pStyle w:val="LITlitera"/>
      </w:pPr>
      <w:r w:rsidRPr="00B0205D">
        <w:t>4</w:t>
      </w:r>
      <w:r w:rsidR="00913B23" w:rsidRPr="00B0205D">
        <w:t>)</w:t>
      </w:r>
      <w:r w:rsidR="00913B23" w:rsidRPr="00B0205D">
        <w:tab/>
        <w:t xml:space="preserve">2027 r. – </w:t>
      </w:r>
      <w:bookmarkStart w:id="99" w:name="_Hlk90505746"/>
      <w:r w:rsidRPr="00657344">
        <w:t>2 085 160</w:t>
      </w:r>
      <w:bookmarkEnd w:id="99"/>
      <w:r w:rsidRPr="00657344">
        <w:t xml:space="preserve">, 00 </w:t>
      </w:r>
      <w:r w:rsidR="00913B23" w:rsidRPr="00B0205D">
        <w:t>zł;</w:t>
      </w:r>
    </w:p>
    <w:p w14:paraId="414B4282" w14:textId="13213BEB" w:rsidR="00913B23" w:rsidRPr="00B0205D" w:rsidRDefault="00EC5893" w:rsidP="00913B23">
      <w:pPr>
        <w:pStyle w:val="LITlitera"/>
      </w:pPr>
      <w:r w:rsidRPr="00B0205D">
        <w:t>5</w:t>
      </w:r>
      <w:r w:rsidR="00913B23" w:rsidRPr="00B0205D">
        <w:t>)</w:t>
      </w:r>
      <w:r w:rsidR="00913B23" w:rsidRPr="00B0205D">
        <w:tab/>
        <w:t xml:space="preserve">2028 r. – </w:t>
      </w:r>
      <w:bookmarkStart w:id="100" w:name="_Hlk90505753"/>
      <w:r w:rsidRPr="00657344">
        <w:t>2 105 665</w:t>
      </w:r>
      <w:bookmarkEnd w:id="100"/>
      <w:r w:rsidRPr="00657344">
        <w:t xml:space="preserve">, 00 </w:t>
      </w:r>
      <w:r w:rsidR="00913B23" w:rsidRPr="00B0205D">
        <w:t>zł;</w:t>
      </w:r>
    </w:p>
    <w:p w14:paraId="7F4341E0" w14:textId="49559C46" w:rsidR="00913B23" w:rsidRPr="00B0205D" w:rsidRDefault="00EC5893" w:rsidP="00913B23">
      <w:pPr>
        <w:pStyle w:val="LITlitera"/>
      </w:pPr>
      <w:r w:rsidRPr="00B0205D">
        <w:t>6</w:t>
      </w:r>
      <w:r w:rsidR="00913B23" w:rsidRPr="00B0205D">
        <w:t>)</w:t>
      </w:r>
      <w:r w:rsidR="00913B23" w:rsidRPr="00B0205D">
        <w:tab/>
        <w:t xml:space="preserve">2029 r. – </w:t>
      </w:r>
      <w:bookmarkStart w:id="101" w:name="_Hlk90505761"/>
      <w:r w:rsidRPr="00657344">
        <w:t>2 064 073</w:t>
      </w:r>
      <w:bookmarkEnd w:id="101"/>
      <w:r w:rsidRPr="00657344">
        <w:t xml:space="preserve">, 00 </w:t>
      </w:r>
      <w:r w:rsidR="00913B23" w:rsidRPr="00B0205D">
        <w:t>zł;</w:t>
      </w:r>
    </w:p>
    <w:p w14:paraId="5243279C" w14:textId="79C7A2F1" w:rsidR="00913B23" w:rsidRPr="00B0205D" w:rsidRDefault="00EC5893" w:rsidP="00913B23">
      <w:pPr>
        <w:pStyle w:val="LITlitera"/>
      </w:pPr>
      <w:r w:rsidRPr="00B0205D">
        <w:t>7</w:t>
      </w:r>
      <w:r w:rsidR="00913B23" w:rsidRPr="00B0205D">
        <w:t>)</w:t>
      </w:r>
      <w:r w:rsidR="00913B23" w:rsidRPr="00B0205D">
        <w:tab/>
        <w:t xml:space="preserve">2030 r. – </w:t>
      </w:r>
      <w:bookmarkStart w:id="102" w:name="_Hlk90505768"/>
      <w:r w:rsidRPr="00657344">
        <w:t>883 263</w:t>
      </w:r>
      <w:bookmarkEnd w:id="102"/>
      <w:r w:rsidRPr="00657344">
        <w:t xml:space="preserve">, 00 </w:t>
      </w:r>
      <w:r w:rsidR="00913B23" w:rsidRPr="00B0205D">
        <w:t>zł;</w:t>
      </w:r>
    </w:p>
    <w:p w14:paraId="7553619D" w14:textId="1A461E28" w:rsidR="00913B23" w:rsidRPr="00B0205D" w:rsidRDefault="00EC5893" w:rsidP="00913B23">
      <w:pPr>
        <w:pStyle w:val="LITlitera"/>
      </w:pPr>
      <w:r w:rsidRPr="00B0205D">
        <w:t>8</w:t>
      </w:r>
      <w:r w:rsidR="00913B23" w:rsidRPr="00B0205D">
        <w:t>)</w:t>
      </w:r>
      <w:r w:rsidR="00913B23" w:rsidRPr="00B0205D">
        <w:tab/>
        <w:t xml:space="preserve">2031 r. – </w:t>
      </w:r>
      <w:bookmarkStart w:id="103" w:name="_Hlk90505777"/>
      <w:r w:rsidRPr="00657344">
        <w:t>905 345</w:t>
      </w:r>
      <w:bookmarkEnd w:id="103"/>
      <w:r w:rsidRPr="00657344">
        <w:t xml:space="preserve">, 00 </w:t>
      </w:r>
      <w:r w:rsidR="00913B23" w:rsidRPr="00B0205D">
        <w:t>zł;</w:t>
      </w:r>
    </w:p>
    <w:p w14:paraId="2DAA19D5" w14:textId="38731E26" w:rsidR="00B021AE" w:rsidRPr="00B0205D" w:rsidRDefault="00EC5893" w:rsidP="003F5A98">
      <w:pPr>
        <w:pStyle w:val="LITlitera"/>
      </w:pPr>
      <w:r w:rsidRPr="00B0205D">
        <w:t>9</w:t>
      </w:r>
      <w:r w:rsidR="00913B23" w:rsidRPr="00B0205D">
        <w:t>)</w:t>
      </w:r>
      <w:r w:rsidR="00913B23" w:rsidRPr="00B0205D">
        <w:tab/>
        <w:t xml:space="preserve">2032 r. – </w:t>
      </w:r>
      <w:bookmarkStart w:id="104" w:name="_Hlk90505784"/>
      <w:r w:rsidRPr="00657344">
        <w:t>927 978</w:t>
      </w:r>
      <w:bookmarkEnd w:id="104"/>
      <w:r w:rsidRPr="00657344">
        <w:t>, 00</w:t>
      </w:r>
      <w:r w:rsidR="00913B23" w:rsidRPr="00B0205D">
        <w:t xml:space="preserve"> zł</w:t>
      </w:r>
      <w:r w:rsidRPr="00B0205D">
        <w:t>;</w:t>
      </w:r>
    </w:p>
    <w:p w14:paraId="431563E8" w14:textId="1EE866BB" w:rsidR="00EC5893" w:rsidRPr="00B0205D" w:rsidRDefault="00EC5893" w:rsidP="00EC5893">
      <w:pPr>
        <w:pStyle w:val="LITlitera"/>
      </w:pPr>
      <w:r w:rsidRPr="00B0205D">
        <w:t xml:space="preserve">10)  </w:t>
      </w:r>
      <w:r w:rsidR="00B0205D" w:rsidRPr="00B0205D">
        <w:t xml:space="preserve"> </w:t>
      </w:r>
      <w:r w:rsidRPr="00B0205D">
        <w:t>2</w:t>
      </w:r>
      <w:r w:rsidR="00B0205D" w:rsidRPr="00B0205D">
        <w:t xml:space="preserve">033 r. - </w:t>
      </w:r>
      <w:bookmarkStart w:id="105" w:name="_Hlk90505790"/>
      <w:r w:rsidR="00B0205D" w:rsidRPr="00657344">
        <w:t>951 178</w:t>
      </w:r>
      <w:bookmarkEnd w:id="105"/>
      <w:r w:rsidR="00B0205D" w:rsidRPr="00657344">
        <w:t>, 00 zł.</w:t>
      </w:r>
    </w:p>
    <w:p w14:paraId="0E98D37F" w14:textId="50B7BD77" w:rsidR="006D6D14" w:rsidRDefault="006D6D14" w:rsidP="006D6D14">
      <w:pPr>
        <w:pStyle w:val="USTustnpkodeksu"/>
      </w:pPr>
      <w:r w:rsidRPr="00150C92">
        <w:t>2. Prezes U</w:t>
      </w:r>
      <w:r w:rsidR="00117EF8">
        <w:t xml:space="preserve">rzędu </w:t>
      </w:r>
      <w:r w:rsidRPr="00150C92">
        <w:t>R</w:t>
      </w:r>
      <w:r w:rsidR="00117EF8">
        <w:t xml:space="preserve">egulacji </w:t>
      </w:r>
      <w:r w:rsidRPr="00150C92">
        <w:t>E</w:t>
      </w:r>
      <w:r w:rsidR="00117EF8">
        <w:t>nergetyki</w:t>
      </w:r>
      <w:r w:rsidRPr="00150C92">
        <w:t xml:space="preserve"> </w:t>
      </w:r>
      <w:bookmarkStart w:id="106" w:name="_Hlk90832206"/>
      <w:r w:rsidRPr="00150C92">
        <w:t>monitoruje wykorzystanie limitu wydatków, o którym mowa w ust. 1</w:t>
      </w:r>
      <w:r w:rsidR="00396849">
        <w:t xml:space="preserve"> pkt 1</w:t>
      </w:r>
      <w:r w:rsidRPr="00150C92">
        <w:t xml:space="preserve">, oraz wdraża mechanizmy korygujące, o których mowa w ust. </w:t>
      </w:r>
      <w:bookmarkEnd w:id="106"/>
      <w:r w:rsidR="00223FFF">
        <w:t>5</w:t>
      </w:r>
      <w:r w:rsidRPr="00150C92">
        <w:t>.</w:t>
      </w:r>
    </w:p>
    <w:p w14:paraId="7920912F" w14:textId="0EC2EA42" w:rsidR="00BF755C" w:rsidRDefault="00BF755C" w:rsidP="006D6D14">
      <w:pPr>
        <w:pStyle w:val="USTustnpkodeksu"/>
      </w:pPr>
      <w:r>
        <w:t xml:space="preserve">3. Minister właściwy do spraw klimatu </w:t>
      </w:r>
      <w:r w:rsidRPr="00BF755C">
        <w:t>monitoruje wykorzystanie limitu wydatków, o którym mowa w ust. 1</w:t>
      </w:r>
      <w:r w:rsidR="00396849">
        <w:t xml:space="preserve"> pkt 2</w:t>
      </w:r>
      <w:r w:rsidRPr="00BF755C">
        <w:t>, oraz wdraża mechanizmy korygujące, o których mowa w ust.</w:t>
      </w:r>
      <w:r>
        <w:t xml:space="preserve"> </w:t>
      </w:r>
      <w:r w:rsidR="00223FFF">
        <w:t>5</w:t>
      </w:r>
      <w:r>
        <w:t>.</w:t>
      </w:r>
    </w:p>
    <w:p w14:paraId="17F6611E" w14:textId="5AFC637E" w:rsidR="006D6D14" w:rsidRPr="00150C92" w:rsidRDefault="0074390E" w:rsidP="006D6D14">
      <w:pPr>
        <w:pStyle w:val="USTustnpkodeksu"/>
      </w:pPr>
      <w:r>
        <w:t>4</w:t>
      </w:r>
      <w:r w:rsidR="006D6D14" w:rsidRPr="00150C92">
        <w:t>. W przypadku przekroczenia lub zagrożenia przekroczenia przyjętego na dany rok budżetowy maksymalnego limitu wydatków określonego w ust. 1 oraz w przypadku gdy wielkość wydatków po pierwszym półroczu danego roku budżetowego wyniesie więcej niż 65% limitu wydatków przewidzianych na dany rok, dysponent środków stosuje mechanizm korygujący polegający na obniżeniu kosztów realizacji zadań, o których mowa w ust. 1.</w:t>
      </w:r>
    </w:p>
    <w:p w14:paraId="61F8754B" w14:textId="1F81B7DC" w:rsidR="006D6D14" w:rsidRPr="00150C92" w:rsidRDefault="0074390E" w:rsidP="006D6D14">
      <w:pPr>
        <w:pStyle w:val="USTustnpkodeksu"/>
      </w:pPr>
      <w:r>
        <w:t>5</w:t>
      </w:r>
      <w:r w:rsidR="006D6D14" w:rsidRPr="00150C92">
        <w:t xml:space="preserve">. W przypadku gdy wielkość wydatków w poszczególnych miesiącach jest zgodna z planem finansowym, przepisu ust. </w:t>
      </w:r>
      <w:r w:rsidR="00223FFF">
        <w:t>5</w:t>
      </w:r>
      <w:r w:rsidR="00BF755C" w:rsidRPr="00150C92">
        <w:t xml:space="preserve"> </w:t>
      </w:r>
      <w:r w:rsidR="006D6D14" w:rsidRPr="00150C92">
        <w:t>nie stosuje się.</w:t>
      </w:r>
    </w:p>
    <w:p w14:paraId="6B1E1B11" w14:textId="322F2FB4" w:rsidR="00B101FD" w:rsidRDefault="00150C92">
      <w:pPr>
        <w:pStyle w:val="ARTartustawynprozporzdzenia"/>
      </w:pPr>
      <w:bookmarkStart w:id="107" w:name="_Hlk119621881"/>
      <w:r w:rsidRPr="003D67AB">
        <w:rPr>
          <w:rStyle w:val="Ppogrubienie"/>
        </w:rPr>
        <w:t>Art. </w:t>
      </w:r>
      <w:r w:rsidR="00115B7E">
        <w:rPr>
          <w:rStyle w:val="Ppogrubienie"/>
        </w:rPr>
        <w:t>39</w:t>
      </w:r>
      <w:r w:rsidRPr="003D67AB">
        <w:rPr>
          <w:rStyle w:val="Ppogrubienie"/>
        </w:rPr>
        <w:t>.</w:t>
      </w:r>
      <w:r w:rsidRPr="00150C92">
        <w:t xml:space="preserve"> Ustawa wchodzi w życie </w:t>
      </w:r>
      <w:r w:rsidR="00130F36">
        <w:t>pierwszego</w:t>
      </w:r>
      <w:r w:rsidR="00DF1723">
        <w:t xml:space="preserve"> </w:t>
      </w:r>
      <w:r w:rsidR="00130F36">
        <w:t xml:space="preserve">dnia </w:t>
      </w:r>
      <w:r w:rsidR="00DF1723">
        <w:t>miesiąca następującego po</w:t>
      </w:r>
      <w:r w:rsidR="00130F36">
        <w:t xml:space="preserve"> upływie miesiąca od</w:t>
      </w:r>
      <w:r w:rsidR="00DF1723">
        <w:t xml:space="preserve"> </w:t>
      </w:r>
      <w:r w:rsidR="00130F36">
        <w:t xml:space="preserve">dnia </w:t>
      </w:r>
      <w:r w:rsidR="00DF1723">
        <w:t xml:space="preserve">ogłoszenia </w:t>
      </w:r>
      <w:r w:rsidRPr="00150C92">
        <w:t>z wyjątkiem</w:t>
      </w:r>
      <w:r w:rsidR="00C10353">
        <w:t xml:space="preserve"> przepisów</w:t>
      </w:r>
      <w:r w:rsidR="00923253">
        <w:t>:</w:t>
      </w:r>
    </w:p>
    <w:p w14:paraId="131E3D66" w14:textId="6CD5AB41" w:rsidR="003C6851" w:rsidRDefault="00860DF8" w:rsidP="00693809">
      <w:pPr>
        <w:pStyle w:val="PKTpunkt"/>
      </w:pPr>
      <w:r w:rsidRPr="00E44646">
        <w:t>1)</w:t>
      </w:r>
      <w:r w:rsidR="003C6851">
        <w:tab/>
      </w:r>
      <w:r w:rsidR="002D195B">
        <w:t>art.</w:t>
      </w:r>
      <w:r w:rsidR="0013419F">
        <w:t xml:space="preserve"> 1</w:t>
      </w:r>
      <w:r w:rsidR="00EE6A73">
        <w:t xml:space="preserve"> </w:t>
      </w:r>
      <w:r w:rsidR="003C6851">
        <w:t>pkt 31, pkt 32 w zakresie dodawanych art. 38aa – 38ac, art. 38ae i art. 38af</w:t>
      </w:r>
      <w:r w:rsidR="0013419F">
        <w:t>,</w:t>
      </w:r>
      <w:r w:rsidR="00693809">
        <w:t xml:space="preserve"> oraz art. 1 pkt 90 -9</w:t>
      </w:r>
      <w:r w:rsidR="00130F36">
        <w:t>8</w:t>
      </w:r>
      <w:r w:rsidR="00693809">
        <w:t xml:space="preserve">, 112, art. 8 lit. c i art. 13, </w:t>
      </w:r>
      <w:r w:rsidR="003C6851">
        <w:t>które wchodzą z 1 stycznia 2024 r;</w:t>
      </w:r>
    </w:p>
    <w:p w14:paraId="0E5C49A1" w14:textId="5182506D" w:rsidR="00130F36" w:rsidRDefault="00130F36" w:rsidP="00693809">
      <w:pPr>
        <w:pStyle w:val="PKTpunkt"/>
      </w:pPr>
      <w:r w:rsidRPr="00130F36">
        <w:t>2)</w:t>
      </w:r>
      <w:r>
        <w:tab/>
      </w:r>
      <w:r w:rsidRPr="00130F36">
        <w:t>art. 6, który wchodzi w życie z dniem 1 stycznia 2024 r., z wyjątkiem zwolnienia z akcyzy energii elektrycznej w przypadku, o którym mowa w art. 184k ust. 1 pkt 4 ustawy zmienianej w art. 1, któr</w:t>
      </w:r>
      <w:r w:rsidRPr="00657344">
        <w:rPr>
          <w:bCs w:val="0"/>
        </w:rPr>
        <w:t>e</w:t>
      </w:r>
      <w:r w:rsidRPr="00130F36">
        <w:t xml:space="preserve"> wchodzi w życie z dniem 2 lipca 2024 r</w:t>
      </w:r>
      <w:r>
        <w:t>.;</w:t>
      </w:r>
    </w:p>
    <w:p w14:paraId="0F543CF8" w14:textId="318D0044" w:rsidR="00130F36" w:rsidRDefault="00FA3AEE" w:rsidP="00130F36">
      <w:pPr>
        <w:pStyle w:val="PKTpunkt"/>
      </w:pPr>
      <w:r>
        <w:t>3</w:t>
      </w:r>
      <w:r w:rsidR="00130F36" w:rsidRPr="00130F36">
        <w:t>)</w:t>
      </w:r>
      <w:r w:rsidR="00130F36" w:rsidRPr="00130F36">
        <w:tab/>
        <w:t>art. 9, który wchodzi w życie z dniem 1 lipca 2024 r.;</w:t>
      </w:r>
    </w:p>
    <w:p w14:paraId="12706FE4" w14:textId="1C809C1F" w:rsidR="0013419F" w:rsidRDefault="00FA3AEE">
      <w:pPr>
        <w:pStyle w:val="PKTpunkt"/>
      </w:pPr>
      <w:r>
        <w:t>4</w:t>
      </w:r>
      <w:r w:rsidR="003C6851">
        <w:t>)</w:t>
      </w:r>
      <w:r w:rsidR="003C6851">
        <w:tab/>
        <w:t>art. 1</w:t>
      </w:r>
      <w:r w:rsidR="0013419F">
        <w:t>:</w:t>
      </w:r>
    </w:p>
    <w:p w14:paraId="3D9BBD04" w14:textId="77777777" w:rsidR="00693809" w:rsidRDefault="0013419F" w:rsidP="00657344">
      <w:pPr>
        <w:pStyle w:val="LITlitera"/>
      </w:pPr>
      <w:r>
        <w:t>a)</w:t>
      </w:r>
      <w:r w:rsidR="003C6851">
        <w:t xml:space="preserve"> pkt 32 w zakresie dodawanego art. 38ad, </w:t>
      </w:r>
    </w:p>
    <w:p w14:paraId="2FE3E916" w14:textId="4F78D774" w:rsidR="0013419F" w:rsidRDefault="00693809" w:rsidP="00657344">
      <w:pPr>
        <w:pStyle w:val="LITlitera"/>
      </w:pPr>
      <w:r>
        <w:t xml:space="preserve">b) </w:t>
      </w:r>
      <w:r w:rsidR="003C6851">
        <w:t xml:space="preserve">pkt </w:t>
      </w:r>
      <w:r w:rsidR="003C6851" w:rsidRPr="003C6851">
        <w:t xml:space="preserve">116 lit. k, </w:t>
      </w:r>
    </w:p>
    <w:p w14:paraId="714FD4C9" w14:textId="77777777" w:rsidR="0013419F" w:rsidRDefault="0013419F" w:rsidP="00657344">
      <w:pPr>
        <w:pStyle w:val="LITlitera"/>
      </w:pPr>
      <w:r>
        <w:t xml:space="preserve">b) </w:t>
      </w:r>
      <w:r w:rsidR="003C6851" w:rsidRPr="003C6851">
        <w:t>pkt 118 lit. f w zakresie dodawanego ust. 7 pkt 3</w:t>
      </w:r>
      <w:r>
        <w:t>,</w:t>
      </w:r>
    </w:p>
    <w:p w14:paraId="3421E8DD" w14:textId="626E82BA" w:rsidR="0013419F" w:rsidRDefault="0013419F" w:rsidP="00657344">
      <w:pPr>
        <w:pStyle w:val="LITlitera"/>
      </w:pPr>
      <w:r>
        <w:lastRenderedPageBreak/>
        <w:t>c)</w:t>
      </w:r>
      <w:r w:rsidR="003C6851">
        <w:t xml:space="preserve"> pkt 121 </w:t>
      </w:r>
    </w:p>
    <w:p w14:paraId="6260BFAC" w14:textId="104A8010" w:rsidR="00D02E16" w:rsidRDefault="0013419F" w:rsidP="00657344">
      <w:pPr>
        <w:pStyle w:val="PKTpunkt"/>
        <w:ind w:firstLine="0"/>
      </w:pPr>
      <w:r>
        <w:t xml:space="preserve">- </w:t>
      </w:r>
      <w:r w:rsidR="003C6851">
        <w:t>które wchodzą w życie z dniem 2 lipca 2024 r.;</w:t>
      </w:r>
    </w:p>
    <w:p w14:paraId="106BF2C6" w14:textId="72201A61" w:rsidR="003A3411" w:rsidRDefault="00D02E16">
      <w:pPr>
        <w:pStyle w:val="PKTpunkt"/>
      </w:pPr>
      <w:r>
        <w:t>5</w:t>
      </w:r>
      <w:r w:rsidR="00EE6A73">
        <w:t>)</w:t>
      </w:r>
      <w:r w:rsidR="00EE6A73">
        <w:tab/>
        <w:t>art. 1</w:t>
      </w:r>
      <w:r w:rsidR="00711DCF">
        <w:t xml:space="preserve"> pkt 57 lit b i c,</w:t>
      </w:r>
      <w:r w:rsidR="00EE6A73">
        <w:t xml:space="preserve"> pkt 64, </w:t>
      </w:r>
      <w:r w:rsidR="003A3411">
        <w:t>pkt 76, 77, oraz:</w:t>
      </w:r>
    </w:p>
    <w:p w14:paraId="25701093" w14:textId="712533CF" w:rsidR="00EE6A73" w:rsidRDefault="00FA3AEE" w:rsidP="00657344">
      <w:pPr>
        <w:pStyle w:val="LITlitera"/>
      </w:pPr>
      <w:r>
        <w:t>a)</w:t>
      </w:r>
      <w:r w:rsidR="003A3411">
        <w:t xml:space="preserve"> </w:t>
      </w:r>
      <w:r w:rsidR="009D28D9" w:rsidRPr="009D28D9">
        <w:t>pkt 78 – 80</w:t>
      </w:r>
      <w:r w:rsidR="009D28D9">
        <w:t xml:space="preserve"> - </w:t>
      </w:r>
      <w:r w:rsidR="003A3411">
        <w:t xml:space="preserve">w zakresie dodawanego do wyliczenia art. 83h ust. 3 pkt 6 i 7, </w:t>
      </w:r>
    </w:p>
    <w:p w14:paraId="72021D19" w14:textId="3BB39AC0" w:rsidR="00711DCF" w:rsidRDefault="00FA3AEE" w:rsidP="00232C85">
      <w:pPr>
        <w:pStyle w:val="LITlitera"/>
      </w:pPr>
      <w:r>
        <w:t>b)</w:t>
      </w:r>
      <w:r w:rsidR="003A3411">
        <w:t xml:space="preserve"> </w:t>
      </w:r>
      <w:r w:rsidR="009D28D9">
        <w:t xml:space="preserve">pkt </w:t>
      </w:r>
      <w:r w:rsidR="00913046">
        <w:t xml:space="preserve">82 </w:t>
      </w:r>
      <w:proofErr w:type="spellStart"/>
      <w:r w:rsidR="00913046">
        <w:t>tiret</w:t>
      </w:r>
      <w:proofErr w:type="spellEnd"/>
      <w:r w:rsidR="00913046">
        <w:t xml:space="preserve"> drugie, pkt </w:t>
      </w:r>
      <w:r w:rsidR="009D28D9">
        <w:t>83</w:t>
      </w:r>
      <w:r w:rsidR="00913046">
        <w:t xml:space="preserve"> </w:t>
      </w:r>
      <w:r w:rsidR="009D28D9">
        <w:t>lit. b - d, pkt 84</w:t>
      </w:r>
      <w:r w:rsidR="00913046">
        <w:t xml:space="preserve"> i 85</w:t>
      </w:r>
      <w:r w:rsidR="009D28D9">
        <w:t xml:space="preserve">, pkt 116 lit. g, pkt 118 lit. </w:t>
      </w:r>
      <w:r w:rsidR="00232C85">
        <w:t>e,</w:t>
      </w:r>
      <w:r w:rsidR="009D28D9">
        <w:t xml:space="preserve"> </w:t>
      </w:r>
      <w:r w:rsidR="003A3411" w:rsidRPr="00232C85">
        <w:t xml:space="preserve">w zakresie, w jakim </w:t>
      </w:r>
      <w:r w:rsidR="009D28D9" w:rsidRPr="00232C85">
        <w:t>dotyczy</w:t>
      </w:r>
      <w:r w:rsidR="003A3411" w:rsidRPr="00232C85">
        <w:t xml:space="preserve"> wytwórcy</w:t>
      </w:r>
      <w:r w:rsidR="009D28D9" w:rsidRPr="00232C85">
        <w:t xml:space="preserve">, który </w:t>
      </w:r>
      <w:r w:rsidR="00913046">
        <w:t xml:space="preserve">uzyskał wsparcie, o którym mowa w art. </w:t>
      </w:r>
      <w:r w:rsidR="00711DCF" w:rsidRPr="00711DCF">
        <w:t>70g-70j</w:t>
      </w:r>
      <w:r w:rsidR="00711DCF">
        <w:t xml:space="preserve"> ustawy zmienianej w art.1</w:t>
      </w:r>
      <w:r w:rsidR="00833185">
        <w:t>,</w:t>
      </w:r>
      <w:r w:rsidR="00711DCF">
        <w:t xml:space="preserve"> albo </w:t>
      </w:r>
      <w:r w:rsidR="009D28D9" w:rsidRPr="00232C85">
        <w:t>wygrał aukcję na wsparcie operacyjne</w:t>
      </w:r>
      <w:r w:rsidR="00656549" w:rsidRPr="00232C85">
        <w:t xml:space="preserve"> </w:t>
      </w:r>
    </w:p>
    <w:p w14:paraId="23DCA0E2" w14:textId="0CBE6834" w:rsidR="003A3411" w:rsidRPr="00232C85" w:rsidRDefault="00711DCF" w:rsidP="00657344">
      <w:pPr>
        <w:pStyle w:val="LITlitera"/>
      </w:pPr>
      <w:r>
        <w:t xml:space="preserve">- </w:t>
      </w:r>
      <w:r w:rsidR="00656549" w:rsidRPr="00232C85">
        <w:t>które wchodzą w życie z dniem 1 lipca 2025 r.</w:t>
      </w:r>
      <w:r w:rsidR="00D02E16">
        <w:t>;</w:t>
      </w:r>
    </w:p>
    <w:p w14:paraId="3A946359" w14:textId="5C17D133" w:rsidR="00D02E16" w:rsidRPr="00D02E16" w:rsidRDefault="00D02E16" w:rsidP="00D02E16">
      <w:pPr>
        <w:pStyle w:val="PKTpunkt"/>
      </w:pPr>
      <w:r>
        <w:t>6</w:t>
      </w:r>
      <w:r w:rsidRPr="00D02E16">
        <w:t>)</w:t>
      </w:r>
      <w:r w:rsidRPr="00D02E16">
        <w:tab/>
        <w:t>art. 1 pkt 3 lit. o, pkt 5, 7, art. 3 pkt 2 lit</w:t>
      </w:r>
      <w:r w:rsidR="002D195B">
        <w:t>.</w:t>
      </w:r>
      <w:r w:rsidRPr="00D02E16">
        <w:t xml:space="preserve"> c, pkt 4-5, 9, 10 i 15, które wchodzą w życie z dniem 1 stycznia 2026 r.</w:t>
      </w:r>
    </w:p>
    <w:p w14:paraId="13F0C65E" w14:textId="73D554F5" w:rsidR="008C16BF" w:rsidRDefault="008C16BF" w:rsidP="00657344">
      <w:pPr>
        <w:pStyle w:val="PKTpunkt"/>
        <w:ind w:left="0" w:firstLine="0"/>
      </w:pPr>
    </w:p>
    <w:p w14:paraId="5A2932AA" w14:textId="0E367E6A" w:rsidR="002D195B" w:rsidRDefault="002D195B" w:rsidP="00657344">
      <w:pPr>
        <w:pStyle w:val="PKTpunkt"/>
        <w:ind w:left="0" w:firstLine="0"/>
      </w:pPr>
    </w:p>
    <w:p w14:paraId="5B9C601A" w14:textId="1E3122AD" w:rsidR="002D195B" w:rsidRDefault="002D195B" w:rsidP="00657344">
      <w:pPr>
        <w:pStyle w:val="PKTpunkt"/>
        <w:ind w:left="0" w:firstLine="0"/>
      </w:pPr>
    </w:p>
    <w:p w14:paraId="5E0C10CD" w14:textId="1BD0F40E" w:rsidR="002D195B" w:rsidRDefault="002D195B" w:rsidP="00657344">
      <w:pPr>
        <w:pStyle w:val="PKTpunkt"/>
        <w:ind w:left="0" w:firstLine="0"/>
      </w:pPr>
    </w:p>
    <w:p w14:paraId="3A2F7429" w14:textId="2E09F826" w:rsidR="002D195B" w:rsidRDefault="002D195B" w:rsidP="00657344">
      <w:pPr>
        <w:pStyle w:val="PKTpunkt"/>
        <w:ind w:left="0" w:firstLine="0"/>
      </w:pPr>
    </w:p>
    <w:p w14:paraId="4F8185F9" w14:textId="77777777" w:rsidR="002D195B" w:rsidRDefault="002D195B" w:rsidP="00657344">
      <w:pPr>
        <w:pStyle w:val="PKTpunkt"/>
        <w:ind w:left="0" w:firstLine="0"/>
      </w:pPr>
    </w:p>
    <w:bookmarkEnd w:id="107"/>
    <w:p w14:paraId="3EAF20AA" w14:textId="77777777" w:rsidR="00F437B0" w:rsidRDefault="00F437B0" w:rsidP="00F437B0">
      <w:pPr>
        <w:pStyle w:val="OZNPARAFYADNOTACJE"/>
      </w:pPr>
      <w:r>
        <w:t>Za zgodność pod względem prawnym, legislacyjnym i redakcyjnym</w:t>
      </w:r>
    </w:p>
    <w:p w14:paraId="5F84E3B6" w14:textId="77777777" w:rsidR="00F437B0" w:rsidRDefault="00F437B0" w:rsidP="00F437B0">
      <w:pPr>
        <w:pStyle w:val="OZNPARAFYADNOTACJE"/>
      </w:pPr>
      <w:r>
        <w:t>Zastępca Dyrektora Departamentu Prawnego</w:t>
      </w:r>
    </w:p>
    <w:p w14:paraId="0820A1AD" w14:textId="77777777" w:rsidR="00F437B0" w:rsidRDefault="00F437B0" w:rsidP="00F437B0">
      <w:pPr>
        <w:pStyle w:val="OZNPARAFYADNOTACJE"/>
      </w:pPr>
      <w:r>
        <w:t>w Ministerstwie Klimatu i Środowiska</w:t>
      </w:r>
    </w:p>
    <w:p w14:paraId="66E7142E" w14:textId="77777777" w:rsidR="00F437B0" w:rsidRDefault="00F437B0" w:rsidP="00F437B0">
      <w:pPr>
        <w:pStyle w:val="OZNPARAFYADNOTACJE"/>
      </w:pPr>
      <w:r>
        <w:t>Piotr Kudelski</w:t>
      </w:r>
    </w:p>
    <w:p w14:paraId="5D05AE2D" w14:textId="49FE1A9A" w:rsidR="00363AA3" w:rsidRPr="002D195B" w:rsidRDefault="00F437B0" w:rsidP="00F437B0">
      <w:pPr>
        <w:pStyle w:val="OZNPARAFYADNOTACJE"/>
        <w:rPr>
          <w:highlight w:val="cyan"/>
        </w:rPr>
      </w:pPr>
      <w:r>
        <w:t>(- podpisano kwalifikowanym podpisem elektronicznym)</w:t>
      </w:r>
    </w:p>
    <w:sectPr w:rsidR="00363AA3" w:rsidRPr="002D195B" w:rsidSect="001A7F15">
      <w:headerReference w:type="default" r:id="rId11"/>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15C6" w14:textId="77777777" w:rsidR="00F127E1" w:rsidRDefault="00F127E1">
      <w:r>
        <w:separator/>
      </w:r>
    </w:p>
  </w:endnote>
  <w:endnote w:type="continuationSeparator" w:id="0">
    <w:p w14:paraId="536A8497" w14:textId="77777777" w:rsidR="00F127E1" w:rsidRDefault="00F12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758C5" w14:textId="77777777" w:rsidR="00F127E1" w:rsidRDefault="00F127E1">
      <w:r>
        <w:separator/>
      </w:r>
    </w:p>
  </w:footnote>
  <w:footnote w:type="continuationSeparator" w:id="0">
    <w:p w14:paraId="24CC269C" w14:textId="77777777" w:rsidR="00F127E1" w:rsidRDefault="00F127E1">
      <w:r>
        <w:continuationSeparator/>
      </w:r>
    </w:p>
  </w:footnote>
  <w:footnote w:id="1">
    <w:p w14:paraId="148D7557" w14:textId="5AD7E1A5" w:rsidR="00350061" w:rsidRDefault="00350061" w:rsidP="0053238C">
      <w:pPr>
        <w:pStyle w:val="ODNONIKtreodnonika"/>
      </w:pPr>
      <w:r w:rsidRPr="0053238C">
        <w:rPr>
          <w:rStyle w:val="IGindeksgrny"/>
        </w:rPr>
        <w:footnoteRef/>
      </w:r>
      <w:r w:rsidRPr="0053238C">
        <w:rPr>
          <w:rStyle w:val="IGindeksgrny"/>
        </w:rPr>
        <w:t>)</w:t>
      </w:r>
      <w:r>
        <w:t xml:space="preserve"> </w:t>
      </w:r>
      <w:r>
        <w:tab/>
      </w:r>
      <w:r w:rsidRPr="0053238C">
        <w:t xml:space="preserve">Niniejszą ustawą zmienia się ustawy: </w:t>
      </w:r>
      <w:r>
        <w:t>u</w:t>
      </w:r>
      <w:r w:rsidRPr="00F2426A">
        <w:t>staw</w:t>
      </w:r>
      <w:r>
        <w:t>ę</w:t>
      </w:r>
      <w:r w:rsidRPr="00F2426A">
        <w:t xml:space="preserve"> z dnia 7 lipca 1994 r. - Prawo budowlane</w:t>
      </w:r>
      <w:r>
        <w:t>,</w:t>
      </w:r>
      <w:r w:rsidRPr="006D1247">
        <w:t xml:space="preserve"> ustawę </w:t>
      </w:r>
      <w:r w:rsidRPr="003F5A98">
        <w:t xml:space="preserve">z dnia 10 kwietnia 1997 r. – Prawo energetyczne, </w:t>
      </w:r>
      <w:r w:rsidR="00932779">
        <w:t xml:space="preserve">ustawę </w:t>
      </w:r>
      <w:r w:rsidR="00932779" w:rsidRPr="00932779">
        <w:rPr>
          <w:bCs/>
        </w:rPr>
        <w:t>z dnia 21 sierpnia 1997 r. o gospodarce nieruchomościami</w:t>
      </w:r>
      <w:r w:rsidR="00932779">
        <w:rPr>
          <w:bCs/>
        </w:rPr>
        <w:t xml:space="preserve">, ustawę </w:t>
      </w:r>
      <w:r w:rsidR="00932779" w:rsidRPr="00932779">
        <w:rPr>
          <w:bCs/>
        </w:rPr>
        <w:t>z dnia 27 kwietnia 2001 r. – Prawo ochrony środowiska</w:t>
      </w:r>
      <w:r w:rsidR="00932779">
        <w:rPr>
          <w:bCs/>
        </w:rPr>
        <w:t>,</w:t>
      </w:r>
      <w:r w:rsidR="00932779" w:rsidRPr="00932779">
        <w:rPr>
          <w:bCs/>
        </w:rPr>
        <w:t xml:space="preserve"> </w:t>
      </w:r>
      <w:r w:rsidR="00932779">
        <w:t xml:space="preserve">ustawę </w:t>
      </w:r>
      <w:r w:rsidR="00932779" w:rsidRPr="00932779">
        <w:t>z dnia 6 grudnia 2008 r. o podatku akcyzowym</w:t>
      </w:r>
      <w:r w:rsidR="00932779">
        <w:t>,</w:t>
      </w:r>
      <w:r w:rsidR="00932779" w:rsidRPr="00932779">
        <w:t xml:space="preserve"> </w:t>
      </w:r>
      <w:r w:rsidR="00932779">
        <w:t>ustawę</w:t>
      </w:r>
      <w:r w:rsidR="00932779" w:rsidRPr="00932779">
        <w:rPr>
          <w:rFonts w:asciiTheme="minorHAnsi" w:eastAsiaTheme="minorHAnsi" w:hAnsiTheme="minorHAnsi" w:cstheme="minorBidi"/>
          <w:sz w:val="22"/>
          <w:szCs w:val="22"/>
          <w:lang w:eastAsia="en-US"/>
        </w:rPr>
        <w:t xml:space="preserve"> </w:t>
      </w:r>
      <w:r w:rsidR="00932779" w:rsidRPr="00932779">
        <w:t>z dnia 29 sierpnia 2014 r. o charakterystyce energetycznej budynków</w:t>
      </w:r>
      <w:r w:rsidR="00932779">
        <w:t>,</w:t>
      </w:r>
      <w:r>
        <w:t xml:space="preserve"> </w:t>
      </w:r>
      <w:r w:rsidRPr="006D1247">
        <w:t>ustaw</w:t>
      </w:r>
      <w:r>
        <w:t>ę</w:t>
      </w:r>
      <w:r w:rsidRPr="006D1247">
        <w:t xml:space="preserve"> z dnia 17 grudnia 2020 r. o promowaniu wytwarzania energii elektrycznej w morskich farmach wiatrowych</w:t>
      </w:r>
      <w:r w:rsidR="00932779">
        <w:t>, ustawę</w:t>
      </w:r>
      <w:r w:rsidR="00932779" w:rsidRPr="00932779">
        <w:rPr>
          <w:rFonts w:asciiTheme="minorHAnsi" w:eastAsiaTheme="minorHAnsi" w:hAnsiTheme="minorHAnsi" w:cstheme="minorBidi"/>
          <w:sz w:val="22"/>
          <w:szCs w:val="22"/>
          <w:lang w:eastAsia="en-US"/>
        </w:rPr>
        <w:t xml:space="preserve"> </w:t>
      </w:r>
      <w:r w:rsidR="00932779" w:rsidRPr="00932779">
        <w:t>z dnia 20 maja 2021 r. zmianie ustawy - Prawo energetyczne oraz niektórych innych ustaw</w:t>
      </w:r>
      <w:r w:rsidR="00932779">
        <w:t xml:space="preserve"> oraz ustawę </w:t>
      </w:r>
      <w:r w:rsidR="00932779" w:rsidRPr="00932779">
        <w:t>z dnia 21 grudnia 2021 r. o zmianie ustawy o odnawialnych źródłach energii oraz niektórych innych ustaw</w:t>
      </w:r>
      <w:r w:rsidRPr="006D1247">
        <w:t>.</w:t>
      </w:r>
    </w:p>
  </w:footnote>
  <w:footnote w:id="2">
    <w:p w14:paraId="544188C3" w14:textId="688D49D3" w:rsidR="00350061" w:rsidRDefault="00350061" w:rsidP="0053238C">
      <w:pPr>
        <w:pStyle w:val="ODNONIKtreodnonika"/>
      </w:pPr>
      <w:r w:rsidRPr="0053238C">
        <w:rPr>
          <w:rStyle w:val="IGindeksgrny"/>
        </w:rPr>
        <w:footnoteRef/>
      </w:r>
      <w:r w:rsidRPr="0053238C">
        <w:rPr>
          <w:rStyle w:val="IGindeksgrny"/>
        </w:rPr>
        <w:t>)</w:t>
      </w:r>
      <w:r>
        <w:t xml:space="preserve"> </w:t>
      </w:r>
      <w:r>
        <w:tab/>
        <w:t>Niniejsza ustawa w zakresie swojej regulacji wdraża d</w:t>
      </w:r>
      <w:r w:rsidRPr="0053238C">
        <w:t>yrektyw</w:t>
      </w:r>
      <w:r>
        <w:t>ę</w:t>
      </w:r>
      <w:r w:rsidRPr="0053238C">
        <w:t xml:space="preserve"> Parlamentu Europejskiego i Rady (UE) 2018/2001 z dnia 11 grudnia 2018 r. w sprawie promowania stosowania energii ze źródeł odnawialnych</w:t>
      </w:r>
      <w:r>
        <w:t xml:space="preserve"> (</w:t>
      </w:r>
      <w:r w:rsidRPr="0053238C">
        <w:t>Dz.</w:t>
      </w:r>
      <w:r>
        <w:t> </w:t>
      </w:r>
      <w:r w:rsidRPr="0053238C">
        <w:t>U. L 328 z 21.12.2018, str. 82—209</w:t>
      </w:r>
      <w:r w:rsidR="00EA572A">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795A8" w14:textId="77777777" w:rsidR="00350061" w:rsidRPr="00B371CC" w:rsidRDefault="00350061" w:rsidP="00B371CC">
    <w:pPr>
      <w:pStyle w:val="Nagwek"/>
      <w:jc w:val="center"/>
    </w:pPr>
    <w:r>
      <w:t xml:space="preserve">– </w:t>
    </w:r>
    <w:r>
      <w:fldChar w:fldCharType="begin"/>
    </w:r>
    <w:r>
      <w:instrText xml:space="preserve"> PAGE  \* MERGEFORMAT </w:instrText>
    </w:r>
    <w:r>
      <w:fldChar w:fldCharType="separate"/>
    </w:r>
    <w:r w:rsidR="00934091">
      <w:rPr>
        <w:noProof/>
      </w:rPr>
      <w:t>140</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30133"/>
    <w:multiLevelType w:val="hybridMultilevel"/>
    <w:tmpl w:val="5306720A"/>
    <w:lvl w:ilvl="0" w:tplc="E6ACDC3E">
      <w:start w:val="1"/>
      <w:numFmt w:val="decimal"/>
      <w:lvlText w:val="%1)"/>
      <w:lvlJc w:val="left"/>
      <w:pPr>
        <w:ind w:left="360" w:hanging="360"/>
      </w:pPr>
      <w:rPr>
        <w:b w:val="0"/>
        <w:bCs/>
        <w:i w:val="0"/>
        <w:iCs w:val="0"/>
        <w:color w:val="000000" w:themeColor="text1"/>
        <w:w w:val="100"/>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03964102"/>
    <w:multiLevelType w:val="hybridMultilevel"/>
    <w:tmpl w:val="0A049128"/>
    <w:lvl w:ilvl="0" w:tplc="12605944">
      <w:start w:val="1"/>
      <w:numFmt w:val="decimal"/>
      <w:lvlText w:val="%1)"/>
      <w:lvlJc w:val="left"/>
      <w:pPr>
        <w:ind w:left="1014" w:hanging="504"/>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2"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3" w15:restartNumberingAfterBreak="0">
    <w:nsid w:val="065C186B"/>
    <w:multiLevelType w:val="hybridMultilevel"/>
    <w:tmpl w:val="2E0276FA"/>
    <w:lvl w:ilvl="0" w:tplc="973409B4">
      <w:start w:val="1"/>
      <w:numFmt w:val="decimal"/>
      <w:lvlText w:val="%1."/>
      <w:lvlJc w:val="left"/>
      <w:pPr>
        <w:ind w:left="360" w:firstLine="0"/>
      </w:pPr>
      <w:rPr>
        <w:rFonts w:ascii="Verdana" w:eastAsia="Verdana" w:hAnsi="Verdana" w:cs="Verdana"/>
        <w:b w:val="0"/>
        <w:i w:val="0"/>
        <w:strike w:val="0"/>
        <w:dstrike w:val="0"/>
        <w:color w:val="000000"/>
        <w:sz w:val="22"/>
        <w:szCs w:val="22"/>
        <w:u w:val="none" w:color="000000"/>
        <w:effect w:val="none"/>
        <w:bdr w:val="none" w:sz="0" w:space="0" w:color="auto" w:frame="1"/>
        <w:vertAlign w:val="baseline"/>
      </w:rPr>
    </w:lvl>
    <w:lvl w:ilvl="1" w:tplc="C99621CA">
      <w:start w:val="1"/>
      <w:numFmt w:val="decimal"/>
      <w:lvlText w:val="%2)"/>
      <w:lvlJc w:val="left"/>
      <w:pPr>
        <w:ind w:left="1123" w:firstLine="0"/>
      </w:pPr>
      <w:rPr>
        <w:rFonts w:ascii="Verdana" w:eastAsia="Verdana" w:hAnsi="Verdana" w:cs="Verdana"/>
        <w:b w:val="0"/>
        <w:i/>
        <w:iCs/>
        <w:strike w:val="0"/>
        <w:dstrike w:val="0"/>
        <w:color w:val="000000"/>
        <w:sz w:val="16"/>
        <w:szCs w:val="16"/>
        <w:u w:val="none" w:color="000000"/>
        <w:effect w:val="none"/>
        <w:bdr w:val="none" w:sz="0" w:space="0" w:color="auto" w:frame="1"/>
        <w:vertAlign w:val="baseline"/>
      </w:rPr>
    </w:lvl>
    <w:lvl w:ilvl="2" w:tplc="1C623CC2">
      <w:start w:val="1"/>
      <w:numFmt w:val="lowerRoman"/>
      <w:lvlText w:val="%3"/>
      <w:lvlJc w:val="left"/>
      <w:pPr>
        <w:ind w:left="17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3" w:tplc="6776A932">
      <w:start w:val="1"/>
      <w:numFmt w:val="decimal"/>
      <w:lvlText w:val="%4"/>
      <w:lvlJc w:val="left"/>
      <w:pPr>
        <w:ind w:left="25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4" w:tplc="679C6BDC">
      <w:start w:val="1"/>
      <w:numFmt w:val="lowerLetter"/>
      <w:lvlText w:val="%5"/>
      <w:lvlJc w:val="left"/>
      <w:pPr>
        <w:ind w:left="322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5" w:tplc="68B8E7FC">
      <w:start w:val="1"/>
      <w:numFmt w:val="lowerRoman"/>
      <w:lvlText w:val="%6"/>
      <w:lvlJc w:val="left"/>
      <w:pPr>
        <w:ind w:left="394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6" w:tplc="630E9912">
      <w:start w:val="1"/>
      <w:numFmt w:val="decimal"/>
      <w:lvlText w:val="%7"/>
      <w:lvlJc w:val="left"/>
      <w:pPr>
        <w:ind w:left="466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7" w:tplc="C240A61A">
      <w:start w:val="1"/>
      <w:numFmt w:val="lowerLetter"/>
      <w:lvlText w:val="%8"/>
      <w:lvlJc w:val="left"/>
      <w:pPr>
        <w:ind w:left="538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lvl w:ilvl="8" w:tplc="9C98238C">
      <w:start w:val="1"/>
      <w:numFmt w:val="lowerRoman"/>
      <w:lvlText w:val="%9"/>
      <w:lvlJc w:val="left"/>
      <w:pPr>
        <w:ind w:left="6109" w:firstLine="0"/>
      </w:pPr>
      <w:rPr>
        <w:rFonts w:ascii="Verdana" w:eastAsia="Verdana" w:hAnsi="Verdana" w:cs="Verdana"/>
        <w:b w:val="0"/>
        <w:i/>
        <w:iCs/>
        <w:strike w:val="0"/>
        <w:dstrike w:val="0"/>
        <w:color w:val="000000"/>
        <w:sz w:val="22"/>
        <w:szCs w:val="22"/>
        <w:u w:val="none" w:color="000000"/>
        <w:effect w:val="none"/>
        <w:bdr w:val="none" w:sz="0" w:space="0" w:color="auto" w:frame="1"/>
        <w:vertAlign w:val="baseline"/>
      </w:rPr>
    </w:lvl>
  </w:abstractNum>
  <w:abstractNum w:abstractNumId="14"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BC777B1"/>
    <w:multiLevelType w:val="hybridMultilevel"/>
    <w:tmpl w:val="A184F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9F74BD"/>
    <w:multiLevelType w:val="hybridMultilevel"/>
    <w:tmpl w:val="2C343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B5499A"/>
    <w:multiLevelType w:val="hybridMultilevel"/>
    <w:tmpl w:val="99ACD2D2"/>
    <w:lvl w:ilvl="0" w:tplc="1B0262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7361DA"/>
    <w:multiLevelType w:val="hybridMultilevel"/>
    <w:tmpl w:val="AD1EF2CC"/>
    <w:lvl w:ilvl="0" w:tplc="20CEF72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0"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1"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22" w15:restartNumberingAfterBreak="0">
    <w:nsid w:val="18825F14"/>
    <w:multiLevelType w:val="hybridMultilevel"/>
    <w:tmpl w:val="B30EB644"/>
    <w:lvl w:ilvl="0" w:tplc="9C7E274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D90048"/>
    <w:multiLevelType w:val="hybridMultilevel"/>
    <w:tmpl w:val="847C0CFC"/>
    <w:lvl w:ilvl="0" w:tplc="DE504B70">
      <w:start w:val="1"/>
      <w:numFmt w:val="decimal"/>
      <w:lvlText w:val="%1)"/>
      <w:lvlJc w:val="left"/>
      <w:pPr>
        <w:ind w:left="1032" w:hanging="46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19A742D8"/>
    <w:multiLevelType w:val="hybridMultilevel"/>
    <w:tmpl w:val="D36A0390"/>
    <w:lvl w:ilvl="0" w:tplc="3F4CADEC">
      <w:start w:val="2"/>
      <w:numFmt w:val="lowerLetter"/>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D65C8E"/>
    <w:multiLevelType w:val="hybridMultilevel"/>
    <w:tmpl w:val="79645350"/>
    <w:lvl w:ilvl="0" w:tplc="0DC80A04">
      <w:start w:val="1"/>
      <w:numFmt w:val="decimal"/>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3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4092A39"/>
    <w:multiLevelType w:val="hybridMultilevel"/>
    <w:tmpl w:val="728265A8"/>
    <w:lvl w:ilvl="0" w:tplc="F820A3E8">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2" w15:restartNumberingAfterBreak="0">
    <w:nsid w:val="26B4129B"/>
    <w:multiLevelType w:val="hybridMultilevel"/>
    <w:tmpl w:val="9160B4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C63507"/>
    <w:multiLevelType w:val="hybridMultilevel"/>
    <w:tmpl w:val="EA52CB56"/>
    <w:lvl w:ilvl="0" w:tplc="7CB6D188">
      <w:start w:val="1"/>
      <w:numFmt w:val="lowerRoman"/>
      <w:lvlText w:val="%1)"/>
      <w:lvlJc w:val="left"/>
      <w:pPr>
        <w:ind w:left="1741" w:hanging="72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34" w15:restartNumberingAfterBreak="0">
    <w:nsid w:val="28591A09"/>
    <w:multiLevelType w:val="hybridMultilevel"/>
    <w:tmpl w:val="86FAB470"/>
    <w:lvl w:ilvl="0" w:tplc="F378C6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7"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FF33181"/>
    <w:multiLevelType w:val="hybridMultilevel"/>
    <w:tmpl w:val="FC284024"/>
    <w:lvl w:ilvl="0" w:tplc="1AEE68B2">
      <w:start w:val="1"/>
      <w:numFmt w:val="lowerLetter"/>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abstractNum w:abstractNumId="39"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40" w15:restartNumberingAfterBreak="0">
    <w:nsid w:val="33DC2DDA"/>
    <w:multiLevelType w:val="hybridMultilevel"/>
    <w:tmpl w:val="243EC5CA"/>
    <w:lvl w:ilvl="0" w:tplc="168C68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 w15:restartNumberingAfterBreak="0">
    <w:nsid w:val="39A9380D"/>
    <w:multiLevelType w:val="hybridMultilevel"/>
    <w:tmpl w:val="CC8E1294"/>
    <w:lvl w:ilvl="0" w:tplc="04150011">
      <w:start w:val="1"/>
      <w:numFmt w:val="decimal"/>
      <w:lvlText w:val="%1)"/>
      <w:lvlJc w:val="left"/>
      <w:pPr>
        <w:ind w:left="786"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CE18C2"/>
    <w:multiLevelType w:val="hybridMultilevel"/>
    <w:tmpl w:val="E5267ECC"/>
    <w:lvl w:ilvl="0" w:tplc="44B2C30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D236C3"/>
    <w:multiLevelType w:val="hybridMultilevel"/>
    <w:tmpl w:val="E4785F00"/>
    <w:lvl w:ilvl="0" w:tplc="CC6E1AD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5" w15:restartNumberingAfterBreak="0">
    <w:nsid w:val="3FDB7EB3"/>
    <w:multiLevelType w:val="hybridMultilevel"/>
    <w:tmpl w:val="BE4AA88C"/>
    <w:lvl w:ilvl="0" w:tplc="161A5FD4">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0ED0961"/>
    <w:multiLevelType w:val="hybridMultilevel"/>
    <w:tmpl w:val="6A14E32E"/>
    <w:lvl w:ilvl="0" w:tplc="8232248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F14C6A"/>
    <w:multiLevelType w:val="hybridMultilevel"/>
    <w:tmpl w:val="646E38D2"/>
    <w:lvl w:ilvl="0" w:tplc="18888484">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49"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50"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85F38D6"/>
    <w:multiLevelType w:val="hybridMultilevel"/>
    <w:tmpl w:val="F2F6845C"/>
    <w:lvl w:ilvl="0" w:tplc="66203E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95685C"/>
    <w:multiLevelType w:val="multilevel"/>
    <w:tmpl w:val="C54C7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EC22889"/>
    <w:multiLevelType w:val="hybridMultilevel"/>
    <w:tmpl w:val="0C7A2884"/>
    <w:lvl w:ilvl="0" w:tplc="0D50F7C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4" w15:restartNumberingAfterBreak="0">
    <w:nsid w:val="5115673B"/>
    <w:multiLevelType w:val="hybridMultilevel"/>
    <w:tmpl w:val="ECAC16A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56" w15:restartNumberingAfterBreak="0">
    <w:nsid w:val="528A369B"/>
    <w:multiLevelType w:val="hybridMultilevel"/>
    <w:tmpl w:val="0DB68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58" w15:restartNumberingAfterBreak="0">
    <w:nsid w:val="584D5165"/>
    <w:multiLevelType w:val="hybridMultilevel"/>
    <w:tmpl w:val="A1A6CB6C"/>
    <w:lvl w:ilvl="0" w:tplc="04150011">
      <w:start w:val="1"/>
      <w:numFmt w:val="decimal"/>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59" w15:restartNumberingAfterBreak="0">
    <w:nsid w:val="59E143D4"/>
    <w:multiLevelType w:val="hybridMultilevel"/>
    <w:tmpl w:val="B30A1830"/>
    <w:lvl w:ilvl="0" w:tplc="25EAFB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6522D9"/>
    <w:multiLevelType w:val="hybridMultilevel"/>
    <w:tmpl w:val="D6121A04"/>
    <w:lvl w:ilvl="0" w:tplc="E57E92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1C765F9"/>
    <w:multiLevelType w:val="hybridMultilevel"/>
    <w:tmpl w:val="EDF2F94E"/>
    <w:lvl w:ilvl="0" w:tplc="CAEC5E2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0913DB"/>
    <w:multiLevelType w:val="hybridMultilevel"/>
    <w:tmpl w:val="69D8F956"/>
    <w:lvl w:ilvl="0" w:tplc="B4B61C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65" w15:restartNumberingAfterBreak="0">
    <w:nsid w:val="661F09A4"/>
    <w:multiLevelType w:val="hybridMultilevel"/>
    <w:tmpl w:val="316443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F717BB"/>
    <w:multiLevelType w:val="hybridMultilevel"/>
    <w:tmpl w:val="83C49580"/>
    <w:lvl w:ilvl="0" w:tplc="3DFA2680">
      <w:start w:val="1"/>
      <w:numFmt w:val="decimal"/>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67" w15:restartNumberingAfterBreak="0">
    <w:nsid w:val="69110029"/>
    <w:multiLevelType w:val="hybridMultilevel"/>
    <w:tmpl w:val="91DE81B8"/>
    <w:lvl w:ilvl="0" w:tplc="F06C27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5B70C7"/>
    <w:multiLevelType w:val="hybridMultilevel"/>
    <w:tmpl w:val="170A2E6E"/>
    <w:lvl w:ilvl="0" w:tplc="EB2EFC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6C583D6F"/>
    <w:multiLevelType w:val="hybridMultilevel"/>
    <w:tmpl w:val="4C167880"/>
    <w:lvl w:ilvl="0" w:tplc="34E6C5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D47189E"/>
    <w:multiLevelType w:val="hybridMultilevel"/>
    <w:tmpl w:val="2BB63D7C"/>
    <w:lvl w:ilvl="0" w:tplc="43EC11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74" w15:restartNumberingAfterBreak="0">
    <w:nsid w:val="754F2DD7"/>
    <w:multiLevelType w:val="hybridMultilevel"/>
    <w:tmpl w:val="A352F37A"/>
    <w:lvl w:ilvl="0" w:tplc="2CC29C0A">
      <w:start w:val="2"/>
      <w:numFmt w:val="lowerLetter"/>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7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8022E6D"/>
    <w:multiLevelType w:val="hybridMultilevel"/>
    <w:tmpl w:val="940E81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CDF581F"/>
    <w:multiLevelType w:val="hybridMultilevel"/>
    <w:tmpl w:val="0C521764"/>
    <w:lvl w:ilvl="0" w:tplc="BC8248C8">
      <w:start w:val="1"/>
      <w:numFmt w:val="decimal"/>
      <w:lvlText w:val="%1)"/>
      <w:lvlJc w:val="left"/>
      <w:pPr>
        <w:ind w:left="1212"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79" w15:restartNumberingAfterBreak="0">
    <w:nsid w:val="7DA730D6"/>
    <w:multiLevelType w:val="hybridMultilevel"/>
    <w:tmpl w:val="B700F8E6"/>
    <w:lvl w:ilvl="0" w:tplc="28CEEAAE">
      <w:start w:val="1"/>
      <w:numFmt w:val="decimal"/>
      <w:lvlText w:val="%1)"/>
      <w:lvlJc w:val="left"/>
      <w:pPr>
        <w:ind w:left="1857" w:hanging="360"/>
      </w:pPr>
      <w:rPr>
        <w:rFonts w:hint="default"/>
      </w:rPr>
    </w:lvl>
    <w:lvl w:ilvl="1" w:tplc="04150019" w:tentative="1">
      <w:start w:val="1"/>
      <w:numFmt w:val="lowerLetter"/>
      <w:lvlText w:val="%2."/>
      <w:lvlJc w:val="left"/>
      <w:pPr>
        <w:ind w:left="2577" w:hanging="360"/>
      </w:pPr>
    </w:lvl>
    <w:lvl w:ilvl="2" w:tplc="0415001B" w:tentative="1">
      <w:start w:val="1"/>
      <w:numFmt w:val="lowerRoman"/>
      <w:lvlText w:val="%3."/>
      <w:lvlJc w:val="right"/>
      <w:pPr>
        <w:ind w:left="3297" w:hanging="180"/>
      </w:pPr>
    </w:lvl>
    <w:lvl w:ilvl="3" w:tplc="0415000F" w:tentative="1">
      <w:start w:val="1"/>
      <w:numFmt w:val="decimal"/>
      <w:lvlText w:val="%4."/>
      <w:lvlJc w:val="left"/>
      <w:pPr>
        <w:ind w:left="4017" w:hanging="360"/>
      </w:pPr>
    </w:lvl>
    <w:lvl w:ilvl="4" w:tplc="04150019" w:tentative="1">
      <w:start w:val="1"/>
      <w:numFmt w:val="lowerLetter"/>
      <w:lvlText w:val="%5."/>
      <w:lvlJc w:val="left"/>
      <w:pPr>
        <w:ind w:left="4737" w:hanging="360"/>
      </w:pPr>
    </w:lvl>
    <w:lvl w:ilvl="5" w:tplc="0415001B" w:tentative="1">
      <w:start w:val="1"/>
      <w:numFmt w:val="lowerRoman"/>
      <w:lvlText w:val="%6."/>
      <w:lvlJc w:val="right"/>
      <w:pPr>
        <w:ind w:left="5457" w:hanging="180"/>
      </w:pPr>
    </w:lvl>
    <w:lvl w:ilvl="6" w:tplc="0415000F" w:tentative="1">
      <w:start w:val="1"/>
      <w:numFmt w:val="decimal"/>
      <w:lvlText w:val="%7."/>
      <w:lvlJc w:val="left"/>
      <w:pPr>
        <w:ind w:left="6177" w:hanging="360"/>
      </w:pPr>
    </w:lvl>
    <w:lvl w:ilvl="7" w:tplc="04150019" w:tentative="1">
      <w:start w:val="1"/>
      <w:numFmt w:val="lowerLetter"/>
      <w:lvlText w:val="%8."/>
      <w:lvlJc w:val="left"/>
      <w:pPr>
        <w:ind w:left="6897" w:hanging="360"/>
      </w:pPr>
    </w:lvl>
    <w:lvl w:ilvl="8" w:tplc="0415001B" w:tentative="1">
      <w:start w:val="1"/>
      <w:numFmt w:val="lowerRoman"/>
      <w:lvlText w:val="%9."/>
      <w:lvlJc w:val="right"/>
      <w:pPr>
        <w:ind w:left="7617" w:hanging="180"/>
      </w:pPr>
    </w:lvl>
  </w:abstractNum>
  <w:num w:numId="1" w16cid:durableId="1391922144">
    <w:abstractNumId w:val="42"/>
  </w:num>
  <w:num w:numId="2" w16cid:durableId="1913463109">
    <w:abstractNumId w:val="39"/>
  </w:num>
  <w:num w:numId="3" w16cid:durableId="1954823755">
    <w:abstractNumId w:val="29"/>
  </w:num>
  <w:num w:numId="4" w16cid:durableId="1238369582">
    <w:abstractNumId w:val="75"/>
  </w:num>
  <w:num w:numId="5" w16cid:durableId="836186381">
    <w:abstractNumId w:val="64"/>
  </w:num>
  <w:num w:numId="6" w16cid:durableId="687872156">
    <w:abstractNumId w:val="21"/>
  </w:num>
  <w:num w:numId="7" w16cid:durableId="1786652031">
    <w:abstractNumId w:val="12"/>
  </w:num>
  <w:num w:numId="8" w16cid:durableId="2081631407">
    <w:abstractNumId w:val="26"/>
  </w:num>
  <w:num w:numId="9" w16cid:durableId="1768109768">
    <w:abstractNumId w:val="49"/>
  </w:num>
  <w:num w:numId="10" w16cid:durableId="862523134">
    <w:abstractNumId w:val="27"/>
  </w:num>
  <w:num w:numId="11" w16cid:durableId="2135252381">
    <w:abstractNumId w:val="8"/>
  </w:num>
  <w:num w:numId="12" w16cid:durableId="501626314">
    <w:abstractNumId w:val="3"/>
  </w:num>
  <w:num w:numId="13" w16cid:durableId="1284922211">
    <w:abstractNumId w:val="2"/>
  </w:num>
  <w:num w:numId="14" w16cid:durableId="587233482">
    <w:abstractNumId w:val="1"/>
  </w:num>
  <w:num w:numId="15" w16cid:durableId="1754817261">
    <w:abstractNumId w:val="0"/>
  </w:num>
  <w:num w:numId="16" w16cid:durableId="782071111">
    <w:abstractNumId w:val="9"/>
  </w:num>
  <w:num w:numId="17" w16cid:durableId="294603689">
    <w:abstractNumId w:val="7"/>
  </w:num>
  <w:num w:numId="18" w16cid:durableId="957643617">
    <w:abstractNumId w:val="6"/>
  </w:num>
  <w:num w:numId="19" w16cid:durableId="1250576141">
    <w:abstractNumId w:val="5"/>
  </w:num>
  <w:num w:numId="20" w16cid:durableId="613901740">
    <w:abstractNumId w:val="4"/>
  </w:num>
  <w:num w:numId="21" w16cid:durableId="1414430088">
    <w:abstractNumId w:val="71"/>
  </w:num>
  <w:num w:numId="22" w16cid:durableId="1081298362">
    <w:abstractNumId w:val="46"/>
  </w:num>
  <w:num w:numId="23" w16cid:durableId="236399284">
    <w:abstractNumId w:val="76"/>
  </w:num>
  <w:num w:numId="24" w16cid:durableId="1029185064">
    <w:abstractNumId w:val="69"/>
  </w:num>
  <w:num w:numId="25" w16cid:durableId="1365401523">
    <w:abstractNumId w:val="30"/>
  </w:num>
  <w:num w:numId="26" w16cid:durableId="693726386">
    <w:abstractNumId w:val="14"/>
  </w:num>
  <w:num w:numId="27" w16cid:durableId="579023133">
    <w:abstractNumId w:val="61"/>
  </w:num>
  <w:num w:numId="28" w16cid:durableId="230383855">
    <w:abstractNumId w:val="35"/>
  </w:num>
  <w:num w:numId="29" w16cid:durableId="634482325">
    <w:abstractNumId w:val="28"/>
  </w:num>
  <w:num w:numId="30" w16cid:durableId="1300961676">
    <w:abstractNumId w:val="37"/>
  </w:num>
  <w:num w:numId="31" w16cid:durableId="565728776">
    <w:abstractNumId w:val="50"/>
  </w:num>
  <w:num w:numId="32" w16cid:durableId="1820072743">
    <w:abstractNumId w:val="41"/>
  </w:num>
  <w:num w:numId="33" w16cid:durableId="334500803">
    <w:abstractNumId w:val="20"/>
  </w:num>
  <w:num w:numId="34" w16cid:durableId="505629650">
    <w:abstractNumId w:val="57"/>
  </w:num>
  <w:num w:numId="35" w16cid:durableId="2000189799">
    <w:abstractNumId w:val="55"/>
  </w:num>
  <w:num w:numId="36" w16cid:durableId="440729768">
    <w:abstractNumId w:val="36"/>
  </w:num>
  <w:num w:numId="37" w16cid:durableId="1912082957">
    <w:abstractNumId w:val="73"/>
  </w:num>
  <w:num w:numId="38" w16cid:durableId="1237588667">
    <w:abstractNumId w:val="18"/>
  </w:num>
  <w:num w:numId="39" w16cid:durableId="1030716246">
    <w:abstractNumId w:val="65"/>
  </w:num>
  <w:num w:numId="40" w16cid:durableId="551844502">
    <w:abstractNumId w:val="16"/>
  </w:num>
  <w:num w:numId="41" w16cid:durableId="127288562">
    <w:abstractNumId w:val="56"/>
  </w:num>
  <w:num w:numId="42" w16cid:durableId="637223916">
    <w:abstractNumId w:val="44"/>
  </w:num>
  <w:num w:numId="43" w16cid:durableId="10815640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7443045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94418780">
    <w:abstractNumId w:val="17"/>
  </w:num>
  <w:num w:numId="46" w16cid:durableId="766534215">
    <w:abstractNumId w:val="43"/>
  </w:num>
  <w:num w:numId="47" w16cid:durableId="1219853607">
    <w:abstractNumId w:val="54"/>
  </w:num>
  <w:num w:numId="48" w16cid:durableId="291448602">
    <w:abstractNumId w:val="52"/>
  </w:num>
  <w:num w:numId="49" w16cid:durableId="753667522">
    <w:abstractNumId w:val="11"/>
  </w:num>
  <w:num w:numId="50" w16cid:durableId="168059821">
    <w:abstractNumId w:val="45"/>
  </w:num>
  <w:num w:numId="51" w16cid:durableId="1867212594">
    <w:abstractNumId w:val="70"/>
  </w:num>
  <w:num w:numId="52" w16cid:durableId="58211476">
    <w:abstractNumId w:val="23"/>
  </w:num>
  <w:num w:numId="53" w16cid:durableId="2019194709">
    <w:abstractNumId w:val="32"/>
  </w:num>
  <w:num w:numId="54" w16cid:durableId="1643466597">
    <w:abstractNumId w:val="38"/>
  </w:num>
  <w:num w:numId="55" w16cid:durableId="1802844009">
    <w:abstractNumId w:val="48"/>
  </w:num>
  <w:num w:numId="56" w16cid:durableId="14983067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45297918">
    <w:abstractNumId w:val="40"/>
  </w:num>
  <w:num w:numId="58" w16cid:durableId="1929385979">
    <w:abstractNumId w:val="34"/>
  </w:num>
  <w:num w:numId="59" w16cid:durableId="524179287">
    <w:abstractNumId w:val="51"/>
  </w:num>
  <w:num w:numId="60" w16cid:durableId="557126470">
    <w:abstractNumId w:val="63"/>
  </w:num>
  <w:num w:numId="61" w16cid:durableId="506596779">
    <w:abstractNumId w:val="59"/>
  </w:num>
  <w:num w:numId="62" w16cid:durableId="585071534">
    <w:abstractNumId w:val="47"/>
  </w:num>
  <w:num w:numId="63" w16cid:durableId="269704542">
    <w:abstractNumId w:val="67"/>
  </w:num>
  <w:num w:numId="64" w16cid:durableId="57486633">
    <w:abstractNumId w:val="22"/>
  </w:num>
  <w:num w:numId="65" w16cid:durableId="695160127">
    <w:abstractNumId w:val="62"/>
  </w:num>
  <w:num w:numId="66" w16cid:durableId="1988974095">
    <w:abstractNumId w:val="31"/>
  </w:num>
  <w:num w:numId="67" w16cid:durableId="374693616">
    <w:abstractNumId w:val="78"/>
  </w:num>
  <w:num w:numId="68" w16cid:durableId="984309773">
    <w:abstractNumId w:val="68"/>
  </w:num>
  <w:num w:numId="69" w16cid:durableId="1561332507">
    <w:abstractNumId w:val="72"/>
  </w:num>
  <w:num w:numId="70" w16cid:durableId="1485392628">
    <w:abstractNumId w:val="79"/>
  </w:num>
  <w:num w:numId="71" w16cid:durableId="2095660773">
    <w:abstractNumId w:val="60"/>
  </w:num>
  <w:num w:numId="72" w16cid:durableId="1583417656">
    <w:abstractNumId w:val="15"/>
  </w:num>
  <w:num w:numId="73" w16cid:durableId="629671636">
    <w:abstractNumId w:val="53"/>
  </w:num>
  <w:num w:numId="74" w16cid:durableId="823088573">
    <w:abstractNumId w:val="33"/>
  </w:num>
  <w:num w:numId="75" w16cid:durableId="1195925536">
    <w:abstractNumId w:val="19"/>
  </w:num>
  <w:num w:numId="76" w16cid:durableId="668756310">
    <w:abstractNumId w:val="66"/>
  </w:num>
  <w:num w:numId="77" w16cid:durableId="1449814512">
    <w:abstractNumId w:val="24"/>
  </w:num>
  <w:num w:numId="78" w16cid:durableId="807749212">
    <w:abstractNumId w:val="74"/>
  </w:num>
  <w:num w:numId="79" w16cid:durableId="196044405">
    <w:abstractNumId w:val="10"/>
  </w:num>
  <w:num w:numId="80" w16cid:durableId="152335165">
    <w:abstractNumId w:val="58"/>
  </w:num>
  <w:num w:numId="81" w16cid:durableId="612251205">
    <w:abstractNumId w:val="2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C92"/>
    <w:rsid w:val="000006B9"/>
    <w:rsid w:val="000012DA"/>
    <w:rsid w:val="00001E88"/>
    <w:rsid w:val="0000246E"/>
    <w:rsid w:val="00002663"/>
    <w:rsid w:val="000026A4"/>
    <w:rsid w:val="00002A71"/>
    <w:rsid w:val="00003612"/>
    <w:rsid w:val="00003862"/>
    <w:rsid w:val="00003E2D"/>
    <w:rsid w:val="00005A95"/>
    <w:rsid w:val="000061D0"/>
    <w:rsid w:val="000068C1"/>
    <w:rsid w:val="00006B89"/>
    <w:rsid w:val="000077EF"/>
    <w:rsid w:val="0001095D"/>
    <w:rsid w:val="00011F88"/>
    <w:rsid w:val="000127D9"/>
    <w:rsid w:val="00012A35"/>
    <w:rsid w:val="00013CE7"/>
    <w:rsid w:val="0001421A"/>
    <w:rsid w:val="000147E9"/>
    <w:rsid w:val="00014F06"/>
    <w:rsid w:val="0001532D"/>
    <w:rsid w:val="00015B11"/>
    <w:rsid w:val="00016099"/>
    <w:rsid w:val="00016665"/>
    <w:rsid w:val="00016E51"/>
    <w:rsid w:val="0001709E"/>
    <w:rsid w:val="00017276"/>
    <w:rsid w:val="00017DC2"/>
    <w:rsid w:val="000206F8"/>
    <w:rsid w:val="00020906"/>
    <w:rsid w:val="00021522"/>
    <w:rsid w:val="000218A2"/>
    <w:rsid w:val="00022613"/>
    <w:rsid w:val="000230D3"/>
    <w:rsid w:val="00023471"/>
    <w:rsid w:val="00023C78"/>
    <w:rsid w:val="00023F13"/>
    <w:rsid w:val="000244BB"/>
    <w:rsid w:val="00025067"/>
    <w:rsid w:val="000250DA"/>
    <w:rsid w:val="00025454"/>
    <w:rsid w:val="00025A80"/>
    <w:rsid w:val="000264B7"/>
    <w:rsid w:val="000273C8"/>
    <w:rsid w:val="00030071"/>
    <w:rsid w:val="000300AC"/>
    <w:rsid w:val="00030216"/>
    <w:rsid w:val="00030634"/>
    <w:rsid w:val="00030DA1"/>
    <w:rsid w:val="000311CC"/>
    <w:rsid w:val="000319C1"/>
    <w:rsid w:val="00031A8B"/>
    <w:rsid w:val="00031BCA"/>
    <w:rsid w:val="00031CB9"/>
    <w:rsid w:val="00031EDE"/>
    <w:rsid w:val="000330FA"/>
    <w:rsid w:val="00033329"/>
    <w:rsid w:val="0003362F"/>
    <w:rsid w:val="00033F89"/>
    <w:rsid w:val="00034610"/>
    <w:rsid w:val="00035D55"/>
    <w:rsid w:val="00036B63"/>
    <w:rsid w:val="00036EE6"/>
    <w:rsid w:val="00037C95"/>
    <w:rsid w:val="00037E1A"/>
    <w:rsid w:val="00040F81"/>
    <w:rsid w:val="000412DA"/>
    <w:rsid w:val="0004194D"/>
    <w:rsid w:val="00041CE1"/>
    <w:rsid w:val="00041F74"/>
    <w:rsid w:val="00042E1D"/>
    <w:rsid w:val="00043365"/>
    <w:rsid w:val="00043495"/>
    <w:rsid w:val="0004360D"/>
    <w:rsid w:val="00043647"/>
    <w:rsid w:val="00043B65"/>
    <w:rsid w:val="000440AF"/>
    <w:rsid w:val="000442DB"/>
    <w:rsid w:val="000454D7"/>
    <w:rsid w:val="0004559E"/>
    <w:rsid w:val="000455CE"/>
    <w:rsid w:val="00045FB8"/>
    <w:rsid w:val="00045FCC"/>
    <w:rsid w:val="00046A2E"/>
    <w:rsid w:val="00046A75"/>
    <w:rsid w:val="00047312"/>
    <w:rsid w:val="0004740B"/>
    <w:rsid w:val="00047B9F"/>
    <w:rsid w:val="00050184"/>
    <w:rsid w:val="0005019C"/>
    <w:rsid w:val="0005081F"/>
    <w:rsid w:val="000508BD"/>
    <w:rsid w:val="00050DD6"/>
    <w:rsid w:val="0005120D"/>
    <w:rsid w:val="0005128E"/>
    <w:rsid w:val="00051412"/>
    <w:rsid w:val="000517AB"/>
    <w:rsid w:val="0005339C"/>
    <w:rsid w:val="000538EC"/>
    <w:rsid w:val="0005571B"/>
    <w:rsid w:val="000560D8"/>
    <w:rsid w:val="000560F3"/>
    <w:rsid w:val="00056FD9"/>
    <w:rsid w:val="000577B1"/>
    <w:rsid w:val="00057AB3"/>
    <w:rsid w:val="00060076"/>
    <w:rsid w:val="000603DF"/>
    <w:rsid w:val="00060432"/>
    <w:rsid w:val="00060D87"/>
    <w:rsid w:val="00061401"/>
    <w:rsid w:val="0006155F"/>
    <w:rsid w:val="000615A5"/>
    <w:rsid w:val="00061869"/>
    <w:rsid w:val="000618B1"/>
    <w:rsid w:val="00064677"/>
    <w:rsid w:val="000646B2"/>
    <w:rsid w:val="00064E4C"/>
    <w:rsid w:val="000657FD"/>
    <w:rsid w:val="00065B93"/>
    <w:rsid w:val="00066085"/>
    <w:rsid w:val="00066901"/>
    <w:rsid w:val="0006699D"/>
    <w:rsid w:val="00067098"/>
    <w:rsid w:val="00067292"/>
    <w:rsid w:val="00070171"/>
    <w:rsid w:val="000701C1"/>
    <w:rsid w:val="00071237"/>
    <w:rsid w:val="0007178C"/>
    <w:rsid w:val="00071887"/>
    <w:rsid w:val="00071BEE"/>
    <w:rsid w:val="00072458"/>
    <w:rsid w:val="00072C03"/>
    <w:rsid w:val="00072FCA"/>
    <w:rsid w:val="000736CD"/>
    <w:rsid w:val="0007460F"/>
    <w:rsid w:val="00074D01"/>
    <w:rsid w:val="00074D1A"/>
    <w:rsid w:val="00074EBF"/>
    <w:rsid w:val="0007533B"/>
    <w:rsid w:val="0007545D"/>
    <w:rsid w:val="00075853"/>
    <w:rsid w:val="000760BF"/>
    <w:rsid w:val="00076116"/>
    <w:rsid w:val="0007613E"/>
    <w:rsid w:val="00076333"/>
    <w:rsid w:val="00076BFC"/>
    <w:rsid w:val="00076DAE"/>
    <w:rsid w:val="00080714"/>
    <w:rsid w:val="00080D39"/>
    <w:rsid w:val="000814A7"/>
    <w:rsid w:val="00081D93"/>
    <w:rsid w:val="0008379C"/>
    <w:rsid w:val="00083B5A"/>
    <w:rsid w:val="00084910"/>
    <w:rsid w:val="00084A93"/>
    <w:rsid w:val="00084CFF"/>
    <w:rsid w:val="000852C9"/>
    <w:rsid w:val="0008557B"/>
    <w:rsid w:val="00085CE7"/>
    <w:rsid w:val="00087539"/>
    <w:rsid w:val="00087B29"/>
    <w:rsid w:val="00087CA2"/>
    <w:rsid w:val="00087E24"/>
    <w:rsid w:val="000902D0"/>
    <w:rsid w:val="000906EE"/>
    <w:rsid w:val="00090E2F"/>
    <w:rsid w:val="000911F4"/>
    <w:rsid w:val="00091BA2"/>
    <w:rsid w:val="000921AD"/>
    <w:rsid w:val="000937A9"/>
    <w:rsid w:val="0009393D"/>
    <w:rsid w:val="000944EF"/>
    <w:rsid w:val="00094A70"/>
    <w:rsid w:val="00094CFC"/>
    <w:rsid w:val="00094F54"/>
    <w:rsid w:val="000956F3"/>
    <w:rsid w:val="00095B15"/>
    <w:rsid w:val="0009666A"/>
    <w:rsid w:val="0009732D"/>
    <w:rsid w:val="000973F0"/>
    <w:rsid w:val="00097E41"/>
    <w:rsid w:val="000A03C8"/>
    <w:rsid w:val="000A0E95"/>
    <w:rsid w:val="000A1296"/>
    <w:rsid w:val="000A12E5"/>
    <w:rsid w:val="000A1632"/>
    <w:rsid w:val="000A1975"/>
    <w:rsid w:val="000A1C02"/>
    <w:rsid w:val="000A1C27"/>
    <w:rsid w:val="000A1DAD"/>
    <w:rsid w:val="000A2410"/>
    <w:rsid w:val="000A263F"/>
    <w:rsid w:val="000A2649"/>
    <w:rsid w:val="000A2778"/>
    <w:rsid w:val="000A27C9"/>
    <w:rsid w:val="000A2D2C"/>
    <w:rsid w:val="000A323B"/>
    <w:rsid w:val="000A32D1"/>
    <w:rsid w:val="000A3A77"/>
    <w:rsid w:val="000A40E3"/>
    <w:rsid w:val="000A5272"/>
    <w:rsid w:val="000A59D0"/>
    <w:rsid w:val="000A60CB"/>
    <w:rsid w:val="000A7316"/>
    <w:rsid w:val="000A732B"/>
    <w:rsid w:val="000A759D"/>
    <w:rsid w:val="000A7FB3"/>
    <w:rsid w:val="000B09C3"/>
    <w:rsid w:val="000B0FFE"/>
    <w:rsid w:val="000B298D"/>
    <w:rsid w:val="000B31A7"/>
    <w:rsid w:val="000B347F"/>
    <w:rsid w:val="000B4166"/>
    <w:rsid w:val="000B420F"/>
    <w:rsid w:val="000B4A38"/>
    <w:rsid w:val="000B4D06"/>
    <w:rsid w:val="000B5280"/>
    <w:rsid w:val="000B5B2D"/>
    <w:rsid w:val="000B5DB6"/>
    <w:rsid w:val="000B5DCE"/>
    <w:rsid w:val="000B5F27"/>
    <w:rsid w:val="000B6109"/>
    <w:rsid w:val="000B77DA"/>
    <w:rsid w:val="000C018E"/>
    <w:rsid w:val="000C05BA"/>
    <w:rsid w:val="000C0E8F"/>
    <w:rsid w:val="000C0EC4"/>
    <w:rsid w:val="000C1562"/>
    <w:rsid w:val="000C1B64"/>
    <w:rsid w:val="000C1D51"/>
    <w:rsid w:val="000C28C7"/>
    <w:rsid w:val="000C399E"/>
    <w:rsid w:val="000C3A12"/>
    <w:rsid w:val="000C3E79"/>
    <w:rsid w:val="000C4BC4"/>
    <w:rsid w:val="000C4C1D"/>
    <w:rsid w:val="000C4E4E"/>
    <w:rsid w:val="000C5A2A"/>
    <w:rsid w:val="000C5C11"/>
    <w:rsid w:val="000C5D42"/>
    <w:rsid w:val="000C644A"/>
    <w:rsid w:val="000C646E"/>
    <w:rsid w:val="000C6D26"/>
    <w:rsid w:val="000C71A2"/>
    <w:rsid w:val="000C77C6"/>
    <w:rsid w:val="000C7B9E"/>
    <w:rsid w:val="000D0110"/>
    <w:rsid w:val="000D1E74"/>
    <w:rsid w:val="000D1FDB"/>
    <w:rsid w:val="000D2468"/>
    <w:rsid w:val="000D3124"/>
    <w:rsid w:val="000D318A"/>
    <w:rsid w:val="000D4767"/>
    <w:rsid w:val="000D4884"/>
    <w:rsid w:val="000D56EC"/>
    <w:rsid w:val="000D6173"/>
    <w:rsid w:val="000D6E48"/>
    <w:rsid w:val="000D6F83"/>
    <w:rsid w:val="000D70CC"/>
    <w:rsid w:val="000D777A"/>
    <w:rsid w:val="000E055E"/>
    <w:rsid w:val="000E08A7"/>
    <w:rsid w:val="000E0B16"/>
    <w:rsid w:val="000E0C1C"/>
    <w:rsid w:val="000E16F5"/>
    <w:rsid w:val="000E180B"/>
    <w:rsid w:val="000E25CC"/>
    <w:rsid w:val="000E2B20"/>
    <w:rsid w:val="000E3694"/>
    <w:rsid w:val="000E490F"/>
    <w:rsid w:val="000E5270"/>
    <w:rsid w:val="000E564B"/>
    <w:rsid w:val="000E6241"/>
    <w:rsid w:val="000E74FE"/>
    <w:rsid w:val="000F01AC"/>
    <w:rsid w:val="000F05C6"/>
    <w:rsid w:val="000F1736"/>
    <w:rsid w:val="000F1A39"/>
    <w:rsid w:val="000F1AE0"/>
    <w:rsid w:val="000F1C26"/>
    <w:rsid w:val="000F2BE3"/>
    <w:rsid w:val="000F3017"/>
    <w:rsid w:val="000F3320"/>
    <w:rsid w:val="000F366D"/>
    <w:rsid w:val="000F3D0D"/>
    <w:rsid w:val="000F4D48"/>
    <w:rsid w:val="000F4F7C"/>
    <w:rsid w:val="000F5594"/>
    <w:rsid w:val="000F6ED4"/>
    <w:rsid w:val="000F7A6E"/>
    <w:rsid w:val="00100D6D"/>
    <w:rsid w:val="00101D33"/>
    <w:rsid w:val="00101F0B"/>
    <w:rsid w:val="00102EE9"/>
    <w:rsid w:val="00102F09"/>
    <w:rsid w:val="00103460"/>
    <w:rsid w:val="001042BA"/>
    <w:rsid w:val="00105072"/>
    <w:rsid w:val="001063C6"/>
    <w:rsid w:val="00106D03"/>
    <w:rsid w:val="00106F91"/>
    <w:rsid w:val="00107110"/>
    <w:rsid w:val="001072E4"/>
    <w:rsid w:val="001073B1"/>
    <w:rsid w:val="00107706"/>
    <w:rsid w:val="00110044"/>
    <w:rsid w:val="00110465"/>
    <w:rsid w:val="00110628"/>
    <w:rsid w:val="0011074C"/>
    <w:rsid w:val="00110B07"/>
    <w:rsid w:val="00110D72"/>
    <w:rsid w:val="00110FEC"/>
    <w:rsid w:val="0011245A"/>
    <w:rsid w:val="00112809"/>
    <w:rsid w:val="00112C3F"/>
    <w:rsid w:val="00113600"/>
    <w:rsid w:val="0011493E"/>
    <w:rsid w:val="00115B72"/>
    <w:rsid w:val="00115B7E"/>
    <w:rsid w:val="0011626E"/>
    <w:rsid w:val="00116DF1"/>
    <w:rsid w:val="00117565"/>
    <w:rsid w:val="0011797F"/>
    <w:rsid w:val="00117EF8"/>
    <w:rsid w:val="001205D5"/>
    <w:rsid w:val="001209EC"/>
    <w:rsid w:val="00120A9E"/>
    <w:rsid w:val="00120C33"/>
    <w:rsid w:val="001215FB"/>
    <w:rsid w:val="00122E9B"/>
    <w:rsid w:val="001233E4"/>
    <w:rsid w:val="00123CFF"/>
    <w:rsid w:val="00123DF9"/>
    <w:rsid w:val="00124117"/>
    <w:rsid w:val="001245D0"/>
    <w:rsid w:val="0012566B"/>
    <w:rsid w:val="00125A9C"/>
    <w:rsid w:val="0012618D"/>
    <w:rsid w:val="001270A2"/>
    <w:rsid w:val="00127D87"/>
    <w:rsid w:val="00130F36"/>
    <w:rsid w:val="00131237"/>
    <w:rsid w:val="0013124D"/>
    <w:rsid w:val="001316B2"/>
    <w:rsid w:val="00131983"/>
    <w:rsid w:val="001319A7"/>
    <w:rsid w:val="00132138"/>
    <w:rsid w:val="00132741"/>
    <w:rsid w:val="001329AC"/>
    <w:rsid w:val="00132DF1"/>
    <w:rsid w:val="00133696"/>
    <w:rsid w:val="0013419F"/>
    <w:rsid w:val="00134CA0"/>
    <w:rsid w:val="0013669B"/>
    <w:rsid w:val="001366B9"/>
    <w:rsid w:val="001371F4"/>
    <w:rsid w:val="001377B4"/>
    <w:rsid w:val="00137894"/>
    <w:rsid w:val="0014026F"/>
    <w:rsid w:val="00140AC8"/>
    <w:rsid w:val="001424A0"/>
    <w:rsid w:val="00142546"/>
    <w:rsid w:val="00142B25"/>
    <w:rsid w:val="00142BDE"/>
    <w:rsid w:val="00142DAA"/>
    <w:rsid w:val="00143834"/>
    <w:rsid w:val="001451AA"/>
    <w:rsid w:val="00145439"/>
    <w:rsid w:val="00145B33"/>
    <w:rsid w:val="001473AC"/>
    <w:rsid w:val="00147A47"/>
    <w:rsid w:val="00147AA1"/>
    <w:rsid w:val="001504BD"/>
    <w:rsid w:val="00150877"/>
    <w:rsid w:val="00150C92"/>
    <w:rsid w:val="00152006"/>
    <w:rsid w:val="001520CF"/>
    <w:rsid w:val="00152439"/>
    <w:rsid w:val="00153DB3"/>
    <w:rsid w:val="001541AB"/>
    <w:rsid w:val="001550DB"/>
    <w:rsid w:val="001556CF"/>
    <w:rsid w:val="001559AE"/>
    <w:rsid w:val="00155A5B"/>
    <w:rsid w:val="0015667C"/>
    <w:rsid w:val="001568A3"/>
    <w:rsid w:val="00157110"/>
    <w:rsid w:val="001573C3"/>
    <w:rsid w:val="0015742A"/>
    <w:rsid w:val="00157A02"/>
    <w:rsid w:val="00157C09"/>
    <w:rsid w:val="00157DA1"/>
    <w:rsid w:val="00160151"/>
    <w:rsid w:val="00160C35"/>
    <w:rsid w:val="00161590"/>
    <w:rsid w:val="00162647"/>
    <w:rsid w:val="00163147"/>
    <w:rsid w:val="00163874"/>
    <w:rsid w:val="00164C57"/>
    <w:rsid w:val="00164C9D"/>
    <w:rsid w:val="00165314"/>
    <w:rsid w:val="00165B5E"/>
    <w:rsid w:val="00165C98"/>
    <w:rsid w:val="001663D9"/>
    <w:rsid w:val="00166A38"/>
    <w:rsid w:val="0017056D"/>
    <w:rsid w:val="0017069B"/>
    <w:rsid w:val="00171DAA"/>
    <w:rsid w:val="001726DF"/>
    <w:rsid w:val="00172AD7"/>
    <w:rsid w:val="00172F7A"/>
    <w:rsid w:val="001730EF"/>
    <w:rsid w:val="00173150"/>
    <w:rsid w:val="001731F6"/>
    <w:rsid w:val="001732A6"/>
    <w:rsid w:val="001732AD"/>
    <w:rsid w:val="00173390"/>
    <w:rsid w:val="001736F0"/>
    <w:rsid w:val="00173975"/>
    <w:rsid w:val="00173BAF"/>
    <w:rsid w:val="00173BB3"/>
    <w:rsid w:val="001740D0"/>
    <w:rsid w:val="00174333"/>
    <w:rsid w:val="0017495E"/>
    <w:rsid w:val="00174F2C"/>
    <w:rsid w:val="001777B2"/>
    <w:rsid w:val="001806FA"/>
    <w:rsid w:val="00180F2A"/>
    <w:rsid w:val="001823AB"/>
    <w:rsid w:val="00182B2A"/>
    <w:rsid w:val="00182BB5"/>
    <w:rsid w:val="00184A8E"/>
    <w:rsid w:val="00184B91"/>
    <w:rsid w:val="00184D4A"/>
    <w:rsid w:val="00186EC1"/>
    <w:rsid w:val="001872E0"/>
    <w:rsid w:val="00190484"/>
    <w:rsid w:val="00190B56"/>
    <w:rsid w:val="00191359"/>
    <w:rsid w:val="00191ADC"/>
    <w:rsid w:val="00191E1F"/>
    <w:rsid w:val="00192E3F"/>
    <w:rsid w:val="001932F3"/>
    <w:rsid w:val="00193449"/>
    <w:rsid w:val="0019397C"/>
    <w:rsid w:val="00193C31"/>
    <w:rsid w:val="0019439B"/>
    <w:rsid w:val="0019473B"/>
    <w:rsid w:val="00194D63"/>
    <w:rsid w:val="00194EB4"/>
    <w:rsid w:val="00194F76"/>
    <w:rsid w:val="001952B1"/>
    <w:rsid w:val="00196232"/>
    <w:rsid w:val="00196C6D"/>
    <w:rsid w:val="00196E39"/>
    <w:rsid w:val="00196FCE"/>
    <w:rsid w:val="001975EC"/>
    <w:rsid w:val="00197649"/>
    <w:rsid w:val="0019764F"/>
    <w:rsid w:val="001979C5"/>
    <w:rsid w:val="00197A8C"/>
    <w:rsid w:val="00197E5D"/>
    <w:rsid w:val="00197FAB"/>
    <w:rsid w:val="001A01FB"/>
    <w:rsid w:val="001A0508"/>
    <w:rsid w:val="001A0567"/>
    <w:rsid w:val="001A10E9"/>
    <w:rsid w:val="001A183D"/>
    <w:rsid w:val="001A2130"/>
    <w:rsid w:val="001A220A"/>
    <w:rsid w:val="001A22D3"/>
    <w:rsid w:val="001A264E"/>
    <w:rsid w:val="001A2B65"/>
    <w:rsid w:val="001A3269"/>
    <w:rsid w:val="001A3603"/>
    <w:rsid w:val="001A3AF3"/>
    <w:rsid w:val="001A3CD3"/>
    <w:rsid w:val="001A432A"/>
    <w:rsid w:val="001A488F"/>
    <w:rsid w:val="001A4E2A"/>
    <w:rsid w:val="001A55EF"/>
    <w:rsid w:val="001A5700"/>
    <w:rsid w:val="001A5BEF"/>
    <w:rsid w:val="001A5E8B"/>
    <w:rsid w:val="001A67CA"/>
    <w:rsid w:val="001A69F2"/>
    <w:rsid w:val="001A6C20"/>
    <w:rsid w:val="001A7F15"/>
    <w:rsid w:val="001B0D42"/>
    <w:rsid w:val="001B117E"/>
    <w:rsid w:val="001B342E"/>
    <w:rsid w:val="001B388D"/>
    <w:rsid w:val="001B40E4"/>
    <w:rsid w:val="001B4FD9"/>
    <w:rsid w:val="001B5232"/>
    <w:rsid w:val="001B54D1"/>
    <w:rsid w:val="001B5923"/>
    <w:rsid w:val="001B5E81"/>
    <w:rsid w:val="001B637C"/>
    <w:rsid w:val="001B6452"/>
    <w:rsid w:val="001B7055"/>
    <w:rsid w:val="001B765B"/>
    <w:rsid w:val="001B7C16"/>
    <w:rsid w:val="001C0032"/>
    <w:rsid w:val="001C0FD7"/>
    <w:rsid w:val="001C0FDD"/>
    <w:rsid w:val="001C1832"/>
    <w:rsid w:val="001C188C"/>
    <w:rsid w:val="001C2AA0"/>
    <w:rsid w:val="001C3D0B"/>
    <w:rsid w:val="001C4405"/>
    <w:rsid w:val="001C69C5"/>
    <w:rsid w:val="001C73D0"/>
    <w:rsid w:val="001C7798"/>
    <w:rsid w:val="001D0A1A"/>
    <w:rsid w:val="001D0AA9"/>
    <w:rsid w:val="001D0B8F"/>
    <w:rsid w:val="001D12C9"/>
    <w:rsid w:val="001D1783"/>
    <w:rsid w:val="001D1796"/>
    <w:rsid w:val="001D2A0C"/>
    <w:rsid w:val="001D3995"/>
    <w:rsid w:val="001D4404"/>
    <w:rsid w:val="001D44D4"/>
    <w:rsid w:val="001D47B9"/>
    <w:rsid w:val="001D4987"/>
    <w:rsid w:val="001D53CD"/>
    <w:rsid w:val="001D55A3"/>
    <w:rsid w:val="001D5700"/>
    <w:rsid w:val="001D591C"/>
    <w:rsid w:val="001D5AF5"/>
    <w:rsid w:val="001D67FE"/>
    <w:rsid w:val="001D7477"/>
    <w:rsid w:val="001E0CD2"/>
    <w:rsid w:val="001E1876"/>
    <w:rsid w:val="001E1C28"/>
    <w:rsid w:val="001E1E73"/>
    <w:rsid w:val="001E24E9"/>
    <w:rsid w:val="001E2F63"/>
    <w:rsid w:val="001E3494"/>
    <w:rsid w:val="001E3C8A"/>
    <w:rsid w:val="001E3EF1"/>
    <w:rsid w:val="001E42E4"/>
    <w:rsid w:val="001E4519"/>
    <w:rsid w:val="001E45EE"/>
    <w:rsid w:val="001E4CCE"/>
    <w:rsid w:val="001E4E0C"/>
    <w:rsid w:val="001E5092"/>
    <w:rsid w:val="001E526D"/>
    <w:rsid w:val="001E5546"/>
    <w:rsid w:val="001E5655"/>
    <w:rsid w:val="001E5A87"/>
    <w:rsid w:val="001E6A84"/>
    <w:rsid w:val="001E6BE6"/>
    <w:rsid w:val="001F02A9"/>
    <w:rsid w:val="001F0F8D"/>
    <w:rsid w:val="001F1832"/>
    <w:rsid w:val="001F18EF"/>
    <w:rsid w:val="001F1CD3"/>
    <w:rsid w:val="001F1FD2"/>
    <w:rsid w:val="001F220F"/>
    <w:rsid w:val="001F25B3"/>
    <w:rsid w:val="001F2F3D"/>
    <w:rsid w:val="001F37E5"/>
    <w:rsid w:val="001F4FD1"/>
    <w:rsid w:val="001F6608"/>
    <w:rsid w:val="001F6616"/>
    <w:rsid w:val="001F6D7F"/>
    <w:rsid w:val="001F7978"/>
    <w:rsid w:val="00200539"/>
    <w:rsid w:val="00200918"/>
    <w:rsid w:val="00200B45"/>
    <w:rsid w:val="002012D2"/>
    <w:rsid w:val="00201436"/>
    <w:rsid w:val="0020176E"/>
    <w:rsid w:val="002018DD"/>
    <w:rsid w:val="002023FC"/>
    <w:rsid w:val="00202BD4"/>
    <w:rsid w:val="00202CE4"/>
    <w:rsid w:val="00202E48"/>
    <w:rsid w:val="0020301A"/>
    <w:rsid w:val="00203500"/>
    <w:rsid w:val="00204A97"/>
    <w:rsid w:val="00204AC4"/>
    <w:rsid w:val="00204CC3"/>
    <w:rsid w:val="00205125"/>
    <w:rsid w:val="00205428"/>
    <w:rsid w:val="00205F92"/>
    <w:rsid w:val="00206C57"/>
    <w:rsid w:val="00210293"/>
    <w:rsid w:val="002106B2"/>
    <w:rsid w:val="002109FB"/>
    <w:rsid w:val="0021103D"/>
    <w:rsid w:val="002110D4"/>
    <w:rsid w:val="002114EF"/>
    <w:rsid w:val="00212086"/>
    <w:rsid w:val="002123A9"/>
    <w:rsid w:val="002127F3"/>
    <w:rsid w:val="00212903"/>
    <w:rsid w:val="00213809"/>
    <w:rsid w:val="00213F1C"/>
    <w:rsid w:val="0021400A"/>
    <w:rsid w:val="002166AD"/>
    <w:rsid w:val="00216F79"/>
    <w:rsid w:val="002174E2"/>
    <w:rsid w:val="0021766F"/>
    <w:rsid w:val="00217871"/>
    <w:rsid w:val="00217C64"/>
    <w:rsid w:val="0022018E"/>
    <w:rsid w:val="00220BD0"/>
    <w:rsid w:val="00220EF2"/>
    <w:rsid w:val="002212F5"/>
    <w:rsid w:val="00221811"/>
    <w:rsid w:val="00221E64"/>
    <w:rsid w:val="00221ED8"/>
    <w:rsid w:val="00222D54"/>
    <w:rsid w:val="00222DE3"/>
    <w:rsid w:val="00222E9F"/>
    <w:rsid w:val="002231EA"/>
    <w:rsid w:val="0022321B"/>
    <w:rsid w:val="002232F6"/>
    <w:rsid w:val="0022369A"/>
    <w:rsid w:val="002238EE"/>
    <w:rsid w:val="00223937"/>
    <w:rsid w:val="00223FDF"/>
    <w:rsid w:val="00223FFF"/>
    <w:rsid w:val="00224316"/>
    <w:rsid w:val="00224BD0"/>
    <w:rsid w:val="00224FCE"/>
    <w:rsid w:val="0022543C"/>
    <w:rsid w:val="002259D7"/>
    <w:rsid w:val="00226814"/>
    <w:rsid w:val="00227275"/>
    <w:rsid w:val="002279C0"/>
    <w:rsid w:val="00227A40"/>
    <w:rsid w:val="00230E65"/>
    <w:rsid w:val="00231E86"/>
    <w:rsid w:val="00232BEE"/>
    <w:rsid w:val="00232C85"/>
    <w:rsid w:val="00233DE9"/>
    <w:rsid w:val="00234717"/>
    <w:rsid w:val="00234F9C"/>
    <w:rsid w:val="0023555A"/>
    <w:rsid w:val="00236680"/>
    <w:rsid w:val="00236AEC"/>
    <w:rsid w:val="00236EAB"/>
    <w:rsid w:val="0023727E"/>
    <w:rsid w:val="00237B88"/>
    <w:rsid w:val="00240AB4"/>
    <w:rsid w:val="002415DD"/>
    <w:rsid w:val="00242081"/>
    <w:rsid w:val="00242EB6"/>
    <w:rsid w:val="002432DA"/>
    <w:rsid w:val="00243377"/>
    <w:rsid w:val="00243777"/>
    <w:rsid w:val="00243933"/>
    <w:rsid w:val="002441CD"/>
    <w:rsid w:val="0024476E"/>
    <w:rsid w:val="00245317"/>
    <w:rsid w:val="0024571C"/>
    <w:rsid w:val="0024791B"/>
    <w:rsid w:val="00247BD1"/>
    <w:rsid w:val="002501A3"/>
    <w:rsid w:val="00250269"/>
    <w:rsid w:val="0025043F"/>
    <w:rsid w:val="002504C4"/>
    <w:rsid w:val="00250E4C"/>
    <w:rsid w:val="0025166C"/>
    <w:rsid w:val="00251A98"/>
    <w:rsid w:val="002523CC"/>
    <w:rsid w:val="00253617"/>
    <w:rsid w:val="00253FE0"/>
    <w:rsid w:val="002546C3"/>
    <w:rsid w:val="00254A24"/>
    <w:rsid w:val="00254F07"/>
    <w:rsid w:val="0025533C"/>
    <w:rsid w:val="0025542A"/>
    <w:rsid w:val="002555D4"/>
    <w:rsid w:val="00255E24"/>
    <w:rsid w:val="00257C16"/>
    <w:rsid w:val="00257FFB"/>
    <w:rsid w:val="0026007A"/>
    <w:rsid w:val="00260572"/>
    <w:rsid w:val="00260994"/>
    <w:rsid w:val="00260A64"/>
    <w:rsid w:val="00260E30"/>
    <w:rsid w:val="00261537"/>
    <w:rsid w:val="00261A16"/>
    <w:rsid w:val="002627A9"/>
    <w:rsid w:val="002633F1"/>
    <w:rsid w:val="00263522"/>
    <w:rsid w:val="00264725"/>
    <w:rsid w:val="0026489B"/>
    <w:rsid w:val="00264EC6"/>
    <w:rsid w:val="0026512A"/>
    <w:rsid w:val="00265192"/>
    <w:rsid w:val="00265835"/>
    <w:rsid w:val="00265940"/>
    <w:rsid w:val="00265955"/>
    <w:rsid w:val="0026711A"/>
    <w:rsid w:val="002676B9"/>
    <w:rsid w:val="002700C2"/>
    <w:rsid w:val="00270F6A"/>
    <w:rsid w:val="00271013"/>
    <w:rsid w:val="002738DB"/>
    <w:rsid w:val="00273FE4"/>
    <w:rsid w:val="002758CD"/>
    <w:rsid w:val="0027629E"/>
    <w:rsid w:val="002765B4"/>
    <w:rsid w:val="00276A94"/>
    <w:rsid w:val="0027753C"/>
    <w:rsid w:val="00277A3C"/>
    <w:rsid w:val="0028070B"/>
    <w:rsid w:val="00281641"/>
    <w:rsid w:val="00282482"/>
    <w:rsid w:val="00282C34"/>
    <w:rsid w:val="00283924"/>
    <w:rsid w:val="0028454C"/>
    <w:rsid w:val="002849F9"/>
    <w:rsid w:val="0028509E"/>
    <w:rsid w:val="00286318"/>
    <w:rsid w:val="002863D7"/>
    <w:rsid w:val="00286D03"/>
    <w:rsid w:val="002872AC"/>
    <w:rsid w:val="002873BA"/>
    <w:rsid w:val="00290131"/>
    <w:rsid w:val="00290EAF"/>
    <w:rsid w:val="00291909"/>
    <w:rsid w:val="0029194B"/>
    <w:rsid w:val="00291CAD"/>
    <w:rsid w:val="002922BA"/>
    <w:rsid w:val="00292783"/>
    <w:rsid w:val="00292A05"/>
    <w:rsid w:val="002932D3"/>
    <w:rsid w:val="00293871"/>
    <w:rsid w:val="0029405D"/>
    <w:rsid w:val="00294A2C"/>
    <w:rsid w:val="00294FA6"/>
    <w:rsid w:val="002956DF"/>
    <w:rsid w:val="00295953"/>
    <w:rsid w:val="00295A6F"/>
    <w:rsid w:val="00297355"/>
    <w:rsid w:val="002976BB"/>
    <w:rsid w:val="00297D65"/>
    <w:rsid w:val="002A14C1"/>
    <w:rsid w:val="002A20A9"/>
    <w:rsid w:val="002A20C4"/>
    <w:rsid w:val="002A22DB"/>
    <w:rsid w:val="002A2900"/>
    <w:rsid w:val="002A39B9"/>
    <w:rsid w:val="002A3D8B"/>
    <w:rsid w:val="002A3DBA"/>
    <w:rsid w:val="002A54AA"/>
    <w:rsid w:val="002A570F"/>
    <w:rsid w:val="002A64F3"/>
    <w:rsid w:val="002A66A0"/>
    <w:rsid w:val="002A7292"/>
    <w:rsid w:val="002A7358"/>
    <w:rsid w:val="002A7635"/>
    <w:rsid w:val="002A7902"/>
    <w:rsid w:val="002A7BA3"/>
    <w:rsid w:val="002B0961"/>
    <w:rsid w:val="002B0F6B"/>
    <w:rsid w:val="002B171B"/>
    <w:rsid w:val="002B1945"/>
    <w:rsid w:val="002B1AED"/>
    <w:rsid w:val="002B23B8"/>
    <w:rsid w:val="002B2416"/>
    <w:rsid w:val="002B30A8"/>
    <w:rsid w:val="002B3BDB"/>
    <w:rsid w:val="002B3EE5"/>
    <w:rsid w:val="002B4429"/>
    <w:rsid w:val="002B49F3"/>
    <w:rsid w:val="002B4BB7"/>
    <w:rsid w:val="002B60CE"/>
    <w:rsid w:val="002B67E7"/>
    <w:rsid w:val="002B68A6"/>
    <w:rsid w:val="002B6D5C"/>
    <w:rsid w:val="002B777E"/>
    <w:rsid w:val="002B7931"/>
    <w:rsid w:val="002B7FAF"/>
    <w:rsid w:val="002C017F"/>
    <w:rsid w:val="002C01A9"/>
    <w:rsid w:val="002C1B6C"/>
    <w:rsid w:val="002C2B9C"/>
    <w:rsid w:val="002C2EF4"/>
    <w:rsid w:val="002C334E"/>
    <w:rsid w:val="002C337B"/>
    <w:rsid w:val="002C377F"/>
    <w:rsid w:val="002C3C52"/>
    <w:rsid w:val="002C45E7"/>
    <w:rsid w:val="002C474B"/>
    <w:rsid w:val="002C4C25"/>
    <w:rsid w:val="002C50B3"/>
    <w:rsid w:val="002C5662"/>
    <w:rsid w:val="002C5741"/>
    <w:rsid w:val="002C6CC3"/>
    <w:rsid w:val="002C7B3E"/>
    <w:rsid w:val="002D0C4F"/>
    <w:rsid w:val="002D1364"/>
    <w:rsid w:val="002D1713"/>
    <w:rsid w:val="002D195B"/>
    <w:rsid w:val="002D1ADA"/>
    <w:rsid w:val="002D1B49"/>
    <w:rsid w:val="002D1CB4"/>
    <w:rsid w:val="002D1D69"/>
    <w:rsid w:val="002D1DFF"/>
    <w:rsid w:val="002D3168"/>
    <w:rsid w:val="002D349C"/>
    <w:rsid w:val="002D34AA"/>
    <w:rsid w:val="002D34E1"/>
    <w:rsid w:val="002D4767"/>
    <w:rsid w:val="002D4B4F"/>
    <w:rsid w:val="002D4D30"/>
    <w:rsid w:val="002D5000"/>
    <w:rsid w:val="002D598D"/>
    <w:rsid w:val="002D5F25"/>
    <w:rsid w:val="002D65FF"/>
    <w:rsid w:val="002D6E12"/>
    <w:rsid w:val="002D7188"/>
    <w:rsid w:val="002D73F7"/>
    <w:rsid w:val="002D7653"/>
    <w:rsid w:val="002D7D1A"/>
    <w:rsid w:val="002E043A"/>
    <w:rsid w:val="002E10F8"/>
    <w:rsid w:val="002E1DE3"/>
    <w:rsid w:val="002E2176"/>
    <w:rsid w:val="002E22E1"/>
    <w:rsid w:val="002E2AB6"/>
    <w:rsid w:val="002E2BBD"/>
    <w:rsid w:val="002E32FB"/>
    <w:rsid w:val="002E3F34"/>
    <w:rsid w:val="002E4B40"/>
    <w:rsid w:val="002E5F79"/>
    <w:rsid w:val="002E6035"/>
    <w:rsid w:val="002E60EE"/>
    <w:rsid w:val="002E64FA"/>
    <w:rsid w:val="002E6500"/>
    <w:rsid w:val="002E685E"/>
    <w:rsid w:val="002E6E10"/>
    <w:rsid w:val="002E71AC"/>
    <w:rsid w:val="002E71DE"/>
    <w:rsid w:val="002E75FB"/>
    <w:rsid w:val="002F030E"/>
    <w:rsid w:val="002F0481"/>
    <w:rsid w:val="002F0823"/>
    <w:rsid w:val="002F0A00"/>
    <w:rsid w:val="002F0CFA"/>
    <w:rsid w:val="002F1665"/>
    <w:rsid w:val="002F1770"/>
    <w:rsid w:val="002F2057"/>
    <w:rsid w:val="002F2060"/>
    <w:rsid w:val="002F29F6"/>
    <w:rsid w:val="002F2C4D"/>
    <w:rsid w:val="002F2E78"/>
    <w:rsid w:val="002F44BD"/>
    <w:rsid w:val="002F5DFF"/>
    <w:rsid w:val="002F5E07"/>
    <w:rsid w:val="002F6255"/>
    <w:rsid w:val="002F669F"/>
    <w:rsid w:val="002F6DAB"/>
    <w:rsid w:val="002F73CF"/>
    <w:rsid w:val="002F7A03"/>
    <w:rsid w:val="002F7E0D"/>
    <w:rsid w:val="003005E3"/>
    <w:rsid w:val="0030080C"/>
    <w:rsid w:val="0030093C"/>
    <w:rsid w:val="00300CDD"/>
    <w:rsid w:val="00301920"/>
    <w:rsid w:val="00301A0F"/>
    <w:rsid w:val="00301C97"/>
    <w:rsid w:val="0030255E"/>
    <w:rsid w:val="00302BC9"/>
    <w:rsid w:val="003030F3"/>
    <w:rsid w:val="003042BA"/>
    <w:rsid w:val="0030449E"/>
    <w:rsid w:val="003050F8"/>
    <w:rsid w:val="00305402"/>
    <w:rsid w:val="00305690"/>
    <w:rsid w:val="00305C09"/>
    <w:rsid w:val="00305E4D"/>
    <w:rsid w:val="003063ED"/>
    <w:rsid w:val="00306D01"/>
    <w:rsid w:val="0030703A"/>
    <w:rsid w:val="00307168"/>
    <w:rsid w:val="003074A6"/>
    <w:rsid w:val="00307A25"/>
    <w:rsid w:val="00307C30"/>
    <w:rsid w:val="00307E3C"/>
    <w:rsid w:val="0031003C"/>
    <w:rsid w:val="0031004C"/>
    <w:rsid w:val="003105F6"/>
    <w:rsid w:val="00310F0D"/>
    <w:rsid w:val="00311297"/>
    <w:rsid w:val="003113BE"/>
    <w:rsid w:val="0031209D"/>
    <w:rsid w:val="0031216C"/>
    <w:rsid w:val="003122CA"/>
    <w:rsid w:val="003124BC"/>
    <w:rsid w:val="003124D8"/>
    <w:rsid w:val="00312B38"/>
    <w:rsid w:val="00312B87"/>
    <w:rsid w:val="00313B52"/>
    <w:rsid w:val="003148FD"/>
    <w:rsid w:val="00315743"/>
    <w:rsid w:val="00316697"/>
    <w:rsid w:val="0031675D"/>
    <w:rsid w:val="003170F0"/>
    <w:rsid w:val="003171E1"/>
    <w:rsid w:val="0031788F"/>
    <w:rsid w:val="0032026D"/>
    <w:rsid w:val="00321080"/>
    <w:rsid w:val="00322540"/>
    <w:rsid w:val="0032256E"/>
    <w:rsid w:val="00322D45"/>
    <w:rsid w:val="003243CF"/>
    <w:rsid w:val="00324A9A"/>
    <w:rsid w:val="0032569A"/>
    <w:rsid w:val="00325A1F"/>
    <w:rsid w:val="003268F9"/>
    <w:rsid w:val="0032692D"/>
    <w:rsid w:val="0032715E"/>
    <w:rsid w:val="00330206"/>
    <w:rsid w:val="00330497"/>
    <w:rsid w:val="00330BAF"/>
    <w:rsid w:val="003316BD"/>
    <w:rsid w:val="00331FE1"/>
    <w:rsid w:val="003323C3"/>
    <w:rsid w:val="003324EC"/>
    <w:rsid w:val="00333109"/>
    <w:rsid w:val="00334D7E"/>
    <w:rsid w:val="00334E3A"/>
    <w:rsid w:val="00334FA2"/>
    <w:rsid w:val="003351F3"/>
    <w:rsid w:val="003359AC"/>
    <w:rsid w:val="003361DD"/>
    <w:rsid w:val="00336F6D"/>
    <w:rsid w:val="00337104"/>
    <w:rsid w:val="00337966"/>
    <w:rsid w:val="00337A98"/>
    <w:rsid w:val="00337E93"/>
    <w:rsid w:val="00340741"/>
    <w:rsid w:val="00340794"/>
    <w:rsid w:val="003408C7"/>
    <w:rsid w:val="00340CEF"/>
    <w:rsid w:val="003417EF"/>
    <w:rsid w:val="00341A6A"/>
    <w:rsid w:val="00341F7A"/>
    <w:rsid w:val="00342C78"/>
    <w:rsid w:val="003439A3"/>
    <w:rsid w:val="00343BFA"/>
    <w:rsid w:val="00343D70"/>
    <w:rsid w:val="00344028"/>
    <w:rsid w:val="00345322"/>
    <w:rsid w:val="003455A6"/>
    <w:rsid w:val="00345650"/>
    <w:rsid w:val="00345B9C"/>
    <w:rsid w:val="003472C3"/>
    <w:rsid w:val="00347A06"/>
    <w:rsid w:val="00350061"/>
    <w:rsid w:val="00350945"/>
    <w:rsid w:val="00350DB8"/>
    <w:rsid w:val="00350E40"/>
    <w:rsid w:val="00350EE4"/>
    <w:rsid w:val="003525D3"/>
    <w:rsid w:val="00352D49"/>
    <w:rsid w:val="00352DAE"/>
    <w:rsid w:val="00353430"/>
    <w:rsid w:val="00354DB1"/>
    <w:rsid w:val="00354EB9"/>
    <w:rsid w:val="00355828"/>
    <w:rsid w:val="00355C66"/>
    <w:rsid w:val="00355E5A"/>
    <w:rsid w:val="00357936"/>
    <w:rsid w:val="003602AE"/>
    <w:rsid w:val="00360929"/>
    <w:rsid w:val="00361763"/>
    <w:rsid w:val="00361F36"/>
    <w:rsid w:val="00361F76"/>
    <w:rsid w:val="00362350"/>
    <w:rsid w:val="00362A26"/>
    <w:rsid w:val="003634F5"/>
    <w:rsid w:val="00363AA3"/>
    <w:rsid w:val="003647D5"/>
    <w:rsid w:val="00365286"/>
    <w:rsid w:val="00366C32"/>
    <w:rsid w:val="003674B0"/>
    <w:rsid w:val="0036755E"/>
    <w:rsid w:val="0036771A"/>
    <w:rsid w:val="00367ACA"/>
    <w:rsid w:val="0037086A"/>
    <w:rsid w:val="00370BE1"/>
    <w:rsid w:val="00371003"/>
    <w:rsid w:val="00371DF5"/>
    <w:rsid w:val="0037311C"/>
    <w:rsid w:val="0037319F"/>
    <w:rsid w:val="003732FE"/>
    <w:rsid w:val="0037355F"/>
    <w:rsid w:val="0037366A"/>
    <w:rsid w:val="00374878"/>
    <w:rsid w:val="00374CBA"/>
    <w:rsid w:val="0037579B"/>
    <w:rsid w:val="00375E47"/>
    <w:rsid w:val="003760C2"/>
    <w:rsid w:val="003763D7"/>
    <w:rsid w:val="0037687A"/>
    <w:rsid w:val="00376BED"/>
    <w:rsid w:val="0037721C"/>
    <w:rsid w:val="0037727C"/>
    <w:rsid w:val="00377404"/>
    <w:rsid w:val="00377E70"/>
    <w:rsid w:val="00380904"/>
    <w:rsid w:val="00380E99"/>
    <w:rsid w:val="003816A0"/>
    <w:rsid w:val="00382314"/>
    <w:rsid w:val="003823EE"/>
    <w:rsid w:val="00382921"/>
    <w:rsid w:val="00382960"/>
    <w:rsid w:val="003829E7"/>
    <w:rsid w:val="00382D69"/>
    <w:rsid w:val="00383A36"/>
    <w:rsid w:val="00383A94"/>
    <w:rsid w:val="00383C78"/>
    <w:rsid w:val="003846D5"/>
    <w:rsid w:val="003846F7"/>
    <w:rsid w:val="00384E06"/>
    <w:rsid w:val="003851ED"/>
    <w:rsid w:val="00385B39"/>
    <w:rsid w:val="003862D1"/>
    <w:rsid w:val="00386785"/>
    <w:rsid w:val="0038693E"/>
    <w:rsid w:val="00386F66"/>
    <w:rsid w:val="00387201"/>
    <w:rsid w:val="00387747"/>
    <w:rsid w:val="003879E8"/>
    <w:rsid w:val="00387E93"/>
    <w:rsid w:val="00390A3E"/>
    <w:rsid w:val="00390A58"/>
    <w:rsid w:val="00390CF8"/>
    <w:rsid w:val="00390E89"/>
    <w:rsid w:val="00391B1A"/>
    <w:rsid w:val="00392206"/>
    <w:rsid w:val="00392C9F"/>
    <w:rsid w:val="00393184"/>
    <w:rsid w:val="00393383"/>
    <w:rsid w:val="00393DB7"/>
    <w:rsid w:val="00393FE8"/>
    <w:rsid w:val="003942F2"/>
    <w:rsid w:val="003943BC"/>
    <w:rsid w:val="00394423"/>
    <w:rsid w:val="00394607"/>
    <w:rsid w:val="00394DBB"/>
    <w:rsid w:val="00395001"/>
    <w:rsid w:val="003961E8"/>
    <w:rsid w:val="0039680D"/>
    <w:rsid w:val="00396849"/>
    <w:rsid w:val="00396942"/>
    <w:rsid w:val="00396B49"/>
    <w:rsid w:val="00396E3E"/>
    <w:rsid w:val="00396F4F"/>
    <w:rsid w:val="003A040D"/>
    <w:rsid w:val="003A07A5"/>
    <w:rsid w:val="003A0814"/>
    <w:rsid w:val="003A0A9F"/>
    <w:rsid w:val="003A0FDA"/>
    <w:rsid w:val="003A1597"/>
    <w:rsid w:val="003A2499"/>
    <w:rsid w:val="003A306E"/>
    <w:rsid w:val="003A3411"/>
    <w:rsid w:val="003A38A3"/>
    <w:rsid w:val="003A4545"/>
    <w:rsid w:val="003A4D28"/>
    <w:rsid w:val="003A4D38"/>
    <w:rsid w:val="003A60DC"/>
    <w:rsid w:val="003A6A46"/>
    <w:rsid w:val="003A746A"/>
    <w:rsid w:val="003A7A63"/>
    <w:rsid w:val="003A7F19"/>
    <w:rsid w:val="003A7FB3"/>
    <w:rsid w:val="003B000C"/>
    <w:rsid w:val="003B056F"/>
    <w:rsid w:val="003B0830"/>
    <w:rsid w:val="003B0F1D"/>
    <w:rsid w:val="003B1605"/>
    <w:rsid w:val="003B3183"/>
    <w:rsid w:val="003B4040"/>
    <w:rsid w:val="003B4A57"/>
    <w:rsid w:val="003B4C6F"/>
    <w:rsid w:val="003B4C7B"/>
    <w:rsid w:val="003B5500"/>
    <w:rsid w:val="003B5DE6"/>
    <w:rsid w:val="003B5E0C"/>
    <w:rsid w:val="003B5FD4"/>
    <w:rsid w:val="003B729E"/>
    <w:rsid w:val="003C076B"/>
    <w:rsid w:val="003C088B"/>
    <w:rsid w:val="003C0AD9"/>
    <w:rsid w:val="003C0ED0"/>
    <w:rsid w:val="003C0FD4"/>
    <w:rsid w:val="003C1149"/>
    <w:rsid w:val="003C1882"/>
    <w:rsid w:val="003C1A0A"/>
    <w:rsid w:val="003C1D49"/>
    <w:rsid w:val="003C29D9"/>
    <w:rsid w:val="003C35C4"/>
    <w:rsid w:val="003C3A1F"/>
    <w:rsid w:val="003C3C7F"/>
    <w:rsid w:val="003C3E23"/>
    <w:rsid w:val="003C42D6"/>
    <w:rsid w:val="003C4D79"/>
    <w:rsid w:val="003C6477"/>
    <w:rsid w:val="003C6851"/>
    <w:rsid w:val="003C70CF"/>
    <w:rsid w:val="003D00AA"/>
    <w:rsid w:val="003D0B03"/>
    <w:rsid w:val="003D12C2"/>
    <w:rsid w:val="003D18E2"/>
    <w:rsid w:val="003D31B9"/>
    <w:rsid w:val="003D3352"/>
    <w:rsid w:val="003D3867"/>
    <w:rsid w:val="003D5489"/>
    <w:rsid w:val="003D5A3B"/>
    <w:rsid w:val="003D5B2D"/>
    <w:rsid w:val="003D65E5"/>
    <w:rsid w:val="003D67AB"/>
    <w:rsid w:val="003D7643"/>
    <w:rsid w:val="003E0257"/>
    <w:rsid w:val="003E06F2"/>
    <w:rsid w:val="003E0D1A"/>
    <w:rsid w:val="003E1411"/>
    <w:rsid w:val="003E2787"/>
    <w:rsid w:val="003E2DA3"/>
    <w:rsid w:val="003E4A66"/>
    <w:rsid w:val="003E4EC0"/>
    <w:rsid w:val="003E5460"/>
    <w:rsid w:val="003E5D9F"/>
    <w:rsid w:val="003E5DED"/>
    <w:rsid w:val="003E6ABD"/>
    <w:rsid w:val="003E6AE5"/>
    <w:rsid w:val="003E6BCE"/>
    <w:rsid w:val="003E6E2F"/>
    <w:rsid w:val="003E769F"/>
    <w:rsid w:val="003E7AB5"/>
    <w:rsid w:val="003F020D"/>
    <w:rsid w:val="003F022E"/>
    <w:rsid w:val="003F029E"/>
    <w:rsid w:val="003F03D9"/>
    <w:rsid w:val="003F0B04"/>
    <w:rsid w:val="003F0BDE"/>
    <w:rsid w:val="003F1A6F"/>
    <w:rsid w:val="003F2574"/>
    <w:rsid w:val="003F2894"/>
    <w:rsid w:val="003F2915"/>
    <w:rsid w:val="003F2CE3"/>
    <w:rsid w:val="003F2FBE"/>
    <w:rsid w:val="003F318D"/>
    <w:rsid w:val="003F330A"/>
    <w:rsid w:val="003F506D"/>
    <w:rsid w:val="003F5861"/>
    <w:rsid w:val="003F5A98"/>
    <w:rsid w:val="003F5BAE"/>
    <w:rsid w:val="003F6848"/>
    <w:rsid w:val="003F68C3"/>
    <w:rsid w:val="003F68DA"/>
    <w:rsid w:val="003F6ED7"/>
    <w:rsid w:val="003F7A11"/>
    <w:rsid w:val="003F7DBB"/>
    <w:rsid w:val="003F7E60"/>
    <w:rsid w:val="003F7E67"/>
    <w:rsid w:val="003F7F25"/>
    <w:rsid w:val="00400539"/>
    <w:rsid w:val="004012AB"/>
    <w:rsid w:val="00401455"/>
    <w:rsid w:val="00401C22"/>
    <w:rsid w:val="00401C84"/>
    <w:rsid w:val="0040228F"/>
    <w:rsid w:val="00403210"/>
    <w:rsid w:val="00403536"/>
    <w:rsid w:val="004035BB"/>
    <w:rsid w:val="004035EB"/>
    <w:rsid w:val="00403766"/>
    <w:rsid w:val="004039CA"/>
    <w:rsid w:val="00403A56"/>
    <w:rsid w:val="00404342"/>
    <w:rsid w:val="00405B8B"/>
    <w:rsid w:val="004060E5"/>
    <w:rsid w:val="004069CE"/>
    <w:rsid w:val="00406D6F"/>
    <w:rsid w:val="00407332"/>
    <w:rsid w:val="00407730"/>
    <w:rsid w:val="00407828"/>
    <w:rsid w:val="00407FF5"/>
    <w:rsid w:val="004121A0"/>
    <w:rsid w:val="00413D8E"/>
    <w:rsid w:val="004140F2"/>
    <w:rsid w:val="00414721"/>
    <w:rsid w:val="00414B24"/>
    <w:rsid w:val="00414BB7"/>
    <w:rsid w:val="004151AB"/>
    <w:rsid w:val="004166E7"/>
    <w:rsid w:val="00416C0D"/>
    <w:rsid w:val="004177F0"/>
    <w:rsid w:val="00417B22"/>
    <w:rsid w:val="00417E87"/>
    <w:rsid w:val="00417F65"/>
    <w:rsid w:val="00420062"/>
    <w:rsid w:val="00421085"/>
    <w:rsid w:val="00421229"/>
    <w:rsid w:val="00421484"/>
    <w:rsid w:val="0042266B"/>
    <w:rsid w:val="004229B6"/>
    <w:rsid w:val="0042326D"/>
    <w:rsid w:val="0042465E"/>
    <w:rsid w:val="00424DF7"/>
    <w:rsid w:val="004257DE"/>
    <w:rsid w:val="00425974"/>
    <w:rsid w:val="0042608C"/>
    <w:rsid w:val="00426364"/>
    <w:rsid w:val="00427CA6"/>
    <w:rsid w:val="00430183"/>
    <w:rsid w:val="004306F7"/>
    <w:rsid w:val="00430EB4"/>
    <w:rsid w:val="0043168D"/>
    <w:rsid w:val="00431D2A"/>
    <w:rsid w:val="00432720"/>
    <w:rsid w:val="00432B76"/>
    <w:rsid w:val="004330E5"/>
    <w:rsid w:val="0043357F"/>
    <w:rsid w:val="004339BB"/>
    <w:rsid w:val="00433BBD"/>
    <w:rsid w:val="00434128"/>
    <w:rsid w:val="00434665"/>
    <w:rsid w:val="00434D01"/>
    <w:rsid w:val="00435836"/>
    <w:rsid w:val="00435D26"/>
    <w:rsid w:val="00435F05"/>
    <w:rsid w:val="00436FC1"/>
    <w:rsid w:val="00437901"/>
    <w:rsid w:val="00437FC6"/>
    <w:rsid w:val="004405C0"/>
    <w:rsid w:val="00440905"/>
    <w:rsid w:val="00440C99"/>
    <w:rsid w:val="004415F2"/>
    <w:rsid w:val="0044175C"/>
    <w:rsid w:val="004435FE"/>
    <w:rsid w:val="00443D89"/>
    <w:rsid w:val="0044424F"/>
    <w:rsid w:val="00444394"/>
    <w:rsid w:val="004457EC"/>
    <w:rsid w:val="0044592E"/>
    <w:rsid w:val="00445C85"/>
    <w:rsid w:val="00445F4D"/>
    <w:rsid w:val="00446890"/>
    <w:rsid w:val="00446908"/>
    <w:rsid w:val="00446AFF"/>
    <w:rsid w:val="00450190"/>
    <w:rsid w:val="004504C0"/>
    <w:rsid w:val="004507B3"/>
    <w:rsid w:val="00450A44"/>
    <w:rsid w:val="00450DB1"/>
    <w:rsid w:val="00452C9B"/>
    <w:rsid w:val="00453C11"/>
    <w:rsid w:val="0045410C"/>
    <w:rsid w:val="004543E8"/>
    <w:rsid w:val="004547D5"/>
    <w:rsid w:val="00454B31"/>
    <w:rsid w:val="00454E2E"/>
    <w:rsid w:val="004550FB"/>
    <w:rsid w:val="00457038"/>
    <w:rsid w:val="00457201"/>
    <w:rsid w:val="00457A84"/>
    <w:rsid w:val="004601B6"/>
    <w:rsid w:val="00460392"/>
    <w:rsid w:val="0046098C"/>
    <w:rsid w:val="00460ED7"/>
    <w:rsid w:val="0046111A"/>
    <w:rsid w:val="0046153A"/>
    <w:rsid w:val="00461848"/>
    <w:rsid w:val="00462158"/>
    <w:rsid w:val="0046235B"/>
    <w:rsid w:val="00462946"/>
    <w:rsid w:val="00462E15"/>
    <w:rsid w:val="00462F66"/>
    <w:rsid w:val="00463BF1"/>
    <w:rsid w:val="00463F43"/>
    <w:rsid w:val="0046483E"/>
    <w:rsid w:val="0046488E"/>
    <w:rsid w:val="00464B94"/>
    <w:rsid w:val="004653A8"/>
    <w:rsid w:val="00465A0B"/>
    <w:rsid w:val="00465BCA"/>
    <w:rsid w:val="004673C4"/>
    <w:rsid w:val="0046792A"/>
    <w:rsid w:val="00467DF5"/>
    <w:rsid w:val="0047068C"/>
    <w:rsid w:val="0047077C"/>
    <w:rsid w:val="00470B05"/>
    <w:rsid w:val="004716D7"/>
    <w:rsid w:val="00471D97"/>
    <w:rsid w:val="0047207C"/>
    <w:rsid w:val="0047210F"/>
    <w:rsid w:val="00472CD6"/>
    <w:rsid w:val="00473961"/>
    <w:rsid w:val="0047426D"/>
    <w:rsid w:val="00474E3C"/>
    <w:rsid w:val="00474EBC"/>
    <w:rsid w:val="00475118"/>
    <w:rsid w:val="0047687B"/>
    <w:rsid w:val="0047692B"/>
    <w:rsid w:val="00476F4A"/>
    <w:rsid w:val="00476F88"/>
    <w:rsid w:val="00477A71"/>
    <w:rsid w:val="00480A58"/>
    <w:rsid w:val="00480E9E"/>
    <w:rsid w:val="00481C27"/>
    <w:rsid w:val="00482151"/>
    <w:rsid w:val="00482644"/>
    <w:rsid w:val="00482CBA"/>
    <w:rsid w:val="00483063"/>
    <w:rsid w:val="00483155"/>
    <w:rsid w:val="004838F0"/>
    <w:rsid w:val="00484308"/>
    <w:rsid w:val="00484B80"/>
    <w:rsid w:val="00485472"/>
    <w:rsid w:val="00485CF4"/>
    <w:rsid w:val="00485E38"/>
    <w:rsid w:val="00485FAD"/>
    <w:rsid w:val="004860E4"/>
    <w:rsid w:val="00487AED"/>
    <w:rsid w:val="00491EDF"/>
    <w:rsid w:val="0049271F"/>
    <w:rsid w:val="00492A3F"/>
    <w:rsid w:val="00494C82"/>
    <w:rsid w:val="00494F62"/>
    <w:rsid w:val="00495522"/>
    <w:rsid w:val="0049574E"/>
    <w:rsid w:val="004963F1"/>
    <w:rsid w:val="00496881"/>
    <w:rsid w:val="0049693F"/>
    <w:rsid w:val="00497444"/>
    <w:rsid w:val="004A0751"/>
    <w:rsid w:val="004A16C1"/>
    <w:rsid w:val="004A199F"/>
    <w:rsid w:val="004A1AB3"/>
    <w:rsid w:val="004A2001"/>
    <w:rsid w:val="004A2E40"/>
    <w:rsid w:val="004A2E83"/>
    <w:rsid w:val="004A3590"/>
    <w:rsid w:val="004A359E"/>
    <w:rsid w:val="004A3B4A"/>
    <w:rsid w:val="004A3C7D"/>
    <w:rsid w:val="004A3E8C"/>
    <w:rsid w:val="004A4684"/>
    <w:rsid w:val="004A4B4B"/>
    <w:rsid w:val="004A5E7A"/>
    <w:rsid w:val="004A6A5B"/>
    <w:rsid w:val="004B00A7"/>
    <w:rsid w:val="004B16C8"/>
    <w:rsid w:val="004B1C19"/>
    <w:rsid w:val="004B25E2"/>
    <w:rsid w:val="004B2744"/>
    <w:rsid w:val="004B2BA1"/>
    <w:rsid w:val="004B34D7"/>
    <w:rsid w:val="004B3937"/>
    <w:rsid w:val="004B3AB6"/>
    <w:rsid w:val="004B3C80"/>
    <w:rsid w:val="004B4782"/>
    <w:rsid w:val="004B4EF9"/>
    <w:rsid w:val="004B5037"/>
    <w:rsid w:val="004B5121"/>
    <w:rsid w:val="004B5B2F"/>
    <w:rsid w:val="004B5B8E"/>
    <w:rsid w:val="004B5FE1"/>
    <w:rsid w:val="004B626A"/>
    <w:rsid w:val="004B660E"/>
    <w:rsid w:val="004B6A98"/>
    <w:rsid w:val="004B6BD9"/>
    <w:rsid w:val="004B6CCB"/>
    <w:rsid w:val="004B6FAF"/>
    <w:rsid w:val="004C019B"/>
    <w:rsid w:val="004C05BD"/>
    <w:rsid w:val="004C1A7F"/>
    <w:rsid w:val="004C1E12"/>
    <w:rsid w:val="004C21C0"/>
    <w:rsid w:val="004C2893"/>
    <w:rsid w:val="004C28A2"/>
    <w:rsid w:val="004C3B06"/>
    <w:rsid w:val="004C3C35"/>
    <w:rsid w:val="004C3E8C"/>
    <w:rsid w:val="004C3F97"/>
    <w:rsid w:val="004C4B14"/>
    <w:rsid w:val="004C5053"/>
    <w:rsid w:val="004C54C8"/>
    <w:rsid w:val="004C5A3D"/>
    <w:rsid w:val="004C5E2C"/>
    <w:rsid w:val="004C69FF"/>
    <w:rsid w:val="004C6E64"/>
    <w:rsid w:val="004C6FB7"/>
    <w:rsid w:val="004C7AB5"/>
    <w:rsid w:val="004C7EE7"/>
    <w:rsid w:val="004D036A"/>
    <w:rsid w:val="004D1211"/>
    <w:rsid w:val="004D1445"/>
    <w:rsid w:val="004D189A"/>
    <w:rsid w:val="004D1ED9"/>
    <w:rsid w:val="004D264A"/>
    <w:rsid w:val="004D2BA8"/>
    <w:rsid w:val="004D2DEE"/>
    <w:rsid w:val="004D2E1F"/>
    <w:rsid w:val="004D3452"/>
    <w:rsid w:val="004D377A"/>
    <w:rsid w:val="004D3D46"/>
    <w:rsid w:val="004D4509"/>
    <w:rsid w:val="004D5159"/>
    <w:rsid w:val="004D52CB"/>
    <w:rsid w:val="004D57F6"/>
    <w:rsid w:val="004D60BA"/>
    <w:rsid w:val="004D62E3"/>
    <w:rsid w:val="004D746C"/>
    <w:rsid w:val="004D7FD9"/>
    <w:rsid w:val="004E0467"/>
    <w:rsid w:val="004E0A61"/>
    <w:rsid w:val="004E1324"/>
    <w:rsid w:val="004E139B"/>
    <w:rsid w:val="004E19A5"/>
    <w:rsid w:val="004E1B61"/>
    <w:rsid w:val="004E2571"/>
    <w:rsid w:val="004E25D3"/>
    <w:rsid w:val="004E29D0"/>
    <w:rsid w:val="004E317E"/>
    <w:rsid w:val="004E37E5"/>
    <w:rsid w:val="004E394F"/>
    <w:rsid w:val="004E3E0F"/>
    <w:rsid w:val="004E3F78"/>
    <w:rsid w:val="004E3FDB"/>
    <w:rsid w:val="004E4E01"/>
    <w:rsid w:val="004E4EAD"/>
    <w:rsid w:val="004E61EE"/>
    <w:rsid w:val="004E6799"/>
    <w:rsid w:val="004E77E2"/>
    <w:rsid w:val="004E7CB8"/>
    <w:rsid w:val="004F0ADE"/>
    <w:rsid w:val="004F1F4A"/>
    <w:rsid w:val="004F2116"/>
    <w:rsid w:val="004F279A"/>
    <w:rsid w:val="004F296D"/>
    <w:rsid w:val="004F297A"/>
    <w:rsid w:val="004F2985"/>
    <w:rsid w:val="004F3ABB"/>
    <w:rsid w:val="004F3DE9"/>
    <w:rsid w:val="004F4185"/>
    <w:rsid w:val="004F48EB"/>
    <w:rsid w:val="004F508B"/>
    <w:rsid w:val="004F59D7"/>
    <w:rsid w:val="004F5CF9"/>
    <w:rsid w:val="004F61CB"/>
    <w:rsid w:val="004F695F"/>
    <w:rsid w:val="004F69A0"/>
    <w:rsid w:val="004F6BF6"/>
    <w:rsid w:val="004F6CA4"/>
    <w:rsid w:val="004F7399"/>
    <w:rsid w:val="004F7627"/>
    <w:rsid w:val="00500752"/>
    <w:rsid w:val="0050136A"/>
    <w:rsid w:val="00501A50"/>
    <w:rsid w:val="0050222D"/>
    <w:rsid w:val="0050306C"/>
    <w:rsid w:val="005033A4"/>
    <w:rsid w:val="005038C9"/>
    <w:rsid w:val="00503AF3"/>
    <w:rsid w:val="0050402A"/>
    <w:rsid w:val="00504C64"/>
    <w:rsid w:val="00504C79"/>
    <w:rsid w:val="00506317"/>
    <w:rsid w:val="00506912"/>
    <w:rsid w:val="0050696D"/>
    <w:rsid w:val="00506D8A"/>
    <w:rsid w:val="00507A22"/>
    <w:rsid w:val="00510009"/>
    <w:rsid w:val="0051094B"/>
    <w:rsid w:val="005110D7"/>
    <w:rsid w:val="00511D99"/>
    <w:rsid w:val="00512266"/>
    <w:rsid w:val="005128D3"/>
    <w:rsid w:val="00512BB6"/>
    <w:rsid w:val="0051345B"/>
    <w:rsid w:val="00513C22"/>
    <w:rsid w:val="00514222"/>
    <w:rsid w:val="005143B5"/>
    <w:rsid w:val="005147E8"/>
    <w:rsid w:val="005158F2"/>
    <w:rsid w:val="00515F9A"/>
    <w:rsid w:val="00516DA8"/>
    <w:rsid w:val="005178F4"/>
    <w:rsid w:val="005204B8"/>
    <w:rsid w:val="0052082A"/>
    <w:rsid w:val="00521388"/>
    <w:rsid w:val="005214EA"/>
    <w:rsid w:val="0052220A"/>
    <w:rsid w:val="00522697"/>
    <w:rsid w:val="005227C9"/>
    <w:rsid w:val="005227EA"/>
    <w:rsid w:val="005231B4"/>
    <w:rsid w:val="00523FDE"/>
    <w:rsid w:val="00524820"/>
    <w:rsid w:val="00524BEC"/>
    <w:rsid w:val="005254D6"/>
    <w:rsid w:val="00525C1B"/>
    <w:rsid w:val="00525E8E"/>
    <w:rsid w:val="005264D4"/>
    <w:rsid w:val="005268E3"/>
    <w:rsid w:val="00526DFC"/>
    <w:rsid w:val="00526F43"/>
    <w:rsid w:val="00526F48"/>
    <w:rsid w:val="005273F4"/>
    <w:rsid w:val="00527444"/>
    <w:rsid w:val="00527651"/>
    <w:rsid w:val="005303E4"/>
    <w:rsid w:val="00530C38"/>
    <w:rsid w:val="00531001"/>
    <w:rsid w:val="00531820"/>
    <w:rsid w:val="0053238C"/>
    <w:rsid w:val="005324DB"/>
    <w:rsid w:val="00532533"/>
    <w:rsid w:val="005329A4"/>
    <w:rsid w:val="00532FFC"/>
    <w:rsid w:val="005332C1"/>
    <w:rsid w:val="00535140"/>
    <w:rsid w:val="005351E7"/>
    <w:rsid w:val="00535A16"/>
    <w:rsid w:val="005360E3"/>
    <w:rsid w:val="005361CC"/>
    <w:rsid w:val="005363AB"/>
    <w:rsid w:val="0053723D"/>
    <w:rsid w:val="00537A14"/>
    <w:rsid w:val="00537EE1"/>
    <w:rsid w:val="00540191"/>
    <w:rsid w:val="00542781"/>
    <w:rsid w:val="00542C44"/>
    <w:rsid w:val="00542D7D"/>
    <w:rsid w:val="00543E28"/>
    <w:rsid w:val="00544109"/>
    <w:rsid w:val="00544308"/>
    <w:rsid w:val="00544615"/>
    <w:rsid w:val="005447D2"/>
    <w:rsid w:val="00544EF4"/>
    <w:rsid w:val="00545E53"/>
    <w:rsid w:val="005467C8"/>
    <w:rsid w:val="00546E9E"/>
    <w:rsid w:val="005479D9"/>
    <w:rsid w:val="00547CB6"/>
    <w:rsid w:val="00550324"/>
    <w:rsid w:val="00550690"/>
    <w:rsid w:val="0055212E"/>
    <w:rsid w:val="00552F81"/>
    <w:rsid w:val="00554049"/>
    <w:rsid w:val="005544BB"/>
    <w:rsid w:val="005547D0"/>
    <w:rsid w:val="00554AE8"/>
    <w:rsid w:val="00554EEA"/>
    <w:rsid w:val="00555010"/>
    <w:rsid w:val="005550C0"/>
    <w:rsid w:val="0055527B"/>
    <w:rsid w:val="005553FA"/>
    <w:rsid w:val="00555A99"/>
    <w:rsid w:val="00556AE0"/>
    <w:rsid w:val="005572BD"/>
    <w:rsid w:val="005573C1"/>
    <w:rsid w:val="00557A12"/>
    <w:rsid w:val="00557BF8"/>
    <w:rsid w:val="00560AC7"/>
    <w:rsid w:val="00561AFB"/>
    <w:rsid w:val="00561FA8"/>
    <w:rsid w:val="0056216B"/>
    <w:rsid w:val="00562542"/>
    <w:rsid w:val="0056266E"/>
    <w:rsid w:val="00562BC0"/>
    <w:rsid w:val="00563148"/>
    <w:rsid w:val="00563175"/>
    <w:rsid w:val="005635ED"/>
    <w:rsid w:val="005636A0"/>
    <w:rsid w:val="0056412F"/>
    <w:rsid w:val="00564F01"/>
    <w:rsid w:val="00565253"/>
    <w:rsid w:val="005656B8"/>
    <w:rsid w:val="005657E3"/>
    <w:rsid w:val="00565BD1"/>
    <w:rsid w:val="005664E9"/>
    <w:rsid w:val="00566DB4"/>
    <w:rsid w:val="0056713D"/>
    <w:rsid w:val="005674E5"/>
    <w:rsid w:val="005678AF"/>
    <w:rsid w:val="00567A26"/>
    <w:rsid w:val="00570191"/>
    <w:rsid w:val="00570570"/>
    <w:rsid w:val="005707FC"/>
    <w:rsid w:val="00570FA8"/>
    <w:rsid w:val="00572512"/>
    <w:rsid w:val="00573EE6"/>
    <w:rsid w:val="00573FFF"/>
    <w:rsid w:val="005743FF"/>
    <w:rsid w:val="0057480F"/>
    <w:rsid w:val="005748D8"/>
    <w:rsid w:val="005753A4"/>
    <w:rsid w:val="0057547F"/>
    <w:rsid w:val="005754EE"/>
    <w:rsid w:val="0057617E"/>
    <w:rsid w:val="005763E5"/>
    <w:rsid w:val="00576497"/>
    <w:rsid w:val="00576F81"/>
    <w:rsid w:val="00577758"/>
    <w:rsid w:val="00577BB8"/>
    <w:rsid w:val="0058050E"/>
    <w:rsid w:val="00581087"/>
    <w:rsid w:val="005810BC"/>
    <w:rsid w:val="00581B03"/>
    <w:rsid w:val="00581E50"/>
    <w:rsid w:val="00582993"/>
    <w:rsid w:val="00582B11"/>
    <w:rsid w:val="00583278"/>
    <w:rsid w:val="00583499"/>
    <w:rsid w:val="005835E7"/>
    <w:rsid w:val="0058397F"/>
    <w:rsid w:val="00583BF8"/>
    <w:rsid w:val="00585F33"/>
    <w:rsid w:val="00586053"/>
    <w:rsid w:val="005863CF"/>
    <w:rsid w:val="005864C4"/>
    <w:rsid w:val="00586884"/>
    <w:rsid w:val="00586AC0"/>
    <w:rsid w:val="00586E34"/>
    <w:rsid w:val="00586EB0"/>
    <w:rsid w:val="005871A1"/>
    <w:rsid w:val="005871A6"/>
    <w:rsid w:val="0058777A"/>
    <w:rsid w:val="00587E05"/>
    <w:rsid w:val="00590380"/>
    <w:rsid w:val="00591124"/>
    <w:rsid w:val="005919D3"/>
    <w:rsid w:val="00592973"/>
    <w:rsid w:val="00592F7C"/>
    <w:rsid w:val="005932BA"/>
    <w:rsid w:val="00594439"/>
    <w:rsid w:val="00594729"/>
    <w:rsid w:val="005957B7"/>
    <w:rsid w:val="00595A90"/>
    <w:rsid w:val="0059610B"/>
    <w:rsid w:val="005961B5"/>
    <w:rsid w:val="005963A2"/>
    <w:rsid w:val="0059670F"/>
    <w:rsid w:val="00596871"/>
    <w:rsid w:val="005969EE"/>
    <w:rsid w:val="00596EBF"/>
    <w:rsid w:val="00596F53"/>
    <w:rsid w:val="00597024"/>
    <w:rsid w:val="00597927"/>
    <w:rsid w:val="005A0274"/>
    <w:rsid w:val="005A095C"/>
    <w:rsid w:val="005A09B3"/>
    <w:rsid w:val="005A18A1"/>
    <w:rsid w:val="005A1E52"/>
    <w:rsid w:val="005A1F9E"/>
    <w:rsid w:val="005A2FC4"/>
    <w:rsid w:val="005A3281"/>
    <w:rsid w:val="005A5147"/>
    <w:rsid w:val="005A53E6"/>
    <w:rsid w:val="005A59E7"/>
    <w:rsid w:val="005A5FF4"/>
    <w:rsid w:val="005A642D"/>
    <w:rsid w:val="005A669D"/>
    <w:rsid w:val="005A6753"/>
    <w:rsid w:val="005A6953"/>
    <w:rsid w:val="005A70C2"/>
    <w:rsid w:val="005A7543"/>
    <w:rsid w:val="005A75D8"/>
    <w:rsid w:val="005B2266"/>
    <w:rsid w:val="005B2AC1"/>
    <w:rsid w:val="005B3151"/>
    <w:rsid w:val="005B39E7"/>
    <w:rsid w:val="005B3F14"/>
    <w:rsid w:val="005B44C9"/>
    <w:rsid w:val="005B50FE"/>
    <w:rsid w:val="005B5455"/>
    <w:rsid w:val="005B5ECF"/>
    <w:rsid w:val="005B6BF4"/>
    <w:rsid w:val="005B6C23"/>
    <w:rsid w:val="005B713E"/>
    <w:rsid w:val="005B7FF9"/>
    <w:rsid w:val="005C00D9"/>
    <w:rsid w:val="005C03B6"/>
    <w:rsid w:val="005C0D1D"/>
    <w:rsid w:val="005C18B5"/>
    <w:rsid w:val="005C23F9"/>
    <w:rsid w:val="005C2807"/>
    <w:rsid w:val="005C2EBE"/>
    <w:rsid w:val="005C3223"/>
    <w:rsid w:val="005C348E"/>
    <w:rsid w:val="005C36A3"/>
    <w:rsid w:val="005C3E2E"/>
    <w:rsid w:val="005C6298"/>
    <w:rsid w:val="005C66DA"/>
    <w:rsid w:val="005C68E1"/>
    <w:rsid w:val="005C6D9C"/>
    <w:rsid w:val="005C78EA"/>
    <w:rsid w:val="005C7EFA"/>
    <w:rsid w:val="005D1616"/>
    <w:rsid w:val="005D25F5"/>
    <w:rsid w:val="005D349A"/>
    <w:rsid w:val="005D3763"/>
    <w:rsid w:val="005D468D"/>
    <w:rsid w:val="005D4D36"/>
    <w:rsid w:val="005D4DCD"/>
    <w:rsid w:val="005D509D"/>
    <w:rsid w:val="005D55E1"/>
    <w:rsid w:val="005D5714"/>
    <w:rsid w:val="005E02F2"/>
    <w:rsid w:val="005E03D3"/>
    <w:rsid w:val="005E1137"/>
    <w:rsid w:val="005E117D"/>
    <w:rsid w:val="005E15A3"/>
    <w:rsid w:val="005E19F7"/>
    <w:rsid w:val="005E1C98"/>
    <w:rsid w:val="005E3067"/>
    <w:rsid w:val="005E489B"/>
    <w:rsid w:val="005E4F04"/>
    <w:rsid w:val="005E52AF"/>
    <w:rsid w:val="005E54C1"/>
    <w:rsid w:val="005E558E"/>
    <w:rsid w:val="005E577C"/>
    <w:rsid w:val="005E5F61"/>
    <w:rsid w:val="005E61A3"/>
    <w:rsid w:val="005E62A2"/>
    <w:rsid w:val="005E62C2"/>
    <w:rsid w:val="005E6C71"/>
    <w:rsid w:val="005E7656"/>
    <w:rsid w:val="005F0963"/>
    <w:rsid w:val="005F1066"/>
    <w:rsid w:val="005F2824"/>
    <w:rsid w:val="005F2EBA"/>
    <w:rsid w:val="005F35ED"/>
    <w:rsid w:val="005F4340"/>
    <w:rsid w:val="005F6E3C"/>
    <w:rsid w:val="005F720E"/>
    <w:rsid w:val="005F7812"/>
    <w:rsid w:val="005F7A88"/>
    <w:rsid w:val="00600262"/>
    <w:rsid w:val="00600279"/>
    <w:rsid w:val="0060035E"/>
    <w:rsid w:val="006011A6"/>
    <w:rsid w:val="00601506"/>
    <w:rsid w:val="00601EE0"/>
    <w:rsid w:val="00603A1A"/>
    <w:rsid w:val="00603FFD"/>
    <w:rsid w:val="00604151"/>
    <w:rsid w:val="006046A4"/>
    <w:rsid w:val="006046D5"/>
    <w:rsid w:val="00604872"/>
    <w:rsid w:val="00604A86"/>
    <w:rsid w:val="00604C67"/>
    <w:rsid w:val="00604E51"/>
    <w:rsid w:val="00605856"/>
    <w:rsid w:val="00605AF7"/>
    <w:rsid w:val="00606321"/>
    <w:rsid w:val="00606B8C"/>
    <w:rsid w:val="00607A93"/>
    <w:rsid w:val="00607E19"/>
    <w:rsid w:val="00607E3D"/>
    <w:rsid w:val="00610C08"/>
    <w:rsid w:val="00610FF1"/>
    <w:rsid w:val="00611046"/>
    <w:rsid w:val="006116AB"/>
    <w:rsid w:val="00611D0B"/>
    <w:rsid w:val="00611D18"/>
    <w:rsid w:val="00611EE9"/>
    <w:rsid w:val="00611F74"/>
    <w:rsid w:val="0061247E"/>
    <w:rsid w:val="00612892"/>
    <w:rsid w:val="00612A65"/>
    <w:rsid w:val="00613274"/>
    <w:rsid w:val="00613FB6"/>
    <w:rsid w:val="00614E55"/>
    <w:rsid w:val="00615772"/>
    <w:rsid w:val="00616D49"/>
    <w:rsid w:val="00616DB2"/>
    <w:rsid w:val="00616FEF"/>
    <w:rsid w:val="0061752D"/>
    <w:rsid w:val="00621256"/>
    <w:rsid w:val="006212DA"/>
    <w:rsid w:val="00621FCC"/>
    <w:rsid w:val="00622E4B"/>
    <w:rsid w:val="00623057"/>
    <w:rsid w:val="00623996"/>
    <w:rsid w:val="0062427D"/>
    <w:rsid w:val="00624976"/>
    <w:rsid w:val="00625B92"/>
    <w:rsid w:val="00626BC6"/>
    <w:rsid w:val="00630695"/>
    <w:rsid w:val="006315B0"/>
    <w:rsid w:val="00632381"/>
    <w:rsid w:val="00632DBE"/>
    <w:rsid w:val="006333DA"/>
    <w:rsid w:val="00634CA5"/>
    <w:rsid w:val="00635134"/>
    <w:rsid w:val="006354D6"/>
    <w:rsid w:val="006356E2"/>
    <w:rsid w:val="006360E8"/>
    <w:rsid w:val="006364A3"/>
    <w:rsid w:val="00636576"/>
    <w:rsid w:val="006367D2"/>
    <w:rsid w:val="006369BF"/>
    <w:rsid w:val="00637426"/>
    <w:rsid w:val="00637650"/>
    <w:rsid w:val="0063767C"/>
    <w:rsid w:val="006378BF"/>
    <w:rsid w:val="00637F6D"/>
    <w:rsid w:val="0064070A"/>
    <w:rsid w:val="00640E59"/>
    <w:rsid w:val="00641E08"/>
    <w:rsid w:val="00641EEA"/>
    <w:rsid w:val="00642756"/>
    <w:rsid w:val="0064287E"/>
    <w:rsid w:val="00642A65"/>
    <w:rsid w:val="00642F81"/>
    <w:rsid w:val="00643219"/>
    <w:rsid w:val="00643231"/>
    <w:rsid w:val="0064335C"/>
    <w:rsid w:val="006437DF"/>
    <w:rsid w:val="00643AFB"/>
    <w:rsid w:val="00643D7D"/>
    <w:rsid w:val="00644A0E"/>
    <w:rsid w:val="00644BB0"/>
    <w:rsid w:val="006459F1"/>
    <w:rsid w:val="00645C54"/>
    <w:rsid w:val="00645D93"/>
    <w:rsid w:val="00645DCE"/>
    <w:rsid w:val="006465AC"/>
    <w:rsid w:val="006465BF"/>
    <w:rsid w:val="0064704D"/>
    <w:rsid w:val="00647500"/>
    <w:rsid w:val="006477CA"/>
    <w:rsid w:val="00647A10"/>
    <w:rsid w:val="00647C5C"/>
    <w:rsid w:val="006502A9"/>
    <w:rsid w:val="00650CC1"/>
    <w:rsid w:val="006510D3"/>
    <w:rsid w:val="00651208"/>
    <w:rsid w:val="006515CD"/>
    <w:rsid w:val="0065182A"/>
    <w:rsid w:val="00651E26"/>
    <w:rsid w:val="00652345"/>
    <w:rsid w:val="00652794"/>
    <w:rsid w:val="00653B22"/>
    <w:rsid w:val="00654410"/>
    <w:rsid w:val="00655324"/>
    <w:rsid w:val="00655787"/>
    <w:rsid w:val="00655DB8"/>
    <w:rsid w:val="0065640A"/>
    <w:rsid w:val="00656549"/>
    <w:rsid w:val="00657344"/>
    <w:rsid w:val="00657BF4"/>
    <w:rsid w:val="006603FB"/>
    <w:rsid w:val="006608DF"/>
    <w:rsid w:val="0066098A"/>
    <w:rsid w:val="0066109D"/>
    <w:rsid w:val="00662148"/>
    <w:rsid w:val="006623AC"/>
    <w:rsid w:val="00662824"/>
    <w:rsid w:val="0066325F"/>
    <w:rsid w:val="00663A3D"/>
    <w:rsid w:val="006663AB"/>
    <w:rsid w:val="006678AF"/>
    <w:rsid w:val="006701EF"/>
    <w:rsid w:val="0067085D"/>
    <w:rsid w:val="00670E43"/>
    <w:rsid w:val="00671110"/>
    <w:rsid w:val="00671171"/>
    <w:rsid w:val="00671F5E"/>
    <w:rsid w:val="006727DD"/>
    <w:rsid w:val="00673708"/>
    <w:rsid w:val="0067375F"/>
    <w:rsid w:val="00673BA5"/>
    <w:rsid w:val="00673E63"/>
    <w:rsid w:val="006741CB"/>
    <w:rsid w:val="006748AF"/>
    <w:rsid w:val="00674BAF"/>
    <w:rsid w:val="00674DF6"/>
    <w:rsid w:val="006751B0"/>
    <w:rsid w:val="00675899"/>
    <w:rsid w:val="00676F6A"/>
    <w:rsid w:val="006770FC"/>
    <w:rsid w:val="00677CE0"/>
    <w:rsid w:val="00680058"/>
    <w:rsid w:val="00681F9F"/>
    <w:rsid w:val="00682DCD"/>
    <w:rsid w:val="00683138"/>
    <w:rsid w:val="00683373"/>
    <w:rsid w:val="00683600"/>
    <w:rsid w:val="006840EA"/>
    <w:rsid w:val="006842E7"/>
    <w:rsid w:val="006843E8"/>
    <w:rsid w:val="006844E2"/>
    <w:rsid w:val="00685267"/>
    <w:rsid w:val="006853BD"/>
    <w:rsid w:val="00685460"/>
    <w:rsid w:val="0068584E"/>
    <w:rsid w:val="006869B9"/>
    <w:rsid w:val="006872AE"/>
    <w:rsid w:val="00687873"/>
    <w:rsid w:val="006879B9"/>
    <w:rsid w:val="00690082"/>
    <w:rsid w:val="006900F6"/>
    <w:rsid w:val="00690156"/>
    <w:rsid w:val="00690252"/>
    <w:rsid w:val="00690568"/>
    <w:rsid w:val="00690700"/>
    <w:rsid w:val="00690BB5"/>
    <w:rsid w:val="00690C5D"/>
    <w:rsid w:val="00691A27"/>
    <w:rsid w:val="00691C62"/>
    <w:rsid w:val="006937C3"/>
    <w:rsid w:val="00693809"/>
    <w:rsid w:val="00693A43"/>
    <w:rsid w:val="006946BB"/>
    <w:rsid w:val="00694E25"/>
    <w:rsid w:val="006954CA"/>
    <w:rsid w:val="006957A4"/>
    <w:rsid w:val="00695B24"/>
    <w:rsid w:val="00695FC0"/>
    <w:rsid w:val="006969FA"/>
    <w:rsid w:val="00696B66"/>
    <w:rsid w:val="006978E0"/>
    <w:rsid w:val="006A01A3"/>
    <w:rsid w:val="006A03E1"/>
    <w:rsid w:val="006A0996"/>
    <w:rsid w:val="006A1D9A"/>
    <w:rsid w:val="006A2191"/>
    <w:rsid w:val="006A2514"/>
    <w:rsid w:val="006A35D5"/>
    <w:rsid w:val="006A36FC"/>
    <w:rsid w:val="006A572A"/>
    <w:rsid w:val="006A726E"/>
    <w:rsid w:val="006A748A"/>
    <w:rsid w:val="006A7C3E"/>
    <w:rsid w:val="006A7F68"/>
    <w:rsid w:val="006B091C"/>
    <w:rsid w:val="006B15CB"/>
    <w:rsid w:val="006B1A3B"/>
    <w:rsid w:val="006B213B"/>
    <w:rsid w:val="006B2268"/>
    <w:rsid w:val="006B283E"/>
    <w:rsid w:val="006B3238"/>
    <w:rsid w:val="006B3256"/>
    <w:rsid w:val="006B3F34"/>
    <w:rsid w:val="006B45E9"/>
    <w:rsid w:val="006B4A26"/>
    <w:rsid w:val="006B5401"/>
    <w:rsid w:val="006B5ADB"/>
    <w:rsid w:val="006B6000"/>
    <w:rsid w:val="006B6CB8"/>
    <w:rsid w:val="006C0669"/>
    <w:rsid w:val="006C080D"/>
    <w:rsid w:val="006C097D"/>
    <w:rsid w:val="006C0C3E"/>
    <w:rsid w:val="006C135D"/>
    <w:rsid w:val="006C1FEF"/>
    <w:rsid w:val="006C2519"/>
    <w:rsid w:val="006C405E"/>
    <w:rsid w:val="006C419E"/>
    <w:rsid w:val="006C4A31"/>
    <w:rsid w:val="006C5AC2"/>
    <w:rsid w:val="006C5D9C"/>
    <w:rsid w:val="006C6AFB"/>
    <w:rsid w:val="006C6FDC"/>
    <w:rsid w:val="006C78C7"/>
    <w:rsid w:val="006D0388"/>
    <w:rsid w:val="006D0C5C"/>
    <w:rsid w:val="006D1247"/>
    <w:rsid w:val="006D2594"/>
    <w:rsid w:val="006D2735"/>
    <w:rsid w:val="006D2D74"/>
    <w:rsid w:val="006D2EB6"/>
    <w:rsid w:val="006D32D0"/>
    <w:rsid w:val="006D33CE"/>
    <w:rsid w:val="006D396D"/>
    <w:rsid w:val="006D3B83"/>
    <w:rsid w:val="006D4258"/>
    <w:rsid w:val="006D45B2"/>
    <w:rsid w:val="006D5461"/>
    <w:rsid w:val="006D6D14"/>
    <w:rsid w:val="006D6F18"/>
    <w:rsid w:val="006D71B4"/>
    <w:rsid w:val="006D7461"/>
    <w:rsid w:val="006E0E1E"/>
    <w:rsid w:val="006E0FCC"/>
    <w:rsid w:val="006E11EE"/>
    <w:rsid w:val="006E14C5"/>
    <w:rsid w:val="006E1E96"/>
    <w:rsid w:val="006E24BA"/>
    <w:rsid w:val="006E2F29"/>
    <w:rsid w:val="006E3F39"/>
    <w:rsid w:val="006E459A"/>
    <w:rsid w:val="006E45EB"/>
    <w:rsid w:val="006E57BF"/>
    <w:rsid w:val="006E5E21"/>
    <w:rsid w:val="006E7945"/>
    <w:rsid w:val="006E7C30"/>
    <w:rsid w:val="006F0390"/>
    <w:rsid w:val="006F18BD"/>
    <w:rsid w:val="006F18FB"/>
    <w:rsid w:val="006F190C"/>
    <w:rsid w:val="006F1B35"/>
    <w:rsid w:val="006F2124"/>
    <w:rsid w:val="006F2648"/>
    <w:rsid w:val="006F2DA5"/>
    <w:rsid w:val="006F2F10"/>
    <w:rsid w:val="006F3702"/>
    <w:rsid w:val="006F3965"/>
    <w:rsid w:val="006F3F80"/>
    <w:rsid w:val="006F41B3"/>
    <w:rsid w:val="006F482B"/>
    <w:rsid w:val="006F49F7"/>
    <w:rsid w:val="006F4B0A"/>
    <w:rsid w:val="006F6311"/>
    <w:rsid w:val="006F639C"/>
    <w:rsid w:val="006F6D17"/>
    <w:rsid w:val="006F7460"/>
    <w:rsid w:val="007009F9"/>
    <w:rsid w:val="00700A82"/>
    <w:rsid w:val="00700BEE"/>
    <w:rsid w:val="007014D6"/>
    <w:rsid w:val="00701653"/>
    <w:rsid w:val="00701952"/>
    <w:rsid w:val="00702556"/>
    <w:rsid w:val="0070277E"/>
    <w:rsid w:val="0070408E"/>
    <w:rsid w:val="00704124"/>
    <w:rsid w:val="00704156"/>
    <w:rsid w:val="00704B5F"/>
    <w:rsid w:val="00704E65"/>
    <w:rsid w:val="00705A15"/>
    <w:rsid w:val="0070662C"/>
    <w:rsid w:val="00706796"/>
    <w:rsid w:val="007069FC"/>
    <w:rsid w:val="00706A26"/>
    <w:rsid w:val="00707275"/>
    <w:rsid w:val="00707431"/>
    <w:rsid w:val="007077DD"/>
    <w:rsid w:val="007102E4"/>
    <w:rsid w:val="00711221"/>
    <w:rsid w:val="00711DCF"/>
    <w:rsid w:val="00711F23"/>
    <w:rsid w:val="0071249E"/>
    <w:rsid w:val="00712675"/>
    <w:rsid w:val="0071277C"/>
    <w:rsid w:val="00712A1B"/>
    <w:rsid w:val="00713808"/>
    <w:rsid w:val="007141BE"/>
    <w:rsid w:val="007151B6"/>
    <w:rsid w:val="0071520D"/>
    <w:rsid w:val="00715721"/>
    <w:rsid w:val="00715965"/>
    <w:rsid w:val="00715EDB"/>
    <w:rsid w:val="007160D5"/>
    <w:rsid w:val="007163FB"/>
    <w:rsid w:val="00716729"/>
    <w:rsid w:val="0071767B"/>
    <w:rsid w:val="00717A7C"/>
    <w:rsid w:val="00717C2E"/>
    <w:rsid w:val="00717D15"/>
    <w:rsid w:val="00717FC8"/>
    <w:rsid w:val="007204FA"/>
    <w:rsid w:val="00720AF6"/>
    <w:rsid w:val="007213B3"/>
    <w:rsid w:val="00722201"/>
    <w:rsid w:val="0072274B"/>
    <w:rsid w:val="0072457F"/>
    <w:rsid w:val="007245F8"/>
    <w:rsid w:val="00725102"/>
    <w:rsid w:val="007251B3"/>
    <w:rsid w:val="00725406"/>
    <w:rsid w:val="007256EE"/>
    <w:rsid w:val="00725C8E"/>
    <w:rsid w:val="00725FED"/>
    <w:rsid w:val="0072621B"/>
    <w:rsid w:val="00726DFC"/>
    <w:rsid w:val="00727834"/>
    <w:rsid w:val="00727CC5"/>
    <w:rsid w:val="00730304"/>
    <w:rsid w:val="00730555"/>
    <w:rsid w:val="00730D04"/>
    <w:rsid w:val="00731089"/>
    <w:rsid w:val="007312CC"/>
    <w:rsid w:val="007314E2"/>
    <w:rsid w:val="00731B5A"/>
    <w:rsid w:val="007327A4"/>
    <w:rsid w:val="007327BE"/>
    <w:rsid w:val="00732D05"/>
    <w:rsid w:val="00734FB6"/>
    <w:rsid w:val="0073503A"/>
    <w:rsid w:val="007351CA"/>
    <w:rsid w:val="007358AB"/>
    <w:rsid w:val="00736A64"/>
    <w:rsid w:val="00736AB3"/>
    <w:rsid w:val="0073718A"/>
    <w:rsid w:val="0073729C"/>
    <w:rsid w:val="00737F6A"/>
    <w:rsid w:val="007410B6"/>
    <w:rsid w:val="0074131A"/>
    <w:rsid w:val="00741B95"/>
    <w:rsid w:val="00741F27"/>
    <w:rsid w:val="0074390E"/>
    <w:rsid w:val="007439BD"/>
    <w:rsid w:val="00743B35"/>
    <w:rsid w:val="00743B51"/>
    <w:rsid w:val="00744C6F"/>
    <w:rsid w:val="007457F6"/>
    <w:rsid w:val="00745ABB"/>
    <w:rsid w:val="00746145"/>
    <w:rsid w:val="00746203"/>
    <w:rsid w:val="00746E38"/>
    <w:rsid w:val="00747754"/>
    <w:rsid w:val="00747CD5"/>
    <w:rsid w:val="00750597"/>
    <w:rsid w:val="00750AE9"/>
    <w:rsid w:val="00750C8E"/>
    <w:rsid w:val="00750F77"/>
    <w:rsid w:val="00751051"/>
    <w:rsid w:val="00751C61"/>
    <w:rsid w:val="00751E60"/>
    <w:rsid w:val="007534A2"/>
    <w:rsid w:val="0075383C"/>
    <w:rsid w:val="00753B51"/>
    <w:rsid w:val="00753E21"/>
    <w:rsid w:val="007544D7"/>
    <w:rsid w:val="007549EB"/>
    <w:rsid w:val="007550FD"/>
    <w:rsid w:val="00756629"/>
    <w:rsid w:val="0075700C"/>
    <w:rsid w:val="007575D2"/>
    <w:rsid w:val="00757718"/>
    <w:rsid w:val="00757B4F"/>
    <w:rsid w:val="00757B6A"/>
    <w:rsid w:val="00760716"/>
    <w:rsid w:val="00760F64"/>
    <w:rsid w:val="007610E0"/>
    <w:rsid w:val="00761599"/>
    <w:rsid w:val="0076213A"/>
    <w:rsid w:val="007621AA"/>
    <w:rsid w:val="0076260A"/>
    <w:rsid w:val="00762662"/>
    <w:rsid w:val="00762E7F"/>
    <w:rsid w:val="00763572"/>
    <w:rsid w:val="00763A04"/>
    <w:rsid w:val="0076410E"/>
    <w:rsid w:val="007644BF"/>
    <w:rsid w:val="00764A67"/>
    <w:rsid w:val="00764EBA"/>
    <w:rsid w:val="007651A4"/>
    <w:rsid w:val="00765A79"/>
    <w:rsid w:val="00765B64"/>
    <w:rsid w:val="0076608B"/>
    <w:rsid w:val="00766774"/>
    <w:rsid w:val="00766AFC"/>
    <w:rsid w:val="0077015E"/>
    <w:rsid w:val="00770706"/>
    <w:rsid w:val="00770BAB"/>
    <w:rsid w:val="00770C37"/>
    <w:rsid w:val="00770F6B"/>
    <w:rsid w:val="007711B3"/>
    <w:rsid w:val="007711C5"/>
    <w:rsid w:val="007711F3"/>
    <w:rsid w:val="00771883"/>
    <w:rsid w:val="007722D8"/>
    <w:rsid w:val="007733AE"/>
    <w:rsid w:val="00775926"/>
    <w:rsid w:val="00775BB7"/>
    <w:rsid w:val="00775DC7"/>
    <w:rsid w:val="00775FE5"/>
    <w:rsid w:val="00776857"/>
    <w:rsid w:val="007768B8"/>
    <w:rsid w:val="00776939"/>
    <w:rsid w:val="00776AB9"/>
    <w:rsid w:val="00776DC2"/>
    <w:rsid w:val="0077702A"/>
    <w:rsid w:val="00777A48"/>
    <w:rsid w:val="00777C2C"/>
    <w:rsid w:val="00777DCD"/>
    <w:rsid w:val="00780122"/>
    <w:rsid w:val="0078214B"/>
    <w:rsid w:val="00782408"/>
    <w:rsid w:val="00782821"/>
    <w:rsid w:val="0078289F"/>
    <w:rsid w:val="00782E6F"/>
    <w:rsid w:val="00783A63"/>
    <w:rsid w:val="00784353"/>
    <w:rsid w:val="0078498A"/>
    <w:rsid w:val="00785F6C"/>
    <w:rsid w:val="00786B45"/>
    <w:rsid w:val="00787107"/>
    <w:rsid w:val="007873EA"/>
    <w:rsid w:val="007878FE"/>
    <w:rsid w:val="0078797E"/>
    <w:rsid w:val="00791D7C"/>
    <w:rsid w:val="00792207"/>
    <w:rsid w:val="007923B3"/>
    <w:rsid w:val="00792B64"/>
    <w:rsid w:val="00792E29"/>
    <w:rsid w:val="007930C1"/>
    <w:rsid w:val="0079379A"/>
    <w:rsid w:val="00794654"/>
    <w:rsid w:val="00794953"/>
    <w:rsid w:val="00794F57"/>
    <w:rsid w:val="0079557F"/>
    <w:rsid w:val="007963CC"/>
    <w:rsid w:val="007975A7"/>
    <w:rsid w:val="00797C17"/>
    <w:rsid w:val="007A0AAF"/>
    <w:rsid w:val="007A0B6B"/>
    <w:rsid w:val="007A1593"/>
    <w:rsid w:val="007A188E"/>
    <w:rsid w:val="007A1A79"/>
    <w:rsid w:val="007A1F2F"/>
    <w:rsid w:val="007A2858"/>
    <w:rsid w:val="007A2A5C"/>
    <w:rsid w:val="007A3902"/>
    <w:rsid w:val="007A41A0"/>
    <w:rsid w:val="007A48DA"/>
    <w:rsid w:val="007A4FCB"/>
    <w:rsid w:val="007A5150"/>
    <w:rsid w:val="007A5373"/>
    <w:rsid w:val="007A616D"/>
    <w:rsid w:val="007A64A1"/>
    <w:rsid w:val="007A65BB"/>
    <w:rsid w:val="007A789F"/>
    <w:rsid w:val="007B04D4"/>
    <w:rsid w:val="007B0A0E"/>
    <w:rsid w:val="007B0CDF"/>
    <w:rsid w:val="007B0FBA"/>
    <w:rsid w:val="007B1B34"/>
    <w:rsid w:val="007B1C4F"/>
    <w:rsid w:val="007B2202"/>
    <w:rsid w:val="007B32B3"/>
    <w:rsid w:val="007B3957"/>
    <w:rsid w:val="007B48DB"/>
    <w:rsid w:val="007B50E5"/>
    <w:rsid w:val="007B5435"/>
    <w:rsid w:val="007B5A29"/>
    <w:rsid w:val="007B75BC"/>
    <w:rsid w:val="007B7937"/>
    <w:rsid w:val="007B7D77"/>
    <w:rsid w:val="007C049A"/>
    <w:rsid w:val="007C09D7"/>
    <w:rsid w:val="007C0BD6"/>
    <w:rsid w:val="007C1556"/>
    <w:rsid w:val="007C238C"/>
    <w:rsid w:val="007C2EF7"/>
    <w:rsid w:val="007C373E"/>
    <w:rsid w:val="007C3806"/>
    <w:rsid w:val="007C3B2D"/>
    <w:rsid w:val="007C41C2"/>
    <w:rsid w:val="007C4D92"/>
    <w:rsid w:val="007C4FA9"/>
    <w:rsid w:val="007C5BB7"/>
    <w:rsid w:val="007C6768"/>
    <w:rsid w:val="007C6E74"/>
    <w:rsid w:val="007C6EC3"/>
    <w:rsid w:val="007D044A"/>
    <w:rsid w:val="007D0660"/>
    <w:rsid w:val="007D07D5"/>
    <w:rsid w:val="007D1C64"/>
    <w:rsid w:val="007D3244"/>
    <w:rsid w:val="007D32DD"/>
    <w:rsid w:val="007D4042"/>
    <w:rsid w:val="007D4628"/>
    <w:rsid w:val="007D4D74"/>
    <w:rsid w:val="007D534A"/>
    <w:rsid w:val="007D5837"/>
    <w:rsid w:val="007D5D6A"/>
    <w:rsid w:val="007D67EB"/>
    <w:rsid w:val="007D6BED"/>
    <w:rsid w:val="007D6DCE"/>
    <w:rsid w:val="007D72C4"/>
    <w:rsid w:val="007E1523"/>
    <w:rsid w:val="007E2CAF"/>
    <w:rsid w:val="007E2CFE"/>
    <w:rsid w:val="007E37BD"/>
    <w:rsid w:val="007E40D5"/>
    <w:rsid w:val="007E41B3"/>
    <w:rsid w:val="007E548C"/>
    <w:rsid w:val="007E59C9"/>
    <w:rsid w:val="007E5A05"/>
    <w:rsid w:val="007E5C77"/>
    <w:rsid w:val="007E5FDC"/>
    <w:rsid w:val="007E61BC"/>
    <w:rsid w:val="007E6480"/>
    <w:rsid w:val="007E699D"/>
    <w:rsid w:val="007E7102"/>
    <w:rsid w:val="007E7A3E"/>
    <w:rsid w:val="007F0072"/>
    <w:rsid w:val="007F13D9"/>
    <w:rsid w:val="007F2EB6"/>
    <w:rsid w:val="007F2FE5"/>
    <w:rsid w:val="007F306C"/>
    <w:rsid w:val="007F37ED"/>
    <w:rsid w:val="007F3BEA"/>
    <w:rsid w:val="007F46BC"/>
    <w:rsid w:val="007F54C3"/>
    <w:rsid w:val="007F59D2"/>
    <w:rsid w:val="008002AE"/>
    <w:rsid w:val="0080149E"/>
    <w:rsid w:val="0080195C"/>
    <w:rsid w:val="00802921"/>
    <w:rsid w:val="00802949"/>
    <w:rsid w:val="00802D08"/>
    <w:rsid w:val="0080301E"/>
    <w:rsid w:val="0080365F"/>
    <w:rsid w:val="008037C5"/>
    <w:rsid w:val="00803AAA"/>
    <w:rsid w:val="00804264"/>
    <w:rsid w:val="008044B9"/>
    <w:rsid w:val="00804853"/>
    <w:rsid w:val="00805475"/>
    <w:rsid w:val="008057EC"/>
    <w:rsid w:val="00807BA2"/>
    <w:rsid w:val="008128D3"/>
    <w:rsid w:val="00812B8C"/>
    <w:rsid w:val="00812BE5"/>
    <w:rsid w:val="00812E8E"/>
    <w:rsid w:val="008145B9"/>
    <w:rsid w:val="00814B63"/>
    <w:rsid w:val="00815B79"/>
    <w:rsid w:val="008162C2"/>
    <w:rsid w:val="008171C7"/>
    <w:rsid w:val="00817429"/>
    <w:rsid w:val="00817942"/>
    <w:rsid w:val="00817982"/>
    <w:rsid w:val="00817AFA"/>
    <w:rsid w:val="00820121"/>
    <w:rsid w:val="008209A0"/>
    <w:rsid w:val="00820E45"/>
    <w:rsid w:val="00821514"/>
    <w:rsid w:val="008216CF"/>
    <w:rsid w:val="00821DD4"/>
    <w:rsid w:val="00821E35"/>
    <w:rsid w:val="008224EE"/>
    <w:rsid w:val="008225C4"/>
    <w:rsid w:val="008229B8"/>
    <w:rsid w:val="00822C27"/>
    <w:rsid w:val="00822EBD"/>
    <w:rsid w:val="0082341C"/>
    <w:rsid w:val="00824025"/>
    <w:rsid w:val="00824591"/>
    <w:rsid w:val="008245FF"/>
    <w:rsid w:val="00824AED"/>
    <w:rsid w:val="00824DCD"/>
    <w:rsid w:val="00825A90"/>
    <w:rsid w:val="00826A5E"/>
    <w:rsid w:val="00826F78"/>
    <w:rsid w:val="00827820"/>
    <w:rsid w:val="00827AD9"/>
    <w:rsid w:val="008317C8"/>
    <w:rsid w:val="00831B8B"/>
    <w:rsid w:val="00832CEC"/>
    <w:rsid w:val="00833185"/>
    <w:rsid w:val="0083350E"/>
    <w:rsid w:val="00833FAF"/>
    <w:rsid w:val="0083405D"/>
    <w:rsid w:val="00834CB4"/>
    <w:rsid w:val="00834CE7"/>
    <w:rsid w:val="00834DFF"/>
    <w:rsid w:val="008352D4"/>
    <w:rsid w:val="008358AC"/>
    <w:rsid w:val="00835AB5"/>
    <w:rsid w:val="008360F2"/>
    <w:rsid w:val="00836C48"/>
    <w:rsid w:val="00836CB1"/>
    <w:rsid w:val="00836DB9"/>
    <w:rsid w:val="00837C67"/>
    <w:rsid w:val="00837D99"/>
    <w:rsid w:val="008415B0"/>
    <w:rsid w:val="00841C0A"/>
    <w:rsid w:val="00842028"/>
    <w:rsid w:val="008436B8"/>
    <w:rsid w:val="00844037"/>
    <w:rsid w:val="00845200"/>
    <w:rsid w:val="00845831"/>
    <w:rsid w:val="00846011"/>
    <w:rsid w:val="008460B6"/>
    <w:rsid w:val="0084774B"/>
    <w:rsid w:val="008478A8"/>
    <w:rsid w:val="00847EF5"/>
    <w:rsid w:val="00847F67"/>
    <w:rsid w:val="00850C9D"/>
    <w:rsid w:val="0085101B"/>
    <w:rsid w:val="008519DB"/>
    <w:rsid w:val="0085229E"/>
    <w:rsid w:val="00852B59"/>
    <w:rsid w:val="00852E52"/>
    <w:rsid w:val="00853276"/>
    <w:rsid w:val="00853669"/>
    <w:rsid w:val="00853820"/>
    <w:rsid w:val="008541A9"/>
    <w:rsid w:val="0085440B"/>
    <w:rsid w:val="00854783"/>
    <w:rsid w:val="00855D08"/>
    <w:rsid w:val="00855D8C"/>
    <w:rsid w:val="00856272"/>
    <w:rsid w:val="008563D3"/>
    <w:rsid w:val="008563FF"/>
    <w:rsid w:val="008578F3"/>
    <w:rsid w:val="0086018B"/>
    <w:rsid w:val="00860DF8"/>
    <w:rsid w:val="008611DD"/>
    <w:rsid w:val="008620DE"/>
    <w:rsid w:val="00862579"/>
    <w:rsid w:val="008630EB"/>
    <w:rsid w:val="00864153"/>
    <w:rsid w:val="008643CF"/>
    <w:rsid w:val="00865377"/>
    <w:rsid w:val="0086544D"/>
    <w:rsid w:val="008658A1"/>
    <w:rsid w:val="00866867"/>
    <w:rsid w:val="008676D0"/>
    <w:rsid w:val="00870468"/>
    <w:rsid w:val="00870922"/>
    <w:rsid w:val="00870E8E"/>
    <w:rsid w:val="0087100F"/>
    <w:rsid w:val="00872257"/>
    <w:rsid w:val="00872F53"/>
    <w:rsid w:val="00873D42"/>
    <w:rsid w:val="00874E41"/>
    <w:rsid w:val="008751FA"/>
    <w:rsid w:val="008752E5"/>
    <w:rsid w:val="008753E6"/>
    <w:rsid w:val="0087545E"/>
    <w:rsid w:val="008757DC"/>
    <w:rsid w:val="00876CBF"/>
    <w:rsid w:val="0087738C"/>
    <w:rsid w:val="008802AF"/>
    <w:rsid w:val="00880392"/>
    <w:rsid w:val="0088076C"/>
    <w:rsid w:val="00881926"/>
    <w:rsid w:val="00881ED4"/>
    <w:rsid w:val="00882CA4"/>
    <w:rsid w:val="00882EDC"/>
    <w:rsid w:val="0088318F"/>
    <w:rsid w:val="0088331D"/>
    <w:rsid w:val="008847B2"/>
    <w:rsid w:val="00884D67"/>
    <w:rsid w:val="00885134"/>
    <w:rsid w:val="00885252"/>
    <w:rsid w:val="008852B0"/>
    <w:rsid w:val="00885940"/>
    <w:rsid w:val="00885AE7"/>
    <w:rsid w:val="00885C16"/>
    <w:rsid w:val="0088698C"/>
    <w:rsid w:val="00886B60"/>
    <w:rsid w:val="00887062"/>
    <w:rsid w:val="008873F2"/>
    <w:rsid w:val="00887889"/>
    <w:rsid w:val="008907FF"/>
    <w:rsid w:val="00890AB8"/>
    <w:rsid w:val="00891137"/>
    <w:rsid w:val="008917BB"/>
    <w:rsid w:val="008920FF"/>
    <w:rsid w:val="008926E8"/>
    <w:rsid w:val="00894F19"/>
    <w:rsid w:val="008950B1"/>
    <w:rsid w:val="00895645"/>
    <w:rsid w:val="00895E5D"/>
    <w:rsid w:val="00896A10"/>
    <w:rsid w:val="00896D57"/>
    <w:rsid w:val="008971B5"/>
    <w:rsid w:val="008A0545"/>
    <w:rsid w:val="008A09A7"/>
    <w:rsid w:val="008A0D7D"/>
    <w:rsid w:val="008A2275"/>
    <w:rsid w:val="008A2941"/>
    <w:rsid w:val="008A2C76"/>
    <w:rsid w:val="008A5143"/>
    <w:rsid w:val="008A531C"/>
    <w:rsid w:val="008A54C6"/>
    <w:rsid w:val="008A5D26"/>
    <w:rsid w:val="008A62B8"/>
    <w:rsid w:val="008A6B13"/>
    <w:rsid w:val="008A6BC4"/>
    <w:rsid w:val="008A6ECB"/>
    <w:rsid w:val="008A740D"/>
    <w:rsid w:val="008A7DF0"/>
    <w:rsid w:val="008B0610"/>
    <w:rsid w:val="008B0628"/>
    <w:rsid w:val="008B07F7"/>
    <w:rsid w:val="008B0BF9"/>
    <w:rsid w:val="008B25F4"/>
    <w:rsid w:val="008B2866"/>
    <w:rsid w:val="008B3073"/>
    <w:rsid w:val="008B3859"/>
    <w:rsid w:val="008B4181"/>
    <w:rsid w:val="008B436D"/>
    <w:rsid w:val="008B4E49"/>
    <w:rsid w:val="008B6360"/>
    <w:rsid w:val="008B67C5"/>
    <w:rsid w:val="008B6FAF"/>
    <w:rsid w:val="008B7092"/>
    <w:rsid w:val="008B7712"/>
    <w:rsid w:val="008B784C"/>
    <w:rsid w:val="008B785D"/>
    <w:rsid w:val="008B7944"/>
    <w:rsid w:val="008B794C"/>
    <w:rsid w:val="008B7987"/>
    <w:rsid w:val="008B7B26"/>
    <w:rsid w:val="008C037C"/>
    <w:rsid w:val="008C038E"/>
    <w:rsid w:val="008C16BF"/>
    <w:rsid w:val="008C1C55"/>
    <w:rsid w:val="008C1F91"/>
    <w:rsid w:val="008C2D1D"/>
    <w:rsid w:val="008C3524"/>
    <w:rsid w:val="008C3A0F"/>
    <w:rsid w:val="008C3C6E"/>
    <w:rsid w:val="008C4061"/>
    <w:rsid w:val="008C4229"/>
    <w:rsid w:val="008C437A"/>
    <w:rsid w:val="008C4D63"/>
    <w:rsid w:val="008C546E"/>
    <w:rsid w:val="008C5BE0"/>
    <w:rsid w:val="008C6341"/>
    <w:rsid w:val="008C65FD"/>
    <w:rsid w:val="008C6BC2"/>
    <w:rsid w:val="008C7233"/>
    <w:rsid w:val="008C72EF"/>
    <w:rsid w:val="008C75F4"/>
    <w:rsid w:val="008C7D9D"/>
    <w:rsid w:val="008D1167"/>
    <w:rsid w:val="008D1C3B"/>
    <w:rsid w:val="008D2434"/>
    <w:rsid w:val="008D2FF6"/>
    <w:rsid w:val="008D36D6"/>
    <w:rsid w:val="008D3B3C"/>
    <w:rsid w:val="008D3DC9"/>
    <w:rsid w:val="008D4883"/>
    <w:rsid w:val="008D5968"/>
    <w:rsid w:val="008D5A27"/>
    <w:rsid w:val="008D734B"/>
    <w:rsid w:val="008D738A"/>
    <w:rsid w:val="008D7DCD"/>
    <w:rsid w:val="008E0C29"/>
    <w:rsid w:val="008E122F"/>
    <w:rsid w:val="008E171D"/>
    <w:rsid w:val="008E259C"/>
    <w:rsid w:val="008E2785"/>
    <w:rsid w:val="008E2FDC"/>
    <w:rsid w:val="008E357C"/>
    <w:rsid w:val="008E3C05"/>
    <w:rsid w:val="008E3CAA"/>
    <w:rsid w:val="008E4270"/>
    <w:rsid w:val="008E450C"/>
    <w:rsid w:val="008E47F8"/>
    <w:rsid w:val="008E4845"/>
    <w:rsid w:val="008E50E1"/>
    <w:rsid w:val="008E5E80"/>
    <w:rsid w:val="008E657A"/>
    <w:rsid w:val="008E65DC"/>
    <w:rsid w:val="008E7141"/>
    <w:rsid w:val="008E7700"/>
    <w:rsid w:val="008E78A3"/>
    <w:rsid w:val="008E7B12"/>
    <w:rsid w:val="008F0654"/>
    <w:rsid w:val="008F06CB"/>
    <w:rsid w:val="008F0A60"/>
    <w:rsid w:val="008F1C1F"/>
    <w:rsid w:val="008F2E83"/>
    <w:rsid w:val="008F318F"/>
    <w:rsid w:val="008F31BD"/>
    <w:rsid w:val="008F40DB"/>
    <w:rsid w:val="008F413E"/>
    <w:rsid w:val="008F5338"/>
    <w:rsid w:val="008F5583"/>
    <w:rsid w:val="008F567D"/>
    <w:rsid w:val="008F612A"/>
    <w:rsid w:val="008F67C6"/>
    <w:rsid w:val="008F6D68"/>
    <w:rsid w:val="008F707F"/>
    <w:rsid w:val="008F7358"/>
    <w:rsid w:val="008F7741"/>
    <w:rsid w:val="00900E89"/>
    <w:rsid w:val="00901254"/>
    <w:rsid w:val="009024CF"/>
    <w:rsid w:val="0090293D"/>
    <w:rsid w:val="00902F04"/>
    <w:rsid w:val="0090308D"/>
    <w:rsid w:val="009034DE"/>
    <w:rsid w:val="00903A89"/>
    <w:rsid w:val="00903FED"/>
    <w:rsid w:val="009041D1"/>
    <w:rsid w:val="00905396"/>
    <w:rsid w:val="00905F8A"/>
    <w:rsid w:val="0090605D"/>
    <w:rsid w:val="00906419"/>
    <w:rsid w:val="00906AB2"/>
    <w:rsid w:val="00906B5D"/>
    <w:rsid w:val="009070C3"/>
    <w:rsid w:val="00910DB7"/>
    <w:rsid w:val="00912889"/>
    <w:rsid w:val="009129A7"/>
    <w:rsid w:val="00913046"/>
    <w:rsid w:val="00913097"/>
    <w:rsid w:val="00913956"/>
    <w:rsid w:val="00913A42"/>
    <w:rsid w:val="00913B23"/>
    <w:rsid w:val="00914167"/>
    <w:rsid w:val="009143DB"/>
    <w:rsid w:val="00914B88"/>
    <w:rsid w:val="00914C9D"/>
    <w:rsid w:val="00914E9E"/>
    <w:rsid w:val="00915065"/>
    <w:rsid w:val="00915BDF"/>
    <w:rsid w:val="00915C2D"/>
    <w:rsid w:val="00915DE4"/>
    <w:rsid w:val="00916366"/>
    <w:rsid w:val="009168EF"/>
    <w:rsid w:val="00916B2E"/>
    <w:rsid w:val="0091713C"/>
    <w:rsid w:val="00917CE5"/>
    <w:rsid w:val="009217C0"/>
    <w:rsid w:val="0092206F"/>
    <w:rsid w:val="0092277B"/>
    <w:rsid w:val="00922AB2"/>
    <w:rsid w:val="00923253"/>
    <w:rsid w:val="0092326F"/>
    <w:rsid w:val="00923334"/>
    <w:rsid w:val="009233D8"/>
    <w:rsid w:val="009234A8"/>
    <w:rsid w:val="0092362E"/>
    <w:rsid w:val="0092388A"/>
    <w:rsid w:val="0092391A"/>
    <w:rsid w:val="00924B82"/>
    <w:rsid w:val="00925241"/>
    <w:rsid w:val="00925CEC"/>
    <w:rsid w:val="00926182"/>
    <w:rsid w:val="009265D8"/>
    <w:rsid w:val="00926A3F"/>
    <w:rsid w:val="00927662"/>
    <w:rsid w:val="0092794E"/>
    <w:rsid w:val="00930D30"/>
    <w:rsid w:val="00932779"/>
    <w:rsid w:val="00932E09"/>
    <w:rsid w:val="00932EFB"/>
    <w:rsid w:val="009332A2"/>
    <w:rsid w:val="0093367E"/>
    <w:rsid w:val="00933B40"/>
    <w:rsid w:val="00933CC3"/>
    <w:rsid w:val="00933CD5"/>
    <w:rsid w:val="00933DA9"/>
    <w:rsid w:val="00933DB2"/>
    <w:rsid w:val="00934091"/>
    <w:rsid w:val="00934B1A"/>
    <w:rsid w:val="00934DEC"/>
    <w:rsid w:val="009371E1"/>
    <w:rsid w:val="00937598"/>
    <w:rsid w:val="009377A9"/>
    <w:rsid w:val="009378AC"/>
    <w:rsid w:val="0093790B"/>
    <w:rsid w:val="009379E5"/>
    <w:rsid w:val="00940449"/>
    <w:rsid w:val="00940D29"/>
    <w:rsid w:val="00942313"/>
    <w:rsid w:val="0094274B"/>
    <w:rsid w:val="00942BAE"/>
    <w:rsid w:val="00942C86"/>
    <w:rsid w:val="009436D8"/>
    <w:rsid w:val="00943751"/>
    <w:rsid w:val="009445E6"/>
    <w:rsid w:val="00944EF5"/>
    <w:rsid w:val="00945023"/>
    <w:rsid w:val="009450EE"/>
    <w:rsid w:val="00945821"/>
    <w:rsid w:val="00945BCA"/>
    <w:rsid w:val="009463BB"/>
    <w:rsid w:val="00946530"/>
    <w:rsid w:val="0094694F"/>
    <w:rsid w:val="00946B0B"/>
    <w:rsid w:val="00946DD0"/>
    <w:rsid w:val="009470C3"/>
    <w:rsid w:val="00947C96"/>
    <w:rsid w:val="0095074F"/>
    <w:rsid w:val="009509E6"/>
    <w:rsid w:val="00951A8B"/>
    <w:rsid w:val="00952018"/>
    <w:rsid w:val="00952563"/>
    <w:rsid w:val="00952800"/>
    <w:rsid w:val="0095291C"/>
    <w:rsid w:val="00952BB6"/>
    <w:rsid w:val="0095300D"/>
    <w:rsid w:val="00953146"/>
    <w:rsid w:val="00953CCE"/>
    <w:rsid w:val="009543AA"/>
    <w:rsid w:val="00954496"/>
    <w:rsid w:val="00954ED6"/>
    <w:rsid w:val="0095669D"/>
    <w:rsid w:val="00956812"/>
    <w:rsid w:val="0095719A"/>
    <w:rsid w:val="009602FF"/>
    <w:rsid w:val="0096218C"/>
    <w:rsid w:val="009623E9"/>
    <w:rsid w:val="0096342F"/>
    <w:rsid w:val="00963B71"/>
    <w:rsid w:val="00963EEB"/>
    <w:rsid w:val="00964728"/>
    <w:rsid w:val="009648BC"/>
    <w:rsid w:val="00964C2F"/>
    <w:rsid w:val="00965C6E"/>
    <w:rsid w:val="00965F88"/>
    <w:rsid w:val="009663D0"/>
    <w:rsid w:val="00966804"/>
    <w:rsid w:val="00966BF8"/>
    <w:rsid w:val="009670FF"/>
    <w:rsid w:val="00967714"/>
    <w:rsid w:val="009677DF"/>
    <w:rsid w:val="009702CB"/>
    <w:rsid w:val="009702EF"/>
    <w:rsid w:val="00970445"/>
    <w:rsid w:val="00970A73"/>
    <w:rsid w:val="00971461"/>
    <w:rsid w:val="00972194"/>
    <w:rsid w:val="0097224B"/>
    <w:rsid w:val="00972417"/>
    <w:rsid w:val="00972F7C"/>
    <w:rsid w:val="009732CA"/>
    <w:rsid w:val="00973DDA"/>
    <w:rsid w:val="0097471C"/>
    <w:rsid w:val="00974A3A"/>
    <w:rsid w:val="00975856"/>
    <w:rsid w:val="00975976"/>
    <w:rsid w:val="009760DE"/>
    <w:rsid w:val="00976EC3"/>
    <w:rsid w:val="00976FAC"/>
    <w:rsid w:val="0097767C"/>
    <w:rsid w:val="009807F9"/>
    <w:rsid w:val="00980A98"/>
    <w:rsid w:val="00980B2F"/>
    <w:rsid w:val="00981E9B"/>
    <w:rsid w:val="0098205E"/>
    <w:rsid w:val="009831D3"/>
    <w:rsid w:val="009849E6"/>
    <w:rsid w:val="00984A7D"/>
    <w:rsid w:val="00984CD1"/>
    <w:rsid w:val="00984E03"/>
    <w:rsid w:val="009858D0"/>
    <w:rsid w:val="00985EDF"/>
    <w:rsid w:val="0098792F"/>
    <w:rsid w:val="00987B6D"/>
    <w:rsid w:val="00987E85"/>
    <w:rsid w:val="0099007C"/>
    <w:rsid w:val="0099134C"/>
    <w:rsid w:val="009918D9"/>
    <w:rsid w:val="009918DD"/>
    <w:rsid w:val="00991913"/>
    <w:rsid w:val="0099290C"/>
    <w:rsid w:val="00992A48"/>
    <w:rsid w:val="009934FE"/>
    <w:rsid w:val="00993A99"/>
    <w:rsid w:val="00994136"/>
    <w:rsid w:val="00994190"/>
    <w:rsid w:val="009941E3"/>
    <w:rsid w:val="009941EB"/>
    <w:rsid w:val="009942A2"/>
    <w:rsid w:val="00994C64"/>
    <w:rsid w:val="00995C2E"/>
    <w:rsid w:val="009963EB"/>
    <w:rsid w:val="00996519"/>
    <w:rsid w:val="009968EF"/>
    <w:rsid w:val="009969CA"/>
    <w:rsid w:val="009977D9"/>
    <w:rsid w:val="00997CB4"/>
    <w:rsid w:val="009A0062"/>
    <w:rsid w:val="009A0D12"/>
    <w:rsid w:val="009A1853"/>
    <w:rsid w:val="009A1987"/>
    <w:rsid w:val="009A19F5"/>
    <w:rsid w:val="009A1C5C"/>
    <w:rsid w:val="009A2BEE"/>
    <w:rsid w:val="009A446E"/>
    <w:rsid w:val="009A46B9"/>
    <w:rsid w:val="009A5040"/>
    <w:rsid w:val="009A5289"/>
    <w:rsid w:val="009A6EB9"/>
    <w:rsid w:val="009A7031"/>
    <w:rsid w:val="009A7A53"/>
    <w:rsid w:val="009A7ED7"/>
    <w:rsid w:val="009B0402"/>
    <w:rsid w:val="009B0512"/>
    <w:rsid w:val="009B0B75"/>
    <w:rsid w:val="009B0CA4"/>
    <w:rsid w:val="009B159B"/>
    <w:rsid w:val="009B15F3"/>
    <w:rsid w:val="009B16DF"/>
    <w:rsid w:val="009B1B42"/>
    <w:rsid w:val="009B1B44"/>
    <w:rsid w:val="009B2E0C"/>
    <w:rsid w:val="009B2E50"/>
    <w:rsid w:val="009B326C"/>
    <w:rsid w:val="009B3D84"/>
    <w:rsid w:val="009B4CB2"/>
    <w:rsid w:val="009B5570"/>
    <w:rsid w:val="009B5BAC"/>
    <w:rsid w:val="009B5EFD"/>
    <w:rsid w:val="009B5FC1"/>
    <w:rsid w:val="009B6372"/>
    <w:rsid w:val="009B651B"/>
    <w:rsid w:val="009B6701"/>
    <w:rsid w:val="009B6EF7"/>
    <w:rsid w:val="009B7000"/>
    <w:rsid w:val="009B71DA"/>
    <w:rsid w:val="009B739C"/>
    <w:rsid w:val="009B7B29"/>
    <w:rsid w:val="009C04EC"/>
    <w:rsid w:val="009C1489"/>
    <w:rsid w:val="009C2042"/>
    <w:rsid w:val="009C205F"/>
    <w:rsid w:val="009C2133"/>
    <w:rsid w:val="009C2569"/>
    <w:rsid w:val="009C328C"/>
    <w:rsid w:val="009C3BE1"/>
    <w:rsid w:val="009C4444"/>
    <w:rsid w:val="009C4A52"/>
    <w:rsid w:val="009C5218"/>
    <w:rsid w:val="009C5B9A"/>
    <w:rsid w:val="009C5DAA"/>
    <w:rsid w:val="009C5DF6"/>
    <w:rsid w:val="009C6E6F"/>
    <w:rsid w:val="009C72DC"/>
    <w:rsid w:val="009C7728"/>
    <w:rsid w:val="009C79AD"/>
    <w:rsid w:val="009C7CA6"/>
    <w:rsid w:val="009D12D5"/>
    <w:rsid w:val="009D1815"/>
    <w:rsid w:val="009D1B64"/>
    <w:rsid w:val="009D21F1"/>
    <w:rsid w:val="009D232E"/>
    <w:rsid w:val="009D2849"/>
    <w:rsid w:val="009D28D9"/>
    <w:rsid w:val="009D2BD6"/>
    <w:rsid w:val="009D3316"/>
    <w:rsid w:val="009D55AA"/>
    <w:rsid w:val="009D62F8"/>
    <w:rsid w:val="009D679C"/>
    <w:rsid w:val="009D6B8D"/>
    <w:rsid w:val="009D6D06"/>
    <w:rsid w:val="009D7183"/>
    <w:rsid w:val="009D76AC"/>
    <w:rsid w:val="009E0593"/>
    <w:rsid w:val="009E16B7"/>
    <w:rsid w:val="009E17F6"/>
    <w:rsid w:val="009E355C"/>
    <w:rsid w:val="009E39D3"/>
    <w:rsid w:val="009E3E77"/>
    <w:rsid w:val="009E3FAB"/>
    <w:rsid w:val="009E4302"/>
    <w:rsid w:val="009E4E3D"/>
    <w:rsid w:val="009E5983"/>
    <w:rsid w:val="009E5B3F"/>
    <w:rsid w:val="009E6268"/>
    <w:rsid w:val="009E6E4C"/>
    <w:rsid w:val="009E76F6"/>
    <w:rsid w:val="009E7C4D"/>
    <w:rsid w:val="009E7D90"/>
    <w:rsid w:val="009F070E"/>
    <w:rsid w:val="009F0F73"/>
    <w:rsid w:val="009F1AB0"/>
    <w:rsid w:val="009F1EC6"/>
    <w:rsid w:val="009F2071"/>
    <w:rsid w:val="009F29C1"/>
    <w:rsid w:val="009F2F17"/>
    <w:rsid w:val="009F3A59"/>
    <w:rsid w:val="009F4100"/>
    <w:rsid w:val="009F4149"/>
    <w:rsid w:val="009F4E80"/>
    <w:rsid w:val="009F4F12"/>
    <w:rsid w:val="009F501D"/>
    <w:rsid w:val="009F6071"/>
    <w:rsid w:val="00A00C0D"/>
    <w:rsid w:val="00A00C95"/>
    <w:rsid w:val="00A01644"/>
    <w:rsid w:val="00A022A8"/>
    <w:rsid w:val="00A02B83"/>
    <w:rsid w:val="00A039D5"/>
    <w:rsid w:val="00A03E76"/>
    <w:rsid w:val="00A046AD"/>
    <w:rsid w:val="00A049B9"/>
    <w:rsid w:val="00A04D2A"/>
    <w:rsid w:val="00A055F1"/>
    <w:rsid w:val="00A055FA"/>
    <w:rsid w:val="00A05AAC"/>
    <w:rsid w:val="00A05B46"/>
    <w:rsid w:val="00A06198"/>
    <w:rsid w:val="00A0652E"/>
    <w:rsid w:val="00A06A8F"/>
    <w:rsid w:val="00A071FE"/>
    <w:rsid w:val="00A0799A"/>
    <w:rsid w:val="00A079C1"/>
    <w:rsid w:val="00A10E03"/>
    <w:rsid w:val="00A114E6"/>
    <w:rsid w:val="00A12520"/>
    <w:rsid w:val="00A12BEC"/>
    <w:rsid w:val="00A12E4E"/>
    <w:rsid w:val="00A130FD"/>
    <w:rsid w:val="00A13BF3"/>
    <w:rsid w:val="00A13D6D"/>
    <w:rsid w:val="00A14769"/>
    <w:rsid w:val="00A16001"/>
    <w:rsid w:val="00A16151"/>
    <w:rsid w:val="00A16C6E"/>
    <w:rsid w:val="00A16EC6"/>
    <w:rsid w:val="00A17267"/>
    <w:rsid w:val="00A1762B"/>
    <w:rsid w:val="00A17C06"/>
    <w:rsid w:val="00A2028F"/>
    <w:rsid w:val="00A20C1F"/>
    <w:rsid w:val="00A2126E"/>
    <w:rsid w:val="00A21706"/>
    <w:rsid w:val="00A21B25"/>
    <w:rsid w:val="00A21CE6"/>
    <w:rsid w:val="00A2205F"/>
    <w:rsid w:val="00A22BA0"/>
    <w:rsid w:val="00A23456"/>
    <w:rsid w:val="00A2399A"/>
    <w:rsid w:val="00A24427"/>
    <w:rsid w:val="00A244A3"/>
    <w:rsid w:val="00A244E3"/>
    <w:rsid w:val="00A24ADA"/>
    <w:rsid w:val="00A24EA2"/>
    <w:rsid w:val="00A24FCC"/>
    <w:rsid w:val="00A25347"/>
    <w:rsid w:val="00A25799"/>
    <w:rsid w:val="00A2615E"/>
    <w:rsid w:val="00A2629E"/>
    <w:rsid w:val="00A26A90"/>
    <w:rsid w:val="00A26B27"/>
    <w:rsid w:val="00A270D2"/>
    <w:rsid w:val="00A2759D"/>
    <w:rsid w:val="00A27FAD"/>
    <w:rsid w:val="00A30637"/>
    <w:rsid w:val="00A309B9"/>
    <w:rsid w:val="00A30E4F"/>
    <w:rsid w:val="00A31465"/>
    <w:rsid w:val="00A31493"/>
    <w:rsid w:val="00A31F05"/>
    <w:rsid w:val="00A32253"/>
    <w:rsid w:val="00A3242B"/>
    <w:rsid w:val="00A32BFD"/>
    <w:rsid w:val="00A32C86"/>
    <w:rsid w:val="00A32CB8"/>
    <w:rsid w:val="00A32FAA"/>
    <w:rsid w:val="00A3310E"/>
    <w:rsid w:val="00A3317B"/>
    <w:rsid w:val="00A333A0"/>
    <w:rsid w:val="00A33805"/>
    <w:rsid w:val="00A33D20"/>
    <w:rsid w:val="00A3418A"/>
    <w:rsid w:val="00A349A2"/>
    <w:rsid w:val="00A35837"/>
    <w:rsid w:val="00A35A29"/>
    <w:rsid w:val="00A361C1"/>
    <w:rsid w:val="00A36654"/>
    <w:rsid w:val="00A36EF4"/>
    <w:rsid w:val="00A374FB"/>
    <w:rsid w:val="00A37A2E"/>
    <w:rsid w:val="00A37CD1"/>
    <w:rsid w:val="00A37E70"/>
    <w:rsid w:val="00A40800"/>
    <w:rsid w:val="00A40CA3"/>
    <w:rsid w:val="00A41050"/>
    <w:rsid w:val="00A41525"/>
    <w:rsid w:val="00A41E88"/>
    <w:rsid w:val="00A42823"/>
    <w:rsid w:val="00A42E2C"/>
    <w:rsid w:val="00A437C7"/>
    <w:rsid w:val="00A437E1"/>
    <w:rsid w:val="00A43DFB"/>
    <w:rsid w:val="00A44A24"/>
    <w:rsid w:val="00A4529B"/>
    <w:rsid w:val="00A4607C"/>
    <w:rsid w:val="00A46617"/>
    <w:rsid w:val="00A4685E"/>
    <w:rsid w:val="00A46EDA"/>
    <w:rsid w:val="00A504DE"/>
    <w:rsid w:val="00A50CD4"/>
    <w:rsid w:val="00A50E7B"/>
    <w:rsid w:val="00A51102"/>
    <w:rsid w:val="00A51191"/>
    <w:rsid w:val="00A513E5"/>
    <w:rsid w:val="00A51593"/>
    <w:rsid w:val="00A51C75"/>
    <w:rsid w:val="00A52014"/>
    <w:rsid w:val="00A52390"/>
    <w:rsid w:val="00A52D13"/>
    <w:rsid w:val="00A5311E"/>
    <w:rsid w:val="00A53580"/>
    <w:rsid w:val="00A539AD"/>
    <w:rsid w:val="00A5416E"/>
    <w:rsid w:val="00A5467F"/>
    <w:rsid w:val="00A548A0"/>
    <w:rsid w:val="00A54A37"/>
    <w:rsid w:val="00A54B92"/>
    <w:rsid w:val="00A54EB7"/>
    <w:rsid w:val="00A54EE9"/>
    <w:rsid w:val="00A5564F"/>
    <w:rsid w:val="00A559A7"/>
    <w:rsid w:val="00A567C5"/>
    <w:rsid w:val="00A56D62"/>
    <w:rsid w:val="00A56ED5"/>
    <w:rsid w:val="00A56F07"/>
    <w:rsid w:val="00A56FF1"/>
    <w:rsid w:val="00A572EA"/>
    <w:rsid w:val="00A5741F"/>
    <w:rsid w:val="00A5762C"/>
    <w:rsid w:val="00A600FC"/>
    <w:rsid w:val="00A60351"/>
    <w:rsid w:val="00A60442"/>
    <w:rsid w:val="00A60AB6"/>
    <w:rsid w:val="00A60BCA"/>
    <w:rsid w:val="00A610F4"/>
    <w:rsid w:val="00A61305"/>
    <w:rsid w:val="00A62210"/>
    <w:rsid w:val="00A63165"/>
    <w:rsid w:val="00A638DA"/>
    <w:rsid w:val="00A63F8D"/>
    <w:rsid w:val="00A6426F"/>
    <w:rsid w:val="00A64611"/>
    <w:rsid w:val="00A64AA3"/>
    <w:rsid w:val="00A64C29"/>
    <w:rsid w:val="00A65B41"/>
    <w:rsid w:val="00A65B7E"/>
    <w:rsid w:val="00A65C4F"/>
    <w:rsid w:val="00A65E00"/>
    <w:rsid w:val="00A66138"/>
    <w:rsid w:val="00A66A78"/>
    <w:rsid w:val="00A707A5"/>
    <w:rsid w:val="00A70D74"/>
    <w:rsid w:val="00A739B7"/>
    <w:rsid w:val="00A7436E"/>
    <w:rsid w:val="00A74E96"/>
    <w:rsid w:val="00A75168"/>
    <w:rsid w:val="00A75A8E"/>
    <w:rsid w:val="00A75AA4"/>
    <w:rsid w:val="00A7620B"/>
    <w:rsid w:val="00A76B2B"/>
    <w:rsid w:val="00A8099C"/>
    <w:rsid w:val="00A80B19"/>
    <w:rsid w:val="00A80BEA"/>
    <w:rsid w:val="00A810E7"/>
    <w:rsid w:val="00A8135B"/>
    <w:rsid w:val="00A823F5"/>
    <w:rsid w:val="00A824DD"/>
    <w:rsid w:val="00A83260"/>
    <w:rsid w:val="00A83676"/>
    <w:rsid w:val="00A83B7B"/>
    <w:rsid w:val="00A84274"/>
    <w:rsid w:val="00A84CD8"/>
    <w:rsid w:val="00A8501E"/>
    <w:rsid w:val="00A850F3"/>
    <w:rsid w:val="00A85463"/>
    <w:rsid w:val="00A856E1"/>
    <w:rsid w:val="00A864E3"/>
    <w:rsid w:val="00A86535"/>
    <w:rsid w:val="00A8657B"/>
    <w:rsid w:val="00A868FB"/>
    <w:rsid w:val="00A8720F"/>
    <w:rsid w:val="00A9174D"/>
    <w:rsid w:val="00A91C93"/>
    <w:rsid w:val="00A920A3"/>
    <w:rsid w:val="00A92D6B"/>
    <w:rsid w:val="00A9315E"/>
    <w:rsid w:val="00A94058"/>
    <w:rsid w:val="00A94574"/>
    <w:rsid w:val="00A947C9"/>
    <w:rsid w:val="00A94AFE"/>
    <w:rsid w:val="00A94BA4"/>
    <w:rsid w:val="00A94C1C"/>
    <w:rsid w:val="00A95936"/>
    <w:rsid w:val="00A95BB6"/>
    <w:rsid w:val="00A95E79"/>
    <w:rsid w:val="00A95EBC"/>
    <w:rsid w:val="00A96265"/>
    <w:rsid w:val="00A96570"/>
    <w:rsid w:val="00A96656"/>
    <w:rsid w:val="00A96F04"/>
    <w:rsid w:val="00A96FB0"/>
    <w:rsid w:val="00A97084"/>
    <w:rsid w:val="00AA0D51"/>
    <w:rsid w:val="00AA0F0E"/>
    <w:rsid w:val="00AA1818"/>
    <w:rsid w:val="00AA1C2C"/>
    <w:rsid w:val="00AA1D4C"/>
    <w:rsid w:val="00AA211D"/>
    <w:rsid w:val="00AA22EE"/>
    <w:rsid w:val="00AA35F6"/>
    <w:rsid w:val="00AA3E38"/>
    <w:rsid w:val="00AA4452"/>
    <w:rsid w:val="00AA4CF4"/>
    <w:rsid w:val="00AA5082"/>
    <w:rsid w:val="00AA65DB"/>
    <w:rsid w:val="00AA667C"/>
    <w:rsid w:val="00AA6E91"/>
    <w:rsid w:val="00AA72D0"/>
    <w:rsid w:val="00AA7439"/>
    <w:rsid w:val="00AA789C"/>
    <w:rsid w:val="00AA7A9C"/>
    <w:rsid w:val="00AB004C"/>
    <w:rsid w:val="00AB035B"/>
    <w:rsid w:val="00AB047E"/>
    <w:rsid w:val="00AB06B3"/>
    <w:rsid w:val="00AB0B0A"/>
    <w:rsid w:val="00AB0BB7"/>
    <w:rsid w:val="00AB22C6"/>
    <w:rsid w:val="00AB2761"/>
    <w:rsid w:val="00AB2AD0"/>
    <w:rsid w:val="00AB2BA4"/>
    <w:rsid w:val="00AB2E25"/>
    <w:rsid w:val="00AB5517"/>
    <w:rsid w:val="00AB67FC"/>
    <w:rsid w:val="00AB7697"/>
    <w:rsid w:val="00AC00F2"/>
    <w:rsid w:val="00AC1C04"/>
    <w:rsid w:val="00AC218C"/>
    <w:rsid w:val="00AC2CC3"/>
    <w:rsid w:val="00AC3128"/>
    <w:rsid w:val="00AC3167"/>
    <w:rsid w:val="00AC31B5"/>
    <w:rsid w:val="00AC31C5"/>
    <w:rsid w:val="00AC3515"/>
    <w:rsid w:val="00AC37CE"/>
    <w:rsid w:val="00AC45DC"/>
    <w:rsid w:val="00AC4D8A"/>
    <w:rsid w:val="00AC4E4D"/>
    <w:rsid w:val="00AC4EA1"/>
    <w:rsid w:val="00AC502B"/>
    <w:rsid w:val="00AC516E"/>
    <w:rsid w:val="00AC5381"/>
    <w:rsid w:val="00AC552B"/>
    <w:rsid w:val="00AC5639"/>
    <w:rsid w:val="00AC5920"/>
    <w:rsid w:val="00AC5F4D"/>
    <w:rsid w:val="00AC643B"/>
    <w:rsid w:val="00AC6876"/>
    <w:rsid w:val="00AC7904"/>
    <w:rsid w:val="00AC7912"/>
    <w:rsid w:val="00AD003B"/>
    <w:rsid w:val="00AD0483"/>
    <w:rsid w:val="00AD0E65"/>
    <w:rsid w:val="00AD1DE7"/>
    <w:rsid w:val="00AD29C7"/>
    <w:rsid w:val="00AD2BF2"/>
    <w:rsid w:val="00AD384E"/>
    <w:rsid w:val="00AD3A50"/>
    <w:rsid w:val="00AD3F7C"/>
    <w:rsid w:val="00AD4A3E"/>
    <w:rsid w:val="00AD4B68"/>
    <w:rsid w:val="00AD4E90"/>
    <w:rsid w:val="00AD5422"/>
    <w:rsid w:val="00AD55AF"/>
    <w:rsid w:val="00AD5909"/>
    <w:rsid w:val="00AD5919"/>
    <w:rsid w:val="00AD6063"/>
    <w:rsid w:val="00AD6530"/>
    <w:rsid w:val="00AD6DDA"/>
    <w:rsid w:val="00AD6E7E"/>
    <w:rsid w:val="00AD73ED"/>
    <w:rsid w:val="00AD759F"/>
    <w:rsid w:val="00AD772B"/>
    <w:rsid w:val="00AE10A6"/>
    <w:rsid w:val="00AE17DC"/>
    <w:rsid w:val="00AE18C1"/>
    <w:rsid w:val="00AE2400"/>
    <w:rsid w:val="00AE2A64"/>
    <w:rsid w:val="00AE4179"/>
    <w:rsid w:val="00AE4293"/>
    <w:rsid w:val="00AE43D1"/>
    <w:rsid w:val="00AE4425"/>
    <w:rsid w:val="00AE4B65"/>
    <w:rsid w:val="00AE4FBE"/>
    <w:rsid w:val="00AE52FB"/>
    <w:rsid w:val="00AE645C"/>
    <w:rsid w:val="00AE650F"/>
    <w:rsid w:val="00AE6555"/>
    <w:rsid w:val="00AE65EB"/>
    <w:rsid w:val="00AE7D16"/>
    <w:rsid w:val="00AF01A6"/>
    <w:rsid w:val="00AF147D"/>
    <w:rsid w:val="00AF1715"/>
    <w:rsid w:val="00AF1D5F"/>
    <w:rsid w:val="00AF1D7B"/>
    <w:rsid w:val="00AF33D4"/>
    <w:rsid w:val="00AF4480"/>
    <w:rsid w:val="00AF4773"/>
    <w:rsid w:val="00AF4CAA"/>
    <w:rsid w:val="00AF4F1A"/>
    <w:rsid w:val="00AF4F24"/>
    <w:rsid w:val="00AF571A"/>
    <w:rsid w:val="00AF5864"/>
    <w:rsid w:val="00AF60A0"/>
    <w:rsid w:val="00AF67FC"/>
    <w:rsid w:val="00AF6E79"/>
    <w:rsid w:val="00AF72C0"/>
    <w:rsid w:val="00AF739C"/>
    <w:rsid w:val="00AF7810"/>
    <w:rsid w:val="00AF7D29"/>
    <w:rsid w:val="00AF7DF5"/>
    <w:rsid w:val="00B000F3"/>
    <w:rsid w:val="00B006E5"/>
    <w:rsid w:val="00B00D69"/>
    <w:rsid w:val="00B01736"/>
    <w:rsid w:val="00B0205D"/>
    <w:rsid w:val="00B021AE"/>
    <w:rsid w:val="00B02409"/>
    <w:rsid w:val="00B024C2"/>
    <w:rsid w:val="00B02758"/>
    <w:rsid w:val="00B035C6"/>
    <w:rsid w:val="00B0451B"/>
    <w:rsid w:val="00B04A28"/>
    <w:rsid w:val="00B04AD7"/>
    <w:rsid w:val="00B051DA"/>
    <w:rsid w:val="00B0592D"/>
    <w:rsid w:val="00B06F91"/>
    <w:rsid w:val="00B072F2"/>
    <w:rsid w:val="00B073FE"/>
    <w:rsid w:val="00B07700"/>
    <w:rsid w:val="00B07EC5"/>
    <w:rsid w:val="00B07F5F"/>
    <w:rsid w:val="00B101FD"/>
    <w:rsid w:val="00B10A71"/>
    <w:rsid w:val="00B10B9E"/>
    <w:rsid w:val="00B11B74"/>
    <w:rsid w:val="00B12FD6"/>
    <w:rsid w:val="00B13051"/>
    <w:rsid w:val="00B130DB"/>
    <w:rsid w:val="00B13226"/>
    <w:rsid w:val="00B1372F"/>
    <w:rsid w:val="00B13921"/>
    <w:rsid w:val="00B1442E"/>
    <w:rsid w:val="00B14712"/>
    <w:rsid w:val="00B14A28"/>
    <w:rsid w:val="00B14B9E"/>
    <w:rsid w:val="00B1528C"/>
    <w:rsid w:val="00B15A71"/>
    <w:rsid w:val="00B15E5B"/>
    <w:rsid w:val="00B16ACD"/>
    <w:rsid w:val="00B174D9"/>
    <w:rsid w:val="00B201B6"/>
    <w:rsid w:val="00B205F2"/>
    <w:rsid w:val="00B20D5A"/>
    <w:rsid w:val="00B21487"/>
    <w:rsid w:val="00B223DA"/>
    <w:rsid w:val="00B22B87"/>
    <w:rsid w:val="00B22E4A"/>
    <w:rsid w:val="00B2325C"/>
    <w:rsid w:val="00B232D1"/>
    <w:rsid w:val="00B233F7"/>
    <w:rsid w:val="00B23C26"/>
    <w:rsid w:val="00B2409C"/>
    <w:rsid w:val="00B247F7"/>
    <w:rsid w:val="00B24DB5"/>
    <w:rsid w:val="00B251C6"/>
    <w:rsid w:val="00B255D2"/>
    <w:rsid w:val="00B2657B"/>
    <w:rsid w:val="00B27685"/>
    <w:rsid w:val="00B276AB"/>
    <w:rsid w:val="00B27B9D"/>
    <w:rsid w:val="00B30129"/>
    <w:rsid w:val="00B30A64"/>
    <w:rsid w:val="00B30C7A"/>
    <w:rsid w:val="00B31084"/>
    <w:rsid w:val="00B31636"/>
    <w:rsid w:val="00B31F9E"/>
    <w:rsid w:val="00B32310"/>
    <w:rsid w:val="00B3244B"/>
    <w:rsid w:val="00B3268F"/>
    <w:rsid w:val="00B32725"/>
    <w:rsid w:val="00B32C2C"/>
    <w:rsid w:val="00B336CD"/>
    <w:rsid w:val="00B33A1A"/>
    <w:rsid w:val="00B33AF9"/>
    <w:rsid w:val="00B33D2D"/>
    <w:rsid w:val="00B33E6C"/>
    <w:rsid w:val="00B35B9C"/>
    <w:rsid w:val="00B36AD7"/>
    <w:rsid w:val="00B371CC"/>
    <w:rsid w:val="00B372EC"/>
    <w:rsid w:val="00B40529"/>
    <w:rsid w:val="00B40557"/>
    <w:rsid w:val="00B4195A"/>
    <w:rsid w:val="00B41CD9"/>
    <w:rsid w:val="00B41FCD"/>
    <w:rsid w:val="00B42296"/>
    <w:rsid w:val="00B427E6"/>
    <w:rsid w:val="00B428A6"/>
    <w:rsid w:val="00B43E1F"/>
    <w:rsid w:val="00B446A6"/>
    <w:rsid w:val="00B454B2"/>
    <w:rsid w:val="00B45FBC"/>
    <w:rsid w:val="00B50FF8"/>
    <w:rsid w:val="00B51949"/>
    <w:rsid w:val="00B51A0A"/>
    <w:rsid w:val="00B51A7D"/>
    <w:rsid w:val="00B51C64"/>
    <w:rsid w:val="00B51E5B"/>
    <w:rsid w:val="00B51F57"/>
    <w:rsid w:val="00B5204D"/>
    <w:rsid w:val="00B52A55"/>
    <w:rsid w:val="00B52C37"/>
    <w:rsid w:val="00B52C49"/>
    <w:rsid w:val="00B53049"/>
    <w:rsid w:val="00B53281"/>
    <w:rsid w:val="00B535C2"/>
    <w:rsid w:val="00B53955"/>
    <w:rsid w:val="00B53D81"/>
    <w:rsid w:val="00B54068"/>
    <w:rsid w:val="00B54D6F"/>
    <w:rsid w:val="00B54F7F"/>
    <w:rsid w:val="00B553CE"/>
    <w:rsid w:val="00B55544"/>
    <w:rsid w:val="00B56120"/>
    <w:rsid w:val="00B56865"/>
    <w:rsid w:val="00B56908"/>
    <w:rsid w:val="00B578D9"/>
    <w:rsid w:val="00B57C40"/>
    <w:rsid w:val="00B57FA5"/>
    <w:rsid w:val="00B603C5"/>
    <w:rsid w:val="00B60D53"/>
    <w:rsid w:val="00B61363"/>
    <w:rsid w:val="00B613D8"/>
    <w:rsid w:val="00B6247D"/>
    <w:rsid w:val="00B6337D"/>
    <w:rsid w:val="00B6371D"/>
    <w:rsid w:val="00B6385F"/>
    <w:rsid w:val="00B63D28"/>
    <w:rsid w:val="00B64272"/>
    <w:rsid w:val="00B642B7"/>
    <w:rsid w:val="00B642FC"/>
    <w:rsid w:val="00B64791"/>
    <w:rsid w:val="00B64D26"/>
    <w:rsid w:val="00B64FBB"/>
    <w:rsid w:val="00B6504D"/>
    <w:rsid w:val="00B65479"/>
    <w:rsid w:val="00B654EF"/>
    <w:rsid w:val="00B65A99"/>
    <w:rsid w:val="00B6638F"/>
    <w:rsid w:val="00B669A9"/>
    <w:rsid w:val="00B67036"/>
    <w:rsid w:val="00B70BE5"/>
    <w:rsid w:val="00B70E22"/>
    <w:rsid w:val="00B7112F"/>
    <w:rsid w:val="00B72A4B"/>
    <w:rsid w:val="00B7401E"/>
    <w:rsid w:val="00B75059"/>
    <w:rsid w:val="00B75703"/>
    <w:rsid w:val="00B76042"/>
    <w:rsid w:val="00B774CB"/>
    <w:rsid w:val="00B77766"/>
    <w:rsid w:val="00B803D3"/>
    <w:rsid w:val="00B80402"/>
    <w:rsid w:val="00B80690"/>
    <w:rsid w:val="00B80B9A"/>
    <w:rsid w:val="00B80C40"/>
    <w:rsid w:val="00B81B49"/>
    <w:rsid w:val="00B830B7"/>
    <w:rsid w:val="00B83471"/>
    <w:rsid w:val="00B8451F"/>
    <w:rsid w:val="00B84802"/>
    <w:rsid w:val="00B84821"/>
    <w:rsid w:val="00B848EA"/>
    <w:rsid w:val="00B84B2B"/>
    <w:rsid w:val="00B84FE2"/>
    <w:rsid w:val="00B85F22"/>
    <w:rsid w:val="00B86710"/>
    <w:rsid w:val="00B86CEA"/>
    <w:rsid w:val="00B87837"/>
    <w:rsid w:val="00B90500"/>
    <w:rsid w:val="00B905A6"/>
    <w:rsid w:val="00B9176C"/>
    <w:rsid w:val="00B935A4"/>
    <w:rsid w:val="00B93987"/>
    <w:rsid w:val="00B93E8A"/>
    <w:rsid w:val="00B94482"/>
    <w:rsid w:val="00B95454"/>
    <w:rsid w:val="00B954C0"/>
    <w:rsid w:val="00B95539"/>
    <w:rsid w:val="00B95967"/>
    <w:rsid w:val="00B967D6"/>
    <w:rsid w:val="00B96A69"/>
    <w:rsid w:val="00B9757E"/>
    <w:rsid w:val="00B97B27"/>
    <w:rsid w:val="00BA2C8D"/>
    <w:rsid w:val="00BA2DD1"/>
    <w:rsid w:val="00BA3567"/>
    <w:rsid w:val="00BA3E25"/>
    <w:rsid w:val="00BA41B6"/>
    <w:rsid w:val="00BA4A7D"/>
    <w:rsid w:val="00BA561A"/>
    <w:rsid w:val="00BA6141"/>
    <w:rsid w:val="00BA79F9"/>
    <w:rsid w:val="00BA7A3E"/>
    <w:rsid w:val="00BA7EC5"/>
    <w:rsid w:val="00BB06F6"/>
    <w:rsid w:val="00BB0C25"/>
    <w:rsid w:val="00BB0C4E"/>
    <w:rsid w:val="00BB0DC6"/>
    <w:rsid w:val="00BB15E4"/>
    <w:rsid w:val="00BB1E19"/>
    <w:rsid w:val="00BB21D1"/>
    <w:rsid w:val="00BB2AFE"/>
    <w:rsid w:val="00BB31BD"/>
    <w:rsid w:val="00BB3266"/>
    <w:rsid w:val="00BB32F2"/>
    <w:rsid w:val="00BB361A"/>
    <w:rsid w:val="00BB3BC7"/>
    <w:rsid w:val="00BB3F13"/>
    <w:rsid w:val="00BB3F37"/>
    <w:rsid w:val="00BB41A0"/>
    <w:rsid w:val="00BB4338"/>
    <w:rsid w:val="00BB4616"/>
    <w:rsid w:val="00BB463B"/>
    <w:rsid w:val="00BB5EA2"/>
    <w:rsid w:val="00BB63E5"/>
    <w:rsid w:val="00BB6B1B"/>
    <w:rsid w:val="00BB6C0E"/>
    <w:rsid w:val="00BB7AAA"/>
    <w:rsid w:val="00BB7B38"/>
    <w:rsid w:val="00BC001D"/>
    <w:rsid w:val="00BC00C7"/>
    <w:rsid w:val="00BC0508"/>
    <w:rsid w:val="00BC0EE2"/>
    <w:rsid w:val="00BC11E5"/>
    <w:rsid w:val="00BC1797"/>
    <w:rsid w:val="00BC4BC6"/>
    <w:rsid w:val="00BC52FD"/>
    <w:rsid w:val="00BC55F5"/>
    <w:rsid w:val="00BC5CF3"/>
    <w:rsid w:val="00BC60CB"/>
    <w:rsid w:val="00BC6A64"/>
    <w:rsid w:val="00BC6E62"/>
    <w:rsid w:val="00BC7374"/>
    <w:rsid w:val="00BC7443"/>
    <w:rsid w:val="00BD0648"/>
    <w:rsid w:val="00BD0DFA"/>
    <w:rsid w:val="00BD0E68"/>
    <w:rsid w:val="00BD1040"/>
    <w:rsid w:val="00BD1252"/>
    <w:rsid w:val="00BD17B9"/>
    <w:rsid w:val="00BD23FB"/>
    <w:rsid w:val="00BD34AA"/>
    <w:rsid w:val="00BD3846"/>
    <w:rsid w:val="00BD44A0"/>
    <w:rsid w:val="00BD50A8"/>
    <w:rsid w:val="00BD50EA"/>
    <w:rsid w:val="00BD51CC"/>
    <w:rsid w:val="00BD5BC7"/>
    <w:rsid w:val="00BD5D4D"/>
    <w:rsid w:val="00BD5E0A"/>
    <w:rsid w:val="00BD66DC"/>
    <w:rsid w:val="00BD6815"/>
    <w:rsid w:val="00BE03A3"/>
    <w:rsid w:val="00BE067F"/>
    <w:rsid w:val="00BE0C44"/>
    <w:rsid w:val="00BE1B8B"/>
    <w:rsid w:val="00BE29F4"/>
    <w:rsid w:val="00BE2A18"/>
    <w:rsid w:val="00BE2B10"/>
    <w:rsid w:val="00BE2C01"/>
    <w:rsid w:val="00BE2CFA"/>
    <w:rsid w:val="00BE2FE0"/>
    <w:rsid w:val="00BE404C"/>
    <w:rsid w:val="00BE41EC"/>
    <w:rsid w:val="00BE47F6"/>
    <w:rsid w:val="00BE5039"/>
    <w:rsid w:val="00BE504C"/>
    <w:rsid w:val="00BE5221"/>
    <w:rsid w:val="00BE55C0"/>
    <w:rsid w:val="00BE56FB"/>
    <w:rsid w:val="00BE5A32"/>
    <w:rsid w:val="00BE5A33"/>
    <w:rsid w:val="00BE5ABD"/>
    <w:rsid w:val="00BE60B1"/>
    <w:rsid w:val="00BE6429"/>
    <w:rsid w:val="00BE7229"/>
    <w:rsid w:val="00BF06F8"/>
    <w:rsid w:val="00BF1B41"/>
    <w:rsid w:val="00BF1E3B"/>
    <w:rsid w:val="00BF22E3"/>
    <w:rsid w:val="00BF24BA"/>
    <w:rsid w:val="00BF331C"/>
    <w:rsid w:val="00BF34F8"/>
    <w:rsid w:val="00BF3DDE"/>
    <w:rsid w:val="00BF3EAE"/>
    <w:rsid w:val="00BF4BDC"/>
    <w:rsid w:val="00BF5435"/>
    <w:rsid w:val="00BF600D"/>
    <w:rsid w:val="00BF6589"/>
    <w:rsid w:val="00BF6F7F"/>
    <w:rsid w:val="00BF755C"/>
    <w:rsid w:val="00BF78C4"/>
    <w:rsid w:val="00C0043B"/>
    <w:rsid w:val="00C00647"/>
    <w:rsid w:val="00C0091F"/>
    <w:rsid w:val="00C01123"/>
    <w:rsid w:val="00C01522"/>
    <w:rsid w:val="00C02489"/>
    <w:rsid w:val="00C02764"/>
    <w:rsid w:val="00C02A19"/>
    <w:rsid w:val="00C02BE0"/>
    <w:rsid w:val="00C0395E"/>
    <w:rsid w:val="00C04CEF"/>
    <w:rsid w:val="00C0517A"/>
    <w:rsid w:val="00C05584"/>
    <w:rsid w:val="00C0662F"/>
    <w:rsid w:val="00C06795"/>
    <w:rsid w:val="00C069F0"/>
    <w:rsid w:val="00C079E7"/>
    <w:rsid w:val="00C07C49"/>
    <w:rsid w:val="00C10353"/>
    <w:rsid w:val="00C1062A"/>
    <w:rsid w:val="00C109D7"/>
    <w:rsid w:val="00C10BA5"/>
    <w:rsid w:val="00C1188A"/>
    <w:rsid w:val="00C11943"/>
    <w:rsid w:val="00C119DE"/>
    <w:rsid w:val="00C11A81"/>
    <w:rsid w:val="00C121DC"/>
    <w:rsid w:val="00C12363"/>
    <w:rsid w:val="00C123E6"/>
    <w:rsid w:val="00C12BFF"/>
    <w:rsid w:val="00C12E96"/>
    <w:rsid w:val="00C12FB7"/>
    <w:rsid w:val="00C132D3"/>
    <w:rsid w:val="00C13DEC"/>
    <w:rsid w:val="00C14763"/>
    <w:rsid w:val="00C1597B"/>
    <w:rsid w:val="00C15C63"/>
    <w:rsid w:val="00C16141"/>
    <w:rsid w:val="00C203A4"/>
    <w:rsid w:val="00C2088D"/>
    <w:rsid w:val="00C20B3F"/>
    <w:rsid w:val="00C211E4"/>
    <w:rsid w:val="00C21A1F"/>
    <w:rsid w:val="00C21B7D"/>
    <w:rsid w:val="00C22CD6"/>
    <w:rsid w:val="00C22F7A"/>
    <w:rsid w:val="00C232B7"/>
    <w:rsid w:val="00C232E7"/>
    <w:rsid w:val="00C2363F"/>
    <w:rsid w:val="00C236C8"/>
    <w:rsid w:val="00C242A2"/>
    <w:rsid w:val="00C247E0"/>
    <w:rsid w:val="00C250CF"/>
    <w:rsid w:val="00C2521D"/>
    <w:rsid w:val="00C25B96"/>
    <w:rsid w:val="00C260B1"/>
    <w:rsid w:val="00C26E56"/>
    <w:rsid w:val="00C27D58"/>
    <w:rsid w:val="00C30051"/>
    <w:rsid w:val="00C30337"/>
    <w:rsid w:val="00C303F0"/>
    <w:rsid w:val="00C30435"/>
    <w:rsid w:val="00C30D70"/>
    <w:rsid w:val="00C30F96"/>
    <w:rsid w:val="00C310DC"/>
    <w:rsid w:val="00C31406"/>
    <w:rsid w:val="00C32197"/>
    <w:rsid w:val="00C34DE7"/>
    <w:rsid w:val="00C35A5F"/>
    <w:rsid w:val="00C35DBA"/>
    <w:rsid w:val="00C36B28"/>
    <w:rsid w:val="00C3709A"/>
    <w:rsid w:val="00C37194"/>
    <w:rsid w:val="00C371B4"/>
    <w:rsid w:val="00C37E11"/>
    <w:rsid w:val="00C40637"/>
    <w:rsid w:val="00C4091F"/>
    <w:rsid w:val="00C40F6C"/>
    <w:rsid w:val="00C425C4"/>
    <w:rsid w:val="00C4290B"/>
    <w:rsid w:val="00C42F55"/>
    <w:rsid w:val="00C42F9F"/>
    <w:rsid w:val="00C433D3"/>
    <w:rsid w:val="00C43FBE"/>
    <w:rsid w:val="00C44426"/>
    <w:rsid w:val="00C445F3"/>
    <w:rsid w:val="00C44D5E"/>
    <w:rsid w:val="00C4519F"/>
    <w:rsid w:val="00C451F4"/>
    <w:rsid w:val="00C45EB1"/>
    <w:rsid w:val="00C461A8"/>
    <w:rsid w:val="00C46313"/>
    <w:rsid w:val="00C467A0"/>
    <w:rsid w:val="00C46CBA"/>
    <w:rsid w:val="00C47764"/>
    <w:rsid w:val="00C47FFA"/>
    <w:rsid w:val="00C5078E"/>
    <w:rsid w:val="00C50995"/>
    <w:rsid w:val="00C50ECC"/>
    <w:rsid w:val="00C51847"/>
    <w:rsid w:val="00C51F7B"/>
    <w:rsid w:val="00C52AAC"/>
    <w:rsid w:val="00C52E67"/>
    <w:rsid w:val="00C52FDD"/>
    <w:rsid w:val="00C53298"/>
    <w:rsid w:val="00C53C1B"/>
    <w:rsid w:val="00C53DF5"/>
    <w:rsid w:val="00C54921"/>
    <w:rsid w:val="00C54A3A"/>
    <w:rsid w:val="00C55566"/>
    <w:rsid w:val="00C55D61"/>
    <w:rsid w:val="00C56448"/>
    <w:rsid w:val="00C57880"/>
    <w:rsid w:val="00C57F47"/>
    <w:rsid w:val="00C57F5B"/>
    <w:rsid w:val="00C60F33"/>
    <w:rsid w:val="00C60F5A"/>
    <w:rsid w:val="00C614C4"/>
    <w:rsid w:val="00C621AC"/>
    <w:rsid w:val="00C63407"/>
    <w:rsid w:val="00C636D9"/>
    <w:rsid w:val="00C63979"/>
    <w:rsid w:val="00C63A43"/>
    <w:rsid w:val="00C63D27"/>
    <w:rsid w:val="00C63DD6"/>
    <w:rsid w:val="00C6434E"/>
    <w:rsid w:val="00C65486"/>
    <w:rsid w:val="00C667BE"/>
    <w:rsid w:val="00C6702A"/>
    <w:rsid w:val="00C6723F"/>
    <w:rsid w:val="00C6766B"/>
    <w:rsid w:val="00C67B23"/>
    <w:rsid w:val="00C703BF"/>
    <w:rsid w:val="00C71363"/>
    <w:rsid w:val="00C72223"/>
    <w:rsid w:val="00C7253B"/>
    <w:rsid w:val="00C728AF"/>
    <w:rsid w:val="00C730CA"/>
    <w:rsid w:val="00C73919"/>
    <w:rsid w:val="00C73C07"/>
    <w:rsid w:val="00C73E52"/>
    <w:rsid w:val="00C74424"/>
    <w:rsid w:val="00C745DC"/>
    <w:rsid w:val="00C751B0"/>
    <w:rsid w:val="00C752B5"/>
    <w:rsid w:val="00C76417"/>
    <w:rsid w:val="00C7726F"/>
    <w:rsid w:val="00C7741F"/>
    <w:rsid w:val="00C77430"/>
    <w:rsid w:val="00C7782A"/>
    <w:rsid w:val="00C77FE1"/>
    <w:rsid w:val="00C80552"/>
    <w:rsid w:val="00C808E8"/>
    <w:rsid w:val="00C81320"/>
    <w:rsid w:val="00C823DA"/>
    <w:rsid w:val="00C8259F"/>
    <w:rsid w:val="00C82706"/>
    <w:rsid w:val="00C82746"/>
    <w:rsid w:val="00C82D51"/>
    <w:rsid w:val="00C82F07"/>
    <w:rsid w:val="00C8312F"/>
    <w:rsid w:val="00C835A5"/>
    <w:rsid w:val="00C836FB"/>
    <w:rsid w:val="00C83BB2"/>
    <w:rsid w:val="00C83FCA"/>
    <w:rsid w:val="00C84BCE"/>
    <w:rsid w:val="00C84C0D"/>
    <w:rsid w:val="00C84C47"/>
    <w:rsid w:val="00C84D79"/>
    <w:rsid w:val="00C85316"/>
    <w:rsid w:val="00C858A4"/>
    <w:rsid w:val="00C86235"/>
    <w:rsid w:val="00C86AFA"/>
    <w:rsid w:val="00C871A6"/>
    <w:rsid w:val="00C872B6"/>
    <w:rsid w:val="00C90004"/>
    <w:rsid w:val="00C902A6"/>
    <w:rsid w:val="00C91177"/>
    <w:rsid w:val="00C9295B"/>
    <w:rsid w:val="00C92A8A"/>
    <w:rsid w:val="00C9359B"/>
    <w:rsid w:val="00C93738"/>
    <w:rsid w:val="00C93929"/>
    <w:rsid w:val="00C946C8"/>
    <w:rsid w:val="00C94AFF"/>
    <w:rsid w:val="00C95ECF"/>
    <w:rsid w:val="00C96A44"/>
    <w:rsid w:val="00C97B03"/>
    <w:rsid w:val="00C97DDE"/>
    <w:rsid w:val="00CA0455"/>
    <w:rsid w:val="00CA0997"/>
    <w:rsid w:val="00CA17A9"/>
    <w:rsid w:val="00CA1D66"/>
    <w:rsid w:val="00CA20BB"/>
    <w:rsid w:val="00CA21BB"/>
    <w:rsid w:val="00CA24DE"/>
    <w:rsid w:val="00CA2B11"/>
    <w:rsid w:val="00CA2B18"/>
    <w:rsid w:val="00CA2CF7"/>
    <w:rsid w:val="00CA2E3E"/>
    <w:rsid w:val="00CA413F"/>
    <w:rsid w:val="00CA4CF2"/>
    <w:rsid w:val="00CA5497"/>
    <w:rsid w:val="00CA5D8D"/>
    <w:rsid w:val="00CA640F"/>
    <w:rsid w:val="00CA7168"/>
    <w:rsid w:val="00CA7BC0"/>
    <w:rsid w:val="00CB0697"/>
    <w:rsid w:val="00CB06B5"/>
    <w:rsid w:val="00CB1627"/>
    <w:rsid w:val="00CB18D0"/>
    <w:rsid w:val="00CB1C8A"/>
    <w:rsid w:val="00CB24F5"/>
    <w:rsid w:val="00CB2663"/>
    <w:rsid w:val="00CB2CE2"/>
    <w:rsid w:val="00CB337B"/>
    <w:rsid w:val="00CB3A84"/>
    <w:rsid w:val="00CB3BBE"/>
    <w:rsid w:val="00CB4DAB"/>
    <w:rsid w:val="00CB51CA"/>
    <w:rsid w:val="00CB5735"/>
    <w:rsid w:val="00CB5769"/>
    <w:rsid w:val="00CB59E9"/>
    <w:rsid w:val="00CB6016"/>
    <w:rsid w:val="00CB6340"/>
    <w:rsid w:val="00CB65F8"/>
    <w:rsid w:val="00CB67E7"/>
    <w:rsid w:val="00CB79BE"/>
    <w:rsid w:val="00CB7AF7"/>
    <w:rsid w:val="00CB7D4F"/>
    <w:rsid w:val="00CB7D59"/>
    <w:rsid w:val="00CC0095"/>
    <w:rsid w:val="00CC0D6A"/>
    <w:rsid w:val="00CC22DA"/>
    <w:rsid w:val="00CC251B"/>
    <w:rsid w:val="00CC273C"/>
    <w:rsid w:val="00CC3831"/>
    <w:rsid w:val="00CC3864"/>
    <w:rsid w:val="00CC3A46"/>
    <w:rsid w:val="00CC3B4E"/>
    <w:rsid w:val="00CC3E3D"/>
    <w:rsid w:val="00CC414D"/>
    <w:rsid w:val="00CC49DB"/>
    <w:rsid w:val="00CC519B"/>
    <w:rsid w:val="00CC5771"/>
    <w:rsid w:val="00CC59E4"/>
    <w:rsid w:val="00CC5A86"/>
    <w:rsid w:val="00CC5C64"/>
    <w:rsid w:val="00CC6071"/>
    <w:rsid w:val="00CC668C"/>
    <w:rsid w:val="00CC6CB8"/>
    <w:rsid w:val="00CC7409"/>
    <w:rsid w:val="00CD04EA"/>
    <w:rsid w:val="00CD0967"/>
    <w:rsid w:val="00CD0A1D"/>
    <w:rsid w:val="00CD0C52"/>
    <w:rsid w:val="00CD12C1"/>
    <w:rsid w:val="00CD17FB"/>
    <w:rsid w:val="00CD1A7E"/>
    <w:rsid w:val="00CD214E"/>
    <w:rsid w:val="00CD26FC"/>
    <w:rsid w:val="00CD2B83"/>
    <w:rsid w:val="00CD2CA0"/>
    <w:rsid w:val="00CD2FA3"/>
    <w:rsid w:val="00CD3115"/>
    <w:rsid w:val="00CD3266"/>
    <w:rsid w:val="00CD37B0"/>
    <w:rsid w:val="00CD3CA0"/>
    <w:rsid w:val="00CD3E1E"/>
    <w:rsid w:val="00CD4442"/>
    <w:rsid w:val="00CD45CD"/>
    <w:rsid w:val="00CD46FA"/>
    <w:rsid w:val="00CD4B3E"/>
    <w:rsid w:val="00CD4F0B"/>
    <w:rsid w:val="00CD55CE"/>
    <w:rsid w:val="00CD5973"/>
    <w:rsid w:val="00CD5C2A"/>
    <w:rsid w:val="00CD69BC"/>
    <w:rsid w:val="00CD7425"/>
    <w:rsid w:val="00CE1A7D"/>
    <w:rsid w:val="00CE2BB7"/>
    <w:rsid w:val="00CE31A6"/>
    <w:rsid w:val="00CE3368"/>
    <w:rsid w:val="00CE39CC"/>
    <w:rsid w:val="00CE3D94"/>
    <w:rsid w:val="00CE4325"/>
    <w:rsid w:val="00CE444F"/>
    <w:rsid w:val="00CE4CF3"/>
    <w:rsid w:val="00CE4E26"/>
    <w:rsid w:val="00CE5C14"/>
    <w:rsid w:val="00CE63D5"/>
    <w:rsid w:val="00CE63FE"/>
    <w:rsid w:val="00CE6B6C"/>
    <w:rsid w:val="00CE7A26"/>
    <w:rsid w:val="00CF0061"/>
    <w:rsid w:val="00CF07C0"/>
    <w:rsid w:val="00CF094D"/>
    <w:rsid w:val="00CF09AA"/>
    <w:rsid w:val="00CF24D4"/>
    <w:rsid w:val="00CF2993"/>
    <w:rsid w:val="00CF3306"/>
    <w:rsid w:val="00CF3321"/>
    <w:rsid w:val="00CF3A84"/>
    <w:rsid w:val="00CF4406"/>
    <w:rsid w:val="00CF45F3"/>
    <w:rsid w:val="00CF4813"/>
    <w:rsid w:val="00CF4E74"/>
    <w:rsid w:val="00CF5233"/>
    <w:rsid w:val="00CF5311"/>
    <w:rsid w:val="00CF5AB3"/>
    <w:rsid w:val="00CF5F7E"/>
    <w:rsid w:val="00CF6697"/>
    <w:rsid w:val="00CF66B1"/>
    <w:rsid w:val="00D01331"/>
    <w:rsid w:val="00D025D3"/>
    <w:rsid w:val="00D029B8"/>
    <w:rsid w:val="00D02E16"/>
    <w:rsid w:val="00D02E50"/>
    <w:rsid w:val="00D02F10"/>
    <w:rsid w:val="00D02F60"/>
    <w:rsid w:val="00D03AC6"/>
    <w:rsid w:val="00D03CE3"/>
    <w:rsid w:val="00D0464E"/>
    <w:rsid w:val="00D04923"/>
    <w:rsid w:val="00D04A96"/>
    <w:rsid w:val="00D053AB"/>
    <w:rsid w:val="00D057B9"/>
    <w:rsid w:val="00D05D40"/>
    <w:rsid w:val="00D05E11"/>
    <w:rsid w:val="00D06688"/>
    <w:rsid w:val="00D066E2"/>
    <w:rsid w:val="00D076F6"/>
    <w:rsid w:val="00D07A7B"/>
    <w:rsid w:val="00D10712"/>
    <w:rsid w:val="00D10E06"/>
    <w:rsid w:val="00D11305"/>
    <w:rsid w:val="00D114FE"/>
    <w:rsid w:val="00D11639"/>
    <w:rsid w:val="00D147C0"/>
    <w:rsid w:val="00D14D41"/>
    <w:rsid w:val="00D15197"/>
    <w:rsid w:val="00D15339"/>
    <w:rsid w:val="00D155EE"/>
    <w:rsid w:val="00D16820"/>
    <w:rsid w:val="00D169C8"/>
    <w:rsid w:val="00D1793F"/>
    <w:rsid w:val="00D17DDF"/>
    <w:rsid w:val="00D2089F"/>
    <w:rsid w:val="00D208E2"/>
    <w:rsid w:val="00D2092B"/>
    <w:rsid w:val="00D20BE8"/>
    <w:rsid w:val="00D20D25"/>
    <w:rsid w:val="00D21958"/>
    <w:rsid w:val="00D21AA7"/>
    <w:rsid w:val="00D21DCA"/>
    <w:rsid w:val="00D22406"/>
    <w:rsid w:val="00D228E6"/>
    <w:rsid w:val="00D22AF5"/>
    <w:rsid w:val="00D2342E"/>
    <w:rsid w:val="00D235EA"/>
    <w:rsid w:val="00D24638"/>
    <w:rsid w:val="00D247A9"/>
    <w:rsid w:val="00D24A08"/>
    <w:rsid w:val="00D25055"/>
    <w:rsid w:val="00D26458"/>
    <w:rsid w:val="00D2688B"/>
    <w:rsid w:val="00D268D2"/>
    <w:rsid w:val="00D26B69"/>
    <w:rsid w:val="00D26DB2"/>
    <w:rsid w:val="00D26E17"/>
    <w:rsid w:val="00D2705F"/>
    <w:rsid w:val="00D27297"/>
    <w:rsid w:val="00D274F7"/>
    <w:rsid w:val="00D27A82"/>
    <w:rsid w:val="00D30F80"/>
    <w:rsid w:val="00D31730"/>
    <w:rsid w:val="00D31819"/>
    <w:rsid w:val="00D32721"/>
    <w:rsid w:val="00D328DC"/>
    <w:rsid w:val="00D32C1C"/>
    <w:rsid w:val="00D33387"/>
    <w:rsid w:val="00D33714"/>
    <w:rsid w:val="00D33C70"/>
    <w:rsid w:val="00D34005"/>
    <w:rsid w:val="00D3411E"/>
    <w:rsid w:val="00D341AC"/>
    <w:rsid w:val="00D355DE"/>
    <w:rsid w:val="00D35D79"/>
    <w:rsid w:val="00D36349"/>
    <w:rsid w:val="00D371A8"/>
    <w:rsid w:val="00D371AA"/>
    <w:rsid w:val="00D3759E"/>
    <w:rsid w:val="00D401C1"/>
    <w:rsid w:val="00D402FB"/>
    <w:rsid w:val="00D4068E"/>
    <w:rsid w:val="00D41AF5"/>
    <w:rsid w:val="00D41D7F"/>
    <w:rsid w:val="00D43D0B"/>
    <w:rsid w:val="00D44D3F"/>
    <w:rsid w:val="00D462AB"/>
    <w:rsid w:val="00D47467"/>
    <w:rsid w:val="00D479D9"/>
    <w:rsid w:val="00D47D7A"/>
    <w:rsid w:val="00D50ABD"/>
    <w:rsid w:val="00D50C4F"/>
    <w:rsid w:val="00D51CD3"/>
    <w:rsid w:val="00D52760"/>
    <w:rsid w:val="00D52D40"/>
    <w:rsid w:val="00D54553"/>
    <w:rsid w:val="00D54927"/>
    <w:rsid w:val="00D55290"/>
    <w:rsid w:val="00D556FA"/>
    <w:rsid w:val="00D55A9B"/>
    <w:rsid w:val="00D56032"/>
    <w:rsid w:val="00D57128"/>
    <w:rsid w:val="00D57791"/>
    <w:rsid w:val="00D6046A"/>
    <w:rsid w:val="00D60E66"/>
    <w:rsid w:val="00D6201A"/>
    <w:rsid w:val="00D62870"/>
    <w:rsid w:val="00D63F04"/>
    <w:rsid w:val="00D655D9"/>
    <w:rsid w:val="00D65872"/>
    <w:rsid w:val="00D65F7A"/>
    <w:rsid w:val="00D66DE3"/>
    <w:rsid w:val="00D67141"/>
    <w:rsid w:val="00D6746E"/>
    <w:rsid w:val="00D676F3"/>
    <w:rsid w:val="00D706B5"/>
    <w:rsid w:val="00D70740"/>
    <w:rsid w:val="00D70BB2"/>
    <w:rsid w:val="00D70EF5"/>
    <w:rsid w:val="00D71024"/>
    <w:rsid w:val="00D71151"/>
    <w:rsid w:val="00D7131F"/>
    <w:rsid w:val="00D71A25"/>
    <w:rsid w:val="00D71D39"/>
    <w:rsid w:val="00D71FCF"/>
    <w:rsid w:val="00D72A54"/>
    <w:rsid w:val="00D72CC1"/>
    <w:rsid w:val="00D72EC6"/>
    <w:rsid w:val="00D74C94"/>
    <w:rsid w:val="00D74D21"/>
    <w:rsid w:val="00D75263"/>
    <w:rsid w:val="00D75709"/>
    <w:rsid w:val="00D75CAB"/>
    <w:rsid w:val="00D76ACC"/>
    <w:rsid w:val="00D76E07"/>
    <w:rsid w:val="00D76EC9"/>
    <w:rsid w:val="00D8027A"/>
    <w:rsid w:val="00D80E7D"/>
    <w:rsid w:val="00D81397"/>
    <w:rsid w:val="00D8203A"/>
    <w:rsid w:val="00D83138"/>
    <w:rsid w:val="00D835E0"/>
    <w:rsid w:val="00D848B9"/>
    <w:rsid w:val="00D84E40"/>
    <w:rsid w:val="00D85268"/>
    <w:rsid w:val="00D853F2"/>
    <w:rsid w:val="00D8566D"/>
    <w:rsid w:val="00D86784"/>
    <w:rsid w:val="00D87134"/>
    <w:rsid w:val="00D87B55"/>
    <w:rsid w:val="00D90397"/>
    <w:rsid w:val="00D90418"/>
    <w:rsid w:val="00D90E69"/>
    <w:rsid w:val="00D90F78"/>
    <w:rsid w:val="00D91368"/>
    <w:rsid w:val="00D917EB"/>
    <w:rsid w:val="00D91CDA"/>
    <w:rsid w:val="00D922E6"/>
    <w:rsid w:val="00D92FFD"/>
    <w:rsid w:val="00D93092"/>
    <w:rsid w:val="00D93106"/>
    <w:rsid w:val="00D933E9"/>
    <w:rsid w:val="00D935AB"/>
    <w:rsid w:val="00D93C49"/>
    <w:rsid w:val="00D9405F"/>
    <w:rsid w:val="00D940D4"/>
    <w:rsid w:val="00D94127"/>
    <w:rsid w:val="00D9505D"/>
    <w:rsid w:val="00D953D0"/>
    <w:rsid w:val="00D959F5"/>
    <w:rsid w:val="00D95E4E"/>
    <w:rsid w:val="00D95EC7"/>
    <w:rsid w:val="00D96884"/>
    <w:rsid w:val="00D96B9B"/>
    <w:rsid w:val="00D96F0D"/>
    <w:rsid w:val="00D97300"/>
    <w:rsid w:val="00D97CE1"/>
    <w:rsid w:val="00D97E8D"/>
    <w:rsid w:val="00DA0590"/>
    <w:rsid w:val="00DA0E4A"/>
    <w:rsid w:val="00DA11C1"/>
    <w:rsid w:val="00DA13AA"/>
    <w:rsid w:val="00DA36E2"/>
    <w:rsid w:val="00DA3E7F"/>
    <w:rsid w:val="00DA3FDD"/>
    <w:rsid w:val="00DA4117"/>
    <w:rsid w:val="00DA4E78"/>
    <w:rsid w:val="00DA557A"/>
    <w:rsid w:val="00DA5856"/>
    <w:rsid w:val="00DA668F"/>
    <w:rsid w:val="00DA66EF"/>
    <w:rsid w:val="00DA7017"/>
    <w:rsid w:val="00DA7028"/>
    <w:rsid w:val="00DB01C2"/>
    <w:rsid w:val="00DB01E2"/>
    <w:rsid w:val="00DB0ABE"/>
    <w:rsid w:val="00DB1278"/>
    <w:rsid w:val="00DB13C3"/>
    <w:rsid w:val="00DB174B"/>
    <w:rsid w:val="00DB1779"/>
    <w:rsid w:val="00DB1AD2"/>
    <w:rsid w:val="00DB1BE2"/>
    <w:rsid w:val="00DB2498"/>
    <w:rsid w:val="00DB2B58"/>
    <w:rsid w:val="00DB3657"/>
    <w:rsid w:val="00DB4272"/>
    <w:rsid w:val="00DB4369"/>
    <w:rsid w:val="00DB43DB"/>
    <w:rsid w:val="00DB45FE"/>
    <w:rsid w:val="00DB5206"/>
    <w:rsid w:val="00DB5A43"/>
    <w:rsid w:val="00DB5F5D"/>
    <w:rsid w:val="00DB6276"/>
    <w:rsid w:val="00DB63F5"/>
    <w:rsid w:val="00DB66C4"/>
    <w:rsid w:val="00DB7AA5"/>
    <w:rsid w:val="00DC0A58"/>
    <w:rsid w:val="00DC114F"/>
    <w:rsid w:val="00DC11D9"/>
    <w:rsid w:val="00DC1C6B"/>
    <w:rsid w:val="00DC251E"/>
    <w:rsid w:val="00DC2C2E"/>
    <w:rsid w:val="00DC31F0"/>
    <w:rsid w:val="00DC3203"/>
    <w:rsid w:val="00DC320D"/>
    <w:rsid w:val="00DC405A"/>
    <w:rsid w:val="00DC44FF"/>
    <w:rsid w:val="00DC48A7"/>
    <w:rsid w:val="00DC4AF0"/>
    <w:rsid w:val="00DC5190"/>
    <w:rsid w:val="00DC5E7A"/>
    <w:rsid w:val="00DC68C5"/>
    <w:rsid w:val="00DC69BD"/>
    <w:rsid w:val="00DC7886"/>
    <w:rsid w:val="00DD0685"/>
    <w:rsid w:val="00DD0CF2"/>
    <w:rsid w:val="00DD105A"/>
    <w:rsid w:val="00DD1D69"/>
    <w:rsid w:val="00DD251D"/>
    <w:rsid w:val="00DD2620"/>
    <w:rsid w:val="00DD32FE"/>
    <w:rsid w:val="00DD3653"/>
    <w:rsid w:val="00DD3A8E"/>
    <w:rsid w:val="00DD3DA6"/>
    <w:rsid w:val="00DD4DB6"/>
    <w:rsid w:val="00DD6825"/>
    <w:rsid w:val="00DD7C95"/>
    <w:rsid w:val="00DE1554"/>
    <w:rsid w:val="00DE2527"/>
    <w:rsid w:val="00DE25FB"/>
    <w:rsid w:val="00DE2609"/>
    <w:rsid w:val="00DE2901"/>
    <w:rsid w:val="00DE2B60"/>
    <w:rsid w:val="00DE2DB7"/>
    <w:rsid w:val="00DE33DD"/>
    <w:rsid w:val="00DE3ACB"/>
    <w:rsid w:val="00DE3BF7"/>
    <w:rsid w:val="00DE4A7C"/>
    <w:rsid w:val="00DE5395"/>
    <w:rsid w:val="00DE5615"/>
    <w:rsid w:val="00DE590F"/>
    <w:rsid w:val="00DE6132"/>
    <w:rsid w:val="00DE75E7"/>
    <w:rsid w:val="00DE7DC1"/>
    <w:rsid w:val="00DF0713"/>
    <w:rsid w:val="00DF0901"/>
    <w:rsid w:val="00DF0E20"/>
    <w:rsid w:val="00DF1723"/>
    <w:rsid w:val="00DF18D8"/>
    <w:rsid w:val="00DF1924"/>
    <w:rsid w:val="00DF2158"/>
    <w:rsid w:val="00DF2849"/>
    <w:rsid w:val="00DF2B3A"/>
    <w:rsid w:val="00DF2CB3"/>
    <w:rsid w:val="00DF2EC4"/>
    <w:rsid w:val="00DF373C"/>
    <w:rsid w:val="00DF384B"/>
    <w:rsid w:val="00DF3915"/>
    <w:rsid w:val="00DF3BA3"/>
    <w:rsid w:val="00DF3F7E"/>
    <w:rsid w:val="00DF4ED5"/>
    <w:rsid w:val="00DF5145"/>
    <w:rsid w:val="00DF6628"/>
    <w:rsid w:val="00DF6ABA"/>
    <w:rsid w:val="00DF7648"/>
    <w:rsid w:val="00DF77C7"/>
    <w:rsid w:val="00DF7B31"/>
    <w:rsid w:val="00E00224"/>
    <w:rsid w:val="00E00436"/>
    <w:rsid w:val="00E00CDC"/>
    <w:rsid w:val="00E00E29"/>
    <w:rsid w:val="00E00EE3"/>
    <w:rsid w:val="00E01AA1"/>
    <w:rsid w:val="00E02380"/>
    <w:rsid w:val="00E023C9"/>
    <w:rsid w:val="00E0277F"/>
    <w:rsid w:val="00E02BAB"/>
    <w:rsid w:val="00E02E00"/>
    <w:rsid w:val="00E032DD"/>
    <w:rsid w:val="00E03484"/>
    <w:rsid w:val="00E03764"/>
    <w:rsid w:val="00E03CBC"/>
    <w:rsid w:val="00E03FE6"/>
    <w:rsid w:val="00E044FF"/>
    <w:rsid w:val="00E04537"/>
    <w:rsid w:val="00E04CEB"/>
    <w:rsid w:val="00E060BC"/>
    <w:rsid w:val="00E06FCC"/>
    <w:rsid w:val="00E071C1"/>
    <w:rsid w:val="00E10020"/>
    <w:rsid w:val="00E105E2"/>
    <w:rsid w:val="00E10FAC"/>
    <w:rsid w:val="00E11420"/>
    <w:rsid w:val="00E118EC"/>
    <w:rsid w:val="00E11918"/>
    <w:rsid w:val="00E119FC"/>
    <w:rsid w:val="00E11BD9"/>
    <w:rsid w:val="00E11D9B"/>
    <w:rsid w:val="00E11F35"/>
    <w:rsid w:val="00E122F3"/>
    <w:rsid w:val="00E12432"/>
    <w:rsid w:val="00E132FB"/>
    <w:rsid w:val="00E14795"/>
    <w:rsid w:val="00E15831"/>
    <w:rsid w:val="00E16714"/>
    <w:rsid w:val="00E1705D"/>
    <w:rsid w:val="00E170B7"/>
    <w:rsid w:val="00E177DD"/>
    <w:rsid w:val="00E17944"/>
    <w:rsid w:val="00E201DF"/>
    <w:rsid w:val="00E20900"/>
    <w:rsid w:val="00E20C7F"/>
    <w:rsid w:val="00E21455"/>
    <w:rsid w:val="00E216A7"/>
    <w:rsid w:val="00E21E7A"/>
    <w:rsid w:val="00E22CC5"/>
    <w:rsid w:val="00E22F01"/>
    <w:rsid w:val="00E23686"/>
    <w:rsid w:val="00E2396E"/>
    <w:rsid w:val="00E23C2E"/>
    <w:rsid w:val="00E2413E"/>
    <w:rsid w:val="00E243EE"/>
    <w:rsid w:val="00E24728"/>
    <w:rsid w:val="00E26629"/>
    <w:rsid w:val="00E2700D"/>
    <w:rsid w:val="00E2757F"/>
    <w:rsid w:val="00E276AC"/>
    <w:rsid w:val="00E277CC"/>
    <w:rsid w:val="00E30C82"/>
    <w:rsid w:val="00E314F7"/>
    <w:rsid w:val="00E3158E"/>
    <w:rsid w:val="00E327C8"/>
    <w:rsid w:val="00E32B2C"/>
    <w:rsid w:val="00E3324E"/>
    <w:rsid w:val="00E34018"/>
    <w:rsid w:val="00E34A35"/>
    <w:rsid w:val="00E34C90"/>
    <w:rsid w:val="00E359A9"/>
    <w:rsid w:val="00E36DFF"/>
    <w:rsid w:val="00E378C9"/>
    <w:rsid w:val="00E37C2F"/>
    <w:rsid w:val="00E37F0C"/>
    <w:rsid w:val="00E40031"/>
    <w:rsid w:val="00E4111D"/>
    <w:rsid w:val="00E41520"/>
    <w:rsid w:val="00E41C28"/>
    <w:rsid w:val="00E4213D"/>
    <w:rsid w:val="00E42519"/>
    <w:rsid w:val="00E44646"/>
    <w:rsid w:val="00E44870"/>
    <w:rsid w:val="00E44C63"/>
    <w:rsid w:val="00E44D78"/>
    <w:rsid w:val="00E46046"/>
    <w:rsid w:val="00E46153"/>
    <w:rsid w:val="00E46308"/>
    <w:rsid w:val="00E4644F"/>
    <w:rsid w:val="00E46884"/>
    <w:rsid w:val="00E46D5A"/>
    <w:rsid w:val="00E47876"/>
    <w:rsid w:val="00E5042E"/>
    <w:rsid w:val="00E504E4"/>
    <w:rsid w:val="00E51140"/>
    <w:rsid w:val="00E51954"/>
    <w:rsid w:val="00E51E17"/>
    <w:rsid w:val="00E51E51"/>
    <w:rsid w:val="00E52CE7"/>
    <w:rsid w:val="00E52DAB"/>
    <w:rsid w:val="00E53281"/>
    <w:rsid w:val="00E539B0"/>
    <w:rsid w:val="00E54477"/>
    <w:rsid w:val="00E547BE"/>
    <w:rsid w:val="00E55681"/>
    <w:rsid w:val="00E55994"/>
    <w:rsid w:val="00E60540"/>
    <w:rsid w:val="00E60606"/>
    <w:rsid w:val="00E60C66"/>
    <w:rsid w:val="00E60CFC"/>
    <w:rsid w:val="00E6164D"/>
    <w:rsid w:val="00E61816"/>
    <w:rsid w:val="00E618C9"/>
    <w:rsid w:val="00E61F3F"/>
    <w:rsid w:val="00E62048"/>
    <w:rsid w:val="00E622A2"/>
    <w:rsid w:val="00E62774"/>
    <w:rsid w:val="00E6294E"/>
    <w:rsid w:val="00E62B5D"/>
    <w:rsid w:val="00E6307C"/>
    <w:rsid w:val="00E6341B"/>
    <w:rsid w:val="00E636FA"/>
    <w:rsid w:val="00E63756"/>
    <w:rsid w:val="00E63BA4"/>
    <w:rsid w:val="00E63C9B"/>
    <w:rsid w:val="00E645F1"/>
    <w:rsid w:val="00E64AF8"/>
    <w:rsid w:val="00E66C50"/>
    <w:rsid w:val="00E6734A"/>
    <w:rsid w:val="00E679D3"/>
    <w:rsid w:val="00E70007"/>
    <w:rsid w:val="00E70C05"/>
    <w:rsid w:val="00E71208"/>
    <w:rsid w:val="00E71444"/>
    <w:rsid w:val="00E714A8"/>
    <w:rsid w:val="00E718D2"/>
    <w:rsid w:val="00E71BC1"/>
    <w:rsid w:val="00E71C91"/>
    <w:rsid w:val="00E71EBD"/>
    <w:rsid w:val="00E720A1"/>
    <w:rsid w:val="00E72247"/>
    <w:rsid w:val="00E7378D"/>
    <w:rsid w:val="00E73F76"/>
    <w:rsid w:val="00E73FC0"/>
    <w:rsid w:val="00E740DC"/>
    <w:rsid w:val="00E748AA"/>
    <w:rsid w:val="00E75DDA"/>
    <w:rsid w:val="00E760D3"/>
    <w:rsid w:val="00E773E8"/>
    <w:rsid w:val="00E7784A"/>
    <w:rsid w:val="00E77B6A"/>
    <w:rsid w:val="00E77C3D"/>
    <w:rsid w:val="00E77F32"/>
    <w:rsid w:val="00E77F88"/>
    <w:rsid w:val="00E8096B"/>
    <w:rsid w:val="00E80C95"/>
    <w:rsid w:val="00E81D65"/>
    <w:rsid w:val="00E821C1"/>
    <w:rsid w:val="00E82285"/>
    <w:rsid w:val="00E826B9"/>
    <w:rsid w:val="00E82D32"/>
    <w:rsid w:val="00E83ADD"/>
    <w:rsid w:val="00E83B51"/>
    <w:rsid w:val="00E8446A"/>
    <w:rsid w:val="00E84BB7"/>
    <w:rsid w:val="00E84F38"/>
    <w:rsid w:val="00E85623"/>
    <w:rsid w:val="00E861EB"/>
    <w:rsid w:val="00E863B0"/>
    <w:rsid w:val="00E8698D"/>
    <w:rsid w:val="00E87441"/>
    <w:rsid w:val="00E900F5"/>
    <w:rsid w:val="00E908C7"/>
    <w:rsid w:val="00E90A24"/>
    <w:rsid w:val="00E90C62"/>
    <w:rsid w:val="00E917C6"/>
    <w:rsid w:val="00E91A66"/>
    <w:rsid w:val="00E91FAE"/>
    <w:rsid w:val="00E92564"/>
    <w:rsid w:val="00E92FCF"/>
    <w:rsid w:val="00E9330B"/>
    <w:rsid w:val="00E93DE8"/>
    <w:rsid w:val="00E94641"/>
    <w:rsid w:val="00E957EC"/>
    <w:rsid w:val="00E95D46"/>
    <w:rsid w:val="00E95FD9"/>
    <w:rsid w:val="00E9699E"/>
    <w:rsid w:val="00E96A36"/>
    <w:rsid w:val="00E96E3F"/>
    <w:rsid w:val="00E97A6F"/>
    <w:rsid w:val="00EA0F80"/>
    <w:rsid w:val="00EA1010"/>
    <w:rsid w:val="00EA1ABD"/>
    <w:rsid w:val="00EA1E8E"/>
    <w:rsid w:val="00EA270C"/>
    <w:rsid w:val="00EA2E9D"/>
    <w:rsid w:val="00EA3B3B"/>
    <w:rsid w:val="00EA3B64"/>
    <w:rsid w:val="00EA3E6E"/>
    <w:rsid w:val="00EA4647"/>
    <w:rsid w:val="00EA480C"/>
    <w:rsid w:val="00EA4974"/>
    <w:rsid w:val="00EA532E"/>
    <w:rsid w:val="00EA5557"/>
    <w:rsid w:val="00EA572A"/>
    <w:rsid w:val="00EA6588"/>
    <w:rsid w:val="00EA68DA"/>
    <w:rsid w:val="00EA7655"/>
    <w:rsid w:val="00EB06D9"/>
    <w:rsid w:val="00EB085E"/>
    <w:rsid w:val="00EB120D"/>
    <w:rsid w:val="00EB135C"/>
    <w:rsid w:val="00EB192B"/>
    <w:rsid w:val="00EB19ED"/>
    <w:rsid w:val="00EB1CAB"/>
    <w:rsid w:val="00EB2CB7"/>
    <w:rsid w:val="00EB2F34"/>
    <w:rsid w:val="00EB3481"/>
    <w:rsid w:val="00EB3B94"/>
    <w:rsid w:val="00EB4018"/>
    <w:rsid w:val="00EB4938"/>
    <w:rsid w:val="00EB6425"/>
    <w:rsid w:val="00EB690A"/>
    <w:rsid w:val="00EB6970"/>
    <w:rsid w:val="00EB7588"/>
    <w:rsid w:val="00EB7F53"/>
    <w:rsid w:val="00EC0126"/>
    <w:rsid w:val="00EC0A2E"/>
    <w:rsid w:val="00EC0F5A"/>
    <w:rsid w:val="00EC0F9F"/>
    <w:rsid w:val="00EC13C8"/>
    <w:rsid w:val="00EC1788"/>
    <w:rsid w:val="00EC19BE"/>
    <w:rsid w:val="00EC1BA8"/>
    <w:rsid w:val="00EC1BFE"/>
    <w:rsid w:val="00EC2480"/>
    <w:rsid w:val="00EC29AC"/>
    <w:rsid w:val="00EC3856"/>
    <w:rsid w:val="00EC39E4"/>
    <w:rsid w:val="00EC4265"/>
    <w:rsid w:val="00EC4618"/>
    <w:rsid w:val="00EC4CEB"/>
    <w:rsid w:val="00EC50BB"/>
    <w:rsid w:val="00EC5266"/>
    <w:rsid w:val="00EC5893"/>
    <w:rsid w:val="00EC5D62"/>
    <w:rsid w:val="00EC6122"/>
    <w:rsid w:val="00EC614B"/>
    <w:rsid w:val="00EC6188"/>
    <w:rsid w:val="00EC659E"/>
    <w:rsid w:val="00EC6731"/>
    <w:rsid w:val="00EC7299"/>
    <w:rsid w:val="00EC7B27"/>
    <w:rsid w:val="00ED003D"/>
    <w:rsid w:val="00ED0800"/>
    <w:rsid w:val="00ED113A"/>
    <w:rsid w:val="00ED17C7"/>
    <w:rsid w:val="00ED1AE6"/>
    <w:rsid w:val="00ED2072"/>
    <w:rsid w:val="00ED2256"/>
    <w:rsid w:val="00ED2AE0"/>
    <w:rsid w:val="00ED3C2B"/>
    <w:rsid w:val="00ED45F7"/>
    <w:rsid w:val="00ED4B6D"/>
    <w:rsid w:val="00ED4EDD"/>
    <w:rsid w:val="00ED5553"/>
    <w:rsid w:val="00ED5E36"/>
    <w:rsid w:val="00ED62AD"/>
    <w:rsid w:val="00ED62D8"/>
    <w:rsid w:val="00ED6961"/>
    <w:rsid w:val="00ED7607"/>
    <w:rsid w:val="00EE0065"/>
    <w:rsid w:val="00EE3ACC"/>
    <w:rsid w:val="00EE3E07"/>
    <w:rsid w:val="00EE3F64"/>
    <w:rsid w:val="00EE3FD8"/>
    <w:rsid w:val="00EE57EA"/>
    <w:rsid w:val="00EE58C0"/>
    <w:rsid w:val="00EE58C8"/>
    <w:rsid w:val="00EE5C03"/>
    <w:rsid w:val="00EE6A73"/>
    <w:rsid w:val="00EE6CE6"/>
    <w:rsid w:val="00EE6FA4"/>
    <w:rsid w:val="00EE786C"/>
    <w:rsid w:val="00EE7A4F"/>
    <w:rsid w:val="00EF017A"/>
    <w:rsid w:val="00EF0B96"/>
    <w:rsid w:val="00EF113B"/>
    <w:rsid w:val="00EF1E99"/>
    <w:rsid w:val="00EF2113"/>
    <w:rsid w:val="00EF226B"/>
    <w:rsid w:val="00EF22C7"/>
    <w:rsid w:val="00EF2ABA"/>
    <w:rsid w:val="00EF3486"/>
    <w:rsid w:val="00EF47AF"/>
    <w:rsid w:val="00EF53B6"/>
    <w:rsid w:val="00EF6468"/>
    <w:rsid w:val="00EF7D99"/>
    <w:rsid w:val="00EF7F2D"/>
    <w:rsid w:val="00F00064"/>
    <w:rsid w:val="00F00651"/>
    <w:rsid w:val="00F00B73"/>
    <w:rsid w:val="00F0191F"/>
    <w:rsid w:val="00F01B81"/>
    <w:rsid w:val="00F0229A"/>
    <w:rsid w:val="00F035B4"/>
    <w:rsid w:val="00F037AD"/>
    <w:rsid w:val="00F04551"/>
    <w:rsid w:val="00F045BA"/>
    <w:rsid w:val="00F05224"/>
    <w:rsid w:val="00F0642A"/>
    <w:rsid w:val="00F06F70"/>
    <w:rsid w:val="00F074C5"/>
    <w:rsid w:val="00F0775F"/>
    <w:rsid w:val="00F100A8"/>
    <w:rsid w:val="00F104D2"/>
    <w:rsid w:val="00F107BC"/>
    <w:rsid w:val="00F110F9"/>
    <w:rsid w:val="00F111E2"/>
    <w:rsid w:val="00F115CA"/>
    <w:rsid w:val="00F122CF"/>
    <w:rsid w:val="00F124A3"/>
    <w:rsid w:val="00F127E1"/>
    <w:rsid w:val="00F13156"/>
    <w:rsid w:val="00F13265"/>
    <w:rsid w:val="00F13D79"/>
    <w:rsid w:val="00F13F32"/>
    <w:rsid w:val="00F14817"/>
    <w:rsid w:val="00F14EBA"/>
    <w:rsid w:val="00F1508C"/>
    <w:rsid w:val="00F1510F"/>
    <w:rsid w:val="00F1533A"/>
    <w:rsid w:val="00F1591D"/>
    <w:rsid w:val="00F15E5A"/>
    <w:rsid w:val="00F17718"/>
    <w:rsid w:val="00F17F0A"/>
    <w:rsid w:val="00F20764"/>
    <w:rsid w:val="00F20970"/>
    <w:rsid w:val="00F20EAB"/>
    <w:rsid w:val="00F20EED"/>
    <w:rsid w:val="00F216DD"/>
    <w:rsid w:val="00F21A53"/>
    <w:rsid w:val="00F21D3E"/>
    <w:rsid w:val="00F21E33"/>
    <w:rsid w:val="00F22453"/>
    <w:rsid w:val="00F2286B"/>
    <w:rsid w:val="00F23034"/>
    <w:rsid w:val="00F230D2"/>
    <w:rsid w:val="00F2313A"/>
    <w:rsid w:val="00F23AD0"/>
    <w:rsid w:val="00F2426A"/>
    <w:rsid w:val="00F243B0"/>
    <w:rsid w:val="00F24CCA"/>
    <w:rsid w:val="00F24D19"/>
    <w:rsid w:val="00F24F0A"/>
    <w:rsid w:val="00F2502E"/>
    <w:rsid w:val="00F251C3"/>
    <w:rsid w:val="00F25238"/>
    <w:rsid w:val="00F25BB6"/>
    <w:rsid w:val="00F2625C"/>
    <w:rsid w:val="00F26262"/>
    <w:rsid w:val="00F2668F"/>
    <w:rsid w:val="00F267D3"/>
    <w:rsid w:val="00F2680C"/>
    <w:rsid w:val="00F26863"/>
    <w:rsid w:val="00F2686A"/>
    <w:rsid w:val="00F26AF6"/>
    <w:rsid w:val="00F26B85"/>
    <w:rsid w:val="00F26ECB"/>
    <w:rsid w:val="00F270C3"/>
    <w:rsid w:val="00F2742F"/>
    <w:rsid w:val="00F2753B"/>
    <w:rsid w:val="00F309F1"/>
    <w:rsid w:val="00F31D05"/>
    <w:rsid w:val="00F32881"/>
    <w:rsid w:val="00F32A60"/>
    <w:rsid w:val="00F32BCA"/>
    <w:rsid w:val="00F330F8"/>
    <w:rsid w:val="00F33717"/>
    <w:rsid w:val="00F33DDE"/>
    <w:rsid w:val="00F33F8B"/>
    <w:rsid w:val="00F340B2"/>
    <w:rsid w:val="00F3539D"/>
    <w:rsid w:val="00F354DE"/>
    <w:rsid w:val="00F359AA"/>
    <w:rsid w:val="00F36010"/>
    <w:rsid w:val="00F36C9B"/>
    <w:rsid w:val="00F372E1"/>
    <w:rsid w:val="00F3740E"/>
    <w:rsid w:val="00F374DA"/>
    <w:rsid w:val="00F37B8D"/>
    <w:rsid w:val="00F37BFF"/>
    <w:rsid w:val="00F40981"/>
    <w:rsid w:val="00F40F18"/>
    <w:rsid w:val="00F42357"/>
    <w:rsid w:val="00F42524"/>
    <w:rsid w:val="00F42C60"/>
    <w:rsid w:val="00F43279"/>
    <w:rsid w:val="00F432BD"/>
    <w:rsid w:val="00F43390"/>
    <w:rsid w:val="00F437B0"/>
    <w:rsid w:val="00F443B2"/>
    <w:rsid w:val="00F455FF"/>
    <w:rsid w:val="00F458D8"/>
    <w:rsid w:val="00F45F00"/>
    <w:rsid w:val="00F45F10"/>
    <w:rsid w:val="00F46374"/>
    <w:rsid w:val="00F4649A"/>
    <w:rsid w:val="00F46741"/>
    <w:rsid w:val="00F47CF6"/>
    <w:rsid w:val="00F47E5F"/>
    <w:rsid w:val="00F50237"/>
    <w:rsid w:val="00F5137C"/>
    <w:rsid w:val="00F51BA9"/>
    <w:rsid w:val="00F51F87"/>
    <w:rsid w:val="00F524F1"/>
    <w:rsid w:val="00F5309C"/>
    <w:rsid w:val="00F53596"/>
    <w:rsid w:val="00F54293"/>
    <w:rsid w:val="00F549A2"/>
    <w:rsid w:val="00F55BA8"/>
    <w:rsid w:val="00F55C24"/>
    <w:rsid w:val="00F55DB1"/>
    <w:rsid w:val="00F5616B"/>
    <w:rsid w:val="00F569E7"/>
    <w:rsid w:val="00F56ACA"/>
    <w:rsid w:val="00F575AB"/>
    <w:rsid w:val="00F5774C"/>
    <w:rsid w:val="00F57FF7"/>
    <w:rsid w:val="00F600FE"/>
    <w:rsid w:val="00F601BC"/>
    <w:rsid w:val="00F6078A"/>
    <w:rsid w:val="00F62244"/>
    <w:rsid w:val="00F62E4D"/>
    <w:rsid w:val="00F63111"/>
    <w:rsid w:val="00F63126"/>
    <w:rsid w:val="00F63238"/>
    <w:rsid w:val="00F635C5"/>
    <w:rsid w:val="00F63FBD"/>
    <w:rsid w:val="00F64452"/>
    <w:rsid w:val="00F65992"/>
    <w:rsid w:val="00F669B0"/>
    <w:rsid w:val="00F66B34"/>
    <w:rsid w:val="00F675B9"/>
    <w:rsid w:val="00F677BE"/>
    <w:rsid w:val="00F678FC"/>
    <w:rsid w:val="00F67E75"/>
    <w:rsid w:val="00F70C8B"/>
    <w:rsid w:val="00F711C9"/>
    <w:rsid w:val="00F72266"/>
    <w:rsid w:val="00F736B3"/>
    <w:rsid w:val="00F74C59"/>
    <w:rsid w:val="00F75C3A"/>
    <w:rsid w:val="00F7671B"/>
    <w:rsid w:val="00F76823"/>
    <w:rsid w:val="00F76A47"/>
    <w:rsid w:val="00F76EE7"/>
    <w:rsid w:val="00F76F30"/>
    <w:rsid w:val="00F774B6"/>
    <w:rsid w:val="00F8080D"/>
    <w:rsid w:val="00F80837"/>
    <w:rsid w:val="00F810AB"/>
    <w:rsid w:val="00F81295"/>
    <w:rsid w:val="00F81561"/>
    <w:rsid w:val="00F81579"/>
    <w:rsid w:val="00F8175E"/>
    <w:rsid w:val="00F82228"/>
    <w:rsid w:val="00F822A9"/>
    <w:rsid w:val="00F823AD"/>
    <w:rsid w:val="00F82C1C"/>
    <w:rsid w:val="00F82E30"/>
    <w:rsid w:val="00F82FEE"/>
    <w:rsid w:val="00F83190"/>
    <w:rsid w:val="00F831CB"/>
    <w:rsid w:val="00F83F12"/>
    <w:rsid w:val="00F848A3"/>
    <w:rsid w:val="00F84ACF"/>
    <w:rsid w:val="00F84ECD"/>
    <w:rsid w:val="00F84FB6"/>
    <w:rsid w:val="00F8540F"/>
    <w:rsid w:val="00F85742"/>
    <w:rsid w:val="00F85954"/>
    <w:rsid w:val="00F85BF8"/>
    <w:rsid w:val="00F8683C"/>
    <w:rsid w:val="00F86D18"/>
    <w:rsid w:val="00F871CE"/>
    <w:rsid w:val="00F87802"/>
    <w:rsid w:val="00F87D02"/>
    <w:rsid w:val="00F87F89"/>
    <w:rsid w:val="00F90BF6"/>
    <w:rsid w:val="00F90D25"/>
    <w:rsid w:val="00F91720"/>
    <w:rsid w:val="00F92C0A"/>
    <w:rsid w:val="00F93633"/>
    <w:rsid w:val="00F9368D"/>
    <w:rsid w:val="00F9415B"/>
    <w:rsid w:val="00F94172"/>
    <w:rsid w:val="00F94198"/>
    <w:rsid w:val="00F94E0C"/>
    <w:rsid w:val="00F95530"/>
    <w:rsid w:val="00F957E4"/>
    <w:rsid w:val="00F95C26"/>
    <w:rsid w:val="00F96937"/>
    <w:rsid w:val="00F972AE"/>
    <w:rsid w:val="00F972C5"/>
    <w:rsid w:val="00FA13C2"/>
    <w:rsid w:val="00FA1416"/>
    <w:rsid w:val="00FA164C"/>
    <w:rsid w:val="00FA333E"/>
    <w:rsid w:val="00FA3AEE"/>
    <w:rsid w:val="00FA416A"/>
    <w:rsid w:val="00FA49C5"/>
    <w:rsid w:val="00FA51E2"/>
    <w:rsid w:val="00FA53AE"/>
    <w:rsid w:val="00FA5AB6"/>
    <w:rsid w:val="00FA67ED"/>
    <w:rsid w:val="00FA7A6E"/>
    <w:rsid w:val="00FA7F88"/>
    <w:rsid w:val="00FA7F91"/>
    <w:rsid w:val="00FB1124"/>
    <w:rsid w:val="00FB121C"/>
    <w:rsid w:val="00FB16FA"/>
    <w:rsid w:val="00FB184E"/>
    <w:rsid w:val="00FB1BFC"/>
    <w:rsid w:val="00FB1CDD"/>
    <w:rsid w:val="00FB1F9A"/>
    <w:rsid w:val="00FB1FBF"/>
    <w:rsid w:val="00FB20CB"/>
    <w:rsid w:val="00FB2C2F"/>
    <w:rsid w:val="00FB2D62"/>
    <w:rsid w:val="00FB2FA1"/>
    <w:rsid w:val="00FB305C"/>
    <w:rsid w:val="00FB34E5"/>
    <w:rsid w:val="00FB3779"/>
    <w:rsid w:val="00FB3BDC"/>
    <w:rsid w:val="00FB4C6C"/>
    <w:rsid w:val="00FB4E22"/>
    <w:rsid w:val="00FB5A47"/>
    <w:rsid w:val="00FB5AA7"/>
    <w:rsid w:val="00FB6862"/>
    <w:rsid w:val="00FB737C"/>
    <w:rsid w:val="00FB774F"/>
    <w:rsid w:val="00FB7C8B"/>
    <w:rsid w:val="00FC008F"/>
    <w:rsid w:val="00FC00AB"/>
    <w:rsid w:val="00FC22BD"/>
    <w:rsid w:val="00FC2E3D"/>
    <w:rsid w:val="00FC3BDE"/>
    <w:rsid w:val="00FC3D8F"/>
    <w:rsid w:val="00FC44ED"/>
    <w:rsid w:val="00FC4CA6"/>
    <w:rsid w:val="00FC5266"/>
    <w:rsid w:val="00FC5C18"/>
    <w:rsid w:val="00FC6EE0"/>
    <w:rsid w:val="00FD00B8"/>
    <w:rsid w:val="00FD01C1"/>
    <w:rsid w:val="00FD0662"/>
    <w:rsid w:val="00FD06C7"/>
    <w:rsid w:val="00FD0F08"/>
    <w:rsid w:val="00FD1732"/>
    <w:rsid w:val="00FD1DBE"/>
    <w:rsid w:val="00FD25A7"/>
    <w:rsid w:val="00FD27B6"/>
    <w:rsid w:val="00FD3689"/>
    <w:rsid w:val="00FD42A3"/>
    <w:rsid w:val="00FD45B3"/>
    <w:rsid w:val="00FD4AE2"/>
    <w:rsid w:val="00FD5264"/>
    <w:rsid w:val="00FD6400"/>
    <w:rsid w:val="00FD675E"/>
    <w:rsid w:val="00FD69F9"/>
    <w:rsid w:val="00FD6CF9"/>
    <w:rsid w:val="00FD7468"/>
    <w:rsid w:val="00FD7CE0"/>
    <w:rsid w:val="00FE0B3B"/>
    <w:rsid w:val="00FE0BC6"/>
    <w:rsid w:val="00FE0DD1"/>
    <w:rsid w:val="00FE0F2B"/>
    <w:rsid w:val="00FE1033"/>
    <w:rsid w:val="00FE1276"/>
    <w:rsid w:val="00FE13BD"/>
    <w:rsid w:val="00FE14D6"/>
    <w:rsid w:val="00FE1BE2"/>
    <w:rsid w:val="00FE45A6"/>
    <w:rsid w:val="00FE4812"/>
    <w:rsid w:val="00FE4A07"/>
    <w:rsid w:val="00FE4BBE"/>
    <w:rsid w:val="00FE5013"/>
    <w:rsid w:val="00FE523C"/>
    <w:rsid w:val="00FE524D"/>
    <w:rsid w:val="00FE6DE6"/>
    <w:rsid w:val="00FE730A"/>
    <w:rsid w:val="00FF0178"/>
    <w:rsid w:val="00FF095C"/>
    <w:rsid w:val="00FF0C30"/>
    <w:rsid w:val="00FF1DD7"/>
    <w:rsid w:val="00FF1E2D"/>
    <w:rsid w:val="00FF22B1"/>
    <w:rsid w:val="00FF24DD"/>
    <w:rsid w:val="00FF2CA5"/>
    <w:rsid w:val="00FF2CC4"/>
    <w:rsid w:val="00FF32DB"/>
    <w:rsid w:val="00FF33BE"/>
    <w:rsid w:val="00FF38C1"/>
    <w:rsid w:val="00FF4453"/>
    <w:rsid w:val="00FF5E3F"/>
    <w:rsid w:val="00FF5FD9"/>
    <w:rsid w:val="00FF6267"/>
    <w:rsid w:val="00FF6DCF"/>
    <w:rsid w:val="00FF7CA1"/>
    <w:rsid w:val="00FF7E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B308A2"/>
  <w15:docId w15:val="{873D8836-B347-4C94-A5FE-326FDDBB3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7927"/>
    <w:pPr>
      <w:spacing w:after="160" w:line="259" w:lineRule="auto"/>
    </w:pPr>
    <w:rPr>
      <w:rFonts w:asciiTheme="minorHAnsi" w:eastAsiaTheme="minorHAnsi" w:hAnsiTheme="minorHAnsi" w:cstheme="minorBidi"/>
      <w:sz w:val="22"/>
      <w:szCs w:val="22"/>
      <w:lang w:eastAsia="en-US"/>
    </w:rPr>
  </w:style>
  <w:style w:type="paragraph" w:styleId="Nagwek1">
    <w:name w:val="heading 1"/>
    <w:basedOn w:val="Normalny"/>
    <w:next w:val="Normalny"/>
    <w:link w:val="Nagwek1Znak"/>
    <w:uiPriority w:val="99"/>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2C574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150C92"/>
    <w:pPr>
      <w:keepNext/>
      <w:keepLines/>
      <w:spacing w:before="200" w:line="240" w:lineRule="auto"/>
      <w:outlineLvl w:val="2"/>
    </w:pPr>
    <w:rPr>
      <w:rFonts w:asciiTheme="majorHAnsi" w:eastAsiaTheme="majorEastAsia" w:hAnsiTheme="majorHAnsi" w:cstheme="majorBidi"/>
      <w:b/>
      <w:bCs/>
      <w:color w:val="4F81BD" w:themeColor="accent1"/>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99"/>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3Znak">
    <w:name w:val="Nagłówek 3 Znak"/>
    <w:basedOn w:val="Domylnaczcionkaakapitu"/>
    <w:link w:val="Nagwek3"/>
    <w:uiPriority w:val="9"/>
    <w:semiHidden/>
    <w:rsid w:val="00150C92"/>
    <w:rPr>
      <w:rFonts w:asciiTheme="majorHAnsi" w:eastAsiaTheme="majorEastAsia" w:hAnsiTheme="majorHAnsi" w:cstheme="majorBidi"/>
      <w:b/>
      <w:bCs/>
      <w:color w:val="4F81BD" w:themeColor="accent1"/>
      <w:sz w:val="20"/>
      <w:szCs w:val="20"/>
    </w:rPr>
  </w:style>
  <w:style w:type="character" w:styleId="Uwydatnienie">
    <w:name w:val="Emphasis"/>
    <w:uiPriority w:val="20"/>
    <w:qFormat/>
    <w:rsid w:val="00150C92"/>
    <w:rPr>
      <w:rFonts w:ascii="Times New Roman" w:hAnsi="Times New Roman" w:cs="Times New Roman" w:hint="default"/>
      <w:i/>
      <w:iCs/>
    </w:rPr>
  </w:style>
  <w:style w:type="paragraph" w:styleId="NormalnyWeb">
    <w:name w:val="Normal (Web)"/>
    <w:basedOn w:val="Normalny"/>
    <w:uiPriority w:val="99"/>
    <w:semiHidden/>
    <w:unhideWhenUsed/>
    <w:rsid w:val="00150C92"/>
    <w:pPr>
      <w:spacing w:before="100" w:beforeAutospacing="1" w:after="100" w:afterAutospacing="1" w:line="240" w:lineRule="auto"/>
    </w:pPr>
    <w:rPr>
      <w:rFonts w:eastAsia="Times New Roman" w:cs="Times New Roman"/>
      <w:szCs w:val="24"/>
    </w:rPr>
  </w:style>
  <w:style w:type="paragraph" w:styleId="Poprawka">
    <w:name w:val="Revision"/>
    <w:uiPriority w:val="99"/>
    <w:semiHidden/>
    <w:rsid w:val="00150C92"/>
    <w:pPr>
      <w:spacing w:line="240" w:lineRule="auto"/>
    </w:pPr>
    <w:rPr>
      <w:rFonts w:ascii="A" w:eastAsiaTheme="minorEastAsia" w:hAnsi="A"/>
      <w:sz w:val="20"/>
      <w:szCs w:val="20"/>
    </w:rPr>
  </w:style>
  <w:style w:type="paragraph" w:styleId="Akapitzlist">
    <w:name w:val="List Paragraph"/>
    <w:basedOn w:val="Normalny"/>
    <w:uiPriority w:val="34"/>
    <w:qFormat/>
    <w:rsid w:val="00150C92"/>
    <w:pPr>
      <w:spacing w:line="256" w:lineRule="auto"/>
      <w:ind w:left="720"/>
      <w:contextualSpacing/>
    </w:pPr>
    <w:rPr>
      <w:rFonts w:ascii="Calibri" w:eastAsia="Calibri" w:hAnsi="Calibri" w:cs="Times New Roman"/>
      <w:szCs w:val="24"/>
    </w:rPr>
  </w:style>
  <w:style w:type="paragraph" w:styleId="Tekstprzypisukocowego">
    <w:name w:val="endnote text"/>
    <w:basedOn w:val="Normalny"/>
    <w:link w:val="TekstprzypisukocowegoZnak"/>
    <w:uiPriority w:val="99"/>
    <w:semiHidden/>
    <w:unhideWhenUsed/>
    <w:rsid w:val="00150C92"/>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150C92"/>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150C92"/>
    <w:rPr>
      <w:vertAlign w:val="superscript"/>
    </w:rPr>
  </w:style>
  <w:style w:type="character" w:styleId="Hipercze">
    <w:name w:val="Hyperlink"/>
    <w:basedOn w:val="Domylnaczcionkaakapitu"/>
    <w:uiPriority w:val="99"/>
    <w:unhideWhenUsed/>
    <w:rsid w:val="00150C92"/>
    <w:rPr>
      <w:color w:val="0000FF" w:themeColor="hyperlink"/>
      <w:u w:val="single"/>
    </w:rPr>
  </w:style>
  <w:style w:type="character" w:customStyle="1" w:styleId="Nierozpoznanawzmianka1">
    <w:name w:val="Nierozpoznana wzmianka1"/>
    <w:basedOn w:val="Domylnaczcionkaakapitu"/>
    <w:uiPriority w:val="99"/>
    <w:semiHidden/>
    <w:unhideWhenUsed/>
    <w:rsid w:val="00150C92"/>
    <w:rPr>
      <w:color w:val="605E5C"/>
      <w:shd w:val="clear" w:color="auto" w:fill="E1DFDD"/>
    </w:rPr>
  </w:style>
  <w:style w:type="paragraph" w:customStyle="1" w:styleId="divpoint">
    <w:name w:val="div.point"/>
    <w:uiPriority w:val="99"/>
    <w:rsid w:val="002106B2"/>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kt">
    <w:name w:val="div.pkt"/>
    <w:uiPriority w:val="99"/>
    <w:rsid w:val="006F7460"/>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character" w:customStyle="1" w:styleId="Nierozpoznanawzmianka2">
    <w:name w:val="Nierozpoznana wzmianka2"/>
    <w:basedOn w:val="Domylnaczcionkaakapitu"/>
    <w:uiPriority w:val="99"/>
    <w:semiHidden/>
    <w:unhideWhenUsed/>
    <w:rsid w:val="00454B31"/>
    <w:rPr>
      <w:color w:val="605E5C"/>
      <w:shd w:val="clear" w:color="auto" w:fill="E1DFDD"/>
    </w:rPr>
  </w:style>
  <w:style w:type="character" w:customStyle="1" w:styleId="Nierozpoznanawzmianka3">
    <w:name w:val="Nierozpoznana wzmianka3"/>
    <w:basedOn w:val="Domylnaczcionkaakapitu"/>
    <w:uiPriority w:val="99"/>
    <w:semiHidden/>
    <w:unhideWhenUsed/>
    <w:rsid w:val="00F57FF7"/>
    <w:rPr>
      <w:color w:val="605E5C"/>
      <w:shd w:val="clear" w:color="auto" w:fill="E1DFDD"/>
    </w:rPr>
  </w:style>
  <w:style w:type="character" w:customStyle="1" w:styleId="Nagwek2Znak">
    <w:name w:val="Nagłówek 2 Znak"/>
    <w:basedOn w:val="Domylnaczcionkaakapitu"/>
    <w:link w:val="Nagwek2"/>
    <w:uiPriority w:val="99"/>
    <w:semiHidden/>
    <w:rsid w:val="002C5741"/>
    <w:rPr>
      <w:rFonts w:asciiTheme="majorHAnsi" w:eastAsiaTheme="majorEastAsia" w:hAnsiTheme="majorHAnsi" w:cstheme="majorBidi"/>
      <w:color w:val="365F91" w:themeColor="accent1" w:themeShade="BF"/>
      <w:sz w:val="26"/>
      <w:szCs w:val="26"/>
      <w:lang w:eastAsia="en-US"/>
    </w:rPr>
  </w:style>
  <w:style w:type="character" w:customStyle="1" w:styleId="Nierozpoznanawzmianka4">
    <w:name w:val="Nierozpoznana wzmianka4"/>
    <w:basedOn w:val="Domylnaczcionkaakapitu"/>
    <w:uiPriority w:val="99"/>
    <w:semiHidden/>
    <w:unhideWhenUsed/>
    <w:rsid w:val="00CF3A84"/>
    <w:rPr>
      <w:color w:val="605E5C"/>
      <w:shd w:val="clear" w:color="auto" w:fill="E1DFDD"/>
    </w:rPr>
  </w:style>
  <w:style w:type="character" w:customStyle="1" w:styleId="highlight">
    <w:name w:val="highlight"/>
    <w:basedOn w:val="Domylnaczcionkaakapitu"/>
    <w:rsid w:val="005038C9"/>
  </w:style>
  <w:style w:type="character" w:customStyle="1" w:styleId="footnote">
    <w:name w:val="footnote"/>
    <w:basedOn w:val="Domylnaczcionkaakapitu"/>
    <w:rsid w:val="005038C9"/>
  </w:style>
  <w:style w:type="paragraph" w:customStyle="1" w:styleId="Default">
    <w:name w:val="Default"/>
    <w:rsid w:val="00EC5266"/>
    <w:pPr>
      <w:autoSpaceDE w:val="0"/>
      <w:autoSpaceDN w:val="0"/>
      <w:adjustRightInd w:val="0"/>
      <w:spacing w:line="240" w:lineRule="auto"/>
    </w:pPr>
    <w:rPr>
      <w:rFonts w:ascii="Times New Roman" w:hAnsi="Times New Roman"/>
      <w:color w:val="000000"/>
    </w:rPr>
  </w:style>
  <w:style w:type="character" w:styleId="Pogrubienie">
    <w:name w:val="Strong"/>
    <w:basedOn w:val="Domylnaczcionkaakapitu"/>
    <w:uiPriority w:val="22"/>
    <w:qFormat/>
    <w:rsid w:val="002F1770"/>
    <w:rPr>
      <w:b/>
      <w:bCs/>
    </w:rPr>
  </w:style>
  <w:style w:type="character" w:customStyle="1" w:styleId="object">
    <w:name w:val="object"/>
    <w:basedOn w:val="Domylnaczcionkaakapitu"/>
    <w:rsid w:val="002F1770"/>
  </w:style>
  <w:style w:type="character" w:styleId="Nierozpoznanawzmianka">
    <w:name w:val="Unresolved Mention"/>
    <w:basedOn w:val="Domylnaczcionkaakapitu"/>
    <w:uiPriority w:val="99"/>
    <w:semiHidden/>
    <w:unhideWhenUsed/>
    <w:rsid w:val="00F455FF"/>
    <w:rPr>
      <w:color w:val="605E5C"/>
      <w:shd w:val="clear" w:color="auto" w:fill="E1DFDD"/>
    </w:rPr>
  </w:style>
  <w:style w:type="character" w:customStyle="1" w:styleId="articletitle">
    <w:name w:val="articletitle"/>
    <w:basedOn w:val="Domylnaczcionkaakapitu"/>
    <w:rsid w:val="00336F6D"/>
  </w:style>
  <w:style w:type="paragraph" w:customStyle="1" w:styleId="pf0">
    <w:name w:val="pf0"/>
    <w:basedOn w:val="Normalny"/>
    <w:rsid w:val="00041F7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74027">
      <w:bodyDiv w:val="1"/>
      <w:marLeft w:val="0"/>
      <w:marRight w:val="0"/>
      <w:marTop w:val="0"/>
      <w:marBottom w:val="0"/>
      <w:divBdr>
        <w:top w:val="none" w:sz="0" w:space="0" w:color="auto"/>
        <w:left w:val="none" w:sz="0" w:space="0" w:color="auto"/>
        <w:bottom w:val="none" w:sz="0" w:space="0" w:color="auto"/>
        <w:right w:val="none" w:sz="0" w:space="0" w:color="auto"/>
      </w:divBdr>
    </w:div>
    <w:div w:id="87432478">
      <w:bodyDiv w:val="1"/>
      <w:marLeft w:val="0"/>
      <w:marRight w:val="0"/>
      <w:marTop w:val="0"/>
      <w:marBottom w:val="0"/>
      <w:divBdr>
        <w:top w:val="none" w:sz="0" w:space="0" w:color="auto"/>
        <w:left w:val="none" w:sz="0" w:space="0" w:color="auto"/>
        <w:bottom w:val="none" w:sz="0" w:space="0" w:color="auto"/>
        <w:right w:val="none" w:sz="0" w:space="0" w:color="auto"/>
      </w:divBdr>
      <w:divsChild>
        <w:div w:id="555817429">
          <w:marLeft w:val="0"/>
          <w:marRight w:val="0"/>
          <w:marTop w:val="0"/>
          <w:marBottom w:val="0"/>
          <w:divBdr>
            <w:top w:val="none" w:sz="0" w:space="0" w:color="auto"/>
            <w:left w:val="none" w:sz="0" w:space="0" w:color="auto"/>
            <w:bottom w:val="none" w:sz="0" w:space="0" w:color="auto"/>
            <w:right w:val="none" w:sz="0" w:space="0" w:color="auto"/>
          </w:divBdr>
        </w:div>
      </w:divsChild>
    </w:div>
    <w:div w:id="129517850">
      <w:bodyDiv w:val="1"/>
      <w:marLeft w:val="0"/>
      <w:marRight w:val="0"/>
      <w:marTop w:val="0"/>
      <w:marBottom w:val="0"/>
      <w:divBdr>
        <w:top w:val="none" w:sz="0" w:space="0" w:color="auto"/>
        <w:left w:val="none" w:sz="0" w:space="0" w:color="auto"/>
        <w:bottom w:val="none" w:sz="0" w:space="0" w:color="auto"/>
        <w:right w:val="none" w:sz="0" w:space="0" w:color="auto"/>
      </w:divBdr>
    </w:div>
    <w:div w:id="170683031">
      <w:bodyDiv w:val="1"/>
      <w:marLeft w:val="0"/>
      <w:marRight w:val="0"/>
      <w:marTop w:val="0"/>
      <w:marBottom w:val="0"/>
      <w:divBdr>
        <w:top w:val="none" w:sz="0" w:space="0" w:color="auto"/>
        <w:left w:val="none" w:sz="0" w:space="0" w:color="auto"/>
        <w:bottom w:val="none" w:sz="0" w:space="0" w:color="auto"/>
        <w:right w:val="none" w:sz="0" w:space="0" w:color="auto"/>
      </w:divBdr>
      <w:divsChild>
        <w:div w:id="1416442864">
          <w:marLeft w:val="0"/>
          <w:marRight w:val="0"/>
          <w:marTop w:val="0"/>
          <w:marBottom w:val="0"/>
          <w:divBdr>
            <w:top w:val="none" w:sz="0" w:space="0" w:color="auto"/>
            <w:left w:val="none" w:sz="0" w:space="0" w:color="auto"/>
            <w:bottom w:val="none" w:sz="0" w:space="0" w:color="auto"/>
            <w:right w:val="none" w:sz="0" w:space="0" w:color="auto"/>
          </w:divBdr>
        </w:div>
        <w:div w:id="1587883922">
          <w:marLeft w:val="0"/>
          <w:marRight w:val="0"/>
          <w:marTop w:val="0"/>
          <w:marBottom w:val="0"/>
          <w:divBdr>
            <w:top w:val="none" w:sz="0" w:space="0" w:color="auto"/>
            <w:left w:val="none" w:sz="0" w:space="0" w:color="auto"/>
            <w:bottom w:val="none" w:sz="0" w:space="0" w:color="auto"/>
            <w:right w:val="none" w:sz="0" w:space="0" w:color="auto"/>
          </w:divBdr>
          <w:divsChild>
            <w:div w:id="109280604">
              <w:marLeft w:val="0"/>
              <w:marRight w:val="0"/>
              <w:marTop w:val="0"/>
              <w:marBottom w:val="0"/>
              <w:divBdr>
                <w:top w:val="none" w:sz="0" w:space="0" w:color="auto"/>
                <w:left w:val="none" w:sz="0" w:space="0" w:color="auto"/>
                <w:bottom w:val="none" w:sz="0" w:space="0" w:color="auto"/>
                <w:right w:val="none" w:sz="0" w:space="0" w:color="auto"/>
              </w:divBdr>
              <w:divsChild>
                <w:div w:id="36386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046590">
          <w:marLeft w:val="0"/>
          <w:marRight w:val="0"/>
          <w:marTop w:val="0"/>
          <w:marBottom w:val="0"/>
          <w:divBdr>
            <w:top w:val="none" w:sz="0" w:space="0" w:color="auto"/>
            <w:left w:val="none" w:sz="0" w:space="0" w:color="auto"/>
            <w:bottom w:val="none" w:sz="0" w:space="0" w:color="auto"/>
            <w:right w:val="none" w:sz="0" w:space="0" w:color="auto"/>
          </w:divBdr>
          <w:divsChild>
            <w:div w:id="264576069">
              <w:marLeft w:val="0"/>
              <w:marRight w:val="0"/>
              <w:marTop w:val="0"/>
              <w:marBottom w:val="0"/>
              <w:divBdr>
                <w:top w:val="none" w:sz="0" w:space="0" w:color="auto"/>
                <w:left w:val="none" w:sz="0" w:space="0" w:color="auto"/>
                <w:bottom w:val="none" w:sz="0" w:space="0" w:color="auto"/>
                <w:right w:val="none" w:sz="0" w:space="0" w:color="auto"/>
              </w:divBdr>
              <w:divsChild>
                <w:div w:id="18718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704808">
      <w:bodyDiv w:val="1"/>
      <w:marLeft w:val="0"/>
      <w:marRight w:val="0"/>
      <w:marTop w:val="0"/>
      <w:marBottom w:val="0"/>
      <w:divBdr>
        <w:top w:val="none" w:sz="0" w:space="0" w:color="auto"/>
        <w:left w:val="none" w:sz="0" w:space="0" w:color="auto"/>
        <w:bottom w:val="none" w:sz="0" w:space="0" w:color="auto"/>
        <w:right w:val="none" w:sz="0" w:space="0" w:color="auto"/>
      </w:divBdr>
      <w:divsChild>
        <w:div w:id="286013194">
          <w:marLeft w:val="0"/>
          <w:marRight w:val="0"/>
          <w:marTop w:val="0"/>
          <w:marBottom w:val="0"/>
          <w:divBdr>
            <w:top w:val="none" w:sz="0" w:space="0" w:color="auto"/>
            <w:left w:val="none" w:sz="0" w:space="0" w:color="auto"/>
            <w:bottom w:val="none" w:sz="0" w:space="0" w:color="auto"/>
            <w:right w:val="none" w:sz="0" w:space="0" w:color="auto"/>
          </w:divBdr>
          <w:divsChild>
            <w:div w:id="75053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4136">
      <w:bodyDiv w:val="1"/>
      <w:marLeft w:val="0"/>
      <w:marRight w:val="0"/>
      <w:marTop w:val="0"/>
      <w:marBottom w:val="0"/>
      <w:divBdr>
        <w:top w:val="none" w:sz="0" w:space="0" w:color="auto"/>
        <w:left w:val="none" w:sz="0" w:space="0" w:color="auto"/>
        <w:bottom w:val="none" w:sz="0" w:space="0" w:color="auto"/>
        <w:right w:val="none" w:sz="0" w:space="0" w:color="auto"/>
      </w:divBdr>
      <w:divsChild>
        <w:div w:id="43872231">
          <w:marLeft w:val="0"/>
          <w:marRight w:val="0"/>
          <w:marTop w:val="0"/>
          <w:marBottom w:val="0"/>
          <w:divBdr>
            <w:top w:val="none" w:sz="0" w:space="0" w:color="auto"/>
            <w:left w:val="none" w:sz="0" w:space="0" w:color="auto"/>
            <w:bottom w:val="none" w:sz="0" w:space="0" w:color="auto"/>
            <w:right w:val="none" w:sz="0" w:space="0" w:color="auto"/>
          </w:divBdr>
        </w:div>
      </w:divsChild>
    </w:div>
    <w:div w:id="311956270">
      <w:bodyDiv w:val="1"/>
      <w:marLeft w:val="0"/>
      <w:marRight w:val="0"/>
      <w:marTop w:val="0"/>
      <w:marBottom w:val="0"/>
      <w:divBdr>
        <w:top w:val="none" w:sz="0" w:space="0" w:color="auto"/>
        <w:left w:val="none" w:sz="0" w:space="0" w:color="auto"/>
        <w:bottom w:val="none" w:sz="0" w:space="0" w:color="auto"/>
        <w:right w:val="none" w:sz="0" w:space="0" w:color="auto"/>
      </w:divBdr>
    </w:div>
    <w:div w:id="334041513">
      <w:bodyDiv w:val="1"/>
      <w:marLeft w:val="0"/>
      <w:marRight w:val="0"/>
      <w:marTop w:val="0"/>
      <w:marBottom w:val="0"/>
      <w:divBdr>
        <w:top w:val="none" w:sz="0" w:space="0" w:color="auto"/>
        <w:left w:val="none" w:sz="0" w:space="0" w:color="auto"/>
        <w:bottom w:val="none" w:sz="0" w:space="0" w:color="auto"/>
        <w:right w:val="none" w:sz="0" w:space="0" w:color="auto"/>
      </w:divBdr>
    </w:div>
    <w:div w:id="412823820">
      <w:bodyDiv w:val="1"/>
      <w:marLeft w:val="0"/>
      <w:marRight w:val="0"/>
      <w:marTop w:val="0"/>
      <w:marBottom w:val="0"/>
      <w:divBdr>
        <w:top w:val="none" w:sz="0" w:space="0" w:color="auto"/>
        <w:left w:val="none" w:sz="0" w:space="0" w:color="auto"/>
        <w:bottom w:val="none" w:sz="0" w:space="0" w:color="auto"/>
        <w:right w:val="none" w:sz="0" w:space="0" w:color="auto"/>
      </w:divBdr>
    </w:div>
    <w:div w:id="415136153">
      <w:bodyDiv w:val="1"/>
      <w:marLeft w:val="0"/>
      <w:marRight w:val="0"/>
      <w:marTop w:val="0"/>
      <w:marBottom w:val="0"/>
      <w:divBdr>
        <w:top w:val="none" w:sz="0" w:space="0" w:color="auto"/>
        <w:left w:val="none" w:sz="0" w:space="0" w:color="auto"/>
        <w:bottom w:val="none" w:sz="0" w:space="0" w:color="auto"/>
        <w:right w:val="none" w:sz="0" w:space="0" w:color="auto"/>
      </w:divBdr>
      <w:divsChild>
        <w:div w:id="443161110">
          <w:marLeft w:val="0"/>
          <w:marRight w:val="0"/>
          <w:marTop w:val="0"/>
          <w:marBottom w:val="0"/>
          <w:divBdr>
            <w:top w:val="none" w:sz="0" w:space="0" w:color="auto"/>
            <w:left w:val="none" w:sz="0" w:space="0" w:color="auto"/>
            <w:bottom w:val="none" w:sz="0" w:space="0" w:color="auto"/>
            <w:right w:val="none" w:sz="0" w:space="0" w:color="auto"/>
          </w:divBdr>
        </w:div>
        <w:div w:id="1434084722">
          <w:marLeft w:val="0"/>
          <w:marRight w:val="0"/>
          <w:marTop w:val="0"/>
          <w:marBottom w:val="0"/>
          <w:divBdr>
            <w:top w:val="none" w:sz="0" w:space="0" w:color="auto"/>
            <w:left w:val="none" w:sz="0" w:space="0" w:color="auto"/>
            <w:bottom w:val="none" w:sz="0" w:space="0" w:color="auto"/>
            <w:right w:val="none" w:sz="0" w:space="0" w:color="auto"/>
          </w:divBdr>
        </w:div>
        <w:div w:id="1407726936">
          <w:marLeft w:val="0"/>
          <w:marRight w:val="0"/>
          <w:marTop w:val="0"/>
          <w:marBottom w:val="0"/>
          <w:divBdr>
            <w:top w:val="none" w:sz="0" w:space="0" w:color="auto"/>
            <w:left w:val="none" w:sz="0" w:space="0" w:color="auto"/>
            <w:bottom w:val="none" w:sz="0" w:space="0" w:color="auto"/>
            <w:right w:val="none" w:sz="0" w:space="0" w:color="auto"/>
          </w:divBdr>
          <w:divsChild>
            <w:div w:id="2010671217">
              <w:marLeft w:val="0"/>
              <w:marRight w:val="0"/>
              <w:marTop w:val="0"/>
              <w:marBottom w:val="0"/>
              <w:divBdr>
                <w:top w:val="none" w:sz="0" w:space="0" w:color="auto"/>
                <w:left w:val="none" w:sz="0" w:space="0" w:color="auto"/>
                <w:bottom w:val="none" w:sz="0" w:space="0" w:color="auto"/>
                <w:right w:val="none" w:sz="0" w:space="0" w:color="auto"/>
              </w:divBdr>
            </w:div>
            <w:div w:id="1650672297">
              <w:marLeft w:val="0"/>
              <w:marRight w:val="0"/>
              <w:marTop w:val="0"/>
              <w:marBottom w:val="0"/>
              <w:divBdr>
                <w:top w:val="none" w:sz="0" w:space="0" w:color="auto"/>
                <w:left w:val="none" w:sz="0" w:space="0" w:color="auto"/>
                <w:bottom w:val="none" w:sz="0" w:space="0" w:color="auto"/>
                <w:right w:val="none" w:sz="0" w:space="0" w:color="auto"/>
              </w:divBdr>
            </w:div>
            <w:div w:id="2032104939">
              <w:marLeft w:val="0"/>
              <w:marRight w:val="0"/>
              <w:marTop w:val="0"/>
              <w:marBottom w:val="0"/>
              <w:divBdr>
                <w:top w:val="none" w:sz="0" w:space="0" w:color="auto"/>
                <w:left w:val="none" w:sz="0" w:space="0" w:color="auto"/>
                <w:bottom w:val="none" w:sz="0" w:space="0" w:color="auto"/>
                <w:right w:val="none" w:sz="0" w:space="0" w:color="auto"/>
              </w:divBdr>
            </w:div>
            <w:div w:id="1516771829">
              <w:marLeft w:val="0"/>
              <w:marRight w:val="0"/>
              <w:marTop w:val="0"/>
              <w:marBottom w:val="0"/>
              <w:divBdr>
                <w:top w:val="none" w:sz="0" w:space="0" w:color="auto"/>
                <w:left w:val="none" w:sz="0" w:space="0" w:color="auto"/>
                <w:bottom w:val="none" w:sz="0" w:space="0" w:color="auto"/>
                <w:right w:val="none" w:sz="0" w:space="0" w:color="auto"/>
              </w:divBdr>
            </w:div>
            <w:div w:id="1441531246">
              <w:marLeft w:val="0"/>
              <w:marRight w:val="0"/>
              <w:marTop w:val="0"/>
              <w:marBottom w:val="0"/>
              <w:divBdr>
                <w:top w:val="none" w:sz="0" w:space="0" w:color="auto"/>
                <w:left w:val="none" w:sz="0" w:space="0" w:color="auto"/>
                <w:bottom w:val="none" w:sz="0" w:space="0" w:color="auto"/>
                <w:right w:val="none" w:sz="0" w:space="0" w:color="auto"/>
              </w:divBdr>
            </w:div>
            <w:div w:id="1416626818">
              <w:marLeft w:val="0"/>
              <w:marRight w:val="0"/>
              <w:marTop w:val="0"/>
              <w:marBottom w:val="0"/>
              <w:divBdr>
                <w:top w:val="none" w:sz="0" w:space="0" w:color="auto"/>
                <w:left w:val="none" w:sz="0" w:space="0" w:color="auto"/>
                <w:bottom w:val="none" w:sz="0" w:space="0" w:color="auto"/>
                <w:right w:val="none" w:sz="0" w:space="0" w:color="auto"/>
              </w:divBdr>
            </w:div>
            <w:div w:id="1183325320">
              <w:marLeft w:val="0"/>
              <w:marRight w:val="0"/>
              <w:marTop w:val="0"/>
              <w:marBottom w:val="0"/>
              <w:divBdr>
                <w:top w:val="none" w:sz="0" w:space="0" w:color="auto"/>
                <w:left w:val="none" w:sz="0" w:space="0" w:color="auto"/>
                <w:bottom w:val="none" w:sz="0" w:space="0" w:color="auto"/>
                <w:right w:val="none" w:sz="0" w:space="0" w:color="auto"/>
              </w:divBdr>
            </w:div>
            <w:div w:id="577905895">
              <w:marLeft w:val="0"/>
              <w:marRight w:val="0"/>
              <w:marTop w:val="0"/>
              <w:marBottom w:val="0"/>
              <w:divBdr>
                <w:top w:val="none" w:sz="0" w:space="0" w:color="auto"/>
                <w:left w:val="none" w:sz="0" w:space="0" w:color="auto"/>
                <w:bottom w:val="none" w:sz="0" w:space="0" w:color="auto"/>
                <w:right w:val="none" w:sz="0" w:space="0" w:color="auto"/>
              </w:divBdr>
            </w:div>
            <w:div w:id="1439444228">
              <w:marLeft w:val="0"/>
              <w:marRight w:val="0"/>
              <w:marTop w:val="0"/>
              <w:marBottom w:val="0"/>
              <w:divBdr>
                <w:top w:val="none" w:sz="0" w:space="0" w:color="auto"/>
                <w:left w:val="none" w:sz="0" w:space="0" w:color="auto"/>
                <w:bottom w:val="none" w:sz="0" w:space="0" w:color="auto"/>
                <w:right w:val="none" w:sz="0" w:space="0" w:color="auto"/>
              </w:divBdr>
            </w:div>
            <w:div w:id="49767743">
              <w:marLeft w:val="0"/>
              <w:marRight w:val="0"/>
              <w:marTop w:val="0"/>
              <w:marBottom w:val="0"/>
              <w:divBdr>
                <w:top w:val="none" w:sz="0" w:space="0" w:color="auto"/>
                <w:left w:val="none" w:sz="0" w:space="0" w:color="auto"/>
                <w:bottom w:val="none" w:sz="0" w:space="0" w:color="auto"/>
                <w:right w:val="none" w:sz="0" w:space="0" w:color="auto"/>
              </w:divBdr>
            </w:div>
            <w:div w:id="1529026528">
              <w:marLeft w:val="0"/>
              <w:marRight w:val="0"/>
              <w:marTop w:val="0"/>
              <w:marBottom w:val="0"/>
              <w:divBdr>
                <w:top w:val="none" w:sz="0" w:space="0" w:color="auto"/>
                <w:left w:val="none" w:sz="0" w:space="0" w:color="auto"/>
                <w:bottom w:val="none" w:sz="0" w:space="0" w:color="auto"/>
                <w:right w:val="none" w:sz="0" w:space="0" w:color="auto"/>
              </w:divBdr>
            </w:div>
            <w:div w:id="2055425914">
              <w:marLeft w:val="0"/>
              <w:marRight w:val="0"/>
              <w:marTop w:val="0"/>
              <w:marBottom w:val="0"/>
              <w:divBdr>
                <w:top w:val="none" w:sz="0" w:space="0" w:color="auto"/>
                <w:left w:val="none" w:sz="0" w:space="0" w:color="auto"/>
                <w:bottom w:val="none" w:sz="0" w:space="0" w:color="auto"/>
                <w:right w:val="none" w:sz="0" w:space="0" w:color="auto"/>
              </w:divBdr>
            </w:div>
            <w:div w:id="672219720">
              <w:marLeft w:val="0"/>
              <w:marRight w:val="0"/>
              <w:marTop w:val="0"/>
              <w:marBottom w:val="0"/>
              <w:divBdr>
                <w:top w:val="none" w:sz="0" w:space="0" w:color="auto"/>
                <w:left w:val="none" w:sz="0" w:space="0" w:color="auto"/>
                <w:bottom w:val="none" w:sz="0" w:space="0" w:color="auto"/>
                <w:right w:val="none" w:sz="0" w:space="0" w:color="auto"/>
              </w:divBdr>
            </w:div>
            <w:div w:id="1756054203">
              <w:marLeft w:val="0"/>
              <w:marRight w:val="0"/>
              <w:marTop w:val="0"/>
              <w:marBottom w:val="0"/>
              <w:divBdr>
                <w:top w:val="none" w:sz="0" w:space="0" w:color="auto"/>
                <w:left w:val="none" w:sz="0" w:space="0" w:color="auto"/>
                <w:bottom w:val="none" w:sz="0" w:space="0" w:color="auto"/>
                <w:right w:val="none" w:sz="0" w:space="0" w:color="auto"/>
              </w:divBdr>
            </w:div>
            <w:div w:id="705373493">
              <w:marLeft w:val="0"/>
              <w:marRight w:val="0"/>
              <w:marTop w:val="0"/>
              <w:marBottom w:val="0"/>
              <w:divBdr>
                <w:top w:val="none" w:sz="0" w:space="0" w:color="auto"/>
                <w:left w:val="none" w:sz="0" w:space="0" w:color="auto"/>
                <w:bottom w:val="none" w:sz="0" w:space="0" w:color="auto"/>
                <w:right w:val="none" w:sz="0" w:space="0" w:color="auto"/>
              </w:divBdr>
            </w:div>
            <w:div w:id="28117454">
              <w:marLeft w:val="0"/>
              <w:marRight w:val="0"/>
              <w:marTop w:val="0"/>
              <w:marBottom w:val="0"/>
              <w:divBdr>
                <w:top w:val="none" w:sz="0" w:space="0" w:color="auto"/>
                <w:left w:val="none" w:sz="0" w:space="0" w:color="auto"/>
                <w:bottom w:val="none" w:sz="0" w:space="0" w:color="auto"/>
                <w:right w:val="none" w:sz="0" w:space="0" w:color="auto"/>
              </w:divBdr>
            </w:div>
            <w:div w:id="1095982807">
              <w:marLeft w:val="0"/>
              <w:marRight w:val="0"/>
              <w:marTop w:val="0"/>
              <w:marBottom w:val="0"/>
              <w:divBdr>
                <w:top w:val="none" w:sz="0" w:space="0" w:color="auto"/>
                <w:left w:val="none" w:sz="0" w:space="0" w:color="auto"/>
                <w:bottom w:val="none" w:sz="0" w:space="0" w:color="auto"/>
                <w:right w:val="none" w:sz="0" w:space="0" w:color="auto"/>
              </w:divBdr>
            </w:div>
            <w:div w:id="1898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43441">
      <w:bodyDiv w:val="1"/>
      <w:marLeft w:val="0"/>
      <w:marRight w:val="0"/>
      <w:marTop w:val="0"/>
      <w:marBottom w:val="0"/>
      <w:divBdr>
        <w:top w:val="none" w:sz="0" w:space="0" w:color="auto"/>
        <w:left w:val="none" w:sz="0" w:space="0" w:color="auto"/>
        <w:bottom w:val="none" w:sz="0" w:space="0" w:color="auto"/>
        <w:right w:val="none" w:sz="0" w:space="0" w:color="auto"/>
      </w:divBdr>
      <w:divsChild>
        <w:div w:id="363748059">
          <w:marLeft w:val="0"/>
          <w:marRight w:val="0"/>
          <w:marTop w:val="0"/>
          <w:marBottom w:val="0"/>
          <w:divBdr>
            <w:top w:val="none" w:sz="0" w:space="0" w:color="auto"/>
            <w:left w:val="none" w:sz="0" w:space="0" w:color="auto"/>
            <w:bottom w:val="none" w:sz="0" w:space="0" w:color="auto"/>
            <w:right w:val="none" w:sz="0" w:space="0" w:color="auto"/>
          </w:divBdr>
          <w:divsChild>
            <w:div w:id="162824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288043">
      <w:bodyDiv w:val="1"/>
      <w:marLeft w:val="0"/>
      <w:marRight w:val="0"/>
      <w:marTop w:val="0"/>
      <w:marBottom w:val="0"/>
      <w:divBdr>
        <w:top w:val="none" w:sz="0" w:space="0" w:color="auto"/>
        <w:left w:val="none" w:sz="0" w:space="0" w:color="auto"/>
        <w:bottom w:val="none" w:sz="0" w:space="0" w:color="auto"/>
        <w:right w:val="none" w:sz="0" w:space="0" w:color="auto"/>
      </w:divBdr>
      <w:divsChild>
        <w:div w:id="1961112390">
          <w:marLeft w:val="0"/>
          <w:marRight w:val="0"/>
          <w:marTop w:val="0"/>
          <w:marBottom w:val="0"/>
          <w:divBdr>
            <w:top w:val="none" w:sz="0" w:space="0" w:color="auto"/>
            <w:left w:val="none" w:sz="0" w:space="0" w:color="auto"/>
            <w:bottom w:val="none" w:sz="0" w:space="0" w:color="auto"/>
            <w:right w:val="none" w:sz="0" w:space="0" w:color="auto"/>
          </w:divBdr>
        </w:div>
        <w:div w:id="702677353">
          <w:marLeft w:val="0"/>
          <w:marRight w:val="0"/>
          <w:marTop w:val="0"/>
          <w:marBottom w:val="0"/>
          <w:divBdr>
            <w:top w:val="none" w:sz="0" w:space="0" w:color="auto"/>
            <w:left w:val="none" w:sz="0" w:space="0" w:color="auto"/>
            <w:bottom w:val="none" w:sz="0" w:space="0" w:color="auto"/>
            <w:right w:val="none" w:sz="0" w:space="0" w:color="auto"/>
          </w:divBdr>
        </w:div>
      </w:divsChild>
    </w:div>
    <w:div w:id="744032986">
      <w:bodyDiv w:val="1"/>
      <w:marLeft w:val="0"/>
      <w:marRight w:val="0"/>
      <w:marTop w:val="0"/>
      <w:marBottom w:val="0"/>
      <w:divBdr>
        <w:top w:val="none" w:sz="0" w:space="0" w:color="auto"/>
        <w:left w:val="none" w:sz="0" w:space="0" w:color="auto"/>
        <w:bottom w:val="none" w:sz="0" w:space="0" w:color="auto"/>
        <w:right w:val="none" w:sz="0" w:space="0" w:color="auto"/>
      </w:divBdr>
      <w:divsChild>
        <w:div w:id="869731061">
          <w:marLeft w:val="0"/>
          <w:marRight w:val="0"/>
          <w:marTop w:val="0"/>
          <w:marBottom w:val="0"/>
          <w:divBdr>
            <w:top w:val="none" w:sz="0" w:space="0" w:color="auto"/>
            <w:left w:val="none" w:sz="0" w:space="0" w:color="auto"/>
            <w:bottom w:val="none" w:sz="0" w:space="0" w:color="auto"/>
            <w:right w:val="none" w:sz="0" w:space="0" w:color="auto"/>
          </w:divBdr>
          <w:divsChild>
            <w:div w:id="1720282761">
              <w:marLeft w:val="0"/>
              <w:marRight w:val="0"/>
              <w:marTop w:val="0"/>
              <w:marBottom w:val="0"/>
              <w:divBdr>
                <w:top w:val="none" w:sz="0" w:space="0" w:color="auto"/>
                <w:left w:val="none" w:sz="0" w:space="0" w:color="auto"/>
                <w:bottom w:val="none" w:sz="0" w:space="0" w:color="auto"/>
                <w:right w:val="none" w:sz="0" w:space="0" w:color="auto"/>
              </w:divBdr>
            </w:div>
          </w:divsChild>
        </w:div>
        <w:div w:id="715933015">
          <w:marLeft w:val="0"/>
          <w:marRight w:val="0"/>
          <w:marTop w:val="0"/>
          <w:marBottom w:val="0"/>
          <w:divBdr>
            <w:top w:val="none" w:sz="0" w:space="0" w:color="auto"/>
            <w:left w:val="none" w:sz="0" w:space="0" w:color="auto"/>
            <w:bottom w:val="none" w:sz="0" w:space="0" w:color="auto"/>
            <w:right w:val="none" w:sz="0" w:space="0" w:color="auto"/>
          </w:divBdr>
          <w:divsChild>
            <w:div w:id="874344340">
              <w:marLeft w:val="0"/>
              <w:marRight w:val="0"/>
              <w:marTop w:val="0"/>
              <w:marBottom w:val="0"/>
              <w:divBdr>
                <w:top w:val="none" w:sz="0" w:space="0" w:color="auto"/>
                <w:left w:val="none" w:sz="0" w:space="0" w:color="auto"/>
                <w:bottom w:val="none" w:sz="0" w:space="0" w:color="auto"/>
                <w:right w:val="none" w:sz="0" w:space="0" w:color="auto"/>
              </w:divBdr>
              <w:divsChild>
                <w:div w:id="17590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153304">
      <w:bodyDiv w:val="1"/>
      <w:marLeft w:val="0"/>
      <w:marRight w:val="0"/>
      <w:marTop w:val="0"/>
      <w:marBottom w:val="0"/>
      <w:divBdr>
        <w:top w:val="none" w:sz="0" w:space="0" w:color="auto"/>
        <w:left w:val="none" w:sz="0" w:space="0" w:color="auto"/>
        <w:bottom w:val="none" w:sz="0" w:space="0" w:color="auto"/>
        <w:right w:val="none" w:sz="0" w:space="0" w:color="auto"/>
      </w:divBdr>
    </w:div>
    <w:div w:id="986278348">
      <w:bodyDiv w:val="1"/>
      <w:marLeft w:val="0"/>
      <w:marRight w:val="0"/>
      <w:marTop w:val="0"/>
      <w:marBottom w:val="0"/>
      <w:divBdr>
        <w:top w:val="none" w:sz="0" w:space="0" w:color="auto"/>
        <w:left w:val="none" w:sz="0" w:space="0" w:color="auto"/>
        <w:bottom w:val="none" w:sz="0" w:space="0" w:color="auto"/>
        <w:right w:val="none" w:sz="0" w:space="0" w:color="auto"/>
      </w:divBdr>
      <w:divsChild>
        <w:div w:id="2139955321">
          <w:marLeft w:val="0"/>
          <w:marRight w:val="0"/>
          <w:marTop w:val="0"/>
          <w:marBottom w:val="0"/>
          <w:divBdr>
            <w:top w:val="none" w:sz="0" w:space="0" w:color="auto"/>
            <w:left w:val="none" w:sz="0" w:space="0" w:color="auto"/>
            <w:bottom w:val="none" w:sz="0" w:space="0" w:color="auto"/>
            <w:right w:val="none" w:sz="0" w:space="0" w:color="auto"/>
          </w:divBdr>
        </w:div>
        <w:div w:id="1553007054">
          <w:marLeft w:val="0"/>
          <w:marRight w:val="0"/>
          <w:marTop w:val="0"/>
          <w:marBottom w:val="0"/>
          <w:divBdr>
            <w:top w:val="none" w:sz="0" w:space="0" w:color="auto"/>
            <w:left w:val="none" w:sz="0" w:space="0" w:color="auto"/>
            <w:bottom w:val="none" w:sz="0" w:space="0" w:color="auto"/>
            <w:right w:val="none" w:sz="0" w:space="0" w:color="auto"/>
          </w:divBdr>
        </w:div>
      </w:divsChild>
    </w:div>
    <w:div w:id="1208950943">
      <w:bodyDiv w:val="1"/>
      <w:marLeft w:val="0"/>
      <w:marRight w:val="0"/>
      <w:marTop w:val="0"/>
      <w:marBottom w:val="0"/>
      <w:divBdr>
        <w:top w:val="none" w:sz="0" w:space="0" w:color="auto"/>
        <w:left w:val="none" w:sz="0" w:space="0" w:color="auto"/>
        <w:bottom w:val="none" w:sz="0" w:space="0" w:color="auto"/>
        <w:right w:val="none" w:sz="0" w:space="0" w:color="auto"/>
      </w:divBdr>
    </w:div>
    <w:div w:id="1257640539">
      <w:bodyDiv w:val="1"/>
      <w:marLeft w:val="0"/>
      <w:marRight w:val="0"/>
      <w:marTop w:val="0"/>
      <w:marBottom w:val="0"/>
      <w:divBdr>
        <w:top w:val="none" w:sz="0" w:space="0" w:color="auto"/>
        <w:left w:val="none" w:sz="0" w:space="0" w:color="auto"/>
        <w:bottom w:val="none" w:sz="0" w:space="0" w:color="auto"/>
        <w:right w:val="none" w:sz="0" w:space="0" w:color="auto"/>
      </w:divBdr>
    </w:div>
    <w:div w:id="1305231703">
      <w:bodyDiv w:val="1"/>
      <w:marLeft w:val="0"/>
      <w:marRight w:val="0"/>
      <w:marTop w:val="0"/>
      <w:marBottom w:val="0"/>
      <w:divBdr>
        <w:top w:val="none" w:sz="0" w:space="0" w:color="auto"/>
        <w:left w:val="none" w:sz="0" w:space="0" w:color="auto"/>
        <w:bottom w:val="none" w:sz="0" w:space="0" w:color="auto"/>
        <w:right w:val="none" w:sz="0" w:space="0" w:color="auto"/>
      </w:divBdr>
    </w:div>
    <w:div w:id="1381172520">
      <w:bodyDiv w:val="1"/>
      <w:marLeft w:val="0"/>
      <w:marRight w:val="0"/>
      <w:marTop w:val="0"/>
      <w:marBottom w:val="0"/>
      <w:divBdr>
        <w:top w:val="none" w:sz="0" w:space="0" w:color="auto"/>
        <w:left w:val="none" w:sz="0" w:space="0" w:color="auto"/>
        <w:bottom w:val="none" w:sz="0" w:space="0" w:color="auto"/>
        <w:right w:val="none" w:sz="0" w:space="0" w:color="auto"/>
      </w:divBdr>
    </w:div>
    <w:div w:id="1634214209">
      <w:bodyDiv w:val="1"/>
      <w:marLeft w:val="0"/>
      <w:marRight w:val="0"/>
      <w:marTop w:val="0"/>
      <w:marBottom w:val="0"/>
      <w:divBdr>
        <w:top w:val="none" w:sz="0" w:space="0" w:color="auto"/>
        <w:left w:val="none" w:sz="0" w:space="0" w:color="auto"/>
        <w:bottom w:val="none" w:sz="0" w:space="0" w:color="auto"/>
        <w:right w:val="none" w:sz="0" w:space="0" w:color="auto"/>
      </w:divBdr>
      <w:divsChild>
        <w:div w:id="1679573044">
          <w:marLeft w:val="0"/>
          <w:marRight w:val="0"/>
          <w:marTop w:val="0"/>
          <w:marBottom w:val="0"/>
          <w:divBdr>
            <w:top w:val="none" w:sz="0" w:space="0" w:color="auto"/>
            <w:left w:val="none" w:sz="0" w:space="0" w:color="auto"/>
            <w:bottom w:val="none" w:sz="0" w:space="0" w:color="auto"/>
            <w:right w:val="none" w:sz="0" w:space="0" w:color="auto"/>
          </w:divBdr>
        </w:div>
        <w:div w:id="493683972">
          <w:marLeft w:val="0"/>
          <w:marRight w:val="0"/>
          <w:marTop w:val="0"/>
          <w:marBottom w:val="0"/>
          <w:divBdr>
            <w:top w:val="none" w:sz="0" w:space="0" w:color="auto"/>
            <w:left w:val="none" w:sz="0" w:space="0" w:color="auto"/>
            <w:bottom w:val="none" w:sz="0" w:space="0" w:color="auto"/>
            <w:right w:val="none" w:sz="0" w:space="0" w:color="auto"/>
          </w:divBdr>
          <w:divsChild>
            <w:div w:id="1889367696">
              <w:marLeft w:val="0"/>
              <w:marRight w:val="0"/>
              <w:marTop w:val="0"/>
              <w:marBottom w:val="0"/>
              <w:divBdr>
                <w:top w:val="none" w:sz="0" w:space="0" w:color="auto"/>
                <w:left w:val="none" w:sz="0" w:space="0" w:color="auto"/>
                <w:bottom w:val="none" w:sz="0" w:space="0" w:color="auto"/>
                <w:right w:val="none" w:sz="0" w:space="0" w:color="auto"/>
              </w:divBdr>
              <w:divsChild>
                <w:div w:id="1392387091">
                  <w:marLeft w:val="0"/>
                  <w:marRight w:val="0"/>
                  <w:marTop w:val="0"/>
                  <w:marBottom w:val="0"/>
                  <w:divBdr>
                    <w:top w:val="none" w:sz="0" w:space="0" w:color="auto"/>
                    <w:left w:val="none" w:sz="0" w:space="0" w:color="auto"/>
                    <w:bottom w:val="none" w:sz="0" w:space="0" w:color="auto"/>
                    <w:right w:val="none" w:sz="0" w:space="0" w:color="auto"/>
                  </w:divBdr>
                  <w:divsChild>
                    <w:div w:id="68722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058413">
      <w:bodyDiv w:val="1"/>
      <w:marLeft w:val="0"/>
      <w:marRight w:val="0"/>
      <w:marTop w:val="0"/>
      <w:marBottom w:val="0"/>
      <w:divBdr>
        <w:top w:val="none" w:sz="0" w:space="0" w:color="auto"/>
        <w:left w:val="none" w:sz="0" w:space="0" w:color="auto"/>
        <w:bottom w:val="none" w:sz="0" w:space="0" w:color="auto"/>
        <w:right w:val="none" w:sz="0" w:space="0" w:color="auto"/>
      </w:divBdr>
    </w:div>
    <w:div w:id="1689990841">
      <w:bodyDiv w:val="1"/>
      <w:marLeft w:val="0"/>
      <w:marRight w:val="0"/>
      <w:marTop w:val="0"/>
      <w:marBottom w:val="0"/>
      <w:divBdr>
        <w:top w:val="none" w:sz="0" w:space="0" w:color="auto"/>
        <w:left w:val="none" w:sz="0" w:space="0" w:color="auto"/>
        <w:bottom w:val="none" w:sz="0" w:space="0" w:color="auto"/>
        <w:right w:val="none" w:sz="0" w:space="0" w:color="auto"/>
      </w:divBdr>
    </w:div>
    <w:div w:id="1729649040">
      <w:bodyDiv w:val="1"/>
      <w:marLeft w:val="0"/>
      <w:marRight w:val="0"/>
      <w:marTop w:val="0"/>
      <w:marBottom w:val="0"/>
      <w:divBdr>
        <w:top w:val="none" w:sz="0" w:space="0" w:color="auto"/>
        <w:left w:val="none" w:sz="0" w:space="0" w:color="auto"/>
        <w:bottom w:val="none" w:sz="0" w:space="0" w:color="auto"/>
        <w:right w:val="none" w:sz="0" w:space="0" w:color="auto"/>
      </w:divBdr>
      <w:divsChild>
        <w:div w:id="1394620306">
          <w:marLeft w:val="0"/>
          <w:marRight w:val="0"/>
          <w:marTop w:val="0"/>
          <w:marBottom w:val="0"/>
          <w:divBdr>
            <w:top w:val="none" w:sz="0" w:space="0" w:color="auto"/>
            <w:left w:val="none" w:sz="0" w:space="0" w:color="auto"/>
            <w:bottom w:val="none" w:sz="0" w:space="0" w:color="auto"/>
            <w:right w:val="none" w:sz="0" w:space="0" w:color="auto"/>
          </w:divBdr>
        </w:div>
      </w:divsChild>
    </w:div>
    <w:div w:id="1739859440">
      <w:bodyDiv w:val="1"/>
      <w:marLeft w:val="0"/>
      <w:marRight w:val="0"/>
      <w:marTop w:val="0"/>
      <w:marBottom w:val="0"/>
      <w:divBdr>
        <w:top w:val="none" w:sz="0" w:space="0" w:color="auto"/>
        <w:left w:val="none" w:sz="0" w:space="0" w:color="auto"/>
        <w:bottom w:val="none" w:sz="0" w:space="0" w:color="auto"/>
        <w:right w:val="none" w:sz="0" w:space="0" w:color="auto"/>
      </w:divBdr>
    </w:div>
    <w:div w:id="1842231826">
      <w:bodyDiv w:val="1"/>
      <w:marLeft w:val="0"/>
      <w:marRight w:val="0"/>
      <w:marTop w:val="0"/>
      <w:marBottom w:val="0"/>
      <w:divBdr>
        <w:top w:val="none" w:sz="0" w:space="0" w:color="auto"/>
        <w:left w:val="none" w:sz="0" w:space="0" w:color="auto"/>
        <w:bottom w:val="none" w:sz="0" w:space="0" w:color="auto"/>
        <w:right w:val="none" w:sz="0" w:space="0" w:color="auto"/>
      </w:divBdr>
    </w:div>
    <w:div w:id="1852718113">
      <w:bodyDiv w:val="1"/>
      <w:marLeft w:val="0"/>
      <w:marRight w:val="0"/>
      <w:marTop w:val="0"/>
      <w:marBottom w:val="0"/>
      <w:divBdr>
        <w:top w:val="none" w:sz="0" w:space="0" w:color="auto"/>
        <w:left w:val="none" w:sz="0" w:space="0" w:color="auto"/>
        <w:bottom w:val="none" w:sz="0" w:space="0" w:color="auto"/>
        <w:right w:val="none" w:sz="0" w:space="0" w:color="auto"/>
      </w:divBdr>
    </w:div>
    <w:div w:id="1868058569">
      <w:bodyDiv w:val="1"/>
      <w:marLeft w:val="0"/>
      <w:marRight w:val="0"/>
      <w:marTop w:val="0"/>
      <w:marBottom w:val="0"/>
      <w:divBdr>
        <w:top w:val="none" w:sz="0" w:space="0" w:color="auto"/>
        <w:left w:val="none" w:sz="0" w:space="0" w:color="auto"/>
        <w:bottom w:val="none" w:sz="0" w:space="0" w:color="auto"/>
        <w:right w:val="none" w:sz="0" w:space="0" w:color="auto"/>
      </w:divBdr>
    </w:div>
    <w:div w:id="1883899965">
      <w:bodyDiv w:val="1"/>
      <w:marLeft w:val="0"/>
      <w:marRight w:val="0"/>
      <w:marTop w:val="0"/>
      <w:marBottom w:val="0"/>
      <w:divBdr>
        <w:top w:val="none" w:sz="0" w:space="0" w:color="auto"/>
        <w:left w:val="none" w:sz="0" w:space="0" w:color="auto"/>
        <w:bottom w:val="none" w:sz="0" w:space="0" w:color="auto"/>
        <w:right w:val="none" w:sz="0" w:space="0" w:color="auto"/>
      </w:divBdr>
    </w:div>
    <w:div w:id="1924144144">
      <w:bodyDiv w:val="1"/>
      <w:marLeft w:val="0"/>
      <w:marRight w:val="0"/>
      <w:marTop w:val="0"/>
      <w:marBottom w:val="0"/>
      <w:divBdr>
        <w:top w:val="none" w:sz="0" w:space="0" w:color="auto"/>
        <w:left w:val="none" w:sz="0" w:space="0" w:color="auto"/>
        <w:bottom w:val="none" w:sz="0" w:space="0" w:color="auto"/>
        <w:right w:val="none" w:sz="0" w:space="0" w:color="auto"/>
      </w:divBdr>
    </w:div>
    <w:div w:id="1976570077">
      <w:bodyDiv w:val="1"/>
      <w:marLeft w:val="0"/>
      <w:marRight w:val="0"/>
      <w:marTop w:val="0"/>
      <w:marBottom w:val="0"/>
      <w:divBdr>
        <w:top w:val="none" w:sz="0" w:space="0" w:color="auto"/>
        <w:left w:val="none" w:sz="0" w:space="0" w:color="auto"/>
        <w:bottom w:val="none" w:sz="0" w:space="0" w:color="auto"/>
        <w:right w:val="none" w:sz="0" w:space="0" w:color="auto"/>
      </w:divBdr>
    </w:div>
    <w:div w:id="2001738229">
      <w:bodyDiv w:val="1"/>
      <w:marLeft w:val="0"/>
      <w:marRight w:val="0"/>
      <w:marTop w:val="0"/>
      <w:marBottom w:val="0"/>
      <w:divBdr>
        <w:top w:val="none" w:sz="0" w:space="0" w:color="auto"/>
        <w:left w:val="none" w:sz="0" w:space="0" w:color="auto"/>
        <w:bottom w:val="none" w:sz="0" w:space="0" w:color="auto"/>
        <w:right w:val="none" w:sz="0" w:space="0" w:color="auto"/>
      </w:divBdr>
      <w:divsChild>
        <w:div w:id="1172061182">
          <w:marLeft w:val="0"/>
          <w:marRight w:val="0"/>
          <w:marTop w:val="0"/>
          <w:marBottom w:val="0"/>
          <w:divBdr>
            <w:top w:val="none" w:sz="0" w:space="0" w:color="auto"/>
            <w:left w:val="none" w:sz="0" w:space="0" w:color="auto"/>
            <w:bottom w:val="none" w:sz="0" w:space="0" w:color="auto"/>
            <w:right w:val="none" w:sz="0" w:space="0" w:color="auto"/>
          </w:divBdr>
        </w:div>
        <w:div w:id="410740029">
          <w:marLeft w:val="0"/>
          <w:marRight w:val="0"/>
          <w:marTop w:val="0"/>
          <w:marBottom w:val="0"/>
          <w:divBdr>
            <w:top w:val="none" w:sz="0" w:space="0" w:color="auto"/>
            <w:left w:val="none" w:sz="0" w:space="0" w:color="auto"/>
            <w:bottom w:val="none" w:sz="0" w:space="0" w:color="auto"/>
            <w:right w:val="none" w:sz="0" w:space="0" w:color="auto"/>
          </w:divBdr>
        </w:div>
      </w:divsChild>
    </w:div>
    <w:div w:id="2068455600">
      <w:bodyDiv w:val="1"/>
      <w:marLeft w:val="0"/>
      <w:marRight w:val="0"/>
      <w:marTop w:val="0"/>
      <w:marBottom w:val="0"/>
      <w:divBdr>
        <w:top w:val="none" w:sz="0" w:space="0" w:color="auto"/>
        <w:left w:val="none" w:sz="0" w:space="0" w:color="auto"/>
        <w:bottom w:val="none" w:sz="0" w:space="0" w:color="auto"/>
        <w:right w:val="none" w:sz="0" w:space="0" w:color="auto"/>
      </w:divBdr>
      <w:divsChild>
        <w:div w:id="1328823006">
          <w:marLeft w:val="0"/>
          <w:marRight w:val="0"/>
          <w:marTop w:val="0"/>
          <w:marBottom w:val="0"/>
          <w:divBdr>
            <w:top w:val="none" w:sz="0" w:space="0" w:color="auto"/>
            <w:left w:val="none" w:sz="0" w:space="0" w:color="auto"/>
            <w:bottom w:val="none" w:sz="0" w:space="0" w:color="auto"/>
            <w:right w:val="none" w:sz="0" w:space="0" w:color="auto"/>
          </w:divBdr>
        </w:div>
      </w:divsChild>
    </w:div>
    <w:div w:id="2116246201">
      <w:bodyDiv w:val="1"/>
      <w:marLeft w:val="0"/>
      <w:marRight w:val="0"/>
      <w:marTop w:val="0"/>
      <w:marBottom w:val="0"/>
      <w:divBdr>
        <w:top w:val="none" w:sz="0" w:space="0" w:color="auto"/>
        <w:left w:val="none" w:sz="0" w:space="0" w:color="auto"/>
        <w:bottom w:val="none" w:sz="0" w:space="0" w:color="auto"/>
        <w:right w:val="none" w:sz="0" w:space="0" w:color="auto"/>
      </w:divBdr>
      <w:divsChild>
        <w:div w:id="1433166385">
          <w:marLeft w:val="0"/>
          <w:marRight w:val="0"/>
          <w:marTop w:val="0"/>
          <w:marBottom w:val="0"/>
          <w:divBdr>
            <w:top w:val="none" w:sz="0" w:space="0" w:color="auto"/>
            <w:left w:val="none" w:sz="0" w:space="0" w:color="auto"/>
            <w:bottom w:val="none" w:sz="0" w:space="0" w:color="auto"/>
            <w:right w:val="none" w:sz="0" w:space="0" w:color="auto"/>
          </w:divBdr>
        </w:div>
        <w:div w:id="316611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p.legalis.pl/document-view.seam?documentId=mfrxilrtg4yteobvg42dqltqmfyc4nbvgq4dsojtgm" TargetMode="External"/><Relationship Id="rId4" Type="http://schemas.openxmlformats.org/officeDocument/2006/relationships/styles" Target="styles.xml"/><Relationship Id="rId9" Type="http://schemas.openxmlformats.org/officeDocument/2006/relationships/hyperlink" Target="https://sip.legalis.pl/document-view.seam?documentId=mfrxilrtg4ytmmjygm3deltqmfyc4njygq3demjsg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kolatek\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336731-B07E-4878-B5A1-6B1FC42B0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0</TotalTime>
  <Pages>120</Pages>
  <Words>34560</Words>
  <Characters>207360</Characters>
  <Application>Microsoft Office Word</Application>
  <DocSecurity>0</DocSecurity>
  <Lines>1728</Lines>
  <Paragraphs>482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241438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ŁĘSKI Michał</dc:creator>
  <cp:lastModifiedBy>KUDELSKI Piotr</cp:lastModifiedBy>
  <cp:revision>2</cp:revision>
  <cp:lastPrinted>2022-11-09T11:36:00Z</cp:lastPrinted>
  <dcterms:created xsi:type="dcterms:W3CDTF">2022-12-23T14:03:00Z</dcterms:created>
  <dcterms:modified xsi:type="dcterms:W3CDTF">2022-12-23T14:03:00Z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