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B16C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C1B2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A K C E P T U J Ę</w:t>
      </w:r>
    </w:p>
    <w:p w14:paraId="6CED6129" w14:textId="77777777" w:rsidR="00E871DE" w:rsidRPr="006C1B2A" w:rsidRDefault="00E871DE" w:rsidP="00E871DE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5556F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B60C2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BDFB9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C1B2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51228FC0" w14:textId="77777777" w:rsidR="00E871DE" w:rsidRPr="006C1B2A" w:rsidRDefault="00E871DE" w:rsidP="00E871DE">
      <w:pPr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 xml:space="preserve">Minister Spraw Wewnętrznych i Administracji </w:t>
      </w:r>
    </w:p>
    <w:p w14:paraId="35F1A6E5" w14:textId="77777777" w:rsidR="00E871DE" w:rsidRPr="006C1B2A" w:rsidRDefault="00E871DE" w:rsidP="00E871DE">
      <w:pPr>
        <w:spacing w:after="0"/>
        <w:rPr>
          <w:rFonts w:asciiTheme="minorHAnsi" w:hAnsiTheme="minorHAnsi" w:cstheme="minorHAnsi"/>
          <w:bCs/>
        </w:rPr>
      </w:pPr>
    </w:p>
    <w:p w14:paraId="129C797C" w14:textId="77777777" w:rsidR="00E871DE" w:rsidRPr="006C1B2A" w:rsidRDefault="00E871DE" w:rsidP="00E871DE">
      <w:pPr>
        <w:rPr>
          <w:rFonts w:asciiTheme="minorHAnsi" w:hAnsiTheme="minorHAnsi" w:cstheme="minorHAnsi"/>
          <w:sz w:val="16"/>
          <w:szCs w:val="16"/>
        </w:rPr>
      </w:pPr>
    </w:p>
    <w:p w14:paraId="17ED38CE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r w:rsidRPr="006C1B2A">
        <w:rPr>
          <w:rFonts w:asciiTheme="minorHAnsi" w:hAnsiTheme="minorHAnsi" w:cstheme="minorHAnsi"/>
          <w:color w:val="auto"/>
          <w:sz w:val="22"/>
          <w:szCs w:val="22"/>
        </w:rPr>
        <w:t>Ogłoszenie otwartego konkursu ofert</w:t>
      </w:r>
    </w:p>
    <w:p w14:paraId="02A8F781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na realizację w 2020 roku zadania publicznego</w:t>
      </w:r>
    </w:p>
    <w:p w14:paraId="272BB9FA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z zakresu ratownictwa i ochrony ludności</w:t>
      </w:r>
    </w:p>
    <w:p w14:paraId="538A6272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pod nazwą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„Organizacja i prowadzenie szkoleń ratowników wodnych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>w zakresie ratownictwa wodnego.”</w:t>
      </w:r>
    </w:p>
    <w:bookmarkEnd w:id="0"/>
    <w:p w14:paraId="7EEF89D9" w14:textId="77777777" w:rsidR="00E871DE" w:rsidRPr="006C1B2A" w:rsidRDefault="00E871DE" w:rsidP="00E871DE">
      <w:pPr>
        <w:rPr>
          <w:rFonts w:asciiTheme="minorHAnsi" w:hAnsiTheme="minorHAnsi" w:cstheme="minorHAnsi"/>
        </w:rPr>
      </w:pPr>
    </w:p>
    <w:p w14:paraId="46885340" w14:textId="2619A614" w:rsidR="00E871DE" w:rsidRPr="006C1B2A" w:rsidRDefault="00E871DE" w:rsidP="00E871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Minister Spraw Wewnętrznych i Administracji, zwany dalej</w:t>
      </w:r>
      <w:r w:rsidR="00E46F0F"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Ministrem, działając na podstawie art.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 xml:space="preserve">13 </w:t>
      </w:r>
      <w:r w:rsidRPr="006C1B2A">
        <w:rPr>
          <w:rFonts w:asciiTheme="minorHAnsi" w:hAnsiTheme="minorHAnsi" w:cstheme="minorHAnsi"/>
          <w:sz w:val="22"/>
          <w:szCs w:val="22"/>
        </w:rPr>
        <w:t xml:space="preserve">ustawy z dnia 24 kwietnia 2003 r. </w:t>
      </w:r>
      <w:r w:rsidRPr="006C1B2A">
        <w:rPr>
          <w:rFonts w:asciiTheme="minorHAnsi" w:hAnsiTheme="minorHAnsi" w:cstheme="minorHAnsi"/>
          <w:i/>
          <w:sz w:val="22"/>
          <w:szCs w:val="22"/>
        </w:rPr>
        <w:t>o działalności pożytku publicznego i o wolontariacie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(Dz. U. z 2019 r. poz. 688, z późn. zm.)</w:t>
      </w:r>
      <w:r w:rsidR="000C5824">
        <w:rPr>
          <w:rFonts w:asciiTheme="minorHAnsi" w:hAnsiTheme="minorHAnsi" w:cstheme="minorHAnsi"/>
          <w:sz w:val="22"/>
          <w:szCs w:val="22"/>
        </w:rPr>
        <w:t xml:space="preserve">, zwaną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DPPiW</w:t>
      </w:r>
      <w:r w:rsidR="000C5824" w:rsidRPr="000C582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="000C582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związku z art. 22 ust. 3 ustawy z dnia 18 sierpnia 2011 r. </w:t>
      </w:r>
      <w:r w:rsidRPr="006C1B2A">
        <w:rPr>
          <w:rFonts w:asciiTheme="minorHAnsi" w:hAnsiTheme="minorHAnsi" w:cstheme="minorHAnsi"/>
          <w:sz w:val="22"/>
          <w:szCs w:val="22"/>
        </w:rPr>
        <w:t>o </w:t>
      </w:r>
      <w:r w:rsidRPr="006C1B2A">
        <w:rPr>
          <w:rFonts w:asciiTheme="minorHAnsi" w:hAnsiTheme="minorHAnsi" w:cstheme="minorHAnsi"/>
          <w:i/>
          <w:sz w:val="22"/>
          <w:szCs w:val="22"/>
        </w:rPr>
        <w:t>bezpieczeństwie osób przebywających na obszarach wodnych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="009A6E93">
        <w:rPr>
          <w:rFonts w:asciiTheme="minorHAnsi" w:hAnsiTheme="minorHAnsi" w:cstheme="minorHAnsi"/>
          <w:sz w:val="22"/>
          <w:szCs w:val="22"/>
        </w:rPr>
        <w:t>(Dz. U. z 2020 r. poz. 350)</w:t>
      </w:r>
      <w:r w:rsidRPr="006C1B2A">
        <w:rPr>
          <w:rFonts w:asciiTheme="minorHAnsi" w:hAnsiTheme="minorHAnsi" w:cstheme="minorHAnsi"/>
          <w:sz w:val="22"/>
          <w:szCs w:val="22"/>
        </w:rPr>
        <w:t>,</w:t>
      </w:r>
      <w:r w:rsidR="000C5824">
        <w:rPr>
          <w:rFonts w:asciiTheme="minorHAnsi" w:hAnsiTheme="minorHAnsi" w:cstheme="minorHAnsi"/>
          <w:sz w:val="22"/>
          <w:szCs w:val="22"/>
        </w:rPr>
        <w:t xml:space="preserve"> zwanej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bezpieczeństwie</w:t>
      </w:r>
      <w:r w:rsidR="000C5824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ogłasza otwarty konkurs ofert na wsparcie realizacji zadania publicznego z zakresu ratownictwa wodnego w 2020 roku.</w:t>
      </w:r>
    </w:p>
    <w:p w14:paraId="76EE9D2E" w14:textId="77777777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1. Nazwa zadania</w:t>
      </w:r>
    </w:p>
    <w:p w14:paraId="3B10F33C" w14:textId="23022C47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/>
          <w:i/>
        </w:rPr>
        <w:t xml:space="preserve">Organizacja i prowadzenie szkoleń ratowników wodnych w zakresie ratownictwa wodnego </w:t>
      </w:r>
      <w:r w:rsidRPr="006C1B2A">
        <w:rPr>
          <w:rFonts w:asciiTheme="minorHAnsi" w:hAnsiTheme="minorHAnsi" w:cstheme="minorHAnsi"/>
        </w:rPr>
        <w:t xml:space="preserve">w oparciu o przepisy </w:t>
      </w:r>
      <w:r w:rsidRPr="006C1B2A">
        <w:rPr>
          <w:rFonts w:asciiTheme="minorHAnsi" w:hAnsiTheme="minorHAnsi" w:cstheme="minorHAnsi"/>
          <w:bCs/>
        </w:rPr>
        <w:t>rozporządzenia</w:t>
      </w:r>
      <w:r w:rsidRPr="006C1B2A">
        <w:rPr>
          <w:rFonts w:asciiTheme="minorHAnsi" w:hAnsiTheme="minorHAnsi" w:cstheme="minorHAnsi"/>
        </w:rPr>
        <w:t xml:space="preserve"> M</w:t>
      </w:r>
      <w:r w:rsidRPr="006C1B2A">
        <w:rPr>
          <w:rFonts w:asciiTheme="minorHAnsi" w:hAnsiTheme="minorHAnsi" w:cstheme="minorHAnsi"/>
          <w:bCs/>
        </w:rPr>
        <w:t>inistra Spraw Wewnętrznych</w:t>
      </w:r>
      <w:r w:rsidRPr="006C1B2A">
        <w:rPr>
          <w:rFonts w:asciiTheme="minorHAnsi" w:hAnsiTheme="minorHAnsi" w:cstheme="minorHAnsi"/>
        </w:rPr>
        <w:t xml:space="preserve"> z dnia 21 czerwca 2012 r. </w:t>
      </w:r>
      <w:r w:rsidRPr="006C1B2A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  <w:bCs/>
          <w:i/>
        </w:rPr>
        <w:t>w sprawie szkoleń w ratownictwie wodnym</w:t>
      </w:r>
      <w:r w:rsidRPr="006C1B2A">
        <w:rPr>
          <w:rFonts w:asciiTheme="minorHAnsi" w:hAnsiTheme="minorHAnsi" w:cstheme="minorHAnsi"/>
        </w:rPr>
        <w:t xml:space="preserve"> (</w:t>
      </w:r>
      <w:r w:rsidRPr="006C1B2A">
        <w:rPr>
          <w:rFonts w:asciiTheme="minorHAnsi" w:hAnsiTheme="minorHAnsi" w:cstheme="minorHAnsi"/>
          <w:bCs/>
        </w:rPr>
        <w:t xml:space="preserve">Dz. U. </w:t>
      </w:r>
      <w:r w:rsidR="00703374">
        <w:rPr>
          <w:rFonts w:asciiTheme="minorHAnsi" w:hAnsiTheme="minorHAnsi" w:cstheme="minorHAnsi"/>
          <w:bCs/>
        </w:rPr>
        <w:t xml:space="preserve">z 2012 r., </w:t>
      </w:r>
      <w:r w:rsidRPr="006C1B2A">
        <w:rPr>
          <w:rFonts w:asciiTheme="minorHAnsi" w:hAnsiTheme="minorHAnsi" w:cstheme="minorHAnsi"/>
          <w:bCs/>
        </w:rPr>
        <w:t>poz.</w:t>
      </w:r>
      <w:r w:rsidR="007C526C">
        <w:rPr>
          <w:rFonts w:asciiTheme="minorHAnsi" w:hAnsiTheme="minorHAnsi" w:cstheme="minorHAnsi"/>
          <w:bCs/>
        </w:rPr>
        <w:t xml:space="preserve"> </w:t>
      </w:r>
      <w:r w:rsidRPr="006C1B2A">
        <w:rPr>
          <w:rFonts w:asciiTheme="minorHAnsi" w:hAnsiTheme="minorHAnsi" w:cstheme="minorHAnsi"/>
          <w:bCs/>
        </w:rPr>
        <w:t>747)</w:t>
      </w:r>
      <w:r w:rsidR="000C5824">
        <w:rPr>
          <w:rFonts w:asciiTheme="minorHAnsi" w:hAnsiTheme="minorHAnsi" w:cstheme="minorHAnsi"/>
          <w:bCs/>
        </w:rPr>
        <w:t xml:space="preserve">, zwanym dalej </w:t>
      </w:r>
      <w:r w:rsidR="000C5824">
        <w:rPr>
          <w:rFonts w:asciiTheme="minorHAnsi" w:hAnsiTheme="minorHAnsi" w:cstheme="minorHAnsi"/>
          <w:b/>
          <w:bCs/>
          <w:i/>
        </w:rPr>
        <w:t>rozporządzeniem w sprawie szkoleń</w:t>
      </w:r>
      <w:r w:rsidRPr="006C1B2A">
        <w:rPr>
          <w:rFonts w:asciiTheme="minorHAnsi" w:hAnsiTheme="minorHAnsi" w:cstheme="minorHAnsi"/>
          <w:bCs/>
        </w:rPr>
        <w:t xml:space="preserve">. </w:t>
      </w:r>
    </w:p>
    <w:p w14:paraId="145012A6" w14:textId="274C070D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>Zgodnie z art. 22 ust. 3 w związku z ust. 1 pkt 2 ustawy</w:t>
      </w:r>
      <w:r w:rsidR="000C5824">
        <w:rPr>
          <w:rFonts w:asciiTheme="minorHAnsi" w:hAnsiTheme="minorHAnsi" w:cstheme="minorHAnsi"/>
          <w:bCs/>
        </w:rPr>
        <w:t xml:space="preserve"> o bezpieczeństwie</w:t>
      </w:r>
      <w:r w:rsidRPr="006C1B2A">
        <w:rPr>
          <w:rFonts w:asciiTheme="minorHAnsi" w:hAnsiTheme="minorHAnsi" w:cstheme="minorHAnsi"/>
          <w:i/>
        </w:rPr>
        <w:t xml:space="preserve"> </w:t>
      </w:r>
      <w:r w:rsidRPr="006C1B2A">
        <w:rPr>
          <w:rFonts w:asciiTheme="minorHAnsi" w:hAnsiTheme="minorHAnsi" w:cstheme="minorHAnsi"/>
        </w:rPr>
        <w:t xml:space="preserve">minister właściwy do spraw wewnętrznych może </w:t>
      </w:r>
      <w:r w:rsidR="006242AF" w:rsidRPr="006C1B2A">
        <w:rPr>
          <w:rFonts w:asciiTheme="minorHAnsi" w:hAnsiTheme="minorHAnsi" w:cstheme="minorHAnsi"/>
        </w:rPr>
        <w:t>dofinansowywać organizowanie</w:t>
      </w:r>
      <w:r w:rsidRPr="006C1B2A">
        <w:rPr>
          <w:rFonts w:asciiTheme="minorHAnsi" w:hAnsiTheme="minorHAnsi" w:cstheme="minorHAnsi"/>
        </w:rPr>
        <w:t xml:space="preserve"> i prowadzenie szkoleń ratowników wodnych </w:t>
      </w:r>
      <w:r w:rsidR="004912B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w zakresie ratownictwa wodnego, o których mowa w powołanym rozporządzeniu</w:t>
      </w:r>
      <w:r w:rsidR="000C5824">
        <w:rPr>
          <w:rFonts w:asciiTheme="minorHAnsi" w:hAnsiTheme="minorHAnsi" w:cstheme="minorHAnsi"/>
        </w:rPr>
        <w:t xml:space="preserve"> w sprawie szkoleń</w:t>
      </w:r>
      <w:r w:rsidRPr="006C1B2A">
        <w:rPr>
          <w:rFonts w:asciiTheme="minorHAnsi" w:hAnsiTheme="minorHAnsi" w:cstheme="minorHAnsi"/>
          <w:i/>
        </w:rPr>
        <w:t>.</w:t>
      </w:r>
    </w:p>
    <w:p w14:paraId="5EE83994" w14:textId="77777777" w:rsidR="00E871DE" w:rsidRPr="006C1B2A" w:rsidRDefault="00E871DE" w:rsidP="00E871DE">
      <w:pPr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2. Wysokość środków publicznych przeznaczonych na realizację zadania</w:t>
      </w:r>
    </w:p>
    <w:p w14:paraId="0DF5C35A" w14:textId="2569566B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Na wsparcie realizacji zadania z zakresu ratownictwa wodnego </w:t>
      </w:r>
      <w:r w:rsidRPr="00560ADE">
        <w:rPr>
          <w:rFonts w:asciiTheme="minorHAnsi" w:hAnsiTheme="minorHAnsi" w:cstheme="minorHAnsi"/>
        </w:rPr>
        <w:t xml:space="preserve">w ustawie budżetowej na rok </w:t>
      </w:r>
      <w:r w:rsidR="00D1496F" w:rsidRPr="00560ADE">
        <w:rPr>
          <w:rFonts w:asciiTheme="minorHAnsi" w:hAnsiTheme="minorHAnsi" w:cstheme="minorHAnsi"/>
        </w:rPr>
        <w:t xml:space="preserve">2020 </w:t>
      </w:r>
      <w:r w:rsidRPr="00560ADE">
        <w:rPr>
          <w:rFonts w:asciiTheme="minorHAnsi" w:hAnsiTheme="minorHAnsi" w:cstheme="minorHAnsi"/>
        </w:rPr>
        <w:br/>
        <w:t xml:space="preserve">z dnia </w:t>
      </w:r>
      <w:r w:rsidR="00957158">
        <w:rPr>
          <w:rFonts w:asciiTheme="minorHAnsi" w:hAnsiTheme="minorHAnsi" w:cstheme="minorHAnsi"/>
        </w:rPr>
        <w:t>14 lutego</w:t>
      </w:r>
      <w:r w:rsidR="00D1496F" w:rsidRPr="00560ADE">
        <w:rPr>
          <w:rFonts w:asciiTheme="minorHAnsi" w:hAnsiTheme="minorHAnsi" w:cstheme="minorHAnsi"/>
        </w:rPr>
        <w:t>2020</w:t>
      </w:r>
      <w:r w:rsidRPr="00560ADE">
        <w:rPr>
          <w:rFonts w:asciiTheme="minorHAnsi" w:hAnsiTheme="minorHAnsi" w:cstheme="minorHAnsi"/>
        </w:rPr>
        <w:t xml:space="preserve"> r</w:t>
      </w:r>
      <w:r w:rsidRPr="000C5824">
        <w:rPr>
          <w:rFonts w:asciiTheme="minorHAnsi" w:hAnsiTheme="minorHAnsi" w:cstheme="minorHAnsi"/>
        </w:rPr>
        <w:t>.</w:t>
      </w:r>
      <w:r w:rsidRPr="006C1B2A">
        <w:rPr>
          <w:rFonts w:asciiTheme="minorHAnsi" w:hAnsiTheme="minorHAnsi" w:cstheme="minorHAnsi"/>
        </w:rPr>
        <w:t xml:space="preserve"> (Dz. U.</w:t>
      </w:r>
      <w:r w:rsidR="00957158">
        <w:rPr>
          <w:rFonts w:asciiTheme="minorHAnsi" w:hAnsiTheme="minorHAnsi" w:cstheme="minorHAnsi"/>
        </w:rPr>
        <w:t xml:space="preserve"> z 2020 r.</w:t>
      </w:r>
      <w:r w:rsidR="00703374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poz. </w:t>
      </w:r>
      <w:r w:rsidR="00957158">
        <w:rPr>
          <w:rFonts w:asciiTheme="minorHAnsi" w:hAnsiTheme="minorHAnsi" w:cstheme="minorHAnsi"/>
        </w:rPr>
        <w:t>571</w:t>
      </w:r>
      <w:r w:rsidRPr="006C1B2A">
        <w:rPr>
          <w:rFonts w:asciiTheme="minorHAnsi" w:hAnsiTheme="minorHAnsi" w:cstheme="minorHAnsi"/>
        </w:rPr>
        <w:t xml:space="preserve">), Minister zaplanował kwotę </w:t>
      </w:r>
      <w:r w:rsidRPr="00047952">
        <w:rPr>
          <w:rFonts w:asciiTheme="minorHAnsi" w:hAnsiTheme="minorHAnsi" w:cstheme="minorHAnsi"/>
          <w:b/>
        </w:rPr>
        <w:t>150.000 zł</w:t>
      </w:r>
      <w:r w:rsidRPr="006C1B2A">
        <w:rPr>
          <w:rFonts w:asciiTheme="minorHAnsi" w:hAnsiTheme="minorHAnsi" w:cstheme="minorHAnsi"/>
        </w:rPr>
        <w:t xml:space="preserve">. </w:t>
      </w:r>
    </w:p>
    <w:p w14:paraId="28540C58" w14:textId="77777777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3. Zasady przyznawania dotacji </w:t>
      </w:r>
    </w:p>
    <w:p w14:paraId="3B6A4BBC" w14:textId="2B9ACF14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3.1. Konkurs skierowany jest do podmiotów uprawnionych do wykonywania ratownictwa wodnego określonych w art. 12 ust. 1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bezpieczeństwie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spełniających wymagania, o których mowa </w:t>
      </w:r>
      <w:r w:rsidR="006D195E">
        <w:rPr>
          <w:rFonts w:asciiTheme="minorHAnsi" w:hAnsiTheme="minorHAnsi" w:cstheme="minorHAnsi"/>
          <w:sz w:val="22"/>
          <w:szCs w:val="22"/>
        </w:rPr>
        <w:br/>
      </w:r>
      <w:r w:rsidRPr="006C1B2A">
        <w:rPr>
          <w:rFonts w:asciiTheme="minorHAnsi" w:hAnsiTheme="minorHAnsi" w:cstheme="minorHAnsi"/>
          <w:sz w:val="22"/>
          <w:szCs w:val="22"/>
        </w:rPr>
        <w:t>w art. 3 ust. 2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DPPiWP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77E834E0" w14:textId="42ADEC77" w:rsidR="00ED7C95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3.2. Kwota zaplanowana w budżecie na dofin</w:t>
      </w:r>
      <w:r w:rsidR="00703374">
        <w:rPr>
          <w:rFonts w:asciiTheme="minorHAnsi" w:hAnsiTheme="minorHAnsi" w:cstheme="minorHAnsi"/>
          <w:sz w:val="22"/>
          <w:szCs w:val="22"/>
        </w:rPr>
        <w:t xml:space="preserve">ansowanie zadania konkursowego </w:t>
      </w:r>
      <w:r w:rsidRPr="006C1B2A">
        <w:rPr>
          <w:rFonts w:asciiTheme="minorHAnsi" w:hAnsiTheme="minorHAnsi" w:cstheme="minorHAnsi"/>
          <w:sz w:val="22"/>
          <w:szCs w:val="22"/>
        </w:rPr>
        <w:t>może zostać podzielona pomiędzy podmioty, których oferty zostaną wybrane.</w:t>
      </w:r>
    </w:p>
    <w:p w14:paraId="22415D74" w14:textId="0C67E60E" w:rsidR="00E871DE" w:rsidRPr="00ED7C95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3.3. Warunkiem przystąpienia do konkursu jest złożenie </w:t>
      </w:r>
      <w:r w:rsidRPr="00703374">
        <w:rPr>
          <w:rFonts w:asciiTheme="minorHAnsi" w:hAnsiTheme="minorHAnsi" w:cstheme="minorHAnsi"/>
          <w:sz w:val="22"/>
          <w:szCs w:val="22"/>
        </w:rPr>
        <w:t>oferty zgodnej</w:t>
      </w:r>
      <w:r w:rsidRPr="006C1B2A">
        <w:rPr>
          <w:rFonts w:asciiTheme="minorHAnsi" w:hAnsiTheme="minorHAnsi" w:cstheme="minorHAnsi"/>
          <w:sz w:val="22"/>
          <w:szCs w:val="22"/>
        </w:rPr>
        <w:t xml:space="preserve"> ze wzorem określonym w załączniku nr 1 do rozporządzenia Przewodniczącego Komitetu do Spraw Pożytku Publicznego z dnia 24 października 2018 r.</w:t>
      </w:r>
      <w:r w:rsidRPr="006C1B2A">
        <w:rPr>
          <w:rFonts w:asciiTheme="minorHAnsi" w:hAnsiTheme="minorHAnsi" w:cstheme="minorHAnsi"/>
          <w:i/>
          <w:sz w:val="22"/>
          <w:szCs w:val="22"/>
        </w:rPr>
        <w:t xml:space="preserve"> w sprawie wzorów ofert i ramowych wzorów umów dotyczących realizacji </w:t>
      </w:r>
      <w:r w:rsidRPr="006C1B2A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zadań publicznych oraz wzorów sprawozdań z wykonania tych zadań </w:t>
      </w:r>
      <w:r w:rsidRPr="00560ADE">
        <w:rPr>
          <w:rFonts w:asciiTheme="minorHAnsi" w:hAnsiTheme="minorHAnsi" w:cstheme="minorHAnsi"/>
          <w:sz w:val="22"/>
          <w:szCs w:val="22"/>
        </w:rPr>
        <w:t>(Dz. U.</w:t>
      </w:r>
      <w:r w:rsidR="00FE0049">
        <w:rPr>
          <w:rFonts w:asciiTheme="minorHAnsi" w:hAnsiTheme="minorHAnsi" w:cstheme="minorHAnsi"/>
          <w:sz w:val="22"/>
          <w:szCs w:val="22"/>
        </w:rPr>
        <w:t xml:space="preserve"> 2018</w:t>
      </w:r>
      <w:r w:rsidR="00703374">
        <w:rPr>
          <w:rFonts w:asciiTheme="minorHAnsi" w:hAnsiTheme="minorHAnsi" w:cstheme="minorHAnsi"/>
          <w:sz w:val="22"/>
          <w:szCs w:val="22"/>
        </w:rPr>
        <w:t>,</w:t>
      </w:r>
      <w:r w:rsidRPr="00560ADE">
        <w:rPr>
          <w:rFonts w:asciiTheme="minorHAnsi" w:hAnsiTheme="minorHAnsi" w:cstheme="minorHAnsi"/>
          <w:sz w:val="22"/>
          <w:szCs w:val="22"/>
        </w:rPr>
        <w:t xml:space="preserve"> poz. 2057</w:t>
      </w:r>
      <w:r w:rsidRPr="006C1B2A">
        <w:rPr>
          <w:rFonts w:asciiTheme="minorHAnsi" w:hAnsiTheme="minorHAnsi" w:cstheme="minorHAnsi"/>
          <w:i/>
          <w:sz w:val="22"/>
          <w:szCs w:val="22"/>
        </w:rPr>
        <w:t>)</w:t>
      </w:r>
      <w:r w:rsidR="00ED7C95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ED7C95">
        <w:rPr>
          <w:rFonts w:asciiTheme="minorHAnsi" w:hAnsiTheme="minorHAnsi" w:cstheme="minorHAnsi"/>
          <w:b/>
          <w:i/>
          <w:sz w:val="22"/>
          <w:szCs w:val="22"/>
        </w:rPr>
        <w:t>rozporządzeniem w sprawie wzorów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40AAEA28" w14:textId="77777777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3.4. Do złożonej oferty należy dołączyć: </w:t>
      </w:r>
    </w:p>
    <w:p w14:paraId="77E5D127" w14:textId="509FC38C" w:rsidR="008C4560" w:rsidRPr="006C1B2A" w:rsidRDefault="00E871DE" w:rsidP="00E871DE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 o nieposiadaniu wymagalnych zobowiązań finansowych</w:t>
      </w:r>
      <w:r w:rsidR="00ED7C95">
        <w:rPr>
          <w:rFonts w:asciiTheme="minorHAnsi" w:hAnsiTheme="minorHAnsi" w:cstheme="minorHAnsi"/>
        </w:rPr>
        <w:t>,</w:t>
      </w:r>
    </w:p>
    <w:p w14:paraId="4695B017" w14:textId="1C1DBFDB" w:rsidR="00F24A57" w:rsidRPr="006C1B2A" w:rsidRDefault="00E871DE" w:rsidP="00E871DE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oświadczenie, że wobec członków organu zarządzającego podmiotu składającego ofertę nie toczy się postępowanie w sprawie naruszenia dyscypliny finansów publicznych</w:t>
      </w:r>
      <w:r w:rsidR="00ED7C95">
        <w:rPr>
          <w:rFonts w:asciiTheme="minorHAnsi" w:hAnsiTheme="minorHAnsi" w:cstheme="minorHAnsi"/>
        </w:rPr>
        <w:t>,</w:t>
      </w:r>
    </w:p>
    <w:p w14:paraId="779143FC" w14:textId="3C5600E9" w:rsidR="00F52C60" w:rsidRPr="006C1B2A" w:rsidRDefault="00E871DE" w:rsidP="008C4560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oświadczenie, że w ciągu ostatnich trzech lat od daty złożenia oferty, nie stwierdzono naruszenia dyscypliny finansów publicznych przez członka lub członków organu zarządzającego podmiotu składającego ofertę</w:t>
      </w:r>
      <w:r w:rsidR="00ED7C95">
        <w:rPr>
          <w:rFonts w:asciiTheme="minorHAnsi" w:hAnsiTheme="minorHAnsi" w:cstheme="minorHAnsi"/>
        </w:rPr>
        <w:t>,</w:t>
      </w:r>
    </w:p>
    <w:p w14:paraId="1AEA0E63" w14:textId="08E52A92" w:rsidR="00F52C60" w:rsidRDefault="008C4560" w:rsidP="008C4560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wskazanie źródła pokrycia kosztów realizacji zadania (dotacja, wkład własny)</w:t>
      </w:r>
      <w:r w:rsidR="00E562D4">
        <w:rPr>
          <w:rFonts w:asciiTheme="minorHAnsi" w:hAnsiTheme="minorHAnsi" w:cstheme="minorHAnsi"/>
        </w:rPr>
        <w:t>,</w:t>
      </w:r>
    </w:p>
    <w:p w14:paraId="20DB8FD1" w14:textId="6378C7EE" w:rsidR="00063311" w:rsidRDefault="00396141" w:rsidP="00396141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96141">
        <w:rPr>
          <w:rFonts w:asciiTheme="minorHAnsi" w:hAnsiTheme="minorHAnsi" w:cstheme="minorHAnsi"/>
        </w:rPr>
        <w:t xml:space="preserve">oświadczenie o zapewnieniu warunków bezpieczeństwa sanitarnego obowiązującego </w:t>
      </w:r>
      <w:r w:rsidR="006D195E">
        <w:rPr>
          <w:rFonts w:asciiTheme="minorHAnsi" w:hAnsiTheme="minorHAnsi" w:cstheme="minorHAnsi"/>
        </w:rPr>
        <w:br/>
      </w:r>
      <w:r w:rsidRPr="00396141">
        <w:rPr>
          <w:rFonts w:asciiTheme="minorHAnsi" w:hAnsiTheme="minorHAnsi" w:cstheme="minorHAnsi"/>
        </w:rPr>
        <w:t>w momencie odbywania szkolenia i egzaminu</w:t>
      </w:r>
      <w:r w:rsidR="00063311">
        <w:rPr>
          <w:rFonts w:asciiTheme="minorHAnsi" w:hAnsiTheme="minorHAnsi" w:cstheme="minorHAnsi"/>
        </w:rPr>
        <w:t>.</w:t>
      </w:r>
    </w:p>
    <w:p w14:paraId="2036BEEA" w14:textId="62F8BE93" w:rsidR="00E871DE" w:rsidRPr="00E562D4" w:rsidRDefault="00E871DE" w:rsidP="00E562D4">
      <w:pPr>
        <w:spacing w:after="120"/>
        <w:jc w:val="both"/>
        <w:rPr>
          <w:rFonts w:asciiTheme="minorHAnsi" w:hAnsiTheme="minorHAnsi" w:cstheme="minorHAnsi"/>
        </w:rPr>
      </w:pPr>
      <w:r w:rsidRPr="00E562D4">
        <w:rPr>
          <w:rFonts w:asciiTheme="minorHAnsi" w:hAnsiTheme="minorHAnsi" w:cstheme="minorHAnsi"/>
        </w:rPr>
        <w:t>3.5. Złożona oferta powinna zawierać oświadczenie o niepobieraniu opłat od adresatów zadania.</w:t>
      </w:r>
    </w:p>
    <w:p w14:paraId="6F46CD67" w14:textId="6D06EF08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3.6. Do złożonej oferty można dołączyć inne dokumenty, które według oferenta mogą mieć wpływ </w:t>
      </w:r>
      <w:r w:rsidR="006D195E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na ocenę merytoryczną składanej oferty.</w:t>
      </w:r>
    </w:p>
    <w:p w14:paraId="0A42E3AE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3.7. Złożenie oferty nie jest równoznaczne z przyznaniem dotacji. Dotację na dofinansowanie realizacji zadania otrzymają podmioty, których oferty zostaną wybrane w niniejszym postępowaniu konkursowym. Wysokość przyznanej kwoty dotacji może być niższa, niż wnioskowana w ofercie. Wysokość kwoty dotacji będzie określana na podstawie dokonanej oceny merytorycznej oferty</w:t>
      </w:r>
      <w:r w:rsidR="00545343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br/>
        <w:t>w oparciu o kryteria formalne i merytoryczne, o których mowa w ogłoszeniu.</w:t>
      </w:r>
    </w:p>
    <w:p w14:paraId="4325360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3.8. Wysokość dotacji dla wybranej oferty określona będzie każdorazowo w umowie </w:t>
      </w:r>
      <w:r w:rsidRPr="006C1B2A">
        <w:rPr>
          <w:rFonts w:asciiTheme="minorHAnsi" w:hAnsiTheme="minorHAnsi" w:cstheme="minorHAnsi"/>
        </w:rPr>
        <w:br/>
        <w:t>o dofinansowanie konkursowego zadania.</w:t>
      </w:r>
    </w:p>
    <w:p w14:paraId="059727CE" w14:textId="4FFDD78A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3.9. Oferent, w terminie 7 dni od uzyskania potwierdzenia o wyborze jego oferty, a przed zawarciem umowy, w przypadku przyznania kwoty dotacji w innej wysokości niż była wnioskowana w ofercie, zobowiązany jest do korekty kosztorysu zadania. Niezłożenie korekty kosztorysu w odpowiednim</w:t>
      </w:r>
      <w:r w:rsidR="00560ADE">
        <w:rPr>
          <w:rFonts w:asciiTheme="minorHAnsi" w:hAnsiTheme="minorHAnsi" w:cstheme="minorHAnsi"/>
        </w:rPr>
        <w:t xml:space="preserve"> </w:t>
      </w:r>
      <w:r w:rsidR="00545343">
        <w:rPr>
          <w:rFonts w:asciiTheme="minorHAnsi" w:hAnsiTheme="minorHAnsi" w:cstheme="minorHAnsi"/>
        </w:rPr>
        <w:t>terminie</w:t>
      </w:r>
      <w:r w:rsidR="00560ADE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będzie skutkowało niepodpisaniem umowy. </w:t>
      </w:r>
    </w:p>
    <w:p w14:paraId="12DEBB37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3.10. Oferentowi, z tytułu przyznania kwoty dotacji w wysokości niższej niż wnioskowana i tym samym zobowiązania do złożenia korekty kosztorysu, nie przysługują jakiekolwiek roszczenia wobec organizatorów konkursu.</w:t>
      </w:r>
    </w:p>
    <w:p w14:paraId="730527F4" w14:textId="426979F7" w:rsidR="0060347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3.11. </w:t>
      </w:r>
      <w:r w:rsidR="0060347A" w:rsidRPr="0060347A">
        <w:rPr>
          <w:rFonts w:asciiTheme="minorHAnsi" w:hAnsiTheme="minorHAnsi" w:cstheme="minorHAnsi"/>
        </w:rPr>
        <w:t xml:space="preserve">Kwota dotacji przyznanej w ramach umowy, nie może być wyższa </w:t>
      </w:r>
      <w:r w:rsidR="0060347A" w:rsidRPr="00266CCE">
        <w:rPr>
          <w:rFonts w:asciiTheme="minorHAnsi" w:hAnsiTheme="minorHAnsi" w:cstheme="minorHAnsi"/>
        </w:rPr>
        <w:t>niż 80% całkowitych</w:t>
      </w:r>
      <w:r w:rsidR="0060347A" w:rsidRPr="0060347A">
        <w:rPr>
          <w:rFonts w:asciiTheme="minorHAnsi" w:hAnsiTheme="minorHAnsi" w:cstheme="minorHAnsi"/>
        </w:rPr>
        <w:t xml:space="preserve"> kosztów realizacji zleconego zadania</w:t>
      </w:r>
      <w:r w:rsidR="00266CCE">
        <w:rPr>
          <w:rFonts w:asciiTheme="minorHAnsi" w:hAnsiTheme="minorHAnsi" w:cstheme="minorHAnsi"/>
        </w:rPr>
        <w:t xml:space="preserve">, </w:t>
      </w:r>
      <w:r w:rsidR="0060347A" w:rsidRPr="00266CCE">
        <w:rPr>
          <w:rFonts w:asciiTheme="minorHAnsi" w:hAnsiTheme="minorHAnsi" w:cstheme="minorHAnsi"/>
        </w:rPr>
        <w:t>z tym</w:t>
      </w:r>
      <w:r w:rsidR="00F67CE7" w:rsidRPr="00266CCE">
        <w:rPr>
          <w:rFonts w:asciiTheme="minorHAnsi" w:hAnsiTheme="minorHAnsi" w:cstheme="minorHAnsi"/>
        </w:rPr>
        <w:t>,</w:t>
      </w:r>
      <w:r w:rsidR="0060347A" w:rsidRPr="00266CCE">
        <w:rPr>
          <w:rFonts w:asciiTheme="minorHAnsi" w:hAnsiTheme="minorHAnsi" w:cstheme="minorHAnsi"/>
        </w:rPr>
        <w:t xml:space="preserve"> że środki finansowe </w:t>
      </w:r>
      <w:r w:rsidR="00334B53" w:rsidRPr="00266CCE">
        <w:rPr>
          <w:rFonts w:asciiTheme="minorHAnsi" w:hAnsiTheme="minorHAnsi" w:cstheme="minorHAnsi"/>
        </w:rPr>
        <w:t>stanowiące</w:t>
      </w:r>
      <w:r w:rsidR="0060347A" w:rsidRPr="00266CCE">
        <w:rPr>
          <w:rFonts w:asciiTheme="minorHAnsi" w:hAnsiTheme="minorHAnsi" w:cstheme="minorHAnsi"/>
        </w:rPr>
        <w:t xml:space="preserve"> wkład własny nie mogą </w:t>
      </w:r>
      <w:r w:rsidR="006D195E">
        <w:rPr>
          <w:rFonts w:asciiTheme="minorHAnsi" w:hAnsiTheme="minorHAnsi" w:cstheme="minorHAnsi"/>
        </w:rPr>
        <w:br/>
      </w:r>
      <w:r w:rsidR="0060347A" w:rsidRPr="00266CCE">
        <w:rPr>
          <w:rFonts w:asciiTheme="minorHAnsi" w:hAnsiTheme="minorHAnsi" w:cstheme="minorHAnsi"/>
        </w:rPr>
        <w:t xml:space="preserve">być mniejsze niż 10% </w:t>
      </w:r>
      <w:r w:rsidR="00266CCE">
        <w:rPr>
          <w:rFonts w:asciiTheme="minorHAnsi" w:hAnsiTheme="minorHAnsi" w:cstheme="minorHAnsi"/>
        </w:rPr>
        <w:t>kosztów realizacji zadania ostatecznie określonych w kosztorysie przez oferenta</w:t>
      </w:r>
      <w:r w:rsidR="00F67CE7">
        <w:rPr>
          <w:rFonts w:asciiTheme="minorHAnsi" w:hAnsiTheme="minorHAnsi" w:cstheme="minorHAnsi"/>
        </w:rPr>
        <w:t>.</w:t>
      </w:r>
    </w:p>
    <w:p w14:paraId="5B3CA89A" w14:textId="3598CFD2" w:rsidR="00B46FA7" w:rsidRDefault="00B46FA7" w:rsidP="00E871D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3.11.1</w:t>
      </w:r>
      <w:r w:rsidR="003768E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46FA7">
        <w:rPr>
          <w:rFonts w:asciiTheme="minorHAnsi" w:hAnsiTheme="minorHAnsi" w:cstheme="minorHAnsi"/>
        </w:rPr>
        <w:t xml:space="preserve">Przy szacowaniu wkładu rzeczowego i osobowego oferent jest zobowiązany </w:t>
      </w:r>
      <w:r w:rsidR="006D195E">
        <w:rPr>
          <w:rFonts w:asciiTheme="minorHAnsi" w:hAnsiTheme="minorHAnsi" w:cstheme="minorHAnsi"/>
        </w:rPr>
        <w:br/>
      </w:r>
      <w:r w:rsidRPr="00B46FA7">
        <w:rPr>
          <w:rFonts w:asciiTheme="minorHAnsi" w:hAnsiTheme="minorHAnsi" w:cstheme="minorHAnsi"/>
        </w:rPr>
        <w:t>do nieprzekraczania realnych kosztów rynkowych.</w:t>
      </w:r>
    </w:p>
    <w:p w14:paraId="5777ABBF" w14:textId="77777777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3.12.1. Kosztami kwalifikowanymi do kosztów zadania będą koszty, które:</w:t>
      </w:r>
    </w:p>
    <w:p w14:paraId="2504A87D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są niezbędne do realizacji zadania, </w:t>
      </w:r>
    </w:p>
    <w:p w14:paraId="3EC07EAE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zostały faktycznie poniesione (tzn. nastąpił rozchód środków finansowych z kasy lub rachunku bankowego oferenta na podstawie faktury lub innego dokumentu księgowego),</w:t>
      </w:r>
    </w:p>
    <w:p w14:paraId="79C8A6AF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są udokumentowane dowodami księgowymi, </w:t>
      </w:r>
    </w:p>
    <w:p w14:paraId="21AF80BC" w14:textId="77777777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lastRenderedPageBreak/>
        <w:t>zostały poniesione w okresie realizacji zadania, tj. zapłata nastąpiła w terminie od dnia podpisania umowy do dnia, określonego w umowie terminu, zakończenia realizacji zadania,</w:t>
      </w:r>
    </w:p>
    <w:p w14:paraId="64EA7B32" w14:textId="0635F989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12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zostały wydatkowane zgodnie z przepisami ustawy z dnia 29 stycznia 2004 r. </w:t>
      </w:r>
      <w:r w:rsidR="00E17A3D">
        <w:rPr>
          <w:rFonts w:asciiTheme="minorHAnsi" w:hAnsiTheme="minorHAnsi" w:cstheme="minorHAnsi"/>
          <w:sz w:val="22"/>
          <w:szCs w:val="22"/>
        </w:rPr>
        <w:t xml:space="preserve">– </w:t>
      </w:r>
      <w:r w:rsidRPr="006C1B2A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6C1B2A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536A2D" w:rsidRPr="006C1B2A">
        <w:rPr>
          <w:rFonts w:asciiTheme="minorHAnsi" w:hAnsiTheme="minorHAnsi" w:cstheme="minorHAnsi"/>
          <w:sz w:val="22"/>
          <w:szCs w:val="22"/>
        </w:rPr>
        <w:t xml:space="preserve">2019 </w:t>
      </w:r>
      <w:r w:rsidRPr="006C1B2A">
        <w:rPr>
          <w:rFonts w:asciiTheme="minorHAnsi" w:hAnsiTheme="minorHAnsi" w:cstheme="minorHAnsi"/>
          <w:sz w:val="22"/>
          <w:szCs w:val="22"/>
        </w:rPr>
        <w:t xml:space="preserve">r. poz. </w:t>
      </w:r>
      <w:r w:rsidR="00536A2D" w:rsidRPr="006C1B2A">
        <w:rPr>
          <w:rFonts w:asciiTheme="minorHAnsi" w:hAnsiTheme="minorHAnsi" w:cstheme="minorHAnsi"/>
          <w:sz w:val="22"/>
          <w:szCs w:val="22"/>
        </w:rPr>
        <w:t>1843</w:t>
      </w:r>
      <w:r w:rsidRPr="006C1B2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2851145" w14:textId="3788059C" w:rsidR="00E871DE" w:rsidRPr="006C1B2A" w:rsidRDefault="008D057D" w:rsidP="00E871DE">
      <w:pPr>
        <w:tabs>
          <w:tab w:val="num" w:pos="234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3.12.</w:t>
      </w:r>
      <w:r w:rsidR="00E871DE" w:rsidRPr="006C1B2A">
        <w:rPr>
          <w:rFonts w:asciiTheme="minorHAnsi" w:hAnsiTheme="minorHAnsi" w:cstheme="minorHAnsi"/>
        </w:rPr>
        <w:t>2. Koszty kwalifikowane stanowią wydatki poniesione w szczególności na:</w:t>
      </w:r>
    </w:p>
    <w:p w14:paraId="15F45152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wynagrodzenia dla osób szkolących,  </w:t>
      </w:r>
    </w:p>
    <w:p w14:paraId="58E074AE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zakwaterowanie i wyżywienie uczestników szkolenia niepobierających wynagrodzenia, </w:t>
      </w:r>
    </w:p>
    <w:p w14:paraId="35E91266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zakup materiałów i pomocy dydaktycznych niezbędnych do realizacji zadania,</w:t>
      </w:r>
    </w:p>
    <w:p w14:paraId="6D6D5D06" w14:textId="3E0CEBA9" w:rsidR="003A5361" w:rsidRPr="00063311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koszt wynajmu i korzystania z pomieszczeń (sal szkoleniowych, pływalni) niezbędnych </w:t>
      </w:r>
      <w:r w:rsidR="006D195E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do </w:t>
      </w:r>
      <w:r w:rsidRPr="00063311">
        <w:rPr>
          <w:rFonts w:asciiTheme="minorHAnsi" w:hAnsiTheme="minorHAnsi" w:cstheme="minorHAnsi"/>
        </w:rPr>
        <w:t>realizacji zadania</w:t>
      </w:r>
      <w:r w:rsidR="001A37EC" w:rsidRPr="00063311">
        <w:rPr>
          <w:rFonts w:asciiTheme="minorHAnsi" w:hAnsiTheme="minorHAnsi" w:cstheme="minorHAnsi"/>
        </w:rPr>
        <w:t>,</w:t>
      </w:r>
    </w:p>
    <w:p w14:paraId="74905F0D" w14:textId="24A462F6" w:rsidR="001A37EC" w:rsidRDefault="003A5361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zakup</w:t>
      </w:r>
      <w:r w:rsidR="001A37EC" w:rsidRPr="00063311">
        <w:rPr>
          <w:rFonts w:asciiTheme="minorHAnsi" w:hAnsiTheme="minorHAnsi" w:cstheme="minorHAnsi"/>
        </w:rPr>
        <w:t xml:space="preserve"> środków ochrony osobistej i </w:t>
      </w:r>
      <w:r w:rsidR="00F67CE7" w:rsidRPr="00063311">
        <w:rPr>
          <w:rFonts w:asciiTheme="minorHAnsi" w:hAnsiTheme="minorHAnsi" w:cstheme="minorHAnsi"/>
        </w:rPr>
        <w:t xml:space="preserve">do </w:t>
      </w:r>
      <w:r w:rsidR="001A37EC" w:rsidRPr="00063311">
        <w:rPr>
          <w:rFonts w:asciiTheme="minorHAnsi" w:hAnsiTheme="minorHAnsi" w:cstheme="minorHAnsi"/>
        </w:rPr>
        <w:t>dezynfekcji</w:t>
      </w:r>
      <w:r w:rsidR="00063311" w:rsidRPr="00063311">
        <w:rPr>
          <w:rFonts w:asciiTheme="minorHAnsi" w:hAnsiTheme="minorHAnsi" w:cstheme="minorHAnsi"/>
        </w:rPr>
        <w:t xml:space="preserve">. </w:t>
      </w:r>
    </w:p>
    <w:p w14:paraId="5E7C7E8F" w14:textId="77777777" w:rsidR="00063311" w:rsidRPr="00063311" w:rsidRDefault="00063311" w:rsidP="00063311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760FFB1C" w14:textId="77777777" w:rsidR="00E871DE" w:rsidRPr="006C1B2A" w:rsidRDefault="00E871DE" w:rsidP="00E871DE">
      <w:pPr>
        <w:tabs>
          <w:tab w:val="num" w:pos="2160"/>
        </w:tabs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3.13. Przyznane środki </w:t>
      </w:r>
      <w:r w:rsidRPr="006C1B2A">
        <w:rPr>
          <w:rFonts w:asciiTheme="minorHAnsi" w:hAnsiTheme="minorHAnsi" w:cstheme="minorHAnsi"/>
          <w:b/>
        </w:rPr>
        <w:t>nie mogą być przeznaczone</w:t>
      </w:r>
      <w:r w:rsidRPr="006C1B2A">
        <w:rPr>
          <w:rFonts w:asciiTheme="minorHAnsi" w:hAnsiTheme="minorHAnsi" w:cstheme="minorHAnsi"/>
        </w:rPr>
        <w:t xml:space="preserve"> na:</w:t>
      </w:r>
    </w:p>
    <w:p w14:paraId="5E215C81" w14:textId="17F1CCDE" w:rsidR="00E871DE" w:rsidRPr="00063311" w:rsidRDefault="00E871DE" w:rsidP="00E871D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szkolenie osób, które nie spełnią warunków, o których mowa w pkt 4.</w:t>
      </w:r>
      <w:r w:rsidR="00063311" w:rsidRPr="00063311">
        <w:rPr>
          <w:rFonts w:asciiTheme="minorHAnsi" w:hAnsiTheme="minorHAnsi" w:cstheme="minorHAnsi"/>
        </w:rPr>
        <w:t>5</w:t>
      </w:r>
      <w:r w:rsidRPr="00063311">
        <w:rPr>
          <w:rFonts w:asciiTheme="minorHAnsi" w:hAnsiTheme="minorHAnsi" w:cstheme="minorHAnsi"/>
        </w:rPr>
        <w:t>.</w:t>
      </w:r>
      <w:r w:rsidR="00063311" w:rsidRPr="00063311">
        <w:rPr>
          <w:rFonts w:asciiTheme="minorHAnsi" w:hAnsiTheme="minorHAnsi" w:cstheme="minorHAnsi"/>
        </w:rPr>
        <w:t>1.</w:t>
      </w:r>
    </w:p>
    <w:p w14:paraId="40E69A1A" w14:textId="77777777" w:rsidR="00E871DE" w:rsidRPr="006C1B2A" w:rsidRDefault="00E871DE" w:rsidP="00E871DE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finansowanie kosztów stałej działalności podmiotu ubiegającego się o dofinansowanie, jak również na zakupy majątkowe i zadania inwestycyjne </w:t>
      </w:r>
      <w:r w:rsidR="005B1B95">
        <w:rPr>
          <w:rFonts w:asciiTheme="minorHAnsi" w:hAnsiTheme="minorHAnsi" w:cstheme="minorHAnsi"/>
        </w:rPr>
        <w:t xml:space="preserve">oraz prace remontowo budowlane, </w:t>
      </w:r>
      <w:r w:rsidRPr="006C1B2A">
        <w:rPr>
          <w:rFonts w:asciiTheme="minorHAnsi" w:hAnsiTheme="minorHAnsi" w:cstheme="minorHAnsi"/>
        </w:rPr>
        <w:t>a także na pokrycie wierzytelności i zobowiązań podmiotu niezwiązanych z realizacją dofinansowanego zadania.</w:t>
      </w:r>
    </w:p>
    <w:p w14:paraId="69B2BE18" w14:textId="77777777" w:rsidR="00E871DE" w:rsidRPr="006C1B2A" w:rsidRDefault="00E871DE" w:rsidP="00E871DE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4. Term</w:t>
      </w:r>
      <w:r w:rsidR="008A191E">
        <w:rPr>
          <w:rFonts w:asciiTheme="minorHAnsi" w:hAnsiTheme="minorHAnsi" w:cstheme="minorHAnsi"/>
          <w:b/>
        </w:rPr>
        <w:t>in i warunki realizacji zadania</w:t>
      </w:r>
    </w:p>
    <w:p w14:paraId="09339915" w14:textId="3A654AB6" w:rsidR="00E871DE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4.1. Termin realizacji zadania </w:t>
      </w:r>
      <w:r w:rsidRPr="003B3D5E">
        <w:rPr>
          <w:rFonts w:asciiTheme="minorHAnsi" w:hAnsiTheme="minorHAnsi" w:cstheme="minorHAnsi"/>
        </w:rPr>
        <w:t>ustala się od dnia 1</w:t>
      </w:r>
      <w:r w:rsidR="001755A4">
        <w:rPr>
          <w:rFonts w:asciiTheme="minorHAnsi" w:hAnsiTheme="minorHAnsi" w:cstheme="minorHAnsi"/>
        </w:rPr>
        <w:t>5</w:t>
      </w:r>
      <w:r w:rsidRPr="003B3D5E">
        <w:rPr>
          <w:rFonts w:asciiTheme="minorHAnsi" w:hAnsiTheme="minorHAnsi" w:cstheme="minorHAnsi"/>
        </w:rPr>
        <w:t xml:space="preserve"> </w:t>
      </w:r>
      <w:r w:rsidR="003B3D5E" w:rsidRPr="003B3D5E">
        <w:rPr>
          <w:rFonts w:asciiTheme="minorHAnsi" w:hAnsiTheme="minorHAnsi" w:cstheme="minorHAnsi"/>
        </w:rPr>
        <w:t>lipca</w:t>
      </w:r>
      <w:r w:rsidRPr="001F368E">
        <w:rPr>
          <w:rFonts w:asciiTheme="minorHAnsi" w:hAnsiTheme="minorHAnsi" w:cstheme="minorHAnsi"/>
        </w:rPr>
        <w:t xml:space="preserve"> </w:t>
      </w:r>
      <w:r w:rsidR="00536A2D" w:rsidRPr="006C1B2A">
        <w:rPr>
          <w:rFonts w:asciiTheme="minorHAnsi" w:hAnsiTheme="minorHAnsi" w:cstheme="minorHAnsi"/>
        </w:rPr>
        <w:t xml:space="preserve">2020 </w:t>
      </w:r>
      <w:r w:rsidRPr="006C1B2A">
        <w:rPr>
          <w:rFonts w:asciiTheme="minorHAnsi" w:hAnsiTheme="minorHAnsi" w:cstheme="minorHAnsi"/>
        </w:rPr>
        <w:t xml:space="preserve">r. nie wcześniej jednak, niż od dnia podpisania umowy do dnia 31 grudnia </w:t>
      </w:r>
      <w:r w:rsidR="00536A2D" w:rsidRPr="006C1B2A">
        <w:rPr>
          <w:rFonts w:asciiTheme="minorHAnsi" w:hAnsiTheme="minorHAnsi" w:cstheme="minorHAnsi"/>
        </w:rPr>
        <w:t xml:space="preserve">2020 </w:t>
      </w:r>
      <w:r w:rsidRPr="006C1B2A">
        <w:rPr>
          <w:rFonts w:asciiTheme="minorHAnsi" w:hAnsiTheme="minorHAnsi" w:cstheme="minorHAnsi"/>
        </w:rPr>
        <w:t>r.</w:t>
      </w:r>
      <w:r w:rsidR="003F2DEF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chyba, że umowa będzie określać wcześniejszy termin zakończenia realizacji zadania.</w:t>
      </w:r>
    </w:p>
    <w:p w14:paraId="5C6210E0" w14:textId="01DD6827" w:rsidR="00957158" w:rsidRPr="006C1B2A" w:rsidRDefault="00957158" w:rsidP="00E871DE">
      <w:pPr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 xml:space="preserve">4.2. Warunkiem podpisania umowy będzie zniesienie ograniczenia dotyczącego </w:t>
      </w:r>
      <w:r w:rsidRPr="006D195E">
        <w:rPr>
          <w:rFonts w:asciiTheme="minorHAnsi" w:hAnsiTheme="minorHAnsi" w:cstheme="minorHAnsi"/>
        </w:rPr>
        <w:t>zamknięcia pływalni</w:t>
      </w:r>
      <w:r w:rsidR="001F368E" w:rsidRPr="006D195E">
        <w:rPr>
          <w:rFonts w:asciiTheme="minorHAnsi" w:hAnsiTheme="minorHAnsi" w:cstheme="minorHAnsi"/>
        </w:rPr>
        <w:t xml:space="preserve"> </w:t>
      </w:r>
      <w:r w:rsidR="006D195E">
        <w:rPr>
          <w:rFonts w:asciiTheme="minorHAnsi" w:hAnsiTheme="minorHAnsi" w:cstheme="minorHAnsi"/>
        </w:rPr>
        <w:br/>
      </w:r>
      <w:r w:rsidR="001F368E" w:rsidRPr="006D195E">
        <w:rPr>
          <w:rFonts w:asciiTheme="minorHAnsi" w:hAnsiTheme="minorHAnsi" w:cstheme="minorHAnsi"/>
        </w:rPr>
        <w:t>i obostrzeń uniemożliwiających przeprowadzenie szkolenia i egzaminu.</w:t>
      </w:r>
    </w:p>
    <w:p w14:paraId="1B845F7F" w14:textId="0257E35C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</w:t>
      </w:r>
      <w:r w:rsidR="00E871DE" w:rsidRPr="006C1B2A">
        <w:rPr>
          <w:rFonts w:asciiTheme="minorHAnsi" w:hAnsiTheme="minorHAnsi" w:cstheme="minorHAnsi"/>
        </w:rPr>
        <w:t>. Przy planowaniu realizacji zadania należy uwzględnić prowadzenie dokumentacji z realizacji zadania, w tym dokumentacji szkoleń, o których mowa w rozporządzeniu</w:t>
      </w:r>
      <w:r w:rsidR="003F2DEF">
        <w:rPr>
          <w:rFonts w:asciiTheme="minorHAnsi" w:hAnsiTheme="minorHAnsi" w:cstheme="minorHAnsi"/>
        </w:rPr>
        <w:t xml:space="preserve"> w sprawie szkoleń</w:t>
      </w:r>
      <w:r w:rsidR="00E871DE" w:rsidRPr="006C1B2A">
        <w:rPr>
          <w:rFonts w:asciiTheme="minorHAnsi" w:hAnsiTheme="minorHAnsi" w:cstheme="minorHAnsi"/>
        </w:rPr>
        <w:t>.</w:t>
      </w:r>
    </w:p>
    <w:p w14:paraId="7DF77E75" w14:textId="3C3FA1DA" w:rsidR="0098442A" w:rsidRPr="0098442A" w:rsidRDefault="00957158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 w:rsidR="00F775CB">
        <w:rPr>
          <w:rFonts w:asciiTheme="minorHAnsi" w:hAnsiTheme="minorHAnsi" w:cstheme="minorHAnsi"/>
        </w:rPr>
        <w:t>.</w:t>
      </w:r>
      <w:r w:rsidR="007F7510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Podmioty realizujące zadanie powinny posiadać kadrę, sprzęt szkoleniowy i bazę </w:t>
      </w:r>
      <w:r w:rsidR="0039162C" w:rsidRPr="006C1B2A">
        <w:rPr>
          <w:rFonts w:asciiTheme="minorHAnsi" w:hAnsiTheme="minorHAnsi" w:cstheme="minorHAnsi"/>
        </w:rPr>
        <w:t>dydaktyczną wymagane</w:t>
      </w:r>
      <w:r w:rsidR="00E871DE" w:rsidRPr="006C1B2A">
        <w:rPr>
          <w:rFonts w:asciiTheme="minorHAnsi" w:hAnsiTheme="minorHAnsi" w:cstheme="minorHAnsi"/>
        </w:rPr>
        <w:t xml:space="preserve"> do szkolenia i egzaminowania ratowników wodnych zgodnie z przepisami rozporządzenia</w:t>
      </w:r>
      <w:r w:rsidR="003F2DEF">
        <w:rPr>
          <w:rFonts w:asciiTheme="minorHAnsi" w:hAnsiTheme="minorHAnsi" w:cstheme="minorHAnsi"/>
        </w:rPr>
        <w:t xml:space="preserve"> w sprawie szkoleń</w:t>
      </w:r>
      <w:r w:rsidR="00397362">
        <w:rPr>
          <w:rFonts w:asciiTheme="minorHAnsi" w:hAnsiTheme="minorHAnsi" w:cstheme="minorHAnsi"/>
        </w:rPr>
        <w:t xml:space="preserve"> </w:t>
      </w:r>
      <w:r w:rsidR="00397362" w:rsidRPr="0098442A">
        <w:rPr>
          <w:rFonts w:asciiTheme="minorHAnsi" w:hAnsiTheme="minorHAnsi" w:cstheme="minorHAnsi"/>
        </w:rPr>
        <w:t>o</w:t>
      </w:r>
      <w:r w:rsidR="001D3D9D" w:rsidRPr="0098442A">
        <w:rPr>
          <w:rFonts w:asciiTheme="minorHAnsi" w:hAnsiTheme="minorHAnsi" w:cstheme="minorHAnsi"/>
        </w:rPr>
        <w:t>raz zapewnia</w:t>
      </w:r>
      <w:r w:rsidR="00397362" w:rsidRPr="0098442A">
        <w:rPr>
          <w:rFonts w:asciiTheme="minorHAnsi" w:hAnsiTheme="minorHAnsi" w:cstheme="minorHAnsi"/>
        </w:rPr>
        <w:t>ć</w:t>
      </w:r>
      <w:r w:rsidR="001D3D9D" w:rsidRPr="0098442A">
        <w:rPr>
          <w:rFonts w:asciiTheme="minorHAnsi" w:hAnsiTheme="minorHAnsi" w:cstheme="minorHAnsi"/>
        </w:rPr>
        <w:t xml:space="preserve"> bezpieczne warunki </w:t>
      </w:r>
      <w:r w:rsidR="0098442A">
        <w:rPr>
          <w:rFonts w:asciiTheme="minorHAnsi" w:hAnsiTheme="minorHAnsi" w:cstheme="minorHAnsi"/>
        </w:rPr>
        <w:t xml:space="preserve">przeprowadzenia szkolenia oraz </w:t>
      </w:r>
      <w:r w:rsidR="00397362" w:rsidRPr="0098442A">
        <w:rPr>
          <w:rFonts w:asciiTheme="minorHAnsi" w:hAnsiTheme="minorHAnsi" w:cstheme="minorHAnsi"/>
        </w:rPr>
        <w:t>egzaminu</w:t>
      </w:r>
      <w:r w:rsidR="0098442A" w:rsidRPr="0098442A">
        <w:rPr>
          <w:rFonts w:asciiTheme="minorHAnsi" w:hAnsiTheme="minorHAnsi" w:cstheme="minorHAnsi"/>
        </w:rPr>
        <w:t>.</w:t>
      </w:r>
    </w:p>
    <w:p w14:paraId="639B4664" w14:textId="30E3126A" w:rsidR="00B26B53" w:rsidRPr="006C1B2A" w:rsidRDefault="007F7510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4.4.2</w:t>
      </w:r>
      <w:r w:rsidR="00957158">
        <w:rPr>
          <w:rFonts w:asciiTheme="minorHAnsi" w:hAnsiTheme="minorHAnsi" w:cstheme="minorHAnsi"/>
        </w:rPr>
        <w:t xml:space="preserve">. </w:t>
      </w:r>
      <w:r w:rsidR="00B26B53" w:rsidRPr="006C1B2A">
        <w:rPr>
          <w:rFonts w:asciiTheme="minorHAnsi" w:hAnsiTheme="minorHAnsi" w:cstheme="minorHAnsi"/>
        </w:rPr>
        <w:t xml:space="preserve">Wykaz kadry dydaktycznej wraz z dokumentami potwierdzającymi </w:t>
      </w:r>
      <w:r w:rsidR="00D210AC" w:rsidRPr="006C1B2A">
        <w:rPr>
          <w:rFonts w:asciiTheme="minorHAnsi" w:hAnsiTheme="minorHAnsi" w:cstheme="minorHAnsi"/>
        </w:rPr>
        <w:t>spełnianie wymagań określonych w § 3 rozporządzenia w sprawie szkoleń, tj. dokumenty potwierdzające spełnian</w:t>
      </w:r>
      <w:r w:rsidR="00E60F6F">
        <w:rPr>
          <w:rFonts w:asciiTheme="minorHAnsi" w:hAnsiTheme="minorHAnsi" w:cstheme="minorHAnsi"/>
        </w:rPr>
        <w:t>i</w:t>
      </w:r>
      <w:r w:rsidR="00D210AC" w:rsidRPr="006C1B2A">
        <w:rPr>
          <w:rFonts w:asciiTheme="minorHAnsi" w:hAnsiTheme="minorHAnsi" w:cstheme="minorHAnsi"/>
        </w:rPr>
        <w:t xml:space="preserve">e warunków dla ratownika wodnego lub instruktora oraz dokumenty potwierdzające </w:t>
      </w:r>
      <w:r w:rsidR="00B26B53" w:rsidRPr="006C1B2A">
        <w:rPr>
          <w:rFonts w:asciiTheme="minorHAnsi" w:hAnsiTheme="minorHAnsi" w:cstheme="minorHAnsi"/>
        </w:rPr>
        <w:t>posiadani</w:t>
      </w:r>
      <w:r w:rsidR="00D210AC" w:rsidRPr="006C1B2A">
        <w:rPr>
          <w:rFonts w:asciiTheme="minorHAnsi" w:hAnsiTheme="minorHAnsi" w:cstheme="minorHAnsi"/>
        </w:rPr>
        <w:t>e</w:t>
      </w:r>
      <w:r w:rsidR="00B26B53" w:rsidRPr="006C1B2A">
        <w:rPr>
          <w:rFonts w:asciiTheme="minorHAnsi" w:hAnsiTheme="minorHAnsi" w:cstheme="minorHAnsi"/>
        </w:rPr>
        <w:t xml:space="preserve"> przygotowania pedagogicznego, doświadczenia w wykonywaniu ratownictwa wodnego lub szkolenia oraz wykaz sprzętu niezbędnego do szkolenia i egzaminowania stanowią załącznik do oferty.</w:t>
      </w:r>
    </w:p>
    <w:p w14:paraId="56E86296" w14:textId="16BFE436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E871DE" w:rsidRPr="006C1B2A">
        <w:rPr>
          <w:rFonts w:asciiTheme="minorHAnsi" w:hAnsiTheme="minorHAnsi" w:cstheme="minorHAnsi"/>
        </w:rPr>
        <w:t>.</w:t>
      </w:r>
      <w:r w:rsidR="00F775CB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Adresatami zadania mogą być tylko te osoby, które:</w:t>
      </w:r>
      <w:r w:rsidR="007429C6">
        <w:rPr>
          <w:rFonts w:asciiTheme="minorHAnsi" w:hAnsiTheme="minorHAnsi" w:cstheme="minorHAnsi"/>
        </w:rPr>
        <w:t xml:space="preserve"> </w:t>
      </w:r>
    </w:p>
    <w:p w14:paraId="2C1B02CA" w14:textId="25F1500D" w:rsidR="00E871DE" w:rsidRPr="006C1B2A" w:rsidRDefault="00C9021C" w:rsidP="00A63D8D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spełniają</w:t>
      </w:r>
      <w:r w:rsidR="00E871DE" w:rsidRPr="006C1B2A">
        <w:rPr>
          <w:rFonts w:asciiTheme="minorHAnsi" w:hAnsiTheme="minorHAnsi" w:cstheme="minorHAnsi"/>
          <w:color w:val="000000"/>
        </w:rPr>
        <w:t xml:space="preserve"> wymagania </w:t>
      </w:r>
      <w:r w:rsidR="00F52C60" w:rsidRPr="006C1B2A">
        <w:rPr>
          <w:rFonts w:asciiTheme="minorHAnsi" w:hAnsiTheme="minorHAnsi" w:cstheme="minorHAnsi"/>
          <w:color w:val="000000"/>
        </w:rPr>
        <w:t>dla ratownika, ratownika medycznego,</w:t>
      </w:r>
      <w:r w:rsidR="00F52C60" w:rsidRPr="006C1B2A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F52C60" w:rsidRPr="006C1B2A">
        <w:rPr>
          <w:rFonts w:asciiTheme="minorHAnsi" w:hAnsiTheme="minorHAnsi" w:cstheme="minorHAnsi"/>
          <w:shd w:val="clear" w:color="auto" w:fill="FFFFFF"/>
        </w:rPr>
        <w:t>lekarza systemu lub pielęgniarki systemu, realizujący</w:t>
      </w:r>
      <w:r w:rsidR="005B1B95">
        <w:rPr>
          <w:rFonts w:asciiTheme="minorHAnsi" w:hAnsiTheme="minorHAnsi" w:cstheme="minorHAnsi"/>
          <w:shd w:val="clear" w:color="auto" w:fill="FFFFFF"/>
        </w:rPr>
        <w:t>ch</w:t>
      </w:r>
      <w:r w:rsidR="00F52C60" w:rsidRPr="006C1B2A">
        <w:rPr>
          <w:rFonts w:asciiTheme="minorHAnsi" w:hAnsiTheme="minorHAnsi" w:cstheme="minorHAnsi"/>
          <w:shd w:val="clear" w:color="auto" w:fill="FFFFFF"/>
        </w:rPr>
        <w:t xml:space="preserve"> doskonalenie zawodowe</w:t>
      </w:r>
      <w:r w:rsidR="00F52C60" w:rsidRPr="006C1B2A">
        <w:rPr>
          <w:rFonts w:asciiTheme="minorHAnsi" w:hAnsiTheme="minorHAnsi" w:cstheme="minorHAnsi"/>
        </w:rPr>
        <w:t xml:space="preserve"> </w:t>
      </w:r>
      <w:r w:rsidR="00F52C60" w:rsidRPr="006C1B2A">
        <w:rPr>
          <w:rFonts w:asciiTheme="minorHAnsi" w:hAnsiTheme="minorHAnsi" w:cstheme="minorHAnsi"/>
          <w:color w:val="000000"/>
        </w:rPr>
        <w:t xml:space="preserve">określone </w:t>
      </w:r>
      <w:r w:rsidR="00E871DE" w:rsidRPr="006C1B2A">
        <w:rPr>
          <w:rFonts w:asciiTheme="minorHAnsi" w:hAnsiTheme="minorHAnsi" w:cstheme="minorHAnsi"/>
          <w:color w:val="000000"/>
        </w:rPr>
        <w:t xml:space="preserve">w </w:t>
      </w:r>
      <w:r w:rsidR="00F52C60" w:rsidRPr="006C1B2A">
        <w:rPr>
          <w:rFonts w:asciiTheme="minorHAnsi" w:hAnsiTheme="minorHAnsi" w:cstheme="minorHAnsi"/>
          <w:color w:val="000000"/>
        </w:rPr>
        <w:t xml:space="preserve">przepisach </w:t>
      </w:r>
      <w:r w:rsidR="00E871DE" w:rsidRPr="006C1B2A">
        <w:rPr>
          <w:rFonts w:asciiTheme="minorHAnsi" w:hAnsiTheme="minorHAnsi" w:cstheme="minorHAnsi"/>
          <w:color w:val="000000"/>
        </w:rPr>
        <w:t>us</w:t>
      </w:r>
      <w:r w:rsidR="00F52C60" w:rsidRPr="006C1B2A">
        <w:rPr>
          <w:rFonts w:asciiTheme="minorHAnsi" w:hAnsiTheme="minorHAnsi" w:cstheme="minorHAnsi"/>
          <w:color w:val="000000"/>
        </w:rPr>
        <w:t xml:space="preserve">tawy z dnia </w:t>
      </w:r>
      <w:r w:rsidR="006D195E">
        <w:rPr>
          <w:rFonts w:asciiTheme="minorHAnsi" w:hAnsiTheme="minorHAnsi" w:cstheme="minorHAnsi"/>
          <w:color w:val="000000"/>
        </w:rPr>
        <w:br/>
      </w:r>
      <w:r w:rsidR="00F52C60" w:rsidRPr="006C1B2A">
        <w:rPr>
          <w:rFonts w:asciiTheme="minorHAnsi" w:hAnsiTheme="minorHAnsi" w:cstheme="minorHAnsi"/>
          <w:color w:val="000000"/>
        </w:rPr>
        <w:t xml:space="preserve">8 września 2006 r. </w:t>
      </w:r>
      <w:r w:rsidR="00E871DE" w:rsidRPr="006C1B2A">
        <w:rPr>
          <w:rFonts w:asciiTheme="minorHAnsi" w:hAnsiTheme="minorHAnsi" w:cstheme="minorHAnsi"/>
          <w:i/>
          <w:color w:val="000000"/>
        </w:rPr>
        <w:t xml:space="preserve">o Państwowym Ratownictwie Medycznym </w:t>
      </w:r>
      <w:r w:rsidR="00A63D8D" w:rsidRPr="00A63D8D">
        <w:rPr>
          <w:rFonts w:asciiTheme="minorHAnsi" w:hAnsiTheme="minorHAnsi" w:cstheme="minorHAnsi"/>
          <w:color w:val="000000"/>
        </w:rPr>
        <w:t>(Dz. U. z 2020 r. poz. 882)</w:t>
      </w:r>
      <w:r w:rsidR="00E871DE" w:rsidRPr="006C1B2A">
        <w:rPr>
          <w:rFonts w:asciiTheme="minorHAnsi" w:hAnsiTheme="minorHAnsi" w:cstheme="minorHAnsi"/>
        </w:rPr>
        <w:t>,</w:t>
      </w:r>
    </w:p>
    <w:p w14:paraId="2346C13F" w14:textId="10B97FA6" w:rsidR="00E871DE" w:rsidRPr="006C1B2A" w:rsidRDefault="00E871DE" w:rsidP="00E871DE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zadeklarują, że przez okres 5 lat od zakończenia szkolenia będą wykonywać działania ratownicze na rzecz podmiotów uprawnionych do wykonywania ratownictwa wodnego, </w:t>
      </w:r>
      <w:r w:rsidRPr="006C1B2A">
        <w:rPr>
          <w:rFonts w:asciiTheme="minorHAnsi" w:hAnsiTheme="minorHAnsi" w:cstheme="minorHAnsi"/>
        </w:rPr>
        <w:lastRenderedPageBreak/>
        <w:t>spełniających wymagania, o których mowa w art. 3 ust. 2 ustawy</w:t>
      </w:r>
      <w:r w:rsidR="00783EB2">
        <w:rPr>
          <w:rFonts w:asciiTheme="minorHAnsi" w:hAnsiTheme="minorHAnsi" w:cstheme="minorHAnsi"/>
        </w:rPr>
        <w:t xml:space="preserve"> D</w:t>
      </w:r>
      <w:r w:rsidR="009A2BD8">
        <w:rPr>
          <w:rFonts w:asciiTheme="minorHAnsi" w:hAnsiTheme="minorHAnsi" w:cstheme="minorHAnsi"/>
        </w:rPr>
        <w:t>P</w:t>
      </w:r>
      <w:r w:rsidR="00783EB2">
        <w:rPr>
          <w:rFonts w:asciiTheme="minorHAnsi" w:hAnsiTheme="minorHAnsi" w:cstheme="minorHAnsi"/>
        </w:rPr>
        <w:t>PiW</w:t>
      </w:r>
      <w:r w:rsidRPr="006C1B2A">
        <w:rPr>
          <w:rFonts w:asciiTheme="minorHAnsi" w:hAnsiTheme="minorHAnsi" w:cstheme="minorHAnsi"/>
          <w:i/>
        </w:rPr>
        <w:t>,</w:t>
      </w:r>
      <w:r w:rsidRPr="006C1B2A">
        <w:rPr>
          <w:rFonts w:asciiTheme="minorHAnsi" w:hAnsiTheme="minorHAnsi" w:cstheme="minorHAnsi"/>
        </w:rPr>
        <w:t xml:space="preserve"> w zakresie utrzymania przez te podmioty stałych dyżurów, o których mowa w art. 12 ust. 2 pkt 1 ustawy</w:t>
      </w:r>
      <w:r w:rsidR="00783EB2">
        <w:rPr>
          <w:rFonts w:asciiTheme="minorHAnsi" w:hAnsiTheme="minorHAnsi" w:cstheme="minorHAnsi"/>
        </w:rPr>
        <w:t xml:space="preserve"> </w:t>
      </w:r>
      <w:r w:rsidR="006D195E">
        <w:rPr>
          <w:rFonts w:asciiTheme="minorHAnsi" w:hAnsiTheme="minorHAnsi" w:cstheme="minorHAnsi"/>
        </w:rPr>
        <w:br/>
      </w:r>
      <w:r w:rsidR="00783EB2">
        <w:rPr>
          <w:rFonts w:asciiTheme="minorHAnsi" w:hAnsiTheme="minorHAnsi" w:cstheme="minorHAnsi"/>
        </w:rPr>
        <w:t>o bezpieczeństwie</w:t>
      </w:r>
      <w:r w:rsidRPr="006C1B2A">
        <w:rPr>
          <w:rFonts w:asciiTheme="minorHAnsi" w:hAnsiTheme="minorHAnsi" w:cstheme="minorHAnsi"/>
        </w:rPr>
        <w:t xml:space="preserve">.  </w:t>
      </w:r>
    </w:p>
    <w:p w14:paraId="6C705AC3" w14:textId="1C33D897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783EB2">
        <w:rPr>
          <w:rFonts w:asciiTheme="minorHAnsi" w:hAnsiTheme="minorHAnsi" w:cstheme="minorHAnsi"/>
        </w:rPr>
        <w:t xml:space="preserve">.2. </w:t>
      </w:r>
      <w:r w:rsidR="00E871DE" w:rsidRPr="006C1B2A">
        <w:rPr>
          <w:rFonts w:asciiTheme="minorHAnsi" w:hAnsiTheme="minorHAnsi" w:cstheme="minorHAnsi"/>
        </w:rPr>
        <w:t xml:space="preserve">Oferta powinna zawierać oświadczenie oferenta, że adresaci zadania spełnią ww. kryteria. </w:t>
      </w:r>
    </w:p>
    <w:p w14:paraId="2D56D29E" w14:textId="3C838E0D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4.6</w:t>
      </w:r>
      <w:r w:rsidR="00E871DE" w:rsidRPr="006C1B2A">
        <w:rPr>
          <w:rFonts w:asciiTheme="minorHAnsi" w:hAnsiTheme="minorHAnsi" w:cstheme="minorHAnsi"/>
        </w:rPr>
        <w:t>. Nieprzystąpienie do egzaminu przez uczestnika szkolenia bez ważnych, uzasadnionych i udokumentowanych powodów skutkować będzie koniecznością zwrotu kosztów przeszkolenia tej osoby.</w:t>
      </w:r>
    </w:p>
    <w:p w14:paraId="76DAC0E6" w14:textId="388BCD3C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4.7</w:t>
      </w:r>
      <w:r w:rsidR="00E871DE" w:rsidRPr="006C1B2A">
        <w:rPr>
          <w:rFonts w:asciiTheme="minorHAnsi" w:hAnsiTheme="minorHAnsi" w:cstheme="minorHAnsi"/>
        </w:rPr>
        <w:t xml:space="preserve">. Podmiot realizując zadanie zobowiązany jest do stosowania przepisów prawa powszechnie obowiązującego, a w szczególności ustawy z dnia 29 września 1994 r. </w:t>
      </w:r>
      <w:r w:rsidR="00E871DE" w:rsidRPr="006C1B2A">
        <w:rPr>
          <w:rFonts w:asciiTheme="minorHAnsi" w:hAnsiTheme="minorHAnsi" w:cstheme="minorHAnsi"/>
          <w:i/>
        </w:rPr>
        <w:t>o rachunkowości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A717CA" w:rsidRPr="006C1B2A">
        <w:rPr>
          <w:rFonts w:asciiTheme="minorHAnsi" w:hAnsiTheme="minorHAnsi" w:cstheme="minorHAnsi"/>
        </w:rPr>
        <w:t xml:space="preserve">2019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A717CA" w:rsidRPr="006C1B2A">
        <w:rPr>
          <w:rFonts w:asciiTheme="minorHAnsi" w:hAnsiTheme="minorHAnsi" w:cstheme="minorHAnsi"/>
        </w:rPr>
        <w:t>351</w:t>
      </w:r>
      <w:r w:rsidR="00E871DE" w:rsidRPr="006C1B2A">
        <w:rPr>
          <w:rFonts w:asciiTheme="minorHAnsi" w:hAnsiTheme="minorHAnsi" w:cstheme="minorHAnsi"/>
        </w:rPr>
        <w:t xml:space="preserve">, z późn. zm.), ustawy z dnia 27 sierpnia 2009 r. </w:t>
      </w:r>
      <w:r w:rsidR="00E871DE" w:rsidRPr="006C1B2A">
        <w:rPr>
          <w:rFonts w:asciiTheme="minorHAnsi" w:hAnsiTheme="minorHAnsi" w:cstheme="minorHAnsi"/>
          <w:i/>
        </w:rPr>
        <w:t>o finansach publicznych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A717CA" w:rsidRPr="006C1B2A">
        <w:rPr>
          <w:rFonts w:asciiTheme="minorHAnsi" w:hAnsiTheme="minorHAnsi" w:cstheme="minorHAnsi"/>
        </w:rPr>
        <w:t xml:space="preserve">2019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A717CA" w:rsidRPr="006C1B2A">
        <w:rPr>
          <w:rFonts w:asciiTheme="minorHAnsi" w:hAnsiTheme="minorHAnsi" w:cstheme="minorHAnsi"/>
        </w:rPr>
        <w:t>869, z późn. zm.</w:t>
      </w:r>
      <w:r w:rsidR="00E871DE" w:rsidRPr="006C1B2A">
        <w:rPr>
          <w:rFonts w:asciiTheme="minorHAnsi" w:hAnsiTheme="minorHAnsi" w:cstheme="minorHAnsi"/>
        </w:rPr>
        <w:t xml:space="preserve"> ), </w:t>
      </w:r>
      <w:r w:rsidR="00E871DE" w:rsidRPr="006C1B2A">
        <w:rPr>
          <w:rStyle w:val="Pogrubienie"/>
          <w:rFonts w:asciiTheme="minorHAnsi" w:hAnsiTheme="minorHAnsi" w:cstheme="minorHAnsi"/>
          <w:b w:val="0"/>
        </w:rPr>
        <w:t>ustawy</w:t>
      </w:r>
      <w:r w:rsidR="000164A2">
        <w:rPr>
          <w:rStyle w:val="Pogrubienie"/>
          <w:rFonts w:asciiTheme="minorHAnsi" w:hAnsiTheme="minorHAnsi" w:cstheme="minorHAnsi"/>
          <w:b w:val="0"/>
        </w:rPr>
        <w:t xml:space="preserve"> o bezpieczeństwie</w:t>
      </w:r>
      <w:r w:rsidR="00E871DE" w:rsidRPr="006C1B2A">
        <w:rPr>
          <w:rFonts w:asciiTheme="minorHAnsi" w:hAnsiTheme="minorHAnsi" w:cstheme="minorHAnsi"/>
        </w:rPr>
        <w:t>, ustawy</w:t>
      </w:r>
      <w:r w:rsidR="000164A2">
        <w:rPr>
          <w:rFonts w:asciiTheme="minorHAnsi" w:hAnsiTheme="minorHAnsi" w:cstheme="minorHAnsi"/>
        </w:rPr>
        <w:t xml:space="preserve"> o DPPiW</w:t>
      </w:r>
      <w:r w:rsidR="00E871DE" w:rsidRPr="006C1B2A">
        <w:rPr>
          <w:rFonts w:asciiTheme="minorHAnsi" w:hAnsiTheme="minorHAnsi" w:cstheme="minorHAnsi"/>
        </w:rPr>
        <w:t xml:space="preserve"> oraz ustawy z dnia 10 maja 2018 r</w:t>
      </w:r>
      <w:r w:rsidR="000164A2">
        <w:rPr>
          <w:rFonts w:asciiTheme="minorHAnsi" w:hAnsiTheme="minorHAnsi" w:cstheme="minorHAnsi"/>
        </w:rPr>
        <w:t>.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  <w:i/>
        </w:rPr>
        <w:t>o ochronie danych osobowych</w:t>
      </w:r>
      <w:r w:rsidR="00E871DE" w:rsidRPr="006C1B2A">
        <w:rPr>
          <w:rFonts w:asciiTheme="minorHAnsi" w:hAnsiTheme="minorHAnsi" w:cstheme="minorHAnsi"/>
        </w:rPr>
        <w:t xml:space="preserve"> (Dz. U. z 201</w:t>
      </w:r>
      <w:r w:rsidR="00A717CA" w:rsidRPr="006C1B2A">
        <w:rPr>
          <w:rFonts w:asciiTheme="minorHAnsi" w:hAnsiTheme="minorHAnsi" w:cstheme="minorHAnsi"/>
        </w:rPr>
        <w:t>9</w:t>
      </w:r>
      <w:r w:rsidR="00E871DE" w:rsidRPr="006C1B2A">
        <w:rPr>
          <w:rFonts w:asciiTheme="minorHAnsi" w:hAnsiTheme="minorHAnsi" w:cstheme="minorHAnsi"/>
        </w:rPr>
        <w:t xml:space="preserve"> r. poz. </w:t>
      </w:r>
      <w:r w:rsidR="00A717CA" w:rsidRPr="006C1B2A">
        <w:rPr>
          <w:rFonts w:asciiTheme="minorHAnsi" w:hAnsiTheme="minorHAnsi" w:cstheme="minorHAnsi"/>
        </w:rPr>
        <w:t>1781</w:t>
      </w:r>
      <w:r w:rsidR="00E871DE" w:rsidRPr="006C1B2A">
        <w:rPr>
          <w:rFonts w:asciiTheme="minorHAnsi" w:hAnsiTheme="minorHAnsi" w:cstheme="minorHAnsi"/>
        </w:rPr>
        <w:t>).</w:t>
      </w:r>
    </w:p>
    <w:p w14:paraId="41273F06" w14:textId="3BBA15D0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 w:rsidR="00FF5793">
        <w:rPr>
          <w:rFonts w:asciiTheme="minorHAnsi" w:hAnsiTheme="minorHAnsi" w:cstheme="minorHAnsi"/>
        </w:rPr>
        <w:t xml:space="preserve">. </w:t>
      </w:r>
      <w:r w:rsidR="00E871DE" w:rsidRPr="006C1B2A">
        <w:rPr>
          <w:rFonts w:asciiTheme="minorHAnsi" w:hAnsiTheme="minorHAnsi" w:cstheme="minorHAnsi"/>
        </w:rPr>
        <w:t xml:space="preserve">Zatwierdzony przez Ministra wynik konkursu stanowi podstawę do zawarcia umowy </w:t>
      </w:r>
      <w:r w:rsidR="00E871DE" w:rsidRPr="006C1B2A">
        <w:rPr>
          <w:rFonts w:asciiTheme="minorHAnsi" w:hAnsiTheme="minorHAnsi" w:cstheme="minorHAnsi"/>
        </w:rPr>
        <w:br/>
        <w:t>z wybranym oferentem. Ramowy wzór umowy o wsparcie realizacji zadania publicznego określa</w:t>
      </w:r>
      <w:r w:rsidR="00E871DE" w:rsidRPr="006C1B2A">
        <w:rPr>
          <w:rFonts w:asciiTheme="minorHAnsi" w:hAnsiTheme="minorHAnsi" w:cstheme="minorHAnsi"/>
          <w:color w:val="C0504D"/>
        </w:rPr>
        <w:t xml:space="preserve"> </w:t>
      </w:r>
      <w:r w:rsidR="00E871DE" w:rsidRPr="006C1B2A">
        <w:rPr>
          <w:rFonts w:asciiTheme="minorHAnsi" w:hAnsiTheme="minorHAnsi" w:cstheme="minorHAnsi"/>
        </w:rPr>
        <w:t>załącznik nr 3 do rozporządzenia</w:t>
      </w:r>
      <w:r w:rsidR="000164A2">
        <w:rPr>
          <w:rFonts w:asciiTheme="minorHAnsi" w:hAnsiTheme="minorHAnsi" w:cstheme="minorHAnsi"/>
        </w:rPr>
        <w:t xml:space="preserve"> w sprawie wzorów. </w:t>
      </w:r>
    </w:p>
    <w:p w14:paraId="19A9B29B" w14:textId="3762C132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4.9</w:t>
      </w:r>
      <w:r w:rsidR="00E871DE" w:rsidRPr="006C1B2A">
        <w:rPr>
          <w:rFonts w:asciiTheme="minorHAnsi" w:hAnsiTheme="minorHAnsi" w:cstheme="minorHAnsi"/>
        </w:rPr>
        <w:t>. Rozliczenie przyznanej dotacji dokonywane będzie na podstawie sprawozdania z wykonania zadania publicznego, sporządzonego według wzoru na podstawie załącznika nr 5 do rozporządzenia</w:t>
      </w:r>
      <w:r w:rsidR="000164A2">
        <w:rPr>
          <w:rFonts w:asciiTheme="minorHAnsi" w:hAnsiTheme="minorHAnsi" w:cstheme="minorHAnsi"/>
        </w:rPr>
        <w:t xml:space="preserve"> </w:t>
      </w:r>
      <w:r w:rsidR="006D195E">
        <w:rPr>
          <w:rFonts w:asciiTheme="minorHAnsi" w:hAnsiTheme="minorHAnsi" w:cstheme="minorHAnsi"/>
        </w:rPr>
        <w:br/>
      </w:r>
      <w:r w:rsidR="000164A2">
        <w:rPr>
          <w:rFonts w:asciiTheme="minorHAnsi" w:hAnsiTheme="minorHAnsi" w:cstheme="minorHAnsi"/>
        </w:rPr>
        <w:t xml:space="preserve">w sprawie wzorów. </w:t>
      </w:r>
    </w:p>
    <w:p w14:paraId="1E35AD97" w14:textId="7A76B36E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4.10</w:t>
      </w:r>
      <w:r w:rsidR="00E871DE" w:rsidRPr="006C1B2A">
        <w:rPr>
          <w:rFonts w:asciiTheme="minorHAnsi" w:hAnsiTheme="minorHAnsi" w:cstheme="minorHAnsi"/>
        </w:rPr>
        <w:t xml:space="preserve">. Warunki umowy mogą ulec modyfikacji poprzez zmniejszenie kwoty dotacji w trybie opisanym </w:t>
      </w:r>
      <w:r w:rsidR="00E871DE" w:rsidRPr="006C1B2A">
        <w:rPr>
          <w:rFonts w:asciiTheme="minorHAnsi" w:hAnsiTheme="minorHAnsi" w:cstheme="minorHAnsi"/>
        </w:rPr>
        <w:br/>
        <w:t xml:space="preserve">w tym ogłoszeniu lub modyfikacje nieistotne dla zakresu lub kosztów realizacji zadania. Dopuszczalne są również zmiany istotne, o ile oferent wyrazi na nie zgodę i będą one w sposób niebudzący wątpliwości jednoznacznie korzystne dla realizacji zadań publicznych, w szczególności będą zwiększać ich zakres przy niezmienionych albo zmniejszonych kosztach. </w:t>
      </w:r>
    </w:p>
    <w:p w14:paraId="60AF69CE" w14:textId="447ADD60" w:rsidR="001D3D9D" w:rsidRDefault="00957158" w:rsidP="00E871DE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4.11</w:t>
      </w:r>
      <w:r w:rsidR="000164A2">
        <w:rPr>
          <w:rFonts w:asciiTheme="minorHAnsi" w:hAnsiTheme="minorHAnsi" w:cstheme="minorHAnsi"/>
          <w:sz w:val="22"/>
          <w:szCs w:val="22"/>
        </w:rPr>
        <w:t xml:space="preserve">. </w:t>
      </w:r>
      <w:r w:rsidR="00E871DE" w:rsidRPr="006C1B2A">
        <w:rPr>
          <w:rFonts w:asciiTheme="minorHAnsi" w:hAnsiTheme="minorHAnsi" w:cstheme="minorHAnsi"/>
          <w:sz w:val="22"/>
          <w:szCs w:val="22"/>
        </w:rPr>
        <w:t xml:space="preserve">Niedopuszczalne są zmiany warunków realizacji zadania w stosunku do warunków określonych </w:t>
      </w:r>
      <w:r w:rsidR="00E871DE" w:rsidRPr="006C1B2A">
        <w:rPr>
          <w:rFonts w:asciiTheme="minorHAnsi" w:hAnsiTheme="minorHAnsi" w:cstheme="minorHAnsi"/>
          <w:sz w:val="22"/>
          <w:szCs w:val="22"/>
        </w:rPr>
        <w:br/>
        <w:t>w ofercie, jeśli uwzględnienie tych zmian w ofercie złożonej w trakcie postępowania konkursowego mogłoby spowodować wybór innej oferty.</w:t>
      </w:r>
    </w:p>
    <w:p w14:paraId="24F97CE0" w14:textId="77777777" w:rsidR="00E871DE" w:rsidRPr="006C1B2A" w:rsidRDefault="00E871DE" w:rsidP="00E871DE">
      <w:pPr>
        <w:pStyle w:val="NormalnyWeb"/>
        <w:spacing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5. Termin i miejsce składania ofert </w:t>
      </w:r>
    </w:p>
    <w:p w14:paraId="12386589" w14:textId="46D9D7FB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047952">
        <w:rPr>
          <w:rFonts w:asciiTheme="minorHAnsi" w:hAnsiTheme="minorHAnsi" w:cstheme="minorHAnsi"/>
          <w:b/>
          <w:sz w:val="22"/>
          <w:szCs w:val="22"/>
        </w:rPr>
        <w:t>25 dniu</w:t>
      </w:r>
      <w:r w:rsidRPr="000479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sz w:val="22"/>
          <w:szCs w:val="22"/>
        </w:rPr>
        <w:t>od dnia umieszczenia ogłoszenia otwartego konkursu ofert na stronach B</w:t>
      </w:r>
      <w:r w:rsidR="008F2ECA">
        <w:rPr>
          <w:rFonts w:asciiTheme="minorHAnsi" w:hAnsiTheme="minorHAnsi" w:cstheme="minorHAnsi"/>
          <w:sz w:val="22"/>
          <w:szCs w:val="22"/>
        </w:rPr>
        <w:t xml:space="preserve">iuletynu Informacji Publicznej </w:t>
      </w:r>
      <w:r w:rsidRPr="006C1B2A">
        <w:rPr>
          <w:rFonts w:asciiTheme="minorHAnsi" w:hAnsiTheme="minorHAnsi" w:cstheme="minorHAnsi"/>
          <w:sz w:val="22"/>
          <w:szCs w:val="22"/>
        </w:rPr>
        <w:t>Ministerstwa Spraw Wewnętrznych i Administracji.</w:t>
      </w:r>
    </w:p>
    <w:p w14:paraId="467E3884" w14:textId="470B8BBF" w:rsidR="00EC55F8" w:rsidRPr="006C1B2A" w:rsidRDefault="00E871DE" w:rsidP="002164A6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Oferty </w:t>
      </w:r>
      <w:r w:rsidR="003B3D5E">
        <w:rPr>
          <w:rFonts w:asciiTheme="minorHAnsi" w:hAnsiTheme="minorHAnsi" w:cstheme="minorHAnsi"/>
        </w:rPr>
        <w:t>wraz z załącznikami należy</w:t>
      </w:r>
      <w:r w:rsidR="002164A6">
        <w:rPr>
          <w:rFonts w:asciiTheme="minorHAnsi" w:hAnsiTheme="minorHAnsi" w:cstheme="minorHAnsi"/>
        </w:rPr>
        <w:t xml:space="preserve"> pr</w:t>
      </w:r>
      <w:r w:rsidR="00A902BA" w:rsidRPr="006C1B2A">
        <w:rPr>
          <w:rFonts w:asciiTheme="minorHAnsi" w:hAnsiTheme="minorHAnsi" w:cstheme="minorHAnsi"/>
        </w:rPr>
        <w:t>zesłać</w:t>
      </w:r>
      <w:r w:rsidR="00165921" w:rsidRPr="006C1B2A">
        <w:rPr>
          <w:rFonts w:asciiTheme="minorHAnsi" w:hAnsiTheme="minorHAnsi" w:cstheme="minorHAnsi"/>
        </w:rPr>
        <w:t xml:space="preserve"> przesyłką pocztową </w:t>
      </w:r>
      <w:r w:rsidRPr="006C1B2A">
        <w:rPr>
          <w:rFonts w:asciiTheme="minorHAnsi" w:hAnsiTheme="minorHAnsi" w:cstheme="minorHAnsi"/>
        </w:rPr>
        <w:t xml:space="preserve">na adres: Ministerstwo Spraw Wewnętrznych i Administracji, ul. Stefana Batorego 5, 02-591 Warszawa, </w:t>
      </w:r>
    </w:p>
    <w:p w14:paraId="734B0900" w14:textId="77777777" w:rsidR="00A902BA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z dopiskiem na kopercie: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Konkurs ofert </w:t>
      </w:r>
      <w:r w:rsidR="001B5202"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2020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>– Szkolenie ratowników wodnych w zakresie ratownictwa wodnego</w:t>
      </w:r>
      <w:r w:rsidR="00A902BA" w:rsidRPr="006C1B2A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0A5382B" w14:textId="77777777" w:rsidR="00F24A57" w:rsidRPr="006C1B2A" w:rsidRDefault="00DF0510" w:rsidP="009C231A">
      <w:pPr>
        <w:pStyle w:val="Tekstkomentarza"/>
        <w:spacing w:after="0" w:line="276" w:lineRule="auto"/>
        <w:jc w:val="both"/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Oferty </w:t>
      </w:r>
      <w:r w:rsidR="007B2124" w:rsidRPr="006C1B2A">
        <w:rPr>
          <w:rFonts w:asciiTheme="minorHAnsi" w:hAnsiTheme="minorHAnsi" w:cstheme="minorHAnsi"/>
          <w:sz w:val="22"/>
          <w:szCs w:val="22"/>
        </w:rPr>
        <w:t xml:space="preserve">opatrzone podpisem potwierdzonym profilem zaufanym ePUAP albo kwalifikowanym podpisem elektronicznym </w:t>
      </w:r>
      <w:r w:rsidRPr="006C1B2A">
        <w:rPr>
          <w:rFonts w:asciiTheme="minorHAnsi" w:hAnsiTheme="minorHAnsi" w:cstheme="minorHAnsi"/>
          <w:sz w:val="22"/>
          <w:szCs w:val="22"/>
        </w:rPr>
        <w:t xml:space="preserve">można składać również </w:t>
      </w:r>
      <w:r w:rsidR="00F24A57" w:rsidRPr="006C1B2A">
        <w:rPr>
          <w:rFonts w:asciiTheme="minorHAnsi" w:hAnsiTheme="minorHAnsi" w:cstheme="minorHAnsi"/>
          <w:sz w:val="22"/>
          <w:szCs w:val="22"/>
        </w:rPr>
        <w:t>elektronicznie na elektroniczną skrzynkę podawczą Ministerstwa ePUAP: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 xml:space="preserve"> /MSWIA/</w:t>
      </w:r>
      <w:r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domyslna</w:t>
      </w:r>
      <w:r w:rsidR="00F24A57" w:rsidRPr="006C1B2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 oraz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 /MSWIA/SkrytkaESP</w:t>
      </w:r>
      <w:r w:rsidR="007B2124" w:rsidRPr="006C1B2A">
        <w:rPr>
          <w:rFonts w:asciiTheme="minorHAnsi" w:hAnsiTheme="minorHAnsi" w:cstheme="minorHAnsi"/>
          <w:sz w:val="22"/>
          <w:szCs w:val="22"/>
        </w:rPr>
        <w:t>.</w:t>
      </w:r>
      <w:r w:rsidR="007B2124" w:rsidRPr="006C1B2A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</w:p>
    <w:p w14:paraId="7D688423" w14:textId="77777777" w:rsidR="00DF0510" w:rsidRPr="006C1B2A" w:rsidRDefault="00DF0510" w:rsidP="00F24A57">
      <w:pPr>
        <w:pStyle w:val="Tekstkomentarza"/>
        <w:rPr>
          <w:rFonts w:asciiTheme="minorHAnsi" w:hAnsiTheme="minorHAnsi" w:cstheme="minorHAnsi"/>
        </w:rPr>
      </w:pPr>
    </w:p>
    <w:p w14:paraId="2DA22D99" w14:textId="2E3F8F2D" w:rsidR="00E871DE" w:rsidRPr="006C1B2A" w:rsidRDefault="007B2124" w:rsidP="009C5E2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O złożeniu oferty w terminie </w:t>
      </w:r>
      <w:r w:rsidRPr="00047952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ecyduje data </w:t>
      </w:r>
      <w:r w:rsidR="00E871DE" w:rsidRPr="00047952">
        <w:rPr>
          <w:rFonts w:asciiTheme="minorHAnsi" w:hAnsiTheme="minorHAnsi" w:cstheme="minorHAnsi"/>
          <w:b/>
          <w:i/>
          <w:sz w:val="22"/>
          <w:szCs w:val="22"/>
          <w:u w:val="single"/>
        </w:rPr>
        <w:t>wpływu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 oferty do </w:t>
      </w:r>
      <w:r w:rsidR="00E871DE" w:rsidRPr="006C1B2A">
        <w:rPr>
          <w:rFonts w:asciiTheme="minorHAnsi" w:hAnsiTheme="minorHAnsi" w:cstheme="minorHAnsi"/>
          <w:sz w:val="22"/>
          <w:szCs w:val="22"/>
          <w:u w:val="single"/>
        </w:rPr>
        <w:t>siedziby Ministerstwa Spraw Wewnętrznych i Administracji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(w przypadku oferty składanej drogą elektroniczną decyduje wpływ oferty na elektroniczną skrzynkę ePUAP Ministerstwa do godziny 16</w:t>
      </w:r>
      <w:r w:rsidR="009C6A00" w:rsidRPr="006C1B2A">
        <w:rPr>
          <w:rFonts w:asciiTheme="minorHAnsi" w:hAnsiTheme="minorHAnsi" w:cstheme="minorHAnsi"/>
          <w:sz w:val="22"/>
          <w:szCs w:val="22"/>
          <w:vertAlign w:val="superscript"/>
        </w:rPr>
        <w:t>15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ostatniego dnia terminu).</w:t>
      </w:r>
    </w:p>
    <w:p w14:paraId="41BC1C3A" w14:textId="77777777" w:rsidR="007B2124" w:rsidRPr="006C1B2A" w:rsidRDefault="00E871DE" w:rsidP="009C231A">
      <w:pPr>
        <w:pStyle w:val="NormalnyWeb"/>
        <w:spacing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Oferta złożona po upływie ww. terminu nie będzie objęta dalszą procedurą konkursową i podlega odrzuceniu.</w:t>
      </w:r>
    </w:p>
    <w:p w14:paraId="6893A825" w14:textId="77777777" w:rsidR="00E871DE" w:rsidRPr="006C1B2A" w:rsidRDefault="00E871DE" w:rsidP="00E871DE">
      <w:pPr>
        <w:pStyle w:val="NormalnyWeb"/>
        <w:spacing w:after="12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6. Tryb i kryteria stosowane przy dokonywaniu wyboru ofert </w:t>
      </w:r>
    </w:p>
    <w:p w14:paraId="03A693CC" w14:textId="2554A67B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6.1. Ocena i wybór złożonych ofert nastąpi zgodnie z art. 15 ustawy</w:t>
      </w:r>
      <w:r w:rsidR="008F2ECA">
        <w:rPr>
          <w:rFonts w:asciiTheme="minorHAnsi" w:hAnsiTheme="minorHAnsi" w:cstheme="minorHAnsi"/>
        </w:rPr>
        <w:t xml:space="preserve"> o DPPiW</w:t>
      </w:r>
      <w:r w:rsidRPr="006C1B2A">
        <w:rPr>
          <w:rFonts w:asciiTheme="minorHAnsi" w:hAnsiTheme="minorHAnsi" w:cstheme="minorHAnsi"/>
        </w:rPr>
        <w:t xml:space="preserve">, jak również w oparciu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 przepisy zarządzenia Nr 6 Ministra Spraw Wewnętrznych z </w:t>
      </w:r>
      <w:r w:rsidRPr="003D5261">
        <w:rPr>
          <w:rFonts w:asciiTheme="minorHAnsi" w:hAnsiTheme="minorHAnsi" w:cstheme="minorHAnsi"/>
        </w:rPr>
        <w:t xml:space="preserve">dnia 2 lutego 2012 r. </w:t>
      </w:r>
      <w:r w:rsidRPr="003D5261">
        <w:rPr>
          <w:rFonts w:asciiTheme="minorHAnsi" w:hAnsiTheme="minorHAnsi" w:cstheme="minorHAnsi"/>
          <w:i/>
        </w:rPr>
        <w:t>w sprawie organizacji</w:t>
      </w:r>
      <w:r w:rsidRPr="006C1B2A">
        <w:rPr>
          <w:rFonts w:asciiTheme="minorHAnsi" w:hAnsiTheme="minorHAnsi" w:cstheme="minorHAnsi"/>
          <w:i/>
        </w:rPr>
        <w:t xml:space="preserve"> w Ministerstwie Spraw Wewnętrznych zlecania zadań publicznych </w:t>
      </w:r>
      <w:r w:rsidRPr="006C1B2A">
        <w:rPr>
          <w:rFonts w:asciiTheme="minorHAnsi" w:hAnsiTheme="minorHAnsi" w:cstheme="minorHAnsi"/>
        </w:rPr>
        <w:t xml:space="preserve">(Dz. Urz. Min. Spraw Wew. poz. 7,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z późn. zm.). Treść ww. zarządzenia stanowi załącznik do niniejszego ogłoszenia, a udział w konkursie oznacza potwierdzenie zapoznania się z jego postanowieniami.</w:t>
      </w:r>
    </w:p>
    <w:p w14:paraId="2880B25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6.2. Opiniowania złożonych ofert dokonuje Komisja Konkursowa w składzie powołanym przez Ministra.</w:t>
      </w:r>
    </w:p>
    <w:p w14:paraId="6C471E34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3</w:t>
      </w:r>
      <w:r w:rsidRPr="006C1B2A">
        <w:rPr>
          <w:rFonts w:asciiTheme="minorHAnsi" w:hAnsiTheme="minorHAnsi" w:cstheme="minorHAnsi"/>
        </w:rPr>
        <w:t>. Komisja Konkursowa dokonuje oceny i wydaje opinię o najkorzystniejszej ofercie (ofertach) większością głosów.</w:t>
      </w:r>
    </w:p>
    <w:p w14:paraId="7F5EA63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4</w:t>
      </w:r>
      <w:r w:rsidRPr="006C1B2A">
        <w:rPr>
          <w:rFonts w:asciiTheme="minorHAnsi" w:hAnsiTheme="minorHAnsi" w:cstheme="minorHAnsi"/>
        </w:rPr>
        <w:t>. Członek Komisji Konkursowej nie może wstrzymać się od głosu.</w:t>
      </w:r>
    </w:p>
    <w:p w14:paraId="6D1BEA4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5</w:t>
      </w:r>
      <w:r w:rsidRPr="006C1B2A">
        <w:rPr>
          <w:rFonts w:asciiTheme="minorHAnsi" w:hAnsiTheme="minorHAnsi" w:cstheme="minorHAnsi"/>
        </w:rPr>
        <w:t>. W przypadku równej liczby głosów decyduje głos przewodniczącego.</w:t>
      </w:r>
    </w:p>
    <w:p w14:paraId="62F81663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6</w:t>
      </w:r>
      <w:r w:rsidRPr="006C1B2A">
        <w:rPr>
          <w:rFonts w:asciiTheme="minorHAnsi" w:hAnsiTheme="minorHAnsi" w:cstheme="minorHAnsi"/>
        </w:rPr>
        <w:t>. Komisja po zaopiniowaniu oferty (ofert) przedstawia niezwłocznie protokół z przeprowadzonej oceny postępowania konkursowego Ministrowi.</w:t>
      </w:r>
    </w:p>
    <w:p w14:paraId="627FB765" w14:textId="1FC3CC00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7</w:t>
      </w:r>
      <w:r w:rsidRPr="006C1B2A">
        <w:rPr>
          <w:rFonts w:asciiTheme="minorHAnsi" w:hAnsiTheme="minorHAnsi" w:cstheme="minorHAnsi"/>
        </w:rPr>
        <w:t xml:space="preserve">. Zatwierdzenie lub odrzucenie wyników postępowania konkursowego przez Ministra </w:t>
      </w:r>
      <w:r w:rsidR="0039162C" w:rsidRPr="006C1B2A">
        <w:rPr>
          <w:rFonts w:asciiTheme="minorHAnsi" w:hAnsiTheme="minorHAnsi" w:cstheme="minorHAnsi"/>
        </w:rPr>
        <w:t>następuje ·w</w:t>
      </w:r>
      <w:r w:rsidRPr="006C1B2A">
        <w:rPr>
          <w:rFonts w:asciiTheme="minorHAnsi" w:hAnsiTheme="minorHAnsi" w:cstheme="minorHAnsi"/>
        </w:rPr>
        <w:t xml:space="preserve"> terminie 14 dni od dnia przedłożenia protokołu.</w:t>
      </w:r>
    </w:p>
    <w:p w14:paraId="58AB78F4" w14:textId="77777777" w:rsidR="007B2124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8</w:t>
      </w:r>
      <w:r w:rsidRPr="006C1B2A">
        <w:rPr>
          <w:rFonts w:asciiTheme="minorHAnsi" w:hAnsiTheme="minorHAnsi" w:cstheme="minorHAnsi"/>
        </w:rPr>
        <w:t>. Z chwilą zaakceptowania przez Ministra wyników postępowania konkursowego wybór ofert uznaje się za ostatecznie dokonany.</w:t>
      </w:r>
      <w:r w:rsidR="007B2124" w:rsidRPr="006C1B2A">
        <w:rPr>
          <w:rFonts w:asciiTheme="minorHAnsi" w:hAnsiTheme="minorHAnsi" w:cstheme="minorHAnsi"/>
        </w:rPr>
        <w:t xml:space="preserve"> </w:t>
      </w:r>
    </w:p>
    <w:p w14:paraId="454C0B9F" w14:textId="1FDB3F36" w:rsidR="00E871DE" w:rsidRPr="006C1B2A" w:rsidRDefault="007B2124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6.9.Odrzucenie wniosku w wyniku oceny formalnej, a także nieprzyznanie dotacji, jest ostateczne i nie podlega procedurom odwoławczym</w:t>
      </w:r>
      <w:r w:rsidR="008F2ECA">
        <w:rPr>
          <w:rFonts w:asciiTheme="minorHAnsi" w:hAnsiTheme="minorHAnsi" w:cstheme="minorHAnsi"/>
        </w:rPr>
        <w:t>.</w:t>
      </w:r>
    </w:p>
    <w:p w14:paraId="1166AA95" w14:textId="77777777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6.10. Wydanie opinii dotyczącej wskazania najkorzystniejszych ofert dokonywane jest przez Komisję Konkursową w oparciu o kryteria formalne i merytoryczne: </w:t>
      </w:r>
    </w:p>
    <w:p w14:paraId="2AAAC51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formalne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5898B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złożenie oferty przez podmiot uprawniony do wzięcia udziału w konkursie, określony </w:t>
      </w:r>
      <w:r w:rsidRPr="006C1B2A">
        <w:rPr>
          <w:rFonts w:asciiTheme="minorHAnsi" w:hAnsiTheme="minorHAnsi" w:cstheme="minorHAnsi"/>
        </w:rPr>
        <w:br/>
        <w:t>w pkt 3.1. niniejszego ogłoszenia;</w:t>
      </w:r>
    </w:p>
    <w:p w14:paraId="05E87523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terminie;</w:t>
      </w:r>
    </w:p>
    <w:p w14:paraId="41E27789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sposób zgodny z ogłoszeniem;</w:t>
      </w:r>
    </w:p>
    <w:p w14:paraId="2810A8F9" w14:textId="74F8B374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na właściwym formularzu, określony</w:t>
      </w:r>
      <w:r w:rsidR="009078FB">
        <w:rPr>
          <w:rFonts w:asciiTheme="minorHAnsi" w:hAnsiTheme="minorHAnsi" w:cstheme="minorHAnsi"/>
        </w:rPr>
        <w:t>m</w:t>
      </w:r>
      <w:r w:rsidRPr="006C1B2A">
        <w:rPr>
          <w:rFonts w:asciiTheme="minorHAnsi" w:hAnsiTheme="minorHAnsi" w:cstheme="minorHAnsi"/>
        </w:rPr>
        <w:t xml:space="preserve"> w ogłoszeniu o konkursie;</w:t>
      </w:r>
    </w:p>
    <w:p w14:paraId="222F2902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wypełnienie wszystkich punktów formularza oferty;</w:t>
      </w:r>
    </w:p>
    <w:p w14:paraId="0644EF52" w14:textId="3DD6FC1C" w:rsidR="00EC4E1F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kompletność oferty (tj. oferta wraz z wymaganymi załącznikami oraz oświadczeniami, o których mowa w pkt 3.4., 3.5.</w:t>
      </w:r>
      <w:r w:rsidR="009C6A00" w:rsidRPr="006C1B2A">
        <w:rPr>
          <w:rFonts w:asciiTheme="minorHAnsi" w:hAnsiTheme="minorHAnsi" w:cstheme="minorHAnsi"/>
        </w:rPr>
        <w:t>, 4.</w:t>
      </w:r>
      <w:r w:rsidR="003B4103">
        <w:rPr>
          <w:rFonts w:asciiTheme="minorHAnsi" w:hAnsiTheme="minorHAnsi" w:cstheme="minorHAnsi"/>
        </w:rPr>
        <w:t>4.1., 4.4.2.</w:t>
      </w:r>
      <w:r w:rsidRPr="006C1B2A">
        <w:rPr>
          <w:rFonts w:asciiTheme="minorHAnsi" w:hAnsiTheme="minorHAnsi" w:cstheme="minorHAnsi"/>
        </w:rPr>
        <w:t xml:space="preserve"> i 4.</w:t>
      </w:r>
      <w:r w:rsidR="003B4103">
        <w:rPr>
          <w:rFonts w:asciiTheme="minorHAnsi" w:hAnsiTheme="minorHAnsi" w:cstheme="minorHAnsi"/>
        </w:rPr>
        <w:t>5.2</w:t>
      </w:r>
      <w:r w:rsidRPr="006C1B2A">
        <w:rPr>
          <w:rFonts w:asciiTheme="minorHAnsi" w:hAnsiTheme="minorHAnsi" w:cstheme="minorHAnsi"/>
        </w:rPr>
        <w:t>. oraz innymi dokumentami, o których mowa w pkt 3.6.)</w:t>
      </w:r>
      <w:r w:rsidR="00EC4E1F" w:rsidRPr="006C1B2A">
        <w:rPr>
          <w:rFonts w:asciiTheme="minorHAnsi" w:hAnsiTheme="minorHAnsi" w:cstheme="minorHAnsi"/>
        </w:rPr>
        <w:t>;</w:t>
      </w:r>
    </w:p>
    <w:p w14:paraId="1D9DDC1B" w14:textId="430DC103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 podpisan</w:t>
      </w:r>
      <w:r w:rsidR="00EC4E1F" w:rsidRPr="006C1B2A">
        <w:rPr>
          <w:rFonts w:asciiTheme="minorHAnsi" w:hAnsiTheme="minorHAnsi" w:cstheme="minorHAnsi"/>
        </w:rPr>
        <w:t>ie</w:t>
      </w:r>
      <w:r w:rsidR="009078FB">
        <w:rPr>
          <w:rFonts w:asciiTheme="minorHAnsi" w:hAnsiTheme="minorHAnsi" w:cstheme="minorHAnsi"/>
        </w:rPr>
        <w:t xml:space="preserve"> oferty</w:t>
      </w:r>
      <w:r w:rsidR="00EC4E1F" w:rsidRPr="006C1B2A">
        <w:rPr>
          <w:rFonts w:asciiTheme="minorHAnsi" w:hAnsiTheme="minorHAnsi" w:cstheme="minorHAnsi"/>
        </w:rPr>
        <w:t xml:space="preserve"> przez osoby upoważnione do składania oświadczeń woli w imieniu oferenta</w:t>
      </w:r>
      <w:r w:rsidR="007B2124" w:rsidRPr="006C1B2A">
        <w:rPr>
          <w:rFonts w:asciiTheme="minorHAnsi" w:hAnsiTheme="minorHAnsi" w:cstheme="minorHAnsi"/>
        </w:rPr>
        <w:t>;</w:t>
      </w:r>
      <w:r w:rsidR="00EC4E1F" w:rsidRPr="006C1B2A">
        <w:rPr>
          <w:rFonts w:asciiTheme="minorHAnsi" w:hAnsiTheme="minorHAnsi" w:cstheme="minorHAnsi"/>
        </w:rPr>
        <w:t xml:space="preserve"> </w:t>
      </w:r>
    </w:p>
    <w:p w14:paraId="4C11BDF1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wskazanie w ofercie szczegółowej kalkulacji przewidywanych kosztów realizacji zadania </w:t>
      </w:r>
      <w:r w:rsidRPr="006C1B2A">
        <w:rPr>
          <w:rFonts w:asciiTheme="minorHAnsi" w:hAnsiTheme="minorHAnsi" w:cstheme="minorHAnsi"/>
        </w:rPr>
        <w:br/>
        <w:t>z wydzielonymi kosztami administracyjnymi;</w:t>
      </w:r>
    </w:p>
    <w:p w14:paraId="5FB0A0F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wskazanie w ofercie przewidywanych kosztów realizacji zadania dla jednej osoby szkolonej;</w:t>
      </w:r>
    </w:p>
    <w:p w14:paraId="161CECF8" w14:textId="46CAF10D" w:rsidR="00EC4E1F" w:rsidRPr="00E60F6F" w:rsidRDefault="00EC4E1F" w:rsidP="007B2124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lastRenderedPageBreak/>
        <w:t>brak błędów rachunkowych w kalkulacji przewidywanych kosztów realizacji zadania.</w:t>
      </w:r>
    </w:p>
    <w:p w14:paraId="6EBB9E83" w14:textId="77777777" w:rsidR="00E871DE" w:rsidRPr="006C1B2A" w:rsidRDefault="00E871DE" w:rsidP="007B2124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Oferty niespełniające co najmniej jednego z powyższych wymogów formalnych nie będą rozpatrywane</w:t>
      </w:r>
      <w:r w:rsidR="00EC4E1F" w:rsidRPr="006C1B2A">
        <w:rPr>
          <w:rFonts w:asciiTheme="minorHAnsi" w:hAnsiTheme="minorHAnsi" w:cstheme="minorHAnsi"/>
          <w:sz w:val="22"/>
          <w:szCs w:val="22"/>
        </w:rPr>
        <w:t xml:space="preserve"> merytorycznie i podlegają odrzuceniu</w:t>
      </w:r>
      <w:r w:rsidRPr="006C1B2A">
        <w:rPr>
          <w:rFonts w:asciiTheme="minorHAnsi" w:hAnsiTheme="minorHAnsi" w:cstheme="minorHAnsi"/>
          <w:sz w:val="22"/>
          <w:szCs w:val="22"/>
        </w:rPr>
        <w:t>.</w:t>
      </w:r>
    </w:p>
    <w:p w14:paraId="2EBCFF2D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merytoryczne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96374B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zgodność złożonej oferty z zakresem zadania;</w:t>
      </w:r>
    </w:p>
    <w:p w14:paraId="54D3F8D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możliwość realizacji zadania publicznego przez dany podmiot przy uwzględnieniu w szczególności:</w:t>
      </w:r>
    </w:p>
    <w:p w14:paraId="62FDF33F" w14:textId="77777777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doświadczenia podmiotu w realizacji tego typu zadań;</w:t>
      </w:r>
    </w:p>
    <w:p w14:paraId="436998FE" w14:textId="77777777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posiadania zasobów kadrowych i rzeczowych, umożliwiających realizację zadania pod względem merytorycznym oraz obsługi administracyjnej, która zagwarantuje rzetelne rozliczenie przyznanej dotacji;</w:t>
      </w:r>
    </w:p>
    <w:p w14:paraId="451F31B3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efektywność zgłoszonych w ofercie wydatków do proponowanych działań oraz ich racjonalność </w:t>
      </w:r>
      <w:r w:rsidRPr="006C1B2A">
        <w:rPr>
          <w:rFonts w:asciiTheme="minorHAnsi" w:hAnsiTheme="minorHAnsi" w:cstheme="minorHAnsi"/>
        </w:rPr>
        <w:br/>
        <w:t>i gospodarność;</w:t>
      </w:r>
    </w:p>
    <w:p w14:paraId="58C2694E" w14:textId="607CBC7B" w:rsidR="00E871DE" w:rsidRPr="00597FD3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597FD3">
        <w:rPr>
          <w:rFonts w:asciiTheme="minorHAnsi" w:hAnsiTheme="minorHAnsi" w:cstheme="minorHAnsi"/>
        </w:rPr>
        <w:t xml:space="preserve">wysokość udziału środków finansowych własnych lub środków finansowych pochodzących </w:t>
      </w:r>
      <w:r w:rsidRPr="00597FD3">
        <w:rPr>
          <w:rFonts w:asciiTheme="minorHAnsi" w:hAnsiTheme="minorHAnsi" w:cstheme="minorHAnsi"/>
        </w:rPr>
        <w:br/>
        <w:t>z innych źródeł lub wkładu osobowego w kosztach realizacji zadania (minimum 20%);</w:t>
      </w:r>
    </w:p>
    <w:p w14:paraId="354EC7E7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niepobieraniu opłat od adresatów zadania;</w:t>
      </w:r>
    </w:p>
    <w:p w14:paraId="2A57B858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jak najniższym koszcie planowanym do poniesienia za przeszkolenie jednej osoby;</w:t>
      </w:r>
    </w:p>
    <w:p w14:paraId="0247D021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wkład rzeczowy i osobowy w tym świadczenia wolontariuszy i praca społeczna członków;</w:t>
      </w:r>
    </w:p>
    <w:p w14:paraId="1808326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wiarygodność podmiotu pod względem finansowym.</w:t>
      </w:r>
    </w:p>
    <w:p w14:paraId="0D820D36" w14:textId="77777777" w:rsidR="00E871DE" w:rsidRPr="006C1B2A" w:rsidRDefault="00E871DE" w:rsidP="00E871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514183CB" w14:textId="77777777" w:rsidR="00E871DE" w:rsidRPr="006C1B2A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6.11. Rozstrzygnięcie konkursu zostanie ogłoszone zgodnie z trybem wyboru ofert określonym </w:t>
      </w:r>
      <w:r w:rsidRPr="006C1B2A">
        <w:rPr>
          <w:rFonts w:asciiTheme="minorHAnsi" w:hAnsiTheme="minorHAnsi" w:cstheme="minorHAnsi"/>
        </w:rPr>
        <w:br/>
        <w:t xml:space="preserve">w niniejszym ogłoszeniu oraz w </w:t>
      </w:r>
      <w:r w:rsidRPr="003B4103">
        <w:rPr>
          <w:rFonts w:asciiTheme="minorHAnsi" w:hAnsiTheme="minorHAnsi" w:cstheme="minorHAnsi"/>
        </w:rPr>
        <w:t>zarządzeniu Nr 6 Ministra Spraw</w:t>
      </w:r>
      <w:r w:rsidRPr="006C1B2A">
        <w:rPr>
          <w:rFonts w:asciiTheme="minorHAnsi" w:hAnsiTheme="minorHAnsi" w:cstheme="minorHAnsi"/>
        </w:rPr>
        <w:t xml:space="preserve"> Wewnętrznych </w:t>
      </w:r>
      <w:r w:rsidRPr="006C1B2A">
        <w:rPr>
          <w:rFonts w:asciiTheme="minorHAnsi" w:hAnsiTheme="minorHAnsi" w:cstheme="minorHAnsi"/>
          <w:i/>
        </w:rPr>
        <w:t>w sprawie organizacji w Ministerstwie Spraw Wewnętrznych zlecania zadań publicznych</w:t>
      </w:r>
      <w:r w:rsidRPr="006C1B2A">
        <w:rPr>
          <w:rFonts w:asciiTheme="minorHAnsi" w:hAnsiTheme="minorHAnsi" w:cstheme="minorHAnsi"/>
        </w:rPr>
        <w:t xml:space="preserve">. </w:t>
      </w:r>
    </w:p>
    <w:p w14:paraId="5969DEE8" w14:textId="77777777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7. Wykaz zadań publicznych zleconych przez Ministra Spraw Wewnętrznych i Administracji w </w:t>
      </w:r>
      <w:r w:rsidR="003058EF" w:rsidRPr="006C1B2A">
        <w:rPr>
          <w:rFonts w:asciiTheme="minorHAnsi" w:hAnsiTheme="minorHAnsi" w:cstheme="minorHAnsi"/>
          <w:b/>
          <w:sz w:val="22"/>
          <w:szCs w:val="22"/>
        </w:rPr>
        <w:t xml:space="preserve">2019 </w:t>
      </w:r>
      <w:r w:rsidRPr="006C1B2A">
        <w:rPr>
          <w:rFonts w:asciiTheme="minorHAnsi" w:hAnsiTheme="minorHAnsi" w:cstheme="minorHAnsi"/>
          <w:b/>
          <w:sz w:val="22"/>
          <w:szCs w:val="22"/>
        </w:rPr>
        <w:t xml:space="preserve">roku </w:t>
      </w:r>
    </w:p>
    <w:p w14:paraId="4D995428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Ogólna kwota dotacji przyznana w ramach konkursu na dofinansowanie zadania publicznego </w:t>
      </w:r>
      <w:r w:rsidRPr="006C1B2A">
        <w:rPr>
          <w:rFonts w:asciiTheme="minorHAnsi" w:hAnsiTheme="minorHAnsi" w:cstheme="minorHAnsi"/>
          <w:i/>
        </w:rPr>
        <w:t>Organizacja i prowadzenie szkoleń ratowników wodnych w zakresie ratownictwa wodnego</w:t>
      </w:r>
      <w:r w:rsidRPr="006C1B2A">
        <w:rPr>
          <w:rFonts w:asciiTheme="minorHAnsi" w:hAnsiTheme="minorHAnsi" w:cstheme="minorHAnsi"/>
        </w:rPr>
        <w:t xml:space="preserve"> w </w:t>
      </w:r>
      <w:r w:rsidR="003058EF" w:rsidRPr="006C1B2A">
        <w:rPr>
          <w:rFonts w:asciiTheme="minorHAnsi" w:hAnsiTheme="minorHAnsi" w:cstheme="minorHAnsi"/>
        </w:rPr>
        <w:t xml:space="preserve">2019 </w:t>
      </w:r>
      <w:r w:rsidRPr="006C1B2A">
        <w:rPr>
          <w:rFonts w:asciiTheme="minorHAnsi" w:hAnsiTheme="minorHAnsi" w:cstheme="minorHAnsi"/>
        </w:rPr>
        <w:t xml:space="preserve">roku wyniosła </w:t>
      </w:r>
      <w:r w:rsidR="000A4725" w:rsidRPr="006C1B2A">
        <w:rPr>
          <w:rFonts w:asciiTheme="minorHAnsi" w:hAnsiTheme="minorHAnsi" w:cstheme="minorHAnsi"/>
          <w:b/>
        </w:rPr>
        <w:t>86.222</w:t>
      </w:r>
      <w:r w:rsidRPr="006C1B2A">
        <w:rPr>
          <w:rFonts w:asciiTheme="minorHAnsi" w:hAnsiTheme="minorHAnsi" w:cstheme="minorHAnsi"/>
          <w:b/>
        </w:rPr>
        <w:t xml:space="preserve"> zł, </w:t>
      </w:r>
      <w:r w:rsidRPr="006C1B2A">
        <w:rPr>
          <w:rFonts w:asciiTheme="minorHAnsi" w:hAnsiTheme="minorHAnsi" w:cstheme="minorHAnsi"/>
        </w:rPr>
        <w:t>z tego:</w:t>
      </w:r>
    </w:p>
    <w:tbl>
      <w:tblPr>
        <w:tblW w:w="813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6193"/>
        <w:gridCol w:w="1417"/>
      </w:tblGrid>
      <w:tr w:rsidR="00E871DE" w:rsidRPr="006C1B2A" w14:paraId="2AB16DF9" w14:textId="77777777" w:rsidTr="00DD1965">
        <w:trPr>
          <w:trHeight w:val="4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E4F43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6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7370D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Zleceniobiorca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BD398" w14:textId="061DB08B" w:rsidR="00E871DE" w:rsidRPr="006C1B2A" w:rsidRDefault="0039162C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Kwota dotacji</w:t>
            </w:r>
            <w:r w:rsidR="00E871DE" w:rsidRPr="006C1B2A">
              <w:rPr>
                <w:rFonts w:asciiTheme="minorHAnsi" w:hAnsiTheme="minorHAnsi" w:cstheme="minorHAnsi"/>
                <w:b/>
                <w:bCs/>
              </w:rPr>
              <w:t xml:space="preserve"> w zł</w:t>
            </w:r>
          </w:p>
        </w:tc>
      </w:tr>
      <w:tr w:rsidR="00E871DE" w:rsidRPr="006C1B2A" w14:paraId="5DA42CDB" w14:textId="77777777" w:rsidTr="00DD1965">
        <w:trPr>
          <w:trHeight w:val="35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D4B7C1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6033" w14:textId="77777777" w:rsidR="00E871DE" w:rsidRPr="006C1B2A" w:rsidRDefault="000A4725" w:rsidP="000852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 xml:space="preserve">Stowarzyszenie Przyjaciół Pływania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4C62" w14:textId="77777777" w:rsidR="00E871DE" w:rsidRPr="006C1B2A" w:rsidRDefault="000A4725" w:rsidP="00EA65A2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 w:rsidRPr="006C1B2A">
              <w:rPr>
                <w:rFonts w:asciiTheme="minorHAnsi" w:hAnsiTheme="minorHAnsi" w:cstheme="minorHAnsi"/>
                <w:bCs/>
              </w:rPr>
              <w:t>9.150</w:t>
            </w:r>
          </w:p>
        </w:tc>
      </w:tr>
      <w:tr w:rsidR="00E871DE" w:rsidRPr="006C1B2A" w14:paraId="2D3AA07C" w14:textId="77777777" w:rsidTr="00DD196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C4EA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52C5" w14:textId="77777777" w:rsidR="00E871DE" w:rsidRPr="006C1B2A" w:rsidRDefault="000A4725" w:rsidP="00EA65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 xml:space="preserve">Pomorskie </w:t>
            </w:r>
            <w:r w:rsidR="00F52C60" w:rsidRPr="006C1B2A">
              <w:rPr>
                <w:rFonts w:asciiTheme="minorHAnsi" w:hAnsiTheme="minorHAnsi" w:cstheme="minorHAnsi"/>
              </w:rPr>
              <w:t>W</w:t>
            </w:r>
            <w:r w:rsidRPr="006C1B2A">
              <w:rPr>
                <w:rFonts w:asciiTheme="minorHAnsi" w:hAnsiTheme="minorHAnsi" w:cstheme="minorHAnsi"/>
              </w:rPr>
              <w:t>odne Ochotnicze Pogotowie Ratunkowe</w:t>
            </w:r>
            <w:r w:rsidR="00E871DE" w:rsidRPr="006C1B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42E1" w14:textId="77777777" w:rsidR="00E871DE" w:rsidRPr="006C1B2A" w:rsidRDefault="000A4725" w:rsidP="00EA65A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6C1B2A">
              <w:rPr>
                <w:rFonts w:asciiTheme="minorHAnsi" w:hAnsiTheme="minorHAnsi" w:cstheme="minorHAnsi"/>
                <w:bCs/>
              </w:rPr>
              <w:t>77.072</w:t>
            </w:r>
          </w:p>
        </w:tc>
      </w:tr>
      <w:tr w:rsidR="00E871DE" w:rsidRPr="006C1B2A" w14:paraId="71138679" w14:textId="77777777" w:rsidTr="00DD196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7A5B" w14:textId="711C7E2B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1CF9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1B2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FE11" w14:textId="77777777" w:rsidR="00E871DE" w:rsidRPr="006C1B2A" w:rsidRDefault="000A4725" w:rsidP="00EA65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6C1B2A">
              <w:rPr>
                <w:rFonts w:asciiTheme="minorHAnsi" w:hAnsiTheme="minorHAnsi" w:cstheme="minorHAnsi"/>
                <w:b/>
              </w:rPr>
              <w:t>86.222</w:t>
            </w:r>
          </w:p>
        </w:tc>
      </w:tr>
    </w:tbl>
    <w:p w14:paraId="151AC7E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8. Postanowienie końcowe </w:t>
      </w:r>
    </w:p>
    <w:p w14:paraId="3F7454DE" w14:textId="3B838284" w:rsidR="00E871DE" w:rsidRPr="00F877F0" w:rsidRDefault="00E871DE" w:rsidP="00E871DE">
      <w:pPr>
        <w:jc w:val="both"/>
        <w:rPr>
          <w:rFonts w:asciiTheme="minorHAnsi" w:hAnsiTheme="minorHAnsi" w:cstheme="minorHAnsi"/>
          <w:color w:val="FF0000"/>
        </w:rPr>
      </w:pPr>
      <w:r w:rsidRPr="006C1B2A">
        <w:rPr>
          <w:rFonts w:asciiTheme="minorHAnsi" w:hAnsiTheme="minorHAnsi" w:cstheme="minorHAnsi"/>
        </w:rPr>
        <w:t xml:space="preserve">Ministerstwo Spraw Wewnętrznych i Administracji zastrzega sobie prawo do odstąpienia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od rozstrzygnięcia konkursu ofert bez podania przyczyn. </w:t>
      </w:r>
    </w:p>
    <w:p w14:paraId="6CE8A1F6" w14:textId="77777777" w:rsidR="00E871DE" w:rsidRPr="006C1B2A" w:rsidRDefault="00E871DE" w:rsidP="00E871DE">
      <w:pPr>
        <w:jc w:val="both"/>
        <w:rPr>
          <w:rFonts w:asciiTheme="minorHAnsi" w:hAnsiTheme="minorHAnsi" w:cstheme="minorHAnsi"/>
          <w:u w:val="single"/>
        </w:rPr>
      </w:pPr>
      <w:r w:rsidRPr="006C1B2A">
        <w:rPr>
          <w:rFonts w:asciiTheme="minorHAnsi" w:hAnsiTheme="minorHAnsi" w:cstheme="minorHAnsi"/>
          <w:u w:val="single"/>
        </w:rPr>
        <w:t>Załącznik:</w:t>
      </w:r>
    </w:p>
    <w:p w14:paraId="3E84AA96" w14:textId="3166FDB1" w:rsidR="00165921" w:rsidRPr="006C1B2A" w:rsidRDefault="00E871DE" w:rsidP="00A838E3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Zarządzenie Nr 6 Ministra Spraw Wewnętrznych </w:t>
      </w:r>
      <w:r w:rsidRPr="003B4103">
        <w:rPr>
          <w:rFonts w:asciiTheme="minorHAnsi" w:hAnsiTheme="minorHAnsi" w:cstheme="minorHAnsi"/>
        </w:rPr>
        <w:t xml:space="preserve">z dnia 2 lutego 2012 r. </w:t>
      </w:r>
      <w:r w:rsidR="00DD1965" w:rsidRPr="003B4103">
        <w:rPr>
          <w:rFonts w:asciiTheme="minorHAnsi" w:hAnsiTheme="minorHAnsi" w:cstheme="minorHAnsi"/>
          <w:i/>
        </w:rPr>
        <w:t>w sprawie</w:t>
      </w:r>
      <w:r w:rsidR="00DD1965" w:rsidRPr="006C1B2A">
        <w:rPr>
          <w:rFonts w:asciiTheme="minorHAnsi" w:hAnsiTheme="minorHAnsi" w:cstheme="minorHAnsi"/>
          <w:i/>
        </w:rPr>
        <w:t xml:space="preserve"> organizacji</w:t>
      </w:r>
      <w:r w:rsidR="00DD1965" w:rsidRPr="006C1B2A">
        <w:rPr>
          <w:rFonts w:asciiTheme="minorHAnsi" w:hAnsiTheme="minorHAnsi" w:cstheme="minorHAnsi"/>
          <w:i/>
        </w:rPr>
        <w:br/>
      </w:r>
      <w:r w:rsidRPr="006C1B2A">
        <w:rPr>
          <w:rFonts w:asciiTheme="minorHAnsi" w:hAnsiTheme="minorHAnsi" w:cstheme="minorHAnsi"/>
          <w:i/>
        </w:rPr>
        <w:t xml:space="preserve">w Ministerstwie Spraw Wewnętrznych zlecania zadań publicznych </w:t>
      </w:r>
      <w:r w:rsidRPr="006C1B2A">
        <w:rPr>
          <w:rFonts w:asciiTheme="minorHAnsi" w:hAnsiTheme="minorHAnsi" w:cstheme="minorHAnsi"/>
        </w:rPr>
        <w:t xml:space="preserve">(Dz. Urz. Min. Spraw Wew. poz. </w:t>
      </w:r>
      <w:r w:rsidRPr="006C1B2A">
        <w:rPr>
          <w:rFonts w:asciiTheme="minorHAnsi" w:hAnsiTheme="minorHAnsi" w:cstheme="minorHAnsi"/>
        </w:rPr>
        <w:br/>
        <w:t>7, z późn. zm.).</w:t>
      </w:r>
    </w:p>
    <w:sectPr w:rsidR="00165921" w:rsidRPr="006C1B2A" w:rsidSect="00EA65A2"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3F45" w16cex:dateUtc="2020-05-25T10:57:00Z"/>
  <w16cex:commentExtensible w16cex:durableId="22763F5D" w16cex:dateUtc="2020-05-25T10:58:00Z"/>
  <w16cex:commentExtensible w16cex:durableId="22763FCD" w16cex:dateUtc="2020-05-25T10:59:00Z"/>
  <w16cex:commentExtensible w16cex:durableId="22763FEB" w16cex:dateUtc="2020-05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F3A28" w16cid:durableId="22763F45"/>
  <w16cid:commentId w16cid:paraId="2DE93682" w16cid:durableId="22763F5D"/>
  <w16cid:commentId w16cid:paraId="45E6FF07" w16cid:durableId="22763FCD"/>
  <w16cid:commentId w16cid:paraId="68222E57" w16cid:durableId="22763F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62960" w14:textId="77777777" w:rsidR="0055297B" w:rsidRDefault="0055297B">
      <w:pPr>
        <w:spacing w:after="0" w:line="240" w:lineRule="auto"/>
      </w:pPr>
      <w:r>
        <w:separator/>
      </w:r>
    </w:p>
  </w:endnote>
  <w:endnote w:type="continuationSeparator" w:id="0">
    <w:p w14:paraId="6F22C400" w14:textId="77777777" w:rsidR="0055297B" w:rsidRDefault="0055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3928" w14:textId="77777777" w:rsidR="006D195E" w:rsidRDefault="006D195E" w:rsidP="00EA65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E8055" w14:textId="77777777" w:rsidR="006D195E" w:rsidRDefault="006D195E" w:rsidP="00EA65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B67E" w14:textId="77777777" w:rsidR="006D195E" w:rsidRPr="00F2187A" w:rsidRDefault="006D195E" w:rsidP="00EA65A2">
    <w:pPr>
      <w:pStyle w:val="Stopka"/>
      <w:framePr w:wrap="around" w:vAnchor="text" w:hAnchor="margin" w:xAlign="right" w:y="1"/>
      <w:rPr>
        <w:rStyle w:val="Numerstrony"/>
      </w:rPr>
    </w:pPr>
    <w:r w:rsidRPr="00F2187A">
      <w:rPr>
        <w:rStyle w:val="Numerstrony"/>
      </w:rPr>
      <w:fldChar w:fldCharType="begin"/>
    </w:r>
    <w:r w:rsidRPr="00F2187A">
      <w:rPr>
        <w:rStyle w:val="Numerstrony"/>
      </w:rPr>
      <w:instrText xml:space="preserve">PAGE  </w:instrText>
    </w:r>
    <w:r w:rsidRPr="00F2187A">
      <w:rPr>
        <w:rStyle w:val="Numerstrony"/>
      </w:rPr>
      <w:fldChar w:fldCharType="separate"/>
    </w:r>
    <w:r w:rsidR="00E44336">
      <w:rPr>
        <w:rStyle w:val="Numerstrony"/>
        <w:noProof/>
      </w:rPr>
      <w:t>2</w:t>
    </w:r>
    <w:r w:rsidRPr="00F2187A">
      <w:rPr>
        <w:rStyle w:val="Numerstrony"/>
      </w:rPr>
      <w:fldChar w:fldCharType="end"/>
    </w:r>
  </w:p>
  <w:p w14:paraId="2996B32D" w14:textId="77777777" w:rsidR="006D195E" w:rsidRDefault="006D195E" w:rsidP="00EA6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AF3D6" w14:textId="77777777" w:rsidR="0055297B" w:rsidRDefault="0055297B">
      <w:pPr>
        <w:spacing w:after="0" w:line="240" w:lineRule="auto"/>
      </w:pPr>
      <w:r>
        <w:separator/>
      </w:r>
    </w:p>
  </w:footnote>
  <w:footnote w:type="continuationSeparator" w:id="0">
    <w:p w14:paraId="5DAB88C2" w14:textId="77777777" w:rsidR="0055297B" w:rsidRDefault="0055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9482C2AC"/>
    <w:lvl w:ilvl="0" w:tplc="D86C680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2"/>
      </w:rPr>
    </w:lvl>
    <w:lvl w:ilvl="2" w:tplc="1860887C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i w:val="0"/>
        <w:sz w:val="22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13CF0"/>
    <w:multiLevelType w:val="hybridMultilevel"/>
    <w:tmpl w:val="62F4C0DE"/>
    <w:lvl w:ilvl="0" w:tplc="90081C9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9C9"/>
    <w:multiLevelType w:val="hybridMultilevel"/>
    <w:tmpl w:val="8F6815C2"/>
    <w:lvl w:ilvl="0" w:tplc="0EB0F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D405A"/>
    <w:multiLevelType w:val="hybridMultilevel"/>
    <w:tmpl w:val="492C74A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3978E2"/>
    <w:multiLevelType w:val="hybridMultilevel"/>
    <w:tmpl w:val="7ED63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704D84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F7E2B"/>
    <w:multiLevelType w:val="hybridMultilevel"/>
    <w:tmpl w:val="AF0E1C66"/>
    <w:lvl w:ilvl="0" w:tplc="DCECD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40A0"/>
    <w:multiLevelType w:val="hybridMultilevel"/>
    <w:tmpl w:val="BCF0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3DD"/>
    <w:multiLevelType w:val="hybridMultilevel"/>
    <w:tmpl w:val="955E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B"/>
    <w:rsid w:val="00003A77"/>
    <w:rsid w:val="000164A2"/>
    <w:rsid w:val="00047952"/>
    <w:rsid w:val="00052F44"/>
    <w:rsid w:val="0005320F"/>
    <w:rsid w:val="00063311"/>
    <w:rsid w:val="00064B5D"/>
    <w:rsid w:val="00064E4F"/>
    <w:rsid w:val="00081093"/>
    <w:rsid w:val="00085286"/>
    <w:rsid w:val="00094098"/>
    <w:rsid w:val="000A4725"/>
    <w:rsid w:val="000C5824"/>
    <w:rsid w:val="000D2EC4"/>
    <w:rsid w:val="000F6442"/>
    <w:rsid w:val="00130510"/>
    <w:rsid w:val="00165921"/>
    <w:rsid w:val="001755A4"/>
    <w:rsid w:val="00196F52"/>
    <w:rsid w:val="001A37EC"/>
    <w:rsid w:val="001B5202"/>
    <w:rsid w:val="001D3D9D"/>
    <w:rsid w:val="001F368E"/>
    <w:rsid w:val="0020328E"/>
    <w:rsid w:val="00206BEA"/>
    <w:rsid w:val="002164A6"/>
    <w:rsid w:val="0023776B"/>
    <w:rsid w:val="00244E54"/>
    <w:rsid w:val="00266CCE"/>
    <w:rsid w:val="0027643A"/>
    <w:rsid w:val="00291B30"/>
    <w:rsid w:val="002A7C25"/>
    <w:rsid w:val="002E3ED8"/>
    <w:rsid w:val="003058EF"/>
    <w:rsid w:val="00334B53"/>
    <w:rsid w:val="00360D73"/>
    <w:rsid w:val="003665E1"/>
    <w:rsid w:val="003768E9"/>
    <w:rsid w:val="0039162C"/>
    <w:rsid w:val="00394075"/>
    <w:rsid w:val="00396141"/>
    <w:rsid w:val="00397362"/>
    <w:rsid w:val="003A5361"/>
    <w:rsid w:val="003B3D5E"/>
    <w:rsid w:val="003B4103"/>
    <w:rsid w:val="003D3887"/>
    <w:rsid w:val="003D5261"/>
    <w:rsid w:val="003F2BA4"/>
    <w:rsid w:val="003F2DEF"/>
    <w:rsid w:val="003F2FE8"/>
    <w:rsid w:val="0044330B"/>
    <w:rsid w:val="004912B9"/>
    <w:rsid w:val="004C45F0"/>
    <w:rsid w:val="004E7A74"/>
    <w:rsid w:val="005035FC"/>
    <w:rsid w:val="005124BF"/>
    <w:rsid w:val="00536A2D"/>
    <w:rsid w:val="00545343"/>
    <w:rsid w:val="0055235D"/>
    <w:rsid w:val="0055297B"/>
    <w:rsid w:val="00560ADE"/>
    <w:rsid w:val="00597FD3"/>
    <w:rsid w:val="005A5579"/>
    <w:rsid w:val="005B1B95"/>
    <w:rsid w:val="005D2C6D"/>
    <w:rsid w:val="005D71B9"/>
    <w:rsid w:val="005E73DE"/>
    <w:rsid w:val="0060347A"/>
    <w:rsid w:val="006242AF"/>
    <w:rsid w:val="00634692"/>
    <w:rsid w:val="00657DA7"/>
    <w:rsid w:val="0066124B"/>
    <w:rsid w:val="00663639"/>
    <w:rsid w:val="00670668"/>
    <w:rsid w:val="00675E54"/>
    <w:rsid w:val="006855ED"/>
    <w:rsid w:val="006B1422"/>
    <w:rsid w:val="006B190A"/>
    <w:rsid w:val="006C1B2A"/>
    <w:rsid w:val="006D195E"/>
    <w:rsid w:val="00703374"/>
    <w:rsid w:val="007429C6"/>
    <w:rsid w:val="00766661"/>
    <w:rsid w:val="00767381"/>
    <w:rsid w:val="0077792C"/>
    <w:rsid w:val="00783EB2"/>
    <w:rsid w:val="00791037"/>
    <w:rsid w:val="007A7649"/>
    <w:rsid w:val="007B2124"/>
    <w:rsid w:val="007C4109"/>
    <w:rsid w:val="007C526C"/>
    <w:rsid w:val="007F7510"/>
    <w:rsid w:val="00822252"/>
    <w:rsid w:val="00894E9D"/>
    <w:rsid w:val="008A191E"/>
    <w:rsid w:val="008C4560"/>
    <w:rsid w:val="008D057D"/>
    <w:rsid w:val="008E08C9"/>
    <w:rsid w:val="008F2ECA"/>
    <w:rsid w:val="009078FB"/>
    <w:rsid w:val="00957158"/>
    <w:rsid w:val="00957F85"/>
    <w:rsid w:val="00960E48"/>
    <w:rsid w:val="00966482"/>
    <w:rsid w:val="0097218E"/>
    <w:rsid w:val="0098442A"/>
    <w:rsid w:val="009A2BD8"/>
    <w:rsid w:val="009A5FAA"/>
    <w:rsid w:val="009A6E93"/>
    <w:rsid w:val="009C231A"/>
    <w:rsid w:val="009C5E25"/>
    <w:rsid w:val="009C6A00"/>
    <w:rsid w:val="00A01589"/>
    <w:rsid w:val="00A63D8D"/>
    <w:rsid w:val="00A70B95"/>
    <w:rsid w:val="00A715BA"/>
    <w:rsid w:val="00A717CA"/>
    <w:rsid w:val="00A838E3"/>
    <w:rsid w:val="00A902BA"/>
    <w:rsid w:val="00AB23DA"/>
    <w:rsid w:val="00AE58AE"/>
    <w:rsid w:val="00B07EA0"/>
    <w:rsid w:val="00B26B53"/>
    <w:rsid w:val="00B46FA7"/>
    <w:rsid w:val="00B54CD6"/>
    <w:rsid w:val="00B70F02"/>
    <w:rsid w:val="00B952FD"/>
    <w:rsid w:val="00BD6191"/>
    <w:rsid w:val="00C001DC"/>
    <w:rsid w:val="00C01490"/>
    <w:rsid w:val="00C22E8C"/>
    <w:rsid w:val="00C70C1D"/>
    <w:rsid w:val="00C9021C"/>
    <w:rsid w:val="00C93527"/>
    <w:rsid w:val="00C96D28"/>
    <w:rsid w:val="00CA4F39"/>
    <w:rsid w:val="00CF726B"/>
    <w:rsid w:val="00D078EA"/>
    <w:rsid w:val="00D1496F"/>
    <w:rsid w:val="00D210AC"/>
    <w:rsid w:val="00D22343"/>
    <w:rsid w:val="00D41A19"/>
    <w:rsid w:val="00D56FD9"/>
    <w:rsid w:val="00D76D93"/>
    <w:rsid w:val="00D840A4"/>
    <w:rsid w:val="00D93120"/>
    <w:rsid w:val="00DA0F28"/>
    <w:rsid w:val="00DB0026"/>
    <w:rsid w:val="00DC3344"/>
    <w:rsid w:val="00DD1965"/>
    <w:rsid w:val="00DD2EED"/>
    <w:rsid w:val="00DF0510"/>
    <w:rsid w:val="00E17A3D"/>
    <w:rsid w:val="00E44336"/>
    <w:rsid w:val="00E464E3"/>
    <w:rsid w:val="00E46F0F"/>
    <w:rsid w:val="00E562D4"/>
    <w:rsid w:val="00E60F6F"/>
    <w:rsid w:val="00E871DE"/>
    <w:rsid w:val="00E9549A"/>
    <w:rsid w:val="00EA65A2"/>
    <w:rsid w:val="00EB6592"/>
    <w:rsid w:val="00EC4E1F"/>
    <w:rsid w:val="00EC55F8"/>
    <w:rsid w:val="00ED7C95"/>
    <w:rsid w:val="00F019C9"/>
    <w:rsid w:val="00F24A57"/>
    <w:rsid w:val="00F30239"/>
    <w:rsid w:val="00F52C60"/>
    <w:rsid w:val="00F64BB2"/>
    <w:rsid w:val="00F67CE7"/>
    <w:rsid w:val="00F76AD7"/>
    <w:rsid w:val="00F775CB"/>
    <w:rsid w:val="00F877F0"/>
    <w:rsid w:val="00F92BA3"/>
    <w:rsid w:val="00FB69A6"/>
    <w:rsid w:val="00FC2919"/>
    <w:rsid w:val="00FE0049"/>
    <w:rsid w:val="00FF1553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F4BB"/>
  <w15:chartTrackingRefBased/>
  <w15:docId w15:val="{32361C01-AF56-4B82-8A14-7014720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D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87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E871DE"/>
    <w:rPr>
      <w:rFonts w:cs="Times New Roman"/>
      <w:b/>
      <w:bCs/>
    </w:rPr>
  </w:style>
  <w:style w:type="paragraph" w:styleId="Stopka">
    <w:name w:val="footer"/>
    <w:basedOn w:val="Normalny"/>
    <w:link w:val="StopkaZnak"/>
    <w:rsid w:val="00E8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1DE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E871DE"/>
  </w:style>
  <w:style w:type="paragraph" w:styleId="Tekstpodstawowywcity3">
    <w:name w:val="Body Text Indent 3"/>
    <w:basedOn w:val="Normalny"/>
    <w:link w:val="Tekstpodstawowywcity3Znak"/>
    <w:rsid w:val="00E871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1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2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26B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6B5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B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6141"/>
    <w:pPr>
      <w:ind w:left="720"/>
      <w:contextualSpacing/>
    </w:pPr>
  </w:style>
  <w:style w:type="paragraph" w:styleId="Poprawka">
    <w:name w:val="Revision"/>
    <w:hidden/>
    <w:uiPriority w:val="99"/>
    <w:semiHidden/>
    <w:rsid w:val="0039162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A6B3-286D-45F8-8DA1-B497FD14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Anna</dc:creator>
  <cp:keywords/>
  <dc:description/>
  <cp:lastModifiedBy>Ćmiel Joanna</cp:lastModifiedBy>
  <cp:revision>2</cp:revision>
  <dcterms:created xsi:type="dcterms:W3CDTF">2020-06-05T11:25:00Z</dcterms:created>
  <dcterms:modified xsi:type="dcterms:W3CDTF">2020-06-05T11:25:00Z</dcterms:modified>
</cp:coreProperties>
</file>