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4A4" w:rsidRDefault="000E24A4" w:rsidP="0096575E">
      <w:pPr>
        <w:rPr>
          <w:rFonts w:ascii="Arial" w:hAnsi="Arial" w:cs="Arial"/>
        </w:rPr>
      </w:pPr>
    </w:p>
    <w:p w:rsidR="00636E3C" w:rsidRPr="009958EC" w:rsidRDefault="000E24A4" w:rsidP="000E24A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Znak </w:t>
      </w:r>
      <w:r w:rsidR="0096575E" w:rsidRPr="009958EC">
        <w:rPr>
          <w:rFonts w:ascii="Arial" w:hAnsi="Arial" w:cs="Arial"/>
        </w:rPr>
        <w:t>sprawy:</w:t>
      </w:r>
      <w:r w:rsidR="00E5663B">
        <w:rPr>
          <w:rFonts w:ascii="Arial" w:hAnsi="Arial" w:cs="Arial"/>
        </w:rPr>
        <w:t xml:space="preserve"> </w:t>
      </w:r>
      <w:r w:rsidR="00DE0C95" w:rsidRPr="00DE0C95">
        <w:rPr>
          <w:rFonts w:ascii="Arial" w:hAnsi="Arial" w:cs="Arial"/>
        </w:rPr>
        <w:t>BOU.VI.273.</w:t>
      </w:r>
      <w:r w:rsidR="00DB2B43">
        <w:rPr>
          <w:rFonts w:ascii="Arial" w:hAnsi="Arial" w:cs="Arial"/>
        </w:rPr>
        <w:t>8</w:t>
      </w:r>
      <w:r w:rsidR="00DE0C95" w:rsidRPr="00DE0C95">
        <w:rPr>
          <w:rFonts w:ascii="Arial" w:hAnsi="Arial" w:cs="Arial"/>
        </w:rPr>
        <w:t>.202</w:t>
      </w:r>
      <w:r w:rsidR="00CE188C">
        <w:rPr>
          <w:rFonts w:ascii="Arial" w:hAnsi="Arial" w:cs="Arial"/>
        </w:rPr>
        <w:t>2</w:t>
      </w:r>
      <w:r w:rsidR="00DE0C95">
        <w:rPr>
          <w:rFonts w:ascii="Arial" w:hAnsi="Arial" w:cs="Arial"/>
        </w:rPr>
        <w:t xml:space="preserve">                                                   </w:t>
      </w:r>
      <w:r w:rsidR="00163657">
        <w:rPr>
          <w:rFonts w:ascii="Arial" w:hAnsi="Arial" w:cs="Arial"/>
        </w:rPr>
        <w:t xml:space="preserve">Opole, dnia </w:t>
      </w:r>
      <w:r w:rsidR="00D921F9">
        <w:rPr>
          <w:rFonts w:ascii="Arial" w:hAnsi="Arial" w:cs="Arial"/>
        </w:rPr>
        <w:t>1.</w:t>
      </w:r>
      <w:r w:rsidR="008340AC">
        <w:rPr>
          <w:rFonts w:ascii="Arial" w:hAnsi="Arial" w:cs="Arial"/>
        </w:rPr>
        <w:t>1</w:t>
      </w:r>
      <w:r w:rsidR="00D921F9">
        <w:rPr>
          <w:rFonts w:ascii="Arial" w:hAnsi="Arial" w:cs="Arial"/>
        </w:rPr>
        <w:t>2.</w:t>
      </w:r>
      <w:r w:rsidR="00163657">
        <w:rPr>
          <w:rFonts w:ascii="Arial" w:hAnsi="Arial" w:cs="Arial"/>
        </w:rPr>
        <w:t>202</w:t>
      </w:r>
      <w:r w:rsidR="003C02EC">
        <w:rPr>
          <w:rFonts w:ascii="Arial" w:hAnsi="Arial" w:cs="Arial"/>
        </w:rPr>
        <w:t>3</w:t>
      </w:r>
      <w:r w:rsidR="00163657">
        <w:rPr>
          <w:rFonts w:ascii="Arial" w:hAnsi="Arial" w:cs="Arial"/>
        </w:rPr>
        <w:t xml:space="preserve"> r.</w:t>
      </w:r>
    </w:p>
    <w:p w:rsidR="004239CA" w:rsidRPr="009958EC" w:rsidRDefault="004239CA" w:rsidP="004239CA">
      <w:pPr>
        <w:rPr>
          <w:rFonts w:ascii="Arial" w:hAnsi="Arial" w:cs="Arial"/>
          <w:i/>
          <w:sz w:val="18"/>
          <w:szCs w:val="18"/>
        </w:rPr>
      </w:pPr>
      <w:r w:rsidRPr="009958EC">
        <w:rPr>
          <w:rFonts w:ascii="Arial" w:hAnsi="Arial" w:cs="Arial"/>
          <w:i/>
        </w:rPr>
        <w:t xml:space="preserve">                                                               </w:t>
      </w:r>
      <w:r w:rsidR="009958EC">
        <w:rPr>
          <w:rFonts w:ascii="Arial" w:hAnsi="Arial" w:cs="Arial"/>
          <w:i/>
        </w:rPr>
        <w:t xml:space="preserve">         </w:t>
      </w:r>
      <w:r w:rsidRPr="009958EC">
        <w:rPr>
          <w:rFonts w:ascii="Arial" w:hAnsi="Arial" w:cs="Arial"/>
          <w:i/>
        </w:rPr>
        <w:t xml:space="preserve">           </w:t>
      </w:r>
      <w:r w:rsidR="009958EC">
        <w:rPr>
          <w:rFonts w:ascii="Arial" w:hAnsi="Arial" w:cs="Arial"/>
          <w:i/>
        </w:rPr>
        <w:t xml:space="preserve">                              </w:t>
      </w:r>
      <w:r w:rsidRPr="009958EC">
        <w:rPr>
          <w:rFonts w:ascii="Arial" w:hAnsi="Arial" w:cs="Arial"/>
          <w:i/>
          <w:sz w:val="18"/>
          <w:szCs w:val="18"/>
        </w:rPr>
        <w:t xml:space="preserve">(miejscowość, data) </w:t>
      </w:r>
    </w:p>
    <w:p w:rsidR="009508A2" w:rsidRDefault="009508A2" w:rsidP="00781D54">
      <w:pPr>
        <w:jc w:val="right"/>
        <w:rPr>
          <w:rFonts w:ascii="Arial" w:hAnsi="Arial" w:cs="Arial"/>
          <w:i/>
          <w:sz w:val="16"/>
          <w:szCs w:val="16"/>
        </w:rPr>
      </w:pPr>
    </w:p>
    <w:p w:rsidR="009508A2" w:rsidRPr="009958EC" w:rsidRDefault="009508A2" w:rsidP="009508A2">
      <w:pPr>
        <w:spacing w:before="480" w:after="120" w:line="360" w:lineRule="auto"/>
        <w:jc w:val="center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ZAPYTANIE OFERTOWE</w:t>
      </w:r>
    </w:p>
    <w:p w:rsidR="009508A2" w:rsidRPr="009508A2" w:rsidRDefault="009508A2" w:rsidP="00D921F9">
      <w:pPr>
        <w:spacing w:before="600" w:after="120" w:line="360" w:lineRule="auto"/>
        <w:ind w:firstLine="567"/>
        <w:rPr>
          <w:rFonts w:ascii="Arial" w:hAnsi="Arial" w:cs="Arial"/>
        </w:rPr>
      </w:pPr>
      <w:r w:rsidRPr="009508A2">
        <w:rPr>
          <w:rFonts w:ascii="Arial" w:hAnsi="Arial" w:cs="Arial"/>
        </w:rPr>
        <w:t xml:space="preserve">Opolski Urząd Wojewódzki w Opolu – Zamawiający – zaprasza do składania ofert </w:t>
      </w:r>
      <w:r w:rsidRPr="009508A2">
        <w:rPr>
          <w:rFonts w:ascii="Arial" w:hAnsi="Arial" w:cs="Arial"/>
        </w:rPr>
        <w:br/>
        <w:t xml:space="preserve">w postępowaniu o udzielenie zamówienia publicznego o wartości nieprzekraczającej kwoty 130 000 zł, dla których nie stosuje się przepisów ustawy Prawo zamówień publicznych, którego przedmiotem jest: </w:t>
      </w:r>
    </w:p>
    <w:p w:rsidR="009508A2" w:rsidRPr="009508A2" w:rsidRDefault="009508A2" w:rsidP="00D921F9">
      <w:pPr>
        <w:widowControl w:val="0"/>
        <w:tabs>
          <w:tab w:val="left" w:pos="1595"/>
          <w:tab w:val="left" w:pos="2491"/>
          <w:tab w:val="left" w:pos="3690"/>
          <w:tab w:val="left" w:pos="5051"/>
          <w:tab w:val="left" w:pos="5386"/>
          <w:tab w:val="left" w:pos="6847"/>
          <w:tab w:val="left" w:pos="8655"/>
        </w:tabs>
        <w:autoSpaceDE w:val="0"/>
        <w:autoSpaceDN w:val="0"/>
        <w:spacing w:after="0" w:line="360" w:lineRule="auto"/>
        <w:ind w:right="318"/>
        <w:jc w:val="both"/>
        <w:rPr>
          <w:rFonts w:ascii="Arial" w:eastAsia="Arial" w:hAnsi="Arial" w:cs="Arial"/>
          <w:b/>
        </w:rPr>
      </w:pPr>
      <w:r w:rsidRPr="009508A2">
        <w:rPr>
          <w:rFonts w:ascii="Arial" w:eastAsia="Arial" w:hAnsi="Arial" w:cs="Arial"/>
          <w:b/>
        </w:rPr>
        <w:t>Świadczenie usług polegających na przeglądzie i konserwacji urządzeń systemów alarmowych i monitoringu wizyjnego w budynkach Opolskiego Urzędu Wojewódzkiego oraz Wieży Piastowskiej wraz zapewnieniem ochrony systemu alarmowego w siedzibie Opolskiego Urzędu Wojewódzkiego w Opolu przy ul. Piastowskiej 14, Wieży Piastowskiej i na terenie Bazy Magazynowo - Wars</w:t>
      </w:r>
      <w:r w:rsidR="00D921F9">
        <w:rPr>
          <w:rFonts w:ascii="Arial" w:eastAsia="Arial" w:hAnsi="Arial" w:cs="Arial"/>
          <w:b/>
        </w:rPr>
        <w:t>ztatowej w Luboszycach przy ul. </w:t>
      </w:r>
      <w:r w:rsidRPr="009508A2">
        <w:rPr>
          <w:rFonts w:ascii="Arial" w:eastAsia="Arial" w:hAnsi="Arial" w:cs="Arial"/>
          <w:b/>
        </w:rPr>
        <w:t>Czarnowskiej 5a w roku 202</w:t>
      </w:r>
      <w:r>
        <w:rPr>
          <w:rFonts w:ascii="Arial" w:eastAsia="Arial" w:hAnsi="Arial" w:cs="Arial"/>
          <w:b/>
        </w:rPr>
        <w:t>4</w:t>
      </w:r>
      <w:r w:rsidRPr="009508A2">
        <w:rPr>
          <w:rFonts w:ascii="Arial" w:eastAsia="Arial" w:hAnsi="Arial" w:cs="Arial"/>
          <w:b/>
        </w:rPr>
        <w:t>.</w:t>
      </w:r>
    </w:p>
    <w:p w:rsidR="009508A2" w:rsidRPr="009508A2" w:rsidRDefault="009508A2" w:rsidP="00D921F9">
      <w:pPr>
        <w:spacing w:after="0" w:line="360" w:lineRule="auto"/>
        <w:ind w:firstLine="567"/>
        <w:jc w:val="center"/>
        <w:rPr>
          <w:rFonts w:ascii="Arial" w:hAnsi="Arial" w:cs="Arial"/>
          <w:b/>
        </w:rPr>
      </w:pPr>
    </w:p>
    <w:p w:rsidR="009508A2" w:rsidRPr="009508A2" w:rsidRDefault="009508A2" w:rsidP="00D921F9">
      <w:pPr>
        <w:numPr>
          <w:ilvl w:val="0"/>
          <w:numId w:val="21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9508A2">
        <w:rPr>
          <w:rFonts w:ascii="Arial" w:hAnsi="Arial" w:cs="Arial"/>
          <w:b/>
        </w:rPr>
        <w:t>Opis przedmiotu zamówienia:</w:t>
      </w:r>
    </w:p>
    <w:p w:rsidR="009508A2" w:rsidRPr="009508A2" w:rsidRDefault="009508A2" w:rsidP="00D921F9">
      <w:pPr>
        <w:spacing w:after="0" w:line="360" w:lineRule="auto"/>
        <w:ind w:left="426"/>
        <w:rPr>
          <w:rFonts w:ascii="Arial" w:hAnsi="Arial" w:cs="Arial"/>
        </w:rPr>
      </w:pPr>
      <w:r w:rsidRPr="009508A2">
        <w:rPr>
          <w:rFonts w:ascii="Arial" w:hAnsi="Arial" w:cs="Arial"/>
        </w:rPr>
        <w:t xml:space="preserve">Świadczenie </w:t>
      </w:r>
      <w:r w:rsidRPr="009508A2">
        <w:rPr>
          <w:rFonts w:ascii="Arial" w:hAnsi="Arial" w:cs="Arial"/>
          <w:u w:val="single"/>
        </w:rPr>
        <w:t>(raz w miesiącu)</w:t>
      </w:r>
      <w:r w:rsidRPr="009508A2">
        <w:rPr>
          <w:rFonts w:ascii="Arial" w:hAnsi="Arial" w:cs="Arial"/>
        </w:rPr>
        <w:t xml:space="preserve"> usług polegających na przeglądzie i konserwacji urządzeń systemów alarmowych i monitoringu wizyjnego w budynkach Opolskiego Urzędu Wojewódzkiego Wieży Piastowskiej, Bazy Magazynowo - Warsztatowej w Luboszycach przy ul. Czarnowskiej 5a oraz z Dyspozytorni Medycznej przy ul. Mickiewicza 1 wraz zapewnieniem ochrony systemu alarmowego w siedzibie Opolskiego Urzędu Wojewódzkiego w Opolu przy ul. Piastowskiej 14, Wieży Piastowskiej i na terenie Bazy Magazynowo - Warsztatowej w Luboszycach przy ul. Czarnowskiej 5a w roku 202</w:t>
      </w:r>
      <w:r>
        <w:rPr>
          <w:rFonts w:ascii="Arial" w:hAnsi="Arial" w:cs="Arial"/>
        </w:rPr>
        <w:t>4</w:t>
      </w:r>
      <w:r w:rsidRPr="009508A2">
        <w:rPr>
          <w:rFonts w:ascii="Arial" w:hAnsi="Arial" w:cs="Arial"/>
        </w:rPr>
        <w:t>.tj:</w:t>
      </w:r>
    </w:p>
    <w:p w:rsidR="009508A2" w:rsidRPr="009508A2" w:rsidRDefault="009508A2" w:rsidP="00D921F9">
      <w:pPr>
        <w:spacing w:after="0" w:line="360" w:lineRule="auto"/>
        <w:ind w:left="709" w:hanging="283"/>
        <w:rPr>
          <w:rFonts w:ascii="Arial" w:hAnsi="Arial" w:cs="Arial"/>
          <w:b/>
          <w:u w:val="single"/>
        </w:rPr>
      </w:pPr>
      <w:r w:rsidRPr="009508A2">
        <w:rPr>
          <w:rFonts w:ascii="Arial" w:hAnsi="Arial" w:cs="Arial"/>
          <w:b/>
          <w:u w:val="single"/>
        </w:rPr>
        <w:t>Część 1.  Świadczenie usług polegających na przeglądzie i konserwacji urządzeń:</w:t>
      </w:r>
    </w:p>
    <w:p w:rsidR="009508A2" w:rsidRPr="009508A2" w:rsidRDefault="009508A2" w:rsidP="00D921F9">
      <w:pPr>
        <w:spacing w:after="0" w:line="360" w:lineRule="auto"/>
        <w:ind w:left="709" w:hanging="283"/>
        <w:rPr>
          <w:rFonts w:ascii="Arial" w:hAnsi="Arial" w:cs="Arial"/>
        </w:rPr>
      </w:pPr>
      <w:r w:rsidRPr="009508A2">
        <w:rPr>
          <w:rFonts w:ascii="Arial" w:hAnsi="Arial" w:cs="Arial"/>
        </w:rPr>
        <w:t>- sygnalizacji włamania i napadu</w:t>
      </w:r>
      <w:r w:rsidR="00DB2B43">
        <w:rPr>
          <w:rFonts w:ascii="Arial" w:hAnsi="Arial" w:cs="Arial"/>
        </w:rPr>
        <w:t xml:space="preserve"> (</w:t>
      </w:r>
      <w:proofErr w:type="spellStart"/>
      <w:r w:rsidR="00DB2B43">
        <w:rPr>
          <w:rFonts w:ascii="Arial" w:hAnsi="Arial" w:cs="Arial"/>
        </w:rPr>
        <w:t>SWiN</w:t>
      </w:r>
      <w:proofErr w:type="spellEnd"/>
      <w:r>
        <w:rPr>
          <w:rFonts w:ascii="Arial" w:hAnsi="Arial" w:cs="Arial"/>
        </w:rPr>
        <w:t>),</w:t>
      </w:r>
    </w:p>
    <w:p w:rsidR="009508A2" w:rsidRPr="009508A2" w:rsidRDefault="009508A2" w:rsidP="00D921F9">
      <w:pPr>
        <w:spacing w:after="0" w:line="360" w:lineRule="auto"/>
        <w:ind w:left="709" w:hanging="283"/>
        <w:rPr>
          <w:rFonts w:ascii="Arial" w:hAnsi="Arial" w:cs="Arial"/>
        </w:rPr>
      </w:pPr>
      <w:r w:rsidRPr="009508A2">
        <w:rPr>
          <w:rFonts w:ascii="Arial" w:hAnsi="Arial" w:cs="Arial"/>
        </w:rPr>
        <w:t>- kontroli dostępu</w:t>
      </w:r>
      <w:r w:rsidR="00DB2B43">
        <w:rPr>
          <w:rFonts w:ascii="Arial" w:hAnsi="Arial" w:cs="Arial"/>
        </w:rPr>
        <w:t xml:space="preserve"> (KD)</w:t>
      </w:r>
      <w:r w:rsidRPr="009508A2">
        <w:rPr>
          <w:rFonts w:ascii="Arial" w:hAnsi="Arial" w:cs="Arial"/>
        </w:rPr>
        <w:t>,</w:t>
      </w:r>
    </w:p>
    <w:p w:rsidR="009508A2" w:rsidRPr="009508A2" w:rsidRDefault="009508A2" w:rsidP="00D921F9">
      <w:pPr>
        <w:spacing w:after="0" w:line="360" w:lineRule="auto"/>
        <w:ind w:left="709" w:hanging="283"/>
        <w:rPr>
          <w:rFonts w:ascii="Arial" w:hAnsi="Arial" w:cs="Arial"/>
        </w:rPr>
      </w:pPr>
      <w:r w:rsidRPr="009508A2">
        <w:rPr>
          <w:rFonts w:ascii="Arial" w:hAnsi="Arial" w:cs="Arial"/>
        </w:rPr>
        <w:t>- telewizji dozorowej w budynkach pozostających w trwałym zarządzie Opolskiego Urzędu Wojewódzkiego</w:t>
      </w:r>
      <w:r>
        <w:rPr>
          <w:rFonts w:ascii="Arial" w:hAnsi="Arial" w:cs="Arial"/>
        </w:rPr>
        <w:t xml:space="preserve"> (CCTV)</w:t>
      </w:r>
      <w:r w:rsidRPr="009508A2">
        <w:rPr>
          <w:rFonts w:ascii="Arial" w:hAnsi="Arial" w:cs="Arial"/>
        </w:rPr>
        <w:t>.</w:t>
      </w:r>
    </w:p>
    <w:p w:rsidR="009508A2" w:rsidRPr="009508A2" w:rsidRDefault="009508A2" w:rsidP="00D921F9">
      <w:pPr>
        <w:spacing w:after="0" w:line="360" w:lineRule="auto"/>
        <w:ind w:left="426"/>
        <w:rPr>
          <w:rFonts w:ascii="Arial" w:hAnsi="Arial" w:cs="Arial"/>
        </w:rPr>
      </w:pPr>
      <w:r w:rsidRPr="009508A2">
        <w:rPr>
          <w:rFonts w:ascii="Arial" w:hAnsi="Arial" w:cs="Arial"/>
          <w:b/>
          <w:u w:val="single"/>
        </w:rPr>
        <w:t>Część 2. Świadczenie usług polegających na zapewnieniu ochrony obiektów w siedzibie</w:t>
      </w:r>
      <w:r w:rsidRPr="009508A2">
        <w:rPr>
          <w:rFonts w:ascii="Arial" w:hAnsi="Arial" w:cs="Arial"/>
        </w:rPr>
        <w:t xml:space="preserve"> Opolskiego Urzędu Wojewódzkiego w Opolu przy ul. Piastowskiej 14</w:t>
      </w:r>
      <w:r w:rsidR="00811273">
        <w:rPr>
          <w:rFonts w:ascii="Arial" w:hAnsi="Arial" w:cs="Arial"/>
        </w:rPr>
        <w:t xml:space="preserve">, </w:t>
      </w:r>
      <w:r w:rsidR="00D921F9">
        <w:rPr>
          <w:rFonts w:ascii="Arial" w:hAnsi="Arial" w:cs="Arial"/>
        </w:rPr>
        <w:t>A</w:t>
      </w:r>
      <w:r w:rsidR="00811273" w:rsidRPr="00811273">
        <w:rPr>
          <w:rFonts w:ascii="Arial" w:hAnsi="Arial" w:cs="Arial"/>
        </w:rPr>
        <w:t>rchiwum Akt Przedsiębiorstw Zlikwidowanych przy ul. Oleskiej 125</w:t>
      </w:r>
      <w:r w:rsidR="00811273">
        <w:rPr>
          <w:rFonts w:ascii="Arial" w:hAnsi="Arial" w:cs="Arial"/>
        </w:rPr>
        <w:t xml:space="preserve"> oraz</w:t>
      </w:r>
      <w:r w:rsidRPr="009508A2">
        <w:rPr>
          <w:rFonts w:ascii="Arial" w:hAnsi="Arial" w:cs="Arial"/>
        </w:rPr>
        <w:t> </w:t>
      </w:r>
      <w:r w:rsidR="00811273">
        <w:rPr>
          <w:rFonts w:ascii="Arial" w:hAnsi="Arial" w:cs="Arial"/>
        </w:rPr>
        <w:t>na</w:t>
      </w:r>
      <w:r w:rsidRPr="009508A2">
        <w:rPr>
          <w:rFonts w:ascii="Arial" w:hAnsi="Arial" w:cs="Arial"/>
        </w:rPr>
        <w:t> Bazie Magazynowo - Warsztatowej w Luboszycach przy ul. Czarnowskiej 5 oraz Oddziale Paszportów przy ul. Ozimskiej 19</w:t>
      </w:r>
      <w:r w:rsidR="00811273">
        <w:rPr>
          <w:rFonts w:ascii="Arial" w:hAnsi="Arial" w:cs="Arial"/>
        </w:rPr>
        <w:t>,</w:t>
      </w:r>
      <w:r w:rsidRPr="009508A2">
        <w:rPr>
          <w:rFonts w:ascii="Arial" w:hAnsi="Arial" w:cs="Arial"/>
        </w:rPr>
        <w:t xml:space="preserve"> poprzez czynności kontroli i nadzoru nad pracownikami </w:t>
      </w:r>
      <w:r w:rsidRPr="009508A2">
        <w:rPr>
          <w:rFonts w:ascii="Arial" w:hAnsi="Arial" w:cs="Arial"/>
        </w:rPr>
        <w:lastRenderedPageBreak/>
        <w:t>Zamawiającego oraz monitorowanie systemu alarmowego wraz z wsparciem grupy interwencyjnej</w:t>
      </w:r>
      <w:r w:rsidR="00811273">
        <w:rPr>
          <w:rFonts w:ascii="Arial" w:hAnsi="Arial" w:cs="Arial"/>
        </w:rPr>
        <w:t xml:space="preserve"> SUFO</w:t>
      </w:r>
      <w:r w:rsidRPr="009508A2">
        <w:rPr>
          <w:rFonts w:ascii="Arial" w:hAnsi="Arial" w:cs="Arial"/>
        </w:rPr>
        <w:t>.</w:t>
      </w:r>
    </w:p>
    <w:p w:rsidR="009508A2" w:rsidRPr="009508A2" w:rsidRDefault="009508A2" w:rsidP="00D921F9">
      <w:pPr>
        <w:spacing w:after="0" w:line="360" w:lineRule="auto"/>
        <w:ind w:left="426"/>
        <w:rPr>
          <w:rFonts w:ascii="Arial" w:hAnsi="Arial" w:cs="Arial"/>
        </w:rPr>
      </w:pPr>
    </w:p>
    <w:p w:rsidR="009508A2" w:rsidRPr="009508A2" w:rsidRDefault="009508A2" w:rsidP="00D921F9">
      <w:pPr>
        <w:spacing w:after="0" w:line="360" w:lineRule="auto"/>
        <w:rPr>
          <w:rFonts w:ascii="Arial" w:hAnsi="Arial" w:cs="Arial"/>
        </w:rPr>
      </w:pPr>
      <w:r w:rsidRPr="009508A2">
        <w:rPr>
          <w:rFonts w:ascii="Arial" w:hAnsi="Arial" w:cs="Arial"/>
        </w:rPr>
        <w:t>CZĘŚĆ I</w:t>
      </w:r>
    </w:p>
    <w:p w:rsidR="009508A2" w:rsidRPr="009508A2" w:rsidRDefault="009508A2" w:rsidP="00D921F9">
      <w:pPr>
        <w:spacing w:after="0" w:line="360" w:lineRule="auto"/>
        <w:rPr>
          <w:rFonts w:ascii="Arial" w:hAnsi="Arial" w:cs="Arial"/>
        </w:rPr>
      </w:pPr>
      <w:r w:rsidRPr="009508A2">
        <w:rPr>
          <w:rFonts w:ascii="Arial" w:hAnsi="Arial" w:cs="Arial"/>
        </w:rPr>
        <w:t>Przedmiotem zamówienia jest przegląd i konserwacja urządzeń:</w:t>
      </w:r>
    </w:p>
    <w:p w:rsidR="009508A2" w:rsidRPr="009508A2" w:rsidRDefault="009508A2" w:rsidP="00D921F9">
      <w:pPr>
        <w:spacing w:after="0" w:line="360" w:lineRule="auto"/>
        <w:rPr>
          <w:rFonts w:ascii="Arial" w:hAnsi="Arial" w:cs="Arial"/>
        </w:rPr>
      </w:pPr>
      <w:r w:rsidRPr="009508A2">
        <w:rPr>
          <w:rFonts w:ascii="Arial" w:hAnsi="Arial" w:cs="Arial"/>
        </w:rPr>
        <w:t>- sygnalizacji włamania i napadu,</w:t>
      </w:r>
    </w:p>
    <w:p w:rsidR="009508A2" w:rsidRPr="009508A2" w:rsidRDefault="009508A2" w:rsidP="00D921F9">
      <w:pPr>
        <w:spacing w:after="0" w:line="360" w:lineRule="auto"/>
        <w:rPr>
          <w:rFonts w:ascii="Arial" w:hAnsi="Arial" w:cs="Arial"/>
        </w:rPr>
      </w:pPr>
      <w:r w:rsidRPr="009508A2">
        <w:rPr>
          <w:rFonts w:ascii="Arial" w:hAnsi="Arial" w:cs="Arial"/>
        </w:rPr>
        <w:t>- kontroli dostępu,</w:t>
      </w:r>
    </w:p>
    <w:p w:rsidR="009508A2" w:rsidRPr="009508A2" w:rsidRDefault="009508A2" w:rsidP="00D921F9">
      <w:pPr>
        <w:spacing w:after="0" w:line="360" w:lineRule="auto"/>
        <w:rPr>
          <w:rFonts w:ascii="Arial" w:hAnsi="Arial" w:cs="Arial"/>
        </w:rPr>
      </w:pPr>
      <w:r w:rsidRPr="009508A2">
        <w:rPr>
          <w:rFonts w:ascii="Arial" w:hAnsi="Arial" w:cs="Arial"/>
        </w:rPr>
        <w:t>- telewizji dozorowej, w budynkach:</w:t>
      </w:r>
    </w:p>
    <w:p w:rsidR="009508A2" w:rsidRPr="009508A2" w:rsidRDefault="009508A2" w:rsidP="00D921F9">
      <w:pPr>
        <w:spacing w:after="0" w:line="360" w:lineRule="auto"/>
        <w:ind w:firstLine="284"/>
        <w:rPr>
          <w:rFonts w:ascii="Arial" w:hAnsi="Arial" w:cs="Arial"/>
        </w:rPr>
      </w:pPr>
      <w:r w:rsidRPr="009508A2">
        <w:rPr>
          <w:rFonts w:ascii="Arial" w:hAnsi="Arial" w:cs="Arial"/>
        </w:rPr>
        <w:t>1.</w:t>
      </w:r>
      <w:r w:rsidRPr="009508A2">
        <w:rPr>
          <w:rFonts w:ascii="Arial" w:hAnsi="Arial" w:cs="Arial"/>
        </w:rPr>
        <w:tab/>
        <w:t>Opolskiego Urzędu Wojewódzkiego w Opolu przy ul. Piastowskiej 14,</w:t>
      </w:r>
    </w:p>
    <w:p w:rsidR="009508A2" w:rsidRPr="009508A2" w:rsidRDefault="009508A2" w:rsidP="00D921F9">
      <w:pPr>
        <w:spacing w:after="0" w:line="360" w:lineRule="auto"/>
        <w:ind w:firstLine="284"/>
        <w:rPr>
          <w:rFonts w:ascii="Arial" w:hAnsi="Arial" w:cs="Arial"/>
        </w:rPr>
      </w:pPr>
      <w:r w:rsidRPr="009508A2">
        <w:rPr>
          <w:rFonts w:ascii="Arial" w:hAnsi="Arial" w:cs="Arial"/>
        </w:rPr>
        <w:t>2.</w:t>
      </w:r>
      <w:r w:rsidRPr="009508A2">
        <w:rPr>
          <w:rFonts w:ascii="Arial" w:hAnsi="Arial" w:cs="Arial"/>
        </w:rPr>
        <w:tab/>
        <w:t xml:space="preserve">Opolskiego Urzędu Wojewódzkiego w Opolu przy ul. Piastowskiej 15 – WCZK, </w:t>
      </w:r>
    </w:p>
    <w:p w:rsidR="009508A2" w:rsidRPr="009508A2" w:rsidRDefault="009508A2" w:rsidP="00D921F9">
      <w:pPr>
        <w:spacing w:after="0" w:line="360" w:lineRule="auto"/>
        <w:ind w:firstLine="284"/>
        <w:rPr>
          <w:rFonts w:ascii="Arial" w:hAnsi="Arial" w:cs="Arial"/>
        </w:rPr>
      </w:pPr>
      <w:r w:rsidRPr="009508A2">
        <w:rPr>
          <w:rFonts w:ascii="Arial" w:hAnsi="Arial" w:cs="Arial"/>
        </w:rPr>
        <w:t>3.</w:t>
      </w:r>
      <w:r w:rsidRPr="009508A2">
        <w:rPr>
          <w:rFonts w:ascii="Arial" w:hAnsi="Arial" w:cs="Arial"/>
        </w:rPr>
        <w:tab/>
        <w:t>Archiwum Akt Przedsiębiorstw Zlikwidowanych przy ul. Oleskiej 125,</w:t>
      </w:r>
    </w:p>
    <w:p w:rsidR="009508A2" w:rsidRPr="009508A2" w:rsidRDefault="009508A2" w:rsidP="00D921F9">
      <w:pPr>
        <w:spacing w:after="0" w:line="360" w:lineRule="auto"/>
        <w:ind w:firstLine="284"/>
        <w:rPr>
          <w:rFonts w:ascii="Arial" w:hAnsi="Arial" w:cs="Arial"/>
        </w:rPr>
      </w:pPr>
      <w:r w:rsidRPr="009508A2">
        <w:rPr>
          <w:rFonts w:ascii="Arial" w:hAnsi="Arial" w:cs="Arial"/>
        </w:rPr>
        <w:t>4.</w:t>
      </w:r>
      <w:r w:rsidRPr="009508A2">
        <w:rPr>
          <w:rFonts w:ascii="Arial" w:hAnsi="Arial" w:cs="Arial"/>
        </w:rPr>
        <w:tab/>
        <w:t>Oddziału Paszportów przy ul. Ozimskiej 19,</w:t>
      </w:r>
    </w:p>
    <w:p w:rsidR="009508A2" w:rsidRPr="009508A2" w:rsidRDefault="009508A2" w:rsidP="00D921F9">
      <w:pPr>
        <w:spacing w:after="0" w:line="360" w:lineRule="auto"/>
        <w:ind w:firstLine="284"/>
        <w:rPr>
          <w:rFonts w:ascii="Arial" w:hAnsi="Arial" w:cs="Arial"/>
        </w:rPr>
      </w:pPr>
      <w:r w:rsidRPr="009508A2">
        <w:rPr>
          <w:rFonts w:ascii="Arial" w:hAnsi="Arial" w:cs="Arial"/>
        </w:rPr>
        <w:t>5.</w:t>
      </w:r>
      <w:r w:rsidRPr="009508A2">
        <w:rPr>
          <w:rFonts w:ascii="Arial" w:hAnsi="Arial" w:cs="Arial"/>
        </w:rPr>
        <w:tab/>
        <w:t>Centrum Powiadamiania Ratunkowego przy ul. Oleskiej 123,</w:t>
      </w:r>
    </w:p>
    <w:p w:rsidR="009508A2" w:rsidRPr="009508A2" w:rsidRDefault="009508A2" w:rsidP="00D921F9">
      <w:pPr>
        <w:spacing w:after="0" w:line="360" w:lineRule="auto"/>
        <w:ind w:firstLine="284"/>
        <w:rPr>
          <w:rFonts w:ascii="Arial" w:hAnsi="Arial" w:cs="Arial"/>
        </w:rPr>
      </w:pPr>
      <w:r w:rsidRPr="009508A2">
        <w:rPr>
          <w:rFonts w:ascii="Arial" w:hAnsi="Arial" w:cs="Arial"/>
        </w:rPr>
        <w:t>6.</w:t>
      </w:r>
      <w:r w:rsidRPr="009508A2">
        <w:rPr>
          <w:rFonts w:ascii="Arial" w:hAnsi="Arial" w:cs="Arial"/>
        </w:rPr>
        <w:tab/>
        <w:t xml:space="preserve">Bazy Magazynowo - Warsztatowej w Luboszycach przy ul. </w:t>
      </w:r>
      <w:proofErr w:type="spellStart"/>
      <w:r w:rsidRPr="009508A2">
        <w:rPr>
          <w:rFonts w:ascii="Arial" w:hAnsi="Arial" w:cs="Arial"/>
        </w:rPr>
        <w:t>Czarnowąskiej</w:t>
      </w:r>
      <w:proofErr w:type="spellEnd"/>
      <w:r w:rsidRPr="009508A2">
        <w:rPr>
          <w:rFonts w:ascii="Arial" w:hAnsi="Arial" w:cs="Arial"/>
        </w:rPr>
        <w:t xml:space="preserve"> 5a,</w:t>
      </w:r>
    </w:p>
    <w:p w:rsidR="009508A2" w:rsidRPr="009508A2" w:rsidRDefault="009508A2" w:rsidP="00D921F9">
      <w:pPr>
        <w:spacing w:after="0" w:line="360" w:lineRule="auto"/>
        <w:ind w:firstLine="284"/>
        <w:rPr>
          <w:rFonts w:ascii="Arial" w:hAnsi="Arial" w:cs="Arial"/>
        </w:rPr>
      </w:pPr>
      <w:r w:rsidRPr="009508A2">
        <w:rPr>
          <w:rFonts w:ascii="Arial" w:hAnsi="Arial" w:cs="Arial"/>
        </w:rPr>
        <w:t>7.</w:t>
      </w:r>
      <w:r w:rsidRPr="009508A2">
        <w:rPr>
          <w:rFonts w:ascii="Arial" w:hAnsi="Arial" w:cs="Arial"/>
        </w:rPr>
        <w:tab/>
        <w:t>Wieży Piastowskiej przy ul. Piastowskiej 14,</w:t>
      </w:r>
    </w:p>
    <w:p w:rsidR="009508A2" w:rsidRPr="009508A2" w:rsidRDefault="009508A2" w:rsidP="00D921F9">
      <w:pPr>
        <w:spacing w:after="0" w:line="360" w:lineRule="auto"/>
        <w:ind w:firstLine="284"/>
        <w:rPr>
          <w:rFonts w:ascii="Arial" w:hAnsi="Arial" w:cs="Arial"/>
        </w:rPr>
      </w:pPr>
      <w:r w:rsidRPr="009508A2">
        <w:rPr>
          <w:rFonts w:ascii="Arial" w:hAnsi="Arial" w:cs="Arial"/>
        </w:rPr>
        <w:t>8.</w:t>
      </w:r>
      <w:r w:rsidR="00D921F9">
        <w:rPr>
          <w:rFonts w:ascii="Arial" w:hAnsi="Arial" w:cs="Arial"/>
        </w:rPr>
        <w:tab/>
      </w:r>
      <w:r w:rsidRPr="009508A2">
        <w:rPr>
          <w:rFonts w:ascii="Arial" w:hAnsi="Arial" w:cs="Arial"/>
        </w:rPr>
        <w:t>Dyspozytorni Medycznej przy ul. Mickiewicza 1.</w:t>
      </w:r>
    </w:p>
    <w:p w:rsidR="009508A2" w:rsidRPr="009508A2" w:rsidRDefault="009508A2" w:rsidP="00D921F9">
      <w:pPr>
        <w:spacing w:after="0" w:line="360" w:lineRule="auto"/>
        <w:rPr>
          <w:rFonts w:ascii="Arial" w:hAnsi="Arial" w:cs="Arial"/>
        </w:rPr>
      </w:pPr>
    </w:p>
    <w:p w:rsidR="009508A2" w:rsidRPr="009508A2" w:rsidRDefault="009508A2" w:rsidP="00D921F9">
      <w:pPr>
        <w:spacing w:after="0" w:line="360" w:lineRule="auto"/>
        <w:rPr>
          <w:rFonts w:ascii="Arial" w:hAnsi="Arial" w:cs="Arial"/>
        </w:rPr>
      </w:pPr>
      <w:r w:rsidRPr="009508A2">
        <w:rPr>
          <w:rFonts w:ascii="Arial" w:hAnsi="Arial" w:cs="Arial"/>
        </w:rPr>
        <w:t>W ramach przedmiotu zapytania Wykonawca zobowiązany będzie do stałego nadzoru nad działaniem urządzeń i instalacji wyszczególnionych jw. zgodnie z poziomem wiedzy technicznej i najwyższą starannością, w sposób gwarantujący ich utrzymanie w ciągłym ruchu oraz zapewniający niezawodne i prawidłowe ich funkcjonowanie z uwzględnieniem prac serwisowych w przypadku awarii i drobnych prac naprawczych zgłoszonych przez Zamawiającego w okresie trwania umowy wraz z częściami do kwoty nie przekraczającej 90,00</w:t>
      </w:r>
      <w:r w:rsidR="00D921F9">
        <w:rPr>
          <w:rFonts w:ascii="Arial" w:hAnsi="Arial" w:cs="Arial"/>
        </w:rPr>
        <w:t> </w:t>
      </w:r>
      <w:r w:rsidRPr="009508A2">
        <w:rPr>
          <w:rFonts w:ascii="Arial" w:hAnsi="Arial" w:cs="Arial"/>
        </w:rPr>
        <w:t xml:space="preserve">zł netto. </w:t>
      </w:r>
    </w:p>
    <w:p w:rsidR="009508A2" w:rsidRPr="009508A2" w:rsidRDefault="009508A2" w:rsidP="00D921F9">
      <w:pPr>
        <w:spacing w:after="0" w:line="360" w:lineRule="auto"/>
        <w:rPr>
          <w:rFonts w:ascii="Arial" w:hAnsi="Arial" w:cs="Arial"/>
        </w:rPr>
      </w:pPr>
      <w:r w:rsidRPr="009508A2">
        <w:rPr>
          <w:rFonts w:ascii="Arial" w:hAnsi="Arial" w:cs="Arial"/>
        </w:rPr>
        <w:t xml:space="preserve">Częstotliwość przeglądów, konserwacji i utrzymania w stanie stałej sprawności eksploatacyjnej urządzeń jw. Wykonawca wykona raz na miesiąc. </w:t>
      </w:r>
    </w:p>
    <w:p w:rsidR="009508A2" w:rsidRPr="009508A2" w:rsidRDefault="009508A2" w:rsidP="00D921F9">
      <w:pPr>
        <w:spacing w:after="0" w:line="360" w:lineRule="auto"/>
        <w:rPr>
          <w:rFonts w:ascii="Arial" w:hAnsi="Arial" w:cs="Arial"/>
        </w:rPr>
      </w:pPr>
      <w:r w:rsidRPr="009508A2">
        <w:rPr>
          <w:rFonts w:ascii="Arial" w:hAnsi="Arial" w:cs="Arial"/>
        </w:rPr>
        <w:t>Osoby prowadzące prace (serwisanci) muszą posiadać stosowane uprawnienia do prowadzenia prac wyszczególnionych w zakresie zapytania m.in.:</w:t>
      </w:r>
    </w:p>
    <w:p w:rsidR="009508A2" w:rsidRPr="009508A2" w:rsidRDefault="009508A2" w:rsidP="00D921F9">
      <w:pPr>
        <w:spacing w:after="0" w:line="360" w:lineRule="auto"/>
        <w:rPr>
          <w:rFonts w:ascii="Arial" w:hAnsi="Arial" w:cs="Arial"/>
        </w:rPr>
      </w:pPr>
      <w:r w:rsidRPr="009508A2">
        <w:rPr>
          <w:rFonts w:ascii="Arial" w:hAnsi="Arial" w:cs="Arial"/>
        </w:rPr>
        <w:t>- potwierdzenie wpisu na listę kwalifikowanych pracowników zabezpieczenia technicznego zgodnie z Rozporządzeniem Ministra Spraw Wewnętrznych z dnia 16 grudnia 2013 r. w sprawie dokumentowania działalności gospodarczej w zakresie usług ochrony osób i mienia (Dz. U z 2013 r., poz. 1739 ze zm.),</w:t>
      </w:r>
    </w:p>
    <w:p w:rsidR="009508A2" w:rsidRPr="009508A2" w:rsidRDefault="009508A2" w:rsidP="00D921F9">
      <w:pPr>
        <w:spacing w:after="0" w:line="360" w:lineRule="auto"/>
        <w:rPr>
          <w:rFonts w:ascii="Arial" w:hAnsi="Arial" w:cs="Arial"/>
        </w:rPr>
      </w:pPr>
      <w:r w:rsidRPr="009508A2">
        <w:rPr>
          <w:rFonts w:ascii="Arial" w:hAnsi="Arial" w:cs="Arial"/>
        </w:rPr>
        <w:t>- posiadanie świadectwa kwalifikacyjnego E do eksploatacji ur</w:t>
      </w:r>
      <w:r w:rsidR="00D921F9">
        <w:rPr>
          <w:rFonts w:ascii="Arial" w:hAnsi="Arial" w:cs="Arial"/>
        </w:rPr>
        <w:t>ządzeń elektrycznych, zgodnie z </w:t>
      </w:r>
      <w:r w:rsidRPr="009508A2">
        <w:rPr>
          <w:rFonts w:ascii="Arial" w:hAnsi="Arial" w:cs="Arial"/>
        </w:rPr>
        <w:t>Rozporządzeniem Ministra Gospodarki, Pracy i Polityki Społecznej z dnia 28 kwietnia 2003 r. w sprawie szczegółowych zasad stwierdzania posiadania kwalifikacji przez osoby zajmujące się eksploatacją urządzeń, instalacji i sieci. (Dz. U. z 2003 r., nr 89, poz. 828 ze zm.),</w:t>
      </w:r>
    </w:p>
    <w:p w:rsidR="009508A2" w:rsidRPr="009508A2" w:rsidRDefault="009508A2" w:rsidP="00D921F9">
      <w:pPr>
        <w:spacing w:after="0" w:line="360" w:lineRule="auto"/>
        <w:rPr>
          <w:rFonts w:ascii="Arial" w:hAnsi="Arial" w:cs="Arial"/>
        </w:rPr>
      </w:pPr>
      <w:r w:rsidRPr="009508A2">
        <w:rPr>
          <w:rFonts w:ascii="Arial" w:hAnsi="Arial" w:cs="Arial"/>
        </w:rPr>
        <w:lastRenderedPageBreak/>
        <w:t>- posiadanie poświadczenia bezpieczeństwa uprawniające do dostępu do informacji niejawnych o klauzuli „POUFNE”, zgodnie z Ustawą z dnia 05 sierpnia 2010 r. „O ochronie informacji niejawnych” (Dz. U  2016 r., poz. 1167).</w:t>
      </w:r>
    </w:p>
    <w:p w:rsidR="009508A2" w:rsidRPr="009508A2" w:rsidRDefault="009508A2" w:rsidP="00D921F9">
      <w:pPr>
        <w:spacing w:after="0" w:line="360" w:lineRule="auto"/>
        <w:ind w:left="709" w:hanging="283"/>
        <w:rPr>
          <w:rFonts w:ascii="Arial" w:hAnsi="Arial" w:cs="Arial"/>
        </w:rPr>
      </w:pPr>
      <w:r w:rsidRPr="009508A2">
        <w:rPr>
          <w:rFonts w:ascii="Arial" w:hAnsi="Arial" w:cs="Arial"/>
        </w:rPr>
        <w:t>Wykaz systemów podlegających kontroli:</w:t>
      </w:r>
    </w:p>
    <w:p w:rsidR="009508A2" w:rsidRPr="009508A2" w:rsidRDefault="009508A2" w:rsidP="00D921F9">
      <w:pPr>
        <w:spacing w:after="0" w:line="360" w:lineRule="auto"/>
        <w:ind w:left="426" w:hanging="426"/>
        <w:rPr>
          <w:rFonts w:ascii="Arial" w:hAnsi="Arial" w:cs="Arial"/>
        </w:rPr>
      </w:pPr>
      <w:r w:rsidRPr="009508A2">
        <w:rPr>
          <w:rFonts w:ascii="Arial" w:hAnsi="Arial" w:cs="Arial"/>
        </w:rPr>
        <w:t>1.</w:t>
      </w:r>
      <w:r w:rsidRPr="009508A2">
        <w:rPr>
          <w:rFonts w:ascii="Arial" w:hAnsi="Arial" w:cs="Arial"/>
        </w:rPr>
        <w:tab/>
        <w:t>Budynek OUW w Opolu przy ul. Piastowskiej 14;</w:t>
      </w:r>
    </w:p>
    <w:p w:rsidR="009508A2" w:rsidRPr="009508A2" w:rsidRDefault="009508A2" w:rsidP="00D921F9">
      <w:pPr>
        <w:spacing w:after="0" w:line="360" w:lineRule="auto"/>
        <w:ind w:left="426" w:hanging="426"/>
        <w:rPr>
          <w:rFonts w:ascii="Arial" w:hAnsi="Arial" w:cs="Arial"/>
        </w:rPr>
      </w:pPr>
      <w:r w:rsidRPr="009508A2">
        <w:rPr>
          <w:rFonts w:ascii="Arial" w:hAnsi="Arial" w:cs="Arial"/>
        </w:rPr>
        <w:t>- centrala alarmowa PC4020 (manipulator LCD, 38 linii dozorowych),</w:t>
      </w:r>
    </w:p>
    <w:p w:rsidR="009508A2" w:rsidRPr="009508A2" w:rsidRDefault="009508A2" w:rsidP="00D921F9">
      <w:pPr>
        <w:spacing w:after="0" w:line="360" w:lineRule="auto"/>
        <w:ind w:left="426" w:hanging="426"/>
        <w:rPr>
          <w:rFonts w:ascii="Arial" w:hAnsi="Arial" w:cs="Arial"/>
        </w:rPr>
      </w:pPr>
      <w:r w:rsidRPr="009508A2">
        <w:rPr>
          <w:rFonts w:ascii="Arial" w:hAnsi="Arial" w:cs="Arial"/>
        </w:rPr>
        <w:t>- centrala alarmowa CA64 (manipulator LCD, 22 linie dozorowe),</w:t>
      </w:r>
    </w:p>
    <w:p w:rsidR="009508A2" w:rsidRPr="009508A2" w:rsidRDefault="009508A2" w:rsidP="00D921F9">
      <w:pPr>
        <w:spacing w:after="0" w:line="360" w:lineRule="auto"/>
        <w:ind w:left="426" w:hanging="426"/>
        <w:rPr>
          <w:rFonts w:ascii="Arial" w:hAnsi="Arial" w:cs="Arial"/>
        </w:rPr>
      </w:pPr>
      <w:r w:rsidRPr="009508A2">
        <w:rPr>
          <w:rFonts w:ascii="Arial" w:hAnsi="Arial" w:cs="Arial"/>
        </w:rPr>
        <w:t xml:space="preserve">- centrala alarmowa </w:t>
      </w:r>
      <w:proofErr w:type="spellStart"/>
      <w:r w:rsidRPr="009508A2">
        <w:rPr>
          <w:rFonts w:ascii="Arial" w:hAnsi="Arial" w:cs="Arial"/>
        </w:rPr>
        <w:t>Integra</w:t>
      </w:r>
      <w:proofErr w:type="spellEnd"/>
      <w:r w:rsidRPr="009508A2">
        <w:rPr>
          <w:rFonts w:ascii="Arial" w:hAnsi="Arial" w:cs="Arial"/>
        </w:rPr>
        <w:t xml:space="preserve"> 128 (manipulator, 41 linii dozorowych),</w:t>
      </w:r>
    </w:p>
    <w:p w:rsidR="009508A2" w:rsidRPr="009508A2" w:rsidRDefault="009508A2" w:rsidP="00D921F9">
      <w:pPr>
        <w:spacing w:after="0" w:line="360" w:lineRule="auto"/>
        <w:ind w:left="426" w:hanging="426"/>
        <w:rPr>
          <w:rFonts w:ascii="Arial" w:hAnsi="Arial" w:cs="Arial"/>
        </w:rPr>
      </w:pPr>
      <w:r w:rsidRPr="009508A2">
        <w:rPr>
          <w:rFonts w:ascii="Arial" w:hAnsi="Arial" w:cs="Arial"/>
        </w:rPr>
        <w:t>- system kontroli dostępu (29 przejść),</w:t>
      </w:r>
    </w:p>
    <w:p w:rsidR="009508A2" w:rsidRPr="009508A2" w:rsidRDefault="009508A2" w:rsidP="00D921F9">
      <w:pPr>
        <w:spacing w:after="0" w:line="360" w:lineRule="auto"/>
        <w:ind w:left="426" w:hanging="426"/>
        <w:rPr>
          <w:rFonts w:ascii="Arial" w:hAnsi="Arial" w:cs="Arial"/>
        </w:rPr>
      </w:pPr>
      <w:r w:rsidRPr="009508A2">
        <w:rPr>
          <w:rFonts w:ascii="Arial" w:hAnsi="Arial" w:cs="Arial"/>
        </w:rPr>
        <w:t>- system telewizji dozorowej (5 rejestratorów, 49 kamer, centrum podglądu).</w:t>
      </w:r>
    </w:p>
    <w:p w:rsidR="009508A2" w:rsidRPr="009508A2" w:rsidRDefault="009508A2" w:rsidP="00D921F9">
      <w:pPr>
        <w:spacing w:after="0" w:line="360" w:lineRule="auto"/>
        <w:ind w:left="426" w:hanging="426"/>
        <w:rPr>
          <w:rFonts w:ascii="Arial" w:hAnsi="Arial" w:cs="Arial"/>
        </w:rPr>
      </w:pPr>
      <w:r w:rsidRPr="009508A2">
        <w:rPr>
          <w:rFonts w:ascii="Arial" w:hAnsi="Arial" w:cs="Arial"/>
        </w:rPr>
        <w:t>2.</w:t>
      </w:r>
      <w:r w:rsidRPr="009508A2">
        <w:rPr>
          <w:rFonts w:ascii="Arial" w:hAnsi="Arial" w:cs="Arial"/>
        </w:rPr>
        <w:tab/>
        <w:t>Budynek OUW w Opolu przy ul. Piastowskiej 15;</w:t>
      </w:r>
    </w:p>
    <w:p w:rsidR="009508A2" w:rsidRPr="009508A2" w:rsidRDefault="009508A2" w:rsidP="00D921F9">
      <w:pPr>
        <w:spacing w:after="0" w:line="360" w:lineRule="auto"/>
        <w:ind w:left="426" w:hanging="426"/>
        <w:rPr>
          <w:rFonts w:ascii="Arial" w:hAnsi="Arial" w:cs="Arial"/>
        </w:rPr>
      </w:pPr>
      <w:r w:rsidRPr="009508A2">
        <w:rPr>
          <w:rFonts w:ascii="Arial" w:hAnsi="Arial" w:cs="Arial"/>
        </w:rPr>
        <w:t>- system wewnętrznej telewizji dozorowej NOVUS (serwer - rejestrator, 4 kamery, centrum podglądu).</w:t>
      </w:r>
    </w:p>
    <w:p w:rsidR="009508A2" w:rsidRPr="009508A2" w:rsidRDefault="009508A2" w:rsidP="00D921F9">
      <w:pPr>
        <w:spacing w:after="0" w:line="360" w:lineRule="auto"/>
        <w:ind w:left="426" w:hanging="426"/>
        <w:rPr>
          <w:rFonts w:ascii="Arial" w:hAnsi="Arial" w:cs="Arial"/>
        </w:rPr>
      </w:pPr>
      <w:r w:rsidRPr="009508A2">
        <w:rPr>
          <w:rFonts w:ascii="Arial" w:hAnsi="Arial" w:cs="Arial"/>
        </w:rPr>
        <w:t>3.</w:t>
      </w:r>
      <w:r w:rsidRPr="009508A2">
        <w:rPr>
          <w:rFonts w:ascii="Arial" w:hAnsi="Arial" w:cs="Arial"/>
        </w:rPr>
        <w:tab/>
        <w:t>Budynek OUW w Opolu przy ul. Ozimskiej 19 – Oddział Paszportów;</w:t>
      </w:r>
    </w:p>
    <w:p w:rsidR="009508A2" w:rsidRPr="009508A2" w:rsidRDefault="009508A2" w:rsidP="00D921F9">
      <w:pPr>
        <w:spacing w:after="0" w:line="360" w:lineRule="auto"/>
        <w:ind w:left="426" w:hanging="426"/>
        <w:rPr>
          <w:rFonts w:ascii="Arial" w:hAnsi="Arial" w:cs="Arial"/>
        </w:rPr>
      </w:pPr>
      <w:r w:rsidRPr="009508A2">
        <w:rPr>
          <w:rFonts w:ascii="Arial" w:hAnsi="Arial" w:cs="Arial"/>
        </w:rPr>
        <w:t>- centrala alarmowa CA 64 (manipulator LCD, 16 linii dozorowych),</w:t>
      </w:r>
    </w:p>
    <w:p w:rsidR="009508A2" w:rsidRPr="009508A2" w:rsidRDefault="009508A2" w:rsidP="00D921F9">
      <w:pPr>
        <w:spacing w:after="0" w:line="360" w:lineRule="auto"/>
        <w:ind w:left="426" w:hanging="426"/>
        <w:rPr>
          <w:rFonts w:ascii="Arial" w:hAnsi="Arial" w:cs="Arial"/>
        </w:rPr>
      </w:pPr>
      <w:r w:rsidRPr="009508A2">
        <w:rPr>
          <w:rFonts w:ascii="Arial" w:hAnsi="Arial" w:cs="Arial"/>
        </w:rPr>
        <w:t>- kontrola dostępu ROGER (1 przejście).</w:t>
      </w:r>
    </w:p>
    <w:p w:rsidR="009508A2" w:rsidRPr="009508A2" w:rsidRDefault="009508A2" w:rsidP="00D921F9">
      <w:pPr>
        <w:spacing w:after="0" w:line="360" w:lineRule="auto"/>
        <w:ind w:left="426" w:hanging="426"/>
        <w:rPr>
          <w:rFonts w:ascii="Arial" w:hAnsi="Arial" w:cs="Arial"/>
        </w:rPr>
      </w:pPr>
      <w:r w:rsidRPr="009508A2">
        <w:rPr>
          <w:rFonts w:ascii="Arial" w:hAnsi="Arial" w:cs="Arial"/>
        </w:rPr>
        <w:t>4.</w:t>
      </w:r>
      <w:r w:rsidRPr="009508A2">
        <w:rPr>
          <w:rFonts w:ascii="Arial" w:hAnsi="Arial" w:cs="Arial"/>
        </w:rPr>
        <w:tab/>
        <w:t>Budynek OUW w Opolu przy ul. Oleskiej 123 – Centrum Powiadamiania Ratunkowego;</w:t>
      </w:r>
    </w:p>
    <w:p w:rsidR="009508A2" w:rsidRPr="009508A2" w:rsidRDefault="009508A2" w:rsidP="00D921F9">
      <w:pPr>
        <w:spacing w:after="0" w:line="360" w:lineRule="auto"/>
        <w:ind w:left="426" w:hanging="426"/>
        <w:rPr>
          <w:rFonts w:ascii="Arial" w:hAnsi="Arial" w:cs="Arial"/>
        </w:rPr>
      </w:pPr>
      <w:r w:rsidRPr="009508A2">
        <w:rPr>
          <w:rFonts w:ascii="Arial" w:hAnsi="Arial" w:cs="Arial"/>
        </w:rPr>
        <w:t>- centrala alarmowa CA10 (manipulator LCD, 16 linii dozorowych),</w:t>
      </w:r>
    </w:p>
    <w:p w:rsidR="009508A2" w:rsidRPr="009508A2" w:rsidRDefault="009508A2" w:rsidP="00D921F9">
      <w:pPr>
        <w:spacing w:after="0" w:line="360" w:lineRule="auto"/>
        <w:ind w:left="426" w:hanging="426"/>
        <w:rPr>
          <w:rFonts w:ascii="Arial" w:hAnsi="Arial" w:cs="Arial"/>
        </w:rPr>
      </w:pPr>
      <w:r w:rsidRPr="009508A2">
        <w:rPr>
          <w:rFonts w:ascii="Arial" w:hAnsi="Arial" w:cs="Arial"/>
        </w:rPr>
        <w:t>- kontrola dostęp (2 przejścia).</w:t>
      </w:r>
    </w:p>
    <w:p w:rsidR="009508A2" w:rsidRPr="009508A2" w:rsidRDefault="009508A2" w:rsidP="00D921F9">
      <w:pPr>
        <w:spacing w:after="0" w:line="360" w:lineRule="auto"/>
        <w:ind w:left="426" w:hanging="426"/>
        <w:rPr>
          <w:rFonts w:ascii="Arial" w:hAnsi="Arial" w:cs="Arial"/>
        </w:rPr>
      </w:pPr>
      <w:r w:rsidRPr="009508A2">
        <w:rPr>
          <w:rFonts w:ascii="Arial" w:hAnsi="Arial" w:cs="Arial"/>
        </w:rPr>
        <w:t>5.</w:t>
      </w:r>
      <w:r w:rsidRPr="009508A2">
        <w:rPr>
          <w:rFonts w:ascii="Arial" w:hAnsi="Arial" w:cs="Arial"/>
        </w:rPr>
        <w:tab/>
        <w:t>Budynek OUW w Opolu przy ul. Oleskiej 125 – Archiwum Akt Jednostek Zlikwidowanych;</w:t>
      </w:r>
    </w:p>
    <w:p w:rsidR="009508A2" w:rsidRPr="009508A2" w:rsidRDefault="009508A2" w:rsidP="00D921F9">
      <w:pPr>
        <w:spacing w:after="0" w:line="360" w:lineRule="auto"/>
        <w:ind w:left="426" w:hanging="426"/>
        <w:rPr>
          <w:rFonts w:ascii="Arial" w:hAnsi="Arial" w:cs="Arial"/>
        </w:rPr>
      </w:pPr>
      <w:r w:rsidRPr="009508A2">
        <w:rPr>
          <w:rFonts w:ascii="Arial" w:hAnsi="Arial" w:cs="Arial"/>
        </w:rPr>
        <w:t>- centrala alarmowa INT64 (manipulator LCD, 16 linii dozorowych),</w:t>
      </w:r>
    </w:p>
    <w:p w:rsidR="009508A2" w:rsidRPr="009508A2" w:rsidRDefault="009508A2" w:rsidP="00D921F9">
      <w:pPr>
        <w:spacing w:after="0" w:line="360" w:lineRule="auto"/>
        <w:ind w:left="426" w:hanging="426"/>
        <w:rPr>
          <w:rFonts w:ascii="Arial" w:hAnsi="Arial" w:cs="Arial"/>
        </w:rPr>
      </w:pPr>
      <w:r w:rsidRPr="009508A2">
        <w:rPr>
          <w:rFonts w:ascii="Arial" w:hAnsi="Arial" w:cs="Arial"/>
        </w:rPr>
        <w:t>- telewizja dozorowa GANZ (rejestrator IP, 8 kamer IP).</w:t>
      </w:r>
    </w:p>
    <w:p w:rsidR="009508A2" w:rsidRPr="009508A2" w:rsidRDefault="009508A2" w:rsidP="00D921F9">
      <w:pPr>
        <w:spacing w:after="0" w:line="360" w:lineRule="auto"/>
        <w:ind w:left="426" w:hanging="426"/>
        <w:rPr>
          <w:rFonts w:ascii="Arial" w:hAnsi="Arial" w:cs="Arial"/>
        </w:rPr>
      </w:pPr>
      <w:r w:rsidRPr="009508A2">
        <w:rPr>
          <w:rFonts w:ascii="Arial" w:hAnsi="Arial" w:cs="Arial"/>
        </w:rPr>
        <w:t>6.</w:t>
      </w:r>
      <w:r w:rsidRPr="009508A2">
        <w:rPr>
          <w:rFonts w:ascii="Arial" w:hAnsi="Arial" w:cs="Arial"/>
        </w:rPr>
        <w:tab/>
        <w:t xml:space="preserve">Budynek OUW w Luboszycach przy ul. </w:t>
      </w:r>
      <w:proofErr w:type="spellStart"/>
      <w:r w:rsidRPr="009508A2">
        <w:rPr>
          <w:rFonts w:ascii="Arial" w:hAnsi="Arial" w:cs="Arial"/>
        </w:rPr>
        <w:t>Czarnowąskiej</w:t>
      </w:r>
      <w:proofErr w:type="spellEnd"/>
      <w:r w:rsidRPr="009508A2">
        <w:rPr>
          <w:rFonts w:ascii="Arial" w:hAnsi="Arial" w:cs="Arial"/>
        </w:rPr>
        <w:t xml:space="preserve"> 5a – Baza Magazynowo – Warsztatowa;</w:t>
      </w:r>
    </w:p>
    <w:p w:rsidR="009508A2" w:rsidRPr="009508A2" w:rsidRDefault="009508A2" w:rsidP="00D921F9">
      <w:pPr>
        <w:spacing w:after="0" w:line="360" w:lineRule="auto"/>
        <w:ind w:left="426" w:hanging="426"/>
        <w:rPr>
          <w:rFonts w:ascii="Arial" w:hAnsi="Arial" w:cs="Arial"/>
        </w:rPr>
      </w:pPr>
      <w:r w:rsidRPr="009508A2">
        <w:rPr>
          <w:rFonts w:ascii="Arial" w:hAnsi="Arial" w:cs="Arial"/>
        </w:rPr>
        <w:t>- centrala alarmowa CA64 (manipulator LCD, 64 linie dozorowe),</w:t>
      </w:r>
    </w:p>
    <w:p w:rsidR="009508A2" w:rsidRPr="009508A2" w:rsidRDefault="009508A2" w:rsidP="00D921F9">
      <w:pPr>
        <w:spacing w:after="0" w:line="360" w:lineRule="auto"/>
        <w:ind w:left="426" w:hanging="426"/>
        <w:rPr>
          <w:rFonts w:ascii="Arial" w:hAnsi="Arial" w:cs="Arial"/>
        </w:rPr>
      </w:pPr>
      <w:r w:rsidRPr="009508A2">
        <w:rPr>
          <w:rFonts w:ascii="Arial" w:hAnsi="Arial" w:cs="Arial"/>
        </w:rPr>
        <w:t>- system telewizji dozorowej BCS (rejestrator, 15 kamer, centrum podglądu).</w:t>
      </w:r>
    </w:p>
    <w:p w:rsidR="009508A2" w:rsidRPr="009508A2" w:rsidRDefault="009508A2" w:rsidP="00D921F9">
      <w:pPr>
        <w:spacing w:after="0" w:line="360" w:lineRule="auto"/>
        <w:ind w:left="426" w:hanging="426"/>
        <w:rPr>
          <w:rFonts w:ascii="Arial" w:hAnsi="Arial" w:cs="Arial"/>
        </w:rPr>
      </w:pPr>
      <w:r w:rsidRPr="009508A2">
        <w:rPr>
          <w:rFonts w:ascii="Arial" w:hAnsi="Arial" w:cs="Arial"/>
        </w:rPr>
        <w:t>7. Wieża Piastowska przy ul. Piastowskiej 14;</w:t>
      </w:r>
    </w:p>
    <w:p w:rsidR="009508A2" w:rsidRPr="009508A2" w:rsidRDefault="009508A2" w:rsidP="00D921F9">
      <w:pPr>
        <w:spacing w:after="0" w:line="360" w:lineRule="auto"/>
        <w:ind w:left="426" w:hanging="426"/>
        <w:rPr>
          <w:rFonts w:ascii="Arial" w:hAnsi="Arial" w:cs="Arial"/>
        </w:rPr>
      </w:pPr>
      <w:r w:rsidRPr="009508A2">
        <w:rPr>
          <w:rFonts w:ascii="Arial" w:hAnsi="Arial" w:cs="Arial"/>
        </w:rPr>
        <w:t>- centrala alarmowa CA64 (manipulator LCD, 16 linii dozorowych),</w:t>
      </w:r>
    </w:p>
    <w:p w:rsidR="009508A2" w:rsidRPr="009508A2" w:rsidRDefault="009508A2" w:rsidP="00D921F9">
      <w:pPr>
        <w:spacing w:after="0" w:line="360" w:lineRule="auto"/>
        <w:ind w:left="426" w:hanging="426"/>
        <w:rPr>
          <w:rFonts w:ascii="Arial" w:hAnsi="Arial" w:cs="Arial"/>
        </w:rPr>
      </w:pPr>
      <w:r w:rsidRPr="009508A2">
        <w:rPr>
          <w:rFonts w:ascii="Arial" w:hAnsi="Arial" w:cs="Arial"/>
        </w:rPr>
        <w:t>- system telewizji dozorowej BCS (rejestrator, 6 kamer).</w:t>
      </w:r>
    </w:p>
    <w:p w:rsidR="009508A2" w:rsidRPr="009508A2" w:rsidRDefault="009508A2" w:rsidP="00D921F9">
      <w:pPr>
        <w:spacing w:after="0" w:line="360" w:lineRule="auto"/>
        <w:ind w:left="426" w:hanging="426"/>
        <w:rPr>
          <w:rFonts w:ascii="Arial" w:hAnsi="Arial" w:cs="Arial"/>
        </w:rPr>
      </w:pPr>
      <w:r w:rsidRPr="009508A2">
        <w:rPr>
          <w:rFonts w:ascii="Arial" w:hAnsi="Arial" w:cs="Arial"/>
        </w:rPr>
        <w:t>8. Dyspozytornia Medyczna, ul. Mickiewicza 1 w Opolu;</w:t>
      </w:r>
    </w:p>
    <w:p w:rsidR="009508A2" w:rsidRPr="009508A2" w:rsidRDefault="009508A2" w:rsidP="00D921F9">
      <w:pPr>
        <w:spacing w:after="0" w:line="360" w:lineRule="auto"/>
        <w:ind w:left="426" w:hanging="426"/>
        <w:rPr>
          <w:rFonts w:ascii="Arial" w:hAnsi="Arial" w:cs="Arial"/>
        </w:rPr>
      </w:pPr>
      <w:r w:rsidRPr="009508A2">
        <w:rPr>
          <w:rFonts w:ascii="Arial" w:hAnsi="Arial" w:cs="Arial"/>
        </w:rPr>
        <w:t>- system monitoringu wizyjnego (rejestrator 16 kanałowy, 6 kamer),</w:t>
      </w:r>
    </w:p>
    <w:p w:rsidR="009508A2" w:rsidRPr="009508A2" w:rsidRDefault="009508A2" w:rsidP="00D921F9">
      <w:pPr>
        <w:spacing w:after="0" w:line="360" w:lineRule="auto"/>
        <w:ind w:left="426" w:hanging="426"/>
        <w:rPr>
          <w:rFonts w:ascii="Arial" w:hAnsi="Arial" w:cs="Arial"/>
        </w:rPr>
      </w:pPr>
      <w:r w:rsidRPr="009508A2">
        <w:rPr>
          <w:rFonts w:ascii="Arial" w:hAnsi="Arial" w:cs="Arial"/>
        </w:rPr>
        <w:t>- system kontroli dostępu (Roger) – 6 przejść.</w:t>
      </w:r>
    </w:p>
    <w:p w:rsidR="009508A2" w:rsidRPr="009508A2" w:rsidRDefault="009508A2" w:rsidP="00D921F9">
      <w:pPr>
        <w:spacing w:after="0" w:line="360" w:lineRule="auto"/>
        <w:ind w:left="709" w:hanging="283"/>
        <w:rPr>
          <w:rFonts w:ascii="Arial" w:hAnsi="Arial" w:cs="Arial"/>
        </w:rPr>
      </w:pPr>
    </w:p>
    <w:p w:rsidR="009508A2" w:rsidRPr="009508A2" w:rsidRDefault="009508A2" w:rsidP="00D921F9">
      <w:pPr>
        <w:spacing w:after="0" w:line="360" w:lineRule="auto"/>
        <w:ind w:left="426" w:hanging="426"/>
        <w:rPr>
          <w:rFonts w:ascii="Arial" w:hAnsi="Arial" w:cs="Arial"/>
        </w:rPr>
      </w:pPr>
      <w:r w:rsidRPr="009508A2">
        <w:rPr>
          <w:rFonts w:ascii="Arial" w:hAnsi="Arial" w:cs="Arial"/>
        </w:rPr>
        <w:t>Wykonawca zobowiązany jest do zapewnienia:</w:t>
      </w:r>
    </w:p>
    <w:p w:rsidR="009508A2" w:rsidRPr="009508A2" w:rsidRDefault="009508A2" w:rsidP="00D921F9">
      <w:pPr>
        <w:spacing w:after="0" w:line="360" w:lineRule="auto"/>
        <w:ind w:left="426" w:hanging="426"/>
        <w:rPr>
          <w:rFonts w:ascii="Arial" w:hAnsi="Arial" w:cs="Arial"/>
        </w:rPr>
      </w:pPr>
      <w:r w:rsidRPr="009508A2">
        <w:rPr>
          <w:rFonts w:ascii="Arial" w:hAnsi="Arial" w:cs="Arial"/>
        </w:rPr>
        <w:t>- całodobowego serwisu przez siedem dni w tygodniu,</w:t>
      </w:r>
    </w:p>
    <w:p w:rsidR="009508A2" w:rsidRPr="009508A2" w:rsidRDefault="009508A2" w:rsidP="00D921F9">
      <w:pPr>
        <w:spacing w:after="0" w:line="360" w:lineRule="auto"/>
        <w:ind w:left="426" w:hanging="426"/>
        <w:rPr>
          <w:rFonts w:ascii="Arial" w:hAnsi="Arial" w:cs="Arial"/>
        </w:rPr>
      </w:pPr>
      <w:r w:rsidRPr="009508A2">
        <w:rPr>
          <w:rFonts w:ascii="Arial" w:hAnsi="Arial" w:cs="Arial"/>
        </w:rPr>
        <w:t>- czasu reakcji serwisowej dla awarii krytycznej 4h,</w:t>
      </w:r>
      <w:r w:rsidRPr="009508A2">
        <w:rPr>
          <w:rFonts w:ascii="Arial" w:hAnsi="Arial" w:cs="Arial"/>
        </w:rPr>
        <w:br w:type="page"/>
      </w:r>
    </w:p>
    <w:p w:rsidR="009508A2" w:rsidRPr="009508A2" w:rsidRDefault="009508A2" w:rsidP="00D921F9">
      <w:pPr>
        <w:spacing w:after="0" w:line="360" w:lineRule="auto"/>
        <w:ind w:left="284" w:hanging="284"/>
        <w:rPr>
          <w:rFonts w:ascii="Arial" w:hAnsi="Arial" w:cs="Arial"/>
        </w:rPr>
      </w:pPr>
      <w:r w:rsidRPr="009508A2">
        <w:rPr>
          <w:rFonts w:ascii="Arial" w:hAnsi="Arial" w:cs="Arial"/>
        </w:rPr>
        <w:lastRenderedPageBreak/>
        <w:t>CZĘŚĆ II</w:t>
      </w:r>
    </w:p>
    <w:p w:rsidR="009508A2" w:rsidRPr="009508A2" w:rsidRDefault="009508A2" w:rsidP="00D921F9">
      <w:pPr>
        <w:spacing w:after="0" w:line="360" w:lineRule="auto"/>
        <w:ind w:left="284" w:hanging="284"/>
        <w:rPr>
          <w:rFonts w:ascii="Arial" w:hAnsi="Arial" w:cs="Arial"/>
        </w:rPr>
      </w:pPr>
      <w:r w:rsidRPr="009508A2">
        <w:rPr>
          <w:rFonts w:ascii="Arial" w:hAnsi="Arial" w:cs="Arial"/>
        </w:rPr>
        <w:t xml:space="preserve">Przedmiotem zamówienia jest: </w:t>
      </w:r>
    </w:p>
    <w:p w:rsidR="009508A2" w:rsidRPr="009508A2" w:rsidRDefault="009508A2" w:rsidP="00D921F9">
      <w:pPr>
        <w:spacing w:after="0" w:line="360" w:lineRule="auto"/>
        <w:ind w:left="284" w:hanging="284"/>
        <w:rPr>
          <w:rFonts w:ascii="Arial" w:hAnsi="Arial" w:cs="Arial"/>
        </w:rPr>
      </w:pPr>
      <w:r w:rsidRPr="009508A2">
        <w:rPr>
          <w:rFonts w:ascii="Arial" w:hAnsi="Arial" w:cs="Arial"/>
        </w:rPr>
        <w:t>1.</w:t>
      </w:r>
      <w:r w:rsidRPr="009508A2">
        <w:rPr>
          <w:rFonts w:ascii="Arial" w:hAnsi="Arial" w:cs="Arial"/>
        </w:rPr>
        <w:tab/>
        <w:t xml:space="preserve">Ochrona siedziby OUW przy ul. Piastowskiej 14-15 poprzez czynności nadzoru i kontroli nad pracownikami (portierami) Zamawiającego wykonującymi dozór ww. obiektu przy użyciu zainstalowanego systemu Active </w:t>
      </w:r>
      <w:proofErr w:type="spellStart"/>
      <w:r w:rsidRPr="009508A2">
        <w:rPr>
          <w:rFonts w:ascii="Arial" w:hAnsi="Arial" w:cs="Arial"/>
        </w:rPr>
        <w:t>Guard</w:t>
      </w:r>
      <w:proofErr w:type="spellEnd"/>
      <w:r w:rsidRPr="009508A2">
        <w:rPr>
          <w:rFonts w:ascii="Arial" w:hAnsi="Arial" w:cs="Arial"/>
        </w:rPr>
        <w:t xml:space="preserve"> oraz wsparcie portiera grupą interwencyjną, w przypadku zaistnienia zdarzeń wymagających reakcji. Podjęte interwencje w ilości 36 (trzydzieści sześć) w ciągu roku uznane za niezasadne zostaną wliczone w koszt abonamentu bilansowane rocznie.</w:t>
      </w:r>
    </w:p>
    <w:p w:rsidR="009508A2" w:rsidRPr="009508A2" w:rsidRDefault="009508A2" w:rsidP="00D921F9">
      <w:pPr>
        <w:spacing w:after="0" w:line="360" w:lineRule="auto"/>
        <w:ind w:left="284" w:hanging="284"/>
        <w:rPr>
          <w:rFonts w:ascii="Arial" w:hAnsi="Arial" w:cs="Arial"/>
        </w:rPr>
      </w:pPr>
      <w:r w:rsidRPr="009508A2">
        <w:rPr>
          <w:rFonts w:ascii="Arial" w:hAnsi="Arial" w:cs="Arial"/>
        </w:rPr>
        <w:t>2.</w:t>
      </w:r>
      <w:r w:rsidRPr="009508A2">
        <w:rPr>
          <w:rFonts w:ascii="Arial" w:hAnsi="Arial" w:cs="Arial"/>
        </w:rPr>
        <w:tab/>
        <w:t xml:space="preserve">Ochrona obiektu polegająca na monitorowaniu systemu alarmowego Bazy Magazynowo - Warsztatowej w Luboszycach przy ul. </w:t>
      </w:r>
      <w:proofErr w:type="spellStart"/>
      <w:r w:rsidRPr="009508A2">
        <w:rPr>
          <w:rFonts w:ascii="Arial" w:hAnsi="Arial" w:cs="Arial"/>
        </w:rPr>
        <w:t>Czarnowąskiej</w:t>
      </w:r>
      <w:proofErr w:type="spellEnd"/>
      <w:r w:rsidRPr="009508A2">
        <w:rPr>
          <w:rFonts w:ascii="Arial" w:hAnsi="Arial" w:cs="Arial"/>
        </w:rPr>
        <w:t xml:space="preserve"> 5a oraz Oddziału Paszportów przy ul. Ozimskiej 19 oraz wsparcie grupą interwencyjną, w przypadku zaistnienia zdarzeń wymagających reakcji. Podjęte interwencje w ilości 24 (dwudziestu czterech) w ciągu roku uznane za niezasadne zostaną wliczone w koszt abonamentu bilansowane rocznie.</w:t>
      </w:r>
    </w:p>
    <w:p w:rsidR="009508A2" w:rsidRPr="009508A2" w:rsidRDefault="009508A2" w:rsidP="00D921F9">
      <w:pPr>
        <w:spacing w:after="0" w:line="360" w:lineRule="auto"/>
        <w:ind w:left="709" w:hanging="283"/>
        <w:rPr>
          <w:rFonts w:ascii="Arial" w:hAnsi="Arial" w:cs="Arial"/>
        </w:rPr>
      </w:pPr>
    </w:p>
    <w:p w:rsidR="009508A2" w:rsidRPr="009508A2" w:rsidRDefault="009508A2" w:rsidP="00D921F9">
      <w:pPr>
        <w:spacing w:after="0" w:line="360" w:lineRule="auto"/>
        <w:ind w:left="426" w:hanging="426"/>
        <w:rPr>
          <w:rFonts w:ascii="Arial" w:hAnsi="Arial" w:cs="Arial"/>
        </w:rPr>
      </w:pPr>
      <w:r w:rsidRPr="009508A2">
        <w:rPr>
          <w:rFonts w:ascii="Arial" w:hAnsi="Arial" w:cs="Arial"/>
        </w:rPr>
        <w:t>Zleceniobiorca zobowiązany jest do zapewnienia:</w:t>
      </w:r>
    </w:p>
    <w:p w:rsidR="009508A2" w:rsidRPr="009508A2" w:rsidRDefault="009508A2" w:rsidP="00D921F9">
      <w:pPr>
        <w:spacing w:after="0" w:line="360" w:lineRule="auto"/>
        <w:ind w:left="426" w:hanging="426"/>
        <w:rPr>
          <w:rFonts w:ascii="Arial" w:hAnsi="Arial" w:cs="Arial"/>
        </w:rPr>
      </w:pPr>
      <w:r w:rsidRPr="009508A2">
        <w:rPr>
          <w:rFonts w:ascii="Arial" w:hAnsi="Arial" w:cs="Arial"/>
        </w:rPr>
        <w:t>1. W zakresie potencjału kadrowego :</w:t>
      </w:r>
    </w:p>
    <w:p w:rsidR="009508A2" w:rsidRPr="009508A2" w:rsidRDefault="009508A2" w:rsidP="00D921F9">
      <w:pPr>
        <w:spacing w:after="0" w:line="360" w:lineRule="auto"/>
        <w:ind w:left="426" w:hanging="142"/>
        <w:rPr>
          <w:rFonts w:ascii="Arial" w:hAnsi="Arial" w:cs="Arial"/>
        </w:rPr>
      </w:pPr>
      <w:r w:rsidRPr="009508A2">
        <w:rPr>
          <w:rFonts w:ascii="Arial" w:hAnsi="Arial" w:cs="Arial"/>
        </w:rPr>
        <w:t>Minimum dwie własne Grupy Interwencyjne - Specjalistyczna Uzbrojona Formacja Ochrony (każda z grup składająca się z co najmniej dwóch osób).</w:t>
      </w:r>
    </w:p>
    <w:p w:rsidR="009508A2" w:rsidRPr="009508A2" w:rsidRDefault="009508A2" w:rsidP="00D921F9">
      <w:pPr>
        <w:spacing w:after="0" w:line="360" w:lineRule="auto"/>
        <w:ind w:left="426" w:hanging="426"/>
        <w:rPr>
          <w:rFonts w:ascii="Arial" w:hAnsi="Arial" w:cs="Arial"/>
          <w:b/>
        </w:rPr>
      </w:pPr>
      <w:r w:rsidRPr="009508A2">
        <w:rPr>
          <w:rFonts w:ascii="Arial" w:hAnsi="Arial" w:cs="Arial"/>
          <w:b/>
        </w:rPr>
        <w:t xml:space="preserve">2. Wymagania dotyczące Grupy Interwencyjnej: </w:t>
      </w:r>
    </w:p>
    <w:p w:rsidR="009508A2" w:rsidRPr="009508A2" w:rsidRDefault="009508A2" w:rsidP="00D921F9">
      <w:pPr>
        <w:spacing w:after="0" w:line="360" w:lineRule="auto"/>
        <w:ind w:left="426" w:hanging="142"/>
        <w:rPr>
          <w:rFonts w:ascii="Arial" w:hAnsi="Arial" w:cs="Arial"/>
          <w:b/>
          <w:u w:val="single"/>
        </w:rPr>
      </w:pPr>
      <w:r w:rsidRPr="009508A2">
        <w:rPr>
          <w:rFonts w:ascii="Arial" w:hAnsi="Arial" w:cs="Arial"/>
          <w:b/>
        </w:rPr>
        <w:t xml:space="preserve">Zmotoryzowana Grupa Interwencyjna SUFO </w:t>
      </w:r>
      <w:r w:rsidRPr="009508A2">
        <w:rPr>
          <w:rFonts w:ascii="Arial" w:hAnsi="Arial" w:cs="Arial"/>
          <w:b/>
          <w:u w:val="single"/>
        </w:rPr>
        <w:t>skutecznie podejmuje działania:</w:t>
      </w:r>
    </w:p>
    <w:p w:rsidR="009508A2" w:rsidRPr="009508A2" w:rsidRDefault="009508A2" w:rsidP="00D921F9">
      <w:pPr>
        <w:spacing w:after="0" w:line="360" w:lineRule="auto"/>
        <w:ind w:left="426" w:hanging="284"/>
        <w:rPr>
          <w:rFonts w:ascii="Arial" w:hAnsi="Arial" w:cs="Arial"/>
          <w:b/>
        </w:rPr>
      </w:pPr>
      <w:r w:rsidRPr="009508A2">
        <w:rPr>
          <w:rFonts w:ascii="Arial" w:hAnsi="Arial" w:cs="Arial"/>
          <w:b/>
        </w:rPr>
        <w:t>- w obrębie miasta Opola dotarcie do miejsca podejmowania interwencji w czasie nie dłuższym niż 9 minut w godzinach nocnych (</w:t>
      </w:r>
      <w:r w:rsidR="00D921F9">
        <w:rPr>
          <w:rFonts w:ascii="Arial" w:hAnsi="Arial" w:cs="Arial"/>
          <w:b/>
        </w:rPr>
        <w:t>tj. 22:00-6:00) oraz 15 minut w </w:t>
      </w:r>
      <w:r w:rsidRPr="009508A2">
        <w:rPr>
          <w:rFonts w:ascii="Arial" w:hAnsi="Arial" w:cs="Arial"/>
          <w:b/>
        </w:rPr>
        <w:t>godzinach od 6:00-22:00 od chwili zawiadomienia lub wezwania, tj. zadziałania systemów alarmowych lub zlecenia Stacji Monitorowania Wykonawcy, czy też wezwania przez uprawnionego pracownika Zamawiającego.</w:t>
      </w:r>
    </w:p>
    <w:p w:rsidR="009508A2" w:rsidRPr="009508A2" w:rsidRDefault="009508A2" w:rsidP="00D921F9">
      <w:pPr>
        <w:spacing w:after="0" w:line="360" w:lineRule="auto"/>
        <w:ind w:left="426" w:hanging="284"/>
        <w:rPr>
          <w:rFonts w:ascii="Arial" w:hAnsi="Arial" w:cs="Arial"/>
          <w:b/>
        </w:rPr>
      </w:pPr>
      <w:r w:rsidRPr="009508A2">
        <w:rPr>
          <w:rFonts w:ascii="Arial" w:hAnsi="Arial" w:cs="Arial"/>
          <w:b/>
        </w:rPr>
        <w:t>- poza granicami miasta (Luboszyce) dotarcie do miejsca podejmowania interwencj</w:t>
      </w:r>
      <w:r w:rsidR="00D921F9">
        <w:rPr>
          <w:rFonts w:ascii="Arial" w:hAnsi="Arial" w:cs="Arial"/>
          <w:b/>
        </w:rPr>
        <w:t>i w </w:t>
      </w:r>
      <w:r w:rsidRPr="009508A2">
        <w:rPr>
          <w:rFonts w:ascii="Arial" w:hAnsi="Arial" w:cs="Arial"/>
          <w:b/>
        </w:rPr>
        <w:t>czasie nie dłuższym niż 15 minut w godzinach n</w:t>
      </w:r>
      <w:r w:rsidR="00D921F9">
        <w:rPr>
          <w:rFonts w:ascii="Arial" w:hAnsi="Arial" w:cs="Arial"/>
          <w:b/>
        </w:rPr>
        <w:t>ocnych (tj. 22:00-6:00) oraz 20 </w:t>
      </w:r>
      <w:r w:rsidRPr="009508A2">
        <w:rPr>
          <w:rFonts w:ascii="Arial" w:hAnsi="Arial" w:cs="Arial"/>
          <w:b/>
        </w:rPr>
        <w:t>minut w godzinach od 6:00-22:00 od chwili zawiadomienia lub wezwania, tj. zadziałania systemów alarmowych lub zlecenia Stacji Monitorowania Wykonawcy, czy też wezwania przez uprawnionego pracownika Zamawiającego.</w:t>
      </w:r>
    </w:p>
    <w:p w:rsidR="009508A2" w:rsidRPr="009508A2" w:rsidRDefault="009508A2" w:rsidP="00D921F9">
      <w:pPr>
        <w:spacing w:after="0" w:line="360" w:lineRule="auto"/>
        <w:ind w:left="426" w:hanging="284"/>
        <w:rPr>
          <w:rFonts w:ascii="Arial" w:hAnsi="Arial" w:cs="Arial"/>
        </w:rPr>
      </w:pPr>
      <w:r w:rsidRPr="009508A2">
        <w:rPr>
          <w:rFonts w:ascii="Arial" w:hAnsi="Arial" w:cs="Arial"/>
        </w:rPr>
        <w:t>- zamawiający wymaga, aby osoby wchodzące w skład grupy interwencyjnej wpisane były na listę kwalifikowanych pracowników ochrony fizycznej osób i mienia zgodnie z ustawą z dnia 22 sierpnia 1997 r. o ochronie osób i mienia (tj. Dz. U. 2016 r. poz. 1432 ze zm.) - wykazywały się doświadczeniem zawodowym: co najmniej 2-letnią praktyką w grupie interwencyjnej.</w:t>
      </w:r>
    </w:p>
    <w:p w:rsidR="009508A2" w:rsidRPr="009508A2" w:rsidRDefault="009508A2" w:rsidP="00D921F9">
      <w:pPr>
        <w:spacing w:after="0" w:line="360" w:lineRule="auto"/>
        <w:rPr>
          <w:rFonts w:ascii="Arial" w:hAnsi="Arial" w:cs="Arial"/>
        </w:rPr>
      </w:pPr>
      <w:r w:rsidRPr="009508A2">
        <w:rPr>
          <w:rFonts w:ascii="Arial" w:hAnsi="Arial" w:cs="Arial"/>
        </w:rPr>
        <w:t xml:space="preserve">Wykonawca przyjmując do realizacji zamówienie zapewni, aby osoby bezpośrednio uczestniczące przy wykonywaniu zamówienia zatrudnione były na podstawie umowy o  pracę (zgodnie z art. 22 §1 i art. 25 §1 Kodeksu pracy, (Dz. U. z 2022.1510). </w:t>
      </w:r>
    </w:p>
    <w:p w:rsidR="009508A2" w:rsidRPr="009508A2" w:rsidRDefault="009508A2" w:rsidP="00D921F9">
      <w:pPr>
        <w:spacing w:after="0" w:line="360" w:lineRule="auto"/>
        <w:rPr>
          <w:rFonts w:ascii="Arial" w:hAnsi="Arial" w:cs="Arial"/>
        </w:rPr>
      </w:pPr>
      <w:r w:rsidRPr="009508A2">
        <w:rPr>
          <w:rFonts w:ascii="Arial" w:hAnsi="Arial" w:cs="Arial"/>
        </w:rPr>
        <w:lastRenderedPageBreak/>
        <w:t>W przypadku zatrudniania przy realizacji zamówienia nowej osoby w trybie, o którym mowa powyżej zatrudnienie winno nastąpić w terminie nie dłuższym niż 7 dni kalendarzowych od dnia rozpoczęcia realizacji umowy i trwać nieprzerwanie w cał</w:t>
      </w:r>
      <w:r w:rsidR="00D921F9">
        <w:rPr>
          <w:rFonts w:ascii="Arial" w:hAnsi="Arial" w:cs="Arial"/>
        </w:rPr>
        <w:t>ym okresie wykonywania umowy. W </w:t>
      </w:r>
      <w:r w:rsidRPr="009508A2">
        <w:rPr>
          <w:rFonts w:ascii="Arial" w:hAnsi="Arial" w:cs="Arial"/>
        </w:rPr>
        <w:t>przypadku rozwiązania stosunku pracy przez osobę zatrudnioną lub przez Wykonawcę przed zakończeniem tego okresu, Wykonawca będzie zobowiązany do zatrudnienia w ciągu 7 dni kalendarzowych (licząc od dnia rozwiązania stosunku pracy) na to miejsce innej osoby.</w:t>
      </w:r>
    </w:p>
    <w:p w:rsidR="009508A2" w:rsidRPr="009508A2" w:rsidRDefault="009508A2" w:rsidP="00D921F9">
      <w:pPr>
        <w:spacing w:after="0" w:line="360" w:lineRule="auto"/>
        <w:rPr>
          <w:rFonts w:ascii="Arial" w:hAnsi="Arial" w:cs="Arial"/>
        </w:rPr>
      </w:pPr>
      <w:r w:rsidRPr="009508A2">
        <w:rPr>
          <w:rFonts w:ascii="Arial" w:hAnsi="Arial" w:cs="Arial"/>
        </w:rPr>
        <w:t>Zamawiający ma prawo w każdym okresie realizacji zamówi</w:t>
      </w:r>
      <w:r w:rsidR="00D921F9">
        <w:rPr>
          <w:rFonts w:ascii="Arial" w:hAnsi="Arial" w:cs="Arial"/>
        </w:rPr>
        <w:t>enia zwrócić się do Wykonawcy o </w:t>
      </w:r>
      <w:r w:rsidRPr="009508A2">
        <w:rPr>
          <w:rFonts w:ascii="Arial" w:hAnsi="Arial" w:cs="Arial"/>
        </w:rPr>
        <w:t>przedstawienie dokumentacji zatrudniania wskazane</w:t>
      </w:r>
      <w:r w:rsidR="00D921F9">
        <w:rPr>
          <w:rFonts w:ascii="Arial" w:hAnsi="Arial" w:cs="Arial"/>
        </w:rPr>
        <w:t>j osoby, natomiast Wykonawca ma </w:t>
      </w:r>
      <w:r w:rsidRPr="009508A2">
        <w:rPr>
          <w:rFonts w:ascii="Arial" w:hAnsi="Arial" w:cs="Arial"/>
        </w:rPr>
        <w:t>obowiązek przedstawić ją Zamawiającemu w terminie 7 dni od daty otrzymania zawiadomienia.</w:t>
      </w:r>
    </w:p>
    <w:p w:rsidR="009508A2" w:rsidRPr="009508A2" w:rsidRDefault="009508A2" w:rsidP="00D921F9">
      <w:pPr>
        <w:spacing w:after="0" w:line="360" w:lineRule="auto"/>
        <w:ind w:left="709" w:hanging="283"/>
        <w:rPr>
          <w:rFonts w:ascii="Arial" w:hAnsi="Arial" w:cs="Arial"/>
        </w:rPr>
      </w:pPr>
    </w:p>
    <w:p w:rsidR="009508A2" w:rsidRPr="00811273" w:rsidRDefault="009508A2" w:rsidP="00D921F9">
      <w:pPr>
        <w:spacing w:after="0" w:line="360" w:lineRule="auto"/>
        <w:ind w:left="284" w:hanging="284"/>
        <w:rPr>
          <w:rFonts w:ascii="Arial" w:hAnsi="Arial" w:cs="Arial"/>
          <w:b/>
        </w:rPr>
      </w:pPr>
      <w:r w:rsidRPr="00811273">
        <w:rPr>
          <w:rFonts w:ascii="Arial" w:hAnsi="Arial" w:cs="Arial"/>
          <w:b/>
        </w:rPr>
        <w:t>W zakresie potencjału technicznego :</w:t>
      </w:r>
    </w:p>
    <w:p w:rsidR="009508A2" w:rsidRPr="00811273" w:rsidRDefault="009508A2" w:rsidP="00D921F9">
      <w:pPr>
        <w:spacing w:after="0" w:line="360" w:lineRule="auto"/>
        <w:ind w:left="284" w:hanging="284"/>
        <w:rPr>
          <w:rFonts w:ascii="Arial" w:hAnsi="Arial" w:cs="Arial"/>
          <w:b/>
        </w:rPr>
      </w:pPr>
      <w:r w:rsidRPr="00811273">
        <w:rPr>
          <w:rFonts w:ascii="Arial" w:hAnsi="Arial" w:cs="Arial"/>
          <w:b/>
        </w:rPr>
        <w:t xml:space="preserve">Wykonawca musi dysponować niżej wymienionym potencjałem technicznym: </w:t>
      </w:r>
    </w:p>
    <w:p w:rsidR="009508A2" w:rsidRPr="00811273" w:rsidRDefault="009508A2" w:rsidP="00D921F9">
      <w:pPr>
        <w:spacing w:after="0" w:line="360" w:lineRule="auto"/>
        <w:ind w:left="284" w:hanging="284"/>
        <w:rPr>
          <w:rFonts w:ascii="Arial" w:hAnsi="Arial" w:cs="Arial"/>
          <w:b/>
        </w:rPr>
      </w:pPr>
      <w:r w:rsidRPr="00811273">
        <w:rPr>
          <w:rFonts w:ascii="Arial" w:hAnsi="Arial" w:cs="Arial"/>
          <w:b/>
        </w:rPr>
        <w:t>a) własną Stacją Monitorowania Alarmów (SMA) niezbędną do monitorowania systemów alarmowych i reagowania na sygnały otrzymywane z systemu alarmowego Zamawiającego,</w:t>
      </w:r>
    </w:p>
    <w:p w:rsidR="009508A2" w:rsidRPr="009508A2" w:rsidRDefault="009508A2" w:rsidP="00D921F9">
      <w:pPr>
        <w:spacing w:after="0" w:line="360" w:lineRule="auto"/>
        <w:ind w:left="284" w:hanging="284"/>
        <w:rPr>
          <w:rFonts w:ascii="Arial" w:hAnsi="Arial" w:cs="Arial"/>
        </w:rPr>
      </w:pPr>
      <w:r w:rsidRPr="00811273">
        <w:rPr>
          <w:rFonts w:ascii="Arial" w:hAnsi="Arial" w:cs="Arial"/>
          <w:b/>
        </w:rPr>
        <w:t>b) zapleczem technicznym do utrzymywania w stałej sprawności systemów alarmowych w pomieszczeniach Wykonawcy. Wykonawca ponosi koszty utrzymania aktywacji nadajnika GSM.</w:t>
      </w:r>
    </w:p>
    <w:p w:rsidR="009508A2" w:rsidRPr="009508A2" w:rsidRDefault="009508A2" w:rsidP="00D921F9">
      <w:pPr>
        <w:numPr>
          <w:ilvl w:val="0"/>
          <w:numId w:val="21"/>
        </w:numPr>
        <w:spacing w:before="240" w:after="0" w:line="360" w:lineRule="auto"/>
        <w:ind w:left="425" w:hanging="425"/>
        <w:contextualSpacing/>
        <w:jc w:val="both"/>
        <w:rPr>
          <w:rFonts w:ascii="Arial" w:hAnsi="Arial" w:cs="Arial"/>
        </w:rPr>
      </w:pPr>
      <w:r w:rsidRPr="009508A2">
        <w:rPr>
          <w:rFonts w:ascii="Arial" w:hAnsi="Arial" w:cs="Arial"/>
          <w:b/>
        </w:rPr>
        <w:t>Termin realizacji przedmiotu zamówienia:</w:t>
      </w:r>
      <w:r w:rsidRPr="009508A2">
        <w:rPr>
          <w:rFonts w:ascii="Arial" w:hAnsi="Arial" w:cs="Arial"/>
        </w:rPr>
        <w:t xml:space="preserve"> od 1 stycznia 202</w:t>
      </w:r>
      <w:r w:rsidR="00811273">
        <w:rPr>
          <w:rFonts w:ascii="Arial" w:hAnsi="Arial" w:cs="Arial"/>
        </w:rPr>
        <w:t>4</w:t>
      </w:r>
      <w:r w:rsidRPr="009508A2">
        <w:rPr>
          <w:rFonts w:ascii="Arial" w:hAnsi="Arial" w:cs="Arial"/>
        </w:rPr>
        <w:t xml:space="preserve"> r. do 31 grudnia 202</w:t>
      </w:r>
      <w:r w:rsidR="00811273">
        <w:rPr>
          <w:rFonts w:ascii="Arial" w:hAnsi="Arial" w:cs="Arial"/>
        </w:rPr>
        <w:t>4</w:t>
      </w:r>
      <w:r w:rsidRPr="009508A2">
        <w:rPr>
          <w:rFonts w:ascii="Arial" w:hAnsi="Arial" w:cs="Arial"/>
        </w:rPr>
        <w:t xml:space="preserve"> r.</w:t>
      </w:r>
      <w:r w:rsidR="00811273">
        <w:rPr>
          <w:rFonts w:ascii="Arial" w:hAnsi="Arial" w:cs="Arial"/>
        </w:rPr>
        <w:br/>
      </w:r>
      <w:r w:rsidRPr="009508A2">
        <w:rPr>
          <w:rFonts w:ascii="Arial" w:hAnsi="Arial" w:cs="Arial"/>
        </w:rPr>
        <w:t>(12 miesięcy).</w:t>
      </w:r>
    </w:p>
    <w:p w:rsidR="009508A2" w:rsidRPr="009508A2" w:rsidRDefault="009508A2" w:rsidP="00D921F9">
      <w:pPr>
        <w:numPr>
          <w:ilvl w:val="0"/>
          <w:numId w:val="21"/>
        </w:numPr>
        <w:spacing w:before="360" w:after="0" w:line="360" w:lineRule="auto"/>
        <w:ind w:left="425" w:hanging="425"/>
        <w:contextualSpacing/>
        <w:rPr>
          <w:rFonts w:ascii="Arial" w:hAnsi="Arial" w:cs="Arial"/>
          <w:b/>
        </w:rPr>
      </w:pPr>
      <w:r w:rsidRPr="009508A2">
        <w:rPr>
          <w:rFonts w:ascii="Arial" w:hAnsi="Arial" w:cs="Arial"/>
          <w:b/>
        </w:rPr>
        <w:t xml:space="preserve">Warunki udziału w postępowaniu: </w:t>
      </w:r>
    </w:p>
    <w:p w:rsidR="009508A2" w:rsidRPr="009508A2" w:rsidRDefault="009508A2" w:rsidP="00D921F9">
      <w:pPr>
        <w:spacing w:after="0" w:line="360" w:lineRule="auto"/>
        <w:rPr>
          <w:rFonts w:ascii="Arial" w:hAnsi="Arial" w:cs="Arial"/>
          <w:b/>
        </w:rPr>
      </w:pPr>
      <w:r w:rsidRPr="009508A2">
        <w:rPr>
          <w:rFonts w:ascii="Arial" w:hAnsi="Arial" w:cs="Arial"/>
        </w:rPr>
        <w:t>Zamawiający wymaga złożenia oferty na obydwie części przedmiotu zamówienia. Przed złożeniem oferty wymagane jest przeprowadzenie wizji lokalnej.</w:t>
      </w:r>
    </w:p>
    <w:p w:rsidR="009508A2" w:rsidRPr="009508A2" w:rsidRDefault="009508A2" w:rsidP="00D921F9">
      <w:pPr>
        <w:numPr>
          <w:ilvl w:val="0"/>
          <w:numId w:val="21"/>
        </w:numPr>
        <w:spacing w:before="360" w:after="0" w:line="360" w:lineRule="auto"/>
        <w:ind w:left="425" w:hanging="425"/>
        <w:contextualSpacing/>
        <w:jc w:val="both"/>
        <w:rPr>
          <w:rFonts w:ascii="Arial" w:hAnsi="Arial" w:cs="Arial"/>
          <w:b/>
        </w:rPr>
      </w:pPr>
      <w:r w:rsidRPr="009508A2">
        <w:rPr>
          <w:rFonts w:ascii="Arial" w:hAnsi="Arial" w:cs="Arial"/>
          <w:b/>
        </w:rPr>
        <w:t>Wymagane oświadczenia i dokumenty na potwierdzenie spełniania warunków udziału w postępowaniu:</w:t>
      </w:r>
    </w:p>
    <w:p w:rsidR="009508A2" w:rsidRPr="009508A2" w:rsidRDefault="009508A2" w:rsidP="00D921F9">
      <w:pPr>
        <w:tabs>
          <w:tab w:val="left" w:pos="1440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9508A2">
        <w:rPr>
          <w:rFonts w:ascii="Arial" w:hAnsi="Arial" w:cs="Arial"/>
        </w:rPr>
        <w:t>Przed podpisaniem umowy, Wykonawca, którego oferta zostanie uznana za najkorzystniejszą, zobowiązany jest do złożenia następujących dokumentów:</w:t>
      </w:r>
    </w:p>
    <w:p w:rsidR="009508A2" w:rsidRPr="009508A2" w:rsidRDefault="009508A2" w:rsidP="00D921F9">
      <w:pPr>
        <w:numPr>
          <w:ilvl w:val="0"/>
          <w:numId w:val="22"/>
        </w:numPr>
        <w:spacing w:before="120" w:after="0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9508A2">
        <w:rPr>
          <w:rFonts w:ascii="Arial" w:hAnsi="Arial" w:cs="Arial"/>
          <w:b/>
        </w:rPr>
        <w:t>aktualnego odpisu z właściwego rejestru</w:t>
      </w:r>
      <w:r w:rsidRPr="009508A2">
        <w:rPr>
          <w:rFonts w:ascii="Arial" w:hAnsi="Arial" w:cs="Arial"/>
        </w:rPr>
        <w:t xml:space="preserve"> lub z centralnej ewidencji działalności gospodarczej, jeżeli odrębne przepisy wymagają wpisu do rejestru, wystawione nie wcześniej niż 6 miesięcy przed upływem terminu składania ofert.</w:t>
      </w:r>
    </w:p>
    <w:p w:rsidR="009508A2" w:rsidRPr="009508A2" w:rsidRDefault="009508A2" w:rsidP="00D921F9">
      <w:pPr>
        <w:numPr>
          <w:ilvl w:val="0"/>
          <w:numId w:val="22"/>
        </w:numPr>
        <w:spacing w:before="120" w:after="0" w:line="360" w:lineRule="auto"/>
        <w:ind w:left="426" w:hanging="426"/>
        <w:jc w:val="both"/>
        <w:rPr>
          <w:rFonts w:ascii="Arial" w:hAnsi="Arial" w:cs="Arial"/>
        </w:rPr>
      </w:pPr>
      <w:r w:rsidRPr="009508A2">
        <w:rPr>
          <w:rFonts w:ascii="Arial" w:hAnsi="Arial" w:cs="Arial"/>
          <w:b/>
        </w:rPr>
        <w:t>aktualnego zaświadczenie właściwego naczelnika urzędu skarbowego</w:t>
      </w:r>
      <w:r w:rsidRPr="009508A2">
        <w:rPr>
          <w:rFonts w:ascii="Arial" w:hAnsi="Arial" w:cs="Arial"/>
        </w:rPr>
        <w:t xml:space="preserve"> potwierdzające, że wykonawca nie zalega z opłacaniem podatków, lub zaświadczenie, że uzyskał przewidziane prawem zwolnienie, odroczenie lub rozłożenie na raty zaległych płatności lub wstrzymanie w całości wykonania decyzji właściwego organu, wystawione </w:t>
      </w:r>
      <w:r w:rsidRPr="009508A2">
        <w:rPr>
          <w:rFonts w:ascii="Arial" w:hAnsi="Arial" w:cs="Arial"/>
          <w:b/>
        </w:rPr>
        <w:t>nie wcześniej niż 3 miesiące przed upływem terminu składania ofert,</w:t>
      </w:r>
    </w:p>
    <w:p w:rsidR="009508A2" w:rsidRPr="009508A2" w:rsidRDefault="009508A2" w:rsidP="00D921F9">
      <w:pPr>
        <w:numPr>
          <w:ilvl w:val="0"/>
          <w:numId w:val="22"/>
        </w:numPr>
        <w:spacing w:before="120" w:after="0" w:line="360" w:lineRule="auto"/>
        <w:ind w:left="426" w:hanging="426"/>
        <w:jc w:val="both"/>
        <w:rPr>
          <w:rFonts w:ascii="Arial" w:hAnsi="Arial" w:cs="Arial"/>
        </w:rPr>
      </w:pPr>
      <w:r w:rsidRPr="009508A2">
        <w:rPr>
          <w:rFonts w:ascii="Arial" w:hAnsi="Arial" w:cs="Arial"/>
          <w:b/>
        </w:rPr>
        <w:lastRenderedPageBreak/>
        <w:t>aktualnego zaświadczenia właściwego oddziału Zakładu Ubezpieczeń Społecznych lub Kasy Rolniczego Ubezpieczenia Społecznego</w:t>
      </w:r>
      <w:r w:rsidRPr="009508A2">
        <w:rPr>
          <w:rFonts w:ascii="Arial" w:hAnsi="Arial" w:cs="Arial"/>
        </w:rPr>
        <w:t xml:space="preserve"> potwierdzającego, że Wykonawca nie zalega z opłacaniem składek na ubezpieczenia zdrowotne i społeczne, lub potwierdzenia, że uzyskał przewidziane prawem zwolnienie, odroczenie lub rozłożenie na raty zaległych płatności lub wstrzymanie w całości wykonania decyzji właściwego organu, </w:t>
      </w:r>
      <w:r w:rsidRPr="009508A2">
        <w:rPr>
          <w:rFonts w:ascii="Arial" w:hAnsi="Arial" w:cs="Arial"/>
          <w:b/>
        </w:rPr>
        <w:t>wystawionego nie wcześniej niż 3 miesiące przed upływem terminu składania ofert,</w:t>
      </w:r>
    </w:p>
    <w:p w:rsidR="009508A2" w:rsidRPr="009508A2" w:rsidRDefault="009508A2" w:rsidP="00D921F9">
      <w:pPr>
        <w:numPr>
          <w:ilvl w:val="0"/>
          <w:numId w:val="22"/>
        </w:numPr>
        <w:tabs>
          <w:tab w:val="left" w:pos="3400"/>
        </w:tabs>
        <w:spacing w:after="0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9508A2">
        <w:rPr>
          <w:rFonts w:ascii="Arial" w:hAnsi="Arial" w:cs="Arial"/>
        </w:rPr>
        <w:t>koncesji lub innego dokumentu potwierdzającego, że Wykonawca jest uprawniony do prowadzenia działalności gospodarczej w zakresie usług ochrony osób i mienia,</w:t>
      </w:r>
    </w:p>
    <w:p w:rsidR="009508A2" w:rsidRPr="009508A2" w:rsidRDefault="009508A2" w:rsidP="00D921F9">
      <w:pPr>
        <w:numPr>
          <w:ilvl w:val="0"/>
          <w:numId w:val="22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9508A2">
        <w:rPr>
          <w:rFonts w:ascii="Arial" w:hAnsi="Arial" w:cs="Arial"/>
        </w:rPr>
        <w:t>polisy OC potwierdzającej, że Wykonawca jest ubezpieczony od odpowiedzialności cywilnej w zakresie prowadzonej działalności związanej z przedmiotem zamówienia,</w:t>
      </w:r>
    </w:p>
    <w:p w:rsidR="009508A2" w:rsidRPr="009508A2" w:rsidRDefault="009508A2" w:rsidP="00D921F9">
      <w:pPr>
        <w:numPr>
          <w:ilvl w:val="0"/>
          <w:numId w:val="22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D921F9">
        <w:rPr>
          <w:rFonts w:ascii="Arial" w:hAnsi="Arial" w:cs="Arial"/>
        </w:rPr>
        <w:t>przed podpisaniem umowy Wykonawca przedłoży Zamawiającemu informację o zatrudnieniu odpowiedniej ilości osób potrzebnych do realizacji przedmiotu zamówienia.</w:t>
      </w:r>
    </w:p>
    <w:p w:rsidR="009508A2" w:rsidRPr="009508A2" w:rsidRDefault="009508A2" w:rsidP="00D921F9">
      <w:pPr>
        <w:numPr>
          <w:ilvl w:val="0"/>
          <w:numId w:val="21"/>
        </w:numPr>
        <w:spacing w:after="0" w:line="360" w:lineRule="auto"/>
        <w:ind w:left="426" w:hanging="426"/>
        <w:contextualSpacing/>
        <w:rPr>
          <w:rFonts w:ascii="Arial" w:hAnsi="Arial" w:cs="Arial"/>
          <w:b/>
        </w:rPr>
      </w:pPr>
      <w:r w:rsidRPr="009508A2">
        <w:rPr>
          <w:rFonts w:ascii="Arial" w:hAnsi="Arial" w:cs="Arial"/>
          <w:b/>
        </w:rPr>
        <w:t>Zawartość oferty:</w:t>
      </w:r>
    </w:p>
    <w:p w:rsidR="009508A2" w:rsidRPr="009508A2" w:rsidRDefault="009508A2" w:rsidP="00D921F9">
      <w:pPr>
        <w:numPr>
          <w:ilvl w:val="0"/>
          <w:numId w:val="22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9508A2">
        <w:rPr>
          <w:rFonts w:ascii="Arial" w:hAnsi="Arial" w:cs="Arial"/>
        </w:rPr>
        <w:t>Oferta powinna składać się z wypełnionego i podpisanego formularza oferty, którego wzór stanowi załącznik nr 2 do zapytania ofertowego.</w:t>
      </w:r>
    </w:p>
    <w:p w:rsidR="009508A2" w:rsidRPr="009508A2" w:rsidRDefault="009508A2" w:rsidP="00D921F9">
      <w:pPr>
        <w:spacing w:after="0" w:line="360" w:lineRule="auto"/>
        <w:ind w:left="426"/>
        <w:contextualSpacing/>
        <w:rPr>
          <w:rFonts w:ascii="Arial" w:hAnsi="Arial" w:cs="Arial"/>
          <w:b/>
        </w:rPr>
      </w:pPr>
    </w:p>
    <w:p w:rsidR="009508A2" w:rsidRPr="009508A2" w:rsidRDefault="009508A2" w:rsidP="00D921F9">
      <w:pPr>
        <w:numPr>
          <w:ilvl w:val="0"/>
          <w:numId w:val="21"/>
        </w:numPr>
        <w:spacing w:after="0" w:line="360" w:lineRule="auto"/>
        <w:ind w:left="426" w:hanging="426"/>
        <w:contextualSpacing/>
        <w:rPr>
          <w:rFonts w:ascii="Arial" w:hAnsi="Arial" w:cs="Arial"/>
          <w:b/>
        </w:rPr>
      </w:pPr>
      <w:r w:rsidRPr="009508A2">
        <w:rPr>
          <w:rFonts w:ascii="Arial" w:hAnsi="Arial" w:cs="Arial"/>
          <w:b/>
        </w:rPr>
        <w:t xml:space="preserve">Składanie ofert: </w:t>
      </w:r>
    </w:p>
    <w:p w:rsidR="009508A2" w:rsidRPr="009508A2" w:rsidRDefault="009508A2" w:rsidP="00D921F9">
      <w:pPr>
        <w:spacing w:after="0" w:line="360" w:lineRule="auto"/>
        <w:ind w:left="426"/>
        <w:jc w:val="both"/>
        <w:rPr>
          <w:rFonts w:ascii="Arial" w:hAnsi="Arial" w:cs="Arial"/>
        </w:rPr>
      </w:pPr>
      <w:r w:rsidRPr="009508A2">
        <w:rPr>
          <w:rFonts w:ascii="Arial" w:eastAsia="Times New Roman" w:hAnsi="Arial" w:cs="Arial"/>
          <w:lang w:eastAsia="pl-PL"/>
        </w:rPr>
        <w:t xml:space="preserve">Oferta powinna być złożona w formie skanu pocztą elektroniczną na adres: </w:t>
      </w:r>
      <w:hyperlink r:id="rId8" w:history="1">
        <w:r w:rsidR="00D921F9" w:rsidRPr="00502151">
          <w:rPr>
            <w:rStyle w:val="Hipercze"/>
            <w:rFonts w:eastAsia="Times New Roman"/>
            <w:lang w:eastAsia="pl-PL"/>
          </w:rPr>
          <w:t>bou@opole.uw.gov.pl</w:t>
        </w:r>
      </w:hyperlink>
      <w:r w:rsidRPr="009508A2">
        <w:rPr>
          <w:rFonts w:ascii="Arial" w:eastAsia="Times New Roman" w:hAnsi="Arial" w:cs="Arial"/>
          <w:lang w:eastAsia="pl-PL"/>
        </w:rPr>
        <w:t xml:space="preserve"> w nieprzekraczalnym terminie do </w:t>
      </w:r>
      <w:r w:rsidR="00811273" w:rsidRPr="00D921F9">
        <w:rPr>
          <w:rFonts w:ascii="Arial" w:eastAsia="Times New Roman" w:hAnsi="Arial" w:cs="Arial"/>
          <w:b/>
          <w:u w:val="single"/>
          <w:lang w:eastAsia="pl-PL"/>
        </w:rPr>
        <w:t>08</w:t>
      </w:r>
      <w:r w:rsidRPr="00D921F9">
        <w:rPr>
          <w:rFonts w:ascii="Arial" w:eastAsia="Times New Roman" w:hAnsi="Arial" w:cs="Arial"/>
          <w:b/>
          <w:u w:val="single"/>
          <w:lang w:eastAsia="pl-PL"/>
        </w:rPr>
        <w:t>.12.202</w:t>
      </w:r>
      <w:r w:rsidR="003C02EC" w:rsidRPr="00D921F9">
        <w:rPr>
          <w:rFonts w:ascii="Arial" w:eastAsia="Times New Roman" w:hAnsi="Arial" w:cs="Arial"/>
          <w:b/>
          <w:u w:val="single"/>
          <w:lang w:eastAsia="pl-PL"/>
        </w:rPr>
        <w:t>3</w:t>
      </w:r>
      <w:r w:rsidR="00D921F9">
        <w:rPr>
          <w:rFonts w:ascii="Arial" w:eastAsia="Times New Roman" w:hAnsi="Arial" w:cs="Arial"/>
          <w:b/>
          <w:u w:val="single"/>
          <w:lang w:eastAsia="pl-PL"/>
        </w:rPr>
        <w:t xml:space="preserve"> </w:t>
      </w:r>
      <w:r w:rsidRPr="00D921F9">
        <w:rPr>
          <w:rFonts w:ascii="Arial" w:eastAsia="Times New Roman" w:hAnsi="Arial" w:cs="Arial"/>
          <w:b/>
          <w:u w:val="single"/>
          <w:lang w:eastAsia="pl-PL"/>
        </w:rPr>
        <w:t>r</w:t>
      </w:r>
      <w:r w:rsidRPr="009508A2">
        <w:rPr>
          <w:rFonts w:ascii="Arial" w:eastAsia="Times New Roman" w:hAnsi="Arial" w:cs="Arial"/>
          <w:b/>
          <w:u w:val="single"/>
          <w:lang w:eastAsia="pl-PL"/>
        </w:rPr>
        <w:t>.</w:t>
      </w:r>
      <w:r w:rsidRPr="009508A2">
        <w:rPr>
          <w:rFonts w:ascii="Arial" w:eastAsia="Times New Roman" w:hAnsi="Arial" w:cs="Arial"/>
          <w:b/>
          <w:lang w:eastAsia="pl-PL"/>
        </w:rPr>
        <w:t xml:space="preserve"> </w:t>
      </w:r>
      <w:r w:rsidR="00D921F9">
        <w:rPr>
          <w:rFonts w:ascii="Arial" w:hAnsi="Arial" w:cs="Arial"/>
        </w:rPr>
        <w:t>wy</w:t>
      </w:r>
      <w:r w:rsidRPr="009508A2">
        <w:rPr>
          <w:rFonts w:ascii="Arial" w:hAnsi="Arial" w:cs="Arial"/>
        </w:rPr>
        <w:t>pełniając formularz ofertowy (załącznik nr 2), jak również inne dokumenty powołujące się na Wykonawcę, w miejscu np. nazwa i adres Wykonawcy</w:t>
      </w:r>
      <w:r w:rsidR="00D921F9">
        <w:rPr>
          <w:rFonts w:ascii="Arial" w:hAnsi="Arial" w:cs="Arial"/>
        </w:rPr>
        <w:t>.</w:t>
      </w:r>
      <w:r w:rsidRPr="009508A2">
        <w:rPr>
          <w:rFonts w:ascii="Arial" w:hAnsi="Arial" w:cs="Arial"/>
          <w:i/>
        </w:rPr>
        <w:t xml:space="preserve"> </w:t>
      </w:r>
      <w:r w:rsidR="00D921F9" w:rsidRPr="00D921F9">
        <w:rPr>
          <w:rFonts w:ascii="Arial" w:hAnsi="Arial" w:cs="Arial"/>
          <w:b/>
        </w:rPr>
        <w:t>W</w:t>
      </w:r>
      <w:r w:rsidRPr="00D921F9">
        <w:rPr>
          <w:rFonts w:ascii="Arial" w:hAnsi="Arial" w:cs="Arial"/>
          <w:b/>
        </w:rPr>
        <w:t xml:space="preserve"> </w:t>
      </w:r>
      <w:r w:rsidRPr="009508A2">
        <w:rPr>
          <w:rFonts w:ascii="Arial" w:hAnsi="Arial" w:cs="Arial"/>
          <w:b/>
        </w:rPr>
        <w:t>przypadku składania oferty przez konsorcjum należy wpisać dane dotyczące wszystkich członków konsorcjum (a nie tylko pełnomocnika konsorcjum), natomiast w przypadku spółki cywilnej dane wszystkich wspólników oraz nazwę, siedzibę i adres spółki</w:t>
      </w:r>
      <w:r w:rsidRPr="009508A2">
        <w:rPr>
          <w:rFonts w:ascii="Arial" w:hAnsi="Arial" w:cs="Arial"/>
        </w:rPr>
        <w:t>.</w:t>
      </w:r>
    </w:p>
    <w:p w:rsidR="009508A2" w:rsidRPr="009508A2" w:rsidRDefault="009508A2" w:rsidP="00D921F9">
      <w:pPr>
        <w:spacing w:after="0" w:line="360" w:lineRule="auto"/>
        <w:ind w:left="426"/>
        <w:jc w:val="both"/>
        <w:rPr>
          <w:rFonts w:ascii="Arial" w:hAnsi="Arial" w:cs="Arial"/>
        </w:rPr>
      </w:pPr>
    </w:p>
    <w:p w:rsidR="009508A2" w:rsidRPr="009508A2" w:rsidRDefault="009508A2" w:rsidP="00D921F9">
      <w:pPr>
        <w:numPr>
          <w:ilvl w:val="0"/>
          <w:numId w:val="21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9508A2">
        <w:rPr>
          <w:rFonts w:ascii="Arial" w:hAnsi="Arial" w:cs="Arial"/>
        </w:rPr>
        <w:t>Kryteria oceny ofert:</w:t>
      </w:r>
    </w:p>
    <w:p w:rsidR="009508A2" w:rsidRPr="009508A2" w:rsidRDefault="009508A2" w:rsidP="00D921F9">
      <w:pPr>
        <w:spacing w:after="0" w:line="360" w:lineRule="auto"/>
        <w:ind w:left="709" w:hanging="283"/>
        <w:contextualSpacing/>
        <w:jc w:val="both"/>
        <w:rPr>
          <w:rFonts w:ascii="Arial" w:hAnsi="Arial" w:cs="Arial"/>
        </w:rPr>
      </w:pPr>
      <w:r w:rsidRPr="009508A2">
        <w:rPr>
          <w:rFonts w:ascii="Arial" w:hAnsi="Arial" w:cs="Arial"/>
        </w:rPr>
        <w:t>1.</w:t>
      </w:r>
      <w:r w:rsidRPr="009508A2">
        <w:rPr>
          <w:rFonts w:ascii="Arial" w:hAnsi="Arial" w:cs="Arial"/>
        </w:rPr>
        <w:tab/>
        <w:t>Cena – waga 100 %</w:t>
      </w:r>
    </w:p>
    <w:p w:rsidR="009508A2" w:rsidRPr="009508A2" w:rsidRDefault="009508A2" w:rsidP="00D921F9">
      <w:pPr>
        <w:spacing w:after="0" w:line="360" w:lineRule="auto"/>
        <w:rPr>
          <w:rFonts w:ascii="Arial" w:hAnsi="Arial" w:cs="Arial"/>
          <w:b/>
        </w:rPr>
      </w:pPr>
    </w:p>
    <w:p w:rsidR="009508A2" w:rsidRPr="009508A2" w:rsidRDefault="009508A2" w:rsidP="00D921F9">
      <w:pPr>
        <w:spacing w:after="0" w:line="360" w:lineRule="auto"/>
        <w:rPr>
          <w:rFonts w:ascii="Arial" w:hAnsi="Arial" w:cs="Arial"/>
          <w:b/>
        </w:rPr>
      </w:pPr>
      <w:r w:rsidRPr="009508A2">
        <w:rPr>
          <w:rFonts w:ascii="Arial" w:hAnsi="Arial" w:cs="Arial"/>
          <w:b/>
        </w:rPr>
        <w:t>VIII. Wybór najkorzystniejszej oferty:</w:t>
      </w:r>
    </w:p>
    <w:p w:rsidR="009508A2" w:rsidRPr="009508A2" w:rsidRDefault="009508A2" w:rsidP="00D921F9">
      <w:pPr>
        <w:spacing w:after="0" w:line="360" w:lineRule="auto"/>
        <w:ind w:left="425"/>
        <w:jc w:val="both"/>
        <w:rPr>
          <w:rFonts w:ascii="Arial" w:hAnsi="Arial" w:cs="Arial"/>
        </w:rPr>
      </w:pPr>
      <w:r w:rsidRPr="009508A2">
        <w:rPr>
          <w:rFonts w:ascii="Arial" w:hAnsi="Arial" w:cs="Arial"/>
        </w:rPr>
        <w:t>Zamawiający udzieli zamówienia publicznego Wykonawcy spełnia</w:t>
      </w:r>
      <w:r w:rsidR="00D921F9">
        <w:rPr>
          <w:rFonts w:ascii="Arial" w:hAnsi="Arial" w:cs="Arial"/>
        </w:rPr>
        <w:t>jącemu warunki udziału w </w:t>
      </w:r>
      <w:r w:rsidRPr="009508A2">
        <w:rPr>
          <w:rFonts w:ascii="Arial" w:hAnsi="Arial" w:cs="Arial"/>
        </w:rPr>
        <w:t>postępowaniu, jeżeli były one określone, którego oferta:</w:t>
      </w:r>
    </w:p>
    <w:p w:rsidR="009508A2" w:rsidRPr="009508A2" w:rsidRDefault="009508A2" w:rsidP="00D921F9">
      <w:pPr>
        <w:numPr>
          <w:ilvl w:val="0"/>
          <w:numId w:val="23"/>
        </w:numPr>
        <w:spacing w:after="0" w:line="360" w:lineRule="auto"/>
        <w:ind w:left="426" w:firstLine="0"/>
        <w:contextualSpacing/>
        <w:rPr>
          <w:rFonts w:ascii="Arial" w:hAnsi="Arial" w:cs="Arial"/>
        </w:rPr>
      </w:pPr>
      <w:r w:rsidRPr="009508A2">
        <w:rPr>
          <w:rFonts w:ascii="Arial" w:hAnsi="Arial" w:cs="Arial"/>
        </w:rPr>
        <w:t>spełnia wymagania odnoszące się do przedmiotu objętego zamówieniem,</w:t>
      </w:r>
    </w:p>
    <w:p w:rsidR="009508A2" w:rsidRPr="009508A2" w:rsidRDefault="009508A2" w:rsidP="00D921F9">
      <w:pPr>
        <w:numPr>
          <w:ilvl w:val="0"/>
          <w:numId w:val="23"/>
        </w:numPr>
        <w:spacing w:after="0" w:line="360" w:lineRule="auto"/>
        <w:ind w:left="426" w:firstLine="0"/>
        <w:contextualSpacing/>
        <w:rPr>
          <w:rFonts w:ascii="Arial" w:hAnsi="Arial" w:cs="Arial"/>
        </w:rPr>
      </w:pPr>
      <w:r w:rsidRPr="009508A2">
        <w:rPr>
          <w:rFonts w:ascii="Arial" w:hAnsi="Arial" w:cs="Arial"/>
        </w:rPr>
        <w:t>zostanie uznana za najkorzystniejszą na podstawie kryteriów oceny ofert.</w:t>
      </w:r>
    </w:p>
    <w:p w:rsidR="009508A2" w:rsidRPr="009508A2" w:rsidRDefault="009508A2" w:rsidP="00D921F9">
      <w:pPr>
        <w:spacing w:after="0" w:line="360" w:lineRule="auto"/>
        <w:ind w:left="426"/>
        <w:contextualSpacing/>
        <w:rPr>
          <w:rFonts w:ascii="Arial" w:hAnsi="Arial" w:cs="Arial"/>
        </w:rPr>
      </w:pPr>
    </w:p>
    <w:p w:rsidR="009508A2" w:rsidRPr="009508A2" w:rsidRDefault="009508A2" w:rsidP="00D921F9">
      <w:pPr>
        <w:spacing w:after="0" w:line="360" w:lineRule="auto"/>
        <w:ind w:left="360" w:hanging="360"/>
        <w:rPr>
          <w:rFonts w:ascii="Arial" w:hAnsi="Arial" w:cs="Arial"/>
          <w:b/>
        </w:rPr>
      </w:pPr>
      <w:r w:rsidRPr="009508A2">
        <w:rPr>
          <w:rFonts w:ascii="Arial" w:hAnsi="Arial" w:cs="Arial"/>
          <w:b/>
        </w:rPr>
        <w:t>IX. Udzielenie zamówienia:</w:t>
      </w:r>
    </w:p>
    <w:p w:rsidR="009508A2" w:rsidRPr="009508A2" w:rsidRDefault="009508A2" w:rsidP="00D921F9">
      <w:pPr>
        <w:spacing w:after="0" w:line="360" w:lineRule="auto"/>
        <w:ind w:left="426"/>
        <w:contextualSpacing/>
        <w:rPr>
          <w:rFonts w:ascii="Arial" w:hAnsi="Arial" w:cs="Arial"/>
        </w:rPr>
      </w:pPr>
      <w:r w:rsidRPr="009508A2">
        <w:rPr>
          <w:rFonts w:ascii="Arial" w:hAnsi="Arial" w:cs="Arial"/>
        </w:rPr>
        <w:t>Udzielenie zamówienia nastąpi na podstawie: umowy.</w:t>
      </w:r>
    </w:p>
    <w:p w:rsidR="009508A2" w:rsidRPr="009508A2" w:rsidRDefault="009508A2" w:rsidP="00D921F9">
      <w:pPr>
        <w:spacing w:after="0" w:line="360" w:lineRule="auto"/>
        <w:rPr>
          <w:rFonts w:ascii="Arial" w:hAnsi="Arial" w:cs="Arial"/>
          <w:b/>
        </w:rPr>
      </w:pPr>
      <w:r w:rsidRPr="009508A2">
        <w:rPr>
          <w:rFonts w:ascii="Arial" w:hAnsi="Arial" w:cs="Arial"/>
          <w:b/>
        </w:rPr>
        <w:t xml:space="preserve">X. Unieważnienie postępowania: </w:t>
      </w:r>
    </w:p>
    <w:p w:rsidR="009508A2" w:rsidRPr="009508A2" w:rsidRDefault="009508A2" w:rsidP="00D921F9">
      <w:pPr>
        <w:spacing w:after="0" w:line="360" w:lineRule="auto"/>
        <w:ind w:left="426"/>
        <w:contextualSpacing/>
        <w:jc w:val="both"/>
        <w:rPr>
          <w:rFonts w:ascii="Arial" w:hAnsi="Arial" w:cs="Arial"/>
        </w:rPr>
      </w:pPr>
      <w:r w:rsidRPr="009508A2">
        <w:rPr>
          <w:rFonts w:ascii="Arial" w:hAnsi="Arial" w:cs="Arial"/>
        </w:rPr>
        <w:t>Zamawiający zastrzega sobie prawo unieważnienia postępowania bez podania przyczyny.</w:t>
      </w:r>
    </w:p>
    <w:p w:rsidR="009508A2" w:rsidRPr="009508A2" w:rsidRDefault="009508A2" w:rsidP="009508A2">
      <w:pPr>
        <w:contextualSpacing/>
        <w:jc w:val="both"/>
        <w:rPr>
          <w:rFonts w:ascii="Arial" w:hAnsi="Arial" w:cs="Arial"/>
          <w:sz w:val="16"/>
          <w:szCs w:val="16"/>
        </w:rPr>
      </w:pPr>
      <w:r w:rsidRPr="009508A2">
        <w:rPr>
          <w:rFonts w:ascii="Arial" w:hAnsi="Arial" w:cs="Arial"/>
          <w:sz w:val="16"/>
          <w:szCs w:val="16"/>
        </w:rPr>
        <w:lastRenderedPageBreak/>
        <w:t>Załączniki:</w:t>
      </w:r>
    </w:p>
    <w:p w:rsidR="009508A2" w:rsidRPr="009508A2" w:rsidRDefault="009508A2" w:rsidP="009508A2">
      <w:pPr>
        <w:numPr>
          <w:ilvl w:val="0"/>
          <w:numId w:val="24"/>
        </w:numPr>
        <w:ind w:left="284" w:hanging="284"/>
        <w:contextualSpacing/>
        <w:jc w:val="both"/>
        <w:rPr>
          <w:rFonts w:ascii="Arial" w:hAnsi="Arial" w:cs="Arial"/>
          <w:sz w:val="16"/>
          <w:szCs w:val="16"/>
        </w:rPr>
      </w:pPr>
      <w:r w:rsidRPr="009508A2">
        <w:rPr>
          <w:rFonts w:ascii="Arial" w:hAnsi="Arial" w:cs="Arial"/>
          <w:sz w:val="16"/>
          <w:szCs w:val="16"/>
        </w:rPr>
        <w:t>Załącznik nr 1 – klauzula informacyjna</w:t>
      </w:r>
    </w:p>
    <w:p w:rsidR="009508A2" w:rsidRDefault="009508A2" w:rsidP="009508A2">
      <w:pPr>
        <w:numPr>
          <w:ilvl w:val="0"/>
          <w:numId w:val="24"/>
        </w:numPr>
        <w:ind w:left="284" w:hanging="284"/>
        <w:contextualSpacing/>
        <w:jc w:val="both"/>
        <w:rPr>
          <w:rFonts w:ascii="Arial" w:hAnsi="Arial" w:cs="Arial"/>
          <w:sz w:val="16"/>
          <w:szCs w:val="16"/>
        </w:rPr>
      </w:pPr>
      <w:r w:rsidRPr="009508A2">
        <w:rPr>
          <w:rFonts w:ascii="Arial" w:hAnsi="Arial" w:cs="Arial"/>
          <w:sz w:val="16"/>
          <w:szCs w:val="16"/>
        </w:rPr>
        <w:t>Załącznik nr 2 – formularz ofertowy</w:t>
      </w:r>
    </w:p>
    <w:p w:rsidR="009508A2" w:rsidRPr="009508A2" w:rsidRDefault="009508A2" w:rsidP="009508A2">
      <w:pPr>
        <w:numPr>
          <w:ilvl w:val="0"/>
          <w:numId w:val="24"/>
        </w:numPr>
        <w:ind w:left="284" w:hanging="284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3 – projekt umowy serwisowej</w:t>
      </w:r>
      <w:r w:rsidR="00811273">
        <w:rPr>
          <w:rFonts w:ascii="Arial" w:hAnsi="Arial" w:cs="Arial"/>
          <w:sz w:val="16"/>
          <w:szCs w:val="16"/>
        </w:rPr>
        <w:t xml:space="preserve"> </w:t>
      </w:r>
    </w:p>
    <w:p w:rsidR="009508A2" w:rsidRPr="009508A2" w:rsidRDefault="009508A2" w:rsidP="009508A2">
      <w:pPr>
        <w:spacing w:after="0" w:line="240" w:lineRule="auto"/>
        <w:jc w:val="both"/>
        <w:rPr>
          <w:rFonts w:ascii="Arial" w:hAnsi="Arial" w:cs="Arial"/>
        </w:rPr>
      </w:pPr>
    </w:p>
    <w:p w:rsidR="009508A2" w:rsidRPr="009508A2" w:rsidRDefault="009508A2" w:rsidP="009508A2">
      <w:pPr>
        <w:spacing w:after="0" w:line="240" w:lineRule="auto"/>
        <w:jc w:val="both"/>
        <w:rPr>
          <w:rFonts w:ascii="Arial" w:hAnsi="Arial" w:cs="Arial"/>
        </w:rPr>
      </w:pPr>
    </w:p>
    <w:p w:rsidR="009508A2" w:rsidRPr="009508A2" w:rsidRDefault="009508A2" w:rsidP="009508A2">
      <w:pPr>
        <w:spacing w:after="0" w:line="240" w:lineRule="auto"/>
        <w:jc w:val="both"/>
        <w:rPr>
          <w:rFonts w:ascii="Arial" w:hAnsi="Arial" w:cs="Arial"/>
        </w:rPr>
      </w:pPr>
      <w:r w:rsidRPr="009508A2">
        <w:rPr>
          <w:rFonts w:ascii="Arial" w:hAnsi="Arial" w:cs="Arial"/>
        </w:rPr>
        <w:t>…………………………………</w:t>
      </w:r>
    </w:p>
    <w:p w:rsidR="009508A2" w:rsidRPr="009508A2" w:rsidRDefault="009508A2" w:rsidP="009508A2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508A2">
        <w:rPr>
          <w:rFonts w:ascii="Arial" w:hAnsi="Arial" w:cs="Arial"/>
          <w:i/>
          <w:sz w:val="16"/>
          <w:szCs w:val="16"/>
        </w:rPr>
        <w:t xml:space="preserve">(podpis osoby przeprowadzającej </w:t>
      </w:r>
    </w:p>
    <w:p w:rsidR="009508A2" w:rsidRPr="009508A2" w:rsidRDefault="009508A2" w:rsidP="009508A2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9508A2">
        <w:rPr>
          <w:rFonts w:ascii="Arial" w:hAnsi="Arial" w:cs="Arial"/>
          <w:i/>
          <w:sz w:val="16"/>
          <w:szCs w:val="16"/>
        </w:rPr>
        <w:t>zapytanie ofertowe)</w:t>
      </w:r>
    </w:p>
    <w:p w:rsidR="009508A2" w:rsidRPr="009508A2" w:rsidRDefault="009508A2" w:rsidP="009508A2">
      <w:pPr>
        <w:spacing w:before="240" w:after="0"/>
        <w:jc w:val="right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508A2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…………………….………….………</w:t>
      </w:r>
      <w:r w:rsidRPr="009508A2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podpis Kierownika Oddziału</w:t>
      </w:r>
    </w:p>
    <w:p w:rsidR="009508A2" w:rsidRPr="009508A2" w:rsidRDefault="009508A2" w:rsidP="009508A2">
      <w:pPr>
        <w:spacing w:before="240" w:after="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9508A2" w:rsidRPr="009508A2" w:rsidRDefault="009508A2" w:rsidP="009508A2">
      <w:pPr>
        <w:spacing w:before="240" w:after="0"/>
        <w:jc w:val="right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508A2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…………………….………….………</w:t>
      </w:r>
      <w:r w:rsidRPr="009508A2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podpis Dyrektora Wydziału/Biura, </w:t>
      </w:r>
    </w:p>
    <w:p w:rsidR="007330BF" w:rsidRDefault="009508A2" w:rsidP="00781D54">
      <w:pPr>
        <w:jc w:val="right"/>
        <w:rPr>
          <w:rFonts w:ascii="Arial" w:hAnsi="Arial" w:cs="Arial"/>
          <w:i/>
          <w:sz w:val="16"/>
          <w:szCs w:val="16"/>
        </w:rPr>
      </w:pPr>
      <w:r w:rsidRPr="009508A2">
        <w:rPr>
          <w:rFonts w:ascii="Arial" w:hAnsi="Arial" w:cs="Arial"/>
          <w:i/>
          <w:sz w:val="16"/>
          <w:szCs w:val="16"/>
        </w:rPr>
        <w:t>Kierownika innej komórki organizacyjnej</w:t>
      </w:r>
    </w:p>
    <w:p w:rsidR="007330BF" w:rsidRDefault="007330BF" w:rsidP="00CE188C">
      <w:pPr>
        <w:jc w:val="both"/>
        <w:rPr>
          <w:rFonts w:ascii="Arial" w:hAnsi="Arial" w:cs="Arial"/>
          <w:sz w:val="16"/>
          <w:szCs w:val="16"/>
        </w:rPr>
      </w:pPr>
    </w:p>
    <w:p w:rsidR="007330BF" w:rsidRDefault="007330BF" w:rsidP="00CE188C">
      <w:pPr>
        <w:jc w:val="both"/>
        <w:rPr>
          <w:rFonts w:ascii="Arial" w:hAnsi="Arial" w:cs="Arial"/>
          <w:sz w:val="16"/>
          <w:szCs w:val="16"/>
        </w:rPr>
      </w:pPr>
    </w:p>
    <w:p w:rsidR="00CC6575" w:rsidRDefault="00CC657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11273" w:rsidRPr="003D4FA6" w:rsidRDefault="00811273" w:rsidP="00811273">
      <w:pPr>
        <w:jc w:val="right"/>
        <w:rPr>
          <w:rFonts w:ascii="Arial" w:hAnsi="Arial" w:cs="Arial"/>
        </w:rPr>
      </w:pPr>
      <w:r w:rsidRPr="003D4FA6">
        <w:rPr>
          <w:rFonts w:ascii="Arial" w:hAnsi="Arial" w:cs="Arial"/>
        </w:rPr>
        <w:lastRenderedPageBreak/>
        <w:t>Załącznik nr 1 do zapytania ofertowego</w:t>
      </w:r>
    </w:p>
    <w:p w:rsidR="00811273" w:rsidRPr="003D4FA6" w:rsidRDefault="00811273" w:rsidP="00811273">
      <w:pPr>
        <w:spacing w:after="0" w:line="240" w:lineRule="auto"/>
        <w:jc w:val="center"/>
        <w:rPr>
          <w:rFonts w:ascii="Arial" w:hAnsi="Arial" w:cs="Arial"/>
          <w:b/>
        </w:rPr>
      </w:pPr>
      <w:r w:rsidRPr="003D4FA6">
        <w:rPr>
          <w:rFonts w:ascii="Arial" w:hAnsi="Arial" w:cs="Arial"/>
          <w:b/>
        </w:rPr>
        <w:t xml:space="preserve">KLAUZULA INFORMACYJNA </w:t>
      </w:r>
    </w:p>
    <w:p w:rsidR="00811273" w:rsidRPr="003D4FA6" w:rsidRDefault="00811273" w:rsidP="00811273">
      <w:pPr>
        <w:spacing w:after="0" w:line="240" w:lineRule="auto"/>
        <w:jc w:val="center"/>
        <w:rPr>
          <w:rFonts w:ascii="Arial" w:hAnsi="Arial" w:cs="Arial"/>
          <w:b/>
        </w:rPr>
      </w:pPr>
      <w:r w:rsidRPr="003D4FA6">
        <w:rPr>
          <w:rFonts w:ascii="Arial" w:hAnsi="Arial" w:cs="Arial"/>
          <w:b/>
        </w:rPr>
        <w:t>DOTYCZĄCA REALIZOWANYCH ZAMÓWIEŃ PUBLICZNYCH</w:t>
      </w:r>
    </w:p>
    <w:p w:rsidR="00811273" w:rsidRPr="003D4FA6" w:rsidRDefault="00811273" w:rsidP="008112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3D4FA6">
        <w:rPr>
          <w:rFonts w:ascii="Arial" w:hAnsi="Arial" w:cs="Arial"/>
        </w:rPr>
        <w:t>W związku z realizacją wymogów</w:t>
      </w:r>
      <w:r w:rsidRPr="003D4FA6">
        <w:rPr>
          <w:rFonts w:ascii="Arial" w:eastAsia="Times New Roman" w:hAnsi="Arial" w:cs="Arial"/>
          <w:lang w:eastAsia="pl-PL"/>
        </w:rPr>
        <w:t xml:space="preserve"> z </w:t>
      </w:r>
      <w:r w:rsidRPr="003D4FA6">
        <w:rPr>
          <w:rFonts w:ascii="Arial" w:eastAsia="Times New Roman" w:hAnsi="Arial" w:cs="Arial"/>
          <w:b/>
          <w:bCs/>
          <w:lang w:eastAsia="pl-PL"/>
        </w:rPr>
        <w:t xml:space="preserve">art. 13 ust. 1 i 2 </w:t>
      </w:r>
      <w:r w:rsidRPr="003D4FA6">
        <w:rPr>
          <w:rFonts w:ascii="Arial" w:eastAsia="Times New Roman" w:hAnsi="Arial" w:cs="Arial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i w sprawie swobodnego przepływu takich danych oraz uchylenia dyrektywy 9</w:t>
      </w:r>
      <w:r>
        <w:rPr>
          <w:rFonts w:ascii="Arial" w:eastAsia="Times New Roman" w:hAnsi="Arial" w:cs="Arial"/>
          <w:lang w:eastAsia="pl-PL"/>
        </w:rPr>
        <w:t>5</w:t>
      </w:r>
      <w:r w:rsidRPr="003D4FA6">
        <w:rPr>
          <w:rFonts w:ascii="Arial" w:eastAsia="Times New Roman" w:hAnsi="Arial" w:cs="Arial"/>
          <w:lang w:eastAsia="pl-PL"/>
        </w:rPr>
        <w:t xml:space="preserve">/46/WE (ogólne rozporządzenie o ochronie danych osobowych) (Dz. Urz. UE L 119 z 04.05.2016, str. 1) zwanego dalej </w:t>
      </w:r>
      <w:r w:rsidRPr="003D4FA6">
        <w:rPr>
          <w:rFonts w:ascii="Arial" w:eastAsia="Times New Roman" w:hAnsi="Arial" w:cs="Arial"/>
          <w:b/>
          <w:bCs/>
          <w:lang w:eastAsia="pl-PL"/>
        </w:rPr>
        <w:t>RODO</w:t>
      </w:r>
      <w:r w:rsidRPr="003D4FA6">
        <w:rPr>
          <w:rFonts w:ascii="Arial" w:eastAsia="Times New Roman" w:hAnsi="Arial" w:cs="Arial"/>
          <w:lang w:eastAsia="pl-PL"/>
        </w:rPr>
        <w:t xml:space="preserve">), informuję że: </w:t>
      </w:r>
    </w:p>
    <w:p w:rsidR="00811273" w:rsidRPr="003D4FA6" w:rsidRDefault="00811273" w:rsidP="00811273">
      <w:pPr>
        <w:numPr>
          <w:ilvl w:val="0"/>
          <w:numId w:val="17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 xml:space="preserve">Administratorem Pana/Pani danych osobowych jest Wojewoda Opolski, którego siedzibą jest Opolski Urząd Wojewódzki w Opolu, ul. Piastowska 14, 45-082 Opole, tel. 77 452 41 25, email: </w:t>
      </w:r>
      <w:hyperlink r:id="rId9" w:history="1">
        <w:r w:rsidRPr="003D4FA6">
          <w:rPr>
            <w:rStyle w:val="Hipercze"/>
            <w:rFonts w:ascii="Arial" w:eastAsia="Times New Roman" w:hAnsi="Arial" w:cs="Arial"/>
            <w:bCs/>
            <w:lang w:eastAsia="pl-PL"/>
          </w:rPr>
          <w:t>bok@opole.uw.gov.pl</w:t>
        </w:r>
      </w:hyperlink>
    </w:p>
    <w:p w:rsidR="00811273" w:rsidRPr="003D4FA6" w:rsidRDefault="00811273" w:rsidP="00811273">
      <w:pPr>
        <w:numPr>
          <w:ilvl w:val="0"/>
          <w:numId w:val="17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 xml:space="preserve">W sprawach związanych z danymi osobowymi proszę kontaktować się z Inspektorem Ochrony Danych poprzez adres e-mail: </w:t>
      </w:r>
      <w:hyperlink r:id="rId10" w:history="1">
        <w:r w:rsidRPr="003D4FA6">
          <w:rPr>
            <w:rStyle w:val="Hipercze"/>
            <w:rFonts w:ascii="Arial" w:eastAsia="Times New Roman" w:hAnsi="Arial" w:cs="Arial"/>
            <w:bCs/>
            <w:lang w:eastAsia="pl-PL"/>
          </w:rPr>
          <w:t>iod@opole.uw.gov.pl</w:t>
        </w:r>
      </w:hyperlink>
      <w:r w:rsidRPr="003D4FA6">
        <w:rPr>
          <w:rStyle w:val="Hipercze"/>
          <w:rFonts w:ascii="Arial" w:hAnsi="Arial" w:cs="Arial"/>
        </w:rPr>
        <w:t xml:space="preserve"> </w:t>
      </w:r>
      <w:r w:rsidRPr="003D4FA6">
        <w:rPr>
          <w:rFonts w:ascii="Arial" w:eastAsia="Times New Roman" w:hAnsi="Arial" w:cs="Arial"/>
          <w:bCs/>
          <w:lang w:eastAsia="pl-PL"/>
        </w:rPr>
        <w:t>lub listownie na adres: Opolski Urząd Wojewódzki w Opolu, ul. Piastowska 14, 45-082 Opole.</w:t>
      </w:r>
    </w:p>
    <w:p w:rsidR="00811273" w:rsidRPr="003D4FA6" w:rsidRDefault="00811273" w:rsidP="00811273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 xml:space="preserve">Pani/Pana dane osobowe przetwarzane będą zgodnie z </w:t>
      </w:r>
      <w:r w:rsidRPr="003D4FA6">
        <w:rPr>
          <w:rFonts w:ascii="Arial" w:eastAsia="Times New Roman" w:hAnsi="Arial" w:cs="Arial"/>
          <w:b/>
          <w:bCs/>
          <w:lang w:eastAsia="pl-PL"/>
        </w:rPr>
        <w:t>art. 6 ust. 1 lit. b</w:t>
      </w:r>
      <w:r w:rsidRPr="003D4FA6">
        <w:rPr>
          <w:rFonts w:ascii="Arial" w:eastAsia="Times New Roman" w:hAnsi="Arial" w:cs="Arial"/>
          <w:bCs/>
          <w:lang w:eastAsia="pl-PL"/>
        </w:rPr>
        <w:t xml:space="preserve"> czyli przetwarzanie jest niezbędne do wykonania umowy, której stroną jest osoba, której dane dotyczą, lub do podjęcia działań na żądanie osoby, której dane dotyczą, przed zawarciem umowy oraz zgodnie z </w:t>
      </w:r>
      <w:r w:rsidRPr="003D4FA6">
        <w:rPr>
          <w:rFonts w:ascii="Arial" w:eastAsia="Times New Roman" w:hAnsi="Arial" w:cs="Arial"/>
          <w:b/>
          <w:bCs/>
          <w:lang w:eastAsia="pl-PL"/>
        </w:rPr>
        <w:t>art. 6 ust. 1 lit. c RODO</w:t>
      </w:r>
      <w:r w:rsidRPr="003D4FA6">
        <w:rPr>
          <w:rFonts w:ascii="Arial" w:eastAsia="Times New Roman" w:hAnsi="Arial" w:cs="Arial"/>
          <w:bCs/>
          <w:lang w:eastAsia="pl-PL"/>
        </w:rPr>
        <w:t xml:space="preserve"> czyli przetwarzanie Pani/Pana danych osobowych jest niezbędne do wypełnienia obowiązków prawnych ciążących na Wojewodzie Opolskim, wynikających z:</w:t>
      </w:r>
    </w:p>
    <w:p w:rsidR="00811273" w:rsidRPr="003D4FA6" w:rsidRDefault="00811273" w:rsidP="00811273">
      <w:pPr>
        <w:pStyle w:val="Akapitzlist"/>
        <w:numPr>
          <w:ilvl w:val="0"/>
          <w:numId w:val="18"/>
        </w:numPr>
        <w:spacing w:after="0" w:line="240" w:lineRule="auto"/>
        <w:ind w:left="851" w:hanging="283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>ustawy z dnia 27 sierpnia 2009 r. o finansach publicznych,</w:t>
      </w:r>
    </w:p>
    <w:p w:rsidR="00811273" w:rsidRPr="003D4FA6" w:rsidRDefault="00811273" w:rsidP="00811273">
      <w:pPr>
        <w:pStyle w:val="Akapitzlist"/>
        <w:numPr>
          <w:ilvl w:val="0"/>
          <w:numId w:val="18"/>
        </w:numPr>
        <w:spacing w:after="0" w:line="240" w:lineRule="auto"/>
        <w:ind w:left="851" w:hanging="283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>ustawy z dnia 23 kwietnia 1964 r. Kodeks cywilny,</w:t>
      </w:r>
    </w:p>
    <w:p w:rsidR="00811273" w:rsidRPr="003D4FA6" w:rsidRDefault="00811273" w:rsidP="00811273">
      <w:pPr>
        <w:pStyle w:val="Akapitzlist"/>
        <w:numPr>
          <w:ilvl w:val="0"/>
          <w:numId w:val="18"/>
        </w:numPr>
        <w:spacing w:after="0" w:line="240" w:lineRule="auto"/>
        <w:ind w:left="851" w:hanging="283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>ustawy z dnia 6 września 2001 r. o dostępie do informacji publicznej,</w:t>
      </w:r>
    </w:p>
    <w:p w:rsidR="00811273" w:rsidRPr="003D4FA6" w:rsidRDefault="00811273" w:rsidP="00811273">
      <w:pPr>
        <w:pStyle w:val="Akapitzlist"/>
        <w:numPr>
          <w:ilvl w:val="0"/>
          <w:numId w:val="18"/>
        </w:numPr>
        <w:spacing w:after="0" w:line="240" w:lineRule="auto"/>
        <w:ind w:left="851" w:hanging="283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>ustawy z dnia 14 lipca 1983 r. o narodowym zasobie archiwalnym i archiwach;</w:t>
      </w:r>
    </w:p>
    <w:p w:rsidR="00811273" w:rsidRPr="003D4FA6" w:rsidRDefault="00811273" w:rsidP="00811273">
      <w:pPr>
        <w:spacing w:after="0" w:line="240" w:lineRule="auto"/>
        <w:ind w:left="567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>w celu przeprowadzenia postępowania o udzielenie przedmiotowego zamówienia publicznego, w tym: szacowania wartości zamówienia, przeprowadzenia rozeznania rynku, oceny otrzymanych ofert, wyboru wykonawcy, zawarcia i realizacji umowy, prowadzenia rozliczeń finansowych, do którego nie stosuje się przepisów ustawy z dnia 11 września 2019 r. Prawo zamówień publicznych oraz realizacji obowiązku przechowywania dokumentacji przez okres wynikający z przepisów prawa, w tym Jednolitego Rzeczowego Wykazu Akt.</w:t>
      </w:r>
    </w:p>
    <w:p w:rsidR="00811273" w:rsidRPr="003D4FA6" w:rsidRDefault="00811273" w:rsidP="00811273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>Odbiorcami Pani/Pana danych osobowych będą:</w:t>
      </w:r>
    </w:p>
    <w:p w:rsidR="00811273" w:rsidRPr="003D4FA6" w:rsidRDefault="00811273" w:rsidP="00811273">
      <w:pPr>
        <w:pStyle w:val="Akapitzlist"/>
        <w:numPr>
          <w:ilvl w:val="0"/>
          <w:numId w:val="19"/>
        </w:numPr>
        <w:spacing w:after="0" w:line="240" w:lineRule="auto"/>
        <w:ind w:left="993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>osoby lub podmioty, którym udostępniona zostanie dokumentacja postępowania,</w:t>
      </w:r>
    </w:p>
    <w:p w:rsidR="00811273" w:rsidRPr="003D4FA6" w:rsidRDefault="00811273" w:rsidP="00811273">
      <w:pPr>
        <w:pStyle w:val="Akapitzlist"/>
        <w:numPr>
          <w:ilvl w:val="0"/>
          <w:numId w:val="19"/>
        </w:numPr>
        <w:spacing w:after="0" w:line="240" w:lineRule="auto"/>
        <w:ind w:left="993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>podmioty przetwarzające, z którymi Urząd zawarł umowy lub porozumienie na korzystanie z udostępnianych przez nie systemów informatycznych w zakresie przekazywania lub archiwizacji danych.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:rsidR="00811273" w:rsidRPr="003D4FA6" w:rsidRDefault="00811273" w:rsidP="00811273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>Pani/Pana dane osobowe będą przechowywane przez okres zgodny z przepisami ustawy z dnia 14 lipca 1983 r. o narodowym zasobie archiwalnym i archiwach (Dz. U. z 2020 poz. 164 ze zm.).</w:t>
      </w:r>
    </w:p>
    <w:p w:rsidR="00811273" w:rsidRPr="003D4FA6" w:rsidRDefault="00811273" w:rsidP="00811273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>Obowiązek podania przez Panią/Pana danych osobowych bezpośrednio Pani/Pana dotyczących jest wymogiem koniecznym, związanym z udziałem w postępowaniu o udzielenie zamówienia publicznego.</w:t>
      </w:r>
    </w:p>
    <w:p w:rsidR="00811273" w:rsidRPr="003D4FA6" w:rsidRDefault="00811273" w:rsidP="00811273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>Posiada Pani/Pan:</w:t>
      </w:r>
    </w:p>
    <w:p w:rsidR="00811273" w:rsidRPr="003D4FA6" w:rsidRDefault="00811273" w:rsidP="00811273">
      <w:pPr>
        <w:pStyle w:val="Akapitzlist"/>
        <w:numPr>
          <w:ilvl w:val="0"/>
          <w:numId w:val="20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>na podstawie art. 15 RODO prawo dostępu do danych osobowych Pani/Pana dotyczących,</w:t>
      </w:r>
    </w:p>
    <w:p w:rsidR="00811273" w:rsidRPr="003D4FA6" w:rsidRDefault="00811273" w:rsidP="00811273">
      <w:pPr>
        <w:pStyle w:val="Akapitzlist"/>
        <w:numPr>
          <w:ilvl w:val="0"/>
          <w:numId w:val="20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 xml:space="preserve">na podstawie art. 16 RODO prawo do sprostowania lub uzupełnienia Pani/Pana danych osobowych przy czym skorzystanie z prawa do sprostowania lub uzupełnienia nie </w:t>
      </w:r>
      <w:r w:rsidRPr="003D4FA6">
        <w:rPr>
          <w:rFonts w:ascii="Arial" w:eastAsia="Times New Roman" w:hAnsi="Arial" w:cs="Arial"/>
          <w:bCs/>
          <w:lang w:eastAsia="pl-PL"/>
        </w:rPr>
        <w:lastRenderedPageBreak/>
        <w:t>może skutkować zmianą wyniku postępowania o udzielenie zamówienia publicznego ani zmianą postanowień umowy,</w:t>
      </w:r>
    </w:p>
    <w:p w:rsidR="00811273" w:rsidRPr="003D4FA6" w:rsidRDefault="00811273" w:rsidP="00811273">
      <w:pPr>
        <w:pStyle w:val="Akapitzlist"/>
        <w:numPr>
          <w:ilvl w:val="0"/>
          <w:numId w:val="20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zamówienia,</w:t>
      </w:r>
    </w:p>
    <w:p w:rsidR="00811273" w:rsidRPr="003D4FA6" w:rsidRDefault="00811273" w:rsidP="00811273">
      <w:pPr>
        <w:pStyle w:val="Akapitzlist"/>
        <w:numPr>
          <w:ilvl w:val="0"/>
          <w:numId w:val="20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811273" w:rsidRPr="00CC6575" w:rsidRDefault="00811273" w:rsidP="00CC6575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>W odniesieniu do Pani/Pana danych osobowych decyzje nie będą podejmowane w sposób zautomatyzowany, stosownie do art. 22 RODO.</w:t>
      </w:r>
      <w:bookmarkStart w:id="0" w:name="_GoBack"/>
      <w:bookmarkEnd w:id="0"/>
    </w:p>
    <w:sectPr w:rsidR="00811273" w:rsidRPr="00CC6575" w:rsidSect="00785654">
      <w:footerReference w:type="default" r:id="rId11"/>
      <w:pgSz w:w="11906" w:h="16838"/>
      <w:pgMar w:top="993" w:right="1133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EBC" w:rsidRDefault="00192EBC" w:rsidP="00E24FF9">
      <w:pPr>
        <w:spacing w:after="0" w:line="240" w:lineRule="auto"/>
      </w:pPr>
      <w:r>
        <w:separator/>
      </w:r>
    </w:p>
  </w:endnote>
  <w:endnote w:type="continuationSeparator" w:id="0">
    <w:p w:rsidR="00192EBC" w:rsidRDefault="00192EBC" w:rsidP="00E24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Theme="majorEastAsia" w:hAnsi="Arial" w:cs="Arial"/>
        <w:sz w:val="16"/>
        <w:szCs w:val="16"/>
      </w:rPr>
      <w:id w:val="1549489355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:rsidR="00E24FF9" w:rsidRDefault="00E24FF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E24FF9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E24FF9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E24FF9">
          <w:rPr>
            <w:rFonts w:ascii="Arial" w:hAnsi="Arial" w:cs="Arial"/>
            <w:sz w:val="16"/>
            <w:szCs w:val="16"/>
          </w:rPr>
          <w:instrText>PAGE    \* MERGEFORMAT</w:instrText>
        </w:r>
        <w:r w:rsidRPr="00E24FF9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CC6575" w:rsidRPr="00CC6575">
          <w:rPr>
            <w:rFonts w:ascii="Arial" w:eastAsiaTheme="majorEastAsia" w:hAnsi="Arial" w:cs="Arial"/>
            <w:noProof/>
            <w:sz w:val="16"/>
            <w:szCs w:val="16"/>
          </w:rPr>
          <w:t>9</w:t>
        </w:r>
        <w:r w:rsidRPr="00E24FF9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:rsidR="00E24FF9" w:rsidRDefault="00E24F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EBC" w:rsidRDefault="00192EBC" w:rsidP="00E24FF9">
      <w:pPr>
        <w:spacing w:after="0" w:line="240" w:lineRule="auto"/>
      </w:pPr>
      <w:r>
        <w:separator/>
      </w:r>
    </w:p>
  </w:footnote>
  <w:footnote w:type="continuationSeparator" w:id="0">
    <w:p w:rsidR="00192EBC" w:rsidRDefault="00192EBC" w:rsidP="00E24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1239F"/>
    <w:multiLevelType w:val="hybridMultilevel"/>
    <w:tmpl w:val="BCC08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803D2"/>
    <w:multiLevelType w:val="multilevel"/>
    <w:tmpl w:val="91AA9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51696"/>
    <w:multiLevelType w:val="hybridMultilevel"/>
    <w:tmpl w:val="665A1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852FB"/>
    <w:multiLevelType w:val="hybridMultilevel"/>
    <w:tmpl w:val="520AB78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AC07C31"/>
    <w:multiLevelType w:val="hybridMultilevel"/>
    <w:tmpl w:val="759A19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DF91B22"/>
    <w:multiLevelType w:val="hybridMultilevel"/>
    <w:tmpl w:val="26840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84C0B"/>
    <w:multiLevelType w:val="hybridMultilevel"/>
    <w:tmpl w:val="F0B033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757A7"/>
    <w:multiLevelType w:val="hybridMultilevel"/>
    <w:tmpl w:val="DC1EFE4A"/>
    <w:lvl w:ilvl="0" w:tplc="89C4C5C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20936AF"/>
    <w:multiLevelType w:val="hybridMultilevel"/>
    <w:tmpl w:val="8CE00952"/>
    <w:lvl w:ilvl="0" w:tplc="E806BF26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29666A3"/>
    <w:multiLevelType w:val="hybridMultilevel"/>
    <w:tmpl w:val="92903812"/>
    <w:lvl w:ilvl="0" w:tplc="C1F0A5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549791B"/>
    <w:multiLevelType w:val="hybridMultilevel"/>
    <w:tmpl w:val="ECCC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408B4"/>
    <w:multiLevelType w:val="hybridMultilevel"/>
    <w:tmpl w:val="C1382128"/>
    <w:lvl w:ilvl="0" w:tplc="42C874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DDB4AC4"/>
    <w:multiLevelType w:val="hybridMultilevel"/>
    <w:tmpl w:val="D75C5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6259B"/>
    <w:multiLevelType w:val="hybridMultilevel"/>
    <w:tmpl w:val="2676C93E"/>
    <w:lvl w:ilvl="0" w:tplc="E6A257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146909"/>
    <w:multiLevelType w:val="hybridMultilevel"/>
    <w:tmpl w:val="0AFCB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03FD0"/>
    <w:multiLevelType w:val="hybridMultilevel"/>
    <w:tmpl w:val="A48AA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428D5"/>
    <w:multiLevelType w:val="hybridMultilevel"/>
    <w:tmpl w:val="03869AE6"/>
    <w:lvl w:ilvl="0" w:tplc="DDCEDFB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C9F00F9"/>
    <w:multiLevelType w:val="hybridMultilevel"/>
    <w:tmpl w:val="1672530E"/>
    <w:lvl w:ilvl="0" w:tplc="91DC35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859AE"/>
    <w:multiLevelType w:val="hybridMultilevel"/>
    <w:tmpl w:val="4F72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E736B9"/>
    <w:multiLevelType w:val="hybridMultilevel"/>
    <w:tmpl w:val="665A1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B091E"/>
    <w:multiLevelType w:val="hybridMultilevel"/>
    <w:tmpl w:val="E5208158"/>
    <w:lvl w:ilvl="0" w:tplc="17D0D4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7"/>
  </w:num>
  <w:num w:numId="3">
    <w:abstractNumId w:val="9"/>
  </w:num>
  <w:num w:numId="4">
    <w:abstractNumId w:val="20"/>
  </w:num>
  <w:num w:numId="5">
    <w:abstractNumId w:val="16"/>
  </w:num>
  <w:num w:numId="6">
    <w:abstractNumId w:val="13"/>
  </w:num>
  <w:num w:numId="7">
    <w:abstractNumId w:val="11"/>
  </w:num>
  <w:num w:numId="8">
    <w:abstractNumId w:val="0"/>
  </w:num>
  <w:num w:numId="9">
    <w:abstractNumId w:val="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5"/>
  </w:num>
  <w:num w:numId="13">
    <w:abstractNumId w:val="18"/>
  </w:num>
  <w:num w:numId="14">
    <w:abstractNumId w:val="2"/>
  </w:num>
  <w:num w:numId="15">
    <w:abstractNumId w:val="19"/>
  </w:num>
  <w:num w:numId="16">
    <w:abstractNumId w:val="14"/>
  </w:num>
  <w:num w:numId="17">
    <w:abstractNumId w:val="1"/>
  </w:num>
  <w:num w:numId="18">
    <w:abstractNumId w:val="4"/>
  </w:num>
  <w:num w:numId="19">
    <w:abstractNumId w:val="6"/>
  </w:num>
  <w:num w:numId="20">
    <w:abstractNumId w:val="3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01"/>
    <w:rsid w:val="00074EA6"/>
    <w:rsid w:val="00091BC1"/>
    <w:rsid w:val="000C5305"/>
    <w:rsid w:val="000D1B71"/>
    <w:rsid w:val="000D6526"/>
    <w:rsid w:val="000E24A4"/>
    <w:rsid w:val="00125178"/>
    <w:rsid w:val="00163657"/>
    <w:rsid w:val="00192EBC"/>
    <w:rsid w:val="001B7C14"/>
    <w:rsid w:val="00204F2F"/>
    <w:rsid w:val="00213C69"/>
    <w:rsid w:val="0023100C"/>
    <w:rsid w:val="0026652F"/>
    <w:rsid w:val="0028436F"/>
    <w:rsid w:val="002A3200"/>
    <w:rsid w:val="002B5458"/>
    <w:rsid w:val="002C30FC"/>
    <w:rsid w:val="002D6D10"/>
    <w:rsid w:val="002E6B32"/>
    <w:rsid w:val="00373F01"/>
    <w:rsid w:val="003C02EC"/>
    <w:rsid w:val="003D5B52"/>
    <w:rsid w:val="003E0ED6"/>
    <w:rsid w:val="003F4867"/>
    <w:rsid w:val="004239CA"/>
    <w:rsid w:val="004407AD"/>
    <w:rsid w:val="0047220A"/>
    <w:rsid w:val="00494B5B"/>
    <w:rsid w:val="0049602B"/>
    <w:rsid w:val="004D76BB"/>
    <w:rsid w:val="005303F1"/>
    <w:rsid w:val="005312FC"/>
    <w:rsid w:val="00541D34"/>
    <w:rsid w:val="005A29F3"/>
    <w:rsid w:val="005E5ACE"/>
    <w:rsid w:val="00600D40"/>
    <w:rsid w:val="00636E3C"/>
    <w:rsid w:val="006727BA"/>
    <w:rsid w:val="0071395E"/>
    <w:rsid w:val="007330BF"/>
    <w:rsid w:val="0073312F"/>
    <w:rsid w:val="00781D54"/>
    <w:rsid w:val="00785654"/>
    <w:rsid w:val="007A4D00"/>
    <w:rsid w:val="007B25EA"/>
    <w:rsid w:val="007C0FAE"/>
    <w:rsid w:val="007F64D1"/>
    <w:rsid w:val="00811273"/>
    <w:rsid w:val="008163E2"/>
    <w:rsid w:val="00820A5D"/>
    <w:rsid w:val="008314A1"/>
    <w:rsid w:val="008340AC"/>
    <w:rsid w:val="0089551E"/>
    <w:rsid w:val="008E03F9"/>
    <w:rsid w:val="008E363F"/>
    <w:rsid w:val="00910A94"/>
    <w:rsid w:val="00946E23"/>
    <w:rsid w:val="009477F5"/>
    <w:rsid w:val="009508A2"/>
    <w:rsid w:val="00952DF0"/>
    <w:rsid w:val="0096575E"/>
    <w:rsid w:val="009958EC"/>
    <w:rsid w:val="00A030EF"/>
    <w:rsid w:val="00A36946"/>
    <w:rsid w:val="00A63978"/>
    <w:rsid w:val="00AE210B"/>
    <w:rsid w:val="00AE4EE3"/>
    <w:rsid w:val="00AE693B"/>
    <w:rsid w:val="00AF6BE4"/>
    <w:rsid w:val="00B26DC0"/>
    <w:rsid w:val="00B45292"/>
    <w:rsid w:val="00C43505"/>
    <w:rsid w:val="00C52B6F"/>
    <w:rsid w:val="00C7766C"/>
    <w:rsid w:val="00CC6575"/>
    <w:rsid w:val="00CE188C"/>
    <w:rsid w:val="00CE7A1E"/>
    <w:rsid w:val="00CF170D"/>
    <w:rsid w:val="00D04564"/>
    <w:rsid w:val="00D23A35"/>
    <w:rsid w:val="00D518F9"/>
    <w:rsid w:val="00D66EBB"/>
    <w:rsid w:val="00D921F9"/>
    <w:rsid w:val="00DB2B43"/>
    <w:rsid w:val="00DD53CD"/>
    <w:rsid w:val="00DD7A10"/>
    <w:rsid w:val="00DE0C95"/>
    <w:rsid w:val="00E109FC"/>
    <w:rsid w:val="00E24FF9"/>
    <w:rsid w:val="00E47D5E"/>
    <w:rsid w:val="00E51E0C"/>
    <w:rsid w:val="00E5663B"/>
    <w:rsid w:val="00E94B2D"/>
    <w:rsid w:val="00F03734"/>
    <w:rsid w:val="00F454E3"/>
    <w:rsid w:val="00F715BF"/>
    <w:rsid w:val="00F81C8C"/>
    <w:rsid w:val="00FB6997"/>
    <w:rsid w:val="00FF2318"/>
    <w:rsid w:val="00FF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AD005-88F9-4368-BF14-1CA85686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636E3C"/>
    <w:pPr>
      <w:ind w:left="720"/>
      <w:contextualSpacing/>
    </w:pPr>
  </w:style>
  <w:style w:type="paragraph" w:customStyle="1" w:styleId="Standard">
    <w:name w:val="Standard"/>
    <w:rsid w:val="00CE7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4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FF9"/>
  </w:style>
  <w:style w:type="paragraph" w:styleId="Stopka">
    <w:name w:val="footer"/>
    <w:basedOn w:val="Normalny"/>
    <w:link w:val="StopkaZnak"/>
    <w:uiPriority w:val="99"/>
    <w:unhideWhenUsed/>
    <w:rsid w:val="00E24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FF9"/>
  </w:style>
  <w:style w:type="character" w:styleId="Hipercze">
    <w:name w:val="Hyperlink"/>
    <w:basedOn w:val="Domylnaczcionkaakapitu"/>
    <w:uiPriority w:val="99"/>
    <w:unhideWhenUsed/>
    <w:rsid w:val="00125178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uiPriority w:val="34"/>
    <w:qFormat/>
    <w:rsid w:val="00600D40"/>
  </w:style>
  <w:style w:type="paragraph" w:styleId="Tekstdymka">
    <w:name w:val="Balloon Text"/>
    <w:basedOn w:val="Normalny"/>
    <w:link w:val="TekstdymkaZnak"/>
    <w:uiPriority w:val="99"/>
    <w:semiHidden/>
    <w:unhideWhenUsed/>
    <w:rsid w:val="00CE1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9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u@opole.uw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opole.uw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k@opole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B328F-5FD4-4CE2-9360-878FC6E46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2691</Words>
  <Characters>16146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18800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Bebech</dc:creator>
  <cp:lastModifiedBy>Sylwia Rosińska - Urban</cp:lastModifiedBy>
  <cp:revision>4</cp:revision>
  <cp:lastPrinted>2023-11-30T06:40:00Z</cp:lastPrinted>
  <dcterms:created xsi:type="dcterms:W3CDTF">2023-12-01T06:42:00Z</dcterms:created>
  <dcterms:modified xsi:type="dcterms:W3CDTF">2023-12-01T07:22:00Z</dcterms:modified>
</cp:coreProperties>
</file>