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F8355E" w14:textId="77777777" w:rsidR="008A332F" w:rsidRPr="00ED63FB" w:rsidRDefault="0016307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D63FB">
        <w:rPr>
          <w:rFonts w:ascii="Arial" w:hAnsi="Arial" w:cs="Arial"/>
          <w:b/>
          <w:color w:val="auto"/>
          <w:sz w:val="24"/>
          <w:szCs w:val="24"/>
        </w:rPr>
        <w:t xml:space="preserve">Raport </w:t>
      </w:r>
      <w:r w:rsidR="008C6721" w:rsidRPr="00ED63FB">
        <w:rPr>
          <w:rFonts w:ascii="Arial" w:hAnsi="Arial" w:cs="Arial"/>
          <w:b/>
          <w:color w:val="auto"/>
          <w:sz w:val="24"/>
          <w:szCs w:val="24"/>
        </w:rPr>
        <w:t xml:space="preserve">z postępu rzeczowo-finansowego projektu informatycznego </w:t>
      </w:r>
    </w:p>
    <w:p w14:paraId="44244465" w14:textId="56B15415" w:rsidR="008C6721" w:rsidRPr="00ED63FB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D63FB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EB1670">
        <w:rPr>
          <w:rFonts w:ascii="Arial" w:hAnsi="Arial" w:cs="Arial"/>
          <w:b/>
          <w:color w:val="auto"/>
          <w:sz w:val="24"/>
          <w:szCs w:val="24"/>
        </w:rPr>
        <w:t>I</w:t>
      </w:r>
      <w:r w:rsidR="007C3E58">
        <w:rPr>
          <w:rFonts w:ascii="Arial" w:hAnsi="Arial" w:cs="Arial"/>
          <w:b/>
          <w:color w:val="auto"/>
          <w:sz w:val="24"/>
          <w:szCs w:val="24"/>
        </w:rPr>
        <w:t>I</w:t>
      </w:r>
      <w:r w:rsidRPr="00ED63FB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EB1670">
        <w:rPr>
          <w:rFonts w:ascii="Arial" w:hAnsi="Arial" w:cs="Arial"/>
          <w:b/>
          <w:color w:val="auto"/>
          <w:sz w:val="24"/>
          <w:szCs w:val="24"/>
        </w:rPr>
        <w:t>20</w:t>
      </w:r>
      <w:r w:rsidR="00E156E6">
        <w:rPr>
          <w:rFonts w:ascii="Arial" w:hAnsi="Arial" w:cs="Arial"/>
          <w:b/>
          <w:color w:val="auto"/>
          <w:sz w:val="24"/>
          <w:szCs w:val="24"/>
        </w:rPr>
        <w:t>20</w:t>
      </w:r>
      <w:r w:rsidR="00983437" w:rsidRPr="00ED63FB">
        <w:rPr>
          <w:rFonts w:ascii="Arial" w:hAnsi="Arial" w:cs="Arial"/>
          <w:b/>
          <w:color w:val="auto"/>
          <w:sz w:val="24"/>
          <w:szCs w:val="24"/>
        </w:rPr>
        <w:t xml:space="preserve"> ro</w:t>
      </w:r>
      <w:r w:rsidRPr="00ED63FB">
        <w:rPr>
          <w:rFonts w:ascii="Arial" w:hAnsi="Arial" w:cs="Arial"/>
          <w:b/>
          <w:color w:val="auto"/>
          <w:sz w:val="24"/>
          <w:szCs w:val="24"/>
        </w:rPr>
        <w:t>ku</w:t>
      </w:r>
    </w:p>
    <w:p w14:paraId="3E60AA16" w14:textId="77777777" w:rsidR="00BA36A1" w:rsidRDefault="00BA36A1" w:rsidP="00BA36A1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9A669B" w:rsidRPr="002B50C0" w14:paraId="120EE831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36FD62F" w14:textId="77777777" w:rsidR="009A669B" w:rsidRPr="008A332F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789C3F" w14:textId="266FAF79" w:rsidR="009A669B" w:rsidRPr="002B50C0" w:rsidRDefault="009A669B" w:rsidP="00C04FC3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ED63FB">
              <w:rPr>
                <w:rFonts w:ascii="Arial" w:hAnsi="Arial" w:cs="Arial"/>
                <w:sz w:val="20"/>
              </w:rPr>
              <w:t>KRONIK@ - Krajowe Repozytorium Obiektów Nauki i Kultury</w:t>
            </w:r>
          </w:p>
        </w:tc>
      </w:tr>
      <w:tr w:rsidR="009A669B" w:rsidRPr="002B50C0" w14:paraId="74B295E5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0EE6854" w14:textId="77777777" w:rsidR="009A669B" w:rsidRPr="008A332F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255820" w14:textId="386C92FA" w:rsidR="009A669B" w:rsidRPr="00141A92" w:rsidRDefault="009A669B" w:rsidP="00C04FC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D63FB">
              <w:rPr>
                <w:rFonts w:ascii="Arial" w:hAnsi="Arial" w:cs="Arial"/>
                <w:sz w:val="18"/>
                <w:szCs w:val="18"/>
              </w:rPr>
              <w:t>Minister Cyfryzacji</w:t>
            </w:r>
          </w:p>
        </w:tc>
      </w:tr>
      <w:tr w:rsidR="009A669B" w:rsidRPr="0030196F" w14:paraId="38AB8252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2D5CF8" w14:textId="77777777" w:rsidR="009A669B" w:rsidRPr="00725708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54436D" w14:textId="18584081" w:rsidR="009A669B" w:rsidRPr="006822BC" w:rsidRDefault="009A669B" w:rsidP="00C04FC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Ministerstwo Cyfryzacji</w:t>
            </w:r>
            <w:r w:rsidRPr="006822BC">
              <w:rPr>
                <w:rFonts w:ascii="Arial" w:hAnsi="Arial" w:cs="Arial"/>
                <w:color w:val="2C2D2D"/>
                <w:sz w:val="18"/>
                <w:szCs w:val="18"/>
              </w:rPr>
              <w:br/>
            </w:r>
          </w:p>
        </w:tc>
      </w:tr>
      <w:tr w:rsidR="009A669B" w:rsidRPr="002B50C0" w14:paraId="09EA1D13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6B3467A" w14:textId="77777777" w:rsidR="009A669B" w:rsidRPr="008A332F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A3831F" w14:textId="4C185207" w:rsidR="009A669B" w:rsidRPr="009A669B" w:rsidRDefault="009A669B" w:rsidP="00C04FC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-</w:t>
            </w:r>
          </w:p>
        </w:tc>
      </w:tr>
      <w:tr w:rsidR="009A669B" w:rsidRPr="002B50C0" w14:paraId="0B2B1D1E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56A0916" w14:textId="77777777" w:rsidR="009A669B" w:rsidRPr="008A332F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EB911E" w14:textId="1A319561" w:rsidR="009A669B" w:rsidRPr="00141A92" w:rsidRDefault="009A669B" w:rsidP="00C04FC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Program Operacyjny Polska Cyfrowa, działanie 2.3., poddziałanie 2.3.1,</w:t>
            </w:r>
            <w:r w:rsidRPr="008F0B57">
              <w:rPr>
                <w:rFonts w:ascii="Arial" w:hAnsi="Arial" w:cs="Arial"/>
                <w:sz w:val="18"/>
                <w:szCs w:val="18"/>
              </w:rPr>
              <w:t xml:space="preserve"> budżet państwa cz. 27</w:t>
            </w:r>
          </w:p>
        </w:tc>
      </w:tr>
      <w:tr w:rsidR="009A669B" w:rsidRPr="002B50C0" w14:paraId="7335D453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008CD0F" w14:textId="77777777" w:rsidR="009A669B" w:rsidRDefault="009A669B" w:rsidP="00C04FC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CAF8507" w14:textId="77777777" w:rsidR="009A669B" w:rsidRPr="008A332F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8F2972" w14:textId="3DFCDFE9" w:rsidR="009A669B" w:rsidRPr="00141A92" w:rsidRDefault="009A669B" w:rsidP="00C04FC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D63FB">
              <w:rPr>
                <w:rFonts w:ascii="Arial" w:hAnsi="Arial" w:cs="Arial"/>
                <w:sz w:val="18"/>
                <w:szCs w:val="18"/>
              </w:rPr>
              <w:t>20 634 013,16</w:t>
            </w:r>
            <w:r w:rsidRPr="00ED63FB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ED63FB">
              <w:rPr>
                <w:rFonts w:ascii="Arial" w:hAnsi="Arial" w:cs="Arial"/>
                <w:sz w:val="18"/>
                <w:szCs w:val="18"/>
              </w:rPr>
              <w:t>PLN</w:t>
            </w:r>
          </w:p>
        </w:tc>
      </w:tr>
      <w:tr w:rsidR="009A669B" w:rsidRPr="002B50C0" w14:paraId="24EF5905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31F7327" w14:textId="77777777" w:rsidR="009A669B" w:rsidRPr="008A332F" w:rsidRDefault="009A669B" w:rsidP="00C04FC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919AE1" w14:textId="647719EF" w:rsidR="009A669B" w:rsidRPr="00141A92" w:rsidRDefault="00F90B64" w:rsidP="00C04FC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ED63FB">
              <w:rPr>
                <w:rFonts w:ascii="Arial" w:hAnsi="Arial" w:cs="Arial"/>
                <w:sz w:val="18"/>
                <w:szCs w:val="18"/>
              </w:rPr>
              <w:t>20 634 013,16</w:t>
            </w:r>
            <w:r w:rsidRPr="00ED63FB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ED63FB">
              <w:rPr>
                <w:rFonts w:ascii="Arial" w:hAnsi="Arial" w:cs="Arial"/>
                <w:sz w:val="18"/>
                <w:szCs w:val="18"/>
              </w:rPr>
              <w:t>PLN</w:t>
            </w:r>
          </w:p>
        </w:tc>
      </w:tr>
      <w:tr w:rsidR="009A669B" w:rsidRPr="002B50C0" w14:paraId="17F8C9F8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D36DFE6" w14:textId="77777777" w:rsidR="009A669B" w:rsidRDefault="009A669B" w:rsidP="00C04FC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0D382E2F" w14:textId="77777777" w:rsidR="009A669B" w:rsidRPr="008A332F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792164" w14:textId="77777777" w:rsidR="009A669B" w:rsidRPr="00ED63FB" w:rsidRDefault="009A669B" w:rsidP="009A669B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ED63FB">
              <w:rPr>
                <w:rFonts w:ascii="Arial" w:hAnsi="Arial" w:cs="Arial"/>
                <w:sz w:val="18"/>
                <w:szCs w:val="18"/>
              </w:rPr>
              <w:t xml:space="preserve">7.05.2018 - 6.05.2021 </w:t>
            </w:r>
          </w:p>
          <w:p w14:paraId="536D0229" w14:textId="6507C764" w:rsidR="009A669B" w:rsidRPr="009A669B" w:rsidRDefault="009A669B" w:rsidP="009A669B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</w:tbl>
    <w:p w14:paraId="525340B7" w14:textId="77777777" w:rsidR="009A669B" w:rsidRDefault="009A669B" w:rsidP="00BA36A1">
      <w:pPr>
        <w:rPr>
          <w:rFonts w:ascii="Arial" w:hAnsi="Arial" w:cs="Arial"/>
        </w:rPr>
      </w:pPr>
    </w:p>
    <w:p w14:paraId="2C209B2D" w14:textId="77777777" w:rsidR="009A669B" w:rsidRPr="00ED63FB" w:rsidRDefault="009A669B" w:rsidP="00BA36A1">
      <w:pPr>
        <w:rPr>
          <w:rFonts w:ascii="Arial" w:hAnsi="Arial" w:cs="Arial"/>
        </w:rPr>
      </w:pPr>
    </w:p>
    <w:p w14:paraId="1CA5BD23" w14:textId="77777777" w:rsidR="00CA516B" w:rsidRPr="00ED63FB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ED63F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ED63F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ED63FB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1D55B2A5" w14:textId="77777777" w:rsidR="0072454C" w:rsidRPr="00ED63FB" w:rsidRDefault="0072454C" w:rsidP="008B1658">
      <w:pPr>
        <w:rPr>
          <w:rFonts w:ascii="Arial" w:hAnsi="Arial" w:cs="Arial"/>
          <w:sz w:val="18"/>
          <w:szCs w:val="20"/>
        </w:rPr>
      </w:pPr>
    </w:p>
    <w:p w14:paraId="7BB32FFE" w14:textId="3DFC40CD" w:rsidR="008B1658" w:rsidRPr="00ED63FB" w:rsidRDefault="00583D36" w:rsidP="008B1658">
      <w:pPr>
        <w:rPr>
          <w:rFonts w:ascii="Arial" w:hAnsi="Arial" w:cs="Arial"/>
        </w:rPr>
      </w:pPr>
      <w:r>
        <w:rPr>
          <w:rFonts w:ascii="Arial" w:hAnsi="Arial" w:cs="Arial"/>
          <w:sz w:val="18"/>
          <w:szCs w:val="20"/>
        </w:rPr>
        <w:t>Nie dotyczy</w:t>
      </w:r>
    </w:p>
    <w:p w14:paraId="24450B20" w14:textId="77777777" w:rsidR="003C7325" w:rsidRPr="00ED63FB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ED63FB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ED63F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ED63FB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ED63FB" w14:paraId="46B390C8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07C89B2D" w14:textId="77777777" w:rsidR="00907F6D" w:rsidRPr="00ED63FB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5F5CAF1" w14:textId="77777777" w:rsidR="00907F6D" w:rsidRPr="00ED63F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31773EDE" w14:textId="77777777" w:rsidR="00907F6D" w:rsidRPr="00ED63F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7677C1" w:rsidRPr="00ED63FB" w14:paraId="53A02005" w14:textId="77777777" w:rsidTr="00795AFA">
        <w:tc>
          <w:tcPr>
            <w:tcW w:w="2972" w:type="dxa"/>
          </w:tcPr>
          <w:p w14:paraId="71C62318" w14:textId="6F69E350" w:rsidR="007677C1" w:rsidRPr="00ED63FB" w:rsidRDefault="00B673FB" w:rsidP="007677C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72,22</w:t>
            </w:r>
            <w:r w:rsidR="00DC5F8B">
              <w:t>%</w:t>
            </w:r>
          </w:p>
        </w:tc>
        <w:tc>
          <w:tcPr>
            <w:tcW w:w="3260" w:type="dxa"/>
          </w:tcPr>
          <w:p w14:paraId="48ED1E49" w14:textId="1524E754" w:rsidR="00DC5F8B" w:rsidRDefault="00B673FB" w:rsidP="00DC5F8B">
            <w:pPr>
              <w:pStyle w:val="Akapitzlist"/>
              <w:numPr>
                <w:ilvl w:val="0"/>
                <w:numId w:val="33"/>
              </w:numPr>
            </w:pPr>
            <w:r>
              <w:t>20,31</w:t>
            </w:r>
            <w:r w:rsidR="00DC5F8B">
              <w:t xml:space="preserve"> %</w:t>
            </w:r>
          </w:p>
          <w:p w14:paraId="4BAFA951" w14:textId="657D88CA" w:rsidR="00DC5F8B" w:rsidRDefault="00B673FB" w:rsidP="00DC5F8B">
            <w:pPr>
              <w:pStyle w:val="Akapitzlist"/>
              <w:numPr>
                <w:ilvl w:val="0"/>
                <w:numId w:val="33"/>
              </w:numPr>
            </w:pPr>
            <w:r>
              <w:t>6,59</w:t>
            </w:r>
            <w:r w:rsidR="00DC5F8B">
              <w:t xml:space="preserve"> %</w:t>
            </w:r>
          </w:p>
          <w:p w14:paraId="57146171" w14:textId="66D8869A" w:rsidR="00B401B8" w:rsidRPr="004C797F" w:rsidRDefault="00DC5F8B" w:rsidP="00DC5F8B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nie dotyczy </w:t>
            </w:r>
          </w:p>
        </w:tc>
        <w:tc>
          <w:tcPr>
            <w:tcW w:w="3402" w:type="dxa"/>
          </w:tcPr>
          <w:p w14:paraId="4A16469F" w14:textId="3756D01A" w:rsidR="007677C1" w:rsidRPr="00ED63FB" w:rsidRDefault="00B673FB" w:rsidP="004C797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22,80</w:t>
            </w:r>
            <w:r w:rsidR="00DC5F8B">
              <w:t>%</w:t>
            </w:r>
          </w:p>
        </w:tc>
      </w:tr>
    </w:tbl>
    <w:p w14:paraId="40F94CFD" w14:textId="77777777" w:rsidR="002B50C0" w:rsidRPr="00ED63FB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370B5256" w14:textId="77777777" w:rsidR="00E42938" w:rsidRPr="00ED63FB" w:rsidRDefault="005C0469" w:rsidP="004C797F">
      <w:pPr>
        <w:pStyle w:val="Nagwek3"/>
        <w:numPr>
          <w:ilvl w:val="0"/>
          <w:numId w:val="33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ED63FB">
        <w:rPr>
          <w:rFonts w:ascii="Arial" w:hAnsi="Arial" w:cs="Arial"/>
          <w:color w:val="auto"/>
        </w:rPr>
        <w:t xml:space="preserve"> </w:t>
      </w:r>
    </w:p>
    <w:p w14:paraId="48629192" w14:textId="77777777" w:rsidR="00CF2E64" w:rsidRPr="00ED63FB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ED63FB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552"/>
        <w:gridCol w:w="1843"/>
        <w:gridCol w:w="1559"/>
        <w:gridCol w:w="1559"/>
        <w:gridCol w:w="2126"/>
      </w:tblGrid>
      <w:tr w:rsidR="004350B8" w:rsidRPr="00ED63FB" w14:paraId="04755EED" w14:textId="77777777" w:rsidTr="00577EF4">
        <w:trPr>
          <w:tblHeader/>
        </w:trPr>
        <w:tc>
          <w:tcPr>
            <w:tcW w:w="2552" w:type="dxa"/>
            <w:shd w:val="clear" w:color="auto" w:fill="D0CECE" w:themeFill="background2" w:themeFillShade="E6"/>
          </w:tcPr>
          <w:p w14:paraId="08777033" w14:textId="77777777" w:rsidR="004350B8" w:rsidRPr="00ED63FB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918060E" w14:textId="77777777" w:rsidR="004350B8" w:rsidRPr="00ED63F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ED63FB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ED63F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59AD2365" w14:textId="77777777" w:rsidR="004350B8" w:rsidRPr="00ED63F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ED63FB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6233D180" w14:textId="77777777" w:rsidR="004350B8" w:rsidRPr="00ED63F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ED63FB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78F90658" w14:textId="77777777" w:rsidR="004350B8" w:rsidRPr="00ED63F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ED63FB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ED63FB" w14:paraId="0BDEBEFF" w14:textId="77777777" w:rsidTr="00577EF4">
        <w:tc>
          <w:tcPr>
            <w:tcW w:w="2552" w:type="dxa"/>
          </w:tcPr>
          <w:p w14:paraId="25C74E71" w14:textId="2875DB7E" w:rsidR="004325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1. </w:t>
            </w:r>
            <w:r w:rsidR="00ED63FB" w:rsidRPr="00ED63FB">
              <w:rPr>
                <w:rFonts w:ascii="Arial" w:hAnsi="Arial" w:cs="Arial"/>
                <w:sz w:val="18"/>
                <w:szCs w:val="20"/>
              </w:rPr>
              <w:t>Zawarcie umowy o dofi</w:t>
            </w:r>
            <w:r w:rsidR="00615E68" w:rsidRPr="00ED63FB">
              <w:rPr>
                <w:rFonts w:ascii="Arial" w:hAnsi="Arial" w:cs="Arial"/>
                <w:sz w:val="18"/>
                <w:szCs w:val="20"/>
              </w:rPr>
              <w:t>nansowanie projektu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8FC32" w14:textId="77777777" w:rsidR="00E008E1" w:rsidRPr="00ED63FB" w:rsidRDefault="00E008E1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5B8FFE60" w14:textId="77777777" w:rsidR="00691154" w:rsidRPr="00ED63FB" w:rsidRDefault="0069115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03.2019</w:t>
            </w:r>
          </w:p>
        </w:tc>
        <w:tc>
          <w:tcPr>
            <w:tcW w:w="1559" w:type="dxa"/>
          </w:tcPr>
          <w:p w14:paraId="3E1E9E83" w14:textId="77777777" w:rsidR="004350B8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10.2018</w:t>
            </w:r>
          </w:p>
        </w:tc>
        <w:tc>
          <w:tcPr>
            <w:tcW w:w="2126" w:type="dxa"/>
          </w:tcPr>
          <w:p w14:paraId="37B3E82C" w14:textId="77777777" w:rsidR="004325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Osiągnięty</w:t>
            </w:r>
          </w:p>
        </w:tc>
      </w:tr>
      <w:tr w:rsidR="007B7647" w:rsidRPr="00ED63FB" w14:paraId="2D5E1FEB" w14:textId="77777777" w:rsidTr="00577EF4">
        <w:tc>
          <w:tcPr>
            <w:tcW w:w="2552" w:type="dxa"/>
          </w:tcPr>
          <w:p w14:paraId="7B51FC66" w14:textId="5F93D195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2.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Zakończenie usługi zarządzania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CC500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032E52DE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 xml:space="preserve">04.2021 </w:t>
            </w:r>
          </w:p>
        </w:tc>
        <w:tc>
          <w:tcPr>
            <w:tcW w:w="1559" w:type="dxa"/>
          </w:tcPr>
          <w:p w14:paraId="232DB52A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2B8BCDAD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W trakcie realizacji</w:t>
            </w:r>
          </w:p>
        </w:tc>
      </w:tr>
      <w:tr w:rsidR="007B7647" w:rsidRPr="00ED63FB" w14:paraId="29D7FEF2" w14:textId="77777777" w:rsidTr="00577EF4">
        <w:tc>
          <w:tcPr>
            <w:tcW w:w="2552" w:type="dxa"/>
          </w:tcPr>
          <w:p w14:paraId="0EFB4B72" w14:textId="04175757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 xml:space="preserve">KM 3.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Podpisanie umowy na Wsparcie Techniczne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A1C6B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22712411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03.2019</w:t>
            </w:r>
          </w:p>
        </w:tc>
        <w:tc>
          <w:tcPr>
            <w:tcW w:w="1559" w:type="dxa"/>
          </w:tcPr>
          <w:p w14:paraId="698168EE" w14:textId="410903D9" w:rsidR="007B7647" w:rsidRPr="00ED63FB" w:rsidRDefault="00DB190C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05.2019</w:t>
            </w:r>
          </w:p>
        </w:tc>
        <w:tc>
          <w:tcPr>
            <w:tcW w:w="2126" w:type="dxa"/>
          </w:tcPr>
          <w:p w14:paraId="24A35A9D" w14:textId="0BE6FB0C" w:rsidR="007B7647" w:rsidRPr="00ED63FB" w:rsidRDefault="00CB7F17" w:rsidP="006E6B0E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CB7F17">
              <w:rPr>
                <w:rFonts w:ascii="Arial" w:hAnsi="Arial" w:cs="Arial"/>
                <w:sz w:val="18"/>
                <w:szCs w:val="20"/>
              </w:rPr>
              <w:t>Osiągnięty. Opóźnienie spowodowane</w:t>
            </w:r>
            <w:r>
              <w:rPr>
                <w:rFonts w:ascii="Arial" w:hAnsi="Arial" w:cs="Arial"/>
                <w:sz w:val="18"/>
                <w:szCs w:val="20"/>
              </w:rPr>
              <w:t xml:space="preserve"> koniecznością przeprowadzenia dialogu technicznego.</w:t>
            </w:r>
            <w:r w:rsidR="00E77376">
              <w:rPr>
                <w:rFonts w:ascii="Arial" w:hAnsi="Arial" w:cs="Arial"/>
                <w:sz w:val="18"/>
                <w:szCs w:val="20"/>
              </w:rPr>
              <w:t xml:space="preserve"> W zw. z pytaniami od Wykonawców konieczne były zmiany w SIWZ, co skutkowało wy</w:t>
            </w:r>
            <w:r w:rsidR="00E0601B">
              <w:rPr>
                <w:rFonts w:ascii="Arial" w:hAnsi="Arial" w:cs="Arial"/>
                <w:sz w:val="18"/>
                <w:szCs w:val="20"/>
              </w:rPr>
              <w:t>d</w:t>
            </w:r>
            <w:r w:rsidR="00E77376">
              <w:rPr>
                <w:rFonts w:ascii="Arial" w:hAnsi="Arial" w:cs="Arial"/>
                <w:sz w:val="18"/>
                <w:szCs w:val="20"/>
              </w:rPr>
              <w:t>łużenie</w:t>
            </w:r>
            <w:r w:rsidR="00E0601B">
              <w:rPr>
                <w:rFonts w:ascii="Arial" w:hAnsi="Arial" w:cs="Arial"/>
                <w:sz w:val="18"/>
                <w:szCs w:val="20"/>
              </w:rPr>
              <w:t>m</w:t>
            </w:r>
            <w:r w:rsidR="00E77376">
              <w:rPr>
                <w:rFonts w:ascii="Arial" w:hAnsi="Arial" w:cs="Arial"/>
                <w:sz w:val="18"/>
                <w:szCs w:val="20"/>
              </w:rPr>
              <w:t xml:space="preserve"> okresu składania ofert. </w:t>
            </w:r>
            <w:r w:rsidRPr="00CB7F17">
              <w:rPr>
                <w:rFonts w:ascii="Arial" w:hAnsi="Arial" w:cs="Arial"/>
                <w:sz w:val="18"/>
                <w:szCs w:val="20"/>
              </w:rPr>
              <w:t>Nie przekroczono daty punktu krytycznego.</w:t>
            </w:r>
          </w:p>
        </w:tc>
      </w:tr>
      <w:tr w:rsidR="007B7647" w:rsidRPr="00ED63FB" w14:paraId="3C133709" w14:textId="77777777" w:rsidTr="00577EF4">
        <w:tc>
          <w:tcPr>
            <w:tcW w:w="2552" w:type="dxa"/>
          </w:tcPr>
          <w:p w14:paraId="5E5C4F72" w14:textId="27C18E20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4.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Opracowanie standardów meta-danych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0B7D6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1779440B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08.2019</w:t>
            </w:r>
          </w:p>
        </w:tc>
        <w:tc>
          <w:tcPr>
            <w:tcW w:w="1559" w:type="dxa"/>
          </w:tcPr>
          <w:p w14:paraId="22340F6C" w14:textId="57422E96" w:rsidR="007B7647" w:rsidRPr="00E156E6" w:rsidRDefault="00926B8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156E6">
              <w:rPr>
                <w:rFonts w:ascii="Arial" w:hAnsi="Arial" w:cs="Arial"/>
                <w:sz w:val="18"/>
                <w:szCs w:val="18"/>
              </w:rPr>
              <w:t>09.2019</w:t>
            </w:r>
          </w:p>
        </w:tc>
        <w:tc>
          <w:tcPr>
            <w:tcW w:w="2126" w:type="dxa"/>
          </w:tcPr>
          <w:p w14:paraId="42406944" w14:textId="6ABE05C7" w:rsidR="007B7647" w:rsidRPr="00ED63FB" w:rsidRDefault="00926B89" w:rsidP="000C694B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926B89">
              <w:rPr>
                <w:rFonts w:ascii="Arial" w:hAnsi="Arial" w:cs="Arial"/>
                <w:sz w:val="18"/>
                <w:szCs w:val="20"/>
              </w:rPr>
              <w:t xml:space="preserve">Osiągnięty. </w:t>
            </w:r>
            <w:r w:rsidR="00D47AAB">
              <w:rPr>
                <w:rFonts w:ascii="Arial" w:hAnsi="Arial" w:cs="Arial"/>
                <w:sz w:val="18"/>
                <w:szCs w:val="20"/>
              </w:rPr>
              <w:t>Opóźnienie spowodowane</w:t>
            </w:r>
            <w:r w:rsidR="00E731E5" w:rsidRPr="000C694B">
              <w:rPr>
                <w:rFonts w:ascii="Arial" w:hAnsi="Arial" w:cs="Arial"/>
                <w:sz w:val="18"/>
                <w:szCs w:val="20"/>
              </w:rPr>
              <w:t xml:space="preserve"> przedłużeniem procedury przetargowej oraz późniejszym podpisaniem Umowy z Wykonawcą Wsparcia technicznego. W zw. z powyższy  przesunął się harmonogram prac oraz odbiór produktów, który </w:t>
            </w:r>
            <w:r w:rsidR="00E731E5" w:rsidRPr="00926B89">
              <w:rPr>
                <w:rFonts w:ascii="Arial" w:hAnsi="Arial" w:cs="Arial"/>
                <w:sz w:val="18"/>
                <w:szCs w:val="20"/>
              </w:rPr>
              <w:t>nastąpił</w:t>
            </w:r>
            <w:r w:rsidRPr="00926B89">
              <w:rPr>
                <w:rFonts w:ascii="Arial" w:hAnsi="Arial" w:cs="Arial"/>
                <w:sz w:val="18"/>
                <w:szCs w:val="20"/>
              </w:rPr>
              <w:t xml:space="preserve"> w dniu 2.09.2019.</w:t>
            </w:r>
            <w:r w:rsidR="00D47AA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D47AAB" w:rsidRPr="00CB7F17">
              <w:rPr>
                <w:rFonts w:ascii="Arial" w:hAnsi="Arial" w:cs="Arial"/>
                <w:sz w:val="18"/>
                <w:szCs w:val="20"/>
              </w:rPr>
              <w:t>Nie przekroczono daty punktu krytycznego.</w:t>
            </w:r>
          </w:p>
        </w:tc>
      </w:tr>
      <w:tr w:rsidR="007B7647" w:rsidRPr="00ED63FB" w14:paraId="2BA88C23" w14:textId="77777777" w:rsidTr="00577EF4">
        <w:tc>
          <w:tcPr>
            <w:tcW w:w="2552" w:type="dxa"/>
          </w:tcPr>
          <w:p w14:paraId="48332C3C" w14:textId="49C80DED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5.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Odbiór projektu technicznego rozwiązania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4DD13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7D121597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08.2019</w:t>
            </w:r>
          </w:p>
        </w:tc>
        <w:tc>
          <w:tcPr>
            <w:tcW w:w="1559" w:type="dxa"/>
          </w:tcPr>
          <w:p w14:paraId="39D32D14" w14:textId="029E3AD8" w:rsidR="007B7647" w:rsidRPr="00823F3B" w:rsidRDefault="00926B8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3F3B">
              <w:rPr>
                <w:rFonts w:ascii="Arial" w:hAnsi="Arial" w:cs="Arial"/>
                <w:sz w:val="18"/>
                <w:szCs w:val="18"/>
              </w:rPr>
              <w:t>09.2019</w:t>
            </w:r>
          </w:p>
        </w:tc>
        <w:tc>
          <w:tcPr>
            <w:tcW w:w="2126" w:type="dxa"/>
          </w:tcPr>
          <w:p w14:paraId="75752F67" w14:textId="798C8953" w:rsidR="007B7647" w:rsidRPr="00ED63FB" w:rsidRDefault="00E731E5" w:rsidP="000C694B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926B89">
              <w:rPr>
                <w:rFonts w:ascii="Arial" w:hAnsi="Arial" w:cs="Arial"/>
                <w:sz w:val="18"/>
                <w:szCs w:val="20"/>
              </w:rPr>
              <w:t xml:space="preserve">Osiągnięty. </w:t>
            </w:r>
            <w:r>
              <w:rPr>
                <w:rFonts w:ascii="Arial" w:hAnsi="Arial" w:cs="Arial"/>
                <w:sz w:val="18"/>
                <w:szCs w:val="20"/>
              </w:rPr>
              <w:t>Opóźnienie spowodowane</w:t>
            </w:r>
            <w:r w:rsidRPr="000C694B">
              <w:rPr>
                <w:rFonts w:ascii="Arial" w:hAnsi="Arial" w:cs="Arial"/>
                <w:sz w:val="18"/>
                <w:szCs w:val="20"/>
              </w:rPr>
              <w:t xml:space="preserve"> przedłużeniem procedury przetargowej oraz późniejszym podpisaniem Umowy z Wykonawcą Wsparcia technicznego. W zw. z powyższy  przesunął się harmonogram prac oraz odbiór produktów, który </w:t>
            </w:r>
            <w:r w:rsidRPr="00926B89">
              <w:rPr>
                <w:rFonts w:ascii="Arial" w:hAnsi="Arial" w:cs="Arial"/>
                <w:sz w:val="18"/>
                <w:szCs w:val="20"/>
              </w:rPr>
              <w:t>nastąpił w dniu 2.09.2019.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CB7F17">
              <w:rPr>
                <w:rFonts w:ascii="Arial" w:hAnsi="Arial" w:cs="Arial"/>
                <w:sz w:val="18"/>
                <w:szCs w:val="20"/>
              </w:rPr>
              <w:t>Nie przekroczono daty punktu krytycznego.</w:t>
            </w:r>
          </w:p>
        </w:tc>
      </w:tr>
      <w:tr w:rsidR="007B7647" w:rsidRPr="00ED63FB" w14:paraId="10BA336D" w14:textId="77777777" w:rsidTr="00577EF4">
        <w:tc>
          <w:tcPr>
            <w:tcW w:w="2552" w:type="dxa"/>
          </w:tcPr>
          <w:p w14:paraId="7C14EF28" w14:textId="3845056B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6.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Zakończenie wsparcia technicznego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7C692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72F99E63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04.2021</w:t>
            </w:r>
          </w:p>
        </w:tc>
        <w:tc>
          <w:tcPr>
            <w:tcW w:w="1559" w:type="dxa"/>
          </w:tcPr>
          <w:p w14:paraId="6D3E2383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03E559FF" w14:textId="52E95509" w:rsidR="007B7647" w:rsidRPr="00ED63FB" w:rsidRDefault="009A521B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trakcie realizacji</w:t>
            </w:r>
          </w:p>
        </w:tc>
      </w:tr>
      <w:tr w:rsidR="007B7647" w:rsidRPr="00ED63FB" w14:paraId="06B6A9FC" w14:textId="77777777" w:rsidTr="00577EF4">
        <w:tc>
          <w:tcPr>
            <w:tcW w:w="2552" w:type="dxa"/>
          </w:tcPr>
          <w:p w14:paraId="5253A162" w14:textId="69D5B76C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7.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Uruchomienie portalu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2FCB3" w14:textId="701C48D4" w:rsidR="007B7647" w:rsidRPr="00ED63FB" w:rsidRDefault="008D24C8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 xml:space="preserve">6 </w:t>
            </w:r>
            <w:r w:rsidR="00577EF4">
              <w:rPr>
                <w:rFonts w:ascii="Arial" w:hAnsi="Arial" w:cs="Arial"/>
                <w:sz w:val="18"/>
                <w:szCs w:val="20"/>
              </w:rPr>
              <w:t>(wskaźnik osiągany dzięki realizacji kamieni milowych 7-10</w:t>
            </w:r>
            <w:r w:rsidR="00577EF4" w:rsidRPr="00577EF4">
              <w:rPr>
                <w:rFonts w:ascii="Arial" w:hAnsi="Arial" w:cs="Arial"/>
                <w:sz w:val="18"/>
                <w:szCs w:val="20"/>
              </w:rPr>
              <w:t>, niemożliwe jest wyodrębnienie wartości dla poszczególnych kamieni</w:t>
            </w:r>
            <w:r w:rsidR="00577EF4">
              <w:rPr>
                <w:rFonts w:ascii="Arial" w:hAnsi="Arial" w:cs="Arial"/>
                <w:sz w:val="18"/>
                <w:szCs w:val="20"/>
              </w:rPr>
              <w:t>)</w:t>
            </w:r>
          </w:p>
        </w:tc>
        <w:tc>
          <w:tcPr>
            <w:tcW w:w="1559" w:type="dxa"/>
          </w:tcPr>
          <w:p w14:paraId="09853F8A" w14:textId="60875984" w:rsidR="007B7647" w:rsidRPr="00ED63FB" w:rsidRDefault="00823F3B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7C6432">
              <w:rPr>
                <w:rFonts w:ascii="Arial" w:hAnsi="Arial" w:cs="Arial"/>
                <w:sz w:val="18"/>
                <w:szCs w:val="20"/>
              </w:rPr>
              <w:t>12.2020</w:t>
            </w:r>
          </w:p>
        </w:tc>
        <w:tc>
          <w:tcPr>
            <w:tcW w:w="1559" w:type="dxa"/>
          </w:tcPr>
          <w:p w14:paraId="57E342CF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4486E973" w14:textId="7A3C86D1" w:rsidR="007B7647" w:rsidRPr="00ED63FB" w:rsidRDefault="00A36CE1" w:rsidP="00FB20C6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W trakcie realizacji</w:t>
            </w:r>
            <w:r w:rsidR="00AB7828">
              <w:rPr>
                <w:rFonts w:ascii="Arial" w:hAnsi="Arial" w:cs="Arial"/>
                <w:sz w:val="18"/>
                <w:szCs w:val="20"/>
              </w:rPr>
              <w:t>.</w:t>
            </w:r>
            <w:r w:rsidR="00737D7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823F3B">
              <w:rPr>
                <w:rFonts w:ascii="Arial" w:hAnsi="Arial" w:cs="Arial"/>
                <w:sz w:val="18"/>
                <w:szCs w:val="20"/>
              </w:rPr>
              <w:t xml:space="preserve">CPPC pismem z dnia 18.02.2020 </w:t>
            </w:r>
            <w:r w:rsidR="00CB734D">
              <w:rPr>
                <w:rFonts w:ascii="Arial" w:hAnsi="Arial" w:cs="Arial"/>
                <w:sz w:val="18"/>
                <w:szCs w:val="20"/>
              </w:rPr>
              <w:t xml:space="preserve">przyjęło do wiadomości </w:t>
            </w:r>
            <w:r w:rsidR="00823F3B">
              <w:rPr>
                <w:rFonts w:ascii="Arial" w:hAnsi="Arial" w:cs="Arial"/>
                <w:sz w:val="18"/>
                <w:szCs w:val="20"/>
              </w:rPr>
              <w:t xml:space="preserve">datę przesunięcia </w:t>
            </w:r>
            <w:r w:rsidR="00FB20C6">
              <w:rPr>
                <w:rFonts w:ascii="Arial" w:hAnsi="Arial" w:cs="Arial"/>
                <w:sz w:val="18"/>
                <w:szCs w:val="20"/>
              </w:rPr>
              <w:t xml:space="preserve">Zadania </w:t>
            </w:r>
            <w:r w:rsidR="00823F3B">
              <w:rPr>
                <w:rFonts w:ascii="Arial" w:hAnsi="Arial" w:cs="Arial"/>
                <w:sz w:val="18"/>
                <w:szCs w:val="20"/>
              </w:rPr>
              <w:t>na</w:t>
            </w:r>
            <w:r w:rsidR="00FB20C6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823F3B" w:rsidRPr="007C6432">
              <w:rPr>
                <w:rFonts w:ascii="Arial" w:hAnsi="Arial" w:cs="Arial"/>
                <w:sz w:val="18"/>
                <w:szCs w:val="20"/>
              </w:rPr>
              <w:t>17.12.2020</w:t>
            </w:r>
            <w:r w:rsidR="00823F3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823F3B" w:rsidRPr="007C6432">
              <w:rPr>
                <w:rFonts w:ascii="Arial" w:hAnsi="Arial" w:cs="Arial"/>
                <w:sz w:val="18"/>
                <w:szCs w:val="20"/>
              </w:rPr>
              <w:t>r</w:t>
            </w:r>
            <w:r w:rsidR="006B091F">
              <w:rPr>
                <w:rFonts w:ascii="Arial" w:hAnsi="Arial" w:cs="Arial"/>
                <w:sz w:val="18"/>
                <w:szCs w:val="20"/>
              </w:rPr>
              <w:t xml:space="preserve">. Trwają analizy i opracowywanie scenariuszy, dotyczące skutków tego przesunięcia na cały </w:t>
            </w:r>
            <w:r w:rsidR="006B091F">
              <w:rPr>
                <w:rFonts w:ascii="Arial" w:hAnsi="Arial" w:cs="Arial"/>
                <w:sz w:val="18"/>
                <w:szCs w:val="20"/>
              </w:rPr>
              <w:lastRenderedPageBreak/>
              <w:t>projekt, przede wszystkim zwiększonych kosztów BL</w:t>
            </w:r>
          </w:p>
        </w:tc>
      </w:tr>
      <w:tr w:rsidR="007B7647" w:rsidRPr="00ED63FB" w14:paraId="6B62FF62" w14:textId="77777777" w:rsidTr="00577EF4">
        <w:tc>
          <w:tcPr>
            <w:tcW w:w="2552" w:type="dxa"/>
          </w:tcPr>
          <w:p w14:paraId="28A3EDC8" w14:textId="3F829262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 xml:space="preserve">KM 8.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Zakończenie migracji zasobów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5E534" w14:textId="7E2DA8E1" w:rsidR="007B7647" w:rsidRPr="00ED63FB" w:rsidRDefault="00CB6849" w:rsidP="00577EF4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1</w:t>
            </w:r>
            <w:r w:rsidR="008D24C8" w:rsidRPr="00ED63FB">
              <w:rPr>
                <w:rFonts w:ascii="Arial" w:hAnsi="Arial" w:cs="Arial"/>
                <w:sz w:val="18"/>
                <w:szCs w:val="20"/>
              </w:rPr>
              <w:t>, 3, 4</w:t>
            </w:r>
            <w:r w:rsidR="00577EF4">
              <w:rPr>
                <w:rFonts w:ascii="Arial" w:hAnsi="Arial" w:cs="Arial"/>
                <w:sz w:val="18"/>
                <w:szCs w:val="20"/>
              </w:rPr>
              <w:t xml:space="preserve"> (wskaźnik osiągany dzięki realizacji kamieni milowych 8 i 9)</w:t>
            </w:r>
            <w:r w:rsidR="008D24C8" w:rsidRPr="00ED63FB">
              <w:rPr>
                <w:rFonts w:ascii="Arial" w:hAnsi="Arial" w:cs="Arial"/>
                <w:sz w:val="18"/>
                <w:szCs w:val="20"/>
              </w:rPr>
              <w:t xml:space="preserve">, </w:t>
            </w:r>
            <w:r w:rsidR="00577EF4">
              <w:rPr>
                <w:rFonts w:ascii="Arial" w:hAnsi="Arial" w:cs="Arial"/>
                <w:sz w:val="18"/>
                <w:szCs w:val="20"/>
              </w:rPr>
              <w:t>5</w:t>
            </w:r>
          </w:p>
        </w:tc>
        <w:tc>
          <w:tcPr>
            <w:tcW w:w="1559" w:type="dxa"/>
          </w:tcPr>
          <w:p w14:paraId="1596C3AD" w14:textId="77777777" w:rsidR="007B7647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04.2021</w:t>
            </w:r>
          </w:p>
        </w:tc>
        <w:tc>
          <w:tcPr>
            <w:tcW w:w="1559" w:type="dxa"/>
          </w:tcPr>
          <w:p w14:paraId="53DD77C6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7248BC0C" w14:textId="1B9AEED3" w:rsidR="007B7647" w:rsidRPr="00ED63FB" w:rsidRDefault="009A521B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trakcie realizacji</w:t>
            </w:r>
          </w:p>
        </w:tc>
      </w:tr>
      <w:tr w:rsidR="00CB6849" w:rsidRPr="00ED63FB" w14:paraId="7313348E" w14:textId="77777777" w:rsidTr="00577EF4">
        <w:tc>
          <w:tcPr>
            <w:tcW w:w="2552" w:type="dxa"/>
          </w:tcPr>
          <w:p w14:paraId="4FEC4983" w14:textId="452AB884" w:rsidR="00CB6849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9. </w:t>
            </w:r>
            <w:r w:rsidR="00CB6849" w:rsidRPr="00ED63FB">
              <w:rPr>
                <w:rFonts w:ascii="Arial" w:hAnsi="Arial" w:cs="Arial"/>
                <w:sz w:val="18"/>
                <w:szCs w:val="20"/>
              </w:rPr>
              <w:t>Zakończenie cyklu szkoleń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D0A9F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731D3C0B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01.2021</w:t>
            </w:r>
          </w:p>
        </w:tc>
        <w:tc>
          <w:tcPr>
            <w:tcW w:w="1559" w:type="dxa"/>
          </w:tcPr>
          <w:p w14:paraId="43955A5F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53B8C966" w14:textId="25BD9357" w:rsidR="00CB6849" w:rsidRPr="00ED63FB" w:rsidRDefault="00A36CE1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W trakcie realizacji</w:t>
            </w:r>
            <w:r w:rsidRPr="00ED63FB" w:rsidDel="00A36CE1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  <w:tr w:rsidR="00CB6849" w:rsidRPr="00ED63FB" w14:paraId="7668AF14" w14:textId="77777777" w:rsidTr="00577EF4">
        <w:tc>
          <w:tcPr>
            <w:tcW w:w="2552" w:type="dxa"/>
          </w:tcPr>
          <w:p w14:paraId="42D41802" w14:textId="6E56D207" w:rsidR="00CB6849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KM 10.</w:t>
            </w:r>
            <w:r w:rsidR="00CB6849" w:rsidRPr="00ED63FB">
              <w:rPr>
                <w:rFonts w:ascii="Arial" w:hAnsi="Arial" w:cs="Arial"/>
                <w:sz w:val="18"/>
                <w:szCs w:val="20"/>
              </w:rPr>
              <w:t>Zakończenie działań promocyjnych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9D845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57DABD36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04.2021</w:t>
            </w:r>
          </w:p>
        </w:tc>
        <w:tc>
          <w:tcPr>
            <w:tcW w:w="1559" w:type="dxa"/>
          </w:tcPr>
          <w:p w14:paraId="7D999AE7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08D88B67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W trakcie realizacji</w:t>
            </w:r>
          </w:p>
        </w:tc>
      </w:tr>
    </w:tbl>
    <w:p w14:paraId="2911891B" w14:textId="77777777" w:rsidR="002B29D7" w:rsidRPr="00ED63FB" w:rsidRDefault="002B29D7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20C58795" w14:textId="77777777" w:rsidR="00141A92" w:rsidRPr="00ED63F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ED63F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ED63FB" w14:paraId="3A285E04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54EF3080" w14:textId="77777777" w:rsidR="00047D9D" w:rsidRPr="00ED63F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ED63F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77248260" w14:textId="77777777" w:rsidR="00047D9D" w:rsidRPr="00ED63F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ED63FB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4EAAA1F2" w14:textId="77777777" w:rsidR="00DC39A9" w:rsidRPr="00ED63F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ED63FB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0313B189" w14:textId="77777777" w:rsidR="00047D9D" w:rsidRPr="00ED63FB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258E8879" w14:textId="77777777" w:rsidR="00047D9D" w:rsidRPr="00ED63F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ED63FB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ED63FB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68164A2C" w14:textId="77777777" w:rsidR="00047D9D" w:rsidRPr="00ED63FB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ED63FB" w14:paraId="05AA2B5D" w14:textId="77777777" w:rsidTr="00047D9D">
        <w:tc>
          <w:tcPr>
            <w:tcW w:w="2545" w:type="dxa"/>
          </w:tcPr>
          <w:p w14:paraId="39AB85BD" w14:textId="77777777" w:rsidR="009F1DC8" w:rsidRPr="00ED63FB" w:rsidRDefault="000D5345" w:rsidP="00947606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Liczba podmiotów, które udostępniły on-line</w:t>
            </w:r>
            <w:r w:rsidR="00947606" w:rsidRPr="00ED63FB">
              <w:rPr>
                <w:rFonts w:ascii="Arial" w:hAnsi="Arial" w:cs="Arial"/>
                <w:sz w:val="18"/>
                <w:szCs w:val="20"/>
              </w:rPr>
              <w:t xml:space="preserve"> informacje sektora publicznego</w:t>
            </w:r>
          </w:p>
        </w:tc>
        <w:tc>
          <w:tcPr>
            <w:tcW w:w="1278" w:type="dxa"/>
          </w:tcPr>
          <w:p w14:paraId="54FE0E9F" w14:textId="1730FD29" w:rsidR="00884FE3" w:rsidRPr="00ED63FB" w:rsidRDefault="000D5345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3183BCDC" w14:textId="77777777" w:rsidR="009F5B24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14:paraId="25F10842" w14:textId="77777777" w:rsidR="009F5B24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04.2021</w:t>
            </w:r>
          </w:p>
        </w:tc>
        <w:tc>
          <w:tcPr>
            <w:tcW w:w="2268" w:type="dxa"/>
          </w:tcPr>
          <w:p w14:paraId="2AD698A1" w14:textId="77777777" w:rsidR="009F5B24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CB6849" w:rsidRPr="00ED63FB" w14:paraId="61706415" w14:textId="77777777" w:rsidTr="00047D9D">
        <w:tc>
          <w:tcPr>
            <w:tcW w:w="2545" w:type="dxa"/>
          </w:tcPr>
          <w:p w14:paraId="6C4E3E36" w14:textId="77777777" w:rsidR="00CB6849" w:rsidRPr="00ED63FB" w:rsidRDefault="00CB6849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 xml:space="preserve">Liczba </w:t>
            </w:r>
            <w:proofErr w:type="spellStart"/>
            <w:r w:rsidRPr="00ED63FB">
              <w:rPr>
                <w:rFonts w:ascii="Arial" w:hAnsi="Arial" w:cs="Arial"/>
                <w:sz w:val="18"/>
                <w:szCs w:val="20"/>
              </w:rPr>
              <w:t>zdigitalizowanych</w:t>
            </w:r>
            <w:proofErr w:type="spellEnd"/>
            <w:r w:rsidRPr="00ED63FB">
              <w:rPr>
                <w:rFonts w:ascii="Arial" w:hAnsi="Arial" w:cs="Arial"/>
                <w:sz w:val="18"/>
                <w:szCs w:val="20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14:paraId="10B59D00" w14:textId="77777777" w:rsidR="00CB6849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2254B463" w14:textId="62A76FA3" w:rsidR="00CB6849" w:rsidRPr="00ED63FB" w:rsidRDefault="00CB6849" w:rsidP="008D24C8">
            <w:pPr>
              <w:tabs>
                <w:tab w:val="center" w:pos="827"/>
              </w:tabs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701" w:type="dxa"/>
          </w:tcPr>
          <w:p w14:paraId="2698F3F6" w14:textId="77777777" w:rsidR="00CB6849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2268" w:type="dxa"/>
          </w:tcPr>
          <w:p w14:paraId="54D3EE78" w14:textId="77777777" w:rsidR="00CB6849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</w:tr>
      <w:tr w:rsidR="0072454C" w:rsidRPr="00ED63FB" w14:paraId="7515BA14" w14:textId="77777777" w:rsidTr="00047D9D">
        <w:tc>
          <w:tcPr>
            <w:tcW w:w="2545" w:type="dxa"/>
          </w:tcPr>
          <w:p w14:paraId="2FBC6873" w14:textId="77777777" w:rsidR="0072454C" w:rsidRPr="00ED63FB" w:rsidRDefault="0072454C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69FFD00D" w14:textId="77777777" w:rsidR="0072454C" w:rsidRPr="00ED63FB" w:rsidRDefault="0072454C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15DD7F7B" w14:textId="77777777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4 300 000</w:t>
            </w:r>
          </w:p>
        </w:tc>
        <w:tc>
          <w:tcPr>
            <w:tcW w:w="1701" w:type="dxa"/>
          </w:tcPr>
          <w:p w14:paraId="6D7055B7" w14:textId="77777777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04.2021</w:t>
            </w:r>
          </w:p>
          <w:p w14:paraId="09954AFD" w14:textId="77777777" w:rsidR="0072454C" w:rsidRPr="00ED63FB" w:rsidRDefault="0072454C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</w:tcPr>
          <w:p w14:paraId="3F6A88FA" w14:textId="77777777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2454C" w:rsidRPr="00ED63FB" w14:paraId="605E8854" w14:textId="77777777" w:rsidTr="00047D9D">
        <w:tc>
          <w:tcPr>
            <w:tcW w:w="2545" w:type="dxa"/>
          </w:tcPr>
          <w:p w14:paraId="5D909A9C" w14:textId="77777777" w:rsidR="0072454C" w:rsidRPr="00ED63FB" w:rsidRDefault="0072454C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Liczba utworzonych API, wartość docelowa</w:t>
            </w:r>
          </w:p>
        </w:tc>
        <w:tc>
          <w:tcPr>
            <w:tcW w:w="1278" w:type="dxa"/>
          </w:tcPr>
          <w:p w14:paraId="75D5B29F" w14:textId="2FED6824" w:rsidR="0072454C" w:rsidRPr="00ED63FB" w:rsidRDefault="008D24C8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</w:t>
            </w:r>
            <w:r w:rsidR="0072454C" w:rsidRPr="00ED63FB">
              <w:rPr>
                <w:rFonts w:ascii="Arial" w:hAnsi="Arial" w:cs="Arial"/>
                <w:sz w:val="18"/>
                <w:szCs w:val="20"/>
              </w:rPr>
              <w:t>zt.</w:t>
            </w:r>
          </w:p>
        </w:tc>
        <w:tc>
          <w:tcPr>
            <w:tcW w:w="1842" w:type="dxa"/>
          </w:tcPr>
          <w:p w14:paraId="04D54CF7" w14:textId="77777777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4</w:t>
            </w:r>
          </w:p>
        </w:tc>
        <w:tc>
          <w:tcPr>
            <w:tcW w:w="1701" w:type="dxa"/>
          </w:tcPr>
          <w:p w14:paraId="5B899D39" w14:textId="41C109D7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07.2020</w:t>
            </w:r>
          </w:p>
        </w:tc>
        <w:tc>
          <w:tcPr>
            <w:tcW w:w="2268" w:type="dxa"/>
          </w:tcPr>
          <w:p w14:paraId="6BACD46F" w14:textId="25A35200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2454C" w:rsidRPr="00ED63FB" w14:paraId="572F74AF" w14:textId="77777777" w:rsidTr="00047D9D">
        <w:tc>
          <w:tcPr>
            <w:tcW w:w="2545" w:type="dxa"/>
          </w:tcPr>
          <w:p w14:paraId="25A0EED6" w14:textId="77777777" w:rsidR="0072454C" w:rsidRPr="00ED63FB" w:rsidRDefault="0072454C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29F745EF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0E42B286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2FC78A35" w14:textId="77777777" w:rsidR="00947606" w:rsidRPr="00ED63FB" w:rsidRDefault="00947606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150DF0B1" w14:textId="77777777" w:rsidR="0072454C" w:rsidRPr="00ED63FB" w:rsidRDefault="00CB684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14:paraId="52D77D2F" w14:textId="77777777" w:rsidR="00947606" w:rsidRPr="00ED63FB" w:rsidRDefault="00947606" w:rsidP="0072454C">
            <w:pPr>
              <w:rPr>
                <w:rFonts w:ascii="Arial" w:hAnsi="Arial" w:cs="Arial"/>
                <w:sz w:val="18"/>
                <w:szCs w:val="20"/>
              </w:rPr>
            </w:pPr>
          </w:p>
          <w:p w14:paraId="2FEA4779" w14:textId="77777777" w:rsidR="0072454C" w:rsidRPr="00ED63FB" w:rsidRDefault="00CB6849" w:rsidP="0072454C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04.2021</w:t>
            </w:r>
          </w:p>
          <w:p w14:paraId="49C4A6CD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</w:tcPr>
          <w:p w14:paraId="183FE902" w14:textId="77777777" w:rsidR="00947606" w:rsidRPr="00ED63FB" w:rsidRDefault="00947606" w:rsidP="0094760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14:paraId="66DA9FBB" w14:textId="77777777" w:rsidR="00947606" w:rsidRPr="00ED63FB" w:rsidRDefault="00CB6849" w:rsidP="0094760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6C2EB700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72454C" w:rsidRPr="00ED63FB" w14:paraId="317BEFA2" w14:textId="77777777" w:rsidTr="00047D9D">
        <w:tc>
          <w:tcPr>
            <w:tcW w:w="2545" w:type="dxa"/>
          </w:tcPr>
          <w:p w14:paraId="529C36D0" w14:textId="77777777" w:rsidR="0072454C" w:rsidRPr="00ED63FB" w:rsidRDefault="0072454C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Liczba pobrań/odtworzeń dokumentów zawierających informacje sektora publicznego</w:t>
            </w:r>
          </w:p>
        </w:tc>
        <w:tc>
          <w:tcPr>
            <w:tcW w:w="1278" w:type="dxa"/>
          </w:tcPr>
          <w:p w14:paraId="4DEFB037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7F4801F9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08809F0D" w14:textId="77777777" w:rsidR="00947606" w:rsidRPr="00ED63FB" w:rsidRDefault="00947606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49627749" w14:textId="77777777" w:rsidR="0072454C" w:rsidRPr="00ED63FB" w:rsidRDefault="00CB684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2 000 000</w:t>
            </w:r>
          </w:p>
        </w:tc>
        <w:tc>
          <w:tcPr>
            <w:tcW w:w="1701" w:type="dxa"/>
          </w:tcPr>
          <w:p w14:paraId="618702E2" w14:textId="77777777" w:rsidR="00947606" w:rsidRPr="00ED63FB" w:rsidRDefault="00947606" w:rsidP="0072454C">
            <w:pPr>
              <w:rPr>
                <w:rFonts w:ascii="Arial" w:hAnsi="Arial" w:cs="Arial"/>
                <w:sz w:val="18"/>
                <w:szCs w:val="20"/>
              </w:rPr>
            </w:pPr>
          </w:p>
          <w:p w14:paraId="1386905D" w14:textId="43823081" w:rsidR="0072454C" w:rsidRPr="00ED63FB" w:rsidRDefault="00CB6849" w:rsidP="0072454C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05</w:t>
            </w:r>
            <w:r w:rsidR="00737D79">
              <w:rPr>
                <w:rFonts w:ascii="Arial" w:hAnsi="Arial" w:cs="Arial"/>
                <w:sz w:val="18"/>
                <w:szCs w:val="20"/>
              </w:rPr>
              <w:t>.</w:t>
            </w:r>
            <w:r w:rsidRPr="00ED63FB">
              <w:rPr>
                <w:rFonts w:ascii="Arial" w:hAnsi="Arial" w:cs="Arial"/>
                <w:sz w:val="18"/>
                <w:szCs w:val="20"/>
              </w:rPr>
              <w:t>2021</w:t>
            </w:r>
          </w:p>
          <w:p w14:paraId="2C5D07B8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</w:tcPr>
          <w:p w14:paraId="07FDDFB6" w14:textId="77777777" w:rsidR="0072454C" w:rsidRPr="00ED63FB" w:rsidRDefault="00CB6849" w:rsidP="00F876F0">
            <w:pPr>
              <w:spacing w:before="120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2454C" w:rsidRPr="00ED63FB" w14:paraId="4045BCCE" w14:textId="77777777" w:rsidTr="00047D9D">
        <w:tc>
          <w:tcPr>
            <w:tcW w:w="2545" w:type="dxa"/>
          </w:tcPr>
          <w:p w14:paraId="7AA4DB43" w14:textId="77777777" w:rsidR="0072454C" w:rsidRPr="00ED63FB" w:rsidRDefault="0072454C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Rozmiar udostępnionych on-line informacji sektora</w:t>
            </w:r>
            <w:r w:rsidR="00CB6849" w:rsidRPr="00ED63FB">
              <w:rPr>
                <w:rFonts w:ascii="Arial" w:hAnsi="Arial" w:cs="Arial"/>
                <w:sz w:val="18"/>
                <w:szCs w:val="20"/>
              </w:rPr>
              <w:t xml:space="preserve"> publicznego</w:t>
            </w:r>
          </w:p>
        </w:tc>
        <w:tc>
          <w:tcPr>
            <w:tcW w:w="1278" w:type="dxa"/>
          </w:tcPr>
          <w:p w14:paraId="217C8923" w14:textId="77777777" w:rsidR="0072454C" w:rsidRPr="00ED63FB" w:rsidRDefault="0072454C" w:rsidP="0072454C">
            <w:pPr>
              <w:rPr>
                <w:rFonts w:ascii="Arial" w:hAnsi="Arial" w:cs="Arial"/>
                <w:sz w:val="18"/>
                <w:szCs w:val="20"/>
              </w:rPr>
            </w:pPr>
          </w:p>
          <w:p w14:paraId="41A5B77E" w14:textId="77777777" w:rsidR="0072454C" w:rsidRPr="00ED63FB" w:rsidRDefault="0072454C" w:rsidP="0072454C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TB</w:t>
            </w:r>
          </w:p>
          <w:p w14:paraId="0D7D23F5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42" w:type="dxa"/>
          </w:tcPr>
          <w:p w14:paraId="14D936E9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6C1C585E" w14:textId="77777777" w:rsidR="0072454C" w:rsidRPr="00ED63FB" w:rsidRDefault="00CB684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2 538</w:t>
            </w:r>
          </w:p>
        </w:tc>
        <w:tc>
          <w:tcPr>
            <w:tcW w:w="1701" w:type="dxa"/>
          </w:tcPr>
          <w:p w14:paraId="1676F22E" w14:textId="77777777" w:rsidR="00947606" w:rsidRPr="00ED63FB" w:rsidRDefault="00947606" w:rsidP="0072454C">
            <w:pPr>
              <w:rPr>
                <w:rFonts w:ascii="Arial" w:hAnsi="Arial" w:cs="Arial"/>
                <w:sz w:val="18"/>
                <w:szCs w:val="20"/>
              </w:rPr>
            </w:pPr>
          </w:p>
          <w:p w14:paraId="6C359511" w14:textId="748BAE49" w:rsidR="0072454C" w:rsidRPr="00ED63FB" w:rsidRDefault="00CB6849" w:rsidP="0072454C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05</w:t>
            </w:r>
            <w:r w:rsidR="00737D79">
              <w:rPr>
                <w:rFonts w:ascii="Arial" w:hAnsi="Arial" w:cs="Arial"/>
                <w:sz w:val="18"/>
                <w:szCs w:val="20"/>
              </w:rPr>
              <w:t>.</w:t>
            </w:r>
            <w:r w:rsidRPr="00ED63FB">
              <w:rPr>
                <w:rFonts w:ascii="Arial" w:hAnsi="Arial" w:cs="Arial"/>
                <w:sz w:val="18"/>
                <w:szCs w:val="20"/>
              </w:rPr>
              <w:t>2021</w:t>
            </w:r>
          </w:p>
          <w:p w14:paraId="5EA49C85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</w:tcPr>
          <w:p w14:paraId="6C157128" w14:textId="77777777" w:rsidR="00947606" w:rsidRPr="00ED63FB" w:rsidRDefault="00947606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0DA2F961" w14:textId="77777777" w:rsidR="0072454C" w:rsidRPr="00ED63FB" w:rsidRDefault="00CB6849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4E68F803" w14:textId="77777777" w:rsidR="007D2C34" w:rsidRPr="00ED63FB" w:rsidRDefault="007D2C34" w:rsidP="004C797F">
      <w:pPr>
        <w:pStyle w:val="Nagwek2"/>
        <w:numPr>
          <w:ilvl w:val="0"/>
          <w:numId w:val="33"/>
        </w:numPr>
        <w:spacing w:before="360" w:after="120"/>
        <w:ind w:left="426" w:hanging="426"/>
        <w:rPr>
          <w:rFonts w:ascii="Arial" w:hAnsi="Arial" w:cs="Arial"/>
        </w:rPr>
      </w:pPr>
      <w:r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ED63FB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ED63FB">
        <w:rPr>
          <w:rFonts w:ascii="Arial" w:hAnsi="Arial" w:cs="Arial"/>
          <w:sz w:val="20"/>
          <w:szCs w:val="20"/>
        </w:rPr>
        <w:t>&lt;</w:t>
      </w:r>
      <w:r w:rsidR="00B41415" w:rsidRPr="00ED63FB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ED63FB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ED63FB" w14:paraId="6318385C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2BFF6861" w14:textId="77777777" w:rsidR="007D38BD" w:rsidRPr="00ED63F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ED63F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00540A30" w14:textId="77777777" w:rsidR="007D38BD" w:rsidRPr="00ED63F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ED63FB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331788B6" w14:textId="77777777" w:rsidR="007D38BD" w:rsidRPr="00ED63F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28E48D94" w14:textId="77777777" w:rsidR="007D38BD" w:rsidRPr="00ED63FB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ED63FB" w14:paraId="56A10194" w14:textId="77777777" w:rsidTr="00517F12">
        <w:tc>
          <w:tcPr>
            <w:tcW w:w="2937" w:type="dxa"/>
          </w:tcPr>
          <w:p w14:paraId="33371A35" w14:textId="77777777" w:rsidR="007D38BD" w:rsidRPr="00ED63FB" w:rsidRDefault="007D38BD" w:rsidP="00ED63FB">
            <w:pPr>
              <w:rPr>
                <w:rFonts w:ascii="Arial" w:hAnsi="Arial" w:cs="Arial"/>
                <w:sz w:val="18"/>
                <w:szCs w:val="20"/>
              </w:rPr>
            </w:pPr>
          </w:p>
          <w:p w14:paraId="63F53599" w14:textId="77777777" w:rsidR="00FD4668" w:rsidRPr="00ED63FB" w:rsidRDefault="00FD4668" w:rsidP="00ED63FB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 xml:space="preserve">Nie dotyczy </w:t>
            </w:r>
          </w:p>
        </w:tc>
        <w:tc>
          <w:tcPr>
            <w:tcW w:w="1169" w:type="dxa"/>
          </w:tcPr>
          <w:p w14:paraId="51162053" w14:textId="77777777" w:rsidR="007D38BD" w:rsidRPr="00ED63FB" w:rsidRDefault="007D38BD" w:rsidP="00ED63F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58E2DFA6" w14:textId="77777777" w:rsidR="007D38BD" w:rsidRPr="00ED63FB" w:rsidRDefault="007D38BD" w:rsidP="00ED63F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12AAD8CC" w14:textId="77777777" w:rsidR="007D38BD" w:rsidRPr="00ED63FB" w:rsidRDefault="007D38BD" w:rsidP="00ED63F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F4BB664" w14:textId="77777777" w:rsidR="007D38BD" w:rsidRPr="00ED63FB" w:rsidRDefault="007D38BD" w:rsidP="00ED63FB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79C67024" w14:textId="77777777" w:rsidR="00933BEC" w:rsidRPr="00ED63FB" w:rsidRDefault="00933BEC" w:rsidP="004C797F">
      <w:pPr>
        <w:pStyle w:val="Nagwek2"/>
        <w:numPr>
          <w:ilvl w:val="0"/>
          <w:numId w:val="33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ED63FB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ED63FB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ED63FB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ED63FB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ED63FB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ED63FB" w14:paraId="15C72C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4CC90C10" w14:textId="77777777" w:rsidR="00C6751B" w:rsidRPr="00ED63FB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ED63F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57E0ACBC" w14:textId="77777777" w:rsidR="00C6751B" w:rsidRPr="00ED63F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614F89DA" w14:textId="77777777" w:rsidR="00C6751B" w:rsidRPr="00ED63F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3685D11" w14:textId="77777777" w:rsidR="00C6751B" w:rsidRPr="00ED63F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ED63FB" w14:paraId="5165ECBB" w14:textId="77777777" w:rsidTr="00C6751B">
        <w:tc>
          <w:tcPr>
            <w:tcW w:w="2937" w:type="dxa"/>
          </w:tcPr>
          <w:p w14:paraId="58304947" w14:textId="6E90B8E2" w:rsidR="00E137A2" w:rsidRPr="00ED63FB" w:rsidRDefault="008D24C8" w:rsidP="00ED63FB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Dostęp do informacji sektora publicznego (w tym otwartych danych w zakresie e-kultury, bibliotek cyfrowych, zasobów cyfrowych i turystyki elektronicznej)</w:t>
            </w:r>
          </w:p>
        </w:tc>
        <w:tc>
          <w:tcPr>
            <w:tcW w:w="1169" w:type="dxa"/>
          </w:tcPr>
          <w:p w14:paraId="4F780EC5" w14:textId="31B8FCC7" w:rsidR="00C74A50" w:rsidRPr="00ED63FB" w:rsidRDefault="008D24C8" w:rsidP="00ED63FB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</w:t>
            </w:r>
            <w:r w:rsidR="00C74A50" w:rsidRPr="00ED63FB">
              <w:rPr>
                <w:rFonts w:ascii="Arial" w:hAnsi="Arial" w:cs="Arial"/>
                <w:sz w:val="18"/>
                <w:szCs w:val="20"/>
              </w:rPr>
              <w:t>.20</w:t>
            </w:r>
            <w:r w:rsidRPr="00ED63FB">
              <w:rPr>
                <w:rFonts w:ascii="Arial" w:hAnsi="Arial" w:cs="Arial"/>
                <w:sz w:val="18"/>
                <w:szCs w:val="20"/>
              </w:rPr>
              <w:t>21</w:t>
            </w:r>
          </w:p>
          <w:p w14:paraId="40271C17" w14:textId="77777777" w:rsidR="00C6751B" w:rsidRPr="00CB734D" w:rsidRDefault="00C6751B" w:rsidP="002553C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E6D3A5B" w14:textId="77777777" w:rsidR="00C6751B" w:rsidRPr="00ED63FB" w:rsidRDefault="00C6751B" w:rsidP="00ED63FB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514FEE31" w14:textId="77777777" w:rsidR="008D24C8" w:rsidRPr="00ED63FB" w:rsidRDefault="008D24C8" w:rsidP="00ED63FB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Zakres danych przeznaczonych do migracji (zbiory instytucji zewnętrznych nie będących beneficjentami) i udostępnienia w ramach projektu będzie określany:</w:t>
            </w:r>
          </w:p>
          <w:p w14:paraId="7AA5EC43" w14:textId="56F91341" w:rsidR="00C6751B" w:rsidRPr="00ED63FB" w:rsidRDefault="008D24C8" w:rsidP="00ED63FB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 xml:space="preserve">po osiągnięciu kamienia </w:t>
            </w:r>
            <w:r w:rsidR="00ED63FB" w:rsidRPr="00ED63FB">
              <w:rPr>
                <w:rFonts w:ascii="Arial" w:hAnsi="Arial" w:cs="Arial"/>
                <w:sz w:val="18"/>
                <w:szCs w:val="20"/>
              </w:rPr>
              <w:t>„</w:t>
            </w:r>
            <w:r w:rsidRPr="00ED63FB">
              <w:rPr>
                <w:rFonts w:ascii="Arial" w:hAnsi="Arial" w:cs="Arial"/>
                <w:sz w:val="18"/>
                <w:szCs w:val="20"/>
              </w:rPr>
              <w:t>Odbiór projektu technicznego rozwiązania</w:t>
            </w:r>
            <w:r w:rsidR="00ED63FB" w:rsidRPr="00ED63FB">
              <w:rPr>
                <w:rFonts w:ascii="Arial" w:hAnsi="Arial" w:cs="Arial"/>
                <w:sz w:val="18"/>
                <w:szCs w:val="20"/>
              </w:rPr>
              <w:t>” i</w:t>
            </w:r>
          </w:p>
          <w:p w14:paraId="7F64999C" w14:textId="2859D33C" w:rsidR="008D24C8" w:rsidRPr="00ED63FB" w:rsidRDefault="008D24C8" w:rsidP="00ED63FB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 xml:space="preserve">przed realizacją kamienia </w:t>
            </w:r>
            <w:r w:rsidR="00ED63FB" w:rsidRPr="00ED63FB">
              <w:rPr>
                <w:rFonts w:ascii="Arial" w:hAnsi="Arial" w:cs="Arial"/>
                <w:sz w:val="18"/>
                <w:szCs w:val="20"/>
              </w:rPr>
              <w:t>„Zakończenie migracji zasobów”.</w:t>
            </w:r>
          </w:p>
        </w:tc>
      </w:tr>
    </w:tbl>
    <w:p w14:paraId="4E37B3E6" w14:textId="0271A924" w:rsidR="004C1D48" w:rsidRPr="00ED63FB" w:rsidRDefault="004C1D48" w:rsidP="004C797F">
      <w:pPr>
        <w:pStyle w:val="Nagwek3"/>
        <w:numPr>
          <w:ilvl w:val="0"/>
          <w:numId w:val="33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ED63FB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ED63FB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ED63FB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ED63FB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ED63FB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ED63FB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ED63FB">
        <w:rPr>
          <w:rFonts w:ascii="Arial" w:hAnsi="Arial" w:cs="Arial"/>
          <w:color w:val="auto"/>
        </w:rPr>
        <w:t xml:space="preserve"> </w:t>
      </w:r>
      <w:r w:rsidR="00B41415" w:rsidRPr="00ED63FB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ED63FB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ED63FB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ED63FB" w14:paraId="03C9D052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49FD62F5" w14:textId="77777777" w:rsidR="004C1D48" w:rsidRPr="00ED63F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18CA3A22" w14:textId="77777777" w:rsidR="004C1D48" w:rsidRPr="00ED63F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2124D7C3" w14:textId="77777777" w:rsidR="004C1D48" w:rsidRPr="00ED63F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1D760A2A" w14:textId="77777777" w:rsidR="004C1D48" w:rsidRPr="00ED63F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ED63FB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ED63FB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5470BB2F" w14:textId="77777777" w:rsidR="004C1D48" w:rsidRPr="00ED63F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D63FB" w:rsidRPr="00ED63FB" w14:paraId="7524C037" w14:textId="77777777" w:rsidTr="006251DB">
        <w:tc>
          <w:tcPr>
            <w:tcW w:w="2547" w:type="dxa"/>
          </w:tcPr>
          <w:p w14:paraId="1077F4E6" w14:textId="134155A8" w:rsidR="00ED63FB" w:rsidRPr="00ED63FB" w:rsidRDefault="00ED63FB" w:rsidP="00ED63FB">
            <w:pPr>
              <w:pStyle w:val="Akapitzlist"/>
              <w:numPr>
                <w:ilvl w:val="0"/>
                <w:numId w:val="31"/>
              </w:numPr>
              <w:spacing w:before="240" w:after="240"/>
              <w:ind w:left="313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Standard metadanych</w:t>
            </w:r>
          </w:p>
        </w:tc>
        <w:tc>
          <w:tcPr>
            <w:tcW w:w="1701" w:type="dxa"/>
          </w:tcPr>
          <w:p w14:paraId="7EDE6E19" w14:textId="01846B8D" w:rsidR="00ED63FB" w:rsidRPr="00ED63FB" w:rsidRDefault="00ED63FB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B02B1B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.2019</w:t>
            </w:r>
            <w:r w:rsidRPr="00ED63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</w:tcPr>
          <w:p w14:paraId="50BAF634" w14:textId="7B81F42D" w:rsidR="001D1A4F" w:rsidRPr="00ED63FB" w:rsidRDefault="00F93633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09.2019</w:t>
            </w:r>
          </w:p>
        </w:tc>
        <w:tc>
          <w:tcPr>
            <w:tcW w:w="3543" w:type="dxa"/>
          </w:tcPr>
          <w:p w14:paraId="2F83FA44" w14:textId="02956F9E" w:rsidR="00ED63FB" w:rsidRPr="00ED63FB" w:rsidRDefault="00ED63FB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D63FB">
              <w:rPr>
                <w:rFonts w:ascii="Arial" w:hAnsi="Arial" w:cs="Arial"/>
                <w:sz w:val="18"/>
                <w:szCs w:val="18"/>
                <w:lang w:eastAsia="pl-PL"/>
              </w:rPr>
              <w:t>n/d</w:t>
            </w:r>
          </w:p>
        </w:tc>
      </w:tr>
      <w:tr w:rsidR="0095053D" w:rsidRPr="00ED63FB" w14:paraId="64479A39" w14:textId="77777777" w:rsidTr="006251DB">
        <w:tc>
          <w:tcPr>
            <w:tcW w:w="2547" w:type="dxa"/>
          </w:tcPr>
          <w:p w14:paraId="094C027E" w14:textId="28B8830C" w:rsidR="0095053D" w:rsidRDefault="0095053D" w:rsidP="00ED63FB">
            <w:pPr>
              <w:pStyle w:val="Akapitzlist"/>
              <w:numPr>
                <w:ilvl w:val="0"/>
                <w:numId w:val="31"/>
              </w:numPr>
              <w:spacing w:before="240" w:after="240"/>
              <w:ind w:left="313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Portal Kronika.gov.pl</w:t>
            </w:r>
          </w:p>
        </w:tc>
        <w:tc>
          <w:tcPr>
            <w:tcW w:w="1701" w:type="dxa"/>
          </w:tcPr>
          <w:p w14:paraId="2A3F2CAA" w14:textId="3B018B63" w:rsidR="00E424D9" w:rsidRPr="008E39F7" w:rsidRDefault="00732F4C" w:rsidP="00732F4C">
            <w:pPr>
              <w:spacing w:before="240"/>
              <w:rPr>
                <w:rFonts w:ascii="Arial" w:hAnsi="Arial" w:cs="Arial"/>
                <w:bCs/>
                <w:sz w:val="18"/>
                <w:szCs w:val="20"/>
              </w:rPr>
            </w:pPr>
            <w:r w:rsidRPr="008E39F7">
              <w:rPr>
                <w:rFonts w:ascii="Arial" w:hAnsi="Arial" w:cs="Arial"/>
                <w:bCs/>
                <w:sz w:val="18"/>
                <w:szCs w:val="20"/>
              </w:rPr>
              <w:t>Planowana data zakończenia</w:t>
            </w:r>
          </w:p>
          <w:p w14:paraId="454D2669" w14:textId="27F912B6" w:rsidR="00E424D9" w:rsidRPr="008E39F7" w:rsidRDefault="00FB20C6" w:rsidP="00732F4C">
            <w:pPr>
              <w:spacing w:before="240"/>
              <w:rPr>
                <w:rFonts w:ascii="Arial" w:hAnsi="Arial" w:cs="Arial"/>
                <w:bCs/>
                <w:sz w:val="18"/>
                <w:szCs w:val="20"/>
              </w:rPr>
            </w:pPr>
            <w:r w:rsidRPr="008E39F7">
              <w:rPr>
                <w:rFonts w:ascii="Arial" w:hAnsi="Arial" w:cs="Arial"/>
                <w:bCs/>
                <w:sz w:val="18"/>
                <w:szCs w:val="20"/>
              </w:rPr>
              <w:t>05</w:t>
            </w:r>
            <w:r w:rsidR="00E424D9" w:rsidRPr="008E39F7">
              <w:rPr>
                <w:rFonts w:ascii="Arial" w:hAnsi="Arial" w:cs="Arial"/>
                <w:bCs/>
                <w:sz w:val="18"/>
                <w:szCs w:val="20"/>
              </w:rPr>
              <w:t>.</w:t>
            </w:r>
            <w:r w:rsidRPr="008E39F7">
              <w:rPr>
                <w:rFonts w:ascii="Arial" w:hAnsi="Arial" w:cs="Arial"/>
                <w:bCs/>
                <w:sz w:val="18"/>
                <w:szCs w:val="20"/>
              </w:rPr>
              <w:t>2021</w:t>
            </w:r>
          </w:p>
          <w:p w14:paraId="44085C96" w14:textId="1402641E" w:rsidR="0095053D" w:rsidRDefault="0095053D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</w:tcPr>
          <w:p w14:paraId="0FD4D068" w14:textId="77777777" w:rsidR="0095053D" w:rsidRPr="00ED63FB" w:rsidRDefault="0095053D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724BE2C5" w14:textId="448AA14A" w:rsidR="0095053D" w:rsidRPr="00ED63FB" w:rsidRDefault="0095053D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n/d</w:t>
            </w:r>
          </w:p>
        </w:tc>
      </w:tr>
    </w:tbl>
    <w:p w14:paraId="1DEF030E" w14:textId="77777777" w:rsidR="00BB059E" w:rsidRPr="00ED63FB" w:rsidRDefault="00BB059E" w:rsidP="004C797F">
      <w:pPr>
        <w:pStyle w:val="Akapitzlist"/>
        <w:numPr>
          <w:ilvl w:val="0"/>
          <w:numId w:val="33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ED63FB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ED63FB">
        <w:rPr>
          <w:rFonts w:ascii="Arial" w:hAnsi="Arial" w:cs="Arial"/>
          <w:color w:val="0070C0"/>
        </w:rPr>
        <w:t xml:space="preserve"> </w:t>
      </w:r>
      <w:r w:rsidR="00B41415" w:rsidRPr="00ED63FB">
        <w:rPr>
          <w:rFonts w:ascii="Arial" w:hAnsi="Arial" w:cs="Arial"/>
          <w:color w:val="0070C0"/>
        </w:rPr>
        <w:t xml:space="preserve"> </w:t>
      </w:r>
      <w:r w:rsidR="00DA34DF" w:rsidRPr="00ED63FB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ED63FB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ED63FB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7554FA56" w14:textId="77777777" w:rsidR="00CF2E64" w:rsidRPr="00ED63FB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ED63FB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268"/>
        <w:gridCol w:w="1418"/>
        <w:gridCol w:w="2126"/>
        <w:gridCol w:w="3686"/>
      </w:tblGrid>
      <w:tr w:rsidR="00322614" w:rsidRPr="00ED63FB" w14:paraId="0FF87549" w14:textId="77777777" w:rsidTr="001E64F8">
        <w:trPr>
          <w:tblHeader/>
        </w:trPr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814B5AB" w14:textId="77777777" w:rsidR="00322614" w:rsidRPr="00ED63F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2D8A47D9" w14:textId="77777777" w:rsidR="00322614" w:rsidRPr="00ED63F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2CF32ACC" w14:textId="77777777" w:rsidR="00322614" w:rsidRPr="00ED63F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686" w:type="dxa"/>
            <w:shd w:val="clear" w:color="auto" w:fill="D0CECE" w:themeFill="background2" w:themeFillShade="E6"/>
            <w:vAlign w:val="center"/>
          </w:tcPr>
          <w:p w14:paraId="07BD9B38" w14:textId="77777777" w:rsidR="00322614" w:rsidRPr="00ED63F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C059A7" w:rsidRPr="00ED63FB" w14:paraId="4D375214" w14:textId="77777777" w:rsidTr="001E64F8">
        <w:tc>
          <w:tcPr>
            <w:tcW w:w="2268" w:type="dxa"/>
          </w:tcPr>
          <w:p w14:paraId="2D70E75D" w14:textId="0E7D8FD5" w:rsidR="00C059A7" w:rsidRPr="001E64F8" w:rsidRDefault="00C059A7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C059A7">
              <w:rPr>
                <w:rFonts w:ascii="Arial" w:hAnsi="Arial" w:cs="Arial"/>
                <w:color w:val="000000"/>
                <w:sz w:val="18"/>
                <w:szCs w:val="18"/>
              </w:rPr>
              <w:t>Koronawirus</w:t>
            </w:r>
            <w:proofErr w:type="spellEnd"/>
            <w:r w:rsidRPr="00C059A7">
              <w:rPr>
                <w:rFonts w:ascii="Arial" w:hAnsi="Arial" w:cs="Arial"/>
                <w:color w:val="000000"/>
                <w:sz w:val="18"/>
                <w:szCs w:val="18"/>
              </w:rPr>
              <w:t xml:space="preserve"> (COVID-19) - ryzyko wstrzymania prac wytwórczych, integracji, migracj</w:t>
            </w:r>
            <w:r w:rsidR="00505A44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</w:p>
        </w:tc>
        <w:tc>
          <w:tcPr>
            <w:tcW w:w="1418" w:type="dxa"/>
          </w:tcPr>
          <w:p w14:paraId="5F68A88F" w14:textId="5C136C54" w:rsidR="00C059A7" w:rsidRDefault="00C059A7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4D17649E" w14:textId="4F3C2D73" w:rsidR="00C059A7" w:rsidRDefault="00C059A7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Materializacja</w:t>
            </w:r>
          </w:p>
        </w:tc>
        <w:tc>
          <w:tcPr>
            <w:tcW w:w="3686" w:type="dxa"/>
          </w:tcPr>
          <w:p w14:paraId="249FD257" w14:textId="2B3AC5E5" w:rsidR="006A23D7" w:rsidRDefault="00C059A7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Przejście na pracę zdalną</w:t>
            </w:r>
            <w:r w:rsidR="00545B87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Monitoring frekwencji</w:t>
            </w:r>
            <w:r w:rsidR="00E977FB">
              <w:rPr>
                <w:rFonts w:ascii="Arial" w:hAnsi="Arial" w:cs="Arial"/>
                <w:color w:val="000000"/>
                <w:sz w:val="18"/>
                <w:szCs w:val="18"/>
              </w:rPr>
              <w:t xml:space="preserve"> i zmieniony model raportowania czasu pracy w zespole</w:t>
            </w:r>
            <w:r w:rsidR="00585FA8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8E39F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290DDD86" w14:textId="77777777" w:rsidR="00435059" w:rsidRDefault="008E39F7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Intensyfikacja działań, które</w:t>
            </w:r>
            <w:r w:rsidR="00F24FD5">
              <w:rPr>
                <w:rFonts w:ascii="Arial" w:hAnsi="Arial" w:cs="Arial"/>
                <w:color w:val="000000"/>
                <w:sz w:val="18"/>
                <w:szCs w:val="18"/>
              </w:rPr>
              <w:t xml:space="preserve"> docelowo pozwolą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na nowy model raportowania czasu pracy przez zespół BL (jedna JIRA)</w:t>
            </w:r>
            <w:r w:rsidR="0043505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157BE61B" w14:textId="211F0D17" w:rsidR="00435059" w:rsidRPr="001E64F8" w:rsidRDefault="00435059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Nie nastąpiła zmiana ryzyka w stosunku do poprzedniego okresu sprawozdawczego.</w:t>
            </w:r>
          </w:p>
        </w:tc>
      </w:tr>
      <w:tr w:rsidR="00E977FB" w:rsidRPr="00ED63FB" w14:paraId="64069AAA" w14:textId="77777777" w:rsidTr="001E64F8">
        <w:tc>
          <w:tcPr>
            <w:tcW w:w="2268" w:type="dxa"/>
          </w:tcPr>
          <w:p w14:paraId="27928421" w14:textId="616BEB8E" w:rsidR="00E977FB" w:rsidRPr="00C059A7" w:rsidRDefault="00E977FB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Perspektywa braku środków na  zespół Body Leasing</w:t>
            </w:r>
          </w:p>
        </w:tc>
        <w:tc>
          <w:tcPr>
            <w:tcW w:w="1418" w:type="dxa"/>
          </w:tcPr>
          <w:p w14:paraId="3AE3A827" w14:textId="5FE1DC59" w:rsidR="00E977FB" w:rsidRDefault="00E977FB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4AB6A28E" w14:textId="1D32AF48" w:rsidR="00E977FB" w:rsidRDefault="00435059" w:rsidP="00E9201D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  <w:r w:rsidR="00545B8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686" w:type="dxa"/>
          </w:tcPr>
          <w:p w14:paraId="50614AB4" w14:textId="7E4F9CA0" w:rsidR="00E977FB" w:rsidRDefault="008E39F7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Oszacowano potencjalne zwiększone koszty, przeanalizowano HRF pod kątem</w:t>
            </w:r>
            <w:r w:rsidR="00AC460D">
              <w:rPr>
                <w:rFonts w:ascii="Arial" w:hAnsi="Arial" w:cs="Arial"/>
                <w:color w:val="000000"/>
                <w:sz w:val="18"/>
                <w:szCs w:val="18"/>
              </w:rPr>
              <w:t xml:space="preserve"> możliwych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przesunięć, przeprowadzono s</w:t>
            </w:r>
            <w:r w:rsidR="00AC460D">
              <w:rPr>
                <w:rFonts w:ascii="Arial" w:hAnsi="Arial" w:cs="Arial"/>
                <w:color w:val="000000"/>
                <w:sz w:val="18"/>
                <w:szCs w:val="18"/>
              </w:rPr>
              <w:t>potkanie z CPPC na którym zasyg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="00AC460D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lizowano </w:t>
            </w:r>
            <w:r w:rsidR="00AC460D">
              <w:rPr>
                <w:rFonts w:ascii="Arial" w:hAnsi="Arial" w:cs="Arial"/>
                <w:color w:val="000000"/>
                <w:sz w:val="18"/>
                <w:szCs w:val="18"/>
              </w:rPr>
              <w:t>przyszłą koniecznością</w:t>
            </w:r>
            <w:r w:rsidR="00F24FD5">
              <w:rPr>
                <w:rFonts w:ascii="Arial" w:hAnsi="Arial" w:cs="Arial"/>
                <w:color w:val="000000"/>
                <w:sz w:val="18"/>
                <w:szCs w:val="18"/>
              </w:rPr>
              <w:t xml:space="preserve"> zmian (po ustaleniu kluczowej kwestii dotyczącej Hostingu)</w:t>
            </w:r>
            <w:r w:rsidR="00AC460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E977FB">
              <w:rPr>
                <w:rFonts w:ascii="Arial" w:hAnsi="Arial" w:cs="Arial"/>
                <w:color w:val="000000"/>
                <w:sz w:val="18"/>
                <w:szCs w:val="18"/>
              </w:rPr>
              <w:t>w HRF</w:t>
            </w:r>
            <w:r w:rsidR="00AC460D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 w:rsidR="00F24FD5">
              <w:rPr>
                <w:rFonts w:ascii="Arial" w:hAnsi="Arial" w:cs="Arial"/>
                <w:color w:val="000000"/>
                <w:sz w:val="18"/>
                <w:szCs w:val="18"/>
              </w:rPr>
              <w:t xml:space="preserve"> Plan: </w:t>
            </w:r>
            <w:r w:rsidR="00E977FB">
              <w:rPr>
                <w:rFonts w:ascii="Arial" w:hAnsi="Arial" w:cs="Arial"/>
                <w:color w:val="000000"/>
                <w:sz w:val="18"/>
                <w:szCs w:val="18"/>
              </w:rPr>
              <w:t>przesunięcia z Zadań związanych z Hostingiem, Konferencjami, Szkoleniami na zespół BL)</w:t>
            </w:r>
            <w:r w:rsidR="00545B87">
              <w:rPr>
                <w:rFonts w:ascii="Arial" w:hAnsi="Arial" w:cs="Arial"/>
                <w:color w:val="000000"/>
                <w:sz w:val="18"/>
                <w:szCs w:val="18"/>
              </w:rPr>
              <w:t xml:space="preserve">. Po </w:t>
            </w:r>
            <w:r w:rsidR="00E977FB">
              <w:rPr>
                <w:rFonts w:ascii="Arial" w:hAnsi="Arial" w:cs="Arial"/>
                <w:color w:val="000000"/>
                <w:sz w:val="18"/>
                <w:szCs w:val="18"/>
              </w:rPr>
              <w:t>rozstrzygnięci</w:t>
            </w:r>
            <w:r w:rsidR="00545B8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  <w:r w:rsidR="00FB3056">
              <w:rPr>
                <w:rFonts w:ascii="Arial" w:hAnsi="Arial" w:cs="Arial"/>
                <w:color w:val="000000"/>
                <w:sz w:val="18"/>
                <w:szCs w:val="18"/>
              </w:rPr>
              <w:t xml:space="preserve"> kwestii Hostingu i uzyskani</w:t>
            </w:r>
            <w:r w:rsidR="00545B8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  <w:r w:rsidR="00FB3056">
              <w:rPr>
                <w:rFonts w:ascii="Arial" w:hAnsi="Arial" w:cs="Arial"/>
                <w:color w:val="000000"/>
                <w:sz w:val="18"/>
                <w:szCs w:val="18"/>
              </w:rPr>
              <w:t xml:space="preserve"> zgody CPPC</w:t>
            </w:r>
            <w:r w:rsidR="00545B87">
              <w:rPr>
                <w:rFonts w:ascii="Arial" w:hAnsi="Arial" w:cs="Arial"/>
                <w:color w:val="000000"/>
                <w:sz w:val="18"/>
                <w:szCs w:val="18"/>
              </w:rPr>
              <w:t xml:space="preserve"> nastąpi aktualizacja HRF pod kątem przesunięć środków.</w:t>
            </w:r>
          </w:p>
          <w:p w14:paraId="09EF9292" w14:textId="6A165DB0" w:rsidR="00FB3056" w:rsidRDefault="00545B87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="00FB3056">
              <w:rPr>
                <w:rFonts w:ascii="Arial" w:hAnsi="Arial" w:cs="Arial"/>
                <w:color w:val="000000"/>
                <w:sz w:val="18"/>
                <w:szCs w:val="18"/>
              </w:rPr>
              <w:t xml:space="preserve">edukcja funkcjonalności przez wdrożenie oceny </w:t>
            </w:r>
            <w:proofErr w:type="spellStart"/>
            <w:r w:rsidR="00FB3056">
              <w:rPr>
                <w:rFonts w:ascii="Arial" w:hAnsi="Arial" w:cs="Arial"/>
                <w:color w:val="000000"/>
                <w:sz w:val="18"/>
                <w:szCs w:val="18"/>
              </w:rPr>
              <w:t>MoSCoW</w:t>
            </w:r>
            <w:proofErr w:type="spellEnd"/>
            <w:r w:rsidR="00585FA8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0DDB36C0" w14:textId="77777777" w:rsidR="00FB3056" w:rsidRDefault="00545B87" w:rsidP="00E9201D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="00FB3056">
              <w:rPr>
                <w:rFonts w:ascii="Arial" w:hAnsi="Arial" w:cs="Arial"/>
                <w:color w:val="000000"/>
                <w:sz w:val="18"/>
                <w:szCs w:val="18"/>
              </w:rPr>
              <w:t>edukcji zespołu analitycznego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analiza możliwości</w:t>
            </w:r>
            <w:r w:rsidR="00585FA8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5B86F8E0" w14:textId="0BB6A2A4" w:rsidR="00435059" w:rsidRDefault="00435059" w:rsidP="00E9201D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Nastąpiła zmiana ryzyka w stosunku do poprzedniego okresu sprawozdawczego. Zredukowano zespół analityczny.</w:t>
            </w:r>
          </w:p>
        </w:tc>
      </w:tr>
      <w:tr w:rsidR="00916E83" w:rsidRPr="00ED63FB" w14:paraId="364E4CC5" w14:textId="77777777" w:rsidTr="001E64F8">
        <w:tc>
          <w:tcPr>
            <w:tcW w:w="2268" w:type="dxa"/>
          </w:tcPr>
          <w:p w14:paraId="68E5A6A9" w14:textId="5FC15B54" w:rsidR="00916E83" w:rsidRPr="005C0A9F" w:rsidRDefault="00545B87" w:rsidP="005C0A9F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0A9F">
              <w:rPr>
                <w:rFonts w:ascii="Arial" w:hAnsi="Arial" w:cs="Arial"/>
                <w:sz w:val="18"/>
                <w:szCs w:val="18"/>
              </w:rPr>
              <w:t xml:space="preserve">Zwiększona kwota na </w:t>
            </w:r>
            <w:r w:rsidR="005C0A9F">
              <w:rPr>
                <w:rFonts w:ascii="Arial" w:hAnsi="Arial" w:cs="Arial"/>
                <w:sz w:val="18"/>
                <w:szCs w:val="18"/>
              </w:rPr>
              <w:t>Wykonawcę Wsparcia Technicznego</w:t>
            </w:r>
          </w:p>
        </w:tc>
        <w:tc>
          <w:tcPr>
            <w:tcW w:w="1418" w:type="dxa"/>
          </w:tcPr>
          <w:p w14:paraId="4D379635" w14:textId="446234F6" w:rsidR="00916E83" w:rsidRDefault="00916E83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688A4FE9" w14:textId="7C53FC81" w:rsidR="00916E83" w:rsidRDefault="00916E83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686" w:type="dxa"/>
          </w:tcPr>
          <w:p w14:paraId="6488F26C" w14:textId="77777777" w:rsidR="00916E83" w:rsidRDefault="00545B87" w:rsidP="00E9201D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Uzasadnienie biznesowe - wystąpiono do Wykonawcy o przesłanie 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 xml:space="preserve">szczegółowych analiz do </w:t>
            </w:r>
            <w:r w:rsidR="00916E83">
              <w:rPr>
                <w:rFonts w:ascii="Arial" w:hAnsi="Arial" w:cs="Arial"/>
                <w:color w:val="000000"/>
                <w:sz w:val="18"/>
                <w:szCs w:val="18"/>
              </w:rPr>
              <w:t>uzasadnienia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 xml:space="preserve"> wniosku o zwiększenie wynagrodzenia</w:t>
            </w:r>
            <w:r w:rsidR="00585FA8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916E8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1D2883A0" w14:textId="2A6A7C21" w:rsidR="00435059" w:rsidRDefault="00435059" w:rsidP="00E9201D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  <w:tr w:rsidR="00C059A7" w:rsidRPr="00ED63FB" w14:paraId="5F233B36" w14:textId="77777777" w:rsidTr="001E64F8">
        <w:tc>
          <w:tcPr>
            <w:tcW w:w="2268" w:type="dxa"/>
          </w:tcPr>
          <w:p w14:paraId="28F8D861" w14:textId="46D6AF4C" w:rsidR="00C059A7" w:rsidRPr="001E64F8" w:rsidRDefault="00C059A7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59A7">
              <w:rPr>
                <w:rFonts w:ascii="Arial" w:hAnsi="Arial" w:cs="Arial"/>
                <w:color w:val="000000"/>
                <w:sz w:val="18"/>
                <w:szCs w:val="18"/>
              </w:rPr>
              <w:t>Ograniczona dostępność roli Kierownik Techniczny Projektu KRONIK@ SB.SA</w:t>
            </w:r>
          </w:p>
        </w:tc>
        <w:tc>
          <w:tcPr>
            <w:tcW w:w="1418" w:type="dxa"/>
          </w:tcPr>
          <w:p w14:paraId="6D91C08D" w14:textId="36E4806D" w:rsidR="00C059A7" w:rsidRDefault="00C059A7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0B94CDB9" w14:textId="1BE637EA" w:rsidR="00C059A7" w:rsidRDefault="00C059A7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Materializacja </w:t>
            </w:r>
          </w:p>
        </w:tc>
        <w:tc>
          <w:tcPr>
            <w:tcW w:w="3686" w:type="dxa"/>
          </w:tcPr>
          <w:p w14:paraId="4F2EEDB0" w14:textId="79CAD414" w:rsidR="005C2E96" w:rsidRDefault="00C059A7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Egzekucja zapisów dotyczących umowy z S</w:t>
            </w:r>
            <w:r w:rsidR="00F24FD5">
              <w:rPr>
                <w:rFonts w:ascii="Arial" w:hAnsi="Arial" w:cs="Arial"/>
                <w:color w:val="000000"/>
                <w:sz w:val="18"/>
                <w:szCs w:val="18"/>
              </w:rPr>
              <w:t>oft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  <w:r w:rsidR="00F24FD5">
              <w:rPr>
                <w:rFonts w:ascii="Arial" w:hAnsi="Arial" w:cs="Arial"/>
                <w:color w:val="000000"/>
                <w:sz w:val="18"/>
                <w:szCs w:val="18"/>
              </w:rPr>
              <w:t>lue.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SA</w:t>
            </w:r>
            <w:r w:rsidR="00E977FB">
              <w:rPr>
                <w:rFonts w:ascii="Arial" w:hAnsi="Arial" w:cs="Arial"/>
                <w:color w:val="000000"/>
                <w:sz w:val="18"/>
                <w:szCs w:val="18"/>
              </w:rPr>
              <w:t xml:space="preserve"> w kwestii zastępstwa</w:t>
            </w:r>
            <w:r w:rsidR="005C2E96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741781B2" w14:textId="4028FEB1" w:rsidR="00C059A7" w:rsidRDefault="005C2E96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  <w:r w:rsidR="00C059A7">
              <w:rPr>
                <w:rFonts w:ascii="Arial" w:hAnsi="Arial" w:cs="Arial"/>
                <w:color w:val="000000"/>
                <w:sz w:val="18"/>
                <w:szCs w:val="18"/>
              </w:rPr>
              <w:t xml:space="preserve">rzejęcie przez KP/Product </w:t>
            </w:r>
            <w:proofErr w:type="spellStart"/>
            <w:r w:rsidR="00C059A7">
              <w:rPr>
                <w:rFonts w:ascii="Arial" w:hAnsi="Arial" w:cs="Arial"/>
                <w:color w:val="000000"/>
                <w:sz w:val="18"/>
                <w:szCs w:val="18"/>
              </w:rPr>
              <w:t>Ownera</w:t>
            </w:r>
            <w:proofErr w:type="spellEnd"/>
            <w:r w:rsidR="00C059A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E977FB">
              <w:rPr>
                <w:rFonts w:ascii="Arial" w:hAnsi="Arial" w:cs="Arial"/>
                <w:color w:val="000000"/>
                <w:sz w:val="18"/>
                <w:szCs w:val="18"/>
              </w:rPr>
              <w:t xml:space="preserve">części </w:t>
            </w:r>
            <w:r w:rsidR="00C059A7">
              <w:rPr>
                <w:rFonts w:ascii="Arial" w:hAnsi="Arial" w:cs="Arial"/>
                <w:color w:val="000000"/>
                <w:sz w:val="18"/>
                <w:szCs w:val="18"/>
              </w:rPr>
              <w:t xml:space="preserve">zadań </w:t>
            </w:r>
            <w:r w:rsidR="00E977FB">
              <w:rPr>
                <w:rFonts w:ascii="Arial" w:hAnsi="Arial" w:cs="Arial"/>
                <w:color w:val="000000"/>
                <w:sz w:val="18"/>
                <w:szCs w:val="18"/>
              </w:rPr>
              <w:t>w stopniu pozwalającym na kontynuowanie prac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przez zespół SCRUM</w:t>
            </w:r>
            <w:r w:rsidR="00585FA8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C059A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66A4E648" w14:textId="0D2E0B7E" w:rsidR="00C059A7" w:rsidRPr="001E64F8" w:rsidRDefault="00435059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  <w:tr w:rsidR="001E64F8" w:rsidRPr="00ED63FB" w14:paraId="55D97C06" w14:textId="77777777" w:rsidTr="001E64F8">
        <w:tc>
          <w:tcPr>
            <w:tcW w:w="2268" w:type="dxa"/>
          </w:tcPr>
          <w:p w14:paraId="63E78A0E" w14:textId="566152ED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Niewystarczające zasoby kadrowe</w:t>
            </w:r>
          </w:p>
        </w:tc>
        <w:tc>
          <w:tcPr>
            <w:tcW w:w="1418" w:type="dxa"/>
          </w:tcPr>
          <w:p w14:paraId="44A814DA" w14:textId="449DADEC" w:rsidR="001E64F8" w:rsidRPr="001E64F8" w:rsidRDefault="00F00D9F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7F34B9E5" w14:textId="56581BC4" w:rsidR="001E64F8" w:rsidRPr="001E64F8" w:rsidRDefault="00435059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6" w:type="dxa"/>
          </w:tcPr>
          <w:p w14:paraId="37127A1E" w14:textId="20F1F7C3" w:rsidR="005D4839" w:rsidRDefault="00F24FD5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Umowa na </w:t>
            </w:r>
            <w:proofErr w:type="spellStart"/>
            <w:r w:rsidR="001E64F8" w:rsidRPr="001E64F8">
              <w:rPr>
                <w:rFonts w:ascii="Arial" w:hAnsi="Arial" w:cs="Arial"/>
                <w:color w:val="000000"/>
                <w:sz w:val="18"/>
                <w:szCs w:val="18"/>
              </w:rPr>
              <w:t>Bodyleasing</w:t>
            </w:r>
            <w:proofErr w:type="spellEnd"/>
            <w:r w:rsidR="00E7033E">
              <w:rPr>
                <w:rFonts w:ascii="Arial" w:hAnsi="Arial" w:cs="Arial"/>
                <w:color w:val="000000"/>
                <w:sz w:val="18"/>
                <w:szCs w:val="18"/>
              </w:rPr>
              <w:t xml:space="preserve"> (BL)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 S</w:t>
            </w:r>
            <w:r w:rsidR="001E64F8" w:rsidRPr="001E64F8">
              <w:rPr>
                <w:rFonts w:ascii="Arial" w:hAnsi="Arial" w:cs="Arial"/>
                <w:color w:val="000000"/>
                <w:sz w:val="18"/>
                <w:szCs w:val="18"/>
              </w:rPr>
              <w:t>tworzenie w ramach struktury projektu Grupy Ekspertów złożonej ze specjalistów w przedmiotowej dziedzinie (jako ciała opiniodawczo-doradczego projektu); ścisła współpraca z kompetentnymi merytorycznie resortami (</w:t>
            </w:r>
            <w:proofErr w:type="spellStart"/>
            <w:r w:rsidR="001E64F8" w:rsidRPr="001E64F8">
              <w:rPr>
                <w:rFonts w:ascii="Arial" w:hAnsi="Arial" w:cs="Arial"/>
                <w:color w:val="000000"/>
                <w:sz w:val="18"/>
                <w:szCs w:val="18"/>
              </w:rPr>
              <w:t>MKiDN</w:t>
            </w:r>
            <w:proofErr w:type="spellEnd"/>
            <w:r w:rsidR="001E64F8"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="001E64F8" w:rsidRPr="001E64F8">
              <w:rPr>
                <w:rFonts w:ascii="Arial" w:hAnsi="Arial" w:cs="Arial"/>
                <w:color w:val="000000"/>
                <w:sz w:val="18"/>
                <w:szCs w:val="18"/>
              </w:rPr>
              <w:t>MNiSW</w:t>
            </w:r>
            <w:proofErr w:type="spellEnd"/>
            <w:r w:rsidR="001E64F8" w:rsidRPr="001E64F8">
              <w:rPr>
                <w:rFonts w:ascii="Arial" w:hAnsi="Arial" w:cs="Arial"/>
                <w:color w:val="000000"/>
                <w:sz w:val="18"/>
                <w:szCs w:val="18"/>
              </w:rPr>
              <w:t>) oraz podległymi/nadzorowanymi przez nie jednostkami; szkolenia i bieżące dokształcanie pracowników zaangażowanych w realizację projektu</w:t>
            </w:r>
            <w:r w:rsidR="005D4839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E7033E">
              <w:rPr>
                <w:rFonts w:ascii="Arial" w:hAnsi="Arial" w:cs="Arial"/>
                <w:color w:val="000000"/>
                <w:sz w:val="18"/>
                <w:szCs w:val="18"/>
              </w:rPr>
              <w:t xml:space="preserve"> Zaangażowanie Kierownika Projektu Technicznego do weryfikacji kwalifikacji technicznych zespołu BL</w:t>
            </w:r>
            <w:r w:rsidR="00A6543C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53F5BB33" w14:textId="77777777" w:rsidR="00C816CF" w:rsidRDefault="00E7033E" w:rsidP="00FB20C6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N</w:t>
            </w:r>
            <w:r w:rsidR="00C816CF">
              <w:rPr>
                <w:rFonts w:ascii="Arial" w:hAnsi="Arial" w:cs="Arial"/>
                <w:color w:val="000000"/>
                <w:sz w:val="18"/>
                <w:szCs w:val="18"/>
              </w:rPr>
              <w:t>astąpiła zmiana ryzyka w stosunku do poprzedniego okresu sprawozdawczego</w:t>
            </w:r>
            <w:r w:rsidR="00FB3056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>Zakończono rekrutacje (pozytywnie)</w:t>
            </w:r>
            <w:r w:rsidR="00FB305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 xml:space="preserve">dla </w:t>
            </w:r>
            <w:r w:rsidR="00FB3056">
              <w:rPr>
                <w:rFonts w:ascii="Arial" w:hAnsi="Arial" w:cs="Arial"/>
                <w:color w:val="000000"/>
                <w:sz w:val="18"/>
                <w:szCs w:val="18"/>
              </w:rPr>
              <w:t>rol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 w:rsidR="00FB305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E5722E">
              <w:rPr>
                <w:rFonts w:ascii="Arial" w:hAnsi="Arial" w:cs="Arial"/>
                <w:color w:val="000000"/>
                <w:sz w:val="18"/>
                <w:szCs w:val="18"/>
              </w:rPr>
              <w:t xml:space="preserve">BL: </w:t>
            </w:r>
            <w:r w:rsidR="00FB3056">
              <w:rPr>
                <w:rFonts w:ascii="Arial" w:hAnsi="Arial" w:cs="Arial"/>
                <w:color w:val="000000"/>
                <w:sz w:val="18"/>
                <w:szCs w:val="18"/>
              </w:rPr>
              <w:t>UX/Grafik i Tester</w:t>
            </w:r>
            <w:r w:rsidR="001841BF">
              <w:rPr>
                <w:rFonts w:ascii="Arial" w:hAnsi="Arial" w:cs="Arial"/>
                <w:color w:val="000000"/>
                <w:sz w:val="18"/>
                <w:szCs w:val="18"/>
              </w:rPr>
              <w:t>. W tej perspektywie po okresie próbnym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 xml:space="preserve"> (3 miesiące)</w:t>
            </w:r>
            <w:r w:rsidR="001841BF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 xml:space="preserve">wagę </w:t>
            </w:r>
            <w:r w:rsidR="001841BF">
              <w:rPr>
                <w:rFonts w:ascii="Arial" w:hAnsi="Arial" w:cs="Arial"/>
                <w:color w:val="000000"/>
                <w:sz w:val="18"/>
                <w:szCs w:val="18"/>
              </w:rPr>
              <w:t>ryzyk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="001841BF">
              <w:rPr>
                <w:rFonts w:ascii="Arial" w:hAnsi="Arial" w:cs="Arial"/>
                <w:color w:val="000000"/>
                <w:sz w:val="18"/>
                <w:szCs w:val="18"/>
              </w:rPr>
              <w:t xml:space="preserve"> będzie 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>można obniżyć</w:t>
            </w:r>
            <w:r w:rsidR="00F5695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24CC8A11" w14:textId="71DDA1F1" w:rsidR="00435059" w:rsidRPr="001E64F8" w:rsidRDefault="00435059" w:rsidP="00FB20C6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Nastąpiła zmiana ryzyka w stosunku do poprzedniego okresu sprawozdawczego. Wagę ryzyka obniżono.</w:t>
            </w:r>
          </w:p>
        </w:tc>
      </w:tr>
      <w:tr w:rsidR="001E64F8" w:rsidRPr="00ED63FB" w14:paraId="13464A2E" w14:textId="77777777" w:rsidTr="001E64F8">
        <w:tc>
          <w:tcPr>
            <w:tcW w:w="2268" w:type="dxa"/>
          </w:tcPr>
          <w:p w14:paraId="165F0E6A" w14:textId="67E5291F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Niewystarczające kwalifikacje pracowników</w:t>
            </w:r>
            <w:r w:rsidR="00076673">
              <w:rPr>
                <w:rFonts w:ascii="Arial" w:hAnsi="Arial" w:cs="Arial"/>
                <w:color w:val="000000"/>
                <w:sz w:val="18"/>
                <w:szCs w:val="18"/>
              </w:rPr>
              <w:t xml:space="preserve"> MC</w:t>
            </w:r>
          </w:p>
        </w:tc>
        <w:tc>
          <w:tcPr>
            <w:tcW w:w="1418" w:type="dxa"/>
          </w:tcPr>
          <w:p w14:paraId="57B8B2E0" w14:textId="7E86B8F0" w:rsidR="001E64F8" w:rsidRPr="001E64F8" w:rsidRDefault="00A22AF9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Zamknięte</w:t>
            </w:r>
          </w:p>
        </w:tc>
        <w:tc>
          <w:tcPr>
            <w:tcW w:w="2126" w:type="dxa"/>
          </w:tcPr>
          <w:p w14:paraId="63B32852" w14:textId="1171CF9E" w:rsidR="001E64F8" w:rsidRPr="001E64F8" w:rsidRDefault="00A22AF9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Zamknięte</w:t>
            </w:r>
          </w:p>
        </w:tc>
        <w:tc>
          <w:tcPr>
            <w:tcW w:w="3686" w:type="dxa"/>
          </w:tcPr>
          <w:p w14:paraId="4699A82E" w14:textId="16A31855" w:rsidR="00FB20C6" w:rsidRDefault="00FB20C6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Wyłoniono i włączono do Projektu Głównego wykonawcę, który w ramach umowy ma zapewnić Personel Kluczowy, m.in. Eksperta ds. metadanych, Kierownika Technicznego, Testera</w:t>
            </w:r>
          </w:p>
          <w:p w14:paraId="592B8E5B" w14:textId="4B212E0D" w:rsidR="00FB20C6" w:rsidRDefault="001E64F8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Stworz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 odpowiedni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 narzędzi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 i przeprowadz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 inwentaryzacj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>ę</w:t>
            </w: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 zasobów przed rozpoczęciem prac nad SW.</w:t>
            </w:r>
          </w:p>
          <w:p w14:paraId="010E7EBA" w14:textId="014284E3" w:rsidR="00C816CF" w:rsidRDefault="00C816CF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 efekcie udało się zweryfikować faktyczne potrzeby w ramach instytucji kultury i nauki na rozwiązanie dostarczane przez projekt</w:t>
            </w:r>
            <w:r w:rsidR="005D4839">
              <w:rPr>
                <w:rFonts w:ascii="Arial" w:hAnsi="Arial" w:cs="Arial"/>
                <w:color w:val="000000"/>
                <w:sz w:val="18"/>
                <w:szCs w:val="18"/>
              </w:rPr>
              <w:t>. We współpracy z kierownikiem technicznym projektu opracowano niezbędną dokumentację.</w:t>
            </w:r>
            <w:r w:rsidR="00F00D9F">
              <w:rPr>
                <w:rFonts w:ascii="Arial" w:hAnsi="Arial" w:cs="Arial"/>
                <w:color w:val="000000"/>
                <w:sz w:val="18"/>
                <w:szCs w:val="18"/>
              </w:rPr>
              <w:t xml:space="preserve"> Zaangażowanie Kierownika Projektu Technicznego do weryfikacji kwalifikacji technicznych zespołu BL</w:t>
            </w:r>
            <w:r w:rsidR="00585FA8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73093A86" w14:textId="77777777" w:rsidR="00C816CF" w:rsidRDefault="00FB20C6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Ryzyko za</w:t>
            </w:r>
            <w:r w:rsidR="005214CC">
              <w:rPr>
                <w:rFonts w:ascii="Arial" w:hAnsi="Arial" w:cs="Arial"/>
                <w:color w:val="000000"/>
                <w:sz w:val="18"/>
                <w:szCs w:val="18"/>
              </w:rPr>
              <w:t>mknięte, ponieważ w tej chwili zespół SCRUM jest w stanie pracować nad powstaniem produktów w ramach projektu</w:t>
            </w:r>
          </w:p>
          <w:p w14:paraId="6B1EAFAC" w14:textId="3C5CF35F" w:rsidR="00435059" w:rsidRPr="001E64F8" w:rsidRDefault="00435059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  <w:tr w:rsidR="00DE511A" w:rsidRPr="00ED63FB" w14:paraId="2512DA61" w14:textId="77777777" w:rsidTr="001E64F8">
        <w:tc>
          <w:tcPr>
            <w:tcW w:w="2268" w:type="dxa"/>
          </w:tcPr>
          <w:p w14:paraId="03289D83" w14:textId="08C233CE" w:rsidR="00DE511A" w:rsidRPr="00231D53" w:rsidRDefault="005C2E96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D53">
              <w:rPr>
                <w:rFonts w:ascii="Arial" w:hAnsi="Arial" w:cs="Arial"/>
                <w:sz w:val="18"/>
                <w:szCs w:val="18"/>
              </w:rPr>
              <w:t>Hosting dla KRONIK@</w:t>
            </w:r>
          </w:p>
        </w:tc>
        <w:tc>
          <w:tcPr>
            <w:tcW w:w="1418" w:type="dxa"/>
          </w:tcPr>
          <w:p w14:paraId="482F6CE7" w14:textId="55651BFB" w:rsidR="00DE511A" w:rsidRDefault="00DE511A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Duża </w:t>
            </w:r>
          </w:p>
        </w:tc>
        <w:tc>
          <w:tcPr>
            <w:tcW w:w="2126" w:type="dxa"/>
          </w:tcPr>
          <w:p w14:paraId="5E71AA3E" w14:textId="63939FE4" w:rsidR="00DE511A" w:rsidRDefault="007C3E58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Zamknięte</w:t>
            </w:r>
          </w:p>
        </w:tc>
        <w:tc>
          <w:tcPr>
            <w:tcW w:w="3686" w:type="dxa"/>
          </w:tcPr>
          <w:p w14:paraId="3169D0E2" w14:textId="77777777" w:rsidR="00DE511A" w:rsidRDefault="00DE511A" w:rsidP="00585FA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Przygotowano 3 scenariusze</w:t>
            </w:r>
            <w:r w:rsidR="00E9201D">
              <w:rPr>
                <w:rFonts w:ascii="Arial" w:hAnsi="Arial" w:cs="Arial"/>
                <w:sz w:val="18"/>
                <w:szCs w:val="18"/>
              </w:rPr>
              <w:t xml:space="preserve"> (przetarg, WIIP, współpraca z COI)</w:t>
            </w:r>
            <w:r>
              <w:rPr>
                <w:rFonts w:ascii="Arial" w:hAnsi="Arial" w:cs="Arial"/>
                <w:sz w:val="18"/>
                <w:szCs w:val="18"/>
              </w:rPr>
              <w:t xml:space="preserve"> i zaprezentowano na KS</w:t>
            </w:r>
            <w:r w:rsidR="00E9201D">
              <w:rPr>
                <w:rFonts w:ascii="Arial" w:hAnsi="Arial" w:cs="Arial"/>
                <w:sz w:val="18"/>
                <w:szCs w:val="18"/>
              </w:rPr>
              <w:t>. Analiza wszystkich możliwości, spotkania z zespołem WIIP oraz COI</w:t>
            </w:r>
            <w:r w:rsidR="00585FA8">
              <w:rPr>
                <w:rFonts w:ascii="Arial" w:hAnsi="Arial" w:cs="Arial"/>
                <w:sz w:val="18"/>
                <w:szCs w:val="18"/>
              </w:rPr>
              <w:t>.</w:t>
            </w:r>
            <w:r w:rsidR="00E5722E">
              <w:rPr>
                <w:rFonts w:ascii="Arial" w:hAnsi="Arial" w:cs="Arial"/>
                <w:sz w:val="18"/>
                <w:szCs w:val="18"/>
              </w:rPr>
              <w:t xml:space="preserve"> Warsztaty z COI w kwestiach technicznych.</w:t>
            </w:r>
          </w:p>
          <w:p w14:paraId="2635F1CD" w14:textId="3D50A199" w:rsidR="00435059" w:rsidRPr="00435059" w:rsidRDefault="00435059" w:rsidP="00585FA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Nastąpiła zmiana ryzyka w stosunku do poprzedniego okresu sprawozdawczego. </w:t>
            </w:r>
          </w:p>
          <w:p w14:paraId="499CF293" w14:textId="69C4B689" w:rsidR="007C3E58" w:rsidRDefault="007C3E58" w:rsidP="007C3E5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 Marek Zagórski zaakceptował decyzję skorzystania z systemu ZUCH. Aktualnie trwają prace nad ogłoszeniem na dialog techniczny.</w:t>
            </w:r>
          </w:p>
        </w:tc>
      </w:tr>
      <w:tr w:rsidR="003E4CBD" w:rsidRPr="00ED63FB" w14:paraId="4EADF24A" w14:textId="77777777" w:rsidTr="001E64F8">
        <w:tc>
          <w:tcPr>
            <w:tcW w:w="2268" w:type="dxa"/>
          </w:tcPr>
          <w:p w14:paraId="13F6FF1B" w14:textId="4EAC416B" w:rsidR="003E4CBD" w:rsidRPr="00A22AF9" w:rsidRDefault="003E4CBD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Brak SCRUM</w:t>
            </w:r>
          </w:p>
        </w:tc>
        <w:tc>
          <w:tcPr>
            <w:tcW w:w="1418" w:type="dxa"/>
          </w:tcPr>
          <w:p w14:paraId="05A56968" w14:textId="23793407" w:rsidR="003E4CBD" w:rsidRDefault="005214CC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6" w:type="dxa"/>
          </w:tcPr>
          <w:p w14:paraId="35C96FE8" w14:textId="4DE19874" w:rsidR="003E4CBD" w:rsidRDefault="005214CC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6" w:type="dxa"/>
          </w:tcPr>
          <w:p w14:paraId="75210459" w14:textId="041F38D2" w:rsidR="003E4CBD" w:rsidRDefault="003E4CBD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Zmaterializowane przez sam proces prowadzenia projektu (Powstał </w:t>
            </w:r>
            <w:r w:rsidR="00E5722E">
              <w:rPr>
                <w:rFonts w:ascii="Arial" w:hAnsi="Arial" w:cs="Arial"/>
                <w:sz w:val="18"/>
                <w:szCs w:val="18"/>
              </w:rPr>
              <w:t>projekt techniczny bez udziału Z</w:t>
            </w:r>
            <w:r>
              <w:rPr>
                <w:rFonts w:ascii="Arial" w:hAnsi="Arial" w:cs="Arial"/>
                <w:sz w:val="18"/>
                <w:szCs w:val="18"/>
              </w:rPr>
              <w:t>espołu)</w:t>
            </w:r>
            <w:r w:rsidR="00585FA8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DE2C7F9" w14:textId="58A9BF9E" w:rsidR="003E4CBD" w:rsidRDefault="003E4CBD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12.01.2020 Nastąpiła zmiana organizacji pracy zespołu</w:t>
            </w:r>
            <w:r w:rsidR="00E5722E">
              <w:rPr>
                <w:rFonts w:ascii="Arial" w:hAnsi="Arial" w:cs="Arial"/>
                <w:sz w:val="18"/>
                <w:szCs w:val="18"/>
              </w:rPr>
              <w:t xml:space="preserve"> – dołączył zespół developerski i </w:t>
            </w:r>
            <w:proofErr w:type="spellStart"/>
            <w:r w:rsidR="00E5722E">
              <w:rPr>
                <w:rFonts w:ascii="Arial" w:hAnsi="Arial" w:cs="Arial"/>
                <w:sz w:val="18"/>
                <w:szCs w:val="18"/>
              </w:rPr>
              <w:t>Scrum</w:t>
            </w:r>
            <w:proofErr w:type="spellEnd"/>
            <w:r w:rsidR="00E5722E">
              <w:rPr>
                <w:rFonts w:ascii="Arial" w:hAnsi="Arial" w:cs="Arial"/>
                <w:sz w:val="18"/>
                <w:szCs w:val="18"/>
              </w:rPr>
              <w:t xml:space="preserve"> Master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05456671" w14:textId="77777777" w:rsidR="003E4CBD" w:rsidRDefault="005214CC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Zmiana w stosunku do poprzedniego raportu ,,Siły” i ,,Prawdopodobieństwa” </w:t>
            </w:r>
            <w:r w:rsidR="00E5722E">
              <w:rPr>
                <w:rFonts w:ascii="Arial" w:hAnsi="Arial" w:cs="Arial"/>
                <w:sz w:val="18"/>
                <w:szCs w:val="18"/>
              </w:rPr>
              <w:t xml:space="preserve">. Po kilku próbach, zrekrutowano osoby z BL, - </w:t>
            </w:r>
            <w:r w:rsidR="003E4CBD">
              <w:rPr>
                <w:rFonts w:ascii="Arial" w:hAnsi="Arial" w:cs="Arial"/>
                <w:sz w:val="18"/>
                <w:szCs w:val="18"/>
              </w:rPr>
              <w:t>dzięki temu zespół SCRUM jest kompletny</w:t>
            </w:r>
            <w:r w:rsidR="00585FA8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Ze względu na fakt, że punktem odniesienia jest Projekt techniczny a nie dokument wypracowany przez zespół SCRUM</w:t>
            </w:r>
            <w:r w:rsidR="00F1614F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nie można mówić o prowadzeniu projektu zgodnie z pryncypiami SCRUM</w:t>
            </w:r>
            <w:r w:rsidR="003E4CB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BD6E8CF" w14:textId="795BD40C" w:rsidR="00435059" w:rsidRDefault="00435059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  <w:tr w:rsidR="005214CC" w:rsidRPr="00ED63FB" w14:paraId="36E122D8" w14:textId="77777777" w:rsidTr="001E64F8">
        <w:tc>
          <w:tcPr>
            <w:tcW w:w="2268" w:type="dxa"/>
          </w:tcPr>
          <w:p w14:paraId="70BCA43A" w14:textId="0D716B59" w:rsidR="005214CC" w:rsidRPr="00A22AF9" w:rsidRDefault="005214CC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214C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Brak sprzętu komputerowego</w:t>
            </w:r>
          </w:p>
        </w:tc>
        <w:tc>
          <w:tcPr>
            <w:tcW w:w="1418" w:type="dxa"/>
          </w:tcPr>
          <w:p w14:paraId="0FF534A4" w14:textId="3E0E5CC8" w:rsidR="005214CC" w:rsidRDefault="005214CC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6" w:type="dxa"/>
          </w:tcPr>
          <w:p w14:paraId="4CF13CE3" w14:textId="035D3EE7" w:rsidR="005214CC" w:rsidRDefault="005214CC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Zmaterializowane</w:t>
            </w:r>
          </w:p>
        </w:tc>
        <w:tc>
          <w:tcPr>
            <w:tcW w:w="3686" w:type="dxa"/>
          </w:tcPr>
          <w:p w14:paraId="668D1E27" w14:textId="663064E7" w:rsidR="005214CC" w:rsidRDefault="005C0A9F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Oczekiwanie </w:t>
            </w:r>
            <w:r w:rsidR="005214CC">
              <w:rPr>
                <w:rFonts w:ascii="Arial" w:hAnsi="Arial" w:cs="Arial"/>
                <w:sz w:val="18"/>
                <w:szCs w:val="18"/>
              </w:rPr>
              <w:t xml:space="preserve">na realizację zakupów IT/BDG. Środki zabezpieczone od 2019. </w:t>
            </w:r>
          </w:p>
          <w:p w14:paraId="2995D3F3" w14:textId="77777777" w:rsidR="005214CC" w:rsidRDefault="00F1614F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85353">
              <w:rPr>
                <w:rFonts w:ascii="Arial" w:hAnsi="Arial" w:cs="Arial"/>
                <w:sz w:val="18"/>
                <w:szCs w:val="18"/>
              </w:rPr>
              <w:t>Sprzęt użyczony przez Wykonawcę zapewniającego zespół BL.</w:t>
            </w:r>
          </w:p>
          <w:p w14:paraId="5DB9AAFA" w14:textId="7FAB807B" w:rsidR="00435059" w:rsidRDefault="00435059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  <w:tr w:rsidR="00A22AF9" w:rsidRPr="00ED63FB" w14:paraId="5012985F" w14:textId="77777777" w:rsidTr="001E64F8">
        <w:tc>
          <w:tcPr>
            <w:tcW w:w="2268" w:type="dxa"/>
          </w:tcPr>
          <w:p w14:paraId="113D7F98" w14:textId="4ECA996E" w:rsidR="00A22AF9" w:rsidRPr="00B02B1B" w:rsidRDefault="00A22AF9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2AF9">
              <w:rPr>
                <w:rFonts w:ascii="Arial" w:hAnsi="Arial" w:cs="Arial"/>
                <w:color w:val="000000"/>
                <w:sz w:val="18"/>
                <w:szCs w:val="18"/>
              </w:rPr>
              <w:t>Wydajność zespołu DEV - Białystok</w:t>
            </w:r>
          </w:p>
        </w:tc>
        <w:tc>
          <w:tcPr>
            <w:tcW w:w="1418" w:type="dxa"/>
          </w:tcPr>
          <w:p w14:paraId="7F54AC9A" w14:textId="36AFF1DF" w:rsidR="00A22AF9" w:rsidRPr="00B02B1B" w:rsidRDefault="00A22AF9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Duża </w:t>
            </w:r>
          </w:p>
        </w:tc>
        <w:tc>
          <w:tcPr>
            <w:tcW w:w="2126" w:type="dxa"/>
          </w:tcPr>
          <w:p w14:paraId="6E6E8D99" w14:textId="15DB85A5" w:rsidR="00A22AF9" w:rsidRPr="00B02B1B" w:rsidRDefault="00A22AF9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686" w:type="dxa"/>
          </w:tcPr>
          <w:p w14:paraId="183726AF" w14:textId="0D63831A" w:rsidR="00A22AF9" w:rsidRDefault="00585FA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A22AF9">
              <w:rPr>
                <w:rFonts w:ascii="Arial" w:hAnsi="Arial" w:cs="Arial"/>
                <w:sz w:val="18"/>
                <w:szCs w:val="18"/>
              </w:rPr>
              <w:t xml:space="preserve">kreślenie podziału pomiędzy rolą Product </w:t>
            </w:r>
            <w:proofErr w:type="spellStart"/>
            <w:r w:rsidR="00A22AF9">
              <w:rPr>
                <w:rFonts w:ascii="Arial" w:hAnsi="Arial" w:cs="Arial"/>
                <w:sz w:val="18"/>
                <w:szCs w:val="18"/>
              </w:rPr>
              <w:t>Ownera</w:t>
            </w:r>
            <w:proofErr w:type="spellEnd"/>
            <w:r w:rsidR="00A22AF9">
              <w:rPr>
                <w:rFonts w:ascii="Arial" w:hAnsi="Arial" w:cs="Arial"/>
                <w:sz w:val="18"/>
                <w:szCs w:val="18"/>
              </w:rPr>
              <w:t xml:space="preserve"> (PO) a Kierownika Technicznego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E8E4314" w14:textId="77777777" w:rsidR="00A22AF9" w:rsidRDefault="00585FA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A22AF9">
              <w:rPr>
                <w:rFonts w:ascii="Arial" w:hAnsi="Arial" w:cs="Arial"/>
                <w:sz w:val="18"/>
                <w:szCs w:val="18"/>
              </w:rPr>
              <w:t xml:space="preserve">spółpraca </w:t>
            </w:r>
            <w:proofErr w:type="spellStart"/>
            <w:r w:rsidR="00A22AF9">
              <w:rPr>
                <w:rFonts w:ascii="Arial" w:hAnsi="Arial" w:cs="Arial"/>
                <w:sz w:val="18"/>
                <w:szCs w:val="18"/>
              </w:rPr>
              <w:t>Scrum</w:t>
            </w:r>
            <w:proofErr w:type="spellEnd"/>
            <w:r w:rsidR="00A22AF9">
              <w:rPr>
                <w:rFonts w:ascii="Arial" w:hAnsi="Arial" w:cs="Arial"/>
                <w:sz w:val="18"/>
                <w:szCs w:val="18"/>
              </w:rPr>
              <w:t xml:space="preserve"> Mastera z PO i włącz</w:t>
            </w:r>
            <w:r w:rsidR="003E4CBD">
              <w:rPr>
                <w:rFonts w:ascii="Arial" w:hAnsi="Arial" w:cs="Arial"/>
                <w:sz w:val="18"/>
                <w:szCs w:val="18"/>
              </w:rPr>
              <w:t>e</w:t>
            </w:r>
            <w:r w:rsidR="00A22AF9">
              <w:rPr>
                <w:rFonts w:ascii="Arial" w:hAnsi="Arial" w:cs="Arial"/>
                <w:sz w:val="18"/>
                <w:szCs w:val="18"/>
              </w:rPr>
              <w:t xml:space="preserve">nie PO do </w:t>
            </w:r>
            <w:proofErr w:type="spellStart"/>
            <w:r w:rsidR="00A22AF9">
              <w:rPr>
                <w:rFonts w:ascii="Arial" w:hAnsi="Arial" w:cs="Arial"/>
                <w:sz w:val="18"/>
                <w:szCs w:val="18"/>
              </w:rPr>
              <w:t>daily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E5722E">
              <w:rPr>
                <w:rFonts w:ascii="Arial" w:hAnsi="Arial" w:cs="Arial"/>
                <w:sz w:val="18"/>
                <w:szCs w:val="18"/>
              </w:rPr>
              <w:t xml:space="preserve"> Próba reorganizacji raportowania czasu pracy;</w:t>
            </w:r>
          </w:p>
          <w:p w14:paraId="223B17F3" w14:textId="015D593A" w:rsidR="00435059" w:rsidRDefault="00435059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  <w:tr w:rsidR="00B02B1B" w:rsidRPr="00ED63FB" w14:paraId="5B932D6D" w14:textId="77777777" w:rsidTr="00435059">
        <w:trPr>
          <w:trHeight w:val="3711"/>
        </w:trPr>
        <w:tc>
          <w:tcPr>
            <w:tcW w:w="2268" w:type="dxa"/>
          </w:tcPr>
          <w:p w14:paraId="4E8106A2" w14:textId="6EEB89C3" w:rsidR="00B02B1B" w:rsidRPr="00B02B1B" w:rsidRDefault="00B02B1B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2B1B">
              <w:rPr>
                <w:rFonts w:ascii="Arial" w:hAnsi="Arial" w:cs="Arial"/>
                <w:color w:val="000000"/>
                <w:sz w:val="18"/>
                <w:szCs w:val="18"/>
              </w:rPr>
              <w:t>Opóźnienie prac dot. budowy portalu</w:t>
            </w:r>
          </w:p>
        </w:tc>
        <w:tc>
          <w:tcPr>
            <w:tcW w:w="1418" w:type="dxa"/>
          </w:tcPr>
          <w:p w14:paraId="46E84300" w14:textId="50A067AC" w:rsidR="00B02B1B" w:rsidRPr="00B02B1B" w:rsidRDefault="00B02B1B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B02B1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6" w:type="dxa"/>
          </w:tcPr>
          <w:p w14:paraId="575F4225" w14:textId="73CD7808" w:rsidR="00B02B1B" w:rsidRPr="00B02B1B" w:rsidRDefault="00B02B1B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2B1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686" w:type="dxa"/>
          </w:tcPr>
          <w:p w14:paraId="08607614" w14:textId="0E961EFD" w:rsidR="005D4839" w:rsidRDefault="008D358F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Ryzyko zmaterializowane. </w:t>
            </w:r>
            <w:r w:rsidR="00B02B1B" w:rsidRPr="00B02B1B">
              <w:rPr>
                <w:rFonts w:ascii="Arial" w:hAnsi="Arial" w:cs="Arial"/>
                <w:sz w:val="18"/>
                <w:szCs w:val="18"/>
              </w:rPr>
              <w:t>Bieżąca współpraca z wykonawcą zapewniającym konsultantów w ramach body leasingu</w:t>
            </w:r>
            <w:r w:rsidR="005D4839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Współpraca z </w:t>
            </w:r>
            <w:r w:rsidR="005D4839">
              <w:rPr>
                <w:rFonts w:ascii="Arial" w:hAnsi="Arial" w:cs="Arial"/>
                <w:sz w:val="18"/>
                <w:szCs w:val="18"/>
              </w:rPr>
              <w:t xml:space="preserve"> BL, w efekcie którego w miarę możliwości dostarczane są niezbędne zasoby osobowe</w:t>
            </w:r>
            <w:r w:rsidR="00C11930">
              <w:rPr>
                <w:rFonts w:ascii="Arial" w:hAnsi="Arial" w:cs="Arial"/>
                <w:sz w:val="18"/>
                <w:szCs w:val="18"/>
              </w:rPr>
              <w:t xml:space="preserve"> zapewniające budowę portalu w założonym terminie.</w:t>
            </w:r>
            <w:r>
              <w:rPr>
                <w:rFonts w:ascii="Arial" w:hAnsi="Arial" w:cs="Arial"/>
                <w:sz w:val="18"/>
                <w:szCs w:val="18"/>
              </w:rPr>
              <w:t xml:space="preserve"> Intensyfikacja procesów rekrutacyjnych. </w:t>
            </w:r>
          </w:p>
          <w:p w14:paraId="43CDBB17" w14:textId="77777777" w:rsidR="00C816CF" w:rsidRDefault="00C816CF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Nastąpiła zmiana ryzyka w stosunku do poprzedniego okresu sprawozdawczego.</w:t>
            </w:r>
            <w:r w:rsidR="008D358F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58BB27A3" w14:textId="77777777" w:rsidR="00383FCD" w:rsidRDefault="00383FCD" w:rsidP="005214CC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CPPC </w:t>
            </w:r>
            <w:r w:rsidR="00B51F41">
              <w:rPr>
                <w:rFonts w:ascii="Arial" w:hAnsi="Arial" w:cs="Arial"/>
                <w:sz w:val="18"/>
                <w:szCs w:val="18"/>
              </w:rPr>
              <w:t xml:space="preserve">przyjęło do wiadomości </w:t>
            </w:r>
            <w:r>
              <w:rPr>
                <w:rFonts w:ascii="Arial" w:hAnsi="Arial" w:cs="Arial"/>
                <w:sz w:val="18"/>
                <w:szCs w:val="18"/>
              </w:rPr>
              <w:t xml:space="preserve"> przesunięcie </w:t>
            </w:r>
            <w:r w:rsidR="00B51F41">
              <w:rPr>
                <w:rFonts w:ascii="Arial" w:hAnsi="Arial" w:cs="Arial"/>
                <w:sz w:val="18"/>
                <w:szCs w:val="18"/>
              </w:rPr>
              <w:t xml:space="preserve">Zadania </w:t>
            </w:r>
            <w:r>
              <w:rPr>
                <w:rFonts w:ascii="Arial" w:hAnsi="Arial" w:cs="Arial"/>
                <w:sz w:val="18"/>
                <w:szCs w:val="18"/>
              </w:rPr>
              <w:t>uruchomieni</w:t>
            </w:r>
            <w:r w:rsidR="00B51F41">
              <w:rPr>
                <w:rFonts w:ascii="Arial" w:hAnsi="Arial" w:cs="Arial"/>
                <w:sz w:val="18"/>
                <w:szCs w:val="18"/>
              </w:rPr>
              <w:t>e</w:t>
            </w:r>
            <w:r w:rsidR="00435059">
              <w:rPr>
                <w:rFonts w:ascii="Arial" w:hAnsi="Arial" w:cs="Arial"/>
                <w:sz w:val="18"/>
                <w:szCs w:val="18"/>
              </w:rPr>
              <w:t xml:space="preserve"> portalu na 17.12.2020</w:t>
            </w:r>
          </w:p>
          <w:p w14:paraId="7C797BE6" w14:textId="5F332623" w:rsidR="00435059" w:rsidRPr="00B02B1B" w:rsidRDefault="00435059" w:rsidP="005214CC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1" w:name="_GoBack"/>
            <w:bookmarkEnd w:id="1"/>
          </w:p>
        </w:tc>
      </w:tr>
      <w:tr w:rsidR="001E64F8" w:rsidRPr="00ED63FB" w14:paraId="49AAF86F" w14:textId="77777777" w:rsidTr="001E64F8">
        <w:tc>
          <w:tcPr>
            <w:tcW w:w="2268" w:type="dxa"/>
          </w:tcPr>
          <w:p w14:paraId="6F797F77" w14:textId="779E95AF" w:rsidR="001E64F8" w:rsidRPr="001E64F8" w:rsidRDefault="001E64F8" w:rsidP="006E6B0E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Niechęć do współpracy klu</w:t>
            </w:r>
            <w:r w:rsidR="006E6B0E">
              <w:rPr>
                <w:rFonts w:ascii="Arial" w:hAnsi="Arial" w:cs="Arial"/>
                <w:color w:val="000000"/>
                <w:sz w:val="18"/>
                <w:szCs w:val="18"/>
              </w:rPr>
              <w:t>czowych interesariuszy projektu</w:t>
            </w:r>
          </w:p>
        </w:tc>
        <w:tc>
          <w:tcPr>
            <w:tcW w:w="1418" w:type="dxa"/>
          </w:tcPr>
          <w:p w14:paraId="231BECE5" w14:textId="658546FB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015BDFFE" w14:textId="4FF156BF" w:rsidR="001E64F8" w:rsidRPr="001E64F8" w:rsidRDefault="001E64F8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E64F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6" w:type="dxa"/>
          </w:tcPr>
          <w:p w14:paraId="5F27BC4E" w14:textId="51059E77" w:rsidR="001E64F8" w:rsidRDefault="001E64F8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Uświadomienie podmiotom korzyści płynących z wdrożenia rozwiązania i korzystania z produktów projektu; wprowadzenie stosownych zmian legislacyjnych jako narzędzia wymuszającego na podmiotach posiadających zasoby do umieszczania ich na wspólnej infrastrukturze i udostępniania poprzez stworzoną platformę; stosowna modyfikacja kryteriów naboru przez CPPC; </w:t>
            </w: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korzystne warunki przechowywania zasobów na wspólnej infrastrukturze i automatyczne udostępnianie wszystkiego co się na niej znajdzie poprzez stworzoną platformę</w:t>
            </w:r>
            <w:r w:rsidR="008D358F">
              <w:rPr>
                <w:rFonts w:ascii="Arial" w:hAnsi="Arial" w:cs="Arial"/>
                <w:color w:val="000000"/>
                <w:sz w:val="18"/>
                <w:szCs w:val="18"/>
              </w:rPr>
              <w:t>. Wewnętrzne analizy możliwych działań komunikacyjnych, które mogłyby pozytywnie wpłynąć na zainteresowanie Projektem;</w:t>
            </w:r>
          </w:p>
          <w:p w14:paraId="2DCCEAD2" w14:textId="0D41B283" w:rsidR="00C11930" w:rsidRDefault="00C11930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Spodziewanym efektem jest uświadomienie interesariuszom korzyści płynących z dostarczonego rozwiązania </w:t>
            </w:r>
            <w:r w:rsidR="00D3271E">
              <w:rPr>
                <w:rFonts w:ascii="Arial" w:hAnsi="Arial" w:cs="Arial"/>
                <w:color w:val="000000"/>
                <w:sz w:val="18"/>
                <w:szCs w:val="18"/>
              </w:rPr>
              <w:t>informatycznego, zwiększając tym samym grono odbiorców projektu, przez co będzie się systematycznie powiększało repozytorium prezentowanych zasobów.</w:t>
            </w:r>
          </w:p>
          <w:p w14:paraId="3CACBBBC" w14:textId="3A942696" w:rsidR="00C816CF" w:rsidRPr="001E64F8" w:rsidRDefault="00C816CF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  <w:tr w:rsidR="001E64F8" w:rsidRPr="00ED63FB" w14:paraId="3416B004" w14:textId="77777777" w:rsidTr="001E64F8">
        <w:tc>
          <w:tcPr>
            <w:tcW w:w="2268" w:type="dxa"/>
          </w:tcPr>
          <w:p w14:paraId="682D01E5" w14:textId="53223D98" w:rsidR="001E64F8" w:rsidRPr="001E64F8" w:rsidRDefault="001E64F8" w:rsidP="006E6B0E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Brak zainteresowania i</w:t>
            </w:r>
            <w:r w:rsidR="006E6B0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współpracy ze strony jednostek nauki i kultury</w:t>
            </w:r>
          </w:p>
        </w:tc>
        <w:tc>
          <w:tcPr>
            <w:tcW w:w="1418" w:type="dxa"/>
          </w:tcPr>
          <w:p w14:paraId="21AEAA20" w14:textId="7EC3BD2D" w:rsidR="001E64F8" w:rsidRPr="001E64F8" w:rsidRDefault="00295A93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44C151BC" w14:textId="7B632F3C" w:rsidR="001E64F8" w:rsidRPr="001E64F8" w:rsidRDefault="00295A93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3686" w:type="dxa"/>
          </w:tcPr>
          <w:p w14:paraId="7CDA6D9B" w14:textId="77777777" w:rsidR="001E64F8" w:rsidRDefault="001E64F8" w:rsidP="006E6B0E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Rozpoczęcie działań </w:t>
            </w:r>
            <w:r w:rsidR="006E6B0E">
              <w:rPr>
                <w:rFonts w:ascii="Arial" w:hAnsi="Arial" w:cs="Arial"/>
                <w:color w:val="000000"/>
                <w:sz w:val="18"/>
                <w:szCs w:val="18"/>
              </w:rPr>
              <w:t>informacyjnych we wstępnej fazie projektu</w:t>
            </w:r>
            <w:r w:rsidR="003B1BC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46AC4DE7" w14:textId="77777777" w:rsidR="003B1BCE" w:rsidRDefault="003B1BCE" w:rsidP="006E6B0E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 efekcie doprowadzono do spotkań z przedstawicielami jednostek kultury i nauki, uruchomiono też stronę www projektu. Dzięki temu zwiększono zainteresowanie projektem i chęcią skorzystania z jego rezultatów.</w:t>
            </w:r>
          </w:p>
          <w:p w14:paraId="47697768" w14:textId="35287A6E" w:rsidR="003B1BCE" w:rsidRPr="001E64F8" w:rsidRDefault="003B1BCE" w:rsidP="006E6B0E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</w:t>
            </w:r>
            <w:r w:rsidR="00C816CF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1E64F8" w:rsidRPr="00ED63FB" w14:paraId="65F7393E" w14:textId="77777777" w:rsidTr="001E64F8">
        <w:tc>
          <w:tcPr>
            <w:tcW w:w="2268" w:type="dxa"/>
          </w:tcPr>
          <w:p w14:paraId="53F4F626" w14:textId="5B356B5C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Brak spójnych, jednolitych standardów dla wszystkich obiektów kultury i nauki</w:t>
            </w:r>
          </w:p>
        </w:tc>
        <w:tc>
          <w:tcPr>
            <w:tcW w:w="1418" w:type="dxa"/>
          </w:tcPr>
          <w:p w14:paraId="7793EBBD" w14:textId="1D97A838" w:rsidR="001E64F8" w:rsidRPr="001E64F8" w:rsidRDefault="00295A93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Niska</w:t>
            </w:r>
          </w:p>
        </w:tc>
        <w:tc>
          <w:tcPr>
            <w:tcW w:w="2126" w:type="dxa"/>
          </w:tcPr>
          <w:p w14:paraId="00C7ACFF" w14:textId="202CEF24" w:rsidR="001E64F8" w:rsidRPr="001E64F8" w:rsidRDefault="00295A93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6" w:type="dxa"/>
          </w:tcPr>
          <w:p w14:paraId="7F2DF367" w14:textId="77777777" w:rsidR="001E64F8" w:rsidRDefault="001E64F8" w:rsidP="006E6B0E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Profesjonalna i szczegółowa analiza istniejących </w:t>
            </w:r>
            <w:r w:rsidR="006E6B0E">
              <w:rPr>
                <w:rFonts w:ascii="Arial" w:hAnsi="Arial" w:cs="Arial"/>
                <w:color w:val="000000"/>
                <w:sz w:val="18"/>
                <w:szCs w:val="18"/>
              </w:rPr>
              <w:t>standardów; ścisła współpraca z centrami kompetencji</w:t>
            </w: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; włączenie do prac specjalisty/zespołu ekspertów w </w:t>
            </w:r>
            <w:r w:rsidR="006E6B0E">
              <w:rPr>
                <w:rFonts w:ascii="Arial" w:hAnsi="Arial" w:cs="Arial"/>
                <w:color w:val="000000"/>
                <w:sz w:val="18"/>
                <w:szCs w:val="18"/>
              </w:rPr>
              <w:t>tym obszarze</w:t>
            </w: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2C1F2BCA" w14:textId="77777777" w:rsidR="003B1BCE" w:rsidRDefault="003B1BCE" w:rsidP="006E6B0E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Opracowano uniwersalny standard metadanych w ścisłej współpracy (pozytywne zaopiniowanie projektu standardu) przez wszystkie wskazane centra kompetencji z obszaru nauki i kultury. Zaprezentowano standard publicznie podczas konferencji Digital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Cultures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07446584" w14:textId="1CDA6D5A" w:rsidR="00C816CF" w:rsidRPr="001E64F8" w:rsidRDefault="00C816CF" w:rsidP="006E6B0E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  <w:tr w:rsidR="00295A93" w:rsidRPr="00ED63FB" w14:paraId="1E7CF2F9" w14:textId="77777777" w:rsidTr="001E64F8">
        <w:tc>
          <w:tcPr>
            <w:tcW w:w="2268" w:type="dxa"/>
          </w:tcPr>
          <w:p w14:paraId="4E6FFFAD" w14:textId="74703D18" w:rsidR="00295A93" w:rsidRPr="001E64F8" w:rsidRDefault="00295A93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Brak efektywnej współpracy pomiędzy interesariuszami</w:t>
            </w:r>
          </w:p>
        </w:tc>
        <w:tc>
          <w:tcPr>
            <w:tcW w:w="1418" w:type="dxa"/>
          </w:tcPr>
          <w:p w14:paraId="39B07813" w14:textId="76DAE99B" w:rsidR="00295A93" w:rsidRPr="001E64F8" w:rsidRDefault="00295A93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41FB3DC7" w14:textId="1C89B069" w:rsidR="00295A93" w:rsidRPr="001E64F8" w:rsidRDefault="00295A93" w:rsidP="00295A93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E64F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6" w:type="dxa"/>
          </w:tcPr>
          <w:p w14:paraId="0CD9FEDB" w14:textId="77777777" w:rsidR="00295A93" w:rsidRDefault="00295A93" w:rsidP="00295A93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Określenie w harmonogramie max czasu na proces wyboru dostawcy; rzetelnie przemyślane oczekiwania odnośnie do zakresu.</w:t>
            </w: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br/>
              <w:t>Kontakty z potencjalnymi wykonawcami i rozpowszechnianie informacji dot. ogłoszenia postępowania; wsparcie eksperta merytorycznego ds. przedmiotu zamówienia. Planowanie odpowiednich rezerw czasowych dla postępowań przetargowych. Opracowywanie dokumentacji przetargowych, które minimalizować będą liczbę protestów i odwołań.</w:t>
            </w:r>
          </w:p>
          <w:p w14:paraId="5E7DE311" w14:textId="14BA530D" w:rsidR="00C816CF" w:rsidRPr="001E64F8" w:rsidRDefault="00C816CF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Nie nastąpiła zmiana ryzyka w stosunku do poprzedniego okresu sprawozdawczego.</w:t>
            </w:r>
          </w:p>
        </w:tc>
      </w:tr>
      <w:tr w:rsidR="00295A93" w:rsidRPr="00ED63FB" w14:paraId="7922AA8F" w14:textId="77777777" w:rsidTr="001E64F8">
        <w:tc>
          <w:tcPr>
            <w:tcW w:w="2268" w:type="dxa"/>
          </w:tcPr>
          <w:p w14:paraId="1AA00D0B" w14:textId="1C87F155" w:rsidR="00295A93" w:rsidRPr="001E64F8" w:rsidRDefault="00295A93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Komplikacje związane z wyborem dostawców usług do projektu.</w:t>
            </w:r>
          </w:p>
        </w:tc>
        <w:tc>
          <w:tcPr>
            <w:tcW w:w="1418" w:type="dxa"/>
          </w:tcPr>
          <w:p w14:paraId="09212821" w14:textId="0DFF4F11" w:rsidR="00295A93" w:rsidRPr="001E64F8" w:rsidRDefault="00295A93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580D3841" w14:textId="21DCBF4B" w:rsidR="00295A93" w:rsidRPr="001E64F8" w:rsidRDefault="00295A93" w:rsidP="00295A93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E64F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6" w:type="dxa"/>
          </w:tcPr>
          <w:p w14:paraId="50F0529A" w14:textId="77777777" w:rsidR="00295A93" w:rsidRDefault="00295A93" w:rsidP="00295A93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Precyzyjne zapisy OPZ i SIWZ. Bieżące monitorowanie postępu prac i jakości wytwarzanych i dostarczanych produktów. Omawianie statusu wykonania umowy na cyklicznych spotkaniach.</w:t>
            </w:r>
          </w:p>
          <w:p w14:paraId="3C4EB8ED" w14:textId="2AF37EEC" w:rsidR="00D3271E" w:rsidRDefault="00D3271E" w:rsidP="00295A93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 efekcie przygotowanych precyzyjnych zapisów wybrano dostawcę usług w postaci doradcy techni</w:t>
            </w:r>
            <w:r w:rsidR="00C722DB">
              <w:rPr>
                <w:rFonts w:ascii="Arial" w:hAnsi="Arial" w:cs="Arial"/>
                <w:color w:val="000000"/>
                <w:sz w:val="18"/>
                <w:szCs w:val="18"/>
              </w:rPr>
              <w:t>cznego. Wdrożono mechanizmy precyzyjnego monitorowania prac. Status wykonania umowy jest omawiany na bieżąco podczas cotygodniowych statusów</w:t>
            </w:r>
          </w:p>
          <w:p w14:paraId="0E33ED48" w14:textId="07545A78" w:rsidR="00C816CF" w:rsidRPr="001E64F8" w:rsidRDefault="00C816CF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  <w:tr w:rsidR="001E64F8" w:rsidRPr="00ED63FB" w14:paraId="41A45E3B" w14:textId="77777777" w:rsidTr="001E64F8">
        <w:tc>
          <w:tcPr>
            <w:tcW w:w="2268" w:type="dxa"/>
          </w:tcPr>
          <w:p w14:paraId="699C8E82" w14:textId="00745B6F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Nieefektywna współpraca z Wykonawcami.</w:t>
            </w:r>
          </w:p>
        </w:tc>
        <w:tc>
          <w:tcPr>
            <w:tcW w:w="1418" w:type="dxa"/>
          </w:tcPr>
          <w:p w14:paraId="3613FE06" w14:textId="451A1141" w:rsidR="001E64F8" w:rsidRPr="001E64F8" w:rsidRDefault="00295A93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0F592315" w14:textId="77777777" w:rsidR="006A23D7" w:rsidRDefault="006A23D7" w:rsidP="00295A9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85B0A9F" w14:textId="07B365A2" w:rsidR="001E64F8" w:rsidRPr="00295A93" w:rsidRDefault="00295A93" w:rsidP="00295A9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6" w:type="dxa"/>
          </w:tcPr>
          <w:p w14:paraId="4AF4C520" w14:textId="77777777" w:rsidR="00295A93" w:rsidRDefault="00295A93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Dostawcy usług: prowadzenie dialogu technicznego przed uruchomieniem procedury przetargowej, precyzyjne definiowanie dokumentacji OPZ, SIWZ i umów.</w:t>
            </w:r>
          </w:p>
          <w:p w14:paraId="6F28E360" w14:textId="77777777" w:rsidR="006E6B0E" w:rsidRDefault="006E6B0E" w:rsidP="006E6B0E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Zapewnienie mechanizmów bieżącego raportowania statusu prac i ryzyk przez wykonawcę.</w:t>
            </w:r>
          </w:p>
          <w:p w14:paraId="3B364703" w14:textId="77777777" w:rsidR="003B1BCE" w:rsidRDefault="00F50C3B" w:rsidP="006E6B0E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efekcie skutecznie wyłoniono dostawcę usługi </w:t>
            </w:r>
            <w:r w:rsidR="00C816CF">
              <w:rPr>
                <w:rFonts w:ascii="Arial" w:hAnsi="Arial" w:cs="Arial"/>
                <w:sz w:val="18"/>
                <w:szCs w:val="18"/>
              </w:rPr>
              <w:t xml:space="preserve">wsparcia technicznego projektu. </w:t>
            </w:r>
          </w:p>
          <w:p w14:paraId="3249508F" w14:textId="18F737E3" w:rsidR="00C816CF" w:rsidRPr="001E64F8" w:rsidRDefault="00C816CF" w:rsidP="006E6B0E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</w:tbl>
    <w:p w14:paraId="1C741DB1" w14:textId="7391FAD2" w:rsidR="00141A92" w:rsidRPr="00ED63FB" w:rsidRDefault="00141A92" w:rsidP="001E64F8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2DA3DBF4" w14:textId="77777777" w:rsidR="00CF2E64" w:rsidRPr="00ED63FB" w:rsidRDefault="00CF2E64" w:rsidP="001E64F8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ED63FB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  <w:tblCaption w:val="Ryzyka wpływające na realizację projektu."/>
      </w:tblPr>
      <w:tblGrid>
        <w:gridCol w:w="3261"/>
        <w:gridCol w:w="1701"/>
        <w:gridCol w:w="2125"/>
        <w:gridCol w:w="2411"/>
      </w:tblGrid>
      <w:tr w:rsidR="0091332C" w:rsidRPr="00ED63FB" w14:paraId="54ED5815" w14:textId="77777777" w:rsidTr="00692415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0239F284" w14:textId="77777777" w:rsidR="0091332C" w:rsidRPr="00ED63FB" w:rsidRDefault="0091332C" w:rsidP="001E64F8">
            <w:pPr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ED63FB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4196163" w14:textId="77777777" w:rsidR="0091332C" w:rsidRPr="00ED63FB" w:rsidRDefault="0091332C" w:rsidP="001E64F8">
            <w:pPr>
              <w:pStyle w:val="Legenda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ED63FB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5CB9C59E" w14:textId="77777777" w:rsidR="0091332C" w:rsidRPr="00ED63FB" w:rsidRDefault="0091332C" w:rsidP="001E64F8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ED63FB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411" w:type="dxa"/>
            <w:shd w:val="clear" w:color="auto" w:fill="D9D9D9" w:themeFill="background1" w:themeFillShade="D9"/>
            <w:vAlign w:val="center"/>
          </w:tcPr>
          <w:p w14:paraId="5DDF2723" w14:textId="2999CF76" w:rsidR="0091332C" w:rsidRPr="00ED63FB" w:rsidRDefault="00A20EC8" w:rsidP="001E64F8">
            <w:pPr>
              <w:pStyle w:val="Legenda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zarzą</w:t>
            </w:r>
            <w:r w:rsidR="0091332C" w:rsidRPr="00ED63FB">
              <w:rPr>
                <w:rFonts w:ascii="Arial" w:hAnsi="Arial" w:cs="Arial"/>
                <w:sz w:val="20"/>
                <w:szCs w:val="20"/>
              </w:rPr>
              <w:t>dzania ryzykiem</w:t>
            </w:r>
          </w:p>
        </w:tc>
      </w:tr>
      <w:tr w:rsidR="00295A93" w:rsidRPr="00295A93" w14:paraId="78C485EC" w14:textId="77777777" w:rsidTr="0069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D89F3B" w14:textId="77777777" w:rsidR="00295A93" w:rsidRPr="00295A93" w:rsidRDefault="00295A93" w:rsidP="00295A93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5A93">
              <w:rPr>
                <w:rFonts w:ascii="Arial" w:hAnsi="Arial" w:cs="Arial"/>
                <w:color w:val="000000"/>
                <w:sz w:val="18"/>
                <w:szCs w:val="18"/>
              </w:rPr>
              <w:t>Brak zainteresowania obywateli wdrożonym rozwiązaniem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6152A1" w14:textId="77777777" w:rsidR="00295A93" w:rsidRPr="00295A93" w:rsidRDefault="00295A93" w:rsidP="00295A93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5A93"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ABCD2C" w14:textId="77777777" w:rsidR="00295A93" w:rsidRPr="00295A93" w:rsidRDefault="00295A93" w:rsidP="00295A93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5A93">
              <w:rPr>
                <w:rFonts w:ascii="Arial" w:hAnsi="Arial" w:cs="Arial"/>
                <w:color w:val="000000"/>
                <w:sz w:val="18"/>
                <w:szCs w:val="18"/>
              </w:rPr>
              <w:t>Mała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EACCEE" w14:textId="77777777" w:rsidR="00295A93" w:rsidRPr="00295A93" w:rsidRDefault="00295A93" w:rsidP="00295A93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5A93">
              <w:rPr>
                <w:rFonts w:ascii="Arial" w:hAnsi="Arial" w:cs="Arial"/>
                <w:color w:val="000000"/>
                <w:sz w:val="18"/>
                <w:szCs w:val="18"/>
              </w:rPr>
              <w:t>Precyzyjne określenie zakresu projektu we współpracy z kluczowymi interesariuszami, podpisywanie listów intencyjnych z interesariuszami.</w:t>
            </w:r>
            <w:r w:rsidRPr="00295A93">
              <w:rPr>
                <w:rFonts w:ascii="Arial" w:hAnsi="Arial" w:cs="Arial"/>
                <w:color w:val="000000"/>
                <w:sz w:val="18"/>
                <w:szCs w:val="18"/>
              </w:rPr>
              <w:br/>
              <w:t>Precyzyjne określenie zakresu programu, wskazując na obszary pozostające w gestii dotychczasowych beneficjentów, wynikające z podpisanych listów intencyjnych. Działania informacyjno-promocyjne.</w:t>
            </w:r>
          </w:p>
        </w:tc>
      </w:tr>
      <w:tr w:rsidR="0091332C" w:rsidRPr="00ED63FB" w14:paraId="3ADDAB6F" w14:textId="77777777" w:rsidTr="00692415">
        <w:trPr>
          <w:trHeight w:val="724"/>
        </w:trPr>
        <w:tc>
          <w:tcPr>
            <w:tcW w:w="3261" w:type="dxa"/>
            <w:shd w:val="clear" w:color="auto" w:fill="auto"/>
          </w:tcPr>
          <w:p w14:paraId="634DC368" w14:textId="43D9629C" w:rsidR="00C34B98" w:rsidRPr="00ED63FB" w:rsidRDefault="00790781" w:rsidP="006E6B0E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63F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Możliwe zmiany dot. baz udostępnianych przez API w okresie utrzymania – konieczność dostosowywania API</w:t>
            </w:r>
          </w:p>
        </w:tc>
        <w:tc>
          <w:tcPr>
            <w:tcW w:w="1701" w:type="dxa"/>
            <w:shd w:val="clear" w:color="auto" w:fill="FFFFFF"/>
          </w:tcPr>
          <w:p w14:paraId="394E54EF" w14:textId="4E265AA4" w:rsidR="00C34B98" w:rsidRPr="00ED63FB" w:rsidRDefault="00295A93" w:rsidP="00295A93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  <w:r w:rsidR="00C34B98" w:rsidRPr="00ED63FB">
              <w:rPr>
                <w:rFonts w:ascii="Arial" w:hAnsi="Arial" w:cs="Arial"/>
                <w:color w:val="000000"/>
                <w:sz w:val="18"/>
                <w:szCs w:val="18"/>
              </w:rPr>
              <w:t>uża</w:t>
            </w:r>
          </w:p>
        </w:tc>
        <w:tc>
          <w:tcPr>
            <w:tcW w:w="2125" w:type="dxa"/>
            <w:shd w:val="clear" w:color="auto" w:fill="FFFFFF"/>
          </w:tcPr>
          <w:p w14:paraId="0D1D1ABC" w14:textId="5BB697E8" w:rsidR="00C34B98" w:rsidRPr="00ED63FB" w:rsidRDefault="00295A93" w:rsidP="00295A93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="00D84A8B" w:rsidRPr="00ED63FB">
              <w:rPr>
                <w:rFonts w:ascii="Arial" w:hAnsi="Arial" w:cs="Arial"/>
                <w:color w:val="000000"/>
                <w:sz w:val="18"/>
                <w:szCs w:val="18"/>
              </w:rPr>
              <w:t xml:space="preserve">iskie </w:t>
            </w:r>
          </w:p>
        </w:tc>
        <w:tc>
          <w:tcPr>
            <w:tcW w:w="2411" w:type="dxa"/>
            <w:shd w:val="clear" w:color="auto" w:fill="FFFFFF"/>
          </w:tcPr>
          <w:p w14:paraId="309763D5" w14:textId="05A8C501" w:rsidR="00C34B98" w:rsidRPr="00ED63FB" w:rsidRDefault="00965521" w:rsidP="006E6B0E">
            <w:pPr>
              <w:widowControl w:val="0"/>
              <w:suppressAutoHyphens/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63FB">
              <w:rPr>
                <w:rFonts w:ascii="Arial" w:hAnsi="Arial" w:cs="Arial"/>
                <w:color w:val="000000"/>
                <w:sz w:val="18"/>
                <w:szCs w:val="18"/>
              </w:rPr>
              <w:t>Odpowiednie zapisy w</w:t>
            </w:r>
            <w:r w:rsidR="00CF746A" w:rsidRPr="00ED63F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ED63FB">
              <w:rPr>
                <w:rFonts w:ascii="Arial" w:hAnsi="Arial" w:cs="Arial"/>
                <w:color w:val="000000"/>
                <w:sz w:val="18"/>
                <w:szCs w:val="18"/>
              </w:rPr>
              <w:t>porozumieniu o partnerstwie, zaplanowanie środków na utrzymanie projektu</w:t>
            </w:r>
            <w:r w:rsidR="00C34B98" w:rsidRPr="00ED63F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</w:tbl>
    <w:p w14:paraId="39B1851A" w14:textId="77777777" w:rsidR="009A669B" w:rsidRPr="00805178" w:rsidRDefault="009A669B" w:rsidP="004C797F">
      <w:pPr>
        <w:pStyle w:val="Akapitzlist"/>
        <w:numPr>
          <w:ilvl w:val="0"/>
          <w:numId w:val="33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65069EFC" w14:textId="6A8B7095" w:rsidR="0091332C" w:rsidRPr="00ED63FB" w:rsidRDefault="009A669B" w:rsidP="00141A92">
      <w:pPr>
        <w:spacing w:before="240" w:after="120"/>
        <w:rPr>
          <w:rFonts w:ascii="Arial" w:hAnsi="Arial" w:cs="Arial"/>
        </w:rPr>
      </w:pPr>
      <w:r>
        <w:rPr>
          <w:rFonts w:ascii="Arial" w:hAnsi="Arial" w:cs="Arial"/>
        </w:rPr>
        <w:t>Nie dotyczy</w:t>
      </w:r>
    </w:p>
    <w:p w14:paraId="4A0E0555" w14:textId="4E5F7E59" w:rsidR="00BB059E" w:rsidRPr="00ED63FB" w:rsidRDefault="00BB059E" w:rsidP="004C797F">
      <w:pPr>
        <w:pStyle w:val="Akapitzlist"/>
        <w:numPr>
          <w:ilvl w:val="0"/>
          <w:numId w:val="33"/>
        </w:numPr>
        <w:spacing w:before="360"/>
        <w:jc w:val="both"/>
        <w:rPr>
          <w:rFonts w:ascii="Arial" w:hAnsi="Arial" w:cs="Arial"/>
          <w:color w:val="0070C0"/>
          <w:sz w:val="24"/>
          <w:szCs w:val="24"/>
        </w:rPr>
      </w:pPr>
      <w:r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ED63FB">
        <w:rPr>
          <w:rFonts w:ascii="Arial" w:hAnsi="Arial" w:cs="Arial"/>
          <w:b/>
          <w:sz w:val="24"/>
          <w:szCs w:val="24"/>
        </w:rPr>
        <w:t xml:space="preserve"> </w:t>
      </w:r>
      <w:r w:rsidR="00346588" w:rsidRPr="00ED63FB">
        <w:rPr>
          <w:rFonts w:ascii="Arial" w:hAnsi="Arial" w:cs="Arial"/>
          <w:sz w:val="24"/>
          <w:szCs w:val="24"/>
        </w:rPr>
        <w:t xml:space="preserve">Edyta Kruza, </w:t>
      </w:r>
      <w:r w:rsidR="00237311">
        <w:rPr>
          <w:rFonts w:ascii="Arial" w:hAnsi="Arial" w:cs="Arial"/>
          <w:sz w:val="24"/>
          <w:szCs w:val="24"/>
        </w:rPr>
        <w:t>DZD -</w:t>
      </w:r>
      <w:r w:rsidR="00346588" w:rsidRPr="00ED63FB">
        <w:rPr>
          <w:rFonts w:ascii="Arial" w:hAnsi="Arial" w:cs="Arial"/>
          <w:sz w:val="24"/>
          <w:szCs w:val="24"/>
        </w:rPr>
        <w:t xml:space="preserve"> </w:t>
      </w:r>
      <w:hyperlink r:id="rId8" w:history="1">
        <w:r w:rsidR="00346588" w:rsidRPr="00ED63FB">
          <w:rPr>
            <w:rStyle w:val="Hipercze"/>
            <w:rFonts w:ascii="Arial" w:hAnsi="Arial" w:cs="Arial"/>
            <w:sz w:val="24"/>
            <w:szCs w:val="24"/>
          </w:rPr>
          <w:t>Edyta.Kruza@mc.gov.pl</w:t>
        </w:r>
      </w:hyperlink>
      <w:r w:rsidR="00346588" w:rsidRPr="00ED63FB">
        <w:rPr>
          <w:rFonts w:ascii="Arial" w:hAnsi="Arial" w:cs="Arial"/>
          <w:sz w:val="24"/>
          <w:szCs w:val="24"/>
        </w:rPr>
        <w:t>, 22 556 84 15</w:t>
      </w:r>
      <w:r w:rsidR="00346588" w:rsidRPr="00ED63FB">
        <w:rPr>
          <w:rFonts w:ascii="Arial" w:hAnsi="Arial" w:cs="Arial"/>
          <w:b/>
          <w:sz w:val="24"/>
          <w:szCs w:val="24"/>
        </w:rPr>
        <w:t xml:space="preserve"> </w:t>
      </w:r>
      <w:r w:rsidR="00281B0C">
        <w:rPr>
          <w:rFonts w:ascii="Arial" w:hAnsi="Arial" w:cs="Arial"/>
          <w:b/>
          <w:sz w:val="24"/>
          <w:szCs w:val="24"/>
        </w:rPr>
        <w:t xml:space="preserve">lub </w:t>
      </w:r>
      <w:r w:rsidR="001578E5">
        <w:rPr>
          <w:rFonts w:ascii="Arial" w:hAnsi="Arial" w:cs="Arial"/>
          <w:sz w:val="24"/>
          <w:szCs w:val="24"/>
        </w:rPr>
        <w:t>Kamila Pendyk</w:t>
      </w:r>
      <w:r w:rsidR="00281B0C" w:rsidRPr="00C478F4">
        <w:rPr>
          <w:rFonts w:ascii="Arial" w:hAnsi="Arial" w:cs="Arial"/>
          <w:sz w:val="24"/>
          <w:szCs w:val="24"/>
        </w:rPr>
        <w:t xml:space="preserve">, </w:t>
      </w:r>
      <w:r w:rsidR="00237311" w:rsidRPr="00C478F4">
        <w:rPr>
          <w:rFonts w:ascii="Arial" w:hAnsi="Arial" w:cs="Arial"/>
          <w:sz w:val="24"/>
          <w:szCs w:val="24"/>
        </w:rPr>
        <w:t xml:space="preserve">DZD </w:t>
      </w:r>
      <w:r w:rsidR="00281B0C" w:rsidRPr="00C478F4">
        <w:rPr>
          <w:rFonts w:ascii="Arial" w:hAnsi="Arial" w:cs="Arial"/>
          <w:sz w:val="24"/>
          <w:szCs w:val="24"/>
        </w:rPr>
        <w:t xml:space="preserve">– </w:t>
      </w:r>
      <w:hyperlink r:id="rId9" w:history="1">
        <w:r w:rsidR="001578E5" w:rsidRPr="00185AED">
          <w:rPr>
            <w:rStyle w:val="Hipercze"/>
            <w:rFonts w:ascii="Arial" w:hAnsi="Arial" w:cs="Arial"/>
            <w:sz w:val="24"/>
            <w:szCs w:val="24"/>
          </w:rPr>
          <w:t>Kamila.Pendyk@mc.gov.pl</w:t>
        </w:r>
      </w:hyperlink>
      <w:r w:rsidR="00281B0C">
        <w:rPr>
          <w:rFonts w:ascii="Arial" w:hAnsi="Arial" w:cs="Arial"/>
          <w:b/>
          <w:sz w:val="24"/>
          <w:szCs w:val="24"/>
        </w:rPr>
        <w:t xml:space="preserve"> </w:t>
      </w:r>
    </w:p>
    <w:sectPr w:rsidR="00BB059E" w:rsidRPr="00ED63FB" w:rsidSect="001E1DE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4D4D14" w14:textId="77777777" w:rsidR="00211432" w:rsidRDefault="00211432" w:rsidP="00BB2420">
      <w:pPr>
        <w:spacing w:after="0" w:line="240" w:lineRule="auto"/>
      </w:pPr>
      <w:r>
        <w:separator/>
      </w:r>
    </w:p>
  </w:endnote>
  <w:endnote w:type="continuationSeparator" w:id="0">
    <w:p w14:paraId="496D1B1F" w14:textId="77777777" w:rsidR="00211432" w:rsidRDefault="00211432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248FC2" w14:textId="77777777" w:rsidR="00B03D2A" w:rsidRDefault="00B03D2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B2E4CB9" w14:textId="1D10EC20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82F5B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B03D2A">
              <w:rPr>
                <w:b/>
                <w:bCs/>
                <w:noProof/>
              </w:rPr>
              <w:t>8</w:t>
            </w:r>
          </w:p>
        </w:sdtContent>
      </w:sdt>
    </w:sdtContent>
  </w:sdt>
  <w:p w14:paraId="5A421725" w14:textId="77777777" w:rsidR="002B6F21" w:rsidRDefault="002B6F2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52EED2" w14:textId="77777777" w:rsidR="00B03D2A" w:rsidRDefault="00B03D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29DC5C" w14:textId="77777777" w:rsidR="00211432" w:rsidRDefault="00211432" w:rsidP="00BB2420">
      <w:pPr>
        <w:spacing w:after="0" w:line="240" w:lineRule="auto"/>
      </w:pPr>
      <w:r>
        <w:separator/>
      </w:r>
    </w:p>
  </w:footnote>
  <w:footnote w:type="continuationSeparator" w:id="0">
    <w:p w14:paraId="6133F895" w14:textId="77777777" w:rsidR="00211432" w:rsidRDefault="00211432" w:rsidP="00BB2420">
      <w:pPr>
        <w:spacing w:after="0" w:line="240" w:lineRule="auto"/>
      </w:pPr>
      <w:r>
        <w:continuationSeparator/>
      </w:r>
    </w:p>
  </w:footnote>
  <w:footnote w:id="1">
    <w:p w14:paraId="09059628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F1632E" w14:textId="77777777" w:rsidR="00B03D2A" w:rsidRDefault="00B03D2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2573A2" w14:textId="77777777" w:rsidR="00B03D2A" w:rsidRDefault="00B03D2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381A5A" w14:textId="77777777" w:rsidR="00B03D2A" w:rsidRDefault="00B03D2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9652E"/>
    <w:multiLevelType w:val="hybridMultilevel"/>
    <w:tmpl w:val="99363A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C16D5"/>
    <w:multiLevelType w:val="hybridMultilevel"/>
    <w:tmpl w:val="21840730"/>
    <w:lvl w:ilvl="0" w:tplc="F990C1B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7B64A5F"/>
    <w:multiLevelType w:val="hybridMultilevel"/>
    <w:tmpl w:val="777436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8387B"/>
    <w:multiLevelType w:val="hybridMultilevel"/>
    <w:tmpl w:val="AA2034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3228D"/>
    <w:multiLevelType w:val="hybridMultilevel"/>
    <w:tmpl w:val="53FC3D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4612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B7F0814"/>
    <w:multiLevelType w:val="hybridMultilevel"/>
    <w:tmpl w:val="0C3475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B07AF"/>
    <w:multiLevelType w:val="hybridMultilevel"/>
    <w:tmpl w:val="CC7072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1097C36"/>
    <w:multiLevelType w:val="hybridMultilevel"/>
    <w:tmpl w:val="B1DAA8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6917BD"/>
    <w:multiLevelType w:val="hybridMultilevel"/>
    <w:tmpl w:val="A93273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933C12"/>
    <w:multiLevelType w:val="hybridMultilevel"/>
    <w:tmpl w:val="178CAB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1F6508"/>
    <w:multiLevelType w:val="hybridMultilevel"/>
    <w:tmpl w:val="77D810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6821"/>
    <w:multiLevelType w:val="hybridMultilevel"/>
    <w:tmpl w:val="F9F6FC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" w15:restartNumberingAfterBreak="0">
    <w:nsid w:val="79D65784"/>
    <w:multiLevelType w:val="hybridMultilevel"/>
    <w:tmpl w:val="645A6B3E"/>
    <w:lvl w:ilvl="0" w:tplc="8DEC28D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0"/>
  </w:num>
  <w:num w:numId="2">
    <w:abstractNumId w:val="4"/>
  </w:num>
  <w:num w:numId="3">
    <w:abstractNumId w:val="32"/>
  </w:num>
  <w:num w:numId="4">
    <w:abstractNumId w:val="14"/>
  </w:num>
  <w:num w:numId="5">
    <w:abstractNumId w:val="28"/>
  </w:num>
  <w:num w:numId="6">
    <w:abstractNumId w:val="6"/>
  </w:num>
  <w:num w:numId="7">
    <w:abstractNumId w:val="22"/>
  </w:num>
  <w:num w:numId="8">
    <w:abstractNumId w:val="1"/>
  </w:num>
  <w:num w:numId="9">
    <w:abstractNumId w:val="10"/>
  </w:num>
  <w:num w:numId="10">
    <w:abstractNumId w:val="7"/>
  </w:num>
  <w:num w:numId="11">
    <w:abstractNumId w:val="9"/>
  </w:num>
  <w:num w:numId="12">
    <w:abstractNumId w:val="25"/>
  </w:num>
  <w:num w:numId="13">
    <w:abstractNumId w:val="21"/>
  </w:num>
  <w:num w:numId="14">
    <w:abstractNumId w:val="3"/>
  </w:num>
  <w:num w:numId="15">
    <w:abstractNumId w:val="29"/>
  </w:num>
  <w:num w:numId="16">
    <w:abstractNumId w:val="12"/>
  </w:num>
  <w:num w:numId="17">
    <w:abstractNumId w:val="19"/>
  </w:num>
  <w:num w:numId="18">
    <w:abstractNumId w:val="16"/>
  </w:num>
  <w:num w:numId="19">
    <w:abstractNumId w:val="13"/>
  </w:num>
  <w:num w:numId="20">
    <w:abstractNumId w:val="30"/>
  </w:num>
  <w:num w:numId="21">
    <w:abstractNumId w:val="27"/>
  </w:num>
  <w:num w:numId="22">
    <w:abstractNumId w:val="8"/>
  </w:num>
  <w:num w:numId="23">
    <w:abstractNumId w:val="26"/>
  </w:num>
  <w:num w:numId="24">
    <w:abstractNumId w:val="0"/>
  </w:num>
  <w:num w:numId="25">
    <w:abstractNumId w:val="24"/>
  </w:num>
  <w:num w:numId="26">
    <w:abstractNumId w:val="23"/>
  </w:num>
  <w:num w:numId="27">
    <w:abstractNumId w:val="18"/>
  </w:num>
  <w:num w:numId="28">
    <w:abstractNumId w:val="17"/>
  </w:num>
  <w:num w:numId="29">
    <w:abstractNumId w:val="5"/>
  </w:num>
  <w:num w:numId="30">
    <w:abstractNumId w:val="15"/>
  </w:num>
  <w:num w:numId="31">
    <w:abstractNumId w:val="2"/>
  </w:num>
  <w:num w:numId="32">
    <w:abstractNumId w:val="11"/>
  </w:num>
  <w:num w:numId="33">
    <w:abstractNumId w:val="31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1735"/>
    <w:rsid w:val="00003CB0"/>
    <w:rsid w:val="00006E59"/>
    <w:rsid w:val="00014792"/>
    <w:rsid w:val="00014E72"/>
    <w:rsid w:val="00016907"/>
    <w:rsid w:val="00017727"/>
    <w:rsid w:val="0002556F"/>
    <w:rsid w:val="00026D1D"/>
    <w:rsid w:val="00027D5D"/>
    <w:rsid w:val="000317FB"/>
    <w:rsid w:val="00043DD9"/>
    <w:rsid w:val="00044D68"/>
    <w:rsid w:val="00047D9D"/>
    <w:rsid w:val="00052BAC"/>
    <w:rsid w:val="0007045A"/>
    <w:rsid w:val="00070663"/>
    <w:rsid w:val="00070D57"/>
    <w:rsid w:val="00071D18"/>
    <w:rsid w:val="000736A0"/>
    <w:rsid w:val="00076673"/>
    <w:rsid w:val="00084E5B"/>
    <w:rsid w:val="00087231"/>
    <w:rsid w:val="00087372"/>
    <w:rsid w:val="000921EB"/>
    <w:rsid w:val="00095944"/>
    <w:rsid w:val="00096C84"/>
    <w:rsid w:val="0009785E"/>
    <w:rsid w:val="000A1DFB"/>
    <w:rsid w:val="000A2F32"/>
    <w:rsid w:val="000A3938"/>
    <w:rsid w:val="000B2813"/>
    <w:rsid w:val="000B3E49"/>
    <w:rsid w:val="000C55C2"/>
    <w:rsid w:val="000C65FB"/>
    <w:rsid w:val="000C694B"/>
    <w:rsid w:val="000D5345"/>
    <w:rsid w:val="000E0060"/>
    <w:rsid w:val="000E1828"/>
    <w:rsid w:val="000E4BF8"/>
    <w:rsid w:val="000F20A9"/>
    <w:rsid w:val="000F307B"/>
    <w:rsid w:val="000F30B9"/>
    <w:rsid w:val="000F6ACE"/>
    <w:rsid w:val="00100565"/>
    <w:rsid w:val="0011693F"/>
    <w:rsid w:val="00117AAF"/>
    <w:rsid w:val="00122388"/>
    <w:rsid w:val="00124C3D"/>
    <w:rsid w:val="00124E75"/>
    <w:rsid w:val="00134CBD"/>
    <w:rsid w:val="00141A92"/>
    <w:rsid w:val="00143A09"/>
    <w:rsid w:val="00145E84"/>
    <w:rsid w:val="0015102C"/>
    <w:rsid w:val="001578E5"/>
    <w:rsid w:val="00163076"/>
    <w:rsid w:val="00176590"/>
    <w:rsid w:val="00176FBB"/>
    <w:rsid w:val="00180F1F"/>
    <w:rsid w:val="00181E97"/>
    <w:rsid w:val="00182A08"/>
    <w:rsid w:val="00183848"/>
    <w:rsid w:val="001841BF"/>
    <w:rsid w:val="001A2EF2"/>
    <w:rsid w:val="001A4BB1"/>
    <w:rsid w:val="001C2D74"/>
    <w:rsid w:val="001C7FAC"/>
    <w:rsid w:val="001D1A4F"/>
    <w:rsid w:val="001D58CC"/>
    <w:rsid w:val="001E08D1"/>
    <w:rsid w:val="001E0CAC"/>
    <w:rsid w:val="001E16A3"/>
    <w:rsid w:val="001E1DEA"/>
    <w:rsid w:val="001E36D2"/>
    <w:rsid w:val="001E424A"/>
    <w:rsid w:val="001E64F8"/>
    <w:rsid w:val="001E7199"/>
    <w:rsid w:val="001F2115"/>
    <w:rsid w:val="001F24A0"/>
    <w:rsid w:val="001F67EC"/>
    <w:rsid w:val="0020088D"/>
    <w:rsid w:val="0020330A"/>
    <w:rsid w:val="00211432"/>
    <w:rsid w:val="00214400"/>
    <w:rsid w:val="0021617E"/>
    <w:rsid w:val="00223653"/>
    <w:rsid w:val="0022635B"/>
    <w:rsid w:val="00231D53"/>
    <w:rsid w:val="00237279"/>
    <w:rsid w:val="00237311"/>
    <w:rsid w:val="00240D69"/>
    <w:rsid w:val="00241B5E"/>
    <w:rsid w:val="0024679D"/>
    <w:rsid w:val="00252087"/>
    <w:rsid w:val="002553C7"/>
    <w:rsid w:val="0026061E"/>
    <w:rsid w:val="00263FB4"/>
    <w:rsid w:val="00276C00"/>
    <w:rsid w:val="00277819"/>
    <w:rsid w:val="00281B0C"/>
    <w:rsid w:val="0029516E"/>
    <w:rsid w:val="00295A93"/>
    <w:rsid w:val="0029794F"/>
    <w:rsid w:val="002A3C02"/>
    <w:rsid w:val="002A5452"/>
    <w:rsid w:val="002A6E32"/>
    <w:rsid w:val="002A7429"/>
    <w:rsid w:val="002A78E2"/>
    <w:rsid w:val="002B0FB4"/>
    <w:rsid w:val="002B1181"/>
    <w:rsid w:val="002B29D7"/>
    <w:rsid w:val="002B4889"/>
    <w:rsid w:val="002B50C0"/>
    <w:rsid w:val="002B6F21"/>
    <w:rsid w:val="002C387B"/>
    <w:rsid w:val="002D3D4A"/>
    <w:rsid w:val="002D63DF"/>
    <w:rsid w:val="002D67BF"/>
    <w:rsid w:val="002D7ADA"/>
    <w:rsid w:val="002E1E31"/>
    <w:rsid w:val="002E2C45"/>
    <w:rsid w:val="002E4CA2"/>
    <w:rsid w:val="002F0066"/>
    <w:rsid w:val="002F0219"/>
    <w:rsid w:val="002F2711"/>
    <w:rsid w:val="0030196F"/>
    <w:rsid w:val="00302775"/>
    <w:rsid w:val="00304D04"/>
    <w:rsid w:val="00310D8E"/>
    <w:rsid w:val="003221F2"/>
    <w:rsid w:val="00322614"/>
    <w:rsid w:val="00324CA6"/>
    <w:rsid w:val="00325E8B"/>
    <w:rsid w:val="00334A24"/>
    <w:rsid w:val="003410FE"/>
    <w:rsid w:val="00346588"/>
    <w:rsid w:val="003508E7"/>
    <w:rsid w:val="00353A78"/>
    <w:rsid w:val="003542F1"/>
    <w:rsid w:val="00355CC0"/>
    <w:rsid w:val="00356A3E"/>
    <w:rsid w:val="003642B8"/>
    <w:rsid w:val="00382046"/>
    <w:rsid w:val="00383FCD"/>
    <w:rsid w:val="003A4115"/>
    <w:rsid w:val="003B069D"/>
    <w:rsid w:val="003B1BCE"/>
    <w:rsid w:val="003B4CF5"/>
    <w:rsid w:val="003B5B7A"/>
    <w:rsid w:val="003B6C15"/>
    <w:rsid w:val="003C4C40"/>
    <w:rsid w:val="003C7325"/>
    <w:rsid w:val="003D7DD0"/>
    <w:rsid w:val="003E3144"/>
    <w:rsid w:val="003E3AF4"/>
    <w:rsid w:val="003E4CBD"/>
    <w:rsid w:val="003E76D8"/>
    <w:rsid w:val="003F034E"/>
    <w:rsid w:val="003F065A"/>
    <w:rsid w:val="003F3FB5"/>
    <w:rsid w:val="003F7745"/>
    <w:rsid w:val="00403AA7"/>
    <w:rsid w:val="00405EA4"/>
    <w:rsid w:val="0041034F"/>
    <w:rsid w:val="004118A3"/>
    <w:rsid w:val="004202F8"/>
    <w:rsid w:val="00423A26"/>
    <w:rsid w:val="00425046"/>
    <w:rsid w:val="00425473"/>
    <w:rsid w:val="00425A6C"/>
    <w:rsid w:val="00432547"/>
    <w:rsid w:val="00435059"/>
    <w:rsid w:val="004350B8"/>
    <w:rsid w:val="004376B1"/>
    <w:rsid w:val="00441400"/>
    <w:rsid w:val="00444AAB"/>
    <w:rsid w:val="00450089"/>
    <w:rsid w:val="004700BA"/>
    <w:rsid w:val="00481AA1"/>
    <w:rsid w:val="00482F5B"/>
    <w:rsid w:val="00484F79"/>
    <w:rsid w:val="0048718F"/>
    <w:rsid w:val="0049261B"/>
    <w:rsid w:val="004A1403"/>
    <w:rsid w:val="004A6D15"/>
    <w:rsid w:val="004B064C"/>
    <w:rsid w:val="004B41A4"/>
    <w:rsid w:val="004C1D48"/>
    <w:rsid w:val="004C7018"/>
    <w:rsid w:val="004C797F"/>
    <w:rsid w:val="004D18CD"/>
    <w:rsid w:val="004D65CA"/>
    <w:rsid w:val="004E1D0C"/>
    <w:rsid w:val="004F3C81"/>
    <w:rsid w:val="004F4CA0"/>
    <w:rsid w:val="004F6E89"/>
    <w:rsid w:val="00505A44"/>
    <w:rsid w:val="005072F5"/>
    <w:rsid w:val="00517F12"/>
    <w:rsid w:val="0052102C"/>
    <w:rsid w:val="005214CC"/>
    <w:rsid w:val="00524E6C"/>
    <w:rsid w:val="00531624"/>
    <w:rsid w:val="005332D6"/>
    <w:rsid w:val="005332D7"/>
    <w:rsid w:val="00541E56"/>
    <w:rsid w:val="00544DFE"/>
    <w:rsid w:val="00545B87"/>
    <w:rsid w:val="00550E2F"/>
    <w:rsid w:val="005570B3"/>
    <w:rsid w:val="005723F7"/>
    <w:rsid w:val="005734CE"/>
    <w:rsid w:val="00577EF4"/>
    <w:rsid w:val="00583D36"/>
    <w:rsid w:val="005842E9"/>
    <w:rsid w:val="00585FA8"/>
    <w:rsid w:val="00586664"/>
    <w:rsid w:val="00593290"/>
    <w:rsid w:val="0059694E"/>
    <w:rsid w:val="005A12F7"/>
    <w:rsid w:val="005A1B30"/>
    <w:rsid w:val="005A3C66"/>
    <w:rsid w:val="005A53AC"/>
    <w:rsid w:val="005B1A32"/>
    <w:rsid w:val="005C0469"/>
    <w:rsid w:val="005C0A9F"/>
    <w:rsid w:val="005C2E96"/>
    <w:rsid w:val="005C303B"/>
    <w:rsid w:val="005C3660"/>
    <w:rsid w:val="005C54F9"/>
    <w:rsid w:val="005C6116"/>
    <w:rsid w:val="005C77BB"/>
    <w:rsid w:val="005D17CF"/>
    <w:rsid w:val="005D40C8"/>
    <w:rsid w:val="005D4839"/>
    <w:rsid w:val="005D5AAB"/>
    <w:rsid w:val="005D5EB7"/>
    <w:rsid w:val="005D6E12"/>
    <w:rsid w:val="005E0ED8"/>
    <w:rsid w:val="005E2CC8"/>
    <w:rsid w:val="005E38BD"/>
    <w:rsid w:val="005E6ABD"/>
    <w:rsid w:val="005F41FA"/>
    <w:rsid w:val="005F7770"/>
    <w:rsid w:val="00600AE4"/>
    <w:rsid w:val="0060233D"/>
    <w:rsid w:val="006054AA"/>
    <w:rsid w:val="0061448B"/>
    <w:rsid w:val="00615E68"/>
    <w:rsid w:val="0062054D"/>
    <w:rsid w:val="006334BF"/>
    <w:rsid w:val="00635A54"/>
    <w:rsid w:val="0064092A"/>
    <w:rsid w:val="006529B2"/>
    <w:rsid w:val="00652B9B"/>
    <w:rsid w:val="00661A62"/>
    <w:rsid w:val="00665A1A"/>
    <w:rsid w:val="006731D9"/>
    <w:rsid w:val="006822BC"/>
    <w:rsid w:val="00691154"/>
    <w:rsid w:val="00692415"/>
    <w:rsid w:val="00695939"/>
    <w:rsid w:val="006A23D7"/>
    <w:rsid w:val="006A31AF"/>
    <w:rsid w:val="006A4609"/>
    <w:rsid w:val="006A51CD"/>
    <w:rsid w:val="006A60AA"/>
    <w:rsid w:val="006A792D"/>
    <w:rsid w:val="006B034F"/>
    <w:rsid w:val="006B091F"/>
    <w:rsid w:val="006B4261"/>
    <w:rsid w:val="006B5117"/>
    <w:rsid w:val="006C2E91"/>
    <w:rsid w:val="006E0CFA"/>
    <w:rsid w:val="006E3820"/>
    <w:rsid w:val="006E6205"/>
    <w:rsid w:val="006E6B0E"/>
    <w:rsid w:val="006F3013"/>
    <w:rsid w:val="006F4DEF"/>
    <w:rsid w:val="006F5CB8"/>
    <w:rsid w:val="00701800"/>
    <w:rsid w:val="00706C98"/>
    <w:rsid w:val="007133E0"/>
    <w:rsid w:val="00714463"/>
    <w:rsid w:val="00714EF3"/>
    <w:rsid w:val="007215AC"/>
    <w:rsid w:val="0072454C"/>
    <w:rsid w:val="00725708"/>
    <w:rsid w:val="00732F4C"/>
    <w:rsid w:val="00737D79"/>
    <w:rsid w:val="00740A47"/>
    <w:rsid w:val="007465FD"/>
    <w:rsid w:val="00746ABD"/>
    <w:rsid w:val="00751D57"/>
    <w:rsid w:val="00757800"/>
    <w:rsid w:val="0076015A"/>
    <w:rsid w:val="00760CE8"/>
    <w:rsid w:val="00765478"/>
    <w:rsid w:val="007677C1"/>
    <w:rsid w:val="0077418F"/>
    <w:rsid w:val="00775C44"/>
    <w:rsid w:val="007846EB"/>
    <w:rsid w:val="00786B42"/>
    <w:rsid w:val="00790781"/>
    <w:rsid w:val="007924CE"/>
    <w:rsid w:val="00794F80"/>
    <w:rsid w:val="00795AFA"/>
    <w:rsid w:val="007A0EC1"/>
    <w:rsid w:val="007A30FA"/>
    <w:rsid w:val="007A4742"/>
    <w:rsid w:val="007A6D43"/>
    <w:rsid w:val="007A79AE"/>
    <w:rsid w:val="007B0251"/>
    <w:rsid w:val="007B29E5"/>
    <w:rsid w:val="007B459D"/>
    <w:rsid w:val="007B7647"/>
    <w:rsid w:val="007C118E"/>
    <w:rsid w:val="007C2F7E"/>
    <w:rsid w:val="007C3E58"/>
    <w:rsid w:val="007C6235"/>
    <w:rsid w:val="007C6432"/>
    <w:rsid w:val="007D1990"/>
    <w:rsid w:val="007D2616"/>
    <w:rsid w:val="007D2C34"/>
    <w:rsid w:val="007D38BD"/>
    <w:rsid w:val="007D3F21"/>
    <w:rsid w:val="007D5217"/>
    <w:rsid w:val="007D5834"/>
    <w:rsid w:val="007D5AE5"/>
    <w:rsid w:val="007E341A"/>
    <w:rsid w:val="007F126F"/>
    <w:rsid w:val="007F7C21"/>
    <w:rsid w:val="00806134"/>
    <w:rsid w:val="00823F3B"/>
    <w:rsid w:val="00830B70"/>
    <w:rsid w:val="00840749"/>
    <w:rsid w:val="0085384A"/>
    <w:rsid w:val="00865128"/>
    <w:rsid w:val="0087452F"/>
    <w:rsid w:val="00875528"/>
    <w:rsid w:val="00881FF4"/>
    <w:rsid w:val="00884686"/>
    <w:rsid w:val="00884FE3"/>
    <w:rsid w:val="008876D4"/>
    <w:rsid w:val="008A332F"/>
    <w:rsid w:val="008A52F6"/>
    <w:rsid w:val="008A7961"/>
    <w:rsid w:val="008B1658"/>
    <w:rsid w:val="008C4BCD"/>
    <w:rsid w:val="008C6721"/>
    <w:rsid w:val="008D03D6"/>
    <w:rsid w:val="008D24C8"/>
    <w:rsid w:val="008D358F"/>
    <w:rsid w:val="008D3826"/>
    <w:rsid w:val="008D7D73"/>
    <w:rsid w:val="008E39F7"/>
    <w:rsid w:val="008F0B57"/>
    <w:rsid w:val="008F0F90"/>
    <w:rsid w:val="008F2D9B"/>
    <w:rsid w:val="008F3EA3"/>
    <w:rsid w:val="0090106B"/>
    <w:rsid w:val="00902883"/>
    <w:rsid w:val="00907F6D"/>
    <w:rsid w:val="00911190"/>
    <w:rsid w:val="0091332C"/>
    <w:rsid w:val="00916199"/>
    <w:rsid w:val="00916E83"/>
    <w:rsid w:val="009238F7"/>
    <w:rsid w:val="009256F2"/>
    <w:rsid w:val="00926B89"/>
    <w:rsid w:val="00933BEC"/>
    <w:rsid w:val="00936729"/>
    <w:rsid w:val="0093751F"/>
    <w:rsid w:val="009442B7"/>
    <w:rsid w:val="00947606"/>
    <w:rsid w:val="0095053D"/>
    <w:rsid w:val="00950601"/>
    <w:rsid w:val="0095183B"/>
    <w:rsid w:val="00952126"/>
    <w:rsid w:val="00952617"/>
    <w:rsid w:val="00962C51"/>
    <w:rsid w:val="00965521"/>
    <w:rsid w:val="009663A6"/>
    <w:rsid w:val="00971A40"/>
    <w:rsid w:val="00976434"/>
    <w:rsid w:val="00976E05"/>
    <w:rsid w:val="00983437"/>
    <w:rsid w:val="00987ADC"/>
    <w:rsid w:val="00990795"/>
    <w:rsid w:val="00991FC9"/>
    <w:rsid w:val="00992EA3"/>
    <w:rsid w:val="009967CA"/>
    <w:rsid w:val="009A17FF"/>
    <w:rsid w:val="009A521B"/>
    <w:rsid w:val="009A669B"/>
    <w:rsid w:val="009A7214"/>
    <w:rsid w:val="009B4423"/>
    <w:rsid w:val="009B78E7"/>
    <w:rsid w:val="009C57A8"/>
    <w:rsid w:val="009C6140"/>
    <w:rsid w:val="009D2FA4"/>
    <w:rsid w:val="009D5B60"/>
    <w:rsid w:val="009D5D7E"/>
    <w:rsid w:val="009D7D8A"/>
    <w:rsid w:val="009E1B79"/>
    <w:rsid w:val="009E4C67"/>
    <w:rsid w:val="009F09BF"/>
    <w:rsid w:val="009F1DC8"/>
    <w:rsid w:val="009F31D5"/>
    <w:rsid w:val="009F437E"/>
    <w:rsid w:val="009F5B24"/>
    <w:rsid w:val="009F661C"/>
    <w:rsid w:val="00A0133B"/>
    <w:rsid w:val="00A013A5"/>
    <w:rsid w:val="00A11788"/>
    <w:rsid w:val="00A162E3"/>
    <w:rsid w:val="00A20EC8"/>
    <w:rsid w:val="00A22AF9"/>
    <w:rsid w:val="00A30847"/>
    <w:rsid w:val="00A36AE2"/>
    <w:rsid w:val="00A36CE1"/>
    <w:rsid w:val="00A43E49"/>
    <w:rsid w:val="00A44EA2"/>
    <w:rsid w:val="00A56D63"/>
    <w:rsid w:val="00A6543C"/>
    <w:rsid w:val="00A67685"/>
    <w:rsid w:val="00A728AE"/>
    <w:rsid w:val="00A76BA7"/>
    <w:rsid w:val="00A804AE"/>
    <w:rsid w:val="00A81282"/>
    <w:rsid w:val="00A81456"/>
    <w:rsid w:val="00A86449"/>
    <w:rsid w:val="00A87C1C"/>
    <w:rsid w:val="00AA4CAB"/>
    <w:rsid w:val="00AA4DAE"/>
    <w:rsid w:val="00AA51AD"/>
    <w:rsid w:val="00AA702A"/>
    <w:rsid w:val="00AA752E"/>
    <w:rsid w:val="00AA7B62"/>
    <w:rsid w:val="00AB0A7C"/>
    <w:rsid w:val="00AB2258"/>
    <w:rsid w:val="00AB2E01"/>
    <w:rsid w:val="00AB7828"/>
    <w:rsid w:val="00AC03FD"/>
    <w:rsid w:val="00AC460D"/>
    <w:rsid w:val="00AC7E26"/>
    <w:rsid w:val="00AD45BB"/>
    <w:rsid w:val="00AE1643"/>
    <w:rsid w:val="00AE3A6C"/>
    <w:rsid w:val="00AE6C5F"/>
    <w:rsid w:val="00AF09B8"/>
    <w:rsid w:val="00AF19B8"/>
    <w:rsid w:val="00AF567D"/>
    <w:rsid w:val="00B02B1B"/>
    <w:rsid w:val="00B03D2A"/>
    <w:rsid w:val="00B05AF4"/>
    <w:rsid w:val="00B15504"/>
    <w:rsid w:val="00B17709"/>
    <w:rsid w:val="00B401B8"/>
    <w:rsid w:val="00B410E2"/>
    <w:rsid w:val="00B41415"/>
    <w:rsid w:val="00B440C3"/>
    <w:rsid w:val="00B50560"/>
    <w:rsid w:val="00B51F41"/>
    <w:rsid w:val="00B64B3C"/>
    <w:rsid w:val="00B673C6"/>
    <w:rsid w:val="00B673FB"/>
    <w:rsid w:val="00B67B77"/>
    <w:rsid w:val="00B74859"/>
    <w:rsid w:val="00B87D3D"/>
    <w:rsid w:val="00B9117E"/>
    <w:rsid w:val="00B92013"/>
    <w:rsid w:val="00BA26A0"/>
    <w:rsid w:val="00BA36A1"/>
    <w:rsid w:val="00BA481C"/>
    <w:rsid w:val="00BB059E"/>
    <w:rsid w:val="00BB2420"/>
    <w:rsid w:val="00BB5ACE"/>
    <w:rsid w:val="00BC1BD2"/>
    <w:rsid w:val="00BC560A"/>
    <w:rsid w:val="00BC6BE4"/>
    <w:rsid w:val="00BC715B"/>
    <w:rsid w:val="00BC76B4"/>
    <w:rsid w:val="00BD008C"/>
    <w:rsid w:val="00BE3685"/>
    <w:rsid w:val="00BE47CD"/>
    <w:rsid w:val="00BE5BF9"/>
    <w:rsid w:val="00BE5E26"/>
    <w:rsid w:val="00BE72D2"/>
    <w:rsid w:val="00BF40D9"/>
    <w:rsid w:val="00C0077E"/>
    <w:rsid w:val="00C059A7"/>
    <w:rsid w:val="00C1106C"/>
    <w:rsid w:val="00C1123D"/>
    <w:rsid w:val="00C11930"/>
    <w:rsid w:val="00C12E4A"/>
    <w:rsid w:val="00C1699A"/>
    <w:rsid w:val="00C20479"/>
    <w:rsid w:val="00C20DA7"/>
    <w:rsid w:val="00C26361"/>
    <w:rsid w:val="00C302F1"/>
    <w:rsid w:val="00C32A29"/>
    <w:rsid w:val="00C34B98"/>
    <w:rsid w:val="00C42AEA"/>
    <w:rsid w:val="00C448CF"/>
    <w:rsid w:val="00C478F4"/>
    <w:rsid w:val="00C549DA"/>
    <w:rsid w:val="00C57985"/>
    <w:rsid w:val="00C66389"/>
    <w:rsid w:val="00C67466"/>
    <w:rsid w:val="00C6751B"/>
    <w:rsid w:val="00C722DB"/>
    <w:rsid w:val="00C74A50"/>
    <w:rsid w:val="00C75710"/>
    <w:rsid w:val="00C8165E"/>
    <w:rsid w:val="00C816CF"/>
    <w:rsid w:val="00C85353"/>
    <w:rsid w:val="00C86113"/>
    <w:rsid w:val="00C93E7E"/>
    <w:rsid w:val="00C9450D"/>
    <w:rsid w:val="00C95BE7"/>
    <w:rsid w:val="00CA288E"/>
    <w:rsid w:val="00CA516B"/>
    <w:rsid w:val="00CB5BE8"/>
    <w:rsid w:val="00CB6849"/>
    <w:rsid w:val="00CB734D"/>
    <w:rsid w:val="00CB7F17"/>
    <w:rsid w:val="00CC1A93"/>
    <w:rsid w:val="00CC7E21"/>
    <w:rsid w:val="00CE74F9"/>
    <w:rsid w:val="00CE7777"/>
    <w:rsid w:val="00CF0354"/>
    <w:rsid w:val="00CF2E64"/>
    <w:rsid w:val="00CF6F91"/>
    <w:rsid w:val="00CF746A"/>
    <w:rsid w:val="00D04EB9"/>
    <w:rsid w:val="00D11BF3"/>
    <w:rsid w:val="00D145A8"/>
    <w:rsid w:val="00D25CFE"/>
    <w:rsid w:val="00D30696"/>
    <w:rsid w:val="00D3271E"/>
    <w:rsid w:val="00D430D8"/>
    <w:rsid w:val="00D455D6"/>
    <w:rsid w:val="00D4607F"/>
    <w:rsid w:val="00D47AAB"/>
    <w:rsid w:val="00D47BE0"/>
    <w:rsid w:val="00D57025"/>
    <w:rsid w:val="00D57765"/>
    <w:rsid w:val="00D6004E"/>
    <w:rsid w:val="00D64159"/>
    <w:rsid w:val="00D6672F"/>
    <w:rsid w:val="00D77EE8"/>
    <w:rsid w:val="00D77F50"/>
    <w:rsid w:val="00D81FB4"/>
    <w:rsid w:val="00D84A8B"/>
    <w:rsid w:val="00D859F4"/>
    <w:rsid w:val="00D85A52"/>
    <w:rsid w:val="00D86FEC"/>
    <w:rsid w:val="00D87FA8"/>
    <w:rsid w:val="00D92B73"/>
    <w:rsid w:val="00DA34DF"/>
    <w:rsid w:val="00DA5F9C"/>
    <w:rsid w:val="00DA6FF5"/>
    <w:rsid w:val="00DB190C"/>
    <w:rsid w:val="00DB5EBA"/>
    <w:rsid w:val="00DB69FD"/>
    <w:rsid w:val="00DC0A8A"/>
    <w:rsid w:val="00DC1705"/>
    <w:rsid w:val="00DC1F01"/>
    <w:rsid w:val="00DC222C"/>
    <w:rsid w:val="00DC39A9"/>
    <w:rsid w:val="00DC4C79"/>
    <w:rsid w:val="00DC5F8B"/>
    <w:rsid w:val="00DE0051"/>
    <w:rsid w:val="00DE16A9"/>
    <w:rsid w:val="00DE511A"/>
    <w:rsid w:val="00DE6249"/>
    <w:rsid w:val="00DE731D"/>
    <w:rsid w:val="00DF15BF"/>
    <w:rsid w:val="00DF7088"/>
    <w:rsid w:val="00DF785B"/>
    <w:rsid w:val="00E0076D"/>
    <w:rsid w:val="00E008E1"/>
    <w:rsid w:val="00E0601B"/>
    <w:rsid w:val="00E06201"/>
    <w:rsid w:val="00E10E91"/>
    <w:rsid w:val="00E11B44"/>
    <w:rsid w:val="00E126B9"/>
    <w:rsid w:val="00E137A2"/>
    <w:rsid w:val="00E156E6"/>
    <w:rsid w:val="00E15DEB"/>
    <w:rsid w:val="00E1688D"/>
    <w:rsid w:val="00E203EB"/>
    <w:rsid w:val="00E2532A"/>
    <w:rsid w:val="00E26205"/>
    <w:rsid w:val="00E35401"/>
    <w:rsid w:val="00E3718A"/>
    <w:rsid w:val="00E375DB"/>
    <w:rsid w:val="00E41A52"/>
    <w:rsid w:val="00E424D9"/>
    <w:rsid w:val="00E42938"/>
    <w:rsid w:val="00E46692"/>
    <w:rsid w:val="00E47508"/>
    <w:rsid w:val="00E55EB0"/>
    <w:rsid w:val="00E5722E"/>
    <w:rsid w:val="00E57BB7"/>
    <w:rsid w:val="00E61CB0"/>
    <w:rsid w:val="00E7033E"/>
    <w:rsid w:val="00E71256"/>
    <w:rsid w:val="00E71BCF"/>
    <w:rsid w:val="00E731E5"/>
    <w:rsid w:val="00E77376"/>
    <w:rsid w:val="00E81D7C"/>
    <w:rsid w:val="00E8212A"/>
    <w:rsid w:val="00E83FA4"/>
    <w:rsid w:val="00E84ADF"/>
    <w:rsid w:val="00E86020"/>
    <w:rsid w:val="00E90552"/>
    <w:rsid w:val="00E9201D"/>
    <w:rsid w:val="00E977FB"/>
    <w:rsid w:val="00EA0B4F"/>
    <w:rsid w:val="00EB1670"/>
    <w:rsid w:val="00EB5D94"/>
    <w:rsid w:val="00EC1BB4"/>
    <w:rsid w:val="00EC2AFC"/>
    <w:rsid w:val="00EC6B6A"/>
    <w:rsid w:val="00ED1199"/>
    <w:rsid w:val="00ED63FB"/>
    <w:rsid w:val="00EF1986"/>
    <w:rsid w:val="00F00D9F"/>
    <w:rsid w:val="00F07601"/>
    <w:rsid w:val="00F11C18"/>
    <w:rsid w:val="00F138F7"/>
    <w:rsid w:val="00F1614F"/>
    <w:rsid w:val="00F2008A"/>
    <w:rsid w:val="00F21047"/>
    <w:rsid w:val="00F21890"/>
    <w:rsid w:val="00F21D9E"/>
    <w:rsid w:val="00F24FD5"/>
    <w:rsid w:val="00F25348"/>
    <w:rsid w:val="00F27B45"/>
    <w:rsid w:val="00F34047"/>
    <w:rsid w:val="00F379E9"/>
    <w:rsid w:val="00F41473"/>
    <w:rsid w:val="00F45506"/>
    <w:rsid w:val="00F5061D"/>
    <w:rsid w:val="00F50C3B"/>
    <w:rsid w:val="00F56957"/>
    <w:rsid w:val="00F57567"/>
    <w:rsid w:val="00F60062"/>
    <w:rsid w:val="00F613CC"/>
    <w:rsid w:val="00F67C3F"/>
    <w:rsid w:val="00F73F4E"/>
    <w:rsid w:val="00F76777"/>
    <w:rsid w:val="00F806C8"/>
    <w:rsid w:val="00F838D1"/>
    <w:rsid w:val="00F83F2F"/>
    <w:rsid w:val="00F86555"/>
    <w:rsid w:val="00F876F0"/>
    <w:rsid w:val="00F90B64"/>
    <w:rsid w:val="00F93633"/>
    <w:rsid w:val="00FA2DF4"/>
    <w:rsid w:val="00FB176C"/>
    <w:rsid w:val="00FB20C6"/>
    <w:rsid w:val="00FB3056"/>
    <w:rsid w:val="00FB61D4"/>
    <w:rsid w:val="00FC3B03"/>
    <w:rsid w:val="00FC51BE"/>
    <w:rsid w:val="00FC7DF7"/>
    <w:rsid w:val="00FD06C7"/>
    <w:rsid w:val="00FD1F68"/>
    <w:rsid w:val="00FD4668"/>
    <w:rsid w:val="00FD69B5"/>
    <w:rsid w:val="00FE491B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6E8AA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81282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D358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D358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D358F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1D58C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0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yta.Kruza@mc.gov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amila.Pendyk@mc.gov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708467-7FA9-4C88-88CA-16C09D2D1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2171</Words>
  <Characters>13026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2020-04-09T10:42:00Z</dcterms:created>
  <dcterms:modified xsi:type="dcterms:W3CDTF">2020-07-13T07:02:00Z</dcterms:modified>
</cp:coreProperties>
</file>