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FBE2B" w14:textId="09A37082" w:rsidR="00BB611C" w:rsidRPr="00BB611C" w:rsidRDefault="00BB611C" w:rsidP="00BB611C">
      <w:pPr>
        <w:spacing w:after="0" w:line="276" w:lineRule="auto"/>
        <w:jc w:val="center"/>
        <w:textAlignment w:val="baseline"/>
        <w:rPr>
          <w:rFonts w:ascii="Times New Roman" w:eastAsia="Times New Roman" w:hAnsi="Times New Roman" w:cs="Times New Roman"/>
          <w:lang w:val="pl-PL"/>
        </w:rPr>
      </w:pPr>
      <w:r w:rsidRPr="00BB611C">
        <w:rPr>
          <w:rFonts w:ascii="Times New Roman" w:eastAsia="Times New Roman" w:hAnsi="Times New Roman" w:cs="Times New Roman"/>
          <w:b/>
          <w:bCs/>
          <w:lang w:val="pl-PL"/>
        </w:rPr>
        <w:t>OPIS PRZEDMIOTU ZAMÓWIENIA</w:t>
      </w:r>
    </w:p>
    <w:p w14:paraId="030F68FE" w14:textId="77777777" w:rsidR="00BB611C" w:rsidRPr="00BB611C" w:rsidRDefault="00BB611C" w:rsidP="00BB611C">
      <w:pPr>
        <w:spacing w:after="0" w:line="276" w:lineRule="auto"/>
        <w:jc w:val="both"/>
        <w:textAlignment w:val="baseline"/>
        <w:rPr>
          <w:rFonts w:ascii="Times New Roman" w:eastAsia="Times New Roman" w:hAnsi="Times New Roman" w:cs="Times New Roman"/>
          <w:lang w:val="pl-PL"/>
        </w:rPr>
      </w:pPr>
      <w:r w:rsidRPr="00BB611C">
        <w:rPr>
          <w:rFonts w:ascii="Times New Roman" w:eastAsia="Times New Roman" w:hAnsi="Times New Roman" w:cs="Times New Roman"/>
          <w:lang w:val="pl-PL"/>
        </w:rPr>
        <w:t> </w:t>
      </w:r>
    </w:p>
    <w:p w14:paraId="013B84EF" w14:textId="77777777" w:rsidR="00BB611C" w:rsidRPr="00BB611C" w:rsidRDefault="00BB611C" w:rsidP="00BB611C">
      <w:pPr>
        <w:spacing w:after="0" w:line="276" w:lineRule="auto"/>
        <w:jc w:val="both"/>
        <w:textAlignment w:val="baseline"/>
        <w:rPr>
          <w:rFonts w:ascii="Times New Roman" w:eastAsia="Times New Roman" w:hAnsi="Times New Roman" w:cs="Times New Roman"/>
          <w:lang w:val="pl-PL"/>
        </w:rPr>
      </w:pPr>
      <w:r w:rsidRPr="00BB611C">
        <w:rPr>
          <w:rFonts w:ascii="Times New Roman" w:eastAsia="Times New Roman" w:hAnsi="Times New Roman" w:cs="Times New Roman"/>
          <w:b/>
          <w:bCs/>
          <w:lang w:val="pl-PL"/>
        </w:rPr>
        <w:t>Przedmiotem zamówienia</w:t>
      </w:r>
      <w:r w:rsidRPr="00BB611C">
        <w:rPr>
          <w:rFonts w:ascii="Times New Roman" w:eastAsia="Times New Roman" w:hAnsi="Times New Roman" w:cs="Times New Roman"/>
          <w:lang w:val="pl-PL"/>
        </w:rPr>
        <w:t xml:space="preserve"> jest zawarcie umowy na dostarczenie subskrypcji na System, tj. licencji na Oprogramowanie analizujące pamięci masowe pod kątem złośliwego oprogramowania wraz z urządzeniem dedykowanym typu </w:t>
      </w:r>
      <w:proofErr w:type="spellStart"/>
      <w:r w:rsidRPr="00BB611C">
        <w:rPr>
          <w:rFonts w:ascii="Times New Roman" w:eastAsia="Times New Roman" w:hAnsi="Times New Roman" w:cs="Times New Roman"/>
          <w:lang w:val="pl-PL"/>
        </w:rPr>
        <w:t>appliance</w:t>
      </w:r>
      <w:proofErr w:type="spellEnd"/>
      <w:r w:rsidRPr="00BB611C">
        <w:rPr>
          <w:rFonts w:ascii="Times New Roman" w:eastAsia="Times New Roman" w:hAnsi="Times New Roman" w:cs="Times New Roman"/>
          <w:lang w:val="pl-PL"/>
        </w:rPr>
        <w:t xml:space="preserve"> (kioskiem panelowym) oraz wsparciem technicznym.  </w:t>
      </w:r>
    </w:p>
    <w:p w14:paraId="08BDA4E9" w14:textId="77777777" w:rsidR="00BB611C" w:rsidRDefault="00BB611C" w:rsidP="00BB611C">
      <w:pPr>
        <w:spacing w:after="0" w:line="276" w:lineRule="auto"/>
        <w:jc w:val="both"/>
        <w:textAlignment w:val="baseline"/>
        <w:rPr>
          <w:rFonts w:ascii="Times New Roman" w:eastAsia="Times New Roman" w:hAnsi="Times New Roman" w:cs="Times New Roman"/>
          <w:b/>
          <w:bCs/>
          <w:lang w:val="pl-PL"/>
        </w:rPr>
      </w:pPr>
    </w:p>
    <w:p w14:paraId="63678231" w14:textId="5E1FE5BE" w:rsidR="00BB611C" w:rsidRPr="00BB611C" w:rsidRDefault="00BB611C" w:rsidP="00BB611C">
      <w:pPr>
        <w:spacing w:after="0" w:line="276" w:lineRule="auto"/>
        <w:jc w:val="both"/>
        <w:textAlignment w:val="baseline"/>
        <w:rPr>
          <w:rFonts w:ascii="Times New Roman" w:eastAsia="Times New Roman" w:hAnsi="Times New Roman" w:cs="Times New Roman"/>
          <w:lang w:val="pl-PL"/>
        </w:rPr>
      </w:pPr>
      <w:r w:rsidRPr="00BB611C">
        <w:rPr>
          <w:rFonts w:ascii="Times New Roman" w:eastAsia="Times New Roman" w:hAnsi="Times New Roman" w:cs="Times New Roman"/>
          <w:b/>
          <w:bCs/>
          <w:lang w:val="pl-PL"/>
        </w:rPr>
        <w:t xml:space="preserve">System </w:t>
      </w:r>
      <w:r w:rsidRPr="00BB611C">
        <w:rPr>
          <w:rFonts w:ascii="Times New Roman" w:eastAsia="Times New Roman" w:hAnsi="Times New Roman" w:cs="Times New Roman"/>
          <w:lang w:val="pl-PL"/>
        </w:rPr>
        <w:t>jest</w:t>
      </w:r>
      <w:r w:rsidRPr="00BB611C">
        <w:rPr>
          <w:rFonts w:ascii="Times New Roman" w:eastAsia="Times New Roman" w:hAnsi="Times New Roman" w:cs="Times New Roman"/>
          <w:b/>
          <w:bCs/>
          <w:lang w:val="pl-PL"/>
        </w:rPr>
        <w:t xml:space="preserve"> </w:t>
      </w:r>
      <w:r w:rsidRPr="00BB611C">
        <w:rPr>
          <w:rFonts w:ascii="Times New Roman" w:eastAsia="Times New Roman" w:hAnsi="Times New Roman" w:cs="Times New Roman"/>
          <w:lang w:val="pl-PL"/>
        </w:rPr>
        <w:t xml:space="preserve">rozwiązaniem informatycznym, na które składa się: Oprogramowanie umożliwiające weryfikację plików znajdujących się na przenośnych nośnikach danych pod kątem złośliwego oprogramowania, urządzenie dedykowane typu </w:t>
      </w:r>
      <w:proofErr w:type="spellStart"/>
      <w:r w:rsidRPr="00BB611C">
        <w:rPr>
          <w:rFonts w:ascii="Times New Roman" w:eastAsia="Times New Roman" w:hAnsi="Times New Roman" w:cs="Times New Roman"/>
          <w:lang w:val="pl-PL"/>
        </w:rPr>
        <w:t>appliance</w:t>
      </w:r>
      <w:proofErr w:type="spellEnd"/>
      <w:r w:rsidRPr="00BB611C">
        <w:rPr>
          <w:rFonts w:ascii="Times New Roman" w:eastAsia="Times New Roman" w:hAnsi="Times New Roman" w:cs="Times New Roman"/>
          <w:lang w:val="pl-PL"/>
        </w:rPr>
        <w:t xml:space="preserve"> – kiosk panelowy - niezbędny do prawidłowego działania dostarczonego Oprogramowania, wszelkie niezbędne licencje na oprogramowania, gwarantujące działanie Systemu, w tym program operacyjny, programy antywirusowe oraz kartę SIM typu M2M (</w:t>
      </w:r>
      <w:proofErr w:type="spellStart"/>
      <w:r w:rsidRPr="00BB611C">
        <w:rPr>
          <w:rFonts w:ascii="Times New Roman" w:eastAsia="Times New Roman" w:hAnsi="Times New Roman" w:cs="Times New Roman"/>
          <w:lang w:val="pl-PL"/>
        </w:rPr>
        <w:t>machine</w:t>
      </w:r>
      <w:proofErr w:type="spellEnd"/>
      <w:r w:rsidRPr="00BB611C">
        <w:rPr>
          <w:rFonts w:ascii="Times New Roman" w:eastAsia="Times New Roman" w:hAnsi="Times New Roman" w:cs="Times New Roman"/>
          <w:lang w:val="pl-PL"/>
        </w:rPr>
        <w:t>-to-</w:t>
      </w:r>
      <w:proofErr w:type="spellStart"/>
      <w:r w:rsidRPr="00BB611C">
        <w:rPr>
          <w:rFonts w:ascii="Times New Roman" w:eastAsia="Times New Roman" w:hAnsi="Times New Roman" w:cs="Times New Roman"/>
          <w:lang w:val="pl-PL"/>
        </w:rPr>
        <w:t>machine</w:t>
      </w:r>
      <w:proofErr w:type="spellEnd"/>
      <w:r w:rsidRPr="00BB611C">
        <w:rPr>
          <w:rFonts w:ascii="Times New Roman" w:eastAsia="Times New Roman" w:hAnsi="Times New Roman" w:cs="Times New Roman"/>
          <w:lang w:val="pl-PL"/>
        </w:rPr>
        <w:t xml:space="preserve">) gwarantującą </w:t>
      </w:r>
      <w:proofErr w:type="spellStart"/>
      <w:r w:rsidRPr="00BB611C">
        <w:rPr>
          <w:rFonts w:ascii="Times New Roman" w:eastAsia="Times New Roman" w:hAnsi="Times New Roman" w:cs="Times New Roman"/>
          <w:lang w:val="pl-PL"/>
        </w:rPr>
        <w:t>przesył</w:t>
      </w:r>
      <w:proofErr w:type="spellEnd"/>
      <w:r w:rsidRPr="00BB611C">
        <w:rPr>
          <w:rFonts w:ascii="Times New Roman" w:eastAsia="Times New Roman" w:hAnsi="Times New Roman" w:cs="Times New Roman"/>
          <w:lang w:val="pl-PL"/>
        </w:rPr>
        <w:t xml:space="preserve"> danych na potrzeby aktualizacji oprogramowania, okablowanie, adaptery, wtyczki, urządzenia zasilające itp. oraz usługi wsparcia technicznego. </w:t>
      </w:r>
    </w:p>
    <w:p w14:paraId="14FA7993" w14:textId="77777777" w:rsidR="00BB611C" w:rsidRPr="00BB611C" w:rsidRDefault="00BB611C" w:rsidP="00BB611C">
      <w:pPr>
        <w:spacing w:after="0" w:line="276" w:lineRule="auto"/>
        <w:jc w:val="both"/>
        <w:textAlignment w:val="baseline"/>
        <w:rPr>
          <w:rFonts w:ascii="Times New Roman" w:eastAsia="Times New Roman" w:hAnsi="Times New Roman" w:cs="Times New Roman"/>
          <w:lang w:val="pl-PL"/>
        </w:rPr>
      </w:pPr>
      <w:r w:rsidRPr="00BB611C">
        <w:rPr>
          <w:rFonts w:ascii="Times New Roman" w:eastAsia="Times New Roman" w:hAnsi="Times New Roman" w:cs="Times New Roman"/>
          <w:lang w:val="pl-PL"/>
        </w:rPr>
        <w:t> </w:t>
      </w:r>
    </w:p>
    <w:p w14:paraId="6816B2B9" w14:textId="77777777" w:rsidR="00BB611C" w:rsidRPr="00BB611C" w:rsidRDefault="00BB611C" w:rsidP="00BB611C">
      <w:pPr>
        <w:spacing w:after="0" w:line="276" w:lineRule="auto"/>
        <w:ind w:right="105"/>
        <w:jc w:val="both"/>
        <w:textAlignment w:val="baseline"/>
        <w:rPr>
          <w:rFonts w:ascii="Times New Roman" w:eastAsia="Times New Roman" w:hAnsi="Times New Roman" w:cs="Times New Roman"/>
          <w:lang w:val="pl-PL"/>
        </w:rPr>
      </w:pPr>
      <w:r w:rsidRPr="00BB611C">
        <w:rPr>
          <w:rFonts w:ascii="Times New Roman" w:eastAsia="Times New Roman" w:hAnsi="Times New Roman" w:cs="Times New Roman"/>
          <w:lang w:val="pl-PL"/>
        </w:rPr>
        <w:t>System będzie dostarczany dla Zamawiającego lub sądów powszechnych, z tym, że dystrybucja Systemu dla sądów realizowana będzie przez właściwe Sądy Apelacyjne (dostawy dla sądów okręgowych i rejonowych realizowane będą do właściwych sądów apelacyjnych), wskazane w Wykazie odbiorców, stanowiącym Załącznik nr 1 do niniejszego Opisu przedmiotu zamówienia. </w:t>
      </w:r>
    </w:p>
    <w:p w14:paraId="4BD07961" w14:textId="6E6C2DEC" w:rsidR="00BB611C" w:rsidRPr="00BB611C" w:rsidRDefault="00BB611C" w:rsidP="00BB611C">
      <w:pPr>
        <w:spacing w:after="0" w:line="276" w:lineRule="auto"/>
        <w:ind w:right="105"/>
        <w:jc w:val="both"/>
        <w:textAlignment w:val="baseline"/>
        <w:rPr>
          <w:rFonts w:ascii="Times New Roman" w:eastAsia="Times New Roman" w:hAnsi="Times New Roman" w:cs="Times New Roman"/>
          <w:lang w:val="pl-PL"/>
        </w:rPr>
      </w:pPr>
      <w:r w:rsidRPr="00BB611C">
        <w:rPr>
          <w:rFonts w:ascii="Times New Roman" w:eastAsia="Times New Roman" w:hAnsi="Times New Roman" w:cs="Times New Roman"/>
          <w:lang w:val="pl-PL"/>
        </w:rPr>
        <w:t>  </w:t>
      </w:r>
    </w:p>
    <w:p w14:paraId="17CD5AB4" w14:textId="77777777" w:rsidR="00BB611C" w:rsidRPr="00BB611C" w:rsidRDefault="00BB611C" w:rsidP="00BB611C">
      <w:pPr>
        <w:spacing w:after="0" w:line="276" w:lineRule="auto"/>
        <w:ind w:right="105"/>
        <w:jc w:val="both"/>
        <w:textAlignment w:val="baseline"/>
        <w:rPr>
          <w:rFonts w:ascii="Times New Roman" w:eastAsia="Times New Roman" w:hAnsi="Times New Roman" w:cs="Times New Roman"/>
          <w:lang w:val="pl-PL"/>
        </w:rPr>
      </w:pPr>
      <w:r w:rsidRPr="00BB611C">
        <w:rPr>
          <w:rFonts w:ascii="Times New Roman" w:eastAsia="Times New Roman" w:hAnsi="Times New Roman" w:cs="Times New Roman"/>
          <w:lang w:val="pl-PL"/>
        </w:rPr>
        <w:t>Zamawiający zamierza zawrzeć umowę na dostawę maksymalnie 400 sztuk Systemu na okres 36 miesięcy. Dostawy będą realizowane zgodnie z potrzebami Zamawiającego, na podstawie zamówień wykonawczych.   </w:t>
      </w:r>
    </w:p>
    <w:p w14:paraId="4A82A07C" w14:textId="77777777" w:rsidR="00BB611C" w:rsidRDefault="00BB611C" w:rsidP="00BB611C">
      <w:pPr>
        <w:spacing w:after="0" w:line="276" w:lineRule="auto"/>
        <w:ind w:right="105"/>
        <w:jc w:val="both"/>
        <w:textAlignment w:val="baseline"/>
        <w:rPr>
          <w:rFonts w:ascii="Times New Roman" w:eastAsia="Times New Roman" w:hAnsi="Times New Roman" w:cs="Times New Roman"/>
          <w:lang w:val="pl-PL"/>
        </w:rPr>
      </w:pPr>
    </w:p>
    <w:p w14:paraId="3C1D6469" w14:textId="472AA82D" w:rsidR="00BB611C" w:rsidRPr="00BB611C" w:rsidRDefault="00BB611C" w:rsidP="00BB611C">
      <w:pPr>
        <w:spacing w:after="0" w:line="276" w:lineRule="auto"/>
        <w:ind w:right="105"/>
        <w:jc w:val="both"/>
        <w:textAlignment w:val="baseline"/>
        <w:rPr>
          <w:rFonts w:ascii="Times New Roman" w:eastAsia="Times New Roman" w:hAnsi="Times New Roman" w:cs="Times New Roman"/>
          <w:lang w:val="pl-PL"/>
        </w:rPr>
      </w:pPr>
      <w:r w:rsidRPr="00BB611C">
        <w:rPr>
          <w:rFonts w:ascii="Times New Roman" w:eastAsia="Times New Roman" w:hAnsi="Times New Roman" w:cs="Times New Roman"/>
          <w:lang w:val="pl-PL"/>
        </w:rPr>
        <w:t>Zamawiający na podstawie zamówień wykonawczych może złożyć zapotrzebowanie na System na dowolną liczbę miesięcy, ale nie krócej niż 12 miesięcy (okres obowiązywania subskrypcji). </w:t>
      </w:r>
    </w:p>
    <w:p w14:paraId="73916A1F" w14:textId="77777777" w:rsidR="00BB611C" w:rsidRDefault="00BB611C" w:rsidP="00BB611C">
      <w:pPr>
        <w:spacing w:after="0" w:line="276" w:lineRule="auto"/>
        <w:ind w:right="105"/>
        <w:jc w:val="both"/>
        <w:textAlignment w:val="baseline"/>
        <w:rPr>
          <w:rFonts w:ascii="Times New Roman" w:eastAsia="Times New Roman" w:hAnsi="Times New Roman" w:cs="Times New Roman"/>
          <w:lang w:val="pl-PL"/>
        </w:rPr>
      </w:pPr>
    </w:p>
    <w:p w14:paraId="4EA1F2C0" w14:textId="1053A298" w:rsidR="00BB611C" w:rsidRPr="00BB611C" w:rsidRDefault="00BB611C" w:rsidP="00BB611C">
      <w:pPr>
        <w:spacing w:after="0" w:line="276" w:lineRule="auto"/>
        <w:ind w:right="105"/>
        <w:jc w:val="both"/>
        <w:textAlignment w:val="baseline"/>
        <w:rPr>
          <w:rFonts w:ascii="Times New Roman" w:eastAsia="Times New Roman" w:hAnsi="Times New Roman" w:cs="Times New Roman"/>
          <w:lang w:val="pl-PL"/>
        </w:rPr>
      </w:pPr>
      <w:r w:rsidRPr="00BB611C">
        <w:rPr>
          <w:rFonts w:ascii="Times New Roman" w:eastAsia="Times New Roman" w:hAnsi="Times New Roman" w:cs="Times New Roman"/>
          <w:lang w:val="pl-PL"/>
        </w:rPr>
        <w:t>Wykonawca określi cenę jednostkową za 1 szt. Systemu na okres 36 miesięcy. </w:t>
      </w:r>
    </w:p>
    <w:p w14:paraId="3BEFC35D" w14:textId="77777777" w:rsidR="00BB611C" w:rsidRDefault="00BB611C" w:rsidP="00BB611C">
      <w:pPr>
        <w:spacing w:after="0" w:line="276" w:lineRule="auto"/>
        <w:ind w:right="105"/>
        <w:jc w:val="both"/>
        <w:textAlignment w:val="baseline"/>
        <w:rPr>
          <w:rFonts w:ascii="Times New Roman" w:eastAsia="Times New Roman" w:hAnsi="Times New Roman" w:cs="Times New Roman"/>
          <w:lang w:val="pl-PL"/>
        </w:rPr>
      </w:pPr>
    </w:p>
    <w:p w14:paraId="35EA8B17" w14:textId="2CA11D5A" w:rsidR="00BB611C" w:rsidRPr="00BB611C" w:rsidRDefault="00BB611C" w:rsidP="00BB611C">
      <w:pPr>
        <w:spacing w:after="0" w:line="276" w:lineRule="auto"/>
        <w:ind w:right="105"/>
        <w:jc w:val="both"/>
        <w:textAlignment w:val="baseline"/>
        <w:rPr>
          <w:rFonts w:ascii="Times New Roman" w:eastAsia="Times New Roman" w:hAnsi="Times New Roman" w:cs="Times New Roman"/>
          <w:lang w:val="pl-PL"/>
        </w:rPr>
      </w:pPr>
      <w:r w:rsidRPr="00BB611C">
        <w:rPr>
          <w:rFonts w:ascii="Times New Roman" w:eastAsia="Times New Roman" w:hAnsi="Times New Roman" w:cs="Times New Roman"/>
          <w:lang w:val="pl-PL"/>
        </w:rPr>
        <w:t xml:space="preserve">W przypadku, gdy zamówienie wykonawcze będzie udzielone na okres krótszy niż 36 miesięcy Zamawiający zobowiązany będzie do zapłaty wynagrodzenia za System w wysokości proporcjonalnej do okresu na jaki zostanie udzielone zamówienie wykonawcze. </w:t>
      </w:r>
      <w:r w:rsidRPr="00BB611C">
        <w:rPr>
          <w:rFonts w:ascii="Times New Roman" w:eastAsia="Times New Roman" w:hAnsi="Times New Roman" w:cs="Times New Roman"/>
          <w:color w:val="000000"/>
          <w:lang w:val="pl-PL"/>
        </w:rPr>
        <w:t xml:space="preserve">Dla ustalenia proporcji, o której mowa w zdaniu poprzedzającym  przyjmuje się, że wynagrodzenie należne Wykonawcy za jeden miesiąc realizacji zamówienia  wykonawczego stanowi równowartość 1/36 </w:t>
      </w:r>
      <w:r w:rsidRPr="00BB611C">
        <w:rPr>
          <w:rFonts w:ascii="Times New Roman" w:eastAsia="Times New Roman" w:hAnsi="Times New Roman" w:cs="Times New Roman"/>
          <w:lang w:val="pl-PL"/>
        </w:rPr>
        <w:t>ceny jednostkowej (okresem rozliczeniowym jest każdy rozpoczęty miesiąc kalendarzowy). </w:t>
      </w:r>
    </w:p>
    <w:p w14:paraId="01E6B4F2" w14:textId="77777777" w:rsidR="00BB611C" w:rsidRPr="00BB611C" w:rsidRDefault="00BB611C" w:rsidP="00BB611C">
      <w:pPr>
        <w:spacing w:after="0" w:line="276" w:lineRule="auto"/>
        <w:ind w:right="105"/>
        <w:jc w:val="both"/>
        <w:textAlignment w:val="baseline"/>
        <w:rPr>
          <w:rFonts w:ascii="Times New Roman" w:eastAsia="Times New Roman" w:hAnsi="Times New Roman" w:cs="Times New Roman"/>
          <w:lang w:val="pl-PL"/>
        </w:rPr>
      </w:pPr>
      <w:r w:rsidRPr="00BB611C">
        <w:rPr>
          <w:rFonts w:ascii="Times New Roman" w:eastAsia="Times New Roman" w:hAnsi="Times New Roman" w:cs="Times New Roman"/>
          <w:lang w:val="pl-PL"/>
        </w:rPr>
        <w:t> </w:t>
      </w:r>
    </w:p>
    <w:p w14:paraId="0AB85540" w14:textId="77777777" w:rsidR="00BB611C" w:rsidRPr="00BB611C" w:rsidRDefault="00BB611C" w:rsidP="00BB611C">
      <w:pPr>
        <w:spacing w:after="0" w:line="276" w:lineRule="auto"/>
        <w:ind w:right="105"/>
        <w:jc w:val="both"/>
        <w:textAlignment w:val="baseline"/>
        <w:rPr>
          <w:rFonts w:ascii="Times New Roman" w:eastAsia="Times New Roman" w:hAnsi="Times New Roman" w:cs="Times New Roman"/>
          <w:lang w:val="pl-PL"/>
        </w:rPr>
      </w:pPr>
      <w:r w:rsidRPr="00BB611C">
        <w:rPr>
          <w:rFonts w:ascii="Times New Roman" w:eastAsia="Times New Roman" w:hAnsi="Times New Roman" w:cs="Times New Roman"/>
          <w:lang w:val="pl-PL"/>
        </w:rPr>
        <w:t>Termin realizacji zamówienia wykonawczego (okres obowiązywania subskrypcji) nie może wykraczać poza termin obowiązywania Umowy. </w:t>
      </w:r>
    </w:p>
    <w:p w14:paraId="5CAB279B" w14:textId="77777777" w:rsidR="00BB611C" w:rsidRPr="00BB611C" w:rsidRDefault="00BB611C" w:rsidP="00BB611C">
      <w:pPr>
        <w:spacing w:after="0" w:line="276" w:lineRule="auto"/>
        <w:ind w:right="105"/>
        <w:jc w:val="both"/>
        <w:textAlignment w:val="baseline"/>
        <w:rPr>
          <w:rFonts w:ascii="Times New Roman" w:eastAsia="Times New Roman" w:hAnsi="Times New Roman" w:cs="Times New Roman"/>
          <w:lang w:val="pl-PL"/>
        </w:rPr>
      </w:pPr>
      <w:r w:rsidRPr="00BB611C">
        <w:rPr>
          <w:rFonts w:ascii="Times New Roman" w:eastAsia="Times New Roman" w:hAnsi="Times New Roman" w:cs="Times New Roman"/>
          <w:lang w:val="pl-PL"/>
        </w:rPr>
        <w:t> </w:t>
      </w:r>
    </w:p>
    <w:p w14:paraId="2D1B4E5A" w14:textId="23EDA368" w:rsidR="00BB611C" w:rsidRPr="00BB611C" w:rsidRDefault="00BB611C" w:rsidP="00BB611C">
      <w:pPr>
        <w:spacing w:after="0" w:line="276" w:lineRule="auto"/>
        <w:ind w:right="105"/>
        <w:jc w:val="both"/>
        <w:textAlignment w:val="baseline"/>
        <w:rPr>
          <w:rFonts w:ascii="Times New Roman" w:eastAsia="Times New Roman" w:hAnsi="Times New Roman" w:cs="Times New Roman"/>
          <w:lang w:val="pl-PL"/>
        </w:rPr>
      </w:pPr>
      <w:r w:rsidRPr="00BB611C">
        <w:rPr>
          <w:rFonts w:ascii="Times New Roman" w:eastAsia="Times New Roman" w:hAnsi="Times New Roman" w:cs="Times New Roman"/>
          <w:lang w:val="pl-PL"/>
        </w:rPr>
        <w:t xml:space="preserve">Termin dostawy Systemu w ramach zamówienia wykonawczego nie może być dłuższy niż </w:t>
      </w:r>
      <w:r w:rsidR="001041D4">
        <w:rPr>
          <w:rFonts w:ascii="Times New Roman" w:eastAsia="Times New Roman" w:hAnsi="Times New Roman" w:cs="Times New Roman"/>
          <w:lang w:val="pl-PL"/>
        </w:rPr>
        <w:t>2</w:t>
      </w:r>
      <w:r w:rsidRPr="00BB611C">
        <w:rPr>
          <w:rFonts w:ascii="Times New Roman" w:eastAsia="Times New Roman" w:hAnsi="Times New Roman" w:cs="Times New Roman"/>
          <w:lang w:val="pl-PL"/>
        </w:rPr>
        <w:t>0 dni</w:t>
      </w:r>
      <w:r w:rsidR="007E0DC9">
        <w:rPr>
          <w:rFonts w:ascii="Times New Roman" w:eastAsia="Times New Roman" w:hAnsi="Times New Roman" w:cs="Times New Roman"/>
          <w:lang w:val="pl-PL"/>
        </w:rPr>
        <w:t xml:space="preserve"> od dnia przekazania wykonawcy zamówienia wykonawczego</w:t>
      </w:r>
      <w:r w:rsidRPr="00BB611C">
        <w:rPr>
          <w:rFonts w:ascii="Times New Roman" w:eastAsia="Times New Roman" w:hAnsi="Times New Roman" w:cs="Times New Roman"/>
          <w:lang w:val="pl-PL"/>
        </w:rPr>
        <w:t>. </w:t>
      </w:r>
    </w:p>
    <w:p w14:paraId="0B999037" w14:textId="77777777" w:rsidR="00BB611C" w:rsidRPr="00BB611C" w:rsidRDefault="00BB611C" w:rsidP="00BB611C">
      <w:pPr>
        <w:spacing w:after="0" w:line="276" w:lineRule="auto"/>
        <w:ind w:right="105"/>
        <w:jc w:val="both"/>
        <w:textAlignment w:val="baseline"/>
        <w:rPr>
          <w:rFonts w:ascii="Times New Roman" w:eastAsia="Times New Roman" w:hAnsi="Times New Roman" w:cs="Times New Roman"/>
          <w:lang w:val="pl-PL"/>
        </w:rPr>
      </w:pPr>
      <w:r w:rsidRPr="00BB611C">
        <w:rPr>
          <w:rFonts w:ascii="Times New Roman" w:eastAsia="Times New Roman" w:hAnsi="Times New Roman" w:cs="Times New Roman"/>
          <w:lang w:val="pl-PL"/>
        </w:rPr>
        <w:t> </w:t>
      </w:r>
    </w:p>
    <w:p w14:paraId="1D3E4654" w14:textId="77777777" w:rsidR="00BB611C" w:rsidRPr="00BB611C" w:rsidRDefault="00BB611C" w:rsidP="00BB611C">
      <w:pPr>
        <w:spacing w:after="0" w:line="276" w:lineRule="auto"/>
        <w:ind w:right="105"/>
        <w:jc w:val="both"/>
        <w:textAlignment w:val="baseline"/>
        <w:rPr>
          <w:rFonts w:ascii="Times New Roman" w:eastAsia="Times New Roman" w:hAnsi="Times New Roman" w:cs="Times New Roman"/>
          <w:lang w:val="pl-PL"/>
        </w:rPr>
      </w:pPr>
      <w:r w:rsidRPr="00BB611C">
        <w:rPr>
          <w:rFonts w:ascii="Times New Roman" w:eastAsia="Times New Roman" w:hAnsi="Times New Roman" w:cs="Times New Roman"/>
          <w:lang w:val="pl-PL"/>
        </w:rPr>
        <w:t>Zamawiający nie jest zobowiązany do wykorzystania Umowy w całości, a Wykonawcy nie przysługują żadne roszczenia o jej wykorzystanie. </w:t>
      </w:r>
    </w:p>
    <w:p w14:paraId="791CCEC4" w14:textId="77777777" w:rsidR="00BB611C" w:rsidRPr="00BB611C" w:rsidRDefault="00BB611C" w:rsidP="00BB611C">
      <w:pPr>
        <w:spacing w:after="0" w:line="276" w:lineRule="auto"/>
        <w:ind w:right="105"/>
        <w:jc w:val="both"/>
        <w:textAlignment w:val="baseline"/>
        <w:rPr>
          <w:rFonts w:ascii="Times New Roman" w:eastAsia="Times New Roman" w:hAnsi="Times New Roman" w:cs="Times New Roman"/>
          <w:lang w:val="pl-PL"/>
        </w:rPr>
      </w:pPr>
      <w:r w:rsidRPr="00BB611C">
        <w:rPr>
          <w:rFonts w:ascii="Times New Roman" w:eastAsia="Times New Roman" w:hAnsi="Times New Roman" w:cs="Times New Roman"/>
          <w:lang w:val="pl-PL"/>
        </w:rPr>
        <w:t> </w:t>
      </w:r>
    </w:p>
    <w:p w14:paraId="613535A1" w14:textId="77777777" w:rsidR="00BB611C" w:rsidRPr="00BB611C" w:rsidRDefault="00BB611C" w:rsidP="00BB611C">
      <w:pPr>
        <w:spacing w:after="0" w:line="276" w:lineRule="auto"/>
        <w:ind w:right="105"/>
        <w:jc w:val="both"/>
        <w:textAlignment w:val="baseline"/>
        <w:rPr>
          <w:rFonts w:ascii="Times New Roman" w:eastAsia="Times New Roman" w:hAnsi="Times New Roman" w:cs="Times New Roman"/>
          <w:lang w:val="pl-PL"/>
        </w:rPr>
      </w:pPr>
      <w:r w:rsidRPr="00BB611C">
        <w:rPr>
          <w:rFonts w:ascii="Times New Roman" w:eastAsia="Times New Roman" w:hAnsi="Times New Roman" w:cs="Times New Roman"/>
          <w:lang w:val="pl-PL"/>
        </w:rPr>
        <w:lastRenderedPageBreak/>
        <w:t>Realizacja dostaw zostanie każdorazowo potwierdzona protokołem odbioru częściowego (odrębnie dla każdej Jednostki), podpisanego przez przedstawiciela danej Jednostki i przez przedstawiciela Wykonawcy. </w:t>
      </w:r>
    </w:p>
    <w:p w14:paraId="79FEAD8C" w14:textId="77777777" w:rsidR="00BB611C" w:rsidRDefault="00BB611C" w:rsidP="00BB611C">
      <w:pPr>
        <w:spacing w:after="0" w:line="276" w:lineRule="auto"/>
        <w:jc w:val="both"/>
        <w:textAlignment w:val="baseline"/>
        <w:rPr>
          <w:rFonts w:ascii="Times New Roman" w:eastAsia="Times New Roman" w:hAnsi="Times New Roman" w:cs="Times New Roman"/>
          <w:lang w:val="pl-PL"/>
        </w:rPr>
      </w:pPr>
    </w:p>
    <w:p w14:paraId="51574837" w14:textId="560C2AA1" w:rsidR="00BB611C" w:rsidRPr="00BB611C" w:rsidRDefault="00BB611C" w:rsidP="00BB611C">
      <w:pPr>
        <w:spacing w:after="0" w:line="276" w:lineRule="auto"/>
        <w:jc w:val="both"/>
        <w:textAlignment w:val="baseline"/>
        <w:rPr>
          <w:rFonts w:ascii="Times New Roman" w:eastAsia="Times New Roman" w:hAnsi="Times New Roman" w:cs="Times New Roman"/>
          <w:lang w:val="pl-PL"/>
        </w:rPr>
      </w:pPr>
      <w:r w:rsidRPr="00BB611C">
        <w:rPr>
          <w:rFonts w:ascii="Times New Roman" w:eastAsia="Times New Roman" w:hAnsi="Times New Roman" w:cs="Times New Roman"/>
          <w:lang w:val="pl-PL"/>
        </w:rPr>
        <w:t xml:space="preserve">Po dostarczeniu Systemu przez Wykonawcę do danej Jednostki, jej przedstawiciele w terminie do 2 dni roboczych dokonają odbioru ilościowego Systemu. </w:t>
      </w:r>
    </w:p>
    <w:p w14:paraId="638079BF" w14:textId="77777777" w:rsidR="00BB611C" w:rsidRDefault="00BB611C" w:rsidP="00BB611C">
      <w:pPr>
        <w:spacing w:after="0" w:line="276" w:lineRule="auto"/>
        <w:jc w:val="both"/>
        <w:textAlignment w:val="baseline"/>
        <w:rPr>
          <w:rFonts w:ascii="Times New Roman" w:eastAsia="Times New Roman" w:hAnsi="Times New Roman" w:cs="Times New Roman"/>
          <w:lang w:val="pl-PL"/>
        </w:rPr>
      </w:pPr>
    </w:p>
    <w:p w14:paraId="1C7A40F2" w14:textId="3A54D51D" w:rsidR="00BB611C" w:rsidRPr="00BB611C" w:rsidRDefault="00BB611C" w:rsidP="00BB611C">
      <w:pPr>
        <w:spacing w:after="0" w:line="276" w:lineRule="auto"/>
        <w:jc w:val="both"/>
        <w:textAlignment w:val="baseline"/>
        <w:rPr>
          <w:rFonts w:ascii="Times New Roman" w:eastAsia="Times New Roman" w:hAnsi="Times New Roman" w:cs="Times New Roman"/>
          <w:lang w:val="pl-PL"/>
        </w:rPr>
      </w:pPr>
      <w:r w:rsidRPr="00BB611C">
        <w:rPr>
          <w:rFonts w:ascii="Times New Roman" w:eastAsia="Times New Roman" w:hAnsi="Times New Roman" w:cs="Times New Roman"/>
          <w:lang w:val="pl-PL"/>
        </w:rPr>
        <w:t>Na podstawie podpisanych protokołów częściowych, Zamawiający w terminie do 3 dni roboczych dokona końcowego odbioru, czego potwierdzeniem będzie podpisany przez Zamawiającego Końcowy Protokół Odbioru. </w:t>
      </w:r>
    </w:p>
    <w:p w14:paraId="6524ACA4" w14:textId="77777777" w:rsidR="00BB611C" w:rsidRDefault="00BB611C" w:rsidP="00BB611C">
      <w:pPr>
        <w:spacing w:after="0" w:line="276" w:lineRule="auto"/>
        <w:jc w:val="both"/>
        <w:textAlignment w:val="baseline"/>
        <w:rPr>
          <w:rFonts w:ascii="Times New Roman" w:eastAsia="Times New Roman" w:hAnsi="Times New Roman" w:cs="Times New Roman"/>
          <w:lang w:val="pl-PL"/>
        </w:rPr>
      </w:pPr>
    </w:p>
    <w:p w14:paraId="191A4B06" w14:textId="3A4182E1" w:rsidR="00BB611C" w:rsidRPr="00BB611C" w:rsidRDefault="00BB611C" w:rsidP="00BB611C">
      <w:pPr>
        <w:spacing w:after="0" w:line="276" w:lineRule="auto"/>
        <w:jc w:val="both"/>
        <w:textAlignment w:val="baseline"/>
        <w:rPr>
          <w:rFonts w:ascii="Times New Roman" w:eastAsia="Times New Roman" w:hAnsi="Times New Roman" w:cs="Times New Roman"/>
          <w:lang w:val="pl-PL"/>
        </w:rPr>
      </w:pPr>
      <w:r w:rsidRPr="00BB611C">
        <w:rPr>
          <w:rFonts w:ascii="Times New Roman" w:eastAsia="Times New Roman" w:hAnsi="Times New Roman" w:cs="Times New Roman"/>
          <w:lang w:val="pl-PL"/>
        </w:rPr>
        <w:t xml:space="preserve">Zapłata wynagrodzenia nastąpi w terminie </w:t>
      </w:r>
      <w:r>
        <w:rPr>
          <w:rFonts w:ascii="Times New Roman" w:eastAsia="Times New Roman" w:hAnsi="Times New Roman" w:cs="Times New Roman"/>
          <w:lang w:val="pl-PL"/>
        </w:rPr>
        <w:t xml:space="preserve">do </w:t>
      </w:r>
      <w:r w:rsidRPr="00BB611C">
        <w:rPr>
          <w:rFonts w:ascii="Times New Roman" w:eastAsia="Times New Roman" w:hAnsi="Times New Roman" w:cs="Times New Roman"/>
          <w:lang w:val="pl-PL"/>
        </w:rPr>
        <w:t>14 dni od dnia otrzymania prawidłowo wystawionej faktury VAT, dostarczonej wraz z podpisanym Końcowym Protokołem Odbioru. </w:t>
      </w:r>
    </w:p>
    <w:p w14:paraId="7A05E094" w14:textId="77777777" w:rsidR="00BB611C" w:rsidRDefault="00BB611C" w:rsidP="00BB611C">
      <w:pPr>
        <w:spacing w:after="0" w:line="276" w:lineRule="auto"/>
        <w:jc w:val="both"/>
        <w:textAlignment w:val="baseline"/>
        <w:rPr>
          <w:rFonts w:ascii="Times New Roman" w:eastAsia="Times New Roman" w:hAnsi="Times New Roman" w:cs="Times New Roman"/>
          <w:b/>
          <w:bCs/>
          <w:lang w:val="pl-PL"/>
        </w:rPr>
      </w:pPr>
    </w:p>
    <w:p w14:paraId="20BCE71E" w14:textId="34B89694" w:rsidR="00BB611C" w:rsidRPr="00CB57F8" w:rsidRDefault="00BB611C" w:rsidP="00BB611C">
      <w:pPr>
        <w:spacing w:after="0" w:line="276" w:lineRule="auto"/>
        <w:jc w:val="both"/>
        <w:textAlignment w:val="baseline"/>
        <w:rPr>
          <w:rFonts w:ascii="Times New Roman" w:eastAsia="Times New Roman" w:hAnsi="Times New Roman" w:cs="Times New Roman"/>
          <w:lang w:val="pl-PL"/>
        </w:rPr>
      </w:pPr>
      <w:r w:rsidRPr="00BB611C">
        <w:rPr>
          <w:rFonts w:ascii="Times New Roman" w:eastAsia="Times New Roman" w:hAnsi="Times New Roman" w:cs="Times New Roman"/>
          <w:lang w:val="pl-PL"/>
        </w:rPr>
        <w:t>Wymagana funkcjonalność Systemu:</w:t>
      </w:r>
      <w:r w:rsidRPr="00CB57F8">
        <w:rPr>
          <w:rFonts w:ascii="Times New Roman" w:eastAsia="Times New Roman" w:hAnsi="Times New Roman" w:cs="Times New Roman"/>
          <w:lang w:val="pl-PL"/>
        </w:rPr>
        <w:t> </w:t>
      </w:r>
    </w:p>
    <w:p w14:paraId="3BFE663C" w14:textId="77777777" w:rsidR="00BB611C" w:rsidRDefault="00BB611C" w:rsidP="00BB611C">
      <w:pPr>
        <w:spacing w:after="0" w:line="276" w:lineRule="auto"/>
        <w:jc w:val="both"/>
        <w:textAlignment w:val="baseline"/>
        <w:rPr>
          <w:rFonts w:ascii="Times New Roman" w:eastAsia="Times New Roman" w:hAnsi="Times New Roman" w:cs="Times New Roman"/>
          <w:lang w:val="pl-PL"/>
        </w:rPr>
      </w:pPr>
    </w:p>
    <w:p w14:paraId="7FBD2373" w14:textId="22A64F01" w:rsidR="00B13133" w:rsidRPr="00B13133" w:rsidRDefault="00BB611C" w:rsidP="00B13133">
      <w:pPr>
        <w:rPr>
          <w:rFonts w:ascii="Times New Roman" w:eastAsia="Times New Roman" w:hAnsi="Times New Roman" w:cs="Times New Roman"/>
          <w:lang w:val="pl-PL"/>
        </w:rPr>
      </w:pPr>
      <w:r w:rsidRPr="00BB611C">
        <w:rPr>
          <w:rFonts w:ascii="Times New Roman" w:eastAsia="Times New Roman" w:hAnsi="Times New Roman" w:cs="Times New Roman"/>
          <w:lang w:val="pl-PL"/>
        </w:rPr>
        <w:t>Oprogramowanie</w:t>
      </w:r>
      <w:r w:rsidR="00E80BEA">
        <w:rPr>
          <w:rFonts w:ascii="Times New Roman" w:eastAsia="Times New Roman" w:hAnsi="Times New Roman" w:cs="Times New Roman"/>
          <w:lang w:val="pl-PL"/>
        </w:rPr>
        <w:t xml:space="preserve"> zainstalowane na</w:t>
      </w:r>
      <w:r w:rsidR="00E80BEA" w:rsidRPr="00CB57F8">
        <w:rPr>
          <w:lang w:val="pl-PL"/>
        </w:rPr>
        <w:t xml:space="preserve"> </w:t>
      </w:r>
      <w:r w:rsidR="00E80BEA" w:rsidRPr="00E80BEA">
        <w:rPr>
          <w:rFonts w:ascii="Times New Roman" w:eastAsia="Times New Roman" w:hAnsi="Times New Roman" w:cs="Times New Roman"/>
          <w:lang w:val="pl-PL"/>
        </w:rPr>
        <w:t>dedykowan</w:t>
      </w:r>
      <w:r w:rsidR="00E80BEA">
        <w:rPr>
          <w:rFonts w:ascii="Times New Roman" w:eastAsia="Times New Roman" w:hAnsi="Times New Roman" w:cs="Times New Roman"/>
          <w:lang w:val="pl-PL"/>
        </w:rPr>
        <w:t>ym</w:t>
      </w:r>
      <w:r w:rsidR="00E80BEA" w:rsidRPr="00E80BEA">
        <w:rPr>
          <w:rFonts w:ascii="Times New Roman" w:eastAsia="Times New Roman" w:hAnsi="Times New Roman" w:cs="Times New Roman"/>
          <w:lang w:val="pl-PL"/>
        </w:rPr>
        <w:t xml:space="preserve"> </w:t>
      </w:r>
      <w:r w:rsidR="00E80BEA">
        <w:rPr>
          <w:rFonts w:ascii="Times New Roman" w:eastAsia="Times New Roman" w:hAnsi="Times New Roman" w:cs="Times New Roman"/>
          <w:lang w:val="pl-PL"/>
        </w:rPr>
        <w:t>u</w:t>
      </w:r>
      <w:r w:rsidR="00E80BEA" w:rsidRPr="00E80BEA">
        <w:rPr>
          <w:rFonts w:ascii="Times New Roman" w:eastAsia="Times New Roman" w:hAnsi="Times New Roman" w:cs="Times New Roman"/>
          <w:lang w:val="pl-PL"/>
        </w:rPr>
        <w:t>rządzeni</w:t>
      </w:r>
      <w:r w:rsidR="00E80BEA">
        <w:rPr>
          <w:rFonts w:ascii="Times New Roman" w:eastAsia="Times New Roman" w:hAnsi="Times New Roman" w:cs="Times New Roman"/>
          <w:lang w:val="pl-PL"/>
        </w:rPr>
        <w:t>u</w:t>
      </w:r>
      <w:r w:rsidR="00E80BEA" w:rsidRPr="00E80BEA">
        <w:rPr>
          <w:rFonts w:ascii="Times New Roman" w:eastAsia="Times New Roman" w:hAnsi="Times New Roman" w:cs="Times New Roman"/>
          <w:lang w:val="pl-PL"/>
        </w:rPr>
        <w:t xml:space="preserve"> typu </w:t>
      </w:r>
      <w:proofErr w:type="spellStart"/>
      <w:r w:rsidR="00E80BEA" w:rsidRPr="00E80BEA">
        <w:rPr>
          <w:rFonts w:ascii="Times New Roman" w:eastAsia="Times New Roman" w:hAnsi="Times New Roman" w:cs="Times New Roman"/>
          <w:lang w:val="pl-PL"/>
        </w:rPr>
        <w:t>appliance</w:t>
      </w:r>
      <w:proofErr w:type="spellEnd"/>
      <w:r w:rsidR="00B13133">
        <w:rPr>
          <w:rFonts w:ascii="Times New Roman" w:eastAsia="Times New Roman" w:hAnsi="Times New Roman" w:cs="Times New Roman"/>
          <w:lang w:val="pl-PL"/>
        </w:rPr>
        <w:t xml:space="preserve"> (tj.</w:t>
      </w:r>
      <w:r w:rsidR="00B13133" w:rsidRPr="00B13133">
        <w:t xml:space="preserve"> </w:t>
      </w:r>
      <w:r w:rsidR="00B13133" w:rsidRPr="00B13133">
        <w:rPr>
          <w:rFonts w:ascii="Times New Roman" w:eastAsia="Times New Roman" w:hAnsi="Times New Roman" w:cs="Times New Roman"/>
          <w:lang w:val="pl-PL"/>
        </w:rPr>
        <w:t xml:space="preserve">jest to dedykowane urządzenie Producenta oferowanego Systemu realizujące wymagane funkcje opisane w OPZ, dostarczane z wymaganym wsparciem technicznym, z dedykowanym utwardzonym systemem operacyjnym. Appliance to nie jest serwer ogólnego zastosowania możliwy do zakupu oddzielnie np. </w:t>
      </w:r>
      <w:r w:rsidR="00B13133">
        <w:rPr>
          <w:rFonts w:ascii="Times New Roman" w:eastAsia="Times New Roman" w:hAnsi="Times New Roman" w:cs="Times New Roman"/>
          <w:lang w:val="pl-PL"/>
        </w:rPr>
        <w:t xml:space="preserve">jako </w:t>
      </w:r>
      <w:r w:rsidR="00B13133" w:rsidRPr="00B13133">
        <w:rPr>
          <w:rFonts w:ascii="Times New Roman" w:eastAsia="Times New Roman" w:hAnsi="Times New Roman" w:cs="Times New Roman"/>
          <w:lang w:val="pl-PL"/>
        </w:rPr>
        <w:t>serwer fizyczny z zainstalowanym ogólnodostępnym systemem operacyjnym, na którym zostanie zainstalowane oprogramowanie Producenta Systemu realizującą określone funkcjonalności opisane w OPZ</w:t>
      </w:r>
      <w:r w:rsidR="00B13133">
        <w:rPr>
          <w:rFonts w:ascii="Times New Roman" w:eastAsia="Times New Roman" w:hAnsi="Times New Roman" w:cs="Times New Roman"/>
          <w:lang w:val="pl-PL"/>
        </w:rPr>
        <w:t>)</w:t>
      </w:r>
      <w:r w:rsidR="00B13133" w:rsidRPr="00B13133">
        <w:rPr>
          <w:rFonts w:ascii="Times New Roman" w:eastAsia="Times New Roman" w:hAnsi="Times New Roman" w:cs="Times New Roman"/>
          <w:lang w:val="pl-PL"/>
        </w:rPr>
        <w:t>.</w:t>
      </w:r>
    </w:p>
    <w:p w14:paraId="09FB3DBF" w14:textId="1605F5AE" w:rsidR="00BB611C" w:rsidRPr="00CB57F8" w:rsidRDefault="00BB611C" w:rsidP="00BB611C">
      <w:pPr>
        <w:spacing w:after="0" w:line="276" w:lineRule="auto"/>
        <w:jc w:val="both"/>
        <w:textAlignment w:val="baseline"/>
        <w:rPr>
          <w:rFonts w:ascii="Times New Roman" w:eastAsia="Times New Roman" w:hAnsi="Times New Roman" w:cs="Times New Roman"/>
          <w:lang w:val="pl-PL"/>
        </w:rPr>
      </w:pPr>
      <w:r w:rsidRPr="00BB611C">
        <w:rPr>
          <w:rFonts w:ascii="Times New Roman" w:eastAsia="Times New Roman" w:hAnsi="Times New Roman" w:cs="Times New Roman"/>
          <w:lang w:val="pl-PL"/>
        </w:rPr>
        <w:t>:</w:t>
      </w:r>
      <w:r w:rsidRPr="00CB57F8">
        <w:rPr>
          <w:rFonts w:ascii="Times New Roman" w:eastAsia="Times New Roman" w:hAnsi="Times New Roman" w:cs="Times New Roman"/>
          <w:lang w:val="pl-PL"/>
        </w:rPr>
        <w:t> </w:t>
      </w:r>
    </w:p>
    <w:p w14:paraId="067C85AF" w14:textId="77777777" w:rsidR="00BB611C" w:rsidRPr="00BB611C" w:rsidRDefault="00BB611C" w:rsidP="00BB611C">
      <w:pPr>
        <w:numPr>
          <w:ilvl w:val="0"/>
          <w:numId w:val="1"/>
        </w:numPr>
        <w:tabs>
          <w:tab w:val="clear" w:pos="720"/>
        </w:tabs>
        <w:spacing w:after="0" w:line="276" w:lineRule="auto"/>
        <w:ind w:left="426" w:hanging="426"/>
        <w:jc w:val="both"/>
        <w:textAlignment w:val="baseline"/>
        <w:rPr>
          <w:rFonts w:ascii="Times New Roman" w:eastAsia="Times New Roman" w:hAnsi="Times New Roman" w:cs="Times New Roman"/>
          <w:lang w:val="pl-PL"/>
        </w:rPr>
      </w:pPr>
      <w:r w:rsidRPr="00BB611C">
        <w:rPr>
          <w:rFonts w:ascii="Times New Roman" w:eastAsia="Times New Roman" w:hAnsi="Times New Roman" w:cs="Times New Roman"/>
          <w:lang w:val="pl-PL"/>
        </w:rPr>
        <w:t>funkcjonowanie poza siecią wewnętrzną Jednostek, </w:t>
      </w:r>
    </w:p>
    <w:p w14:paraId="72212E03" w14:textId="77777777" w:rsidR="00BB611C" w:rsidRPr="00BB611C" w:rsidRDefault="00BB611C" w:rsidP="00BB611C">
      <w:pPr>
        <w:numPr>
          <w:ilvl w:val="0"/>
          <w:numId w:val="2"/>
        </w:numPr>
        <w:tabs>
          <w:tab w:val="clear" w:pos="720"/>
        </w:tabs>
        <w:spacing w:after="0" w:line="276" w:lineRule="auto"/>
        <w:ind w:left="426" w:hanging="426"/>
        <w:jc w:val="both"/>
        <w:textAlignment w:val="baseline"/>
        <w:rPr>
          <w:rFonts w:ascii="Times New Roman" w:eastAsia="Times New Roman" w:hAnsi="Times New Roman" w:cs="Times New Roman"/>
          <w:lang w:val="pl-PL"/>
        </w:rPr>
      </w:pPr>
      <w:r w:rsidRPr="00BB611C">
        <w:rPr>
          <w:rFonts w:ascii="Times New Roman" w:eastAsia="Times New Roman" w:hAnsi="Times New Roman" w:cs="Times New Roman"/>
          <w:lang w:val="pl-PL"/>
        </w:rPr>
        <w:t>weryfikowanie plików bezpośrednio na dostarczonym przez Wykonawcę urządzeniu – kiosku panelowym, </w:t>
      </w:r>
    </w:p>
    <w:p w14:paraId="7DEF2611" w14:textId="77777777" w:rsidR="00BB611C" w:rsidRPr="00BB611C" w:rsidRDefault="00BB611C" w:rsidP="00BB611C">
      <w:pPr>
        <w:numPr>
          <w:ilvl w:val="0"/>
          <w:numId w:val="3"/>
        </w:numPr>
        <w:tabs>
          <w:tab w:val="clear" w:pos="720"/>
        </w:tabs>
        <w:spacing w:after="0" w:line="276" w:lineRule="auto"/>
        <w:ind w:left="426" w:hanging="426"/>
        <w:jc w:val="both"/>
        <w:textAlignment w:val="baseline"/>
        <w:rPr>
          <w:rFonts w:ascii="Times New Roman" w:eastAsia="Times New Roman" w:hAnsi="Times New Roman" w:cs="Times New Roman"/>
          <w:lang w:val="pl-PL"/>
        </w:rPr>
      </w:pPr>
      <w:r w:rsidRPr="00BB611C">
        <w:rPr>
          <w:rFonts w:ascii="Times New Roman" w:eastAsia="Times New Roman" w:hAnsi="Times New Roman" w:cs="Times New Roman"/>
          <w:lang w:val="pl-PL"/>
        </w:rPr>
        <w:t>interakcja użytkownika z urządzeniem odbywa się za pomocą panelu dotykowego, </w:t>
      </w:r>
    </w:p>
    <w:p w14:paraId="52546EF4" w14:textId="77777777" w:rsidR="00BB611C" w:rsidRPr="00BB611C" w:rsidRDefault="00BB611C" w:rsidP="00BB611C">
      <w:pPr>
        <w:numPr>
          <w:ilvl w:val="0"/>
          <w:numId w:val="7"/>
        </w:numPr>
        <w:tabs>
          <w:tab w:val="clear" w:pos="720"/>
        </w:tabs>
        <w:spacing w:after="0" w:line="276" w:lineRule="auto"/>
        <w:ind w:left="426" w:hanging="426"/>
        <w:jc w:val="both"/>
        <w:textAlignment w:val="baseline"/>
        <w:rPr>
          <w:rFonts w:ascii="Times New Roman" w:eastAsia="Times New Roman" w:hAnsi="Times New Roman" w:cs="Times New Roman"/>
          <w:lang w:val="pl-PL"/>
        </w:rPr>
      </w:pPr>
      <w:r w:rsidRPr="00BB611C">
        <w:rPr>
          <w:rFonts w:ascii="Times New Roman" w:eastAsia="Times New Roman" w:hAnsi="Times New Roman" w:cs="Times New Roman"/>
          <w:lang w:val="pl-PL"/>
        </w:rPr>
        <w:t>interfejs użytkownika w języku polskim. </w:t>
      </w:r>
    </w:p>
    <w:p w14:paraId="0473E1F1" w14:textId="026EE44F" w:rsidR="002A3594" w:rsidRPr="00CB57F8" w:rsidRDefault="002A3594" w:rsidP="002A3594">
      <w:pPr>
        <w:pStyle w:val="paragraph"/>
        <w:jc w:val="both"/>
        <w:textAlignment w:val="baseline"/>
      </w:pPr>
      <w:r w:rsidRPr="00CB57F8">
        <w:rPr>
          <w:rStyle w:val="normaltextrun"/>
          <w:sz w:val="22"/>
          <w:szCs w:val="22"/>
          <w:lang w:val="pl-PL"/>
        </w:rPr>
        <w:t>Funkcjonalność Systemu musi umożliwiać:</w:t>
      </w:r>
      <w:r w:rsidRPr="00CB57F8">
        <w:rPr>
          <w:rStyle w:val="eop"/>
          <w:sz w:val="22"/>
          <w:szCs w:val="22"/>
        </w:rPr>
        <w:t> </w:t>
      </w:r>
    </w:p>
    <w:p w14:paraId="6CAF9392" w14:textId="77777777" w:rsidR="002A3594" w:rsidRPr="00CB57F8" w:rsidRDefault="002A3594" w:rsidP="00CB57F8">
      <w:pPr>
        <w:pStyle w:val="paragraph"/>
        <w:numPr>
          <w:ilvl w:val="0"/>
          <w:numId w:val="36"/>
        </w:numPr>
        <w:tabs>
          <w:tab w:val="clear" w:pos="720"/>
        </w:tabs>
        <w:spacing w:before="0" w:beforeAutospacing="0" w:after="0" w:afterAutospacing="0" w:line="276" w:lineRule="auto"/>
        <w:ind w:left="425" w:hanging="425"/>
        <w:jc w:val="both"/>
        <w:textAlignment w:val="baseline"/>
        <w:rPr>
          <w:sz w:val="22"/>
          <w:szCs w:val="22"/>
          <w:lang w:val="pl-PL"/>
        </w:rPr>
      </w:pPr>
      <w:r w:rsidRPr="00CB57F8">
        <w:rPr>
          <w:rStyle w:val="normaltextrun"/>
          <w:sz w:val="22"/>
          <w:szCs w:val="22"/>
          <w:lang w:val="pl-PL"/>
        </w:rPr>
        <w:t>wykrywanie podłączonych nośników danych (pendrive),</w:t>
      </w:r>
      <w:r w:rsidRPr="00CB57F8">
        <w:rPr>
          <w:rStyle w:val="eop"/>
          <w:sz w:val="22"/>
          <w:szCs w:val="22"/>
          <w:lang w:val="pl-PL"/>
        </w:rPr>
        <w:t> </w:t>
      </w:r>
    </w:p>
    <w:p w14:paraId="26BD2AA6" w14:textId="77777777" w:rsidR="002A3594" w:rsidRPr="00CB57F8" w:rsidRDefault="002A3594" w:rsidP="00CB57F8">
      <w:pPr>
        <w:pStyle w:val="paragraph"/>
        <w:numPr>
          <w:ilvl w:val="0"/>
          <w:numId w:val="37"/>
        </w:numPr>
        <w:tabs>
          <w:tab w:val="clear" w:pos="720"/>
        </w:tabs>
        <w:spacing w:before="0" w:beforeAutospacing="0" w:after="0" w:afterAutospacing="0" w:line="276" w:lineRule="auto"/>
        <w:ind w:left="425" w:hanging="425"/>
        <w:jc w:val="both"/>
        <w:textAlignment w:val="baseline"/>
        <w:rPr>
          <w:sz w:val="22"/>
          <w:szCs w:val="22"/>
          <w:lang w:val="pl-PL"/>
        </w:rPr>
      </w:pPr>
      <w:r w:rsidRPr="00CB57F8">
        <w:rPr>
          <w:rStyle w:val="normaltextrun"/>
          <w:sz w:val="22"/>
          <w:szCs w:val="22"/>
          <w:lang w:val="pl-PL"/>
        </w:rPr>
        <w:t>wybór plików do przeskanowania przez użytkownika,</w:t>
      </w:r>
      <w:r w:rsidRPr="00CB57F8">
        <w:rPr>
          <w:rStyle w:val="eop"/>
          <w:sz w:val="22"/>
          <w:szCs w:val="22"/>
          <w:lang w:val="pl-PL"/>
        </w:rPr>
        <w:t> </w:t>
      </w:r>
    </w:p>
    <w:p w14:paraId="4219D747" w14:textId="77777777" w:rsidR="002A3594" w:rsidRPr="00CB57F8" w:rsidRDefault="002A3594" w:rsidP="00CB57F8">
      <w:pPr>
        <w:pStyle w:val="paragraph"/>
        <w:numPr>
          <w:ilvl w:val="0"/>
          <w:numId w:val="38"/>
        </w:numPr>
        <w:tabs>
          <w:tab w:val="clear" w:pos="720"/>
        </w:tabs>
        <w:spacing w:before="0" w:beforeAutospacing="0" w:after="0" w:afterAutospacing="0" w:line="276" w:lineRule="auto"/>
        <w:ind w:left="425" w:hanging="425"/>
        <w:jc w:val="both"/>
        <w:textAlignment w:val="baseline"/>
        <w:rPr>
          <w:sz w:val="22"/>
          <w:szCs w:val="22"/>
          <w:lang w:val="pl-PL"/>
        </w:rPr>
      </w:pPr>
      <w:r w:rsidRPr="00CB57F8">
        <w:rPr>
          <w:rStyle w:val="normaltextrun"/>
          <w:sz w:val="22"/>
          <w:szCs w:val="22"/>
          <w:lang w:val="pl-PL"/>
        </w:rPr>
        <w:t>weryfikację plików za pomocą min. 2 programów antywirusowych,</w:t>
      </w:r>
      <w:r w:rsidRPr="00CB57F8">
        <w:rPr>
          <w:rStyle w:val="eop"/>
          <w:sz w:val="22"/>
          <w:szCs w:val="22"/>
          <w:lang w:val="pl-PL"/>
        </w:rPr>
        <w:t> </w:t>
      </w:r>
    </w:p>
    <w:p w14:paraId="7464A8BD" w14:textId="77777777" w:rsidR="002A3594" w:rsidRPr="00CB57F8" w:rsidRDefault="002A3594" w:rsidP="00CB57F8">
      <w:pPr>
        <w:pStyle w:val="paragraph"/>
        <w:numPr>
          <w:ilvl w:val="0"/>
          <w:numId w:val="39"/>
        </w:numPr>
        <w:tabs>
          <w:tab w:val="clear" w:pos="720"/>
        </w:tabs>
        <w:spacing w:before="0" w:beforeAutospacing="0" w:after="0" w:afterAutospacing="0" w:line="276" w:lineRule="auto"/>
        <w:ind w:left="425" w:hanging="425"/>
        <w:jc w:val="both"/>
        <w:textAlignment w:val="baseline"/>
        <w:rPr>
          <w:sz w:val="22"/>
          <w:szCs w:val="22"/>
          <w:lang w:val="pl-PL"/>
        </w:rPr>
      </w:pPr>
      <w:r w:rsidRPr="00CB57F8">
        <w:rPr>
          <w:rStyle w:val="normaltextrun"/>
          <w:sz w:val="22"/>
          <w:szCs w:val="22"/>
          <w:lang w:val="pl-PL"/>
        </w:rPr>
        <w:t>skanowanie plików o dowolnym rozmiarze,</w:t>
      </w:r>
      <w:r w:rsidRPr="00CB57F8">
        <w:rPr>
          <w:rStyle w:val="eop"/>
          <w:sz w:val="22"/>
          <w:szCs w:val="22"/>
          <w:lang w:val="pl-PL"/>
        </w:rPr>
        <w:t> </w:t>
      </w:r>
    </w:p>
    <w:p w14:paraId="54AA54B8" w14:textId="77777777" w:rsidR="002A3594" w:rsidRPr="00CB57F8" w:rsidRDefault="002A3594" w:rsidP="00CB57F8">
      <w:pPr>
        <w:pStyle w:val="paragraph"/>
        <w:numPr>
          <w:ilvl w:val="0"/>
          <w:numId w:val="40"/>
        </w:numPr>
        <w:tabs>
          <w:tab w:val="clear" w:pos="720"/>
        </w:tabs>
        <w:spacing w:before="0" w:beforeAutospacing="0" w:after="0" w:afterAutospacing="0" w:line="276" w:lineRule="auto"/>
        <w:ind w:left="425" w:hanging="425"/>
        <w:jc w:val="both"/>
        <w:textAlignment w:val="baseline"/>
        <w:rPr>
          <w:sz w:val="22"/>
          <w:szCs w:val="22"/>
          <w:lang w:val="pl-PL"/>
        </w:rPr>
      </w:pPr>
      <w:r w:rsidRPr="00CB57F8">
        <w:rPr>
          <w:rStyle w:val="normaltextrun"/>
          <w:sz w:val="22"/>
          <w:szCs w:val="22"/>
          <w:lang w:val="pl-PL"/>
        </w:rPr>
        <w:t>uruchomienie skanowania przez kolejny antywirus w sposób automatyczny, </w:t>
      </w:r>
      <w:r w:rsidRPr="00CB57F8">
        <w:rPr>
          <w:rStyle w:val="eop"/>
          <w:sz w:val="22"/>
          <w:szCs w:val="22"/>
          <w:lang w:val="pl-PL"/>
        </w:rPr>
        <w:t> </w:t>
      </w:r>
    </w:p>
    <w:p w14:paraId="2580ECA3" w14:textId="77777777" w:rsidR="002A3594" w:rsidRPr="00CB57F8" w:rsidRDefault="002A3594" w:rsidP="00CB57F8">
      <w:pPr>
        <w:pStyle w:val="paragraph"/>
        <w:numPr>
          <w:ilvl w:val="0"/>
          <w:numId w:val="41"/>
        </w:numPr>
        <w:tabs>
          <w:tab w:val="clear" w:pos="720"/>
        </w:tabs>
        <w:spacing w:before="0" w:beforeAutospacing="0" w:after="0" w:afterAutospacing="0" w:line="276" w:lineRule="auto"/>
        <w:ind w:left="425" w:hanging="425"/>
        <w:jc w:val="both"/>
        <w:textAlignment w:val="baseline"/>
        <w:rPr>
          <w:sz w:val="22"/>
          <w:szCs w:val="22"/>
          <w:lang w:val="pl-PL"/>
        </w:rPr>
      </w:pPr>
      <w:r w:rsidRPr="00CB57F8">
        <w:rPr>
          <w:rStyle w:val="normaltextrun"/>
          <w:sz w:val="22"/>
          <w:szCs w:val="22"/>
          <w:lang w:val="pl-PL"/>
        </w:rPr>
        <w:t>dostarczenie użytkownikowi wyników skanowania poprzez uproszczone metadane do minimalnej postaci: nazwa pliku, wystąpienie złośliwego oprogramowania czy też jego brak oraz komunikat co się stało z plikiem (przekopiowany bądź nie),</w:t>
      </w:r>
      <w:r w:rsidRPr="00CB57F8">
        <w:rPr>
          <w:rStyle w:val="eop"/>
          <w:sz w:val="22"/>
          <w:szCs w:val="22"/>
          <w:lang w:val="pl-PL"/>
        </w:rPr>
        <w:t> </w:t>
      </w:r>
    </w:p>
    <w:p w14:paraId="5E03023A" w14:textId="77777777" w:rsidR="002A3594" w:rsidRPr="00CB57F8" w:rsidRDefault="002A3594" w:rsidP="00CB57F8">
      <w:pPr>
        <w:pStyle w:val="paragraph"/>
        <w:numPr>
          <w:ilvl w:val="0"/>
          <w:numId w:val="42"/>
        </w:numPr>
        <w:tabs>
          <w:tab w:val="clear" w:pos="720"/>
        </w:tabs>
        <w:spacing w:before="0" w:beforeAutospacing="0" w:after="0" w:afterAutospacing="0" w:line="276" w:lineRule="auto"/>
        <w:ind w:left="426" w:hanging="426"/>
        <w:jc w:val="both"/>
        <w:textAlignment w:val="baseline"/>
        <w:rPr>
          <w:sz w:val="22"/>
          <w:szCs w:val="22"/>
          <w:lang w:val="pl-PL"/>
        </w:rPr>
      </w:pPr>
      <w:r w:rsidRPr="00CB57F8">
        <w:rPr>
          <w:rStyle w:val="normaltextrun"/>
          <w:sz w:val="22"/>
          <w:szCs w:val="22"/>
          <w:lang w:val="pl-PL"/>
        </w:rPr>
        <w:t>poruszanie się po interfejsie użytkownika za pomocą panelu dotykowego,</w:t>
      </w:r>
      <w:r w:rsidRPr="00CB57F8">
        <w:rPr>
          <w:rStyle w:val="eop"/>
          <w:sz w:val="22"/>
          <w:szCs w:val="22"/>
          <w:lang w:val="pl-PL"/>
        </w:rPr>
        <w:t> </w:t>
      </w:r>
    </w:p>
    <w:p w14:paraId="3479632E" w14:textId="77777777" w:rsidR="002A3594" w:rsidRPr="00CB57F8" w:rsidRDefault="002A3594" w:rsidP="00CB57F8">
      <w:pPr>
        <w:pStyle w:val="paragraph"/>
        <w:numPr>
          <w:ilvl w:val="0"/>
          <w:numId w:val="43"/>
        </w:numPr>
        <w:tabs>
          <w:tab w:val="clear" w:pos="720"/>
        </w:tabs>
        <w:spacing w:before="0" w:beforeAutospacing="0" w:after="0" w:afterAutospacing="0" w:line="276" w:lineRule="auto"/>
        <w:ind w:left="426" w:hanging="426"/>
        <w:jc w:val="both"/>
        <w:textAlignment w:val="baseline"/>
        <w:rPr>
          <w:sz w:val="22"/>
          <w:szCs w:val="22"/>
          <w:lang w:val="pl-PL"/>
        </w:rPr>
      </w:pPr>
      <w:r w:rsidRPr="00CB57F8">
        <w:rPr>
          <w:rStyle w:val="normaltextrun"/>
          <w:sz w:val="22"/>
          <w:szCs w:val="22"/>
          <w:lang w:val="pl-PL"/>
        </w:rPr>
        <w:t>możliwość przekopiowania pliku niezawierającego złośliwego oprogramowania na bezpieczny nośnik, </w:t>
      </w:r>
      <w:r w:rsidRPr="00CB57F8">
        <w:rPr>
          <w:rStyle w:val="eop"/>
          <w:sz w:val="22"/>
          <w:szCs w:val="22"/>
          <w:lang w:val="pl-PL"/>
        </w:rPr>
        <w:t> </w:t>
      </w:r>
    </w:p>
    <w:p w14:paraId="2FDEBC12" w14:textId="77777777" w:rsidR="002A3594" w:rsidRPr="00CB57F8" w:rsidRDefault="002A3594" w:rsidP="00CB57F8">
      <w:pPr>
        <w:pStyle w:val="paragraph"/>
        <w:numPr>
          <w:ilvl w:val="0"/>
          <w:numId w:val="44"/>
        </w:numPr>
        <w:tabs>
          <w:tab w:val="clear" w:pos="720"/>
        </w:tabs>
        <w:spacing w:before="0" w:beforeAutospacing="0" w:after="0" w:afterAutospacing="0" w:line="276" w:lineRule="auto"/>
        <w:ind w:left="426" w:hanging="426"/>
        <w:jc w:val="both"/>
        <w:textAlignment w:val="baseline"/>
        <w:rPr>
          <w:sz w:val="22"/>
          <w:szCs w:val="22"/>
          <w:lang w:val="pl-PL"/>
        </w:rPr>
      </w:pPr>
      <w:r w:rsidRPr="00CB57F8">
        <w:rPr>
          <w:rStyle w:val="normaltextrun"/>
          <w:sz w:val="22"/>
          <w:szCs w:val="22"/>
          <w:lang w:val="pl-PL"/>
        </w:rPr>
        <w:t>prezentację komunikatów w języku polskim.</w:t>
      </w:r>
      <w:r w:rsidRPr="00CB57F8">
        <w:rPr>
          <w:rStyle w:val="eop"/>
          <w:sz w:val="22"/>
          <w:szCs w:val="22"/>
          <w:lang w:val="pl-PL"/>
        </w:rPr>
        <w:t> </w:t>
      </w:r>
    </w:p>
    <w:p w14:paraId="0C3156AB" w14:textId="0EE1C8A5" w:rsidR="00BB611C" w:rsidRPr="00CB57F8" w:rsidRDefault="00BB611C" w:rsidP="002A3594">
      <w:pPr>
        <w:spacing w:after="0" w:line="276" w:lineRule="auto"/>
        <w:ind w:right="105"/>
        <w:jc w:val="both"/>
        <w:textAlignment w:val="baseline"/>
        <w:rPr>
          <w:rFonts w:ascii="Times New Roman" w:eastAsia="Times New Roman" w:hAnsi="Times New Roman" w:cs="Times New Roman"/>
          <w:lang w:val="pl-PL"/>
        </w:rPr>
      </w:pPr>
    </w:p>
    <w:p w14:paraId="5BD6914C" w14:textId="3EBDD532" w:rsidR="00BB611C" w:rsidRPr="00BB611C" w:rsidRDefault="00BB611C" w:rsidP="00BB611C">
      <w:pPr>
        <w:spacing w:after="0" w:line="276" w:lineRule="auto"/>
        <w:ind w:right="105"/>
        <w:jc w:val="both"/>
        <w:textAlignment w:val="baseline"/>
        <w:rPr>
          <w:rFonts w:ascii="Times New Roman" w:eastAsia="Times New Roman" w:hAnsi="Times New Roman" w:cs="Times New Roman"/>
          <w:lang w:val="pl-PL"/>
        </w:rPr>
      </w:pPr>
      <w:bookmarkStart w:id="0" w:name="_Hlk119670881"/>
      <w:r w:rsidRPr="00BB611C">
        <w:rPr>
          <w:rFonts w:ascii="Times New Roman" w:eastAsia="Times New Roman" w:hAnsi="Times New Roman" w:cs="Times New Roman"/>
          <w:lang w:val="pl-PL"/>
        </w:rPr>
        <w:lastRenderedPageBreak/>
        <w:t xml:space="preserve">Urządzenie dedykowane typu </w:t>
      </w:r>
      <w:proofErr w:type="spellStart"/>
      <w:r w:rsidRPr="00BB611C">
        <w:rPr>
          <w:rFonts w:ascii="Times New Roman" w:eastAsia="Times New Roman" w:hAnsi="Times New Roman" w:cs="Times New Roman"/>
          <w:lang w:val="pl-PL"/>
        </w:rPr>
        <w:t>appliance</w:t>
      </w:r>
      <w:proofErr w:type="spellEnd"/>
      <w:r w:rsidRPr="00BB611C">
        <w:rPr>
          <w:rFonts w:ascii="Times New Roman" w:eastAsia="Times New Roman" w:hAnsi="Times New Roman" w:cs="Times New Roman"/>
          <w:lang w:val="pl-PL"/>
        </w:rPr>
        <w:t xml:space="preserve"> </w:t>
      </w:r>
      <w:bookmarkEnd w:id="0"/>
      <w:r w:rsidRPr="00BB611C">
        <w:rPr>
          <w:rFonts w:ascii="Times New Roman" w:eastAsia="Times New Roman" w:hAnsi="Times New Roman" w:cs="Times New Roman"/>
          <w:lang w:val="pl-PL"/>
        </w:rPr>
        <w:t>- kiosk panelowy: </w:t>
      </w:r>
    </w:p>
    <w:p w14:paraId="5190ECC5" w14:textId="77777777" w:rsidR="00BB611C" w:rsidRPr="00BB611C" w:rsidRDefault="00BB611C" w:rsidP="00BB611C">
      <w:pPr>
        <w:numPr>
          <w:ilvl w:val="0"/>
          <w:numId w:val="8"/>
        </w:numPr>
        <w:tabs>
          <w:tab w:val="clear" w:pos="720"/>
        </w:tabs>
        <w:spacing w:after="0" w:line="276" w:lineRule="auto"/>
        <w:ind w:left="426" w:hanging="426"/>
        <w:jc w:val="both"/>
        <w:textAlignment w:val="baseline"/>
        <w:rPr>
          <w:rFonts w:ascii="Times New Roman" w:eastAsia="Times New Roman" w:hAnsi="Times New Roman" w:cs="Times New Roman"/>
          <w:lang w:val="pl-PL"/>
        </w:rPr>
      </w:pPr>
      <w:r w:rsidRPr="00BB611C">
        <w:rPr>
          <w:rFonts w:ascii="Times New Roman" w:eastAsia="Times New Roman" w:hAnsi="Times New Roman" w:cs="Times New Roman"/>
          <w:lang w:val="pl-PL"/>
        </w:rPr>
        <w:t>wymaga jedynie podpięcia do sieci elektrycznej, nie wymaga udostępnienia Internetu, </w:t>
      </w:r>
    </w:p>
    <w:p w14:paraId="3FD82B71" w14:textId="77777777" w:rsidR="00BB611C" w:rsidRPr="00BB611C" w:rsidRDefault="00BB611C" w:rsidP="00BB611C">
      <w:pPr>
        <w:numPr>
          <w:ilvl w:val="0"/>
          <w:numId w:val="9"/>
        </w:numPr>
        <w:tabs>
          <w:tab w:val="clear" w:pos="720"/>
        </w:tabs>
        <w:spacing w:after="0" w:line="276" w:lineRule="auto"/>
        <w:ind w:left="426" w:hanging="426"/>
        <w:jc w:val="both"/>
        <w:textAlignment w:val="baseline"/>
        <w:rPr>
          <w:rFonts w:ascii="Times New Roman" w:eastAsia="Times New Roman" w:hAnsi="Times New Roman" w:cs="Times New Roman"/>
          <w:lang w:val="pl-PL"/>
        </w:rPr>
      </w:pPr>
      <w:r w:rsidRPr="00BB611C">
        <w:rPr>
          <w:rFonts w:ascii="Times New Roman" w:eastAsia="Times New Roman" w:hAnsi="Times New Roman" w:cs="Times New Roman"/>
          <w:lang w:val="pl-PL"/>
        </w:rPr>
        <w:t>posiada kartę SIM typu M2M (</w:t>
      </w:r>
      <w:proofErr w:type="spellStart"/>
      <w:r w:rsidRPr="00BB611C">
        <w:rPr>
          <w:rFonts w:ascii="Times New Roman" w:eastAsia="Times New Roman" w:hAnsi="Times New Roman" w:cs="Times New Roman"/>
          <w:lang w:val="pl-PL"/>
        </w:rPr>
        <w:t>machine</w:t>
      </w:r>
      <w:proofErr w:type="spellEnd"/>
      <w:r w:rsidRPr="00BB611C">
        <w:rPr>
          <w:rFonts w:ascii="Times New Roman" w:eastAsia="Times New Roman" w:hAnsi="Times New Roman" w:cs="Times New Roman"/>
          <w:lang w:val="pl-PL"/>
        </w:rPr>
        <w:t xml:space="preserve"> to </w:t>
      </w:r>
      <w:proofErr w:type="spellStart"/>
      <w:r w:rsidRPr="00BB611C">
        <w:rPr>
          <w:rFonts w:ascii="Times New Roman" w:eastAsia="Times New Roman" w:hAnsi="Times New Roman" w:cs="Times New Roman"/>
          <w:lang w:val="pl-PL"/>
        </w:rPr>
        <w:t>machine</w:t>
      </w:r>
      <w:proofErr w:type="spellEnd"/>
      <w:r w:rsidRPr="00BB611C">
        <w:rPr>
          <w:rFonts w:ascii="Times New Roman" w:eastAsia="Times New Roman" w:hAnsi="Times New Roman" w:cs="Times New Roman"/>
          <w:lang w:val="pl-PL"/>
        </w:rPr>
        <w:t xml:space="preserve">) umożliwiającą </w:t>
      </w:r>
      <w:proofErr w:type="spellStart"/>
      <w:r w:rsidRPr="00BB611C">
        <w:rPr>
          <w:rFonts w:ascii="Times New Roman" w:eastAsia="Times New Roman" w:hAnsi="Times New Roman" w:cs="Times New Roman"/>
          <w:lang w:val="pl-PL"/>
        </w:rPr>
        <w:t>przesył</w:t>
      </w:r>
      <w:proofErr w:type="spellEnd"/>
      <w:r w:rsidRPr="00BB611C">
        <w:rPr>
          <w:rFonts w:ascii="Times New Roman" w:eastAsia="Times New Roman" w:hAnsi="Times New Roman" w:cs="Times New Roman"/>
          <w:lang w:val="pl-PL"/>
        </w:rPr>
        <w:t xml:space="preserve"> danych na potrzeby aktualizacji oprogramowania, </w:t>
      </w:r>
    </w:p>
    <w:p w14:paraId="63075AC7" w14:textId="77777777" w:rsidR="00BB611C" w:rsidRPr="00BB611C" w:rsidRDefault="00BB611C" w:rsidP="00BB611C">
      <w:pPr>
        <w:numPr>
          <w:ilvl w:val="0"/>
          <w:numId w:val="10"/>
        </w:numPr>
        <w:tabs>
          <w:tab w:val="clear" w:pos="720"/>
        </w:tabs>
        <w:spacing w:after="0" w:line="276" w:lineRule="auto"/>
        <w:ind w:left="426" w:hanging="426"/>
        <w:jc w:val="both"/>
        <w:textAlignment w:val="baseline"/>
        <w:rPr>
          <w:rFonts w:ascii="Times New Roman" w:eastAsia="Times New Roman" w:hAnsi="Times New Roman" w:cs="Times New Roman"/>
          <w:lang w:val="pl-PL"/>
        </w:rPr>
      </w:pPr>
      <w:r w:rsidRPr="00BB611C">
        <w:rPr>
          <w:rFonts w:ascii="Times New Roman" w:eastAsia="Times New Roman" w:hAnsi="Times New Roman" w:cs="Times New Roman"/>
          <w:lang w:val="pl-PL"/>
        </w:rPr>
        <w:t>wyświetlacz dotykowy: 10.1" 1280x800 IPS  PCAP - minimum 400CD technologia odporna na zadrapania, </w:t>
      </w:r>
    </w:p>
    <w:p w14:paraId="2C325E22" w14:textId="77777777" w:rsidR="00BB611C" w:rsidRPr="00BB611C" w:rsidRDefault="00BB611C" w:rsidP="00BB611C">
      <w:pPr>
        <w:numPr>
          <w:ilvl w:val="0"/>
          <w:numId w:val="11"/>
        </w:numPr>
        <w:tabs>
          <w:tab w:val="clear" w:pos="720"/>
        </w:tabs>
        <w:spacing w:after="0" w:line="276" w:lineRule="auto"/>
        <w:ind w:left="426" w:hanging="426"/>
        <w:jc w:val="both"/>
        <w:textAlignment w:val="baseline"/>
        <w:rPr>
          <w:rFonts w:ascii="Times New Roman" w:eastAsia="Times New Roman" w:hAnsi="Times New Roman" w:cs="Times New Roman"/>
          <w:lang w:val="pl-PL"/>
        </w:rPr>
      </w:pPr>
      <w:r w:rsidRPr="00BB611C">
        <w:rPr>
          <w:rFonts w:ascii="Times New Roman" w:eastAsia="Times New Roman" w:hAnsi="Times New Roman" w:cs="Times New Roman"/>
          <w:lang w:val="pl-PL"/>
        </w:rPr>
        <w:t xml:space="preserve">procesor wielordzeniowy osiągający w teście </w:t>
      </w:r>
      <w:proofErr w:type="spellStart"/>
      <w:r w:rsidRPr="00BB611C">
        <w:rPr>
          <w:rFonts w:ascii="Times New Roman" w:eastAsia="Times New Roman" w:hAnsi="Times New Roman" w:cs="Times New Roman"/>
          <w:lang w:val="pl-PL"/>
        </w:rPr>
        <w:t>PassMark</w:t>
      </w:r>
      <w:proofErr w:type="spellEnd"/>
      <w:r w:rsidRPr="00BB611C">
        <w:rPr>
          <w:rFonts w:ascii="Times New Roman" w:eastAsia="Times New Roman" w:hAnsi="Times New Roman" w:cs="Times New Roman"/>
          <w:lang w:val="pl-PL"/>
        </w:rPr>
        <w:t xml:space="preserve"> CPU Mark wynik co najmniej 1790 punktów według wyników opublikowanych na stronie http://www.cpubenchmark.net/cpu_list.php  </w:t>
      </w:r>
    </w:p>
    <w:p w14:paraId="23521007" w14:textId="785AD2FD" w:rsidR="00BB611C" w:rsidRPr="00BB611C" w:rsidRDefault="00BB611C" w:rsidP="00BB611C">
      <w:pPr>
        <w:numPr>
          <w:ilvl w:val="0"/>
          <w:numId w:val="12"/>
        </w:numPr>
        <w:tabs>
          <w:tab w:val="clear" w:pos="720"/>
        </w:tabs>
        <w:spacing w:after="0" w:line="276" w:lineRule="auto"/>
        <w:ind w:left="426" w:hanging="426"/>
        <w:jc w:val="both"/>
        <w:textAlignment w:val="baseline"/>
        <w:rPr>
          <w:rFonts w:ascii="Times New Roman" w:eastAsia="Times New Roman" w:hAnsi="Times New Roman" w:cs="Times New Roman"/>
          <w:lang w:val="pl-PL"/>
        </w:rPr>
      </w:pPr>
      <w:r w:rsidRPr="00BB611C">
        <w:rPr>
          <w:rFonts w:ascii="Times New Roman" w:eastAsia="Times New Roman" w:hAnsi="Times New Roman" w:cs="Times New Roman"/>
          <w:lang w:val="pl-PL"/>
        </w:rPr>
        <w:t>płyta główna zapewniająca prawidłowe i stabilne działanie komputera, </w:t>
      </w:r>
    </w:p>
    <w:p w14:paraId="1E3D8F92" w14:textId="77777777" w:rsidR="00BB611C" w:rsidRPr="00BB611C" w:rsidRDefault="00BB611C" w:rsidP="00BB611C">
      <w:pPr>
        <w:numPr>
          <w:ilvl w:val="0"/>
          <w:numId w:val="13"/>
        </w:numPr>
        <w:tabs>
          <w:tab w:val="clear" w:pos="720"/>
        </w:tabs>
        <w:spacing w:after="0" w:line="276" w:lineRule="auto"/>
        <w:ind w:left="426" w:hanging="426"/>
        <w:jc w:val="both"/>
        <w:textAlignment w:val="baseline"/>
        <w:rPr>
          <w:rFonts w:ascii="Times New Roman" w:eastAsia="Times New Roman" w:hAnsi="Times New Roman" w:cs="Times New Roman"/>
          <w:lang w:val="pl-PL"/>
        </w:rPr>
      </w:pPr>
      <w:r w:rsidRPr="00BB611C">
        <w:rPr>
          <w:rFonts w:ascii="Times New Roman" w:eastAsia="Times New Roman" w:hAnsi="Times New Roman" w:cs="Times New Roman"/>
          <w:lang w:val="pl-PL"/>
        </w:rPr>
        <w:t>pamięć RAM:  min. 16 GB RAM DDR4, </w:t>
      </w:r>
    </w:p>
    <w:p w14:paraId="3AB9A244" w14:textId="77777777" w:rsidR="00BB611C" w:rsidRPr="00BB611C" w:rsidRDefault="00BB611C" w:rsidP="00BB611C">
      <w:pPr>
        <w:numPr>
          <w:ilvl w:val="0"/>
          <w:numId w:val="14"/>
        </w:numPr>
        <w:tabs>
          <w:tab w:val="clear" w:pos="720"/>
        </w:tabs>
        <w:spacing w:after="0" w:line="276" w:lineRule="auto"/>
        <w:ind w:left="426" w:hanging="426"/>
        <w:jc w:val="both"/>
        <w:textAlignment w:val="baseline"/>
        <w:rPr>
          <w:rFonts w:ascii="Times New Roman" w:eastAsia="Times New Roman" w:hAnsi="Times New Roman" w:cs="Times New Roman"/>
        </w:rPr>
      </w:pPr>
      <w:r w:rsidRPr="00BB611C">
        <w:rPr>
          <w:rFonts w:ascii="Times New Roman" w:eastAsia="Times New Roman" w:hAnsi="Times New Roman" w:cs="Times New Roman"/>
          <w:lang w:val="pl-PL"/>
        </w:rPr>
        <w:t>port: HDMI, DVI,</w:t>
      </w:r>
      <w:r w:rsidRPr="00BB611C">
        <w:rPr>
          <w:rFonts w:ascii="Times New Roman" w:eastAsia="Times New Roman" w:hAnsi="Times New Roman" w:cs="Times New Roman"/>
        </w:rPr>
        <w:t> </w:t>
      </w:r>
    </w:p>
    <w:p w14:paraId="7E92D674" w14:textId="77777777" w:rsidR="00BB611C" w:rsidRPr="00BB611C" w:rsidRDefault="00BB611C" w:rsidP="00BB611C">
      <w:pPr>
        <w:numPr>
          <w:ilvl w:val="0"/>
          <w:numId w:val="15"/>
        </w:numPr>
        <w:tabs>
          <w:tab w:val="clear" w:pos="720"/>
        </w:tabs>
        <w:spacing w:after="0" w:line="276" w:lineRule="auto"/>
        <w:ind w:left="426" w:hanging="426"/>
        <w:jc w:val="both"/>
        <w:textAlignment w:val="baseline"/>
        <w:rPr>
          <w:rFonts w:ascii="Times New Roman" w:eastAsia="Times New Roman" w:hAnsi="Times New Roman" w:cs="Times New Roman"/>
          <w:lang w:val="pl-PL"/>
        </w:rPr>
      </w:pPr>
      <w:r w:rsidRPr="00BB611C">
        <w:rPr>
          <w:rFonts w:ascii="Times New Roman" w:eastAsia="Times New Roman" w:hAnsi="Times New Roman" w:cs="Times New Roman"/>
          <w:lang w:val="pl-PL"/>
        </w:rPr>
        <w:t>ilość portów USB: 3.0  min 4 szt., </w:t>
      </w:r>
    </w:p>
    <w:p w14:paraId="623A127B" w14:textId="77777777" w:rsidR="00BB611C" w:rsidRPr="00BB611C" w:rsidRDefault="00BB611C" w:rsidP="00BB611C">
      <w:pPr>
        <w:numPr>
          <w:ilvl w:val="0"/>
          <w:numId w:val="16"/>
        </w:numPr>
        <w:tabs>
          <w:tab w:val="clear" w:pos="720"/>
        </w:tabs>
        <w:spacing w:after="0" w:line="276" w:lineRule="auto"/>
        <w:ind w:left="426" w:hanging="426"/>
        <w:jc w:val="both"/>
        <w:textAlignment w:val="baseline"/>
        <w:rPr>
          <w:rFonts w:ascii="Times New Roman" w:eastAsia="Times New Roman" w:hAnsi="Times New Roman" w:cs="Times New Roman"/>
          <w:lang w:val="pl-PL"/>
        </w:rPr>
      </w:pPr>
      <w:r w:rsidRPr="00BB611C">
        <w:rPr>
          <w:rFonts w:ascii="Times New Roman" w:eastAsia="Times New Roman" w:hAnsi="Times New Roman" w:cs="Times New Roman"/>
          <w:lang w:val="pl-PL"/>
        </w:rPr>
        <w:t>napęd: CD/DVD 5,25" (</w:t>
      </w:r>
      <w:proofErr w:type="spellStart"/>
      <w:r w:rsidRPr="00BB611C">
        <w:rPr>
          <w:rFonts w:ascii="Times New Roman" w:eastAsia="Times New Roman" w:hAnsi="Times New Roman" w:cs="Times New Roman"/>
          <w:lang w:val="pl-PL"/>
        </w:rPr>
        <w:t>slim</w:t>
      </w:r>
      <w:proofErr w:type="spellEnd"/>
      <w:r w:rsidRPr="00BB611C">
        <w:rPr>
          <w:rFonts w:ascii="Times New Roman" w:eastAsia="Times New Roman" w:hAnsi="Times New Roman" w:cs="Times New Roman"/>
          <w:lang w:val="pl-PL"/>
        </w:rPr>
        <w:t xml:space="preserve"> lub standard),  </w:t>
      </w:r>
    </w:p>
    <w:p w14:paraId="68E3D9B7" w14:textId="77777777" w:rsidR="00BB611C" w:rsidRPr="00BB611C" w:rsidRDefault="00BB611C" w:rsidP="00BB611C">
      <w:pPr>
        <w:numPr>
          <w:ilvl w:val="0"/>
          <w:numId w:val="17"/>
        </w:numPr>
        <w:tabs>
          <w:tab w:val="clear" w:pos="720"/>
        </w:tabs>
        <w:spacing w:after="0" w:line="276" w:lineRule="auto"/>
        <w:ind w:left="426" w:hanging="426"/>
        <w:jc w:val="both"/>
        <w:textAlignment w:val="baseline"/>
        <w:rPr>
          <w:rFonts w:ascii="Times New Roman" w:eastAsia="Times New Roman" w:hAnsi="Times New Roman" w:cs="Times New Roman"/>
        </w:rPr>
      </w:pPr>
      <w:r w:rsidRPr="00BB611C">
        <w:rPr>
          <w:rFonts w:ascii="Times New Roman" w:eastAsia="Times New Roman" w:hAnsi="Times New Roman" w:cs="Times New Roman"/>
          <w:lang w:val="pl-PL"/>
        </w:rPr>
        <w:t>dysk:  min. 256 GB SSD,</w:t>
      </w:r>
      <w:r w:rsidRPr="00BB611C">
        <w:rPr>
          <w:rFonts w:ascii="Times New Roman" w:eastAsia="Times New Roman" w:hAnsi="Times New Roman" w:cs="Times New Roman"/>
        </w:rPr>
        <w:t> </w:t>
      </w:r>
    </w:p>
    <w:p w14:paraId="082423F1" w14:textId="77777777" w:rsidR="00BB611C" w:rsidRPr="00BB611C" w:rsidRDefault="00BB611C" w:rsidP="00BB611C">
      <w:pPr>
        <w:numPr>
          <w:ilvl w:val="0"/>
          <w:numId w:val="18"/>
        </w:numPr>
        <w:tabs>
          <w:tab w:val="clear" w:pos="720"/>
        </w:tabs>
        <w:spacing w:after="0" w:line="276" w:lineRule="auto"/>
        <w:ind w:left="426" w:hanging="426"/>
        <w:jc w:val="both"/>
        <w:textAlignment w:val="baseline"/>
        <w:rPr>
          <w:rFonts w:ascii="Times New Roman" w:eastAsia="Times New Roman" w:hAnsi="Times New Roman" w:cs="Times New Roman"/>
        </w:rPr>
      </w:pPr>
      <w:r w:rsidRPr="00BB611C">
        <w:rPr>
          <w:rFonts w:ascii="Times New Roman" w:eastAsia="Times New Roman" w:hAnsi="Times New Roman" w:cs="Times New Roman"/>
        </w:rPr>
        <w:t>Gigabit Ethernet LAN 10/100/1000 Mb/s, </w:t>
      </w:r>
    </w:p>
    <w:p w14:paraId="6D837B96" w14:textId="77777777" w:rsidR="00BB611C" w:rsidRPr="00BB611C" w:rsidRDefault="00BB611C" w:rsidP="00BB611C">
      <w:pPr>
        <w:numPr>
          <w:ilvl w:val="0"/>
          <w:numId w:val="19"/>
        </w:numPr>
        <w:tabs>
          <w:tab w:val="clear" w:pos="720"/>
        </w:tabs>
        <w:spacing w:after="0" w:line="276" w:lineRule="auto"/>
        <w:ind w:left="426" w:hanging="426"/>
        <w:jc w:val="both"/>
        <w:textAlignment w:val="baseline"/>
        <w:rPr>
          <w:rFonts w:ascii="Times New Roman" w:eastAsia="Times New Roman" w:hAnsi="Times New Roman" w:cs="Times New Roman"/>
        </w:rPr>
      </w:pPr>
      <w:r w:rsidRPr="00BB611C">
        <w:rPr>
          <w:rFonts w:ascii="Times New Roman" w:eastAsia="Times New Roman" w:hAnsi="Times New Roman" w:cs="Times New Roman"/>
          <w:lang w:val="pl-PL"/>
        </w:rPr>
        <w:t xml:space="preserve">modem moduł: LTE min. CAT-4 </w:t>
      </w:r>
      <w:proofErr w:type="spellStart"/>
      <w:r w:rsidRPr="00BB611C">
        <w:rPr>
          <w:rFonts w:ascii="Times New Roman" w:eastAsia="Times New Roman" w:hAnsi="Times New Roman" w:cs="Times New Roman"/>
          <w:lang w:val="pl-PL"/>
        </w:rPr>
        <w:t>mPCIe</w:t>
      </w:r>
      <w:proofErr w:type="spellEnd"/>
      <w:r w:rsidRPr="00BB611C">
        <w:rPr>
          <w:rFonts w:ascii="Times New Roman" w:eastAsia="Times New Roman" w:hAnsi="Times New Roman" w:cs="Times New Roman"/>
          <w:lang w:val="pl-PL"/>
        </w:rPr>
        <w:t xml:space="preserve"> US z anteną zewnętrzną (złącze RP do podłączenia anteny zewnętrznej). Niedozwolone jest stosowanie modemów USB, </w:t>
      </w:r>
      <w:r w:rsidRPr="00BB611C">
        <w:rPr>
          <w:rFonts w:ascii="Times New Roman" w:eastAsia="Times New Roman" w:hAnsi="Times New Roman" w:cs="Times New Roman"/>
        </w:rPr>
        <w:t> </w:t>
      </w:r>
    </w:p>
    <w:p w14:paraId="68291BAE" w14:textId="77777777" w:rsidR="00BB611C" w:rsidRPr="00BB611C" w:rsidRDefault="00BB611C" w:rsidP="00BB611C">
      <w:pPr>
        <w:numPr>
          <w:ilvl w:val="0"/>
          <w:numId w:val="20"/>
        </w:numPr>
        <w:tabs>
          <w:tab w:val="clear" w:pos="720"/>
        </w:tabs>
        <w:spacing w:after="0" w:line="276" w:lineRule="auto"/>
        <w:ind w:left="426" w:hanging="426"/>
        <w:jc w:val="both"/>
        <w:textAlignment w:val="baseline"/>
        <w:rPr>
          <w:rFonts w:ascii="Times New Roman" w:eastAsia="Times New Roman" w:hAnsi="Times New Roman" w:cs="Times New Roman"/>
        </w:rPr>
      </w:pPr>
      <w:r w:rsidRPr="00BB611C">
        <w:rPr>
          <w:rFonts w:ascii="Times New Roman" w:eastAsia="Times New Roman" w:hAnsi="Times New Roman" w:cs="Times New Roman"/>
          <w:lang w:val="pl-PL"/>
        </w:rPr>
        <w:t>bezpieczna konstrukcja obudowy uniemożliwiająca dostęp użytkownikowi do elementów montażowych sprzętu oraz jego wyposażenia. Obudowa zabezpieczona od spodu sprzętu śrubami, </w:t>
      </w:r>
      <w:r w:rsidRPr="00BB611C">
        <w:rPr>
          <w:rFonts w:ascii="Times New Roman" w:eastAsia="Times New Roman" w:hAnsi="Times New Roman" w:cs="Times New Roman"/>
        </w:rPr>
        <w:t> </w:t>
      </w:r>
    </w:p>
    <w:p w14:paraId="0C17DB86" w14:textId="77777777" w:rsidR="00BB611C" w:rsidRPr="00BB611C" w:rsidRDefault="00BB611C" w:rsidP="00BB611C">
      <w:pPr>
        <w:numPr>
          <w:ilvl w:val="0"/>
          <w:numId w:val="21"/>
        </w:numPr>
        <w:tabs>
          <w:tab w:val="clear" w:pos="720"/>
        </w:tabs>
        <w:spacing w:after="0" w:line="276" w:lineRule="auto"/>
        <w:ind w:left="426" w:hanging="426"/>
        <w:jc w:val="both"/>
        <w:textAlignment w:val="baseline"/>
        <w:rPr>
          <w:rFonts w:ascii="Times New Roman" w:eastAsia="Times New Roman" w:hAnsi="Times New Roman" w:cs="Times New Roman"/>
          <w:lang w:val="pl-PL"/>
        </w:rPr>
      </w:pPr>
      <w:r w:rsidRPr="00BB611C">
        <w:rPr>
          <w:rFonts w:ascii="Times New Roman" w:eastAsia="Times New Roman" w:hAnsi="Times New Roman" w:cs="Times New Roman"/>
          <w:lang w:val="pl-PL"/>
        </w:rPr>
        <w:t xml:space="preserve">zasilacz zewnętrzny  240V, 50/60 </w:t>
      </w:r>
      <w:proofErr w:type="spellStart"/>
      <w:r w:rsidRPr="00BB611C">
        <w:rPr>
          <w:rFonts w:ascii="Times New Roman" w:eastAsia="Times New Roman" w:hAnsi="Times New Roman" w:cs="Times New Roman"/>
          <w:lang w:val="pl-PL"/>
        </w:rPr>
        <w:t>Hz</w:t>
      </w:r>
      <w:proofErr w:type="spellEnd"/>
      <w:r w:rsidRPr="00BB611C">
        <w:rPr>
          <w:rFonts w:ascii="Times New Roman" w:eastAsia="Times New Roman" w:hAnsi="Times New Roman" w:cs="Times New Roman"/>
          <w:lang w:val="pl-PL"/>
        </w:rPr>
        <w:t>, średni pobór mocy min. 50 W, wtyk zasilania z tyłu obudowy, </w:t>
      </w:r>
    </w:p>
    <w:p w14:paraId="0A4D5A15" w14:textId="77777777" w:rsidR="00BB611C" w:rsidRPr="00BB611C" w:rsidRDefault="00BB611C" w:rsidP="00BB611C">
      <w:pPr>
        <w:numPr>
          <w:ilvl w:val="0"/>
          <w:numId w:val="22"/>
        </w:numPr>
        <w:tabs>
          <w:tab w:val="clear" w:pos="720"/>
        </w:tabs>
        <w:spacing w:after="0" w:line="276" w:lineRule="auto"/>
        <w:ind w:left="426" w:hanging="426"/>
        <w:jc w:val="both"/>
        <w:textAlignment w:val="baseline"/>
        <w:rPr>
          <w:rFonts w:ascii="Times New Roman" w:eastAsia="Times New Roman" w:hAnsi="Times New Roman" w:cs="Times New Roman"/>
          <w:lang w:val="pl-PL"/>
        </w:rPr>
      </w:pPr>
      <w:r w:rsidRPr="00BB611C">
        <w:rPr>
          <w:rFonts w:ascii="Times New Roman" w:eastAsia="Times New Roman" w:hAnsi="Times New Roman" w:cs="Times New Roman"/>
          <w:lang w:val="pl-PL"/>
        </w:rPr>
        <w:t>oznaczone porty: dwa porty z lewej strony czerwone dla sprawdzanych nośników pamięci zewnętrznej, dwa porty z prawej strony niebieskie dla bezpiecznych nośników pamięci zewnętrznej,  </w:t>
      </w:r>
    </w:p>
    <w:p w14:paraId="54858629" w14:textId="77777777" w:rsidR="00BB611C" w:rsidRPr="00BB611C" w:rsidRDefault="00BB611C" w:rsidP="00BB611C">
      <w:pPr>
        <w:numPr>
          <w:ilvl w:val="0"/>
          <w:numId w:val="23"/>
        </w:numPr>
        <w:tabs>
          <w:tab w:val="clear" w:pos="720"/>
        </w:tabs>
        <w:spacing w:after="0" w:line="276" w:lineRule="auto"/>
        <w:ind w:left="426" w:hanging="426"/>
        <w:jc w:val="both"/>
        <w:textAlignment w:val="baseline"/>
        <w:rPr>
          <w:rFonts w:ascii="Times New Roman" w:eastAsia="Times New Roman" w:hAnsi="Times New Roman" w:cs="Times New Roman"/>
          <w:lang w:val="pl-PL"/>
        </w:rPr>
      </w:pPr>
      <w:r w:rsidRPr="00BB611C">
        <w:rPr>
          <w:rFonts w:ascii="Times New Roman" w:eastAsia="Times New Roman" w:hAnsi="Times New Roman" w:cs="Times New Roman"/>
          <w:lang w:val="pl-PL"/>
        </w:rPr>
        <w:t>przycisk wł./wył. urządzenia z tyłu obudowy, </w:t>
      </w:r>
    </w:p>
    <w:p w14:paraId="2178A505" w14:textId="77777777" w:rsidR="00BB611C" w:rsidRPr="00BB611C" w:rsidRDefault="00BB611C" w:rsidP="00BB611C">
      <w:pPr>
        <w:numPr>
          <w:ilvl w:val="0"/>
          <w:numId w:val="24"/>
        </w:numPr>
        <w:tabs>
          <w:tab w:val="clear" w:pos="720"/>
        </w:tabs>
        <w:spacing w:after="0" w:line="276" w:lineRule="auto"/>
        <w:ind w:left="426" w:hanging="426"/>
        <w:jc w:val="both"/>
        <w:textAlignment w:val="baseline"/>
        <w:rPr>
          <w:rFonts w:ascii="Times New Roman" w:eastAsia="Times New Roman" w:hAnsi="Times New Roman" w:cs="Times New Roman"/>
        </w:rPr>
      </w:pPr>
      <w:r w:rsidRPr="00BB611C">
        <w:rPr>
          <w:rFonts w:ascii="Times New Roman" w:eastAsia="Times New Roman" w:hAnsi="Times New Roman" w:cs="Times New Roman"/>
          <w:lang w:val="pl-PL"/>
        </w:rPr>
        <w:t xml:space="preserve">przycisk </w:t>
      </w:r>
      <w:proofErr w:type="spellStart"/>
      <w:r w:rsidRPr="00BB611C">
        <w:rPr>
          <w:rFonts w:ascii="Times New Roman" w:eastAsia="Times New Roman" w:hAnsi="Times New Roman" w:cs="Times New Roman"/>
          <w:lang w:val="pl-PL"/>
        </w:rPr>
        <w:t>wł</w:t>
      </w:r>
      <w:proofErr w:type="spellEnd"/>
      <w:r w:rsidRPr="00BB611C">
        <w:rPr>
          <w:rFonts w:ascii="Times New Roman" w:eastAsia="Times New Roman" w:hAnsi="Times New Roman" w:cs="Times New Roman"/>
          <w:lang w:val="pl-PL"/>
        </w:rPr>
        <w:t>/wył. podświetlenia,</w:t>
      </w:r>
      <w:r w:rsidRPr="00BB611C">
        <w:rPr>
          <w:rFonts w:ascii="Times New Roman" w:eastAsia="Times New Roman" w:hAnsi="Times New Roman" w:cs="Times New Roman"/>
        </w:rPr>
        <w:t> </w:t>
      </w:r>
    </w:p>
    <w:p w14:paraId="2C5F674A" w14:textId="77777777" w:rsidR="00BB611C" w:rsidRPr="00BB611C" w:rsidRDefault="00BB611C" w:rsidP="00BB611C">
      <w:pPr>
        <w:numPr>
          <w:ilvl w:val="0"/>
          <w:numId w:val="25"/>
        </w:numPr>
        <w:tabs>
          <w:tab w:val="clear" w:pos="720"/>
        </w:tabs>
        <w:spacing w:after="0" w:line="276" w:lineRule="auto"/>
        <w:ind w:left="426" w:hanging="426"/>
        <w:jc w:val="both"/>
        <w:textAlignment w:val="baseline"/>
        <w:rPr>
          <w:rFonts w:ascii="Times New Roman" w:eastAsia="Times New Roman" w:hAnsi="Times New Roman" w:cs="Times New Roman"/>
          <w:lang w:val="pl-PL"/>
        </w:rPr>
      </w:pPr>
      <w:r w:rsidRPr="00BB611C">
        <w:rPr>
          <w:rFonts w:ascii="Times New Roman" w:eastAsia="Times New Roman" w:hAnsi="Times New Roman" w:cs="Times New Roman"/>
          <w:lang w:val="pl-PL"/>
        </w:rPr>
        <w:t>antypoślizgowe, gumowe nóżki przykręcane do dolnej części obudowy. </w:t>
      </w:r>
    </w:p>
    <w:p w14:paraId="16C02951" w14:textId="77777777" w:rsidR="00A1351C" w:rsidRDefault="00A1351C" w:rsidP="00BB611C">
      <w:pPr>
        <w:spacing w:after="0" w:line="276" w:lineRule="auto"/>
        <w:jc w:val="both"/>
        <w:textAlignment w:val="baseline"/>
        <w:rPr>
          <w:rFonts w:ascii="Times New Roman" w:eastAsia="Times New Roman" w:hAnsi="Times New Roman" w:cs="Times New Roman"/>
          <w:lang w:val="pl-PL"/>
        </w:rPr>
      </w:pPr>
    </w:p>
    <w:p w14:paraId="630A5DBE" w14:textId="1C85E709" w:rsidR="00BB611C" w:rsidRPr="00BB611C" w:rsidRDefault="00BB611C" w:rsidP="00BB611C">
      <w:pPr>
        <w:spacing w:after="0" w:line="276" w:lineRule="auto"/>
        <w:jc w:val="both"/>
        <w:textAlignment w:val="baseline"/>
        <w:rPr>
          <w:rFonts w:ascii="Times New Roman" w:eastAsia="Times New Roman" w:hAnsi="Times New Roman" w:cs="Times New Roman"/>
          <w:lang w:val="pl-PL"/>
        </w:rPr>
      </w:pPr>
      <w:r w:rsidRPr="00BB611C">
        <w:rPr>
          <w:rFonts w:ascii="Times New Roman" w:eastAsia="Times New Roman" w:hAnsi="Times New Roman" w:cs="Times New Roman"/>
          <w:lang w:val="pl-PL"/>
        </w:rPr>
        <w:t>Zamawiający wymaga, aby dostarczony System był wolny od wad, bez śladów używania i bez uszkodzenia, wprowadzony na rynek zgodnie z przepisami obowiązującymi na terenie Rzeczpospolitej Polskiej, wyprodukowany nie wcześniej niż 12 miesięcy przed datą dostawy Systemu. System musi być dostarczony do wskazanych Jednostek, w opakowaniach zabezpieczających przed uszkodzeniem w trakcie transportu i składowania, z załączoną instrukcją obsługi w języku polskim, a jeśli są one niedostępne to w języku angielskim.  </w:t>
      </w:r>
    </w:p>
    <w:p w14:paraId="0707BEA3" w14:textId="77777777" w:rsidR="00BB611C" w:rsidRDefault="00BB611C" w:rsidP="00BB611C">
      <w:pPr>
        <w:spacing w:after="0" w:line="276" w:lineRule="auto"/>
        <w:jc w:val="both"/>
        <w:textAlignment w:val="baseline"/>
        <w:rPr>
          <w:rFonts w:ascii="Times New Roman" w:eastAsia="Times New Roman" w:hAnsi="Times New Roman" w:cs="Times New Roman"/>
          <w:lang w:val="pl-PL"/>
        </w:rPr>
      </w:pPr>
    </w:p>
    <w:p w14:paraId="1FBB3664" w14:textId="230EBA24" w:rsidR="00BB611C" w:rsidRPr="00BB611C" w:rsidRDefault="00BB611C" w:rsidP="00BB611C">
      <w:pPr>
        <w:spacing w:after="0" w:line="276" w:lineRule="auto"/>
        <w:jc w:val="both"/>
        <w:textAlignment w:val="baseline"/>
        <w:rPr>
          <w:rFonts w:ascii="Times New Roman" w:eastAsia="Times New Roman" w:hAnsi="Times New Roman" w:cs="Times New Roman"/>
          <w:lang w:val="pl-PL"/>
        </w:rPr>
      </w:pPr>
      <w:r w:rsidRPr="00BB611C">
        <w:rPr>
          <w:rFonts w:ascii="Times New Roman" w:eastAsia="Times New Roman" w:hAnsi="Times New Roman" w:cs="Times New Roman"/>
          <w:lang w:val="pl-PL"/>
        </w:rPr>
        <w:t>Z chwilą zapłaty Wykonawcy należnego wynagrodzenia własność urządzeń – kiosków panelowych przechodzi na Zamawiającego. </w:t>
      </w:r>
    </w:p>
    <w:p w14:paraId="6C22512C" w14:textId="77777777" w:rsidR="00BB611C" w:rsidRPr="00BB611C" w:rsidRDefault="00BB611C" w:rsidP="00BB611C">
      <w:pPr>
        <w:spacing w:after="0" w:line="276" w:lineRule="auto"/>
        <w:jc w:val="both"/>
        <w:textAlignment w:val="baseline"/>
        <w:rPr>
          <w:rFonts w:ascii="Times New Roman" w:eastAsia="Times New Roman" w:hAnsi="Times New Roman" w:cs="Times New Roman"/>
          <w:lang w:val="pl-PL"/>
        </w:rPr>
      </w:pPr>
      <w:r w:rsidRPr="00BB611C">
        <w:rPr>
          <w:rFonts w:ascii="Times New Roman" w:eastAsia="Times New Roman" w:hAnsi="Times New Roman" w:cs="Times New Roman"/>
          <w:lang w:val="pl-PL"/>
        </w:rPr>
        <w:t>Zamawiający wymaga, by Oprogramowanie dostarczone w ramach Systemu było Oprogramowaniem w wersji aktualnej na dzień dostawy Systemu. </w:t>
      </w:r>
    </w:p>
    <w:p w14:paraId="7B6D270F" w14:textId="77777777" w:rsidR="00BB611C" w:rsidRDefault="00BB611C" w:rsidP="00BB611C">
      <w:pPr>
        <w:spacing w:after="0" w:line="276" w:lineRule="auto"/>
        <w:ind w:right="105"/>
        <w:jc w:val="both"/>
        <w:textAlignment w:val="baseline"/>
        <w:rPr>
          <w:rFonts w:ascii="Times New Roman" w:eastAsia="Times New Roman" w:hAnsi="Times New Roman" w:cs="Times New Roman"/>
          <w:b/>
          <w:bCs/>
          <w:lang w:val="pl-PL"/>
        </w:rPr>
      </w:pPr>
    </w:p>
    <w:p w14:paraId="7B9103AF" w14:textId="4F293899" w:rsidR="00BB611C" w:rsidRPr="00BB611C" w:rsidRDefault="00BB611C" w:rsidP="00BB611C">
      <w:pPr>
        <w:spacing w:after="0" w:line="276" w:lineRule="auto"/>
        <w:ind w:right="105"/>
        <w:jc w:val="both"/>
        <w:textAlignment w:val="baseline"/>
        <w:rPr>
          <w:rFonts w:ascii="Times New Roman" w:eastAsia="Times New Roman" w:hAnsi="Times New Roman" w:cs="Times New Roman"/>
          <w:lang w:val="pl-PL"/>
        </w:rPr>
      </w:pPr>
      <w:r w:rsidRPr="00BB611C">
        <w:rPr>
          <w:rFonts w:ascii="Times New Roman" w:eastAsia="Times New Roman" w:hAnsi="Times New Roman" w:cs="Times New Roman"/>
          <w:b/>
          <w:bCs/>
          <w:lang w:val="pl-PL"/>
        </w:rPr>
        <w:t>Wymagania w zakresie gwarancji:</w:t>
      </w:r>
      <w:r w:rsidRPr="00BB611C">
        <w:rPr>
          <w:rFonts w:ascii="Times New Roman" w:eastAsia="Times New Roman" w:hAnsi="Times New Roman" w:cs="Times New Roman"/>
          <w:lang w:val="pl-PL"/>
        </w:rPr>
        <w:t> </w:t>
      </w:r>
    </w:p>
    <w:p w14:paraId="054756C6" w14:textId="77777777" w:rsidR="00BB611C" w:rsidRPr="00BB611C" w:rsidRDefault="00BB611C" w:rsidP="00BB611C">
      <w:pPr>
        <w:spacing w:after="0" w:line="276" w:lineRule="auto"/>
        <w:ind w:right="105"/>
        <w:jc w:val="both"/>
        <w:textAlignment w:val="baseline"/>
        <w:rPr>
          <w:rFonts w:ascii="Times New Roman" w:eastAsia="Times New Roman" w:hAnsi="Times New Roman" w:cs="Times New Roman"/>
          <w:lang w:val="pl-PL"/>
        </w:rPr>
      </w:pPr>
      <w:r w:rsidRPr="00BB611C">
        <w:rPr>
          <w:rFonts w:ascii="Times New Roman" w:eastAsia="Times New Roman" w:hAnsi="Times New Roman" w:cs="Times New Roman"/>
          <w:lang w:val="pl-PL"/>
        </w:rPr>
        <w:t xml:space="preserve">Zamawiający wymaga, aby </w:t>
      </w:r>
      <w:r w:rsidRPr="00BB611C">
        <w:rPr>
          <w:rFonts w:ascii="Times New Roman" w:eastAsia="Times New Roman" w:hAnsi="Times New Roman" w:cs="Times New Roman"/>
          <w:color w:val="881798"/>
          <w:lang w:val="pl-PL"/>
        </w:rPr>
        <w:t> </w:t>
      </w:r>
      <w:r w:rsidRPr="00BB611C">
        <w:rPr>
          <w:rFonts w:ascii="Times New Roman" w:eastAsia="Times New Roman" w:hAnsi="Times New Roman" w:cs="Times New Roman"/>
          <w:lang w:val="pl-PL"/>
        </w:rPr>
        <w:t>Wykonawca udzielił gwarancji na okres na cały okres obowiązywania zamówienia wykonawczego. </w:t>
      </w:r>
    </w:p>
    <w:p w14:paraId="1CD8A9B2" w14:textId="77777777" w:rsidR="00BB611C" w:rsidRPr="00BB611C" w:rsidRDefault="00BB611C" w:rsidP="00BB611C">
      <w:pPr>
        <w:spacing w:after="0" w:line="276" w:lineRule="auto"/>
        <w:ind w:right="105"/>
        <w:jc w:val="both"/>
        <w:textAlignment w:val="baseline"/>
        <w:rPr>
          <w:rFonts w:ascii="Times New Roman" w:eastAsia="Times New Roman" w:hAnsi="Times New Roman" w:cs="Times New Roman"/>
          <w:lang w:val="pl-PL"/>
        </w:rPr>
      </w:pPr>
      <w:r w:rsidRPr="00BB611C">
        <w:rPr>
          <w:rFonts w:ascii="Times New Roman" w:eastAsia="Times New Roman" w:hAnsi="Times New Roman" w:cs="Times New Roman"/>
          <w:lang w:val="pl-PL"/>
        </w:rPr>
        <w:t>W ramach udzielonej gwarancji Wykonawca zobowiązany jest do reagowania na zgłoszenia serwisowe w zakresie awarii i błędów Systemu oraz awarii urządzenia - kiosku panelowego. </w:t>
      </w:r>
    </w:p>
    <w:p w14:paraId="3EF2DB3E" w14:textId="77777777" w:rsidR="00BB611C" w:rsidRPr="00BB611C" w:rsidRDefault="00BB611C" w:rsidP="00BB611C">
      <w:pPr>
        <w:spacing w:after="0" w:line="276" w:lineRule="auto"/>
        <w:ind w:right="105"/>
        <w:jc w:val="both"/>
        <w:textAlignment w:val="baseline"/>
        <w:rPr>
          <w:rFonts w:ascii="Times New Roman" w:eastAsia="Times New Roman" w:hAnsi="Times New Roman" w:cs="Times New Roman"/>
          <w:lang w:val="pl-PL"/>
        </w:rPr>
      </w:pPr>
      <w:r w:rsidRPr="00BB611C">
        <w:rPr>
          <w:rFonts w:ascii="Times New Roman" w:eastAsia="Times New Roman" w:hAnsi="Times New Roman" w:cs="Times New Roman"/>
          <w:lang w:val="pl-PL"/>
        </w:rPr>
        <w:lastRenderedPageBreak/>
        <w:t>W przypadku wystąpienia pytań/błędów Oprogramowania, Wykonawca zapewni ich obsługę poprzez udostępniony dedykowany kanał komunikacji dla użytkowników Systemu w postaci adresu e-mail. </w:t>
      </w:r>
    </w:p>
    <w:p w14:paraId="05D1C19A" w14:textId="77777777" w:rsidR="00BB611C" w:rsidRPr="00BB611C" w:rsidRDefault="00BB611C" w:rsidP="00BB611C">
      <w:pPr>
        <w:spacing w:after="0" w:line="276" w:lineRule="auto"/>
        <w:jc w:val="both"/>
        <w:textAlignment w:val="baseline"/>
        <w:rPr>
          <w:rFonts w:ascii="Times New Roman" w:eastAsia="Times New Roman" w:hAnsi="Times New Roman" w:cs="Times New Roman"/>
          <w:lang w:val="pl-PL"/>
        </w:rPr>
      </w:pPr>
      <w:r w:rsidRPr="00BB611C">
        <w:rPr>
          <w:rFonts w:ascii="Times New Roman" w:eastAsia="Times New Roman" w:hAnsi="Times New Roman" w:cs="Times New Roman"/>
          <w:lang w:val="pl-PL"/>
        </w:rPr>
        <w:t> </w:t>
      </w:r>
    </w:p>
    <w:p w14:paraId="5AFCEFE2" w14:textId="77777777" w:rsidR="00BB611C" w:rsidRPr="00BB611C" w:rsidRDefault="00BB611C" w:rsidP="00BB611C">
      <w:pPr>
        <w:spacing w:after="0" w:line="276" w:lineRule="auto"/>
        <w:ind w:right="105"/>
        <w:jc w:val="both"/>
        <w:textAlignment w:val="baseline"/>
        <w:rPr>
          <w:rFonts w:ascii="Times New Roman" w:eastAsia="Times New Roman" w:hAnsi="Times New Roman" w:cs="Times New Roman"/>
          <w:lang w:val="pl-PL"/>
        </w:rPr>
      </w:pPr>
      <w:r w:rsidRPr="00BB611C">
        <w:rPr>
          <w:rFonts w:ascii="Times New Roman" w:eastAsia="Times New Roman" w:hAnsi="Times New Roman" w:cs="Times New Roman"/>
          <w:lang w:val="pl-PL"/>
        </w:rPr>
        <w:t>Wykonawca w przypadku zgłoszenia awarii, błędów Oprogramowania będącego częścią Systemu, zobowiązuje się do następującego czasu reakcji naprawy awarii, błędów: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65"/>
        <w:gridCol w:w="1950"/>
        <w:gridCol w:w="1155"/>
        <w:gridCol w:w="2250"/>
        <w:gridCol w:w="2295"/>
      </w:tblGrid>
      <w:tr w:rsidR="00BB611C" w:rsidRPr="00BB611C" w14:paraId="41E93830" w14:textId="77777777" w:rsidTr="00BB611C">
        <w:tc>
          <w:tcPr>
            <w:tcW w:w="1365" w:type="dxa"/>
            <w:tcBorders>
              <w:top w:val="single" w:sz="6" w:space="0" w:color="000000"/>
              <w:left w:val="single" w:sz="6" w:space="0" w:color="000000"/>
              <w:bottom w:val="single" w:sz="6" w:space="0" w:color="000000"/>
              <w:right w:val="single" w:sz="6" w:space="0" w:color="000000"/>
            </w:tcBorders>
            <w:shd w:val="clear" w:color="auto" w:fill="auto"/>
            <w:hideMark/>
          </w:tcPr>
          <w:p w14:paraId="348BA11F" w14:textId="57EED704" w:rsidR="00BB611C" w:rsidRPr="00BB611C" w:rsidRDefault="00BB611C" w:rsidP="00BB611C">
            <w:pPr>
              <w:spacing w:after="0" w:line="276" w:lineRule="auto"/>
              <w:jc w:val="center"/>
              <w:textAlignment w:val="baseline"/>
              <w:rPr>
                <w:rFonts w:ascii="Times New Roman" w:eastAsia="Times New Roman" w:hAnsi="Times New Roman" w:cs="Times New Roman"/>
              </w:rPr>
            </w:pPr>
            <w:r w:rsidRPr="00BB611C">
              <w:rPr>
                <w:rFonts w:ascii="Times New Roman" w:eastAsia="Times New Roman" w:hAnsi="Times New Roman" w:cs="Times New Roman"/>
                <w:b/>
                <w:bCs/>
                <w:lang w:val="pl-PL"/>
              </w:rPr>
              <w:t>Kategoria</w:t>
            </w:r>
          </w:p>
        </w:tc>
        <w:tc>
          <w:tcPr>
            <w:tcW w:w="1950" w:type="dxa"/>
            <w:tcBorders>
              <w:top w:val="single" w:sz="6" w:space="0" w:color="000000"/>
              <w:left w:val="single" w:sz="6" w:space="0" w:color="000000"/>
              <w:bottom w:val="single" w:sz="6" w:space="0" w:color="000000"/>
              <w:right w:val="single" w:sz="6" w:space="0" w:color="000000"/>
            </w:tcBorders>
            <w:shd w:val="clear" w:color="auto" w:fill="auto"/>
            <w:hideMark/>
          </w:tcPr>
          <w:p w14:paraId="6BB0EAF1" w14:textId="151F6A26" w:rsidR="00BB611C" w:rsidRPr="00BB611C" w:rsidRDefault="00BB611C" w:rsidP="00BB611C">
            <w:pPr>
              <w:spacing w:after="0" w:line="276" w:lineRule="auto"/>
              <w:jc w:val="center"/>
              <w:textAlignment w:val="baseline"/>
              <w:rPr>
                <w:rFonts w:ascii="Times New Roman" w:eastAsia="Times New Roman" w:hAnsi="Times New Roman" w:cs="Times New Roman"/>
              </w:rPr>
            </w:pPr>
            <w:r w:rsidRPr="00BB611C">
              <w:rPr>
                <w:rFonts w:ascii="Times New Roman" w:eastAsia="Times New Roman" w:hAnsi="Times New Roman" w:cs="Times New Roman"/>
                <w:b/>
                <w:bCs/>
                <w:lang w:val="pl-PL"/>
              </w:rPr>
              <w:t>Opis</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7D3200BB" w14:textId="7137FE0E" w:rsidR="00BB611C" w:rsidRPr="00BB611C" w:rsidRDefault="00BB611C" w:rsidP="00BB611C">
            <w:pPr>
              <w:spacing w:after="0" w:line="276" w:lineRule="auto"/>
              <w:jc w:val="center"/>
              <w:textAlignment w:val="baseline"/>
              <w:rPr>
                <w:rFonts w:ascii="Times New Roman" w:eastAsia="Times New Roman" w:hAnsi="Times New Roman" w:cs="Times New Roman"/>
              </w:rPr>
            </w:pPr>
            <w:r w:rsidRPr="00BB611C">
              <w:rPr>
                <w:rFonts w:ascii="Times New Roman" w:eastAsia="Times New Roman" w:hAnsi="Times New Roman" w:cs="Times New Roman"/>
                <w:b/>
                <w:bCs/>
                <w:lang w:val="pl-PL"/>
              </w:rPr>
              <w:t>Priorytet</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0252F668" w14:textId="2118CA9E" w:rsidR="00BB611C" w:rsidRPr="00BB611C" w:rsidRDefault="00BB611C" w:rsidP="00BB611C">
            <w:pPr>
              <w:spacing w:after="0" w:line="276" w:lineRule="auto"/>
              <w:jc w:val="center"/>
              <w:textAlignment w:val="baseline"/>
              <w:rPr>
                <w:rFonts w:ascii="Times New Roman" w:eastAsia="Times New Roman" w:hAnsi="Times New Roman" w:cs="Times New Roman"/>
              </w:rPr>
            </w:pPr>
            <w:r w:rsidRPr="00BB611C">
              <w:rPr>
                <w:rFonts w:ascii="Times New Roman" w:eastAsia="Times New Roman" w:hAnsi="Times New Roman" w:cs="Times New Roman"/>
                <w:b/>
                <w:bCs/>
                <w:lang w:val="pl-PL"/>
              </w:rPr>
              <w:t>Czas reakcji</w:t>
            </w:r>
          </w:p>
        </w:tc>
        <w:tc>
          <w:tcPr>
            <w:tcW w:w="2295" w:type="dxa"/>
            <w:tcBorders>
              <w:top w:val="single" w:sz="6" w:space="0" w:color="000000"/>
              <w:left w:val="single" w:sz="6" w:space="0" w:color="000000"/>
              <w:bottom w:val="single" w:sz="6" w:space="0" w:color="000000"/>
              <w:right w:val="single" w:sz="6" w:space="0" w:color="000000"/>
            </w:tcBorders>
            <w:shd w:val="clear" w:color="auto" w:fill="auto"/>
            <w:hideMark/>
          </w:tcPr>
          <w:p w14:paraId="43C3999F" w14:textId="4F21DAC7" w:rsidR="00BB611C" w:rsidRPr="00BB611C" w:rsidRDefault="00BB611C" w:rsidP="00BB611C">
            <w:pPr>
              <w:spacing w:after="0" w:line="276" w:lineRule="auto"/>
              <w:jc w:val="center"/>
              <w:textAlignment w:val="baseline"/>
              <w:rPr>
                <w:rFonts w:ascii="Times New Roman" w:eastAsia="Times New Roman" w:hAnsi="Times New Roman" w:cs="Times New Roman"/>
              </w:rPr>
            </w:pPr>
            <w:r w:rsidRPr="00BB611C">
              <w:rPr>
                <w:rFonts w:ascii="Times New Roman" w:eastAsia="Times New Roman" w:hAnsi="Times New Roman" w:cs="Times New Roman"/>
                <w:b/>
                <w:bCs/>
                <w:lang w:val="pl-PL"/>
              </w:rPr>
              <w:t>Czas naprawy</w:t>
            </w:r>
          </w:p>
        </w:tc>
      </w:tr>
      <w:tr w:rsidR="00BB611C" w:rsidRPr="002A3594" w14:paraId="7AB223A1" w14:textId="77777777" w:rsidTr="00BB611C">
        <w:tc>
          <w:tcPr>
            <w:tcW w:w="1365" w:type="dxa"/>
            <w:tcBorders>
              <w:top w:val="single" w:sz="6" w:space="0" w:color="000000"/>
              <w:left w:val="single" w:sz="6" w:space="0" w:color="000000"/>
              <w:bottom w:val="single" w:sz="6" w:space="0" w:color="000000"/>
              <w:right w:val="single" w:sz="6" w:space="0" w:color="000000"/>
            </w:tcBorders>
            <w:shd w:val="clear" w:color="auto" w:fill="auto"/>
            <w:hideMark/>
          </w:tcPr>
          <w:p w14:paraId="2B1D6899" w14:textId="00BB8D2C" w:rsidR="00BB611C" w:rsidRPr="00BB611C" w:rsidRDefault="00BB611C" w:rsidP="00BB611C">
            <w:pPr>
              <w:spacing w:after="0" w:line="276" w:lineRule="auto"/>
              <w:jc w:val="center"/>
              <w:textAlignment w:val="baseline"/>
              <w:rPr>
                <w:rFonts w:ascii="Times New Roman" w:eastAsia="Times New Roman" w:hAnsi="Times New Roman" w:cs="Times New Roman"/>
              </w:rPr>
            </w:pPr>
          </w:p>
          <w:p w14:paraId="22428349" w14:textId="362386DC" w:rsidR="00BB611C" w:rsidRPr="00BB611C" w:rsidRDefault="00BB611C" w:rsidP="00BB611C">
            <w:pPr>
              <w:spacing w:after="0" w:line="276" w:lineRule="auto"/>
              <w:jc w:val="center"/>
              <w:textAlignment w:val="baseline"/>
              <w:rPr>
                <w:rFonts w:ascii="Times New Roman" w:eastAsia="Times New Roman" w:hAnsi="Times New Roman" w:cs="Times New Roman"/>
              </w:rPr>
            </w:pPr>
            <w:r w:rsidRPr="00BB611C">
              <w:rPr>
                <w:rFonts w:ascii="Times New Roman" w:eastAsia="Times New Roman" w:hAnsi="Times New Roman" w:cs="Times New Roman"/>
                <w:lang w:val="pl-PL"/>
              </w:rPr>
              <w:t>Awaria</w:t>
            </w:r>
          </w:p>
        </w:tc>
        <w:tc>
          <w:tcPr>
            <w:tcW w:w="1950" w:type="dxa"/>
            <w:tcBorders>
              <w:top w:val="single" w:sz="6" w:space="0" w:color="000000"/>
              <w:left w:val="single" w:sz="6" w:space="0" w:color="000000"/>
              <w:bottom w:val="single" w:sz="6" w:space="0" w:color="000000"/>
              <w:right w:val="single" w:sz="6" w:space="0" w:color="000000"/>
            </w:tcBorders>
            <w:shd w:val="clear" w:color="auto" w:fill="auto"/>
            <w:hideMark/>
          </w:tcPr>
          <w:p w14:paraId="6CB348DB" w14:textId="77777777" w:rsidR="00BB611C" w:rsidRPr="00BB611C" w:rsidRDefault="00BB611C" w:rsidP="00BB611C">
            <w:pPr>
              <w:spacing w:after="0" w:line="276" w:lineRule="auto"/>
              <w:textAlignment w:val="baseline"/>
              <w:rPr>
                <w:rFonts w:ascii="Times New Roman" w:eastAsia="Times New Roman" w:hAnsi="Times New Roman" w:cs="Times New Roman"/>
                <w:sz w:val="20"/>
                <w:szCs w:val="20"/>
                <w:lang w:val="pl-PL"/>
              </w:rPr>
            </w:pPr>
            <w:r w:rsidRPr="00BB611C">
              <w:rPr>
                <w:rFonts w:ascii="Times New Roman" w:eastAsia="Times New Roman" w:hAnsi="Times New Roman" w:cs="Times New Roman"/>
                <w:sz w:val="20"/>
                <w:szCs w:val="20"/>
                <w:lang w:val="pl-PL"/>
              </w:rPr>
              <w:t>Stan oprogramowania powodujący brak możliwości uruchomienia lub całkowite unieruchomienie Oprogramowania lub brak dostępu do Oprogramowania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34FEE262" w14:textId="0C1A5F84" w:rsidR="00BB611C" w:rsidRPr="00BB611C" w:rsidRDefault="00BB611C" w:rsidP="00BB611C">
            <w:pPr>
              <w:spacing w:after="0" w:line="276" w:lineRule="auto"/>
              <w:jc w:val="center"/>
              <w:textAlignment w:val="baseline"/>
              <w:rPr>
                <w:rFonts w:ascii="Times New Roman" w:eastAsia="Times New Roman" w:hAnsi="Times New Roman" w:cs="Times New Roman"/>
                <w:sz w:val="20"/>
                <w:szCs w:val="20"/>
                <w:lang w:val="pl-PL"/>
              </w:rPr>
            </w:pPr>
          </w:p>
          <w:p w14:paraId="313FA7F0" w14:textId="6ACF0B50" w:rsidR="00BB611C" w:rsidRPr="00BB611C" w:rsidRDefault="00BB611C" w:rsidP="00BB611C">
            <w:pPr>
              <w:spacing w:after="0" w:line="276" w:lineRule="auto"/>
              <w:jc w:val="center"/>
              <w:textAlignment w:val="baseline"/>
              <w:rPr>
                <w:rFonts w:ascii="Times New Roman" w:eastAsia="Times New Roman" w:hAnsi="Times New Roman" w:cs="Times New Roman"/>
                <w:sz w:val="20"/>
                <w:szCs w:val="20"/>
                <w:lang w:val="pl-PL"/>
              </w:rPr>
            </w:pPr>
          </w:p>
          <w:p w14:paraId="721A6FF6" w14:textId="23F1FD64" w:rsidR="00BB611C" w:rsidRPr="00BB611C" w:rsidRDefault="00BB611C" w:rsidP="00BB611C">
            <w:pPr>
              <w:spacing w:after="0" w:line="276" w:lineRule="auto"/>
              <w:jc w:val="center"/>
              <w:textAlignment w:val="baseline"/>
              <w:rPr>
                <w:rFonts w:ascii="Times New Roman" w:eastAsia="Times New Roman" w:hAnsi="Times New Roman" w:cs="Times New Roman"/>
                <w:sz w:val="20"/>
                <w:szCs w:val="20"/>
                <w:lang w:val="pl-PL"/>
              </w:rPr>
            </w:pPr>
          </w:p>
          <w:p w14:paraId="7B461F08" w14:textId="1592AC96" w:rsidR="00BB611C" w:rsidRPr="00BB611C" w:rsidRDefault="00BB611C" w:rsidP="00BB611C">
            <w:pPr>
              <w:spacing w:after="0" w:line="276" w:lineRule="auto"/>
              <w:jc w:val="center"/>
              <w:textAlignment w:val="baseline"/>
              <w:rPr>
                <w:rFonts w:ascii="Times New Roman" w:eastAsia="Times New Roman" w:hAnsi="Times New Roman" w:cs="Times New Roman"/>
                <w:sz w:val="20"/>
                <w:szCs w:val="20"/>
              </w:rPr>
            </w:pPr>
            <w:r w:rsidRPr="00BB611C">
              <w:rPr>
                <w:rFonts w:ascii="Times New Roman" w:eastAsia="Times New Roman" w:hAnsi="Times New Roman" w:cs="Times New Roman"/>
                <w:sz w:val="20"/>
                <w:szCs w:val="20"/>
                <w:lang w:val="pl-PL"/>
              </w:rPr>
              <w:t>krytyczny</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4C21810C" w14:textId="77777777" w:rsidR="00BB611C" w:rsidRPr="00BB611C" w:rsidRDefault="00BB611C" w:rsidP="00BB611C">
            <w:pPr>
              <w:spacing w:after="0" w:line="276" w:lineRule="auto"/>
              <w:ind w:left="15"/>
              <w:textAlignment w:val="baseline"/>
              <w:rPr>
                <w:rFonts w:ascii="Times New Roman" w:eastAsia="Times New Roman" w:hAnsi="Times New Roman" w:cs="Times New Roman"/>
                <w:sz w:val="20"/>
                <w:szCs w:val="20"/>
                <w:lang w:val="pl-PL"/>
              </w:rPr>
            </w:pPr>
            <w:r w:rsidRPr="00BB611C">
              <w:rPr>
                <w:rFonts w:ascii="Times New Roman" w:eastAsia="Times New Roman" w:hAnsi="Times New Roman" w:cs="Times New Roman"/>
                <w:sz w:val="20"/>
                <w:szCs w:val="20"/>
                <w:lang w:val="pl-PL"/>
              </w:rPr>
              <w:t>do 2 godzin zegarowych od Zgłoszenia użytkownika albo stwierdzenia Awarii przez Wykonawcę, liczonych w oknie 7.00 - </w:t>
            </w:r>
          </w:p>
          <w:p w14:paraId="3C608F0A" w14:textId="77777777" w:rsidR="00BB611C" w:rsidRPr="00BB611C" w:rsidRDefault="00BB611C" w:rsidP="00BB611C">
            <w:pPr>
              <w:spacing w:after="0" w:line="276" w:lineRule="auto"/>
              <w:textAlignment w:val="baseline"/>
              <w:rPr>
                <w:rFonts w:ascii="Times New Roman" w:eastAsia="Times New Roman" w:hAnsi="Times New Roman" w:cs="Times New Roman"/>
                <w:sz w:val="20"/>
                <w:szCs w:val="20"/>
              </w:rPr>
            </w:pPr>
            <w:r w:rsidRPr="00BB611C">
              <w:rPr>
                <w:rFonts w:ascii="Times New Roman" w:eastAsia="Times New Roman" w:hAnsi="Times New Roman" w:cs="Times New Roman"/>
                <w:sz w:val="20"/>
                <w:szCs w:val="20"/>
                <w:lang w:val="pl-PL"/>
              </w:rPr>
              <w:t>16.00 w dni robocze</w:t>
            </w:r>
            <w:r w:rsidRPr="00BB611C">
              <w:rPr>
                <w:rFonts w:ascii="Times New Roman" w:eastAsia="Times New Roman" w:hAnsi="Times New Roman" w:cs="Times New Roman"/>
                <w:sz w:val="20"/>
                <w:szCs w:val="20"/>
              </w:rPr>
              <w:t> </w:t>
            </w:r>
          </w:p>
          <w:p w14:paraId="5F5C38C4" w14:textId="77777777" w:rsidR="00BB611C" w:rsidRPr="00BB611C" w:rsidRDefault="00BB611C" w:rsidP="00BB611C">
            <w:pPr>
              <w:spacing w:after="0" w:line="276" w:lineRule="auto"/>
              <w:ind w:left="15"/>
              <w:textAlignment w:val="baseline"/>
              <w:rPr>
                <w:rFonts w:ascii="Times New Roman" w:eastAsia="Times New Roman" w:hAnsi="Times New Roman" w:cs="Times New Roman"/>
                <w:sz w:val="20"/>
                <w:szCs w:val="20"/>
              </w:rPr>
            </w:pPr>
            <w:r w:rsidRPr="00BB611C">
              <w:rPr>
                <w:rFonts w:ascii="Times New Roman" w:eastAsia="Times New Roman" w:hAnsi="Times New Roman" w:cs="Times New Roman"/>
                <w:sz w:val="20"/>
                <w:szCs w:val="20"/>
              </w:rPr>
              <w:t> </w:t>
            </w:r>
          </w:p>
        </w:tc>
        <w:tc>
          <w:tcPr>
            <w:tcW w:w="2295" w:type="dxa"/>
            <w:tcBorders>
              <w:top w:val="single" w:sz="6" w:space="0" w:color="000000"/>
              <w:left w:val="single" w:sz="6" w:space="0" w:color="000000"/>
              <w:bottom w:val="single" w:sz="6" w:space="0" w:color="000000"/>
              <w:right w:val="single" w:sz="6" w:space="0" w:color="000000"/>
            </w:tcBorders>
            <w:shd w:val="clear" w:color="auto" w:fill="auto"/>
            <w:hideMark/>
          </w:tcPr>
          <w:p w14:paraId="6FFA91A4" w14:textId="77777777" w:rsidR="00BB611C" w:rsidRPr="00BB611C" w:rsidRDefault="00BB611C" w:rsidP="00BB611C">
            <w:pPr>
              <w:spacing w:after="0" w:line="276" w:lineRule="auto"/>
              <w:ind w:left="15"/>
              <w:textAlignment w:val="baseline"/>
              <w:rPr>
                <w:rFonts w:ascii="Times New Roman" w:eastAsia="Times New Roman" w:hAnsi="Times New Roman" w:cs="Times New Roman"/>
                <w:sz w:val="20"/>
                <w:szCs w:val="20"/>
                <w:lang w:val="pl-PL"/>
              </w:rPr>
            </w:pPr>
            <w:r w:rsidRPr="00BB611C">
              <w:rPr>
                <w:rFonts w:ascii="Times New Roman" w:eastAsia="Times New Roman" w:hAnsi="Times New Roman" w:cs="Times New Roman"/>
                <w:sz w:val="20"/>
                <w:szCs w:val="20"/>
                <w:lang w:val="pl-PL"/>
              </w:rPr>
              <w:t>do 2 dni roboczych liczonych od dnia Zgłoszenia użytkownika albo stwierdzonej Awarii przez Wykonawcę, liczonych w oknie 7.00 -16.00, w dni robocze. Jako rozwiązanie uznaję się również dostarczenie nowego urządzenia w ww. terminie </w:t>
            </w:r>
          </w:p>
        </w:tc>
      </w:tr>
      <w:tr w:rsidR="00BB611C" w:rsidRPr="002A3594" w14:paraId="40B9D2D6" w14:textId="77777777" w:rsidTr="00BB611C">
        <w:tc>
          <w:tcPr>
            <w:tcW w:w="1365" w:type="dxa"/>
            <w:tcBorders>
              <w:top w:val="single" w:sz="6" w:space="0" w:color="000000"/>
              <w:left w:val="single" w:sz="6" w:space="0" w:color="000000"/>
              <w:bottom w:val="single" w:sz="6" w:space="0" w:color="000000"/>
              <w:right w:val="single" w:sz="6" w:space="0" w:color="000000"/>
            </w:tcBorders>
            <w:shd w:val="clear" w:color="auto" w:fill="auto"/>
            <w:hideMark/>
          </w:tcPr>
          <w:p w14:paraId="1F0DDCCA" w14:textId="0BF97068" w:rsidR="00BB611C" w:rsidRPr="00BB611C" w:rsidRDefault="00BB611C" w:rsidP="00BB611C">
            <w:pPr>
              <w:spacing w:after="0" w:line="276" w:lineRule="auto"/>
              <w:jc w:val="center"/>
              <w:textAlignment w:val="baseline"/>
              <w:rPr>
                <w:rFonts w:ascii="Times New Roman" w:eastAsia="Times New Roman" w:hAnsi="Times New Roman" w:cs="Times New Roman"/>
                <w:lang w:val="pl-PL"/>
              </w:rPr>
            </w:pPr>
          </w:p>
          <w:p w14:paraId="71DBEA40" w14:textId="7B59F37C" w:rsidR="00BB611C" w:rsidRPr="00BB611C" w:rsidRDefault="00BB611C" w:rsidP="00BB611C">
            <w:pPr>
              <w:spacing w:after="0" w:line="276" w:lineRule="auto"/>
              <w:jc w:val="center"/>
              <w:textAlignment w:val="baseline"/>
              <w:rPr>
                <w:rFonts w:ascii="Times New Roman" w:eastAsia="Times New Roman" w:hAnsi="Times New Roman" w:cs="Times New Roman"/>
                <w:lang w:val="pl-PL"/>
              </w:rPr>
            </w:pPr>
          </w:p>
          <w:p w14:paraId="1CB69449" w14:textId="44DED49B" w:rsidR="00BB611C" w:rsidRPr="00BB611C" w:rsidRDefault="00BB611C" w:rsidP="00BB611C">
            <w:pPr>
              <w:spacing w:after="0" w:line="276" w:lineRule="auto"/>
              <w:jc w:val="center"/>
              <w:textAlignment w:val="baseline"/>
              <w:rPr>
                <w:rFonts w:ascii="Times New Roman" w:eastAsia="Times New Roman" w:hAnsi="Times New Roman" w:cs="Times New Roman"/>
              </w:rPr>
            </w:pPr>
            <w:r w:rsidRPr="00BB611C">
              <w:rPr>
                <w:rFonts w:ascii="Times New Roman" w:eastAsia="Times New Roman" w:hAnsi="Times New Roman" w:cs="Times New Roman"/>
                <w:lang w:val="pl-PL"/>
              </w:rPr>
              <w:t>Błąd krytyczny</w:t>
            </w:r>
          </w:p>
        </w:tc>
        <w:tc>
          <w:tcPr>
            <w:tcW w:w="1950" w:type="dxa"/>
            <w:tcBorders>
              <w:top w:val="single" w:sz="6" w:space="0" w:color="000000"/>
              <w:left w:val="single" w:sz="6" w:space="0" w:color="000000"/>
              <w:bottom w:val="single" w:sz="6" w:space="0" w:color="000000"/>
              <w:right w:val="single" w:sz="6" w:space="0" w:color="000000"/>
            </w:tcBorders>
            <w:shd w:val="clear" w:color="auto" w:fill="auto"/>
            <w:hideMark/>
          </w:tcPr>
          <w:p w14:paraId="236371E3" w14:textId="77777777" w:rsidR="00BB611C" w:rsidRPr="00BB611C" w:rsidRDefault="00BB611C" w:rsidP="00BB611C">
            <w:pPr>
              <w:spacing w:after="0" w:line="276" w:lineRule="auto"/>
              <w:ind w:left="15"/>
              <w:textAlignment w:val="baseline"/>
              <w:rPr>
                <w:rFonts w:ascii="Times New Roman" w:eastAsia="Times New Roman" w:hAnsi="Times New Roman" w:cs="Times New Roman"/>
                <w:sz w:val="20"/>
                <w:szCs w:val="20"/>
                <w:lang w:val="pl-PL"/>
              </w:rPr>
            </w:pPr>
            <w:r w:rsidRPr="00BB611C">
              <w:rPr>
                <w:rFonts w:ascii="Times New Roman" w:eastAsia="Times New Roman" w:hAnsi="Times New Roman" w:cs="Times New Roman"/>
                <w:sz w:val="20"/>
                <w:szCs w:val="20"/>
                <w:lang w:val="pl-PL"/>
              </w:rPr>
              <w:t xml:space="preserve">Błąd uniemożliwiający poprawne wykorzystanie Oprogramowania lub jego niezbędnej funkcjonalności do realizacji procesów biznesowych. Zakłócenie pracy Oprogramowania polegające na istotnym ograniczeniu wydajności Oprogramowania lub pracy Oprogramowania. Działanie oprogramowania prowadzące do otrzymywania błędnych wyników przetwarzania danych w tym mogące powodować lub powodujące utratę danych, uszkodzenie danych lub utratę ich spójności, brak możliwości przetwarzania lub </w:t>
            </w:r>
            <w:r w:rsidRPr="00BB611C">
              <w:rPr>
                <w:rFonts w:ascii="Times New Roman" w:eastAsia="Times New Roman" w:hAnsi="Times New Roman" w:cs="Times New Roman"/>
                <w:sz w:val="20"/>
                <w:szCs w:val="20"/>
                <w:lang w:val="pl-PL"/>
              </w:rPr>
              <w:lastRenderedPageBreak/>
              <w:t>rejestracji danych w oprogramowaniu. </w:t>
            </w:r>
          </w:p>
          <w:p w14:paraId="3914E23D" w14:textId="77777777" w:rsidR="00BB611C" w:rsidRPr="00BB611C" w:rsidRDefault="00BB611C" w:rsidP="00BB611C">
            <w:pPr>
              <w:spacing w:after="0" w:line="276" w:lineRule="auto"/>
              <w:ind w:left="15" w:right="90"/>
              <w:textAlignment w:val="baseline"/>
              <w:rPr>
                <w:rFonts w:ascii="Times New Roman" w:eastAsia="Times New Roman" w:hAnsi="Times New Roman" w:cs="Times New Roman"/>
                <w:sz w:val="20"/>
                <w:szCs w:val="20"/>
              </w:rPr>
            </w:pPr>
            <w:r w:rsidRPr="00BB611C">
              <w:rPr>
                <w:rFonts w:ascii="Times New Roman" w:eastAsia="Times New Roman" w:hAnsi="Times New Roman" w:cs="Times New Roman"/>
                <w:b/>
                <w:bCs/>
                <w:sz w:val="20"/>
                <w:szCs w:val="20"/>
                <w:lang w:val="pl-PL"/>
              </w:rPr>
              <w:t xml:space="preserve">Jako błąd krytyczny należy rozumieć również błąd mogący powodować lub powodujący przełamanie zabezpieczeń związanych z poufnością, integralnością i dostępnością oprogramowania i danych. </w:t>
            </w:r>
            <w:r w:rsidRPr="00BB611C">
              <w:rPr>
                <w:rFonts w:ascii="Times New Roman" w:eastAsia="Times New Roman" w:hAnsi="Times New Roman" w:cs="Times New Roman"/>
                <w:sz w:val="20"/>
                <w:szCs w:val="20"/>
                <w:lang w:val="pl-PL"/>
              </w:rPr>
              <w:t>Po udostępnieniu obejścia Błąd krytyczny</w:t>
            </w:r>
            <w:r w:rsidRPr="00BB611C">
              <w:rPr>
                <w:rFonts w:ascii="Times New Roman" w:eastAsia="Times New Roman" w:hAnsi="Times New Roman" w:cs="Times New Roman"/>
                <w:sz w:val="20"/>
                <w:szCs w:val="20"/>
              </w:rPr>
              <w:t> </w:t>
            </w:r>
          </w:p>
          <w:p w14:paraId="713810A7" w14:textId="77777777" w:rsidR="00BB611C" w:rsidRPr="00BB611C" w:rsidRDefault="00BB611C" w:rsidP="00BB611C">
            <w:pPr>
              <w:spacing w:after="0" w:line="276" w:lineRule="auto"/>
              <w:textAlignment w:val="baseline"/>
              <w:rPr>
                <w:rFonts w:ascii="Times New Roman" w:eastAsia="Times New Roman" w:hAnsi="Times New Roman" w:cs="Times New Roman"/>
                <w:sz w:val="20"/>
                <w:szCs w:val="20"/>
              </w:rPr>
            </w:pPr>
            <w:r w:rsidRPr="00BB611C">
              <w:rPr>
                <w:rFonts w:ascii="Times New Roman" w:eastAsia="Times New Roman" w:hAnsi="Times New Roman" w:cs="Times New Roman"/>
                <w:sz w:val="20"/>
                <w:szCs w:val="20"/>
                <w:lang w:val="pl-PL"/>
              </w:rPr>
              <w:t>staje się Błędem zwykłym.</w:t>
            </w:r>
            <w:r w:rsidRPr="00BB611C">
              <w:rPr>
                <w:rFonts w:ascii="Times New Roman" w:eastAsia="Times New Roman" w:hAnsi="Times New Roman" w:cs="Times New Roman"/>
                <w:sz w:val="20"/>
                <w:szCs w:val="20"/>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0EE3D659" w14:textId="36F3C65E" w:rsidR="00BB611C" w:rsidRPr="00BB611C" w:rsidRDefault="00BB611C" w:rsidP="00BB611C">
            <w:pPr>
              <w:spacing w:after="0" w:line="276" w:lineRule="auto"/>
              <w:jc w:val="center"/>
              <w:textAlignment w:val="baseline"/>
              <w:rPr>
                <w:rFonts w:ascii="Times New Roman" w:eastAsia="Times New Roman" w:hAnsi="Times New Roman" w:cs="Times New Roman"/>
                <w:sz w:val="20"/>
                <w:szCs w:val="20"/>
              </w:rPr>
            </w:pPr>
          </w:p>
          <w:p w14:paraId="55A2DB96" w14:textId="410DCFC0" w:rsidR="00BB611C" w:rsidRPr="00BB611C" w:rsidRDefault="00BB611C" w:rsidP="00BB611C">
            <w:pPr>
              <w:spacing w:after="0" w:line="276" w:lineRule="auto"/>
              <w:jc w:val="center"/>
              <w:textAlignment w:val="baseline"/>
              <w:rPr>
                <w:rFonts w:ascii="Times New Roman" w:eastAsia="Times New Roman" w:hAnsi="Times New Roman" w:cs="Times New Roman"/>
                <w:sz w:val="20"/>
                <w:szCs w:val="20"/>
              </w:rPr>
            </w:pPr>
          </w:p>
          <w:p w14:paraId="63CEFFBA" w14:textId="49E7DD27" w:rsidR="00BB611C" w:rsidRPr="00BB611C" w:rsidRDefault="00BB611C" w:rsidP="00BB611C">
            <w:pPr>
              <w:spacing w:after="0" w:line="276" w:lineRule="auto"/>
              <w:jc w:val="center"/>
              <w:textAlignment w:val="baseline"/>
              <w:rPr>
                <w:rFonts w:ascii="Times New Roman" w:eastAsia="Times New Roman" w:hAnsi="Times New Roman" w:cs="Times New Roman"/>
                <w:sz w:val="20"/>
                <w:szCs w:val="20"/>
              </w:rPr>
            </w:pPr>
          </w:p>
          <w:p w14:paraId="1735748A" w14:textId="5F1C0A4A" w:rsidR="00BB611C" w:rsidRPr="00BB611C" w:rsidRDefault="00BB611C" w:rsidP="00BB611C">
            <w:pPr>
              <w:spacing w:after="0" w:line="276" w:lineRule="auto"/>
              <w:jc w:val="center"/>
              <w:textAlignment w:val="baseline"/>
              <w:rPr>
                <w:rFonts w:ascii="Times New Roman" w:eastAsia="Times New Roman" w:hAnsi="Times New Roman" w:cs="Times New Roman"/>
                <w:sz w:val="20"/>
                <w:szCs w:val="20"/>
              </w:rPr>
            </w:pPr>
          </w:p>
          <w:p w14:paraId="78C4902C" w14:textId="51C3B304" w:rsidR="00BB611C" w:rsidRPr="00BB611C" w:rsidRDefault="00BB611C" w:rsidP="00BB611C">
            <w:pPr>
              <w:spacing w:after="0" w:line="276" w:lineRule="auto"/>
              <w:jc w:val="center"/>
              <w:textAlignment w:val="baseline"/>
              <w:rPr>
                <w:rFonts w:ascii="Times New Roman" w:eastAsia="Times New Roman" w:hAnsi="Times New Roman" w:cs="Times New Roman"/>
                <w:sz w:val="20"/>
                <w:szCs w:val="20"/>
              </w:rPr>
            </w:pPr>
          </w:p>
          <w:p w14:paraId="27DBD11C" w14:textId="5BB77D23" w:rsidR="00BB611C" w:rsidRPr="00BB611C" w:rsidRDefault="00BB611C" w:rsidP="00BB611C">
            <w:pPr>
              <w:spacing w:after="0" w:line="276" w:lineRule="auto"/>
              <w:jc w:val="center"/>
              <w:textAlignment w:val="baseline"/>
              <w:rPr>
                <w:rFonts w:ascii="Times New Roman" w:eastAsia="Times New Roman" w:hAnsi="Times New Roman" w:cs="Times New Roman"/>
                <w:sz w:val="20"/>
                <w:szCs w:val="20"/>
              </w:rPr>
            </w:pPr>
          </w:p>
          <w:p w14:paraId="36F1F304" w14:textId="29489C01" w:rsidR="00BB611C" w:rsidRPr="00BB611C" w:rsidRDefault="00BB611C" w:rsidP="00BB611C">
            <w:pPr>
              <w:spacing w:after="0" w:line="276" w:lineRule="auto"/>
              <w:jc w:val="center"/>
              <w:textAlignment w:val="baseline"/>
              <w:rPr>
                <w:rFonts w:ascii="Times New Roman" w:eastAsia="Times New Roman" w:hAnsi="Times New Roman" w:cs="Times New Roman"/>
                <w:sz w:val="20"/>
                <w:szCs w:val="20"/>
              </w:rPr>
            </w:pPr>
          </w:p>
          <w:p w14:paraId="7B04C41B" w14:textId="6195A89B" w:rsidR="00BB611C" w:rsidRPr="00BB611C" w:rsidRDefault="00BB611C" w:rsidP="00BB611C">
            <w:pPr>
              <w:spacing w:after="0" w:line="276" w:lineRule="auto"/>
              <w:jc w:val="center"/>
              <w:textAlignment w:val="baseline"/>
              <w:rPr>
                <w:rFonts w:ascii="Times New Roman" w:eastAsia="Times New Roman" w:hAnsi="Times New Roman" w:cs="Times New Roman"/>
                <w:sz w:val="20"/>
                <w:szCs w:val="20"/>
              </w:rPr>
            </w:pPr>
          </w:p>
          <w:p w14:paraId="00E42FFB" w14:textId="45721EC5" w:rsidR="00BB611C" w:rsidRPr="00BB611C" w:rsidRDefault="00BB611C" w:rsidP="00BB611C">
            <w:pPr>
              <w:spacing w:after="0" w:line="276" w:lineRule="auto"/>
              <w:jc w:val="center"/>
              <w:textAlignment w:val="baseline"/>
              <w:rPr>
                <w:rFonts w:ascii="Times New Roman" w:eastAsia="Times New Roman" w:hAnsi="Times New Roman" w:cs="Times New Roman"/>
                <w:sz w:val="20"/>
                <w:szCs w:val="20"/>
              </w:rPr>
            </w:pPr>
          </w:p>
          <w:p w14:paraId="4D116083" w14:textId="46134AF3" w:rsidR="00BB611C" w:rsidRPr="00BB611C" w:rsidRDefault="00BB611C" w:rsidP="00BB611C">
            <w:pPr>
              <w:spacing w:after="0" w:line="276" w:lineRule="auto"/>
              <w:jc w:val="center"/>
              <w:textAlignment w:val="baseline"/>
              <w:rPr>
                <w:rFonts w:ascii="Times New Roman" w:eastAsia="Times New Roman" w:hAnsi="Times New Roman" w:cs="Times New Roman"/>
                <w:sz w:val="20"/>
                <w:szCs w:val="20"/>
              </w:rPr>
            </w:pPr>
          </w:p>
          <w:p w14:paraId="2EB06180" w14:textId="6D2F2EE1" w:rsidR="00BB611C" w:rsidRPr="00BB611C" w:rsidRDefault="00BB611C" w:rsidP="00BB611C">
            <w:pPr>
              <w:spacing w:after="0" w:line="276" w:lineRule="auto"/>
              <w:jc w:val="center"/>
              <w:textAlignment w:val="baseline"/>
              <w:rPr>
                <w:rFonts w:ascii="Times New Roman" w:eastAsia="Times New Roman" w:hAnsi="Times New Roman" w:cs="Times New Roman"/>
                <w:sz w:val="20"/>
                <w:szCs w:val="20"/>
              </w:rPr>
            </w:pPr>
            <w:r w:rsidRPr="00BB611C">
              <w:rPr>
                <w:rFonts w:ascii="Times New Roman" w:eastAsia="Times New Roman" w:hAnsi="Times New Roman" w:cs="Times New Roman"/>
                <w:sz w:val="20"/>
                <w:szCs w:val="20"/>
                <w:lang w:val="pl-PL"/>
              </w:rPr>
              <w:t>Wysoki</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3F993D9F" w14:textId="77777777" w:rsidR="00BB611C" w:rsidRPr="00BB611C" w:rsidRDefault="00BB611C" w:rsidP="00BB611C">
            <w:pPr>
              <w:spacing w:after="0" w:line="276" w:lineRule="auto"/>
              <w:ind w:left="15"/>
              <w:textAlignment w:val="baseline"/>
              <w:rPr>
                <w:rFonts w:ascii="Times New Roman" w:eastAsia="Times New Roman" w:hAnsi="Times New Roman" w:cs="Times New Roman"/>
                <w:sz w:val="20"/>
                <w:szCs w:val="20"/>
                <w:lang w:val="pl-PL"/>
              </w:rPr>
            </w:pPr>
            <w:r w:rsidRPr="00BB611C">
              <w:rPr>
                <w:rFonts w:ascii="Times New Roman" w:eastAsia="Times New Roman" w:hAnsi="Times New Roman" w:cs="Times New Roman"/>
                <w:sz w:val="20"/>
                <w:szCs w:val="20"/>
                <w:lang w:val="pl-PL"/>
              </w:rPr>
              <w:t>do 4 godzin zegarowych od Zgłoszenia użytkownika albo stwierdzenia Awarii przez Wykonawcę, liczonych w oknie 7.00 - </w:t>
            </w:r>
          </w:p>
          <w:p w14:paraId="74DDD998" w14:textId="77777777" w:rsidR="00BB611C" w:rsidRPr="00BB611C" w:rsidRDefault="00BB611C" w:rsidP="00BB611C">
            <w:pPr>
              <w:spacing w:after="0" w:line="276" w:lineRule="auto"/>
              <w:textAlignment w:val="baseline"/>
              <w:rPr>
                <w:rFonts w:ascii="Times New Roman" w:eastAsia="Times New Roman" w:hAnsi="Times New Roman" w:cs="Times New Roman"/>
                <w:sz w:val="20"/>
                <w:szCs w:val="20"/>
              </w:rPr>
            </w:pPr>
            <w:r w:rsidRPr="00BB611C">
              <w:rPr>
                <w:rFonts w:ascii="Times New Roman" w:eastAsia="Times New Roman" w:hAnsi="Times New Roman" w:cs="Times New Roman"/>
                <w:sz w:val="20"/>
                <w:szCs w:val="20"/>
                <w:lang w:val="pl-PL"/>
              </w:rPr>
              <w:t>16.00 w dni robocze</w:t>
            </w:r>
            <w:r w:rsidRPr="00BB611C">
              <w:rPr>
                <w:rFonts w:ascii="Times New Roman" w:eastAsia="Times New Roman" w:hAnsi="Times New Roman" w:cs="Times New Roman"/>
                <w:sz w:val="20"/>
                <w:szCs w:val="20"/>
              </w:rPr>
              <w:t> </w:t>
            </w:r>
          </w:p>
          <w:p w14:paraId="7DF19E71" w14:textId="77777777" w:rsidR="00BB611C" w:rsidRPr="00BB611C" w:rsidRDefault="00BB611C" w:rsidP="00BB611C">
            <w:pPr>
              <w:spacing w:after="0" w:line="276" w:lineRule="auto"/>
              <w:ind w:left="15"/>
              <w:textAlignment w:val="baseline"/>
              <w:rPr>
                <w:rFonts w:ascii="Times New Roman" w:eastAsia="Times New Roman" w:hAnsi="Times New Roman" w:cs="Times New Roman"/>
                <w:sz w:val="20"/>
                <w:szCs w:val="20"/>
              </w:rPr>
            </w:pPr>
            <w:r w:rsidRPr="00BB611C">
              <w:rPr>
                <w:rFonts w:ascii="Times New Roman" w:eastAsia="Times New Roman" w:hAnsi="Times New Roman" w:cs="Times New Roman"/>
                <w:sz w:val="20"/>
                <w:szCs w:val="20"/>
              </w:rPr>
              <w:t> </w:t>
            </w:r>
          </w:p>
        </w:tc>
        <w:tc>
          <w:tcPr>
            <w:tcW w:w="2295" w:type="dxa"/>
            <w:tcBorders>
              <w:top w:val="single" w:sz="6" w:space="0" w:color="000000"/>
              <w:left w:val="single" w:sz="6" w:space="0" w:color="000000"/>
              <w:bottom w:val="single" w:sz="6" w:space="0" w:color="000000"/>
              <w:right w:val="single" w:sz="6" w:space="0" w:color="000000"/>
            </w:tcBorders>
            <w:shd w:val="clear" w:color="auto" w:fill="auto"/>
            <w:hideMark/>
          </w:tcPr>
          <w:p w14:paraId="39584991" w14:textId="77777777" w:rsidR="00BB611C" w:rsidRPr="00BB611C" w:rsidRDefault="00BB611C" w:rsidP="00BB611C">
            <w:pPr>
              <w:spacing w:after="0" w:line="276" w:lineRule="auto"/>
              <w:ind w:left="15"/>
              <w:textAlignment w:val="baseline"/>
              <w:rPr>
                <w:rFonts w:ascii="Times New Roman" w:eastAsia="Times New Roman" w:hAnsi="Times New Roman" w:cs="Times New Roman"/>
                <w:sz w:val="20"/>
                <w:szCs w:val="20"/>
                <w:lang w:val="pl-PL"/>
              </w:rPr>
            </w:pPr>
            <w:r w:rsidRPr="00BB611C">
              <w:rPr>
                <w:rFonts w:ascii="Times New Roman" w:eastAsia="Times New Roman" w:hAnsi="Times New Roman" w:cs="Times New Roman"/>
                <w:sz w:val="20"/>
                <w:szCs w:val="20"/>
                <w:lang w:val="pl-PL"/>
              </w:rPr>
              <w:t>do 4 dni roboczych liczonych od dnia Zgłoszenia użytkownika albo stwierdzenia błędu krytycznego przez Wykonawcę, liczonych w oknie 7.00 -16.00, w dni robocze. Jako rozwiązanie uznaję się również dostarczenie nowego urządzenia w ww. terminie </w:t>
            </w:r>
          </w:p>
          <w:p w14:paraId="0B0B048A" w14:textId="77777777" w:rsidR="00BB611C" w:rsidRPr="00BB611C" w:rsidRDefault="00BB611C" w:rsidP="00BB611C">
            <w:pPr>
              <w:spacing w:after="0" w:line="276" w:lineRule="auto"/>
              <w:textAlignment w:val="baseline"/>
              <w:rPr>
                <w:rFonts w:ascii="Times New Roman" w:eastAsia="Times New Roman" w:hAnsi="Times New Roman" w:cs="Times New Roman"/>
                <w:sz w:val="20"/>
                <w:szCs w:val="20"/>
                <w:lang w:val="pl-PL"/>
              </w:rPr>
            </w:pPr>
            <w:r w:rsidRPr="00BB611C">
              <w:rPr>
                <w:rFonts w:ascii="Times New Roman" w:eastAsia="Times New Roman" w:hAnsi="Times New Roman" w:cs="Times New Roman"/>
                <w:sz w:val="20"/>
                <w:szCs w:val="20"/>
                <w:lang w:val="pl-PL"/>
              </w:rPr>
              <w:t> </w:t>
            </w:r>
          </w:p>
        </w:tc>
      </w:tr>
      <w:tr w:rsidR="00BB611C" w:rsidRPr="002A3594" w14:paraId="528DAD32" w14:textId="77777777" w:rsidTr="00BB611C">
        <w:tc>
          <w:tcPr>
            <w:tcW w:w="1365" w:type="dxa"/>
            <w:tcBorders>
              <w:top w:val="single" w:sz="6" w:space="0" w:color="000000"/>
              <w:left w:val="single" w:sz="6" w:space="0" w:color="000000"/>
              <w:bottom w:val="single" w:sz="6" w:space="0" w:color="000000"/>
              <w:right w:val="single" w:sz="6" w:space="0" w:color="000000"/>
            </w:tcBorders>
            <w:shd w:val="clear" w:color="auto" w:fill="auto"/>
            <w:hideMark/>
          </w:tcPr>
          <w:p w14:paraId="33DA3821" w14:textId="338F2230" w:rsidR="00BB611C" w:rsidRPr="00BB611C" w:rsidRDefault="00BB611C" w:rsidP="00BB611C">
            <w:pPr>
              <w:spacing w:after="0" w:line="276" w:lineRule="auto"/>
              <w:jc w:val="center"/>
              <w:textAlignment w:val="baseline"/>
              <w:rPr>
                <w:rFonts w:ascii="Times New Roman" w:eastAsia="Times New Roman" w:hAnsi="Times New Roman" w:cs="Times New Roman"/>
              </w:rPr>
            </w:pPr>
            <w:r w:rsidRPr="00BB611C">
              <w:rPr>
                <w:rFonts w:ascii="Times New Roman" w:eastAsia="Times New Roman" w:hAnsi="Times New Roman" w:cs="Times New Roman"/>
                <w:lang w:val="pl-PL"/>
              </w:rPr>
              <w:t>Błąd zwykły</w:t>
            </w:r>
          </w:p>
        </w:tc>
        <w:tc>
          <w:tcPr>
            <w:tcW w:w="1950" w:type="dxa"/>
            <w:tcBorders>
              <w:top w:val="single" w:sz="6" w:space="0" w:color="000000"/>
              <w:left w:val="single" w:sz="6" w:space="0" w:color="000000"/>
              <w:bottom w:val="single" w:sz="6" w:space="0" w:color="000000"/>
              <w:right w:val="single" w:sz="6" w:space="0" w:color="000000"/>
            </w:tcBorders>
            <w:shd w:val="clear" w:color="auto" w:fill="auto"/>
            <w:hideMark/>
          </w:tcPr>
          <w:p w14:paraId="55A82267" w14:textId="77777777" w:rsidR="00BB611C" w:rsidRPr="00BB611C" w:rsidRDefault="00BB611C" w:rsidP="00BB611C">
            <w:pPr>
              <w:spacing w:after="0" w:line="276" w:lineRule="auto"/>
              <w:ind w:left="15"/>
              <w:textAlignment w:val="baseline"/>
              <w:rPr>
                <w:rFonts w:ascii="Times New Roman" w:eastAsia="Times New Roman" w:hAnsi="Times New Roman" w:cs="Times New Roman"/>
                <w:sz w:val="20"/>
                <w:szCs w:val="20"/>
                <w:lang w:val="pl-PL"/>
              </w:rPr>
            </w:pPr>
            <w:r w:rsidRPr="00BB611C">
              <w:rPr>
                <w:rFonts w:ascii="Times New Roman" w:eastAsia="Times New Roman" w:hAnsi="Times New Roman" w:cs="Times New Roman"/>
                <w:sz w:val="20"/>
                <w:szCs w:val="20"/>
                <w:lang w:val="pl-PL"/>
              </w:rPr>
              <w:t>Błąd niepowodujący zatrzymania procesu biznesowego, który: </w:t>
            </w:r>
          </w:p>
          <w:p w14:paraId="2E3CB025" w14:textId="77777777" w:rsidR="00BB611C" w:rsidRPr="00BB611C" w:rsidRDefault="00BB611C" w:rsidP="00BB611C">
            <w:pPr>
              <w:numPr>
                <w:ilvl w:val="0"/>
                <w:numId w:val="26"/>
              </w:numPr>
              <w:tabs>
                <w:tab w:val="clear" w:pos="720"/>
              </w:tabs>
              <w:spacing w:after="0" w:line="276" w:lineRule="auto"/>
              <w:ind w:left="309" w:hanging="309"/>
              <w:textAlignment w:val="baseline"/>
              <w:rPr>
                <w:rFonts w:ascii="Times New Roman" w:eastAsia="Times New Roman" w:hAnsi="Times New Roman" w:cs="Times New Roman"/>
                <w:sz w:val="20"/>
                <w:szCs w:val="20"/>
              </w:rPr>
            </w:pPr>
            <w:r w:rsidRPr="00BB611C">
              <w:rPr>
                <w:rFonts w:ascii="Times New Roman" w:eastAsia="Times New Roman" w:hAnsi="Times New Roman" w:cs="Times New Roman"/>
                <w:sz w:val="20"/>
                <w:szCs w:val="20"/>
                <w:lang w:val="pl-PL"/>
              </w:rPr>
              <w:t>utrudnia realizację procesów biznesowych;</w:t>
            </w:r>
            <w:r w:rsidRPr="00BB611C">
              <w:rPr>
                <w:rFonts w:ascii="Times New Roman" w:eastAsia="Times New Roman" w:hAnsi="Times New Roman" w:cs="Times New Roman"/>
                <w:sz w:val="20"/>
                <w:szCs w:val="20"/>
              </w:rPr>
              <w:t> </w:t>
            </w:r>
          </w:p>
          <w:p w14:paraId="693E5667" w14:textId="77777777" w:rsidR="00BB611C" w:rsidRPr="00BB611C" w:rsidRDefault="00BB611C" w:rsidP="00BB611C">
            <w:pPr>
              <w:numPr>
                <w:ilvl w:val="0"/>
                <w:numId w:val="26"/>
              </w:numPr>
              <w:tabs>
                <w:tab w:val="clear" w:pos="720"/>
              </w:tabs>
              <w:spacing w:after="0" w:line="276" w:lineRule="auto"/>
              <w:ind w:left="309" w:hanging="283"/>
              <w:textAlignment w:val="baseline"/>
              <w:rPr>
                <w:rFonts w:ascii="Times New Roman" w:eastAsia="Times New Roman" w:hAnsi="Times New Roman" w:cs="Times New Roman"/>
                <w:sz w:val="20"/>
                <w:szCs w:val="20"/>
                <w:lang w:val="pl-PL"/>
              </w:rPr>
            </w:pPr>
            <w:r w:rsidRPr="00BB611C">
              <w:rPr>
                <w:rFonts w:ascii="Times New Roman" w:eastAsia="Times New Roman" w:hAnsi="Times New Roman" w:cs="Times New Roman"/>
                <w:sz w:val="20"/>
                <w:szCs w:val="20"/>
                <w:lang w:val="pl-PL"/>
              </w:rPr>
              <w:t>utrudnia efektywne wykorzystanie oprogramowania lub jego funkcjonalności; </w:t>
            </w:r>
          </w:p>
          <w:p w14:paraId="17859AE4" w14:textId="77777777" w:rsidR="00BB611C" w:rsidRPr="00BB611C" w:rsidRDefault="00BB611C" w:rsidP="00BB611C">
            <w:pPr>
              <w:numPr>
                <w:ilvl w:val="0"/>
                <w:numId w:val="26"/>
              </w:numPr>
              <w:tabs>
                <w:tab w:val="clear" w:pos="720"/>
              </w:tabs>
              <w:spacing w:after="0" w:line="276" w:lineRule="auto"/>
              <w:ind w:left="309" w:hanging="283"/>
              <w:textAlignment w:val="baseline"/>
              <w:rPr>
                <w:rFonts w:ascii="Times New Roman" w:eastAsia="Times New Roman" w:hAnsi="Times New Roman" w:cs="Times New Roman"/>
                <w:sz w:val="20"/>
                <w:szCs w:val="20"/>
                <w:lang w:val="pl-PL"/>
              </w:rPr>
            </w:pPr>
            <w:r w:rsidRPr="00BB611C">
              <w:rPr>
                <w:rFonts w:ascii="Times New Roman" w:eastAsia="Times New Roman" w:hAnsi="Times New Roman" w:cs="Times New Roman"/>
                <w:sz w:val="20"/>
                <w:szCs w:val="20"/>
                <w:lang w:val="pl-PL"/>
              </w:rPr>
              <w:t>powoduje działanie oprogramowania nie zgodne z OPZ; </w:t>
            </w:r>
          </w:p>
          <w:p w14:paraId="7B93DEC3" w14:textId="77777777" w:rsidR="00BB611C" w:rsidRPr="00BB611C" w:rsidRDefault="00BB611C" w:rsidP="00BB611C">
            <w:pPr>
              <w:spacing w:after="0" w:line="276" w:lineRule="auto"/>
              <w:ind w:left="15"/>
              <w:textAlignment w:val="baseline"/>
              <w:rPr>
                <w:rFonts w:ascii="Times New Roman" w:eastAsia="Times New Roman" w:hAnsi="Times New Roman" w:cs="Times New Roman"/>
                <w:sz w:val="20"/>
                <w:szCs w:val="20"/>
                <w:lang w:val="pl-PL"/>
              </w:rPr>
            </w:pPr>
            <w:r w:rsidRPr="00BB611C">
              <w:rPr>
                <w:rFonts w:ascii="Times New Roman" w:eastAsia="Times New Roman" w:hAnsi="Times New Roman" w:cs="Times New Roman"/>
                <w:sz w:val="20"/>
                <w:szCs w:val="20"/>
                <w:lang w:val="pl-PL"/>
              </w:rPr>
              <w:t>nie będący Awarią, Błędem krytycznym ani </w:t>
            </w:r>
          </w:p>
          <w:p w14:paraId="72D5D90C" w14:textId="77777777" w:rsidR="00BB611C" w:rsidRPr="00BB611C" w:rsidRDefault="00BB611C" w:rsidP="00BB611C">
            <w:pPr>
              <w:spacing w:after="0" w:line="276" w:lineRule="auto"/>
              <w:textAlignment w:val="baseline"/>
              <w:rPr>
                <w:rFonts w:ascii="Times New Roman" w:eastAsia="Times New Roman" w:hAnsi="Times New Roman" w:cs="Times New Roman"/>
                <w:sz w:val="20"/>
                <w:szCs w:val="20"/>
              </w:rPr>
            </w:pPr>
            <w:r w:rsidRPr="00BB611C">
              <w:rPr>
                <w:rFonts w:ascii="Times New Roman" w:eastAsia="Times New Roman" w:hAnsi="Times New Roman" w:cs="Times New Roman"/>
                <w:sz w:val="20"/>
                <w:szCs w:val="20"/>
                <w:lang w:val="pl-PL"/>
              </w:rPr>
              <w:t>Błędem drobnym.</w:t>
            </w:r>
            <w:r w:rsidRPr="00BB611C">
              <w:rPr>
                <w:rFonts w:ascii="Times New Roman" w:eastAsia="Times New Roman" w:hAnsi="Times New Roman" w:cs="Times New Roman"/>
                <w:sz w:val="20"/>
                <w:szCs w:val="20"/>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10F48518" w14:textId="46266F70" w:rsidR="00BB611C" w:rsidRPr="00BB611C" w:rsidRDefault="00BB611C" w:rsidP="00BB611C">
            <w:pPr>
              <w:spacing w:after="0" w:line="276" w:lineRule="auto"/>
              <w:jc w:val="center"/>
              <w:textAlignment w:val="baseline"/>
              <w:rPr>
                <w:rFonts w:ascii="Times New Roman" w:eastAsia="Times New Roman" w:hAnsi="Times New Roman" w:cs="Times New Roman"/>
                <w:sz w:val="20"/>
                <w:szCs w:val="20"/>
              </w:rPr>
            </w:pPr>
          </w:p>
          <w:p w14:paraId="0FA29435" w14:textId="4B8E05B6" w:rsidR="00BB611C" w:rsidRPr="00BB611C" w:rsidRDefault="00BB611C" w:rsidP="00BB611C">
            <w:pPr>
              <w:spacing w:after="0" w:line="276" w:lineRule="auto"/>
              <w:jc w:val="center"/>
              <w:textAlignment w:val="baseline"/>
              <w:rPr>
                <w:rFonts w:ascii="Times New Roman" w:eastAsia="Times New Roman" w:hAnsi="Times New Roman" w:cs="Times New Roman"/>
                <w:sz w:val="20"/>
                <w:szCs w:val="20"/>
              </w:rPr>
            </w:pPr>
          </w:p>
          <w:p w14:paraId="6B1C685A" w14:textId="227DF1C8" w:rsidR="00BB611C" w:rsidRPr="00BB611C" w:rsidRDefault="00BB611C" w:rsidP="00BB611C">
            <w:pPr>
              <w:spacing w:after="0" w:line="276" w:lineRule="auto"/>
              <w:jc w:val="center"/>
              <w:textAlignment w:val="baseline"/>
              <w:rPr>
                <w:rFonts w:ascii="Times New Roman" w:eastAsia="Times New Roman" w:hAnsi="Times New Roman" w:cs="Times New Roman"/>
                <w:sz w:val="20"/>
                <w:szCs w:val="20"/>
              </w:rPr>
            </w:pPr>
          </w:p>
          <w:p w14:paraId="3BDC4041" w14:textId="54B15741" w:rsidR="00BB611C" w:rsidRPr="00BB611C" w:rsidRDefault="00BB611C" w:rsidP="00BB611C">
            <w:pPr>
              <w:spacing w:after="0" w:line="276" w:lineRule="auto"/>
              <w:jc w:val="center"/>
              <w:textAlignment w:val="baseline"/>
              <w:rPr>
                <w:rFonts w:ascii="Times New Roman" w:eastAsia="Times New Roman" w:hAnsi="Times New Roman" w:cs="Times New Roman"/>
                <w:sz w:val="20"/>
                <w:szCs w:val="20"/>
              </w:rPr>
            </w:pPr>
          </w:p>
          <w:p w14:paraId="0B99C553" w14:textId="326D2B09" w:rsidR="00BB611C" w:rsidRPr="00BB611C" w:rsidRDefault="00BB611C" w:rsidP="00BB611C">
            <w:pPr>
              <w:spacing w:after="0" w:line="276" w:lineRule="auto"/>
              <w:jc w:val="center"/>
              <w:textAlignment w:val="baseline"/>
              <w:rPr>
                <w:rFonts w:ascii="Times New Roman" w:eastAsia="Times New Roman" w:hAnsi="Times New Roman" w:cs="Times New Roman"/>
                <w:sz w:val="20"/>
                <w:szCs w:val="20"/>
              </w:rPr>
            </w:pPr>
            <w:r w:rsidRPr="00BB611C">
              <w:rPr>
                <w:rFonts w:ascii="Times New Roman" w:eastAsia="Times New Roman" w:hAnsi="Times New Roman" w:cs="Times New Roman"/>
                <w:sz w:val="20"/>
                <w:szCs w:val="20"/>
                <w:lang w:val="pl-PL"/>
              </w:rPr>
              <w:t>Średni</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2533AE1C" w14:textId="77777777" w:rsidR="00BB611C" w:rsidRPr="00BB611C" w:rsidRDefault="00BB611C" w:rsidP="00BB611C">
            <w:pPr>
              <w:spacing w:after="0" w:line="276" w:lineRule="auto"/>
              <w:ind w:left="15"/>
              <w:textAlignment w:val="baseline"/>
              <w:rPr>
                <w:rFonts w:ascii="Times New Roman" w:eastAsia="Times New Roman" w:hAnsi="Times New Roman" w:cs="Times New Roman"/>
                <w:sz w:val="20"/>
                <w:szCs w:val="20"/>
                <w:lang w:val="pl-PL"/>
              </w:rPr>
            </w:pPr>
            <w:r w:rsidRPr="00BB611C">
              <w:rPr>
                <w:rFonts w:ascii="Times New Roman" w:eastAsia="Times New Roman" w:hAnsi="Times New Roman" w:cs="Times New Roman"/>
                <w:sz w:val="20"/>
                <w:szCs w:val="20"/>
                <w:lang w:val="pl-PL"/>
              </w:rPr>
              <w:t>do 10 godzin zegarowych</w:t>
            </w:r>
            <w:r w:rsidRPr="00BB611C">
              <w:rPr>
                <w:rFonts w:ascii="Times New Roman" w:eastAsia="Times New Roman" w:hAnsi="Times New Roman" w:cs="Times New Roman"/>
                <w:b/>
                <w:bCs/>
                <w:sz w:val="20"/>
                <w:szCs w:val="20"/>
                <w:lang w:val="pl-PL"/>
              </w:rPr>
              <w:t xml:space="preserve"> </w:t>
            </w:r>
            <w:r w:rsidRPr="00BB611C">
              <w:rPr>
                <w:rFonts w:ascii="Times New Roman" w:eastAsia="Times New Roman" w:hAnsi="Times New Roman" w:cs="Times New Roman"/>
                <w:sz w:val="20"/>
                <w:szCs w:val="20"/>
                <w:lang w:val="pl-PL"/>
              </w:rPr>
              <w:t>od Zgłoszenia użytkownika albo stwierdzenia Awarii przez Wykonawcę, liczonych w oknie 7.00 - 16.00, w dni robocze </w:t>
            </w:r>
          </w:p>
          <w:p w14:paraId="4AAB4169" w14:textId="77777777" w:rsidR="00BB611C" w:rsidRPr="00BB611C" w:rsidRDefault="00BB611C" w:rsidP="00BB611C">
            <w:pPr>
              <w:spacing w:after="0" w:line="276" w:lineRule="auto"/>
              <w:ind w:left="15"/>
              <w:textAlignment w:val="baseline"/>
              <w:rPr>
                <w:rFonts w:ascii="Times New Roman" w:eastAsia="Times New Roman" w:hAnsi="Times New Roman" w:cs="Times New Roman"/>
                <w:sz w:val="20"/>
                <w:szCs w:val="20"/>
                <w:lang w:val="pl-PL"/>
              </w:rPr>
            </w:pPr>
            <w:r w:rsidRPr="00BB611C">
              <w:rPr>
                <w:rFonts w:ascii="Times New Roman" w:eastAsia="Times New Roman" w:hAnsi="Times New Roman" w:cs="Times New Roman"/>
                <w:sz w:val="20"/>
                <w:szCs w:val="20"/>
                <w:lang w:val="pl-PL"/>
              </w:rPr>
              <w:t> </w:t>
            </w:r>
          </w:p>
        </w:tc>
        <w:tc>
          <w:tcPr>
            <w:tcW w:w="2295" w:type="dxa"/>
            <w:tcBorders>
              <w:top w:val="single" w:sz="6" w:space="0" w:color="000000"/>
              <w:left w:val="single" w:sz="6" w:space="0" w:color="000000"/>
              <w:bottom w:val="single" w:sz="6" w:space="0" w:color="000000"/>
              <w:right w:val="single" w:sz="6" w:space="0" w:color="000000"/>
            </w:tcBorders>
            <w:shd w:val="clear" w:color="auto" w:fill="auto"/>
            <w:hideMark/>
          </w:tcPr>
          <w:p w14:paraId="26F93FCC" w14:textId="77777777" w:rsidR="00BB611C" w:rsidRPr="00BB611C" w:rsidRDefault="00BB611C" w:rsidP="00BB611C">
            <w:pPr>
              <w:spacing w:after="0" w:line="276" w:lineRule="auto"/>
              <w:ind w:left="15"/>
              <w:textAlignment w:val="baseline"/>
              <w:rPr>
                <w:rFonts w:ascii="Times New Roman" w:eastAsia="Times New Roman" w:hAnsi="Times New Roman" w:cs="Times New Roman"/>
                <w:sz w:val="20"/>
                <w:szCs w:val="20"/>
                <w:lang w:val="pl-PL"/>
              </w:rPr>
            </w:pPr>
            <w:r w:rsidRPr="00BB611C">
              <w:rPr>
                <w:rFonts w:ascii="Times New Roman" w:eastAsia="Times New Roman" w:hAnsi="Times New Roman" w:cs="Times New Roman"/>
                <w:sz w:val="20"/>
                <w:szCs w:val="20"/>
                <w:lang w:val="pl-PL"/>
              </w:rPr>
              <w:t>do 10 dni roboczych licząc od dnia Zgłoszenia użytkownika albo stwierdzenia błędu zwykłego przez Wykonawcę, liczonych w oknie 7.00 - </w:t>
            </w:r>
          </w:p>
          <w:p w14:paraId="4311491B" w14:textId="77777777" w:rsidR="00BB611C" w:rsidRPr="00BB611C" w:rsidRDefault="00BB611C" w:rsidP="00BB611C">
            <w:pPr>
              <w:spacing w:after="0" w:line="276" w:lineRule="auto"/>
              <w:textAlignment w:val="baseline"/>
              <w:rPr>
                <w:rFonts w:ascii="Times New Roman" w:eastAsia="Times New Roman" w:hAnsi="Times New Roman" w:cs="Times New Roman"/>
                <w:sz w:val="20"/>
                <w:szCs w:val="20"/>
                <w:lang w:val="pl-PL"/>
              </w:rPr>
            </w:pPr>
            <w:r w:rsidRPr="00BB611C">
              <w:rPr>
                <w:rFonts w:ascii="Times New Roman" w:eastAsia="Times New Roman" w:hAnsi="Times New Roman" w:cs="Times New Roman"/>
                <w:sz w:val="20"/>
                <w:szCs w:val="20"/>
                <w:lang w:val="pl-PL"/>
              </w:rPr>
              <w:t>16.00, w dni robocze. Jako rozwiązanie uznaję się również dostarczenie nowego urządzenia w ww. terminie. </w:t>
            </w:r>
          </w:p>
          <w:p w14:paraId="092E5C0A" w14:textId="77777777" w:rsidR="00BB611C" w:rsidRPr="00BB611C" w:rsidRDefault="00BB611C" w:rsidP="00BB611C">
            <w:pPr>
              <w:spacing w:after="0" w:line="276" w:lineRule="auto"/>
              <w:textAlignment w:val="baseline"/>
              <w:rPr>
                <w:rFonts w:ascii="Times New Roman" w:eastAsia="Times New Roman" w:hAnsi="Times New Roman" w:cs="Times New Roman"/>
                <w:sz w:val="20"/>
                <w:szCs w:val="20"/>
                <w:lang w:val="pl-PL"/>
              </w:rPr>
            </w:pPr>
            <w:r w:rsidRPr="00BB611C">
              <w:rPr>
                <w:rFonts w:ascii="Times New Roman" w:eastAsia="Times New Roman" w:hAnsi="Times New Roman" w:cs="Times New Roman"/>
                <w:sz w:val="20"/>
                <w:szCs w:val="20"/>
                <w:lang w:val="pl-PL"/>
              </w:rPr>
              <w:t> </w:t>
            </w:r>
          </w:p>
        </w:tc>
      </w:tr>
    </w:tbl>
    <w:p w14:paraId="203A2E88" w14:textId="77777777" w:rsidR="00BB611C" w:rsidRPr="00BB611C" w:rsidRDefault="00BB611C" w:rsidP="00BB611C">
      <w:pPr>
        <w:spacing w:after="0" w:line="276" w:lineRule="auto"/>
        <w:ind w:left="885" w:right="105"/>
        <w:jc w:val="both"/>
        <w:textAlignment w:val="baseline"/>
        <w:rPr>
          <w:rFonts w:ascii="Times New Roman" w:eastAsia="Times New Roman" w:hAnsi="Times New Roman" w:cs="Times New Roman"/>
          <w:lang w:val="pl-PL"/>
        </w:rPr>
      </w:pPr>
      <w:r w:rsidRPr="00BB611C">
        <w:rPr>
          <w:rFonts w:ascii="Times New Roman" w:eastAsia="Times New Roman" w:hAnsi="Times New Roman" w:cs="Times New Roman"/>
          <w:lang w:val="pl-PL"/>
        </w:rPr>
        <w:t> </w:t>
      </w:r>
    </w:p>
    <w:p w14:paraId="7317E94D" w14:textId="77777777" w:rsidR="00BB611C" w:rsidRPr="00BB611C" w:rsidRDefault="00BB611C" w:rsidP="00BB611C">
      <w:pPr>
        <w:spacing w:after="0" w:line="276" w:lineRule="auto"/>
        <w:ind w:right="105"/>
        <w:jc w:val="both"/>
        <w:textAlignment w:val="baseline"/>
        <w:rPr>
          <w:rFonts w:ascii="Times New Roman" w:eastAsia="Times New Roman" w:hAnsi="Times New Roman" w:cs="Times New Roman"/>
          <w:lang w:val="pl-PL"/>
        </w:rPr>
      </w:pPr>
      <w:r w:rsidRPr="00BB611C">
        <w:rPr>
          <w:rFonts w:ascii="Times New Roman" w:eastAsia="Times New Roman" w:hAnsi="Times New Roman" w:cs="Times New Roman"/>
          <w:lang w:val="pl-PL"/>
        </w:rPr>
        <w:t>Obsługa zgłoszeń musi obejmować co najmniej: </w:t>
      </w:r>
    </w:p>
    <w:p w14:paraId="775E1D44" w14:textId="77777777" w:rsidR="00BB611C" w:rsidRPr="00BB611C" w:rsidRDefault="00BB611C" w:rsidP="00BB611C">
      <w:pPr>
        <w:numPr>
          <w:ilvl w:val="0"/>
          <w:numId w:val="27"/>
        </w:numPr>
        <w:tabs>
          <w:tab w:val="clear" w:pos="720"/>
        </w:tabs>
        <w:spacing w:after="0" w:line="276" w:lineRule="auto"/>
        <w:ind w:left="426" w:hanging="426"/>
        <w:jc w:val="both"/>
        <w:textAlignment w:val="baseline"/>
        <w:rPr>
          <w:rFonts w:ascii="Times New Roman" w:eastAsia="Times New Roman" w:hAnsi="Times New Roman" w:cs="Times New Roman"/>
          <w:lang w:val="pl-PL"/>
        </w:rPr>
      </w:pPr>
      <w:r w:rsidRPr="00BB611C">
        <w:rPr>
          <w:rFonts w:ascii="Times New Roman" w:eastAsia="Times New Roman" w:hAnsi="Times New Roman" w:cs="Times New Roman"/>
          <w:lang w:val="pl-PL"/>
        </w:rPr>
        <w:t>naprawę/wymianę uszkodzonego urządzenia – kiosku panelowego, przy czym gwarancja nie obejmuje uszkodzeń będących następstwem nieprawidłowego, niezgodnego z przeznaczeniem użytkowania urządzenia, w tym stłuczenia ekranu dotykowego; </w:t>
      </w:r>
    </w:p>
    <w:p w14:paraId="7095A1ED" w14:textId="77777777" w:rsidR="00BB611C" w:rsidRPr="00BB611C" w:rsidRDefault="00BB611C" w:rsidP="00BB611C">
      <w:pPr>
        <w:numPr>
          <w:ilvl w:val="0"/>
          <w:numId w:val="27"/>
        </w:numPr>
        <w:tabs>
          <w:tab w:val="clear" w:pos="720"/>
        </w:tabs>
        <w:spacing w:after="0" w:line="276" w:lineRule="auto"/>
        <w:ind w:left="426" w:hanging="426"/>
        <w:jc w:val="both"/>
        <w:textAlignment w:val="baseline"/>
        <w:rPr>
          <w:rFonts w:ascii="Times New Roman" w:eastAsia="Times New Roman" w:hAnsi="Times New Roman" w:cs="Times New Roman"/>
          <w:lang w:val="pl-PL"/>
        </w:rPr>
      </w:pPr>
      <w:r w:rsidRPr="00BB611C">
        <w:rPr>
          <w:rFonts w:ascii="Times New Roman" w:eastAsia="Times New Roman" w:hAnsi="Times New Roman" w:cs="Times New Roman"/>
          <w:lang w:val="pl-PL"/>
        </w:rPr>
        <w:t>aktualizację i konfigurację Oprogramowania  </w:t>
      </w:r>
    </w:p>
    <w:p w14:paraId="3771F46A" w14:textId="77777777" w:rsidR="00BB611C" w:rsidRPr="00BB611C" w:rsidRDefault="00BB611C" w:rsidP="00BB611C">
      <w:pPr>
        <w:spacing w:after="0" w:line="276" w:lineRule="auto"/>
        <w:ind w:right="105"/>
        <w:jc w:val="both"/>
        <w:textAlignment w:val="baseline"/>
        <w:rPr>
          <w:rFonts w:ascii="Times New Roman" w:eastAsia="Times New Roman" w:hAnsi="Times New Roman" w:cs="Times New Roman"/>
        </w:rPr>
      </w:pPr>
      <w:r w:rsidRPr="00BB611C">
        <w:rPr>
          <w:rFonts w:ascii="Times New Roman" w:eastAsia="Times New Roman" w:hAnsi="Times New Roman" w:cs="Times New Roman"/>
        </w:rPr>
        <w:t> </w:t>
      </w:r>
    </w:p>
    <w:p w14:paraId="29BA4EF7" w14:textId="77777777" w:rsidR="00BB611C" w:rsidRPr="00BB611C" w:rsidRDefault="00BB611C" w:rsidP="00BB611C">
      <w:pPr>
        <w:spacing w:after="0" w:line="276" w:lineRule="auto"/>
        <w:ind w:right="105"/>
        <w:jc w:val="both"/>
        <w:textAlignment w:val="baseline"/>
        <w:rPr>
          <w:rFonts w:ascii="Times New Roman" w:eastAsia="Times New Roman" w:hAnsi="Times New Roman" w:cs="Times New Roman"/>
          <w:lang w:val="pl-PL"/>
        </w:rPr>
      </w:pPr>
      <w:r w:rsidRPr="00BB611C">
        <w:rPr>
          <w:rFonts w:ascii="Times New Roman" w:eastAsia="Times New Roman" w:hAnsi="Times New Roman" w:cs="Times New Roman"/>
          <w:lang w:val="pl-PL"/>
        </w:rPr>
        <w:t>Świadczenia gwarancyjne realizowane będą z uwzględnieniem następujących zasad: </w:t>
      </w:r>
    </w:p>
    <w:p w14:paraId="6FDCAEBA" w14:textId="48AD5FCA" w:rsidR="00A76952" w:rsidRDefault="00BB611C" w:rsidP="00BB611C">
      <w:pPr>
        <w:numPr>
          <w:ilvl w:val="0"/>
          <w:numId w:val="28"/>
        </w:numPr>
        <w:tabs>
          <w:tab w:val="clear" w:pos="720"/>
        </w:tabs>
        <w:spacing w:after="0" w:line="276" w:lineRule="auto"/>
        <w:ind w:left="426" w:hanging="426"/>
        <w:jc w:val="both"/>
        <w:textAlignment w:val="baseline"/>
        <w:rPr>
          <w:rFonts w:ascii="Times New Roman" w:eastAsia="Times New Roman" w:hAnsi="Times New Roman" w:cs="Times New Roman"/>
          <w:lang w:val="pl-PL"/>
        </w:rPr>
      </w:pPr>
      <w:r w:rsidRPr="00BB611C">
        <w:rPr>
          <w:rFonts w:ascii="Times New Roman" w:eastAsia="Times New Roman" w:hAnsi="Times New Roman" w:cs="Times New Roman"/>
          <w:lang w:val="pl-PL"/>
        </w:rPr>
        <w:lastRenderedPageBreak/>
        <w:t>usługi gwarancyjne będą świadczone przez Wykonawcę, producenta sprzętu lub podmiot posiadający autoryzację producenta urządzenia w trybie „</w:t>
      </w:r>
      <w:proofErr w:type="spellStart"/>
      <w:r w:rsidRPr="00BB611C">
        <w:rPr>
          <w:rFonts w:ascii="Times New Roman" w:eastAsia="Times New Roman" w:hAnsi="Times New Roman" w:cs="Times New Roman"/>
          <w:lang w:val="pl-PL"/>
        </w:rPr>
        <w:t>door</w:t>
      </w:r>
      <w:proofErr w:type="spellEnd"/>
      <w:r w:rsidRPr="00BB611C">
        <w:rPr>
          <w:rFonts w:ascii="Times New Roman" w:eastAsia="Times New Roman" w:hAnsi="Times New Roman" w:cs="Times New Roman"/>
          <w:lang w:val="pl-PL"/>
        </w:rPr>
        <w:t>-to-</w:t>
      </w:r>
      <w:proofErr w:type="spellStart"/>
      <w:r w:rsidRPr="00BB611C">
        <w:rPr>
          <w:rFonts w:ascii="Times New Roman" w:eastAsia="Times New Roman" w:hAnsi="Times New Roman" w:cs="Times New Roman"/>
          <w:lang w:val="pl-PL"/>
        </w:rPr>
        <w:t>door</w:t>
      </w:r>
      <w:proofErr w:type="spellEnd"/>
      <w:r w:rsidRPr="00BB611C">
        <w:rPr>
          <w:rFonts w:ascii="Times New Roman" w:eastAsia="Times New Roman" w:hAnsi="Times New Roman" w:cs="Times New Roman"/>
          <w:lang w:val="pl-PL"/>
        </w:rPr>
        <w:t>”</w:t>
      </w:r>
      <w:r w:rsidR="00A76952">
        <w:rPr>
          <w:rFonts w:ascii="Times New Roman" w:eastAsia="Times New Roman" w:hAnsi="Times New Roman" w:cs="Times New Roman"/>
          <w:lang w:val="pl-PL"/>
        </w:rPr>
        <w:t xml:space="preserve"> (odbiór i dostawa urządzenia z/do miejsca jego użytkowania)</w:t>
      </w:r>
      <w:r w:rsidRPr="00BB611C">
        <w:rPr>
          <w:rFonts w:ascii="Times New Roman" w:eastAsia="Times New Roman" w:hAnsi="Times New Roman" w:cs="Times New Roman"/>
          <w:lang w:val="pl-PL"/>
        </w:rPr>
        <w:t>. Wykonawca zobowiązuje się do naprawienia zepsutego urządzenia albo wydania nowego towaru, jeżeli ten okazał się wadliwy. Wykonawca ponosi wszelkie koszty związane z transportem.</w:t>
      </w:r>
      <w:r w:rsidRPr="00CB57F8">
        <w:rPr>
          <w:rFonts w:ascii="Times New Roman" w:eastAsia="Times New Roman" w:hAnsi="Times New Roman" w:cs="Times New Roman"/>
          <w:lang w:val="pl-PL"/>
        </w:rPr>
        <w:t> </w:t>
      </w:r>
      <w:r w:rsidR="00D4384D" w:rsidRPr="00CB57F8">
        <w:rPr>
          <w:rFonts w:ascii="Times New Roman" w:eastAsia="Times New Roman" w:hAnsi="Times New Roman" w:cs="Times New Roman"/>
          <w:lang w:val="pl-PL"/>
        </w:rPr>
        <w:t xml:space="preserve"> </w:t>
      </w:r>
    </w:p>
    <w:p w14:paraId="6B742601" w14:textId="390ACE45" w:rsidR="00BB611C" w:rsidRPr="00CB57F8" w:rsidRDefault="00A76952" w:rsidP="00BB611C">
      <w:pPr>
        <w:numPr>
          <w:ilvl w:val="0"/>
          <w:numId w:val="28"/>
        </w:numPr>
        <w:tabs>
          <w:tab w:val="clear" w:pos="720"/>
        </w:tabs>
        <w:spacing w:after="0" w:line="276" w:lineRule="auto"/>
        <w:ind w:left="426" w:hanging="426"/>
        <w:jc w:val="both"/>
        <w:textAlignment w:val="baseline"/>
        <w:rPr>
          <w:rFonts w:ascii="Times New Roman" w:eastAsia="Times New Roman" w:hAnsi="Times New Roman" w:cs="Times New Roman"/>
          <w:lang w:val="pl-PL"/>
        </w:rPr>
      </w:pPr>
      <w:r w:rsidRPr="00CB57F8">
        <w:rPr>
          <w:rFonts w:ascii="Times New Roman" w:eastAsia="Times New Roman" w:hAnsi="Times New Roman" w:cs="Times New Roman"/>
          <w:lang w:val="pl-PL"/>
        </w:rPr>
        <w:t>Wykonawca w r</w:t>
      </w:r>
      <w:r>
        <w:rPr>
          <w:rFonts w:ascii="Times New Roman" w:eastAsia="Times New Roman" w:hAnsi="Times New Roman" w:cs="Times New Roman"/>
          <w:lang w:val="pl-PL"/>
        </w:rPr>
        <w:t xml:space="preserve">amach udzielonej gwarancji odbierze wadliwe urządzenie z miejsca jego użytkowania w terminie do 5 dni od dnia zgłoszenia awarii. Wykonawca dostarczy naprawione lub nowe urządzenie w terminie do 14 dni licząc od dnia jego odbioru z miejsca użytkowania urządzenia. </w:t>
      </w:r>
    </w:p>
    <w:p w14:paraId="61E2F11E" w14:textId="77777777" w:rsidR="00BB611C" w:rsidRPr="00BB611C" w:rsidRDefault="00BB611C" w:rsidP="00BB611C">
      <w:pPr>
        <w:numPr>
          <w:ilvl w:val="0"/>
          <w:numId w:val="28"/>
        </w:numPr>
        <w:tabs>
          <w:tab w:val="clear" w:pos="720"/>
        </w:tabs>
        <w:spacing w:after="0" w:line="276" w:lineRule="auto"/>
        <w:ind w:left="426" w:hanging="426"/>
        <w:jc w:val="both"/>
        <w:textAlignment w:val="baseline"/>
        <w:rPr>
          <w:rFonts w:ascii="Times New Roman" w:eastAsia="Times New Roman" w:hAnsi="Times New Roman" w:cs="Times New Roman"/>
          <w:lang w:val="pl-PL"/>
        </w:rPr>
      </w:pPr>
      <w:r w:rsidRPr="00BB611C">
        <w:rPr>
          <w:rFonts w:ascii="Times New Roman" w:eastAsia="Times New Roman" w:hAnsi="Times New Roman" w:cs="Times New Roman"/>
          <w:lang w:val="pl-PL"/>
        </w:rPr>
        <w:t>w przypadku nieodwracalnej awarii dysku twardego lub innych elektronicznych nośników informacji /o ile dotyczy/ będą one wymienione przez Wykonawcę na nowy, wolny od wad, o parametrach nie gorszych niż te, które uległy awarii. Uszkodzony dysk twardy lub inne elektroniczne nośniki informacji nie będzie podlegał zwrotowi Wykonawcy; </w:t>
      </w:r>
    </w:p>
    <w:p w14:paraId="3C20789F" w14:textId="3B2C1FFA" w:rsidR="00BB611C" w:rsidRPr="00BB611C" w:rsidRDefault="00BB611C" w:rsidP="00BB611C">
      <w:pPr>
        <w:numPr>
          <w:ilvl w:val="0"/>
          <w:numId w:val="29"/>
        </w:numPr>
        <w:tabs>
          <w:tab w:val="clear" w:pos="720"/>
        </w:tabs>
        <w:spacing w:after="0" w:line="276" w:lineRule="auto"/>
        <w:ind w:left="426" w:hanging="426"/>
        <w:jc w:val="both"/>
        <w:textAlignment w:val="baseline"/>
        <w:rPr>
          <w:rFonts w:ascii="Times New Roman" w:eastAsia="Times New Roman" w:hAnsi="Times New Roman" w:cs="Times New Roman"/>
          <w:lang w:val="pl-PL"/>
        </w:rPr>
      </w:pPr>
      <w:r w:rsidRPr="00BB611C">
        <w:rPr>
          <w:rFonts w:ascii="Times New Roman" w:eastAsia="Times New Roman" w:hAnsi="Times New Roman" w:cs="Times New Roman"/>
          <w:lang w:val="pl-PL"/>
        </w:rPr>
        <w:t>W przypadku wymiany części lub podzespołów, Wykonawca zobowiązuje się dostarczyć kartę gwarancyjną dla wymienionych elementów urządzenia, (jeżeli ich producent udziela odrębnej gwarancji); </w:t>
      </w:r>
    </w:p>
    <w:p w14:paraId="44C04AFF" w14:textId="77777777" w:rsidR="00BB611C" w:rsidRPr="00BB611C" w:rsidRDefault="00BB611C" w:rsidP="00BB611C">
      <w:pPr>
        <w:numPr>
          <w:ilvl w:val="0"/>
          <w:numId w:val="29"/>
        </w:numPr>
        <w:tabs>
          <w:tab w:val="clear" w:pos="720"/>
        </w:tabs>
        <w:spacing w:after="0" w:line="276" w:lineRule="auto"/>
        <w:ind w:left="426" w:hanging="426"/>
        <w:jc w:val="both"/>
        <w:textAlignment w:val="baseline"/>
        <w:rPr>
          <w:rFonts w:ascii="Times New Roman" w:eastAsia="Times New Roman" w:hAnsi="Times New Roman" w:cs="Times New Roman"/>
          <w:lang w:val="pl-PL"/>
        </w:rPr>
      </w:pPr>
      <w:r w:rsidRPr="00BB611C">
        <w:rPr>
          <w:rFonts w:ascii="Times New Roman" w:eastAsia="Times New Roman" w:hAnsi="Times New Roman" w:cs="Times New Roman"/>
          <w:lang w:val="pl-PL"/>
        </w:rPr>
        <w:t>W przypadku niemożności dotrzymania 14 dniowego</w:t>
      </w:r>
      <w:r w:rsidRPr="00BB611C">
        <w:rPr>
          <w:rFonts w:ascii="Times New Roman" w:eastAsia="Times New Roman" w:hAnsi="Times New Roman" w:cs="Times New Roman"/>
          <w:color w:val="0078D4"/>
          <w:lang w:val="pl-PL"/>
        </w:rPr>
        <w:t xml:space="preserve"> </w:t>
      </w:r>
      <w:r w:rsidRPr="00BB611C">
        <w:rPr>
          <w:rFonts w:ascii="Times New Roman" w:eastAsia="Times New Roman" w:hAnsi="Times New Roman" w:cs="Times New Roman"/>
          <w:lang w:val="pl-PL"/>
        </w:rPr>
        <w:t>terminu naprawy urządzenia, Wykonawca zobowiązany jest do dostarczenia w pierwszym Dniu Roboczym po upływie tego terminu, na swój koszt, do siedziby Jednostki, urządzenia zastępczego o parametrach nie gorszych niż urządzenie, które podlega naprawie, na cały okres naprawy urządzenia;  </w:t>
      </w:r>
    </w:p>
    <w:p w14:paraId="2009ED4F" w14:textId="77777777" w:rsidR="00BB611C" w:rsidRPr="00BB611C" w:rsidRDefault="00BB611C" w:rsidP="00BB611C">
      <w:pPr>
        <w:numPr>
          <w:ilvl w:val="0"/>
          <w:numId w:val="30"/>
        </w:numPr>
        <w:tabs>
          <w:tab w:val="clear" w:pos="720"/>
        </w:tabs>
        <w:spacing w:after="0" w:line="276" w:lineRule="auto"/>
        <w:ind w:left="426" w:hanging="426"/>
        <w:jc w:val="both"/>
        <w:textAlignment w:val="baseline"/>
        <w:rPr>
          <w:rFonts w:ascii="Times New Roman" w:eastAsia="Times New Roman" w:hAnsi="Times New Roman" w:cs="Times New Roman"/>
          <w:lang w:val="pl-PL"/>
        </w:rPr>
      </w:pPr>
      <w:r w:rsidRPr="00BB611C">
        <w:rPr>
          <w:rFonts w:ascii="Times New Roman" w:eastAsia="Times New Roman" w:hAnsi="Times New Roman" w:cs="Times New Roman"/>
          <w:lang w:val="pl-PL"/>
        </w:rPr>
        <w:t>W razie niedokonania naprawy urządzenia (usunięcia awarii) w terminie: </w:t>
      </w:r>
    </w:p>
    <w:p w14:paraId="37E1ACEB" w14:textId="18478E91" w:rsidR="00BB611C" w:rsidRPr="00BB611C" w:rsidRDefault="00BB611C" w:rsidP="00BB611C">
      <w:pPr>
        <w:numPr>
          <w:ilvl w:val="0"/>
          <w:numId w:val="31"/>
        </w:numPr>
        <w:tabs>
          <w:tab w:val="clear" w:pos="720"/>
        </w:tabs>
        <w:spacing w:after="0" w:line="276" w:lineRule="auto"/>
        <w:ind w:left="426" w:hanging="426"/>
        <w:jc w:val="both"/>
        <w:textAlignment w:val="baseline"/>
        <w:rPr>
          <w:rFonts w:ascii="Times New Roman" w:eastAsia="Times New Roman" w:hAnsi="Times New Roman" w:cs="Times New Roman"/>
          <w:lang w:val="pl-PL"/>
        </w:rPr>
      </w:pPr>
      <w:r w:rsidRPr="00BB611C">
        <w:rPr>
          <w:rFonts w:ascii="Times New Roman" w:eastAsia="Times New Roman" w:hAnsi="Times New Roman" w:cs="Times New Roman"/>
          <w:lang w:val="pl-PL"/>
        </w:rPr>
        <w:t>dopuszcza się dokonanie naprawy siłami własnymi Zamawiającego na koszt Wykonawcy lub zlecenie naprawy osobie trzeciej na koszt Wykonawcy, z zachowaniem praw wynikających z Gwarancji i rękojmi za wady urządzenia, bez dodatkowego wezwania Wykonawcy do wykonania usługi gwarancyjnej. W przypadku skorzystania z powyższego uprawnienia, Wykonawca zostanie niezwłocznie powiadomiony w formie pisemnej o tym fakcie oraz zakresie zleconych  prac  (napraw,  zmian,  itp.).  W takim  przypadku  Wykonawca zobowiązany jest zapłacić Zamawiającemu – w terminie przez niego wskazanym przez tę Jednostkę, nie krótszym jednak niż 14 dni kalendarzowych – kwotę stanowiącą równowartość poniesionego przez Zamawiającego kosztów wykonania tych prac. </w:t>
      </w:r>
    </w:p>
    <w:p w14:paraId="6ACAA9FD" w14:textId="4AA31406" w:rsidR="00BB611C" w:rsidRPr="00BB611C" w:rsidRDefault="00BB611C" w:rsidP="00BB611C">
      <w:pPr>
        <w:numPr>
          <w:ilvl w:val="0"/>
          <w:numId w:val="31"/>
        </w:numPr>
        <w:tabs>
          <w:tab w:val="clear" w:pos="720"/>
        </w:tabs>
        <w:spacing w:after="0" w:line="276" w:lineRule="auto"/>
        <w:ind w:left="426" w:hanging="426"/>
        <w:jc w:val="both"/>
        <w:textAlignment w:val="baseline"/>
        <w:rPr>
          <w:rFonts w:ascii="Times New Roman" w:eastAsia="Times New Roman" w:hAnsi="Times New Roman" w:cs="Times New Roman"/>
          <w:lang w:val="pl-PL"/>
        </w:rPr>
      </w:pPr>
      <w:r w:rsidRPr="00BB611C">
        <w:rPr>
          <w:rFonts w:ascii="Times New Roman" w:eastAsia="Times New Roman" w:hAnsi="Times New Roman" w:cs="Times New Roman"/>
          <w:lang w:val="pl-PL"/>
        </w:rPr>
        <w:t>okres Gwarancji przedłuża się o czas trwania naprawy, a w przypadku gdy ten sam element urządzenia po raz trzeci ulegnie awarii podlegającej naprawie gwarancyjnej, Wykonawca zobowiązany jest dokonać wymiany urządzenia na nowe, o takich samych lub lepszych funkcjonalnościach oraz takich samych lub lepszych parametrach, bez dodatkowego wezwania Wykonawcy. Wymiana urządzenia na nowe powinna zostać potwierdzona protokołem, który zawierał będzie co najmniej datę dostawy nowego urządzenia. W takiej sytuacji termin gwarancji biegnie na nowo od chwili dostarczenia i potwierdzenia protokolarnego dostawy nowego urządzenia. </w:t>
      </w:r>
    </w:p>
    <w:p w14:paraId="7BE84DD6" w14:textId="77777777" w:rsidR="00BB611C" w:rsidRPr="00BB611C" w:rsidRDefault="00BB611C" w:rsidP="00BB611C">
      <w:pPr>
        <w:spacing w:after="0" w:line="276" w:lineRule="auto"/>
        <w:ind w:left="426" w:right="105" w:hanging="426"/>
        <w:jc w:val="both"/>
        <w:textAlignment w:val="baseline"/>
        <w:rPr>
          <w:rFonts w:ascii="Times New Roman" w:eastAsia="Times New Roman" w:hAnsi="Times New Roman" w:cs="Times New Roman"/>
          <w:lang w:val="pl-PL"/>
        </w:rPr>
      </w:pPr>
      <w:r w:rsidRPr="00BB611C">
        <w:rPr>
          <w:rFonts w:ascii="Times New Roman" w:eastAsia="Times New Roman" w:hAnsi="Times New Roman" w:cs="Times New Roman"/>
          <w:lang w:val="pl-PL"/>
        </w:rPr>
        <w:t> </w:t>
      </w:r>
    </w:p>
    <w:p w14:paraId="19FEFF8F" w14:textId="6EC9F76F" w:rsidR="00BB611C" w:rsidRDefault="00BB611C" w:rsidP="002A3594">
      <w:pPr>
        <w:spacing w:after="0" w:line="276" w:lineRule="auto"/>
        <w:jc w:val="both"/>
        <w:textAlignment w:val="baseline"/>
        <w:rPr>
          <w:rFonts w:ascii="Times New Roman" w:eastAsia="Times New Roman" w:hAnsi="Times New Roman" w:cs="Times New Roman"/>
          <w:lang w:val="pl-PL"/>
        </w:rPr>
      </w:pPr>
      <w:r w:rsidRPr="00BB611C">
        <w:rPr>
          <w:rFonts w:ascii="Times New Roman" w:eastAsia="Times New Roman" w:hAnsi="Times New Roman" w:cs="Times New Roman"/>
          <w:lang w:val="pl-PL"/>
        </w:rPr>
        <w:t xml:space="preserve">W okresie obowiązywania zamówienia wykonawczego Zamawiający zobowiązany jest do świadczenia wsparcia technicznego polegającego na zapewnieniu utrzymania i udostępnieniu </w:t>
      </w:r>
      <w:r w:rsidR="002A3594">
        <w:rPr>
          <w:rFonts w:ascii="Times New Roman" w:eastAsia="Times New Roman" w:hAnsi="Times New Roman" w:cs="Times New Roman"/>
          <w:lang w:val="pl-PL"/>
        </w:rPr>
        <w:t xml:space="preserve">na bieżąco </w:t>
      </w:r>
      <w:r w:rsidRPr="00BB611C">
        <w:rPr>
          <w:rFonts w:ascii="Times New Roman" w:eastAsia="Times New Roman" w:hAnsi="Times New Roman" w:cs="Times New Roman"/>
          <w:lang w:val="pl-PL"/>
        </w:rPr>
        <w:t>aktualizacji Oprogramowania, w tym w szczególności aktualizacji sygnatur wirusów. </w:t>
      </w:r>
    </w:p>
    <w:p w14:paraId="7EDF69A9" w14:textId="771DE424" w:rsidR="002A3594" w:rsidRPr="00CB57F8" w:rsidRDefault="002A3594" w:rsidP="00CB57F8">
      <w:pPr>
        <w:pStyle w:val="paragraph"/>
        <w:spacing w:before="0" w:beforeAutospacing="0" w:after="0" w:afterAutospacing="0" w:line="276" w:lineRule="auto"/>
        <w:ind w:right="105"/>
        <w:jc w:val="both"/>
        <w:textAlignment w:val="baseline"/>
        <w:rPr>
          <w:lang w:val="pl-PL"/>
        </w:rPr>
      </w:pPr>
      <w:r>
        <w:rPr>
          <w:rStyle w:val="normaltextrun"/>
          <w:sz w:val="22"/>
          <w:szCs w:val="22"/>
          <w:lang w:val="pl-PL"/>
        </w:rPr>
        <w:t> </w:t>
      </w:r>
      <w:r>
        <w:rPr>
          <w:rStyle w:val="normaltextrun"/>
          <w:color w:val="0078D4"/>
          <w:sz w:val="22"/>
          <w:szCs w:val="22"/>
          <w:lang w:val="pl-PL"/>
        </w:rPr>
        <w:t>Aktualizacje oprogramowania będą przeprowadzane zdalnie, bez konieczności transportu urządzenia do Wykonawcy.</w:t>
      </w:r>
    </w:p>
    <w:p w14:paraId="2495E80F" w14:textId="77777777" w:rsidR="002A3594" w:rsidRPr="00BB611C" w:rsidRDefault="002A3594" w:rsidP="00BB611C">
      <w:pPr>
        <w:spacing w:after="0" w:line="276" w:lineRule="auto"/>
        <w:jc w:val="both"/>
        <w:textAlignment w:val="baseline"/>
        <w:rPr>
          <w:rFonts w:ascii="Times New Roman" w:eastAsia="Times New Roman" w:hAnsi="Times New Roman" w:cs="Times New Roman"/>
          <w:lang w:val="pl-PL"/>
        </w:rPr>
      </w:pPr>
    </w:p>
    <w:p w14:paraId="669ECB51" w14:textId="77777777" w:rsidR="00BB611C" w:rsidRPr="00BB611C" w:rsidRDefault="00BB611C" w:rsidP="00BB611C">
      <w:pPr>
        <w:spacing w:after="0" w:line="276" w:lineRule="auto"/>
        <w:ind w:right="105"/>
        <w:jc w:val="both"/>
        <w:textAlignment w:val="baseline"/>
        <w:rPr>
          <w:rFonts w:ascii="Times New Roman" w:eastAsia="Times New Roman" w:hAnsi="Times New Roman" w:cs="Times New Roman"/>
          <w:lang w:val="pl-PL"/>
        </w:rPr>
      </w:pPr>
      <w:r w:rsidRPr="00BB611C">
        <w:rPr>
          <w:rFonts w:ascii="Times New Roman" w:eastAsia="Times New Roman" w:hAnsi="Times New Roman" w:cs="Times New Roman"/>
          <w:lang w:val="pl-PL"/>
        </w:rPr>
        <w:lastRenderedPageBreak/>
        <w:t>Wszelkie prace wykonywane przez Wykonawcę, w tym aktualizacje Systemu, nie mogą skutkować utratą praw gwarancyjnych. </w:t>
      </w:r>
    </w:p>
    <w:p w14:paraId="74EACF5E" w14:textId="77777777" w:rsidR="00BB611C" w:rsidRPr="00BB611C" w:rsidRDefault="00BB611C" w:rsidP="00BB611C">
      <w:pPr>
        <w:spacing w:after="0" w:line="276" w:lineRule="auto"/>
        <w:jc w:val="both"/>
        <w:textAlignment w:val="baseline"/>
        <w:rPr>
          <w:rFonts w:ascii="Times New Roman" w:eastAsia="Times New Roman" w:hAnsi="Times New Roman" w:cs="Times New Roman"/>
          <w:lang w:val="pl-PL"/>
        </w:rPr>
      </w:pPr>
      <w:r w:rsidRPr="00BB611C">
        <w:rPr>
          <w:rFonts w:ascii="Times New Roman" w:eastAsia="Times New Roman" w:hAnsi="Times New Roman" w:cs="Times New Roman"/>
          <w:lang w:val="pl-PL"/>
        </w:rPr>
        <w:t> </w:t>
      </w:r>
    </w:p>
    <w:p w14:paraId="6F224D65" w14:textId="77777777" w:rsidR="00BB611C" w:rsidRPr="00BB611C" w:rsidRDefault="00BB611C" w:rsidP="00BB611C">
      <w:pPr>
        <w:spacing w:after="0" w:line="276" w:lineRule="auto"/>
        <w:jc w:val="both"/>
        <w:textAlignment w:val="baseline"/>
        <w:rPr>
          <w:rFonts w:ascii="Times New Roman" w:eastAsia="Times New Roman" w:hAnsi="Times New Roman" w:cs="Times New Roman"/>
          <w:lang w:val="pl-PL"/>
        </w:rPr>
      </w:pPr>
      <w:r w:rsidRPr="00BB611C">
        <w:rPr>
          <w:rFonts w:ascii="Times New Roman" w:eastAsia="Times New Roman" w:hAnsi="Times New Roman" w:cs="Times New Roman"/>
          <w:lang w:val="pl-PL"/>
        </w:rPr>
        <w:t> </w:t>
      </w:r>
    </w:p>
    <w:p w14:paraId="7F78C13A" w14:textId="77777777" w:rsidR="002A1098" w:rsidRPr="00BB611C" w:rsidRDefault="002A1098" w:rsidP="00BB611C">
      <w:pPr>
        <w:spacing w:after="0" w:line="276" w:lineRule="auto"/>
        <w:jc w:val="both"/>
        <w:rPr>
          <w:rFonts w:ascii="Times New Roman" w:hAnsi="Times New Roman" w:cs="Times New Roman"/>
          <w:lang w:val="pl-PL"/>
        </w:rPr>
      </w:pPr>
    </w:p>
    <w:sectPr w:rsidR="002A1098" w:rsidRPr="00BB611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640A0" w14:textId="77777777" w:rsidR="00A3087B" w:rsidRDefault="00A3087B" w:rsidP="001416AF">
      <w:pPr>
        <w:spacing w:after="0" w:line="240" w:lineRule="auto"/>
      </w:pPr>
      <w:r>
        <w:separator/>
      </w:r>
    </w:p>
  </w:endnote>
  <w:endnote w:type="continuationSeparator" w:id="0">
    <w:p w14:paraId="41FD283A" w14:textId="77777777" w:rsidR="00A3087B" w:rsidRDefault="00A3087B" w:rsidP="00141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23D83" w14:textId="77777777" w:rsidR="00A3087B" w:rsidRDefault="00A3087B" w:rsidP="001416AF">
      <w:pPr>
        <w:spacing w:after="0" w:line="240" w:lineRule="auto"/>
      </w:pPr>
      <w:r>
        <w:separator/>
      </w:r>
    </w:p>
  </w:footnote>
  <w:footnote w:type="continuationSeparator" w:id="0">
    <w:p w14:paraId="7F1C610E" w14:textId="77777777" w:rsidR="00A3087B" w:rsidRDefault="00A3087B" w:rsidP="001416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66D9"/>
    <w:multiLevelType w:val="multilevel"/>
    <w:tmpl w:val="B880B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3C18C6"/>
    <w:multiLevelType w:val="multilevel"/>
    <w:tmpl w:val="1D6AF0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33585D"/>
    <w:multiLevelType w:val="multilevel"/>
    <w:tmpl w:val="70FC0C5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916B08"/>
    <w:multiLevelType w:val="multilevel"/>
    <w:tmpl w:val="9CF610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A55C90"/>
    <w:multiLevelType w:val="multilevel"/>
    <w:tmpl w:val="901AB22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2C007E"/>
    <w:multiLevelType w:val="multilevel"/>
    <w:tmpl w:val="251E5E0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884E81"/>
    <w:multiLevelType w:val="multilevel"/>
    <w:tmpl w:val="BEB81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8A0AF2"/>
    <w:multiLevelType w:val="multilevel"/>
    <w:tmpl w:val="4392A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AC0990"/>
    <w:multiLevelType w:val="multilevel"/>
    <w:tmpl w:val="22F691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306214"/>
    <w:multiLevelType w:val="multilevel"/>
    <w:tmpl w:val="EB8AD2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5E47D2"/>
    <w:multiLevelType w:val="multilevel"/>
    <w:tmpl w:val="0A1C3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3DE5FA1"/>
    <w:multiLevelType w:val="multilevel"/>
    <w:tmpl w:val="DFE28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5160EC3"/>
    <w:multiLevelType w:val="multilevel"/>
    <w:tmpl w:val="DE4EE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486D16"/>
    <w:multiLevelType w:val="multilevel"/>
    <w:tmpl w:val="5998A2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F0662AF"/>
    <w:multiLevelType w:val="multilevel"/>
    <w:tmpl w:val="2E0E269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FA66DBF"/>
    <w:multiLevelType w:val="multilevel"/>
    <w:tmpl w:val="0E7881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3EE1C75"/>
    <w:multiLevelType w:val="multilevel"/>
    <w:tmpl w:val="D910C6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6D56814"/>
    <w:multiLevelType w:val="multilevel"/>
    <w:tmpl w:val="145A05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6E25C33"/>
    <w:multiLevelType w:val="multilevel"/>
    <w:tmpl w:val="B5C265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D694C92"/>
    <w:multiLevelType w:val="multilevel"/>
    <w:tmpl w:val="8752E2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3894713"/>
    <w:multiLevelType w:val="multilevel"/>
    <w:tmpl w:val="BFD863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332061"/>
    <w:multiLevelType w:val="multilevel"/>
    <w:tmpl w:val="A336C2E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4829E5"/>
    <w:multiLevelType w:val="multilevel"/>
    <w:tmpl w:val="0618401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7CF1748"/>
    <w:multiLevelType w:val="multilevel"/>
    <w:tmpl w:val="CCD0F8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833092B"/>
    <w:multiLevelType w:val="multilevel"/>
    <w:tmpl w:val="DF1E393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B525FA3"/>
    <w:multiLevelType w:val="multilevel"/>
    <w:tmpl w:val="8334F86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673E5D"/>
    <w:multiLevelType w:val="multilevel"/>
    <w:tmpl w:val="7BA6EE7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7F7664E"/>
    <w:multiLevelType w:val="multilevel"/>
    <w:tmpl w:val="1AF8EE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93754C8"/>
    <w:multiLevelType w:val="multilevel"/>
    <w:tmpl w:val="803CFA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91438C"/>
    <w:multiLevelType w:val="multilevel"/>
    <w:tmpl w:val="0AC4732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21A5D43"/>
    <w:multiLevelType w:val="multilevel"/>
    <w:tmpl w:val="52329B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27310E1"/>
    <w:multiLevelType w:val="multilevel"/>
    <w:tmpl w:val="59F0B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F55150"/>
    <w:multiLevelType w:val="multilevel"/>
    <w:tmpl w:val="620A736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5AF44DA"/>
    <w:multiLevelType w:val="multilevel"/>
    <w:tmpl w:val="57C8E9E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8914BCC"/>
    <w:multiLevelType w:val="multilevel"/>
    <w:tmpl w:val="4A725F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9053D07"/>
    <w:multiLevelType w:val="multilevel"/>
    <w:tmpl w:val="F81026F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9C56EDB"/>
    <w:multiLevelType w:val="multilevel"/>
    <w:tmpl w:val="53569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9B16E2"/>
    <w:multiLevelType w:val="multilevel"/>
    <w:tmpl w:val="21DA23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FE44BFB"/>
    <w:multiLevelType w:val="multilevel"/>
    <w:tmpl w:val="4992C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59B18EB"/>
    <w:multiLevelType w:val="multilevel"/>
    <w:tmpl w:val="5596E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292E84"/>
    <w:multiLevelType w:val="multilevel"/>
    <w:tmpl w:val="750837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7B06A9A"/>
    <w:multiLevelType w:val="multilevel"/>
    <w:tmpl w:val="B2CCC7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A986E59"/>
    <w:multiLevelType w:val="multilevel"/>
    <w:tmpl w:val="544EA4C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B636457"/>
    <w:multiLevelType w:val="multilevel"/>
    <w:tmpl w:val="40A6821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01934314">
    <w:abstractNumId w:val="38"/>
  </w:num>
  <w:num w:numId="2" w16cid:durableId="414598805">
    <w:abstractNumId w:val="41"/>
  </w:num>
  <w:num w:numId="3" w16cid:durableId="1923250925">
    <w:abstractNumId w:val="23"/>
  </w:num>
  <w:num w:numId="4" w16cid:durableId="1009455240">
    <w:abstractNumId w:val="16"/>
  </w:num>
  <w:num w:numId="5" w16cid:durableId="1675187043">
    <w:abstractNumId w:val="8"/>
  </w:num>
  <w:num w:numId="6" w16cid:durableId="1050114299">
    <w:abstractNumId w:val="19"/>
  </w:num>
  <w:num w:numId="7" w16cid:durableId="2025783732">
    <w:abstractNumId w:val="14"/>
  </w:num>
  <w:num w:numId="8" w16cid:durableId="1944334767">
    <w:abstractNumId w:val="10"/>
  </w:num>
  <w:num w:numId="9" w16cid:durableId="1373578767">
    <w:abstractNumId w:val="9"/>
  </w:num>
  <w:num w:numId="10" w16cid:durableId="872764904">
    <w:abstractNumId w:val="3"/>
  </w:num>
  <w:num w:numId="11" w16cid:durableId="1797521747">
    <w:abstractNumId w:val="27"/>
  </w:num>
  <w:num w:numId="12" w16cid:durableId="1839416072">
    <w:abstractNumId w:val="34"/>
  </w:num>
  <w:num w:numId="13" w16cid:durableId="1414208403">
    <w:abstractNumId w:val="13"/>
  </w:num>
  <w:num w:numId="14" w16cid:durableId="177307590">
    <w:abstractNumId w:val="35"/>
  </w:num>
  <w:num w:numId="15" w16cid:durableId="323558390">
    <w:abstractNumId w:val="30"/>
  </w:num>
  <w:num w:numId="16" w16cid:durableId="1890845224">
    <w:abstractNumId w:val="2"/>
  </w:num>
  <w:num w:numId="17" w16cid:durableId="1992172344">
    <w:abstractNumId w:val="21"/>
  </w:num>
  <w:num w:numId="18" w16cid:durableId="1213663000">
    <w:abstractNumId w:val="43"/>
  </w:num>
  <w:num w:numId="19" w16cid:durableId="1542935924">
    <w:abstractNumId w:val="29"/>
  </w:num>
  <w:num w:numId="20" w16cid:durableId="390999663">
    <w:abstractNumId w:val="4"/>
  </w:num>
  <w:num w:numId="21" w16cid:durableId="414516809">
    <w:abstractNumId w:val="22"/>
  </w:num>
  <w:num w:numId="22" w16cid:durableId="1383596145">
    <w:abstractNumId w:val="24"/>
  </w:num>
  <w:num w:numId="23" w16cid:durableId="612321379">
    <w:abstractNumId w:val="32"/>
  </w:num>
  <w:num w:numId="24" w16cid:durableId="1088112334">
    <w:abstractNumId w:val="5"/>
  </w:num>
  <w:num w:numId="25" w16cid:durableId="123619222">
    <w:abstractNumId w:val="33"/>
  </w:num>
  <w:num w:numId="26" w16cid:durableId="150684276">
    <w:abstractNumId w:val="12"/>
  </w:num>
  <w:num w:numId="27" w16cid:durableId="540635838">
    <w:abstractNumId w:val="6"/>
  </w:num>
  <w:num w:numId="28" w16cid:durableId="600996204">
    <w:abstractNumId w:val="31"/>
  </w:num>
  <w:num w:numId="29" w16cid:durableId="1835298406">
    <w:abstractNumId w:val="36"/>
  </w:num>
  <w:num w:numId="30" w16cid:durableId="24135941">
    <w:abstractNumId w:val="0"/>
  </w:num>
  <w:num w:numId="31" w16cid:durableId="2054766871">
    <w:abstractNumId w:val="7"/>
  </w:num>
  <w:num w:numId="32" w16cid:durableId="384109868">
    <w:abstractNumId w:val="11"/>
  </w:num>
  <w:num w:numId="33" w16cid:durableId="84808700">
    <w:abstractNumId w:val="17"/>
  </w:num>
  <w:num w:numId="34" w16cid:durableId="1373458103">
    <w:abstractNumId w:val="18"/>
  </w:num>
  <w:num w:numId="35" w16cid:durableId="255603380">
    <w:abstractNumId w:val="26"/>
  </w:num>
  <w:num w:numId="36" w16cid:durableId="1803883243">
    <w:abstractNumId w:val="39"/>
  </w:num>
  <w:num w:numId="37" w16cid:durableId="1767729639">
    <w:abstractNumId w:val="40"/>
  </w:num>
  <w:num w:numId="38" w16cid:durableId="90516783">
    <w:abstractNumId w:val="28"/>
  </w:num>
  <w:num w:numId="39" w16cid:durableId="482435605">
    <w:abstractNumId w:val="1"/>
  </w:num>
  <w:num w:numId="40" w16cid:durableId="389035102">
    <w:abstractNumId w:val="37"/>
  </w:num>
  <w:num w:numId="41" w16cid:durableId="912929789">
    <w:abstractNumId w:val="15"/>
  </w:num>
  <w:num w:numId="42" w16cid:durableId="603195991">
    <w:abstractNumId w:val="20"/>
  </w:num>
  <w:num w:numId="43" w16cid:durableId="1678189671">
    <w:abstractNumId w:val="25"/>
  </w:num>
  <w:num w:numId="44" w16cid:durableId="100540307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11C"/>
    <w:rsid w:val="000715FC"/>
    <w:rsid w:val="001041D4"/>
    <w:rsid w:val="001416AF"/>
    <w:rsid w:val="00201ACA"/>
    <w:rsid w:val="00281E1A"/>
    <w:rsid w:val="002A1098"/>
    <w:rsid w:val="002A3594"/>
    <w:rsid w:val="00662BAB"/>
    <w:rsid w:val="007E0DC9"/>
    <w:rsid w:val="00A1351C"/>
    <w:rsid w:val="00A3087B"/>
    <w:rsid w:val="00A76952"/>
    <w:rsid w:val="00B13133"/>
    <w:rsid w:val="00BB611C"/>
    <w:rsid w:val="00C14665"/>
    <w:rsid w:val="00CB57F8"/>
    <w:rsid w:val="00D4384D"/>
    <w:rsid w:val="00E80BEA"/>
    <w:rsid w:val="00EB6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A2C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aragraph">
    <w:name w:val="paragraph"/>
    <w:basedOn w:val="Normalny"/>
    <w:rsid w:val="00BB61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omylnaczcionkaakapitu"/>
    <w:rsid w:val="00BB611C"/>
  </w:style>
  <w:style w:type="character" w:customStyle="1" w:styleId="eop">
    <w:name w:val="eop"/>
    <w:basedOn w:val="Domylnaczcionkaakapitu"/>
    <w:rsid w:val="00BB611C"/>
  </w:style>
  <w:style w:type="character" w:customStyle="1" w:styleId="spellingerror">
    <w:name w:val="spellingerror"/>
    <w:basedOn w:val="Domylnaczcionkaakapitu"/>
    <w:rsid w:val="00BB611C"/>
  </w:style>
  <w:style w:type="character" w:customStyle="1" w:styleId="contextualspellingandgrammarerror">
    <w:name w:val="contextualspellingandgrammarerror"/>
    <w:basedOn w:val="Domylnaczcionkaakapitu"/>
    <w:rsid w:val="00BB611C"/>
  </w:style>
  <w:style w:type="paragraph" w:styleId="Poprawka">
    <w:name w:val="Revision"/>
    <w:hidden/>
    <w:uiPriority w:val="99"/>
    <w:semiHidden/>
    <w:rsid w:val="00C14665"/>
    <w:pPr>
      <w:spacing w:after="0" w:line="240" w:lineRule="auto"/>
    </w:pPr>
  </w:style>
  <w:style w:type="character" w:styleId="Odwoaniedokomentarza">
    <w:name w:val="annotation reference"/>
    <w:basedOn w:val="Domylnaczcionkaakapitu"/>
    <w:uiPriority w:val="99"/>
    <w:semiHidden/>
    <w:unhideWhenUsed/>
    <w:rsid w:val="00C14665"/>
    <w:rPr>
      <w:sz w:val="16"/>
      <w:szCs w:val="16"/>
    </w:rPr>
  </w:style>
  <w:style w:type="paragraph" w:styleId="Tekstkomentarza">
    <w:name w:val="annotation text"/>
    <w:basedOn w:val="Normalny"/>
    <w:link w:val="TekstkomentarzaZnak"/>
    <w:uiPriority w:val="99"/>
    <w:unhideWhenUsed/>
    <w:rsid w:val="00C14665"/>
    <w:pPr>
      <w:spacing w:line="240" w:lineRule="auto"/>
    </w:pPr>
    <w:rPr>
      <w:sz w:val="20"/>
      <w:szCs w:val="20"/>
    </w:rPr>
  </w:style>
  <w:style w:type="character" w:customStyle="1" w:styleId="TekstkomentarzaZnak">
    <w:name w:val="Tekst komentarza Znak"/>
    <w:basedOn w:val="Domylnaczcionkaakapitu"/>
    <w:link w:val="Tekstkomentarza"/>
    <w:uiPriority w:val="99"/>
    <w:rsid w:val="00C14665"/>
    <w:rPr>
      <w:sz w:val="20"/>
      <w:szCs w:val="20"/>
    </w:rPr>
  </w:style>
  <w:style w:type="paragraph" w:styleId="Tematkomentarza">
    <w:name w:val="annotation subject"/>
    <w:basedOn w:val="Tekstkomentarza"/>
    <w:next w:val="Tekstkomentarza"/>
    <w:link w:val="TematkomentarzaZnak"/>
    <w:uiPriority w:val="99"/>
    <w:semiHidden/>
    <w:unhideWhenUsed/>
    <w:rsid w:val="00C14665"/>
    <w:rPr>
      <w:b/>
      <w:bCs/>
    </w:rPr>
  </w:style>
  <w:style w:type="character" w:customStyle="1" w:styleId="TematkomentarzaZnak">
    <w:name w:val="Temat komentarza Znak"/>
    <w:basedOn w:val="TekstkomentarzaZnak"/>
    <w:link w:val="Tematkomentarza"/>
    <w:uiPriority w:val="99"/>
    <w:semiHidden/>
    <w:rsid w:val="00C14665"/>
    <w:rPr>
      <w:b/>
      <w:bCs/>
      <w:sz w:val="20"/>
      <w:szCs w:val="20"/>
    </w:rPr>
  </w:style>
  <w:style w:type="paragraph" w:styleId="Nagwek">
    <w:name w:val="header"/>
    <w:basedOn w:val="Normalny"/>
    <w:link w:val="NagwekZnak"/>
    <w:uiPriority w:val="99"/>
    <w:unhideWhenUsed/>
    <w:rsid w:val="001416A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416AF"/>
  </w:style>
  <w:style w:type="paragraph" w:styleId="Stopka">
    <w:name w:val="footer"/>
    <w:basedOn w:val="Normalny"/>
    <w:link w:val="StopkaZnak"/>
    <w:uiPriority w:val="99"/>
    <w:unhideWhenUsed/>
    <w:rsid w:val="001416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41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46444">
      <w:bodyDiv w:val="1"/>
      <w:marLeft w:val="0"/>
      <w:marRight w:val="0"/>
      <w:marTop w:val="0"/>
      <w:marBottom w:val="0"/>
      <w:divBdr>
        <w:top w:val="none" w:sz="0" w:space="0" w:color="auto"/>
        <w:left w:val="none" w:sz="0" w:space="0" w:color="auto"/>
        <w:bottom w:val="none" w:sz="0" w:space="0" w:color="auto"/>
        <w:right w:val="none" w:sz="0" w:space="0" w:color="auto"/>
      </w:divBdr>
      <w:divsChild>
        <w:div w:id="455828951">
          <w:marLeft w:val="0"/>
          <w:marRight w:val="0"/>
          <w:marTop w:val="0"/>
          <w:marBottom w:val="0"/>
          <w:divBdr>
            <w:top w:val="none" w:sz="0" w:space="0" w:color="auto"/>
            <w:left w:val="none" w:sz="0" w:space="0" w:color="auto"/>
            <w:bottom w:val="none" w:sz="0" w:space="0" w:color="auto"/>
            <w:right w:val="none" w:sz="0" w:space="0" w:color="auto"/>
          </w:divBdr>
        </w:div>
      </w:divsChild>
    </w:div>
    <w:div w:id="490803208">
      <w:bodyDiv w:val="1"/>
      <w:marLeft w:val="0"/>
      <w:marRight w:val="0"/>
      <w:marTop w:val="0"/>
      <w:marBottom w:val="0"/>
      <w:divBdr>
        <w:top w:val="none" w:sz="0" w:space="0" w:color="auto"/>
        <w:left w:val="none" w:sz="0" w:space="0" w:color="auto"/>
        <w:bottom w:val="none" w:sz="0" w:space="0" w:color="auto"/>
        <w:right w:val="none" w:sz="0" w:space="0" w:color="auto"/>
      </w:divBdr>
      <w:divsChild>
        <w:div w:id="1808162923">
          <w:marLeft w:val="0"/>
          <w:marRight w:val="0"/>
          <w:marTop w:val="0"/>
          <w:marBottom w:val="0"/>
          <w:divBdr>
            <w:top w:val="none" w:sz="0" w:space="0" w:color="auto"/>
            <w:left w:val="none" w:sz="0" w:space="0" w:color="auto"/>
            <w:bottom w:val="none" w:sz="0" w:space="0" w:color="auto"/>
            <w:right w:val="none" w:sz="0" w:space="0" w:color="auto"/>
          </w:divBdr>
          <w:divsChild>
            <w:div w:id="1584293723">
              <w:marLeft w:val="0"/>
              <w:marRight w:val="0"/>
              <w:marTop w:val="0"/>
              <w:marBottom w:val="0"/>
              <w:divBdr>
                <w:top w:val="none" w:sz="0" w:space="0" w:color="auto"/>
                <w:left w:val="none" w:sz="0" w:space="0" w:color="auto"/>
                <w:bottom w:val="none" w:sz="0" w:space="0" w:color="auto"/>
                <w:right w:val="none" w:sz="0" w:space="0" w:color="auto"/>
              </w:divBdr>
              <w:divsChild>
                <w:div w:id="1422722876">
                  <w:marLeft w:val="0"/>
                  <w:marRight w:val="0"/>
                  <w:marTop w:val="0"/>
                  <w:marBottom w:val="0"/>
                  <w:divBdr>
                    <w:top w:val="none" w:sz="0" w:space="0" w:color="auto"/>
                    <w:left w:val="none" w:sz="0" w:space="0" w:color="auto"/>
                    <w:bottom w:val="none" w:sz="0" w:space="0" w:color="auto"/>
                    <w:right w:val="none" w:sz="0" w:space="0" w:color="auto"/>
                  </w:divBdr>
                </w:div>
                <w:div w:id="99497111">
                  <w:marLeft w:val="0"/>
                  <w:marRight w:val="0"/>
                  <w:marTop w:val="0"/>
                  <w:marBottom w:val="0"/>
                  <w:divBdr>
                    <w:top w:val="none" w:sz="0" w:space="0" w:color="auto"/>
                    <w:left w:val="none" w:sz="0" w:space="0" w:color="auto"/>
                    <w:bottom w:val="none" w:sz="0" w:space="0" w:color="auto"/>
                    <w:right w:val="none" w:sz="0" w:space="0" w:color="auto"/>
                  </w:divBdr>
                </w:div>
                <w:div w:id="605574029">
                  <w:marLeft w:val="0"/>
                  <w:marRight w:val="0"/>
                  <w:marTop w:val="0"/>
                  <w:marBottom w:val="0"/>
                  <w:divBdr>
                    <w:top w:val="none" w:sz="0" w:space="0" w:color="auto"/>
                    <w:left w:val="none" w:sz="0" w:space="0" w:color="auto"/>
                    <w:bottom w:val="none" w:sz="0" w:space="0" w:color="auto"/>
                    <w:right w:val="none" w:sz="0" w:space="0" w:color="auto"/>
                  </w:divBdr>
                </w:div>
              </w:divsChild>
            </w:div>
            <w:div w:id="257059327">
              <w:marLeft w:val="0"/>
              <w:marRight w:val="0"/>
              <w:marTop w:val="0"/>
              <w:marBottom w:val="0"/>
              <w:divBdr>
                <w:top w:val="none" w:sz="0" w:space="0" w:color="auto"/>
                <w:left w:val="none" w:sz="0" w:space="0" w:color="auto"/>
                <w:bottom w:val="none" w:sz="0" w:space="0" w:color="auto"/>
                <w:right w:val="none" w:sz="0" w:space="0" w:color="auto"/>
              </w:divBdr>
              <w:divsChild>
                <w:div w:id="1089887297">
                  <w:marLeft w:val="0"/>
                  <w:marRight w:val="0"/>
                  <w:marTop w:val="0"/>
                  <w:marBottom w:val="0"/>
                  <w:divBdr>
                    <w:top w:val="none" w:sz="0" w:space="0" w:color="auto"/>
                    <w:left w:val="none" w:sz="0" w:space="0" w:color="auto"/>
                    <w:bottom w:val="none" w:sz="0" w:space="0" w:color="auto"/>
                    <w:right w:val="none" w:sz="0" w:space="0" w:color="auto"/>
                  </w:divBdr>
                </w:div>
                <w:div w:id="411510295">
                  <w:marLeft w:val="0"/>
                  <w:marRight w:val="0"/>
                  <w:marTop w:val="0"/>
                  <w:marBottom w:val="0"/>
                  <w:divBdr>
                    <w:top w:val="none" w:sz="0" w:space="0" w:color="auto"/>
                    <w:left w:val="none" w:sz="0" w:space="0" w:color="auto"/>
                    <w:bottom w:val="none" w:sz="0" w:space="0" w:color="auto"/>
                    <w:right w:val="none" w:sz="0" w:space="0" w:color="auto"/>
                  </w:divBdr>
                </w:div>
                <w:div w:id="1337341124">
                  <w:marLeft w:val="0"/>
                  <w:marRight w:val="0"/>
                  <w:marTop w:val="0"/>
                  <w:marBottom w:val="0"/>
                  <w:divBdr>
                    <w:top w:val="none" w:sz="0" w:space="0" w:color="auto"/>
                    <w:left w:val="none" w:sz="0" w:space="0" w:color="auto"/>
                    <w:bottom w:val="none" w:sz="0" w:space="0" w:color="auto"/>
                    <w:right w:val="none" w:sz="0" w:space="0" w:color="auto"/>
                  </w:divBdr>
                </w:div>
                <w:div w:id="1517697380">
                  <w:marLeft w:val="0"/>
                  <w:marRight w:val="0"/>
                  <w:marTop w:val="0"/>
                  <w:marBottom w:val="0"/>
                  <w:divBdr>
                    <w:top w:val="none" w:sz="0" w:space="0" w:color="auto"/>
                    <w:left w:val="none" w:sz="0" w:space="0" w:color="auto"/>
                    <w:bottom w:val="none" w:sz="0" w:space="0" w:color="auto"/>
                    <w:right w:val="none" w:sz="0" w:space="0" w:color="auto"/>
                  </w:divBdr>
                </w:div>
                <w:div w:id="1064914493">
                  <w:marLeft w:val="0"/>
                  <w:marRight w:val="0"/>
                  <w:marTop w:val="0"/>
                  <w:marBottom w:val="0"/>
                  <w:divBdr>
                    <w:top w:val="none" w:sz="0" w:space="0" w:color="auto"/>
                    <w:left w:val="none" w:sz="0" w:space="0" w:color="auto"/>
                    <w:bottom w:val="none" w:sz="0" w:space="0" w:color="auto"/>
                    <w:right w:val="none" w:sz="0" w:space="0" w:color="auto"/>
                  </w:divBdr>
                </w:div>
              </w:divsChild>
            </w:div>
            <w:div w:id="658268438">
              <w:marLeft w:val="0"/>
              <w:marRight w:val="0"/>
              <w:marTop w:val="0"/>
              <w:marBottom w:val="0"/>
              <w:divBdr>
                <w:top w:val="none" w:sz="0" w:space="0" w:color="auto"/>
                <w:left w:val="none" w:sz="0" w:space="0" w:color="auto"/>
                <w:bottom w:val="none" w:sz="0" w:space="0" w:color="auto"/>
                <w:right w:val="none" w:sz="0" w:space="0" w:color="auto"/>
              </w:divBdr>
              <w:divsChild>
                <w:div w:id="702440638">
                  <w:marLeft w:val="0"/>
                  <w:marRight w:val="0"/>
                  <w:marTop w:val="0"/>
                  <w:marBottom w:val="0"/>
                  <w:divBdr>
                    <w:top w:val="none" w:sz="0" w:space="0" w:color="auto"/>
                    <w:left w:val="none" w:sz="0" w:space="0" w:color="auto"/>
                    <w:bottom w:val="none" w:sz="0" w:space="0" w:color="auto"/>
                    <w:right w:val="none" w:sz="0" w:space="0" w:color="auto"/>
                  </w:divBdr>
                </w:div>
                <w:div w:id="1862627939">
                  <w:marLeft w:val="0"/>
                  <w:marRight w:val="0"/>
                  <w:marTop w:val="0"/>
                  <w:marBottom w:val="0"/>
                  <w:divBdr>
                    <w:top w:val="none" w:sz="0" w:space="0" w:color="auto"/>
                    <w:left w:val="none" w:sz="0" w:space="0" w:color="auto"/>
                    <w:bottom w:val="none" w:sz="0" w:space="0" w:color="auto"/>
                    <w:right w:val="none" w:sz="0" w:space="0" w:color="auto"/>
                  </w:divBdr>
                </w:div>
                <w:div w:id="1765224812">
                  <w:marLeft w:val="0"/>
                  <w:marRight w:val="0"/>
                  <w:marTop w:val="0"/>
                  <w:marBottom w:val="0"/>
                  <w:divBdr>
                    <w:top w:val="none" w:sz="0" w:space="0" w:color="auto"/>
                    <w:left w:val="none" w:sz="0" w:space="0" w:color="auto"/>
                    <w:bottom w:val="none" w:sz="0" w:space="0" w:color="auto"/>
                    <w:right w:val="none" w:sz="0" w:space="0" w:color="auto"/>
                  </w:divBdr>
                </w:div>
                <w:div w:id="481427822">
                  <w:marLeft w:val="0"/>
                  <w:marRight w:val="0"/>
                  <w:marTop w:val="0"/>
                  <w:marBottom w:val="0"/>
                  <w:divBdr>
                    <w:top w:val="none" w:sz="0" w:space="0" w:color="auto"/>
                    <w:left w:val="none" w:sz="0" w:space="0" w:color="auto"/>
                    <w:bottom w:val="none" w:sz="0" w:space="0" w:color="auto"/>
                    <w:right w:val="none" w:sz="0" w:space="0" w:color="auto"/>
                  </w:divBdr>
                </w:div>
                <w:div w:id="26301186">
                  <w:marLeft w:val="0"/>
                  <w:marRight w:val="0"/>
                  <w:marTop w:val="0"/>
                  <w:marBottom w:val="0"/>
                  <w:divBdr>
                    <w:top w:val="none" w:sz="0" w:space="0" w:color="auto"/>
                    <w:left w:val="none" w:sz="0" w:space="0" w:color="auto"/>
                    <w:bottom w:val="none" w:sz="0" w:space="0" w:color="auto"/>
                    <w:right w:val="none" w:sz="0" w:space="0" w:color="auto"/>
                  </w:divBdr>
                </w:div>
              </w:divsChild>
            </w:div>
            <w:div w:id="1874534168">
              <w:marLeft w:val="0"/>
              <w:marRight w:val="0"/>
              <w:marTop w:val="0"/>
              <w:marBottom w:val="0"/>
              <w:divBdr>
                <w:top w:val="none" w:sz="0" w:space="0" w:color="auto"/>
                <w:left w:val="none" w:sz="0" w:space="0" w:color="auto"/>
                <w:bottom w:val="none" w:sz="0" w:space="0" w:color="auto"/>
                <w:right w:val="none" w:sz="0" w:space="0" w:color="auto"/>
              </w:divBdr>
              <w:divsChild>
                <w:div w:id="1644846064">
                  <w:marLeft w:val="0"/>
                  <w:marRight w:val="0"/>
                  <w:marTop w:val="0"/>
                  <w:marBottom w:val="0"/>
                  <w:divBdr>
                    <w:top w:val="none" w:sz="0" w:space="0" w:color="auto"/>
                    <w:left w:val="none" w:sz="0" w:space="0" w:color="auto"/>
                    <w:bottom w:val="none" w:sz="0" w:space="0" w:color="auto"/>
                    <w:right w:val="none" w:sz="0" w:space="0" w:color="auto"/>
                  </w:divBdr>
                </w:div>
                <w:div w:id="380638325">
                  <w:marLeft w:val="0"/>
                  <w:marRight w:val="0"/>
                  <w:marTop w:val="0"/>
                  <w:marBottom w:val="0"/>
                  <w:divBdr>
                    <w:top w:val="none" w:sz="0" w:space="0" w:color="auto"/>
                    <w:left w:val="none" w:sz="0" w:space="0" w:color="auto"/>
                    <w:bottom w:val="none" w:sz="0" w:space="0" w:color="auto"/>
                    <w:right w:val="none" w:sz="0" w:space="0" w:color="auto"/>
                  </w:divBdr>
                </w:div>
                <w:div w:id="343631001">
                  <w:marLeft w:val="0"/>
                  <w:marRight w:val="0"/>
                  <w:marTop w:val="0"/>
                  <w:marBottom w:val="0"/>
                  <w:divBdr>
                    <w:top w:val="none" w:sz="0" w:space="0" w:color="auto"/>
                    <w:left w:val="none" w:sz="0" w:space="0" w:color="auto"/>
                    <w:bottom w:val="none" w:sz="0" w:space="0" w:color="auto"/>
                    <w:right w:val="none" w:sz="0" w:space="0" w:color="auto"/>
                  </w:divBdr>
                </w:div>
                <w:div w:id="85572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327416">
      <w:bodyDiv w:val="1"/>
      <w:marLeft w:val="0"/>
      <w:marRight w:val="0"/>
      <w:marTop w:val="0"/>
      <w:marBottom w:val="0"/>
      <w:divBdr>
        <w:top w:val="none" w:sz="0" w:space="0" w:color="auto"/>
        <w:left w:val="none" w:sz="0" w:space="0" w:color="auto"/>
        <w:bottom w:val="none" w:sz="0" w:space="0" w:color="auto"/>
        <w:right w:val="none" w:sz="0" w:space="0" w:color="auto"/>
      </w:divBdr>
      <w:divsChild>
        <w:div w:id="960919843">
          <w:marLeft w:val="0"/>
          <w:marRight w:val="0"/>
          <w:marTop w:val="0"/>
          <w:marBottom w:val="0"/>
          <w:divBdr>
            <w:top w:val="none" w:sz="0" w:space="0" w:color="auto"/>
            <w:left w:val="none" w:sz="0" w:space="0" w:color="auto"/>
            <w:bottom w:val="none" w:sz="0" w:space="0" w:color="auto"/>
            <w:right w:val="none" w:sz="0" w:space="0" w:color="auto"/>
          </w:divBdr>
          <w:divsChild>
            <w:div w:id="1722438620">
              <w:marLeft w:val="0"/>
              <w:marRight w:val="0"/>
              <w:marTop w:val="0"/>
              <w:marBottom w:val="0"/>
              <w:divBdr>
                <w:top w:val="none" w:sz="0" w:space="0" w:color="auto"/>
                <w:left w:val="none" w:sz="0" w:space="0" w:color="auto"/>
                <w:bottom w:val="none" w:sz="0" w:space="0" w:color="auto"/>
                <w:right w:val="none" w:sz="0" w:space="0" w:color="auto"/>
              </w:divBdr>
            </w:div>
            <w:div w:id="1373843836">
              <w:marLeft w:val="0"/>
              <w:marRight w:val="0"/>
              <w:marTop w:val="0"/>
              <w:marBottom w:val="0"/>
              <w:divBdr>
                <w:top w:val="none" w:sz="0" w:space="0" w:color="auto"/>
                <w:left w:val="none" w:sz="0" w:space="0" w:color="auto"/>
                <w:bottom w:val="none" w:sz="0" w:space="0" w:color="auto"/>
                <w:right w:val="none" w:sz="0" w:space="0" w:color="auto"/>
              </w:divBdr>
            </w:div>
            <w:div w:id="1957984392">
              <w:marLeft w:val="0"/>
              <w:marRight w:val="0"/>
              <w:marTop w:val="0"/>
              <w:marBottom w:val="0"/>
              <w:divBdr>
                <w:top w:val="none" w:sz="0" w:space="0" w:color="auto"/>
                <w:left w:val="none" w:sz="0" w:space="0" w:color="auto"/>
                <w:bottom w:val="none" w:sz="0" w:space="0" w:color="auto"/>
                <w:right w:val="none" w:sz="0" w:space="0" w:color="auto"/>
              </w:divBdr>
            </w:div>
            <w:div w:id="355037517">
              <w:marLeft w:val="0"/>
              <w:marRight w:val="0"/>
              <w:marTop w:val="0"/>
              <w:marBottom w:val="0"/>
              <w:divBdr>
                <w:top w:val="none" w:sz="0" w:space="0" w:color="auto"/>
                <w:left w:val="none" w:sz="0" w:space="0" w:color="auto"/>
                <w:bottom w:val="none" w:sz="0" w:space="0" w:color="auto"/>
                <w:right w:val="none" w:sz="0" w:space="0" w:color="auto"/>
              </w:divBdr>
            </w:div>
            <w:div w:id="805858399">
              <w:marLeft w:val="0"/>
              <w:marRight w:val="0"/>
              <w:marTop w:val="0"/>
              <w:marBottom w:val="0"/>
              <w:divBdr>
                <w:top w:val="none" w:sz="0" w:space="0" w:color="auto"/>
                <w:left w:val="none" w:sz="0" w:space="0" w:color="auto"/>
                <w:bottom w:val="none" w:sz="0" w:space="0" w:color="auto"/>
                <w:right w:val="none" w:sz="0" w:space="0" w:color="auto"/>
              </w:divBdr>
            </w:div>
            <w:div w:id="751127229">
              <w:marLeft w:val="0"/>
              <w:marRight w:val="0"/>
              <w:marTop w:val="0"/>
              <w:marBottom w:val="0"/>
              <w:divBdr>
                <w:top w:val="none" w:sz="0" w:space="0" w:color="auto"/>
                <w:left w:val="none" w:sz="0" w:space="0" w:color="auto"/>
                <w:bottom w:val="none" w:sz="0" w:space="0" w:color="auto"/>
                <w:right w:val="none" w:sz="0" w:space="0" w:color="auto"/>
              </w:divBdr>
            </w:div>
            <w:div w:id="1540429932">
              <w:marLeft w:val="0"/>
              <w:marRight w:val="0"/>
              <w:marTop w:val="0"/>
              <w:marBottom w:val="0"/>
              <w:divBdr>
                <w:top w:val="none" w:sz="0" w:space="0" w:color="auto"/>
                <w:left w:val="none" w:sz="0" w:space="0" w:color="auto"/>
                <w:bottom w:val="none" w:sz="0" w:space="0" w:color="auto"/>
                <w:right w:val="none" w:sz="0" w:space="0" w:color="auto"/>
              </w:divBdr>
            </w:div>
            <w:div w:id="1927424619">
              <w:marLeft w:val="0"/>
              <w:marRight w:val="0"/>
              <w:marTop w:val="0"/>
              <w:marBottom w:val="0"/>
              <w:divBdr>
                <w:top w:val="none" w:sz="0" w:space="0" w:color="auto"/>
                <w:left w:val="none" w:sz="0" w:space="0" w:color="auto"/>
                <w:bottom w:val="none" w:sz="0" w:space="0" w:color="auto"/>
                <w:right w:val="none" w:sz="0" w:space="0" w:color="auto"/>
              </w:divBdr>
            </w:div>
            <w:div w:id="1633369759">
              <w:marLeft w:val="0"/>
              <w:marRight w:val="0"/>
              <w:marTop w:val="0"/>
              <w:marBottom w:val="0"/>
              <w:divBdr>
                <w:top w:val="none" w:sz="0" w:space="0" w:color="auto"/>
                <w:left w:val="none" w:sz="0" w:space="0" w:color="auto"/>
                <w:bottom w:val="none" w:sz="0" w:space="0" w:color="auto"/>
                <w:right w:val="none" w:sz="0" w:space="0" w:color="auto"/>
              </w:divBdr>
            </w:div>
            <w:div w:id="1807821311">
              <w:marLeft w:val="0"/>
              <w:marRight w:val="0"/>
              <w:marTop w:val="0"/>
              <w:marBottom w:val="0"/>
              <w:divBdr>
                <w:top w:val="none" w:sz="0" w:space="0" w:color="auto"/>
                <w:left w:val="none" w:sz="0" w:space="0" w:color="auto"/>
                <w:bottom w:val="none" w:sz="0" w:space="0" w:color="auto"/>
                <w:right w:val="none" w:sz="0" w:space="0" w:color="auto"/>
              </w:divBdr>
            </w:div>
            <w:div w:id="527643083">
              <w:marLeft w:val="0"/>
              <w:marRight w:val="0"/>
              <w:marTop w:val="0"/>
              <w:marBottom w:val="0"/>
              <w:divBdr>
                <w:top w:val="none" w:sz="0" w:space="0" w:color="auto"/>
                <w:left w:val="none" w:sz="0" w:space="0" w:color="auto"/>
                <w:bottom w:val="none" w:sz="0" w:space="0" w:color="auto"/>
                <w:right w:val="none" w:sz="0" w:space="0" w:color="auto"/>
              </w:divBdr>
            </w:div>
            <w:div w:id="1071735297">
              <w:marLeft w:val="0"/>
              <w:marRight w:val="0"/>
              <w:marTop w:val="0"/>
              <w:marBottom w:val="0"/>
              <w:divBdr>
                <w:top w:val="none" w:sz="0" w:space="0" w:color="auto"/>
                <w:left w:val="none" w:sz="0" w:space="0" w:color="auto"/>
                <w:bottom w:val="none" w:sz="0" w:space="0" w:color="auto"/>
                <w:right w:val="none" w:sz="0" w:space="0" w:color="auto"/>
              </w:divBdr>
            </w:div>
            <w:div w:id="1677609733">
              <w:marLeft w:val="0"/>
              <w:marRight w:val="0"/>
              <w:marTop w:val="0"/>
              <w:marBottom w:val="0"/>
              <w:divBdr>
                <w:top w:val="none" w:sz="0" w:space="0" w:color="auto"/>
                <w:left w:val="none" w:sz="0" w:space="0" w:color="auto"/>
                <w:bottom w:val="none" w:sz="0" w:space="0" w:color="auto"/>
                <w:right w:val="none" w:sz="0" w:space="0" w:color="auto"/>
              </w:divBdr>
            </w:div>
            <w:div w:id="431584699">
              <w:marLeft w:val="0"/>
              <w:marRight w:val="0"/>
              <w:marTop w:val="0"/>
              <w:marBottom w:val="0"/>
              <w:divBdr>
                <w:top w:val="none" w:sz="0" w:space="0" w:color="auto"/>
                <w:left w:val="none" w:sz="0" w:space="0" w:color="auto"/>
                <w:bottom w:val="none" w:sz="0" w:space="0" w:color="auto"/>
                <w:right w:val="none" w:sz="0" w:space="0" w:color="auto"/>
              </w:divBdr>
            </w:div>
            <w:div w:id="675351287">
              <w:marLeft w:val="0"/>
              <w:marRight w:val="0"/>
              <w:marTop w:val="0"/>
              <w:marBottom w:val="0"/>
              <w:divBdr>
                <w:top w:val="none" w:sz="0" w:space="0" w:color="auto"/>
                <w:left w:val="none" w:sz="0" w:space="0" w:color="auto"/>
                <w:bottom w:val="none" w:sz="0" w:space="0" w:color="auto"/>
                <w:right w:val="none" w:sz="0" w:space="0" w:color="auto"/>
              </w:divBdr>
            </w:div>
            <w:div w:id="757024542">
              <w:marLeft w:val="0"/>
              <w:marRight w:val="0"/>
              <w:marTop w:val="0"/>
              <w:marBottom w:val="0"/>
              <w:divBdr>
                <w:top w:val="none" w:sz="0" w:space="0" w:color="auto"/>
                <w:left w:val="none" w:sz="0" w:space="0" w:color="auto"/>
                <w:bottom w:val="none" w:sz="0" w:space="0" w:color="auto"/>
                <w:right w:val="none" w:sz="0" w:space="0" w:color="auto"/>
              </w:divBdr>
            </w:div>
            <w:div w:id="1443576079">
              <w:marLeft w:val="0"/>
              <w:marRight w:val="0"/>
              <w:marTop w:val="0"/>
              <w:marBottom w:val="0"/>
              <w:divBdr>
                <w:top w:val="none" w:sz="0" w:space="0" w:color="auto"/>
                <w:left w:val="none" w:sz="0" w:space="0" w:color="auto"/>
                <w:bottom w:val="none" w:sz="0" w:space="0" w:color="auto"/>
                <w:right w:val="none" w:sz="0" w:space="0" w:color="auto"/>
              </w:divBdr>
            </w:div>
            <w:div w:id="437675936">
              <w:marLeft w:val="0"/>
              <w:marRight w:val="0"/>
              <w:marTop w:val="0"/>
              <w:marBottom w:val="0"/>
              <w:divBdr>
                <w:top w:val="none" w:sz="0" w:space="0" w:color="auto"/>
                <w:left w:val="none" w:sz="0" w:space="0" w:color="auto"/>
                <w:bottom w:val="none" w:sz="0" w:space="0" w:color="auto"/>
                <w:right w:val="none" w:sz="0" w:space="0" w:color="auto"/>
              </w:divBdr>
            </w:div>
            <w:div w:id="89476843">
              <w:marLeft w:val="0"/>
              <w:marRight w:val="0"/>
              <w:marTop w:val="0"/>
              <w:marBottom w:val="0"/>
              <w:divBdr>
                <w:top w:val="none" w:sz="0" w:space="0" w:color="auto"/>
                <w:left w:val="none" w:sz="0" w:space="0" w:color="auto"/>
                <w:bottom w:val="none" w:sz="0" w:space="0" w:color="auto"/>
                <w:right w:val="none" w:sz="0" w:space="0" w:color="auto"/>
              </w:divBdr>
            </w:div>
            <w:div w:id="655573066">
              <w:marLeft w:val="0"/>
              <w:marRight w:val="0"/>
              <w:marTop w:val="0"/>
              <w:marBottom w:val="0"/>
              <w:divBdr>
                <w:top w:val="none" w:sz="0" w:space="0" w:color="auto"/>
                <w:left w:val="none" w:sz="0" w:space="0" w:color="auto"/>
                <w:bottom w:val="none" w:sz="0" w:space="0" w:color="auto"/>
                <w:right w:val="none" w:sz="0" w:space="0" w:color="auto"/>
              </w:divBdr>
            </w:div>
            <w:div w:id="1722485598">
              <w:marLeft w:val="0"/>
              <w:marRight w:val="0"/>
              <w:marTop w:val="0"/>
              <w:marBottom w:val="0"/>
              <w:divBdr>
                <w:top w:val="none" w:sz="0" w:space="0" w:color="auto"/>
                <w:left w:val="none" w:sz="0" w:space="0" w:color="auto"/>
                <w:bottom w:val="none" w:sz="0" w:space="0" w:color="auto"/>
                <w:right w:val="none" w:sz="0" w:space="0" w:color="auto"/>
              </w:divBdr>
            </w:div>
            <w:div w:id="345376056">
              <w:marLeft w:val="0"/>
              <w:marRight w:val="0"/>
              <w:marTop w:val="0"/>
              <w:marBottom w:val="0"/>
              <w:divBdr>
                <w:top w:val="none" w:sz="0" w:space="0" w:color="auto"/>
                <w:left w:val="none" w:sz="0" w:space="0" w:color="auto"/>
                <w:bottom w:val="none" w:sz="0" w:space="0" w:color="auto"/>
                <w:right w:val="none" w:sz="0" w:space="0" w:color="auto"/>
              </w:divBdr>
            </w:div>
            <w:div w:id="920024897">
              <w:marLeft w:val="0"/>
              <w:marRight w:val="0"/>
              <w:marTop w:val="0"/>
              <w:marBottom w:val="0"/>
              <w:divBdr>
                <w:top w:val="none" w:sz="0" w:space="0" w:color="auto"/>
                <w:left w:val="none" w:sz="0" w:space="0" w:color="auto"/>
                <w:bottom w:val="none" w:sz="0" w:space="0" w:color="auto"/>
                <w:right w:val="none" w:sz="0" w:space="0" w:color="auto"/>
              </w:divBdr>
            </w:div>
            <w:div w:id="442457596">
              <w:marLeft w:val="0"/>
              <w:marRight w:val="0"/>
              <w:marTop w:val="0"/>
              <w:marBottom w:val="0"/>
              <w:divBdr>
                <w:top w:val="none" w:sz="0" w:space="0" w:color="auto"/>
                <w:left w:val="none" w:sz="0" w:space="0" w:color="auto"/>
                <w:bottom w:val="none" w:sz="0" w:space="0" w:color="auto"/>
                <w:right w:val="none" w:sz="0" w:space="0" w:color="auto"/>
              </w:divBdr>
            </w:div>
            <w:div w:id="848176200">
              <w:marLeft w:val="0"/>
              <w:marRight w:val="0"/>
              <w:marTop w:val="0"/>
              <w:marBottom w:val="0"/>
              <w:divBdr>
                <w:top w:val="none" w:sz="0" w:space="0" w:color="auto"/>
                <w:left w:val="none" w:sz="0" w:space="0" w:color="auto"/>
                <w:bottom w:val="none" w:sz="0" w:space="0" w:color="auto"/>
                <w:right w:val="none" w:sz="0" w:space="0" w:color="auto"/>
              </w:divBdr>
            </w:div>
            <w:div w:id="1148130590">
              <w:marLeft w:val="0"/>
              <w:marRight w:val="0"/>
              <w:marTop w:val="0"/>
              <w:marBottom w:val="0"/>
              <w:divBdr>
                <w:top w:val="none" w:sz="0" w:space="0" w:color="auto"/>
                <w:left w:val="none" w:sz="0" w:space="0" w:color="auto"/>
                <w:bottom w:val="none" w:sz="0" w:space="0" w:color="auto"/>
                <w:right w:val="none" w:sz="0" w:space="0" w:color="auto"/>
              </w:divBdr>
              <w:divsChild>
                <w:div w:id="1455443169">
                  <w:marLeft w:val="0"/>
                  <w:marRight w:val="0"/>
                  <w:marTop w:val="0"/>
                  <w:marBottom w:val="0"/>
                  <w:divBdr>
                    <w:top w:val="none" w:sz="0" w:space="0" w:color="auto"/>
                    <w:left w:val="none" w:sz="0" w:space="0" w:color="auto"/>
                    <w:bottom w:val="none" w:sz="0" w:space="0" w:color="auto"/>
                    <w:right w:val="none" w:sz="0" w:space="0" w:color="auto"/>
                  </w:divBdr>
                </w:div>
                <w:div w:id="3746063">
                  <w:marLeft w:val="0"/>
                  <w:marRight w:val="0"/>
                  <w:marTop w:val="0"/>
                  <w:marBottom w:val="0"/>
                  <w:divBdr>
                    <w:top w:val="none" w:sz="0" w:space="0" w:color="auto"/>
                    <w:left w:val="none" w:sz="0" w:space="0" w:color="auto"/>
                    <w:bottom w:val="none" w:sz="0" w:space="0" w:color="auto"/>
                    <w:right w:val="none" w:sz="0" w:space="0" w:color="auto"/>
                  </w:divBdr>
                </w:div>
                <w:div w:id="725572979">
                  <w:marLeft w:val="0"/>
                  <w:marRight w:val="0"/>
                  <w:marTop w:val="0"/>
                  <w:marBottom w:val="0"/>
                  <w:divBdr>
                    <w:top w:val="none" w:sz="0" w:space="0" w:color="auto"/>
                    <w:left w:val="none" w:sz="0" w:space="0" w:color="auto"/>
                    <w:bottom w:val="none" w:sz="0" w:space="0" w:color="auto"/>
                    <w:right w:val="none" w:sz="0" w:space="0" w:color="auto"/>
                  </w:divBdr>
                </w:div>
                <w:div w:id="1155948424">
                  <w:marLeft w:val="0"/>
                  <w:marRight w:val="0"/>
                  <w:marTop w:val="0"/>
                  <w:marBottom w:val="0"/>
                  <w:divBdr>
                    <w:top w:val="none" w:sz="0" w:space="0" w:color="auto"/>
                    <w:left w:val="none" w:sz="0" w:space="0" w:color="auto"/>
                    <w:bottom w:val="none" w:sz="0" w:space="0" w:color="auto"/>
                    <w:right w:val="none" w:sz="0" w:space="0" w:color="auto"/>
                  </w:divBdr>
                </w:div>
                <w:div w:id="404762128">
                  <w:marLeft w:val="0"/>
                  <w:marRight w:val="0"/>
                  <w:marTop w:val="0"/>
                  <w:marBottom w:val="0"/>
                  <w:divBdr>
                    <w:top w:val="none" w:sz="0" w:space="0" w:color="auto"/>
                    <w:left w:val="none" w:sz="0" w:space="0" w:color="auto"/>
                    <w:bottom w:val="none" w:sz="0" w:space="0" w:color="auto"/>
                    <w:right w:val="none" w:sz="0" w:space="0" w:color="auto"/>
                  </w:divBdr>
                </w:div>
              </w:divsChild>
            </w:div>
            <w:div w:id="2044281948">
              <w:marLeft w:val="0"/>
              <w:marRight w:val="0"/>
              <w:marTop w:val="0"/>
              <w:marBottom w:val="0"/>
              <w:divBdr>
                <w:top w:val="none" w:sz="0" w:space="0" w:color="auto"/>
                <w:left w:val="none" w:sz="0" w:space="0" w:color="auto"/>
                <w:bottom w:val="none" w:sz="0" w:space="0" w:color="auto"/>
                <w:right w:val="none" w:sz="0" w:space="0" w:color="auto"/>
              </w:divBdr>
              <w:divsChild>
                <w:div w:id="956330553">
                  <w:marLeft w:val="0"/>
                  <w:marRight w:val="0"/>
                  <w:marTop w:val="0"/>
                  <w:marBottom w:val="0"/>
                  <w:divBdr>
                    <w:top w:val="none" w:sz="0" w:space="0" w:color="auto"/>
                    <w:left w:val="none" w:sz="0" w:space="0" w:color="auto"/>
                    <w:bottom w:val="none" w:sz="0" w:space="0" w:color="auto"/>
                    <w:right w:val="none" w:sz="0" w:space="0" w:color="auto"/>
                  </w:divBdr>
                </w:div>
                <w:div w:id="212540612">
                  <w:marLeft w:val="0"/>
                  <w:marRight w:val="0"/>
                  <w:marTop w:val="0"/>
                  <w:marBottom w:val="0"/>
                  <w:divBdr>
                    <w:top w:val="none" w:sz="0" w:space="0" w:color="auto"/>
                    <w:left w:val="none" w:sz="0" w:space="0" w:color="auto"/>
                    <w:bottom w:val="none" w:sz="0" w:space="0" w:color="auto"/>
                    <w:right w:val="none" w:sz="0" w:space="0" w:color="auto"/>
                  </w:divBdr>
                </w:div>
                <w:div w:id="730882430">
                  <w:marLeft w:val="0"/>
                  <w:marRight w:val="0"/>
                  <w:marTop w:val="0"/>
                  <w:marBottom w:val="0"/>
                  <w:divBdr>
                    <w:top w:val="none" w:sz="0" w:space="0" w:color="auto"/>
                    <w:left w:val="none" w:sz="0" w:space="0" w:color="auto"/>
                    <w:bottom w:val="none" w:sz="0" w:space="0" w:color="auto"/>
                    <w:right w:val="none" w:sz="0" w:space="0" w:color="auto"/>
                  </w:divBdr>
                </w:div>
                <w:div w:id="1291592433">
                  <w:marLeft w:val="0"/>
                  <w:marRight w:val="0"/>
                  <w:marTop w:val="0"/>
                  <w:marBottom w:val="0"/>
                  <w:divBdr>
                    <w:top w:val="none" w:sz="0" w:space="0" w:color="auto"/>
                    <w:left w:val="none" w:sz="0" w:space="0" w:color="auto"/>
                    <w:bottom w:val="none" w:sz="0" w:space="0" w:color="auto"/>
                    <w:right w:val="none" w:sz="0" w:space="0" w:color="auto"/>
                  </w:divBdr>
                </w:div>
                <w:div w:id="1511140044">
                  <w:marLeft w:val="0"/>
                  <w:marRight w:val="0"/>
                  <w:marTop w:val="0"/>
                  <w:marBottom w:val="0"/>
                  <w:divBdr>
                    <w:top w:val="none" w:sz="0" w:space="0" w:color="auto"/>
                    <w:left w:val="none" w:sz="0" w:space="0" w:color="auto"/>
                    <w:bottom w:val="none" w:sz="0" w:space="0" w:color="auto"/>
                    <w:right w:val="none" w:sz="0" w:space="0" w:color="auto"/>
                  </w:divBdr>
                </w:div>
              </w:divsChild>
            </w:div>
            <w:div w:id="1638031026">
              <w:marLeft w:val="0"/>
              <w:marRight w:val="0"/>
              <w:marTop w:val="0"/>
              <w:marBottom w:val="0"/>
              <w:divBdr>
                <w:top w:val="none" w:sz="0" w:space="0" w:color="auto"/>
                <w:left w:val="none" w:sz="0" w:space="0" w:color="auto"/>
                <w:bottom w:val="none" w:sz="0" w:space="0" w:color="auto"/>
                <w:right w:val="none" w:sz="0" w:space="0" w:color="auto"/>
              </w:divBdr>
              <w:divsChild>
                <w:div w:id="1986354393">
                  <w:marLeft w:val="0"/>
                  <w:marRight w:val="0"/>
                  <w:marTop w:val="0"/>
                  <w:marBottom w:val="0"/>
                  <w:divBdr>
                    <w:top w:val="none" w:sz="0" w:space="0" w:color="auto"/>
                    <w:left w:val="none" w:sz="0" w:space="0" w:color="auto"/>
                    <w:bottom w:val="none" w:sz="0" w:space="0" w:color="auto"/>
                    <w:right w:val="none" w:sz="0" w:space="0" w:color="auto"/>
                  </w:divBdr>
                </w:div>
                <w:div w:id="929318165">
                  <w:marLeft w:val="0"/>
                  <w:marRight w:val="0"/>
                  <w:marTop w:val="0"/>
                  <w:marBottom w:val="0"/>
                  <w:divBdr>
                    <w:top w:val="none" w:sz="0" w:space="0" w:color="auto"/>
                    <w:left w:val="none" w:sz="0" w:space="0" w:color="auto"/>
                    <w:bottom w:val="none" w:sz="0" w:space="0" w:color="auto"/>
                    <w:right w:val="none" w:sz="0" w:space="0" w:color="auto"/>
                  </w:divBdr>
                </w:div>
                <w:div w:id="820779042">
                  <w:marLeft w:val="0"/>
                  <w:marRight w:val="0"/>
                  <w:marTop w:val="0"/>
                  <w:marBottom w:val="0"/>
                  <w:divBdr>
                    <w:top w:val="none" w:sz="0" w:space="0" w:color="auto"/>
                    <w:left w:val="none" w:sz="0" w:space="0" w:color="auto"/>
                    <w:bottom w:val="none" w:sz="0" w:space="0" w:color="auto"/>
                    <w:right w:val="none" w:sz="0" w:space="0" w:color="auto"/>
                  </w:divBdr>
                </w:div>
                <w:div w:id="157162155">
                  <w:marLeft w:val="0"/>
                  <w:marRight w:val="0"/>
                  <w:marTop w:val="0"/>
                  <w:marBottom w:val="0"/>
                  <w:divBdr>
                    <w:top w:val="none" w:sz="0" w:space="0" w:color="auto"/>
                    <w:left w:val="none" w:sz="0" w:space="0" w:color="auto"/>
                    <w:bottom w:val="none" w:sz="0" w:space="0" w:color="auto"/>
                    <w:right w:val="none" w:sz="0" w:space="0" w:color="auto"/>
                  </w:divBdr>
                </w:div>
                <w:div w:id="2139258458">
                  <w:marLeft w:val="0"/>
                  <w:marRight w:val="0"/>
                  <w:marTop w:val="0"/>
                  <w:marBottom w:val="0"/>
                  <w:divBdr>
                    <w:top w:val="none" w:sz="0" w:space="0" w:color="auto"/>
                    <w:left w:val="none" w:sz="0" w:space="0" w:color="auto"/>
                    <w:bottom w:val="none" w:sz="0" w:space="0" w:color="auto"/>
                    <w:right w:val="none" w:sz="0" w:space="0" w:color="auto"/>
                  </w:divBdr>
                </w:div>
              </w:divsChild>
            </w:div>
            <w:div w:id="1305696351">
              <w:marLeft w:val="0"/>
              <w:marRight w:val="0"/>
              <w:marTop w:val="0"/>
              <w:marBottom w:val="0"/>
              <w:divBdr>
                <w:top w:val="none" w:sz="0" w:space="0" w:color="auto"/>
                <w:left w:val="none" w:sz="0" w:space="0" w:color="auto"/>
                <w:bottom w:val="none" w:sz="0" w:space="0" w:color="auto"/>
                <w:right w:val="none" w:sz="0" w:space="0" w:color="auto"/>
              </w:divBdr>
              <w:divsChild>
                <w:div w:id="623536264">
                  <w:marLeft w:val="0"/>
                  <w:marRight w:val="0"/>
                  <w:marTop w:val="0"/>
                  <w:marBottom w:val="0"/>
                  <w:divBdr>
                    <w:top w:val="none" w:sz="0" w:space="0" w:color="auto"/>
                    <w:left w:val="none" w:sz="0" w:space="0" w:color="auto"/>
                    <w:bottom w:val="none" w:sz="0" w:space="0" w:color="auto"/>
                    <w:right w:val="none" w:sz="0" w:space="0" w:color="auto"/>
                  </w:divBdr>
                </w:div>
                <w:div w:id="1783256160">
                  <w:marLeft w:val="0"/>
                  <w:marRight w:val="0"/>
                  <w:marTop w:val="0"/>
                  <w:marBottom w:val="0"/>
                  <w:divBdr>
                    <w:top w:val="none" w:sz="0" w:space="0" w:color="auto"/>
                    <w:left w:val="none" w:sz="0" w:space="0" w:color="auto"/>
                    <w:bottom w:val="none" w:sz="0" w:space="0" w:color="auto"/>
                    <w:right w:val="none" w:sz="0" w:space="0" w:color="auto"/>
                  </w:divBdr>
                </w:div>
                <w:div w:id="853034804">
                  <w:marLeft w:val="0"/>
                  <w:marRight w:val="0"/>
                  <w:marTop w:val="0"/>
                  <w:marBottom w:val="0"/>
                  <w:divBdr>
                    <w:top w:val="none" w:sz="0" w:space="0" w:color="auto"/>
                    <w:left w:val="none" w:sz="0" w:space="0" w:color="auto"/>
                    <w:bottom w:val="none" w:sz="0" w:space="0" w:color="auto"/>
                    <w:right w:val="none" w:sz="0" w:space="0" w:color="auto"/>
                  </w:divBdr>
                </w:div>
                <w:div w:id="1610309395">
                  <w:marLeft w:val="0"/>
                  <w:marRight w:val="0"/>
                  <w:marTop w:val="0"/>
                  <w:marBottom w:val="0"/>
                  <w:divBdr>
                    <w:top w:val="none" w:sz="0" w:space="0" w:color="auto"/>
                    <w:left w:val="none" w:sz="0" w:space="0" w:color="auto"/>
                    <w:bottom w:val="none" w:sz="0" w:space="0" w:color="auto"/>
                    <w:right w:val="none" w:sz="0" w:space="0" w:color="auto"/>
                  </w:divBdr>
                </w:div>
                <w:div w:id="24985753">
                  <w:marLeft w:val="0"/>
                  <w:marRight w:val="0"/>
                  <w:marTop w:val="0"/>
                  <w:marBottom w:val="0"/>
                  <w:divBdr>
                    <w:top w:val="none" w:sz="0" w:space="0" w:color="auto"/>
                    <w:left w:val="none" w:sz="0" w:space="0" w:color="auto"/>
                    <w:bottom w:val="none" w:sz="0" w:space="0" w:color="auto"/>
                    <w:right w:val="none" w:sz="0" w:space="0" w:color="auto"/>
                  </w:divBdr>
                </w:div>
              </w:divsChild>
            </w:div>
            <w:div w:id="482354472">
              <w:marLeft w:val="0"/>
              <w:marRight w:val="0"/>
              <w:marTop w:val="0"/>
              <w:marBottom w:val="0"/>
              <w:divBdr>
                <w:top w:val="none" w:sz="0" w:space="0" w:color="auto"/>
                <w:left w:val="none" w:sz="0" w:space="0" w:color="auto"/>
                <w:bottom w:val="none" w:sz="0" w:space="0" w:color="auto"/>
                <w:right w:val="none" w:sz="0" w:space="0" w:color="auto"/>
              </w:divBdr>
              <w:divsChild>
                <w:div w:id="14617501">
                  <w:marLeft w:val="0"/>
                  <w:marRight w:val="0"/>
                  <w:marTop w:val="0"/>
                  <w:marBottom w:val="0"/>
                  <w:divBdr>
                    <w:top w:val="none" w:sz="0" w:space="0" w:color="auto"/>
                    <w:left w:val="none" w:sz="0" w:space="0" w:color="auto"/>
                    <w:bottom w:val="none" w:sz="0" w:space="0" w:color="auto"/>
                    <w:right w:val="none" w:sz="0" w:space="0" w:color="auto"/>
                  </w:divBdr>
                </w:div>
                <w:div w:id="1240217766">
                  <w:marLeft w:val="0"/>
                  <w:marRight w:val="0"/>
                  <w:marTop w:val="0"/>
                  <w:marBottom w:val="0"/>
                  <w:divBdr>
                    <w:top w:val="none" w:sz="0" w:space="0" w:color="auto"/>
                    <w:left w:val="none" w:sz="0" w:space="0" w:color="auto"/>
                    <w:bottom w:val="none" w:sz="0" w:space="0" w:color="auto"/>
                    <w:right w:val="none" w:sz="0" w:space="0" w:color="auto"/>
                  </w:divBdr>
                </w:div>
                <w:div w:id="405539526">
                  <w:marLeft w:val="0"/>
                  <w:marRight w:val="0"/>
                  <w:marTop w:val="0"/>
                  <w:marBottom w:val="0"/>
                  <w:divBdr>
                    <w:top w:val="none" w:sz="0" w:space="0" w:color="auto"/>
                    <w:left w:val="none" w:sz="0" w:space="0" w:color="auto"/>
                    <w:bottom w:val="none" w:sz="0" w:space="0" w:color="auto"/>
                    <w:right w:val="none" w:sz="0" w:space="0" w:color="auto"/>
                  </w:divBdr>
                </w:div>
                <w:div w:id="546602065">
                  <w:marLeft w:val="0"/>
                  <w:marRight w:val="0"/>
                  <w:marTop w:val="0"/>
                  <w:marBottom w:val="0"/>
                  <w:divBdr>
                    <w:top w:val="none" w:sz="0" w:space="0" w:color="auto"/>
                    <w:left w:val="none" w:sz="0" w:space="0" w:color="auto"/>
                    <w:bottom w:val="none" w:sz="0" w:space="0" w:color="auto"/>
                    <w:right w:val="none" w:sz="0" w:space="0" w:color="auto"/>
                  </w:divBdr>
                </w:div>
                <w:div w:id="41171823">
                  <w:marLeft w:val="0"/>
                  <w:marRight w:val="0"/>
                  <w:marTop w:val="0"/>
                  <w:marBottom w:val="0"/>
                  <w:divBdr>
                    <w:top w:val="none" w:sz="0" w:space="0" w:color="auto"/>
                    <w:left w:val="none" w:sz="0" w:space="0" w:color="auto"/>
                    <w:bottom w:val="none" w:sz="0" w:space="0" w:color="auto"/>
                    <w:right w:val="none" w:sz="0" w:space="0" w:color="auto"/>
                  </w:divBdr>
                </w:div>
              </w:divsChild>
            </w:div>
            <w:div w:id="308829101">
              <w:marLeft w:val="0"/>
              <w:marRight w:val="0"/>
              <w:marTop w:val="0"/>
              <w:marBottom w:val="0"/>
              <w:divBdr>
                <w:top w:val="none" w:sz="0" w:space="0" w:color="auto"/>
                <w:left w:val="none" w:sz="0" w:space="0" w:color="auto"/>
                <w:bottom w:val="none" w:sz="0" w:space="0" w:color="auto"/>
                <w:right w:val="none" w:sz="0" w:space="0" w:color="auto"/>
              </w:divBdr>
              <w:divsChild>
                <w:div w:id="779448300">
                  <w:marLeft w:val="0"/>
                  <w:marRight w:val="0"/>
                  <w:marTop w:val="0"/>
                  <w:marBottom w:val="0"/>
                  <w:divBdr>
                    <w:top w:val="none" w:sz="0" w:space="0" w:color="auto"/>
                    <w:left w:val="none" w:sz="0" w:space="0" w:color="auto"/>
                    <w:bottom w:val="none" w:sz="0" w:space="0" w:color="auto"/>
                    <w:right w:val="none" w:sz="0" w:space="0" w:color="auto"/>
                  </w:divBdr>
                </w:div>
                <w:div w:id="99569915">
                  <w:marLeft w:val="0"/>
                  <w:marRight w:val="0"/>
                  <w:marTop w:val="0"/>
                  <w:marBottom w:val="0"/>
                  <w:divBdr>
                    <w:top w:val="none" w:sz="0" w:space="0" w:color="auto"/>
                    <w:left w:val="none" w:sz="0" w:space="0" w:color="auto"/>
                    <w:bottom w:val="none" w:sz="0" w:space="0" w:color="auto"/>
                    <w:right w:val="none" w:sz="0" w:space="0" w:color="auto"/>
                  </w:divBdr>
                </w:div>
                <w:div w:id="984971484">
                  <w:marLeft w:val="0"/>
                  <w:marRight w:val="0"/>
                  <w:marTop w:val="0"/>
                  <w:marBottom w:val="0"/>
                  <w:divBdr>
                    <w:top w:val="none" w:sz="0" w:space="0" w:color="auto"/>
                    <w:left w:val="none" w:sz="0" w:space="0" w:color="auto"/>
                    <w:bottom w:val="none" w:sz="0" w:space="0" w:color="auto"/>
                    <w:right w:val="none" w:sz="0" w:space="0" w:color="auto"/>
                  </w:divBdr>
                </w:div>
                <w:div w:id="1044333965">
                  <w:marLeft w:val="0"/>
                  <w:marRight w:val="0"/>
                  <w:marTop w:val="0"/>
                  <w:marBottom w:val="0"/>
                  <w:divBdr>
                    <w:top w:val="none" w:sz="0" w:space="0" w:color="auto"/>
                    <w:left w:val="none" w:sz="0" w:space="0" w:color="auto"/>
                    <w:bottom w:val="none" w:sz="0" w:space="0" w:color="auto"/>
                    <w:right w:val="none" w:sz="0" w:space="0" w:color="auto"/>
                  </w:divBdr>
                </w:div>
                <w:div w:id="1122698768">
                  <w:marLeft w:val="0"/>
                  <w:marRight w:val="0"/>
                  <w:marTop w:val="0"/>
                  <w:marBottom w:val="0"/>
                  <w:divBdr>
                    <w:top w:val="none" w:sz="0" w:space="0" w:color="auto"/>
                    <w:left w:val="none" w:sz="0" w:space="0" w:color="auto"/>
                    <w:bottom w:val="none" w:sz="0" w:space="0" w:color="auto"/>
                    <w:right w:val="none" w:sz="0" w:space="0" w:color="auto"/>
                  </w:divBdr>
                </w:div>
              </w:divsChild>
            </w:div>
            <w:div w:id="632567416">
              <w:marLeft w:val="0"/>
              <w:marRight w:val="0"/>
              <w:marTop w:val="0"/>
              <w:marBottom w:val="0"/>
              <w:divBdr>
                <w:top w:val="none" w:sz="0" w:space="0" w:color="auto"/>
                <w:left w:val="none" w:sz="0" w:space="0" w:color="auto"/>
                <w:bottom w:val="none" w:sz="0" w:space="0" w:color="auto"/>
                <w:right w:val="none" w:sz="0" w:space="0" w:color="auto"/>
              </w:divBdr>
            </w:div>
            <w:div w:id="889535891">
              <w:marLeft w:val="0"/>
              <w:marRight w:val="0"/>
              <w:marTop w:val="0"/>
              <w:marBottom w:val="0"/>
              <w:divBdr>
                <w:top w:val="none" w:sz="0" w:space="0" w:color="auto"/>
                <w:left w:val="none" w:sz="0" w:space="0" w:color="auto"/>
                <w:bottom w:val="none" w:sz="0" w:space="0" w:color="auto"/>
                <w:right w:val="none" w:sz="0" w:space="0" w:color="auto"/>
              </w:divBdr>
            </w:div>
            <w:div w:id="1443307529">
              <w:marLeft w:val="0"/>
              <w:marRight w:val="0"/>
              <w:marTop w:val="0"/>
              <w:marBottom w:val="0"/>
              <w:divBdr>
                <w:top w:val="none" w:sz="0" w:space="0" w:color="auto"/>
                <w:left w:val="none" w:sz="0" w:space="0" w:color="auto"/>
                <w:bottom w:val="none" w:sz="0" w:space="0" w:color="auto"/>
                <w:right w:val="none" w:sz="0" w:space="0" w:color="auto"/>
              </w:divBdr>
            </w:div>
            <w:div w:id="2063097739">
              <w:marLeft w:val="0"/>
              <w:marRight w:val="0"/>
              <w:marTop w:val="0"/>
              <w:marBottom w:val="0"/>
              <w:divBdr>
                <w:top w:val="none" w:sz="0" w:space="0" w:color="auto"/>
                <w:left w:val="none" w:sz="0" w:space="0" w:color="auto"/>
                <w:bottom w:val="none" w:sz="0" w:space="0" w:color="auto"/>
                <w:right w:val="none" w:sz="0" w:space="0" w:color="auto"/>
              </w:divBdr>
            </w:div>
            <w:div w:id="57559814">
              <w:marLeft w:val="0"/>
              <w:marRight w:val="0"/>
              <w:marTop w:val="0"/>
              <w:marBottom w:val="0"/>
              <w:divBdr>
                <w:top w:val="none" w:sz="0" w:space="0" w:color="auto"/>
                <w:left w:val="none" w:sz="0" w:space="0" w:color="auto"/>
                <w:bottom w:val="none" w:sz="0" w:space="0" w:color="auto"/>
                <w:right w:val="none" w:sz="0" w:space="0" w:color="auto"/>
              </w:divBdr>
            </w:div>
            <w:div w:id="1435248953">
              <w:marLeft w:val="0"/>
              <w:marRight w:val="0"/>
              <w:marTop w:val="0"/>
              <w:marBottom w:val="0"/>
              <w:divBdr>
                <w:top w:val="none" w:sz="0" w:space="0" w:color="auto"/>
                <w:left w:val="none" w:sz="0" w:space="0" w:color="auto"/>
                <w:bottom w:val="none" w:sz="0" w:space="0" w:color="auto"/>
                <w:right w:val="none" w:sz="0" w:space="0" w:color="auto"/>
              </w:divBdr>
            </w:div>
            <w:div w:id="891963456">
              <w:marLeft w:val="0"/>
              <w:marRight w:val="0"/>
              <w:marTop w:val="0"/>
              <w:marBottom w:val="0"/>
              <w:divBdr>
                <w:top w:val="none" w:sz="0" w:space="0" w:color="auto"/>
                <w:left w:val="none" w:sz="0" w:space="0" w:color="auto"/>
                <w:bottom w:val="none" w:sz="0" w:space="0" w:color="auto"/>
                <w:right w:val="none" w:sz="0" w:space="0" w:color="auto"/>
              </w:divBdr>
              <w:divsChild>
                <w:div w:id="662196561">
                  <w:marLeft w:val="0"/>
                  <w:marRight w:val="0"/>
                  <w:marTop w:val="0"/>
                  <w:marBottom w:val="0"/>
                  <w:divBdr>
                    <w:top w:val="none" w:sz="0" w:space="0" w:color="auto"/>
                    <w:left w:val="none" w:sz="0" w:space="0" w:color="auto"/>
                    <w:bottom w:val="none" w:sz="0" w:space="0" w:color="auto"/>
                    <w:right w:val="none" w:sz="0" w:space="0" w:color="auto"/>
                  </w:divBdr>
                  <w:divsChild>
                    <w:div w:id="1955165665">
                      <w:marLeft w:val="0"/>
                      <w:marRight w:val="0"/>
                      <w:marTop w:val="0"/>
                      <w:marBottom w:val="0"/>
                      <w:divBdr>
                        <w:top w:val="none" w:sz="0" w:space="0" w:color="auto"/>
                        <w:left w:val="none" w:sz="0" w:space="0" w:color="auto"/>
                        <w:bottom w:val="none" w:sz="0" w:space="0" w:color="auto"/>
                        <w:right w:val="none" w:sz="0" w:space="0" w:color="auto"/>
                      </w:divBdr>
                      <w:divsChild>
                        <w:div w:id="1905022174">
                          <w:marLeft w:val="0"/>
                          <w:marRight w:val="0"/>
                          <w:marTop w:val="0"/>
                          <w:marBottom w:val="0"/>
                          <w:divBdr>
                            <w:top w:val="none" w:sz="0" w:space="0" w:color="auto"/>
                            <w:left w:val="none" w:sz="0" w:space="0" w:color="auto"/>
                            <w:bottom w:val="none" w:sz="0" w:space="0" w:color="auto"/>
                            <w:right w:val="none" w:sz="0" w:space="0" w:color="auto"/>
                          </w:divBdr>
                        </w:div>
                      </w:divsChild>
                    </w:div>
                    <w:div w:id="1920939873">
                      <w:marLeft w:val="0"/>
                      <w:marRight w:val="0"/>
                      <w:marTop w:val="0"/>
                      <w:marBottom w:val="0"/>
                      <w:divBdr>
                        <w:top w:val="none" w:sz="0" w:space="0" w:color="auto"/>
                        <w:left w:val="none" w:sz="0" w:space="0" w:color="auto"/>
                        <w:bottom w:val="none" w:sz="0" w:space="0" w:color="auto"/>
                        <w:right w:val="none" w:sz="0" w:space="0" w:color="auto"/>
                      </w:divBdr>
                      <w:divsChild>
                        <w:div w:id="1699043404">
                          <w:marLeft w:val="0"/>
                          <w:marRight w:val="0"/>
                          <w:marTop w:val="0"/>
                          <w:marBottom w:val="0"/>
                          <w:divBdr>
                            <w:top w:val="none" w:sz="0" w:space="0" w:color="auto"/>
                            <w:left w:val="none" w:sz="0" w:space="0" w:color="auto"/>
                            <w:bottom w:val="none" w:sz="0" w:space="0" w:color="auto"/>
                            <w:right w:val="none" w:sz="0" w:space="0" w:color="auto"/>
                          </w:divBdr>
                        </w:div>
                      </w:divsChild>
                    </w:div>
                    <w:div w:id="1886720178">
                      <w:marLeft w:val="0"/>
                      <w:marRight w:val="0"/>
                      <w:marTop w:val="0"/>
                      <w:marBottom w:val="0"/>
                      <w:divBdr>
                        <w:top w:val="none" w:sz="0" w:space="0" w:color="auto"/>
                        <w:left w:val="none" w:sz="0" w:space="0" w:color="auto"/>
                        <w:bottom w:val="none" w:sz="0" w:space="0" w:color="auto"/>
                        <w:right w:val="none" w:sz="0" w:space="0" w:color="auto"/>
                      </w:divBdr>
                      <w:divsChild>
                        <w:div w:id="686248558">
                          <w:marLeft w:val="0"/>
                          <w:marRight w:val="0"/>
                          <w:marTop w:val="0"/>
                          <w:marBottom w:val="0"/>
                          <w:divBdr>
                            <w:top w:val="none" w:sz="0" w:space="0" w:color="auto"/>
                            <w:left w:val="none" w:sz="0" w:space="0" w:color="auto"/>
                            <w:bottom w:val="none" w:sz="0" w:space="0" w:color="auto"/>
                            <w:right w:val="none" w:sz="0" w:space="0" w:color="auto"/>
                          </w:divBdr>
                        </w:div>
                      </w:divsChild>
                    </w:div>
                    <w:div w:id="97261530">
                      <w:marLeft w:val="0"/>
                      <w:marRight w:val="0"/>
                      <w:marTop w:val="0"/>
                      <w:marBottom w:val="0"/>
                      <w:divBdr>
                        <w:top w:val="none" w:sz="0" w:space="0" w:color="auto"/>
                        <w:left w:val="none" w:sz="0" w:space="0" w:color="auto"/>
                        <w:bottom w:val="none" w:sz="0" w:space="0" w:color="auto"/>
                        <w:right w:val="none" w:sz="0" w:space="0" w:color="auto"/>
                      </w:divBdr>
                      <w:divsChild>
                        <w:div w:id="2079816736">
                          <w:marLeft w:val="0"/>
                          <w:marRight w:val="0"/>
                          <w:marTop w:val="0"/>
                          <w:marBottom w:val="0"/>
                          <w:divBdr>
                            <w:top w:val="none" w:sz="0" w:space="0" w:color="auto"/>
                            <w:left w:val="none" w:sz="0" w:space="0" w:color="auto"/>
                            <w:bottom w:val="none" w:sz="0" w:space="0" w:color="auto"/>
                            <w:right w:val="none" w:sz="0" w:space="0" w:color="auto"/>
                          </w:divBdr>
                        </w:div>
                      </w:divsChild>
                    </w:div>
                    <w:div w:id="1080248405">
                      <w:marLeft w:val="0"/>
                      <w:marRight w:val="0"/>
                      <w:marTop w:val="0"/>
                      <w:marBottom w:val="0"/>
                      <w:divBdr>
                        <w:top w:val="none" w:sz="0" w:space="0" w:color="auto"/>
                        <w:left w:val="none" w:sz="0" w:space="0" w:color="auto"/>
                        <w:bottom w:val="none" w:sz="0" w:space="0" w:color="auto"/>
                        <w:right w:val="none" w:sz="0" w:space="0" w:color="auto"/>
                      </w:divBdr>
                      <w:divsChild>
                        <w:div w:id="371271551">
                          <w:marLeft w:val="0"/>
                          <w:marRight w:val="0"/>
                          <w:marTop w:val="0"/>
                          <w:marBottom w:val="0"/>
                          <w:divBdr>
                            <w:top w:val="none" w:sz="0" w:space="0" w:color="auto"/>
                            <w:left w:val="none" w:sz="0" w:space="0" w:color="auto"/>
                            <w:bottom w:val="none" w:sz="0" w:space="0" w:color="auto"/>
                            <w:right w:val="none" w:sz="0" w:space="0" w:color="auto"/>
                          </w:divBdr>
                        </w:div>
                      </w:divsChild>
                    </w:div>
                    <w:div w:id="1232428420">
                      <w:marLeft w:val="0"/>
                      <w:marRight w:val="0"/>
                      <w:marTop w:val="0"/>
                      <w:marBottom w:val="0"/>
                      <w:divBdr>
                        <w:top w:val="none" w:sz="0" w:space="0" w:color="auto"/>
                        <w:left w:val="none" w:sz="0" w:space="0" w:color="auto"/>
                        <w:bottom w:val="none" w:sz="0" w:space="0" w:color="auto"/>
                        <w:right w:val="none" w:sz="0" w:space="0" w:color="auto"/>
                      </w:divBdr>
                      <w:divsChild>
                        <w:div w:id="243534803">
                          <w:marLeft w:val="0"/>
                          <w:marRight w:val="0"/>
                          <w:marTop w:val="0"/>
                          <w:marBottom w:val="0"/>
                          <w:divBdr>
                            <w:top w:val="none" w:sz="0" w:space="0" w:color="auto"/>
                            <w:left w:val="none" w:sz="0" w:space="0" w:color="auto"/>
                            <w:bottom w:val="none" w:sz="0" w:space="0" w:color="auto"/>
                            <w:right w:val="none" w:sz="0" w:space="0" w:color="auto"/>
                          </w:divBdr>
                        </w:div>
                        <w:div w:id="645427610">
                          <w:marLeft w:val="0"/>
                          <w:marRight w:val="0"/>
                          <w:marTop w:val="0"/>
                          <w:marBottom w:val="0"/>
                          <w:divBdr>
                            <w:top w:val="none" w:sz="0" w:space="0" w:color="auto"/>
                            <w:left w:val="none" w:sz="0" w:space="0" w:color="auto"/>
                            <w:bottom w:val="none" w:sz="0" w:space="0" w:color="auto"/>
                            <w:right w:val="none" w:sz="0" w:space="0" w:color="auto"/>
                          </w:divBdr>
                        </w:div>
                      </w:divsChild>
                    </w:div>
                    <w:div w:id="1909226951">
                      <w:marLeft w:val="0"/>
                      <w:marRight w:val="0"/>
                      <w:marTop w:val="0"/>
                      <w:marBottom w:val="0"/>
                      <w:divBdr>
                        <w:top w:val="none" w:sz="0" w:space="0" w:color="auto"/>
                        <w:left w:val="none" w:sz="0" w:space="0" w:color="auto"/>
                        <w:bottom w:val="none" w:sz="0" w:space="0" w:color="auto"/>
                        <w:right w:val="none" w:sz="0" w:space="0" w:color="auto"/>
                      </w:divBdr>
                      <w:divsChild>
                        <w:div w:id="1108811124">
                          <w:marLeft w:val="0"/>
                          <w:marRight w:val="0"/>
                          <w:marTop w:val="0"/>
                          <w:marBottom w:val="0"/>
                          <w:divBdr>
                            <w:top w:val="none" w:sz="0" w:space="0" w:color="auto"/>
                            <w:left w:val="none" w:sz="0" w:space="0" w:color="auto"/>
                            <w:bottom w:val="none" w:sz="0" w:space="0" w:color="auto"/>
                            <w:right w:val="none" w:sz="0" w:space="0" w:color="auto"/>
                          </w:divBdr>
                        </w:div>
                      </w:divsChild>
                    </w:div>
                    <w:div w:id="831679245">
                      <w:marLeft w:val="0"/>
                      <w:marRight w:val="0"/>
                      <w:marTop w:val="0"/>
                      <w:marBottom w:val="0"/>
                      <w:divBdr>
                        <w:top w:val="none" w:sz="0" w:space="0" w:color="auto"/>
                        <w:left w:val="none" w:sz="0" w:space="0" w:color="auto"/>
                        <w:bottom w:val="none" w:sz="0" w:space="0" w:color="auto"/>
                        <w:right w:val="none" w:sz="0" w:space="0" w:color="auto"/>
                      </w:divBdr>
                      <w:divsChild>
                        <w:div w:id="1684897333">
                          <w:marLeft w:val="0"/>
                          <w:marRight w:val="0"/>
                          <w:marTop w:val="0"/>
                          <w:marBottom w:val="0"/>
                          <w:divBdr>
                            <w:top w:val="none" w:sz="0" w:space="0" w:color="auto"/>
                            <w:left w:val="none" w:sz="0" w:space="0" w:color="auto"/>
                            <w:bottom w:val="none" w:sz="0" w:space="0" w:color="auto"/>
                            <w:right w:val="none" w:sz="0" w:space="0" w:color="auto"/>
                          </w:divBdr>
                        </w:div>
                        <w:div w:id="1902324487">
                          <w:marLeft w:val="0"/>
                          <w:marRight w:val="0"/>
                          <w:marTop w:val="0"/>
                          <w:marBottom w:val="0"/>
                          <w:divBdr>
                            <w:top w:val="none" w:sz="0" w:space="0" w:color="auto"/>
                            <w:left w:val="none" w:sz="0" w:space="0" w:color="auto"/>
                            <w:bottom w:val="none" w:sz="0" w:space="0" w:color="auto"/>
                            <w:right w:val="none" w:sz="0" w:space="0" w:color="auto"/>
                          </w:divBdr>
                        </w:div>
                        <w:div w:id="1164126534">
                          <w:marLeft w:val="0"/>
                          <w:marRight w:val="0"/>
                          <w:marTop w:val="0"/>
                          <w:marBottom w:val="0"/>
                          <w:divBdr>
                            <w:top w:val="none" w:sz="0" w:space="0" w:color="auto"/>
                            <w:left w:val="none" w:sz="0" w:space="0" w:color="auto"/>
                            <w:bottom w:val="none" w:sz="0" w:space="0" w:color="auto"/>
                            <w:right w:val="none" w:sz="0" w:space="0" w:color="auto"/>
                          </w:divBdr>
                        </w:div>
                        <w:div w:id="1898735584">
                          <w:marLeft w:val="0"/>
                          <w:marRight w:val="0"/>
                          <w:marTop w:val="0"/>
                          <w:marBottom w:val="0"/>
                          <w:divBdr>
                            <w:top w:val="none" w:sz="0" w:space="0" w:color="auto"/>
                            <w:left w:val="none" w:sz="0" w:space="0" w:color="auto"/>
                            <w:bottom w:val="none" w:sz="0" w:space="0" w:color="auto"/>
                            <w:right w:val="none" w:sz="0" w:space="0" w:color="auto"/>
                          </w:divBdr>
                        </w:div>
                      </w:divsChild>
                    </w:div>
                    <w:div w:id="1616473749">
                      <w:marLeft w:val="0"/>
                      <w:marRight w:val="0"/>
                      <w:marTop w:val="0"/>
                      <w:marBottom w:val="0"/>
                      <w:divBdr>
                        <w:top w:val="none" w:sz="0" w:space="0" w:color="auto"/>
                        <w:left w:val="none" w:sz="0" w:space="0" w:color="auto"/>
                        <w:bottom w:val="none" w:sz="0" w:space="0" w:color="auto"/>
                        <w:right w:val="none" w:sz="0" w:space="0" w:color="auto"/>
                      </w:divBdr>
                      <w:divsChild>
                        <w:div w:id="1823737751">
                          <w:marLeft w:val="0"/>
                          <w:marRight w:val="0"/>
                          <w:marTop w:val="0"/>
                          <w:marBottom w:val="0"/>
                          <w:divBdr>
                            <w:top w:val="none" w:sz="0" w:space="0" w:color="auto"/>
                            <w:left w:val="none" w:sz="0" w:space="0" w:color="auto"/>
                            <w:bottom w:val="none" w:sz="0" w:space="0" w:color="auto"/>
                            <w:right w:val="none" w:sz="0" w:space="0" w:color="auto"/>
                          </w:divBdr>
                        </w:div>
                        <w:div w:id="1157308400">
                          <w:marLeft w:val="0"/>
                          <w:marRight w:val="0"/>
                          <w:marTop w:val="0"/>
                          <w:marBottom w:val="0"/>
                          <w:divBdr>
                            <w:top w:val="none" w:sz="0" w:space="0" w:color="auto"/>
                            <w:left w:val="none" w:sz="0" w:space="0" w:color="auto"/>
                            <w:bottom w:val="none" w:sz="0" w:space="0" w:color="auto"/>
                            <w:right w:val="none" w:sz="0" w:space="0" w:color="auto"/>
                          </w:divBdr>
                        </w:div>
                        <w:div w:id="1399397564">
                          <w:marLeft w:val="0"/>
                          <w:marRight w:val="0"/>
                          <w:marTop w:val="0"/>
                          <w:marBottom w:val="0"/>
                          <w:divBdr>
                            <w:top w:val="none" w:sz="0" w:space="0" w:color="auto"/>
                            <w:left w:val="none" w:sz="0" w:space="0" w:color="auto"/>
                            <w:bottom w:val="none" w:sz="0" w:space="0" w:color="auto"/>
                            <w:right w:val="none" w:sz="0" w:space="0" w:color="auto"/>
                          </w:divBdr>
                        </w:div>
                      </w:divsChild>
                    </w:div>
                    <w:div w:id="2055226630">
                      <w:marLeft w:val="0"/>
                      <w:marRight w:val="0"/>
                      <w:marTop w:val="0"/>
                      <w:marBottom w:val="0"/>
                      <w:divBdr>
                        <w:top w:val="none" w:sz="0" w:space="0" w:color="auto"/>
                        <w:left w:val="none" w:sz="0" w:space="0" w:color="auto"/>
                        <w:bottom w:val="none" w:sz="0" w:space="0" w:color="auto"/>
                        <w:right w:val="none" w:sz="0" w:space="0" w:color="auto"/>
                      </w:divBdr>
                      <w:divsChild>
                        <w:div w:id="58672650">
                          <w:marLeft w:val="0"/>
                          <w:marRight w:val="0"/>
                          <w:marTop w:val="0"/>
                          <w:marBottom w:val="0"/>
                          <w:divBdr>
                            <w:top w:val="none" w:sz="0" w:space="0" w:color="auto"/>
                            <w:left w:val="none" w:sz="0" w:space="0" w:color="auto"/>
                            <w:bottom w:val="none" w:sz="0" w:space="0" w:color="auto"/>
                            <w:right w:val="none" w:sz="0" w:space="0" w:color="auto"/>
                          </w:divBdr>
                        </w:div>
                      </w:divsChild>
                    </w:div>
                    <w:div w:id="1800104857">
                      <w:marLeft w:val="0"/>
                      <w:marRight w:val="0"/>
                      <w:marTop w:val="0"/>
                      <w:marBottom w:val="0"/>
                      <w:divBdr>
                        <w:top w:val="none" w:sz="0" w:space="0" w:color="auto"/>
                        <w:left w:val="none" w:sz="0" w:space="0" w:color="auto"/>
                        <w:bottom w:val="none" w:sz="0" w:space="0" w:color="auto"/>
                        <w:right w:val="none" w:sz="0" w:space="0" w:color="auto"/>
                      </w:divBdr>
                      <w:divsChild>
                        <w:div w:id="280697041">
                          <w:marLeft w:val="0"/>
                          <w:marRight w:val="0"/>
                          <w:marTop w:val="0"/>
                          <w:marBottom w:val="0"/>
                          <w:divBdr>
                            <w:top w:val="none" w:sz="0" w:space="0" w:color="auto"/>
                            <w:left w:val="none" w:sz="0" w:space="0" w:color="auto"/>
                            <w:bottom w:val="none" w:sz="0" w:space="0" w:color="auto"/>
                            <w:right w:val="none" w:sz="0" w:space="0" w:color="auto"/>
                          </w:divBdr>
                        </w:div>
                        <w:div w:id="204022000">
                          <w:marLeft w:val="0"/>
                          <w:marRight w:val="0"/>
                          <w:marTop w:val="0"/>
                          <w:marBottom w:val="0"/>
                          <w:divBdr>
                            <w:top w:val="none" w:sz="0" w:space="0" w:color="auto"/>
                            <w:left w:val="none" w:sz="0" w:space="0" w:color="auto"/>
                            <w:bottom w:val="none" w:sz="0" w:space="0" w:color="auto"/>
                            <w:right w:val="none" w:sz="0" w:space="0" w:color="auto"/>
                          </w:divBdr>
                        </w:div>
                        <w:div w:id="930697755">
                          <w:marLeft w:val="0"/>
                          <w:marRight w:val="0"/>
                          <w:marTop w:val="0"/>
                          <w:marBottom w:val="0"/>
                          <w:divBdr>
                            <w:top w:val="none" w:sz="0" w:space="0" w:color="auto"/>
                            <w:left w:val="none" w:sz="0" w:space="0" w:color="auto"/>
                            <w:bottom w:val="none" w:sz="0" w:space="0" w:color="auto"/>
                            <w:right w:val="none" w:sz="0" w:space="0" w:color="auto"/>
                          </w:divBdr>
                        </w:div>
                      </w:divsChild>
                    </w:div>
                    <w:div w:id="1709574196">
                      <w:marLeft w:val="0"/>
                      <w:marRight w:val="0"/>
                      <w:marTop w:val="0"/>
                      <w:marBottom w:val="0"/>
                      <w:divBdr>
                        <w:top w:val="none" w:sz="0" w:space="0" w:color="auto"/>
                        <w:left w:val="none" w:sz="0" w:space="0" w:color="auto"/>
                        <w:bottom w:val="none" w:sz="0" w:space="0" w:color="auto"/>
                        <w:right w:val="none" w:sz="0" w:space="0" w:color="auto"/>
                      </w:divBdr>
                      <w:divsChild>
                        <w:div w:id="108012791">
                          <w:marLeft w:val="0"/>
                          <w:marRight w:val="0"/>
                          <w:marTop w:val="0"/>
                          <w:marBottom w:val="0"/>
                          <w:divBdr>
                            <w:top w:val="none" w:sz="0" w:space="0" w:color="auto"/>
                            <w:left w:val="none" w:sz="0" w:space="0" w:color="auto"/>
                            <w:bottom w:val="none" w:sz="0" w:space="0" w:color="auto"/>
                            <w:right w:val="none" w:sz="0" w:space="0" w:color="auto"/>
                          </w:divBdr>
                        </w:div>
                        <w:div w:id="883523503">
                          <w:marLeft w:val="0"/>
                          <w:marRight w:val="0"/>
                          <w:marTop w:val="0"/>
                          <w:marBottom w:val="0"/>
                          <w:divBdr>
                            <w:top w:val="none" w:sz="0" w:space="0" w:color="auto"/>
                            <w:left w:val="none" w:sz="0" w:space="0" w:color="auto"/>
                            <w:bottom w:val="none" w:sz="0" w:space="0" w:color="auto"/>
                            <w:right w:val="none" w:sz="0" w:space="0" w:color="auto"/>
                          </w:divBdr>
                        </w:div>
                        <w:div w:id="2006129495">
                          <w:marLeft w:val="0"/>
                          <w:marRight w:val="0"/>
                          <w:marTop w:val="0"/>
                          <w:marBottom w:val="0"/>
                          <w:divBdr>
                            <w:top w:val="none" w:sz="0" w:space="0" w:color="auto"/>
                            <w:left w:val="none" w:sz="0" w:space="0" w:color="auto"/>
                            <w:bottom w:val="none" w:sz="0" w:space="0" w:color="auto"/>
                            <w:right w:val="none" w:sz="0" w:space="0" w:color="auto"/>
                          </w:divBdr>
                        </w:div>
                      </w:divsChild>
                    </w:div>
                    <w:div w:id="247080481">
                      <w:marLeft w:val="0"/>
                      <w:marRight w:val="0"/>
                      <w:marTop w:val="0"/>
                      <w:marBottom w:val="0"/>
                      <w:divBdr>
                        <w:top w:val="none" w:sz="0" w:space="0" w:color="auto"/>
                        <w:left w:val="none" w:sz="0" w:space="0" w:color="auto"/>
                        <w:bottom w:val="none" w:sz="0" w:space="0" w:color="auto"/>
                        <w:right w:val="none" w:sz="0" w:space="0" w:color="auto"/>
                      </w:divBdr>
                      <w:divsChild>
                        <w:div w:id="974334348">
                          <w:marLeft w:val="0"/>
                          <w:marRight w:val="0"/>
                          <w:marTop w:val="0"/>
                          <w:marBottom w:val="0"/>
                          <w:divBdr>
                            <w:top w:val="none" w:sz="0" w:space="0" w:color="auto"/>
                            <w:left w:val="none" w:sz="0" w:space="0" w:color="auto"/>
                            <w:bottom w:val="none" w:sz="0" w:space="0" w:color="auto"/>
                            <w:right w:val="none" w:sz="0" w:space="0" w:color="auto"/>
                          </w:divBdr>
                        </w:div>
                        <w:div w:id="26372392">
                          <w:marLeft w:val="0"/>
                          <w:marRight w:val="0"/>
                          <w:marTop w:val="0"/>
                          <w:marBottom w:val="0"/>
                          <w:divBdr>
                            <w:top w:val="none" w:sz="0" w:space="0" w:color="auto"/>
                            <w:left w:val="none" w:sz="0" w:space="0" w:color="auto"/>
                            <w:bottom w:val="none" w:sz="0" w:space="0" w:color="auto"/>
                            <w:right w:val="none" w:sz="0" w:space="0" w:color="auto"/>
                          </w:divBdr>
                        </w:div>
                        <w:div w:id="1415467404">
                          <w:marLeft w:val="0"/>
                          <w:marRight w:val="0"/>
                          <w:marTop w:val="0"/>
                          <w:marBottom w:val="0"/>
                          <w:divBdr>
                            <w:top w:val="none" w:sz="0" w:space="0" w:color="auto"/>
                            <w:left w:val="none" w:sz="0" w:space="0" w:color="auto"/>
                            <w:bottom w:val="none" w:sz="0" w:space="0" w:color="auto"/>
                            <w:right w:val="none" w:sz="0" w:space="0" w:color="auto"/>
                          </w:divBdr>
                        </w:div>
                        <w:div w:id="2039501760">
                          <w:marLeft w:val="0"/>
                          <w:marRight w:val="0"/>
                          <w:marTop w:val="0"/>
                          <w:marBottom w:val="0"/>
                          <w:divBdr>
                            <w:top w:val="none" w:sz="0" w:space="0" w:color="auto"/>
                            <w:left w:val="none" w:sz="0" w:space="0" w:color="auto"/>
                            <w:bottom w:val="none" w:sz="0" w:space="0" w:color="auto"/>
                            <w:right w:val="none" w:sz="0" w:space="0" w:color="auto"/>
                          </w:divBdr>
                        </w:div>
                        <w:div w:id="235556539">
                          <w:marLeft w:val="0"/>
                          <w:marRight w:val="0"/>
                          <w:marTop w:val="0"/>
                          <w:marBottom w:val="0"/>
                          <w:divBdr>
                            <w:top w:val="none" w:sz="0" w:space="0" w:color="auto"/>
                            <w:left w:val="none" w:sz="0" w:space="0" w:color="auto"/>
                            <w:bottom w:val="none" w:sz="0" w:space="0" w:color="auto"/>
                            <w:right w:val="none" w:sz="0" w:space="0" w:color="auto"/>
                          </w:divBdr>
                        </w:div>
                        <w:div w:id="1897426115">
                          <w:marLeft w:val="0"/>
                          <w:marRight w:val="0"/>
                          <w:marTop w:val="0"/>
                          <w:marBottom w:val="0"/>
                          <w:divBdr>
                            <w:top w:val="none" w:sz="0" w:space="0" w:color="auto"/>
                            <w:left w:val="none" w:sz="0" w:space="0" w:color="auto"/>
                            <w:bottom w:val="none" w:sz="0" w:space="0" w:color="auto"/>
                            <w:right w:val="none" w:sz="0" w:space="0" w:color="auto"/>
                          </w:divBdr>
                        </w:div>
                        <w:div w:id="385373879">
                          <w:marLeft w:val="0"/>
                          <w:marRight w:val="0"/>
                          <w:marTop w:val="0"/>
                          <w:marBottom w:val="0"/>
                          <w:divBdr>
                            <w:top w:val="none" w:sz="0" w:space="0" w:color="auto"/>
                            <w:left w:val="none" w:sz="0" w:space="0" w:color="auto"/>
                            <w:bottom w:val="none" w:sz="0" w:space="0" w:color="auto"/>
                            <w:right w:val="none" w:sz="0" w:space="0" w:color="auto"/>
                          </w:divBdr>
                        </w:div>
                        <w:div w:id="992219007">
                          <w:marLeft w:val="0"/>
                          <w:marRight w:val="0"/>
                          <w:marTop w:val="0"/>
                          <w:marBottom w:val="0"/>
                          <w:divBdr>
                            <w:top w:val="none" w:sz="0" w:space="0" w:color="auto"/>
                            <w:left w:val="none" w:sz="0" w:space="0" w:color="auto"/>
                            <w:bottom w:val="none" w:sz="0" w:space="0" w:color="auto"/>
                            <w:right w:val="none" w:sz="0" w:space="0" w:color="auto"/>
                          </w:divBdr>
                        </w:div>
                        <w:div w:id="326639541">
                          <w:marLeft w:val="0"/>
                          <w:marRight w:val="0"/>
                          <w:marTop w:val="0"/>
                          <w:marBottom w:val="0"/>
                          <w:divBdr>
                            <w:top w:val="none" w:sz="0" w:space="0" w:color="auto"/>
                            <w:left w:val="none" w:sz="0" w:space="0" w:color="auto"/>
                            <w:bottom w:val="none" w:sz="0" w:space="0" w:color="auto"/>
                            <w:right w:val="none" w:sz="0" w:space="0" w:color="auto"/>
                          </w:divBdr>
                        </w:div>
                        <w:div w:id="1948468593">
                          <w:marLeft w:val="0"/>
                          <w:marRight w:val="0"/>
                          <w:marTop w:val="0"/>
                          <w:marBottom w:val="0"/>
                          <w:divBdr>
                            <w:top w:val="none" w:sz="0" w:space="0" w:color="auto"/>
                            <w:left w:val="none" w:sz="0" w:space="0" w:color="auto"/>
                            <w:bottom w:val="none" w:sz="0" w:space="0" w:color="auto"/>
                            <w:right w:val="none" w:sz="0" w:space="0" w:color="auto"/>
                          </w:divBdr>
                        </w:div>
                        <w:div w:id="680860758">
                          <w:marLeft w:val="0"/>
                          <w:marRight w:val="0"/>
                          <w:marTop w:val="0"/>
                          <w:marBottom w:val="0"/>
                          <w:divBdr>
                            <w:top w:val="none" w:sz="0" w:space="0" w:color="auto"/>
                            <w:left w:val="none" w:sz="0" w:space="0" w:color="auto"/>
                            <w:bottom w:val="none" w:sz="0" w:space="0" w:color="auto"/>
                            <w:right w:val="none" w:sz="0" w:space="0" w:color="auto"/>
                          </w:divBdr>
                        </w:div>
                      </w:divsChild>
                    </w:div>
                    <w:div w:id="1540780512">
                      <w:marLeft w:val="0"/>
                      <w:marRight w:val="0"/>
                      <w:marTop w:val="0"/>
                      <w:marBottom w:val="0"/>
                      <w:divBdr>
                        <w:top w:val="none" w:sz="0" w:space="0" w:color="auto"/>
                        <w:left w:val="none" w:sz="0" w:space="0" w:color="auto"/>
                        <w:bottom w:val="none" w:sz="0" w:space="0" w:color="auto"/>
                        <w:right w:val="none" w:sz="0" w:space="0" w:color="auto"/>
                      </w:divBdr>
                      <w:divsChild>
                        <w:div w:id="1201823239">
                          <w:marLeft w:val="0"/>
                          <w:marRight w:val="0"/>
                          <w:marTop w:val="0"/>
                          <w:marBottom w:val="0"/>
                          <w:divBdr>
                            <w:top w:val="none" w:sz="0" w:space="0" w:color="auto"/>
                            <w:left w:val="none" w:sz="0" w:space="0" w:color="auto"/>
                            <w:bottom w:val="none" w:sz="0" w:space="0" w:color="auto"/>
                            <w:right w:val="none" w:sz="0" w:space="0" w:color="auto"/>
                          </w:divBdr>
                        </w:div>
                        <w:div w:id="1557476114">
                          <w:marLeft w:val="0"/>
                          <w:marRight w:val="0"/>
                          <w:marTop w:val="0"/>
                          <w:marBottom w:val="0"/>
                          <w:divBdr>
                            <w:top w:val="none" w:sz="0" w:space="0" w:color="auto"/>
                            <w:left w:val="none" w:sz="0" w:space="0" w:color="auto"/>
                            <w:bottom w:val="none" w:sz="0" w:space="0" w:color="auto"/>
                            <w:right w:val="none" w:sz="0" w:space="0" w:color="auto"/>
                          </w:divBdr>
                        </w:div>
                        <w:div w:id="1159734347">
                          <w:marLeft w:val="0"/>
                          <w:marRight w:val="0"/>
                          <w:marTop w:val="0"/>
                          <w:marBottom w:val="0"/>
                          <w:divBdr>
                            <w:top w:val="none" w:sz="0" w:space="0" w:color="auto"/>
                            <w:left w:val="none" w:sz="0" w:space="0" w:color="auto"/>
                            <w:bottom w:val="none" w:sz="0" w:space="0" w:color="auto"/>
                            <w:right w:val="none" w:sz="0" w:space="0" w:color="auto"/>
                          </w:divBdr>
                        </w:div>
                      </w:divsChild>
                    </w:div>
                    <w:div w:id="415368096">
                      <w:marLeft w:val="0"/>
                      <w:marRight w:val="0"/>
                      <w:marTop w:val="0"/>
                      <w:marBottom w:val="0"/>
                      <w:divBdr>
                        <w:top w:val="none" w:sz="0" w:space="0" w:color="auto"/>
                        <w:left w:val="none" w:sz="0" w:space="0" w:color="auto"/>
                        <w:bottom w:val="none" w:sz="0" w:space="0" w:color="auto"/>
                        <w:right w:val="none" w:sz="0" w:space="0" w:color="auto"/>
                      </w:divBdr>
                      <w:divsChild>
                        <w:div w:id="978806834">
                          <w:marLeft w:val="0"/>
                          <w:marRight w:val="0"/>
                          <w:marTop w:val="0"/>
                          <w:marBottom w:val="0"/>
                          <w:divBdr>
                            <w:top w:val="none" w:sz="0" w:space="0" w:color="auto"/>
                            <w:left w:val="none" w:sz="0" w:space="0" w:color="auto"/>
                            <w:bottom w:val="none" w:sz="0" w:space="0" w:color="auto"/>
                            <w:right w:val="none" w:sz="0" w:space="0" w:color="auto"/>
                          </w:divBdr>
                        </w:div>
                        <w:div w:id="2114543727">
                          <w:marLeft w:val="0"/>
                          <w:marRight w:val="0"/>
                          <w:marTop w:val="0"/>
                          <w:marBottom w:val="0"/>
                          <w:divBdr>
                            <w:top w:val="none" w:sz="0" w:space="0" w:color="auto"/>
                            <w:left w:val="none" w:sz="0" w:space="0" w:color="auto"/>
                            <w:bottom w:val="none" w:sz="0" w:space="0" w:color="auto"/>
                            <w:right w:val="none" w:sz="0" w:space="0" w:color="auto"/>
                          </w:divBdr>
                        </w:div>
                      </w:divsChild>
                    </w:div>
                    <w:div w:id="1237128920">
                      <w:marLeft w:val="0"/>
                      <w:marRight w:val="0"/>
                      <w:marTop w:val="0"/>
                      <w:marBottom w:val="0"/>
                      <w:divBdr>
                        <w:top w:val="none" w:sz="0" w:space="0" w:color="auto"/>
                        <w:left w:val="none" w:sz="0" w:space="0" w:color="auto"/>
                        <w:bottom w:val="none" w:sz="0" w:space="0" w:color="auto"/>
                        <w:right w:val="none" w:sz="0" w:space="0" w:color="auto"/>
                      </w:divBdr>
                      <w:divsChild>
                        <w:div w:id="345520547">
                          <w:marLeft w:val="0"/>
                          <w:marRight w:val="0"/>
                          <w:marTop w:val="0"/>
                          <w:marBottom w:val="0"/>
                          <w:divBdr>
                            <w:top w:val="none" w:sz="0" w:space="0" w:color="auto"/>
                            <w:left w:val="none" w:sz="0" w:space="0" w:color="auto"/>
                            <w:bottom w:val="none" w:sz="0" w:space="0" w:color="auto"/>
                            <w:right w:val="none" w:sz="0" w:space="0" w:color="auto"/>
                          </w:divBdr>
                        </w:div>
                      </w:divsChild>
                    </w:div>
                    <w:div w:id="2016153101">
                      <w:marLeft w:val="0"/>
                      <w:marRight w:val="0"/>
                      <w:marTop w:val="0"/>
                      <w:marBottom w:val="0"/>
                      <w:divBdr>
                        <w:top w:val="none" w:sz="0" w:space="0" w:color="auto"/>
                        <w:left w:val="none" w:sz="0" w:space="0" w:color="auto"/>
                        <w:bottom w:val="none" w:sz="0" w:space="0" w:color="auto"/>
                        <w:right w:val="none" w:sz="0" w:space="0" w:color="auto"/>
                      </w:divBdr>
                      <w:divsChild>
                        <w:div w:id="1608852173">
                          <w:marLeft w:val="0"/>
                          <w:marRight w:val="0"/>
                          <w:marTop w:val="0"/>
                          <w:marBottom w:val="0"/>
                          <w:divBdr>
                            <w:top w:val="none" w:sz="0" w:space="0" w:color="auto"/>
                            <w:left w:val="none" w:sz="0" w:space="0" w:color="auto"/>
                            <w:bottom w:val="none" w:sz="0" w:space="0" w:color="auto"/>
                            <w:right w:val="none" w:sz="0" w:space="0" w:color="auto"/>
                          </w:divBdr>
                        </w:div>
                        <w:div w:id="1001860392">
                          <w:marLeft w:val="0"/>
                          <w:marRight w:val="0"/>
                          <w:marTop w:val="0"/>
                          <w:marBottom w:val="0"/>
                          <w:divBdr>
                            <w:top w:val="none" w:sz="0" w:space="0" w:color="auto"/>
                            <w:left w:val="none" w:sz="0" w:space="0" w:color="auto"/>
                            <w:bottom w:val="none" w:sz="0" w:space="0" w:color="auto"/>
                            <w:right w:val="none" w:sz="0" w:space="0" w:color="auto"/>
                          </w:divBdr>
                        </w:div>
                        <w:div w:id="1747216956">
                          <w:marLeft w:val="0"/>
                          <w:marRight w:val="0"/>
                          <w:marTop w:val="0"/>
                          <w:marBottom w:val="0"/>
                          <w:divBdr>
                            <w:top w:val="none" w:sz="0" w:space="0" w:color="auto"/>
                            <w:left w:val="none" w:sz="0" w:space="0" w:color="auto"/>
                            <w:bottom w:val="none" w:sz="0" w:space="0" w:color="auto"/>
                            <w:right w:val="none" w:sz="0" w:space="0" w:color="auto"/>
                          </w:divBdr>
                        </w:div>
                        <w:div w:id="395014095">
                          <w:marLeft w:val="0"/>
                          <w:marRight w:val="0"/>
                          <w:marTop w:val="0"/>
                          <w:marBottom w:val="0"/>
                          <w:divBdr>
                            <w:top w:val="none" w:sz="0" w:space="0" w:color="auto"/>
                            <w:left w:val="none" w:sz="0" w:space="0" w:color="auto"/>
                            <w:bottom w:val="none" w:sz="0" w:space="0" w:color="auto"/>
                            <w:right w:val="none" w:sz="0" w:space="0" w:color="auto"/>
                          </w:divBdr>
                        </w:div>
                      </w:divsChild>
                    </w:div>
                    <w:div w:id="312639429">
                      <w:marLeft w:val="0"/>
                      <w:marRight w:val="0"/>
                      <w:marTop w:val="0"/>
                      <w:marBottom w:val="0"/>
                      <w:divBdr>
                        <w:top w:val="none" w:sz="0" w:space="0" w:color="auto"/>
                        <w:left w:val="none" w:sz="0" w:space="0" w:color="auto"/>
                        <w:bottom w:val="none" w:sz="0" w:space="0" w:color="auto"/>
                        <w:right w:val="none" w:sz="0" w:space="0" w:color="auto"/>
                      </w:divBdr>
                      <w:divsChild>
                        <w:div w:id="338891385">
                          <w:marLeft w:val="0"/>
                          <w:marRight w:val="0"/>
                          <w:marTop w:val="0"/>
                          <w:marBottom w:val="0"/>
                          <w:divBdr>
                            <w:top w:val="none" w:sz="0" w:space="0" w:color="auto"/>
                            <w:left w:val="none" w:sz="0" w:space="0" w:color="auto"/>
                            <w:bottom w:val="none" w:sz="0" w:space="0" w:color="auto"/>
                            <w:right w:val="none" w:sz="0" w:space="0" w:color="auto"/>
                          </w:divBdr>
                        </w:div>
                        <w:div w:id="699671323">
                          <w:marLeft w:val="0"/>
                          <w:marRight w:val="0"/>
                          <w:marTop w:val="0"/>
                          <w:marBottom w:val="0"/>
                          <w:divBdr>
                            <w:top w:val="none" w:sz="0" w:space="0" w:color="auto"/>
                            <w:left w:val="none" w:sz="0" w:space="0" w:color="auto"/>
                            <w:bottom w:val="none" w:sz="0" w:space="0" w:color="auto"/>
                            <w:right w:val="none" w:sz="0" w:space="0" w:color="auto"/>
                          </w:divBdr>
                        </w:div>
                        <w:div w:id="1352799016">
                          <w:marLeft w:val="0"/>
                          <w:marRight w:val="0"/>
                          <w:marTop w:val="0"/>
                          <w:marBottom w:val="0"/>
                          <w:divBdr>
                            <w:top w:val="none" w:sz="0" w:space="0" w:color="auto"/>
                            <w:left w:val="none" w:sz="0" w:space="0" w:color="auto"/>
                            <w:bottom w:val="none" w:sz="0" w:space="0" w:color="auto"/>
                            <w:right w:val="none" w:sz="0" w:space="0" w:color="auto"/>
                          </w:divBdr>
                        </w:div>
                        <w:div w:id="1891309092">
                          <w:marLeft w:val="0"/>
                          <w:marRight w:val="0"/>
                          <w:marTop w:val="0"/>
                          <w:marBottom w:val="0"/>
                          <w:divBdr>
                            <w:top w:val="none" w:sz="0" w:space="0" w:color="auto"/>
                            <w:left w:val="none" w:sz="0" w:space="0" w:color="auto"/>
                            <w:bottom w:val="none" w:sz="0" w:space="0" w:color="auto"/>
                            <w:right w:val="none" w:sz="0" w:space="0" w:color="auto"/>
                          </w:divBdr>
                        </w:div>
                        <w:div w:id="1852521823">
                          <w:marLeft w:val="0"/>
                          <w:marRight w:val="0"/>
                          <w:marTop w:val="0"/>
                          <w:marBottom w:val="0"/>
                          <w:divBdr>
                            <w:top w:val="none" w:sz="0" w:space="0" w:color="auto"/>
                            <w:left w:val="none" w:sz="0" w:space="0" w:color="auto"/>
                            <w:bottom w:val="none" w:sz="0" w:space="0" w:color="auto"/>
                            <w:right w:val="none" w:sz="0" w:space="0" w:color="auto"/>
                          </w:divBdr>
                        </w:div>
                      </w:divsChild>
                    </w:div>
                    <w:div w:id="164787124">
                      <w:marLeft w:val="0"/>
                      <w:marRight w:val="0"/>
                      <w:marTop w:val="0"/>
                      <w:marBottom w:val="0"/>
                      <w:divBdr>
                        <w:top w:val="none" w:sz="0" w:space="0" w:color="auto"/>
                        <w:left w:val="none" w:sz="0" w:space="0" w:color="auto"/>
                        <w:bottom w:val="none" w:sz="0" w:space="0" w:color="auto"/>
                        <w:right w:val="none" w:sz="0" w:space="0" w:color="auto"/>
                      </w:divBdr>
                      <w:divsChild>
                        <w:div w:id="1304700869">
                          <w:marLeft w:val="0"/>
                          <w:marRight w:val="0"/>
                          <w:marTop w:val="0"/>
                          <w:marBottom w:val="0"/>
                          <w:divBdr>
                            <w:top w:val="none" w:sz="0" w:space="0" w:color="auto"/>
                            <w:left w:val="none" w:sz="0" w:space="0" w:color="auto"/>
                            <w:bottom w:val="none" w:sz="0" w:space="0" w:color="auto"/>
                            <w:right w:val="none" w:sz="0" w:space="0" w:color="auto"/>
                          </w:divBdr>
                        </w:div>
                        <w:div w:id="1181505425">
                          <w:marLeft w:val="0"/>
                          <w:marRight w:val="0"/>
                          <w:marTop w:val="0"/>
                          <w:marBottom w:val="0"/>
                          <w:divBdr>
                            <w:top w:val="none" w:sz="0" w:space="0" w:color="auto"/>
                            <w:left w:val="none" w:sz="0" w:space="0" w:color="auto"/>
                            <w:bottom w:val="none" w:sz="0" w:space="0" w:color="auto"/>
                            <w:right w:val="none" w:sz="0" w:space="0" w:color="auto"/>
                          </w:divBdr>
                        </w:div>
                      </w:divsChild>
                    </w:div>
                    <w:div w:id="499010291">
                      <w:marLeft w:val="0"/>
                      <w:marRight w:val="0"/>
                      <w:marTop w:val="0"/>
                      <w:marBottom w:val="0"/>
                      <w:divBdr>
                        <w:top w:val="none" w:sz="0" w:space="0" w:color="auto"/>
                        <w:left w:val="none" w:sz="0" w:space="0" w:color="auto"/>
                        <w:bottom w:val="none" w:sz="0" w:space="0" w:color="auto"/>
                        <w:right w:val="none" w:sz="0" w:space="0" w:color="auto"/>
                      </w:divBdr>
                      <w:divsChild>
                        <w:div w:id="1671060388">
                          <w:marLeft w:val="0"/>
                          <w:marRight w:val="0"/>
                          <w:marTop w:val="0"/>
                          <w:marBottom w:val="0"/>
                          <w:divBdr>
                            <w:top w:val="none" w:sz="0" w:space="0" w:color="auto"/>
                            <w:left w:val="none" w:sz="0" w:space="0" w:color="auto"/>
                            <w:bottom w:val="none" w:sz="0" w:space="0" w:color="auto"/>
                            <w:right w:val="none" w:sz="0" w:space="0" w:color="auto"/>
                          </w:divBdr>
                        </w:div>
                        <w:div w:id="1014726351">
                          <w:marLeft w:val="0"/>
                          <w:marRight w:val="0"/>
                          <w:marTop w:val="0"/>
                          <w:marBottom w:val="0"/>
                          <w:divBdr>
                            <w:top w:val="none" w:sz="0" w:space="0" w:color="auto"/>
                            <w:left w:val="none" w:sz="0" w:space="0" w:color="auto"/>
                            <w:bottom w:val="none" w:sz="0" w:space="0" w:color="auto"/>
                            <w:right w:val="none" w:sz="0" w:space="0" w:color="auto"/>
                          </w:divBdr>
                        </w:div>
                        <w:div w:id="192938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007978">
              <w:marLeft w:val="0"/>
              <w:marRight w:val="0"/>
              <w:marTop w:val="0"/>
              <w:marBottom w:val="0"/>
              <w:divBdr>
                <w:top w:val="none" w:sz="0" w:space="0" w:color="auto"/>
                <w:left w:val="none" w:sz="0" w:space="0" w:color="auto"/>
                <w:bottom w:val="none" w:sz="0" w:space="0" w:color="auto"/>
                <w:right w:val="none" w:sz="0" w:space="0" w:color="auto"/>
              </w:divBdr>
              <w:divsChild>
                <w:div w:id="1619485130">
                  <w:marLeft w:val="0"/>
                  <w:marRight w:val="0"/>
                  <w:marTop w:val="0"/>
                  <w:marBottom w:val="0"/>
                  <w:divBdr>
                    <w:top w:val="none" w:sz="0" w:space="0" w:color="auto"/>
                    <w:left w:val="none" w:sz="0" w:space="0" w:color="auto"/>
                    <w:bottom w:val="none" w:sz="0" w:space="0" w:color="auto"/>
                    <w:right w:val="none" w:sz="0" w:space="0" w:color="auto"/>
                  </w:divBdr>
                </w:div>
                <w:div w:id="918758973">
                  <w:marLeft w:val="0"/>
                  <w:marRight w:val="0"/>
                  <w:marTop w:val="0"/>
                  <w:marBottom w:val="0"/>
                  <w:divBdr>
                    <w:top w:val="none" w:sz="0" w:space="0" w:color="auto"/>
                    <w:left w:val="none" w:sz="0" w:space="0" w:color="auto"/>
                    <w:bottom w:val="none" w:sz="0" w:space="0" w:color="auto"/>
                    <w:right w:val="none" w:sz="0" w:space="0" w:color="auto"/>
                  </w:divBdr>
                </w:div>
                <w:div w:id="674960371">
                  <w:marLeft w:val="0"/>
                  <w:marRight w:val="0"/>
                  <w:marTop w:val="0"/>
                  <w:marBottom w:val="0"/>
                  <w:divBdr>
                    <w:top w:val="none" w:sz="0" w:space="0" w:color="auto"/>
                    <w:left w:val="none" w:sz="0" w:space="0" w:color="auto"/>
                    <w:bottom w:val="none" w:sz="0" w:space="0" w:color="auto"/>
                    <w:right w:val="none" w:sz="0" w:space="0" w:color="auto"/>
                  </w:divBdr>
                </w:div>
                <w:div w:id="1489785924">
                  <w:marLeft w:val="0"/>
                  <w:marRight w:val="0"/>
                  <w:marTop w:val="0"/>
                  <w:marBottom w:val="0"/>
                  <w:divBdr>
                    <w:top w:val="none" w:sz="0" w:space="0" w:color="auto"/>
                    <w:left w:val="none" w:sz="0" w:space="0" w:color="auto"/>
                    <w:bottom w:val="none" w:sz="0" w:space="0" w:color="auto"/>
                    <w:right w:val="none" w:sz="0" w:space="0" w:color="auto"/>
                  </w:divBdr>
                </w:div>
              </w:divsChild>
            </w:div>
            <w:div w:id="297759675">
              <w:marLeft w:val="0"/>
              <w:marRight w:val="0"/>
              <w:marTop w:val="0"/>
              <w:marBottom w:val="0"/>
              <w:divBdr>
                <w:top w:val="none" w:sz="0" w:space="0" w:color="auto"/>
                <w:left w:val="none" w:sz="0" w:space="0" w:color="auto"/>
                <w:bottom w:val="none" w:sz="0" w:space="0" w:color="auto"/>
                <w:right w:val="none" w:sz="0" w:space="0" w:color="auto"/>
              </w:divBdr>
              <w:divsChild>
                <w:div w:id="977806518">
                  <w:marLeft w:val="0"/>
                  <w:marRight w:val="0"/>
                  <w:marTop w:val="0"/>
                  <w:marBottom w:val="0"/>
                  <w:divBdr>
                    <w:top w:val="none" w:sz="0" w:space="0" w:color="auto"/>
                    <w:left w:val="none" w:sz="0" w:space="0" w:color="auto"/>
                    <w:bottom w:val="none" w:sz="0" w:space="0" w:color="auto"/>
                    <w:right w:val="none" w:sz="0" w:space="0" w:color="auto"/>
                  </w:divBdr>
                </w:div>
                <w:div w:id="1177038798">
                  <w:marLeft w:val="0"/>
                  <w:marRight w:val="0"/>
                  <w:marTop w:val="0"/>
                  <w:marBottom w:val="0"/>
                  <w:divBdr>
                    <w:top w:val="none" w:sz="0" w:space="0" w:color="auto"/>
                    <w:left w:val="none" w:sz="0" w:space="0" w:color="auto"/>
                    <w:bottom w:val="none" w:sz="0" w:space="0" w:color="auto"/>
                    <w:right w:val="none" w:sz="0" w:space="0" w:color="auto"/>
                  </w:divBdr>
                </w:div>
              </w:divsChild>
            </w:div>
            <w:div w:id="1660578403">
              <w:marLeft w:val="0"/>
              <w:marRight w:val="0"/>
              <w:marTop w:val="0"/>
              <w:marBottom w:val="0"/>
              <w:divBdr>
                <w:top w:val="none" w:sz="0" w:space="0" w:color="auto"/>
                <w:left w:val="none" w:sz="0" w:space="0" w:color="auto"/>
                <w:bottom w:val="none" w:sz="0" w:space="0" w:color="auto"/>
                <w:right w:val="none" w:sz="0" w:space="0" w:color="auto"/>
              </w:divBdr>
              <w:divsChild>
                <w:div w:id="723141646">
                  <w:marLeft w:val="0"/>
                  <w:marRight w:val="0"/>
                  <w:marTop w:val="0"/>
                  <w:marBottom w:val="0"/>
                  <w:divBdr>
                    <w:top w:val="none" w:sz="0" w:space="0" w:color="auto"/>
                    <w:left w:val="none" w:sz="0" w:space="0" w:color="auto"/>
                    <w:bottom w:val="none" w:sz="0" w:space="0" w:color="auto"/>
                    <w:right w:val="none" w:sz="0" w:space="0" w:color="auto"/>
                  </w:divBdr>
                </w:div>
              </w:divsChild>
            </w:div>
            <w:div w:id="1383407744">
              <w:marLeft w:val="0"/>
              <w:marRight w:val="0"/>
              <w:marTop w:val="0"/>
              <w:marBottom w:val="0"/>
              <w:divBdr>
                <w:top w:val="none" w:sz="0" w:space="0" w:color="auto"/>
                <w:left w:val="none" w:sz="0" w:space="0" w:color="auto"/>
                <w:bottom w:val="none" w:sz="0" w:space="0" w:color="auto"/>
                <w:right w:val="none" w:sz="0" w:space="0" w:color="auto"/>
              </w:divBdr>
              <w:divsChild>
                <w:div w:id="44989245">
                  <w:marLeft w:val="0"/>
                  <w:marRight w:val="0"/>
                  <w:marTop w:val="0"/>
                  <w:marBottom w:val="0"/>
                  <w:divBdr>
                    <w:top w:val="none" w:sz="0" w:space="0" w:color="auto"/>
                    <w:left w:val="none" w:sz="0" w:space="0" w:color="auto"/>
                    <w:bottom w:val="none" w:sz="0" w:space="0" w:color="auto"/>
                    <w:right w:val="none" w:sz="0" w:space="0" w:color="auto"/>
                  </w:divBdr>
                </w:div>
                <w:div w:id="594629792">
                  <w:marLeft w:val="0"/>
                  <w:marRight w:val="0"/>
                  <w:marTop w:val="0"/>
                  <w:marBottom w:val="0"/>
                  <w:divBdr>
                    <w:top w:val="none" w:sz="0" w:space="0" w:color="auto"/>
                    <w:left w:val="none" w:sz="0" w:space="0" w:color="auto"/>
                    <w:bottom w:val="none" w:sz="0" w:space="0" w:color="auto"/>
                    <w:right w:val="none" w:sz="0" w:space="0" w:color="auto"/>
                  </w:divBdr>
                </w:div>
                <w:div w:id="212667198">
                  <w:marLeft w:val="0"/>
                  <w:marRight w:val="0"/>
                  <w:marTop w:val="0"/>
                  <w:marBottom w:val="0"/>
                  <w:divBdr>
                    <w:top w:val="none" w:sz="0" w:space="0" w:color="auto"/>
                    <w:left w:val="none" w:sz="0" w:space="0" w:color="auto"/>
                    <w:bottom w:val="none" w:sz="0" w:space="0" w:color="auto"/>
                    <w:right w:val="none" w:sz="0" w:space="0" w:color="auto"/>
                  </w:divBdr>
                </w:div>
              </w:divsChild>
            </w:div>
            <w:div w:id="1601570528">
              <w:marLeft w:val="0"/>
              <w:marRight w:val="0"/>
              <w:marTop w:val="0"/>
              <w:marBottom w:val="0"/>
              <w:divBdr>
                <w:top w:val="none" w:sz="0" w:space="0" w:color="auto"/>
                <w:left w:val="none" w:sz="0" w:space="0" w:color="auto"/>
                <w:bottom w:val="none" w:sz="0" w:space="0" w:color="auto"/>
                <w:right w:val="none" w:sz="0" w:space="0" w:color="auto"/>
              </w:divBdr>
            </w:div>
            <w:div w:id="1035231592">
              <w:marLeft w:val="0"/>
              <w:marRight w:val="0"/>
              <w:marTop w:val="0"/>
              <w:marBottom w:val="0"/>
              <w:divBdr>
                <w:top w:val="none" w:sz="0" w:space="0" w:color="auto"/>
                <w:left w:val="none" w:sz="0" w:space="0" w:color="auto"/>
                <w:bottom w:val="none" w:sz="0" w:space="0" w:color="auto"/>
                <w:right w:val="none" w:sz="0" w:space="0" w:color="auto"/>
              </w:divBdr>
            </w:div>
            <w:div w:id="1835073833">
              <w:marLeft w:val="0"/>
              <w:marRight w:val="0"/>
              <w:marTop w:val="0"/>
              <w:marBottom w:val="0"/>
              <w:divBdr>
                <w:top w:val="none" w:sz="0" w:space="0" w:color="auto"/>
                <w:left w:val="none" w:sz="0" w:space="0" w:color="auto"/>
                <w:bottom w:val="none" w:sz="0" w:space="0" w:color="auto"/>
                <w:right w:val="none" w:sz="0" w:space="0" w:color="auto"/>
              </w:divBdr>
            </w:div>
            <w:div w:id="1889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2055</Words>
  <Characters>12334</Characters>
  <Application>Microsoft Office Word</Application>
  <DocSecurity>0</DocSecurity>
  <Lines>102</Lines>
  <Paragraphs>28</Paragraphs>
  <ScaleCrop>false</ScaleCrop>
  <Company/>
  <LinksUpToDate>false</LinksUpToDate>
  <CharactersWithSpaces>14361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2022-11-21T11:05:00Z</dcterms:created>
  <dcterms:modified xsi:type="dcterms:W3CDTF">2022-11-21T11:05:00Z</dcterms:modified>
</cp:coreProperties>
</file>