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363D" w14:textId="77777777" w:rsidR="009F762F" w:rsidRPr="00291FDB" w:rsidRDefault="009F762F" w:rsidP="009F762F">
      <w:pPr>
        <w:spacing w:after="0"/>
        <w:ind w:left="7088" w:right="-1" w:hanging="556"/>
        <w:rPr>
          <w:rFonts w:cstheme="minorHAnsi"/>
          <w:sz w:val="20"/>
          <w:szCs w:val="20"/>
        </w:rPr>
      </w:pPr>
      <w:r w:rsidRPr="00291FDB">
        <w:rPr>
          <w:rFonts w:cstheme="minorHAnsi"/>
          <w:sz w:val="20"/>
          <w:szCs w:val="20"/>
        </w:rPr>
        <w:t>Załącznik nr 1 do Zapytania ofertowego</w:t>
      </w:r>
    </w:p>
    <w:p w14:paraId="08A7B3D5" w14:textId="77777777" w:rsidR="009F762F" w:rsidRPr="00291FDB" w:rsidRDefault="009F762F" w:rsidP="009F762F">
      <w:pPr>
        <w:suppressAutoHyphens w:val="0"/>
        <w:jc w:val="right"/>
        <w:rPr>
          <w:rFonts w:cstheme="minorHAnsi"/>
          <w:sz w:val="20"/>
          <w:szCs w:val="20"/>
        </w:rPr>
      </w:pPr>
    </w:p>
    <w:p w14:paraId="24AA94A0" w14:textId="77777777" w:rsidR="009F762F" w:rsidRPr="00291FDB" w:rsidRDefault="009F762F" w:rsidP="009F762F">
      <w:pPr>
        <w:suppressAutoHyphens w:val="0"/>
        <w:rPr>
          <w:rFonts w:cstheme="minorHAnsi"/>
        </w:rPr>
      </w:pPr>
      <w:r w:rsidRPr="00291FDB">
        <w:rPr>
          <w:rFonts w:cstheme="minorHAnsi"/>
        </w:rPr>
        <w:t>Znak sprawy: 2001-ILL.261.</w:t>
      </w:r>
      <w:r w:rsidRPr="00291FDB">
        <w:rPr>
          <w:rFonts w:cstheme="minorHAnsi"/>
          <w:b/>
        </w:rPr>
        <w:t>1</w:t>
      </w:r>
      <w:r w:rsidRPr="00291FDB">
        <w:rPr>
          <w:rFonts w:cstheme="minorHAnsi"/>
        </w:rPr>
        <w:t>.2025.</w:t>
      </w:r>
    </w:p>
    <w:p w14:paraId="3F1471FA" w14:textId="77777777" w:rsidR="009F762F" w:rsidRPr="00291FDB" w:rsidRDefault="009F762F" w:rsidP="009F762F">
      <w:pPr>
        <w:suppressAutoHyphens w:val="0"/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pl-PL"/>
        </w:rPr>
      </w:pPr>
    </w:p>
    <w:p w14:paraId="0E6551F9" w14:textId="77777777" w:rsidR="009F762F" w:rsidRPr="00291FDB" w:rsidRDefault="009F762F" w:rsidP="009F762F">
      <w:pPr>
        <w:suppressAutoHyphens w:val="0"/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pl-PL"/>
        </w:rPr>
      </w:pPr>
    </w:p>
    <w:p w14:paraId="6006823D" w14:textId="77777777" w:rsidR="009F762F" w:rsidRPr="00291FDB" w:rsidRDefault="009F762F" w:rsidP="009F762F">
      <w:pPr>
        <w:suppressAutoHyphens w:val="0"/>
        <w:spacing w:after="0" w:line="240" w:lineRule="auto"/>
        <w:rPr>
          <w:rFonts w:eastAsia="Arial Unicode MS" w:cstheme="minorHAnsi"/>
          <w:sz w:val="24"/>
          <w:szCs w:val="24"/>
          <w:lang w:eastAsia="pl-PL"/>
        </w:rPr>
      </w:pPr>
      <w:r w:rsidRPr="00291FDB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.............................................        </w:t>
      </w:r>
    </w:p>
    <w:p w14:paraId="74BF549E" w14:textId="77777777" w:rsidR="009F762F" w:rsidRPr="00291FDB" w:rsidRDefault="009F762F" w:rsidP="009F762F">
      <w:pPr>
        <w:suppressAutoHyphens w:val="0"/>
        <w:spacing w:after="0" w:line="240" w:lineRule="auto"/>
        <w:rPr>
          <w:rFonts w:eastAsia="Arial Unicode MS" w:cstheme="minorHAnsi"/>
          <w:sz w:val="24"/>
          <w:szCs w:val="24"/>
          <w:lang w:eastAsia="pl-PL"/>
        </w:rPr>
      </w:pPr>
      <w:r w:rsidRPr="00291FDB">
        <w:rPr>
          <w:rFonts w:eastAsia="Arial Unicode MS" w:cstheme="minorHAnsi"/>
          <w:i/>
          <w:iCs/>
          <w:color w:val="000000"/>
          <w:sz w:val="18"/>
          <w:szCs w:val="18"/>
          <w:lang w:eastAsia="pl-PL"/>
        </w:rPr>
        <w:t xml:space="preserve">       /pieczątka Wykonawcy/     </w:t>
      </w:r>
    </w:p>
    <w:p w14:paraId="6B1E3844" w14:textId="77777777" w:rsidR="009F762F" w:rsidRPr="00291FDB" w:rsidRDefault="009F762F" w:rsidP="009F762F">
      <w:pPr>
        <w:suppressAutoHyphens w:val="0"/>
        <w:spacing w:after="0" w:line="240" w:lineRule="auto"/>
        <w:jc w:val="center"/>
        <w:rPr>
          <w:rFonts w:eastAsia="Arial Unicode MS" w:cstheme="minorHAnsi"/>
          <w:b/>
          <w:bCs/>
          <w:i/>
          <w:iCs/>
          <w:lang w:eastAsia="pl-PL"/>
        </w:rPr>
      </w:pPr>
    </w:p>
    <w:tbl>
      <w:tblPr>
        <w:tblStyle w:val="Tabela-Siatka1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842"/>
        <w:gridCol w:w="1701"/>
        <w:gridCol w:w="1701"/>
      </w:tblGrid>
      <w:tr w:rsidR="009F762F" w:rsidRPr="00291FDB" w14:paraId="43FD4587" w14:textId="77777777" w:rsidTr="00A95389">
        <w:trPr>
          <w:trHeight w:val="611"/>
        </w:trPr>
        <w:tc>
          <w:tcPr>
            <w:tcW w:w="10490" w:type="dxa"/>
            <w:gridSpan w:val="6"/>
            <w:vMerge w:val="restart"/>
            <w:hideMark/>
          </w:tcPr>
          <w:p w14:paraId="0161871C" w14:textId="77777777" w:rsidR="009F762F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5890122" w14:textId="33DFA6F1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  <w:t xml:space="preserve">DOSTAWA  WODY ŹRÓDLANEJ NIEGAZOWANEJ  W BUTLACH O POJ. </w:t>
            </w:r>
            <w:r w:rsidR="00880974"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  <w:t xml:space="preserve">OK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880974"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  <w:t>9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8"/>
                <w:szCs w:val="28"/>
              </w:rPr>
              <w:t>L ORAZ DZIERŻAWA DYSTRYBUTORÓW</w:t>
            </w:r>
          </w:p>
        </w:tc>
      </w:tr>
      <w:tr w:rsidR="009F762F" w:rsidRPr="00291FDB" w14:paraId="35FBC7A3" w14:textId="77777777" w:rsidTr="00A95389">
        <w:trPr>
          <w:trHeight w:val="611"/>
        </w:trPr>
        <w:tc>
          <w:tcPr>
            <w:tcW w:w="10490" w:type="dxa"/>
            <w:gridSpan w:val="6"/>
            <w:vMerge/>
            <w:hideMark/>
          </w:tcPr>
          <w:p w14:paraId="666118A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</w:tr>
      <w:tr w:rsidR="009F762F" w:rsidRPr="00291FDB" w14:paraId="3DF7722C" w14:textId="77777777" w:rsidTr="00A95389">
        <w:trPr>
          <w:trHeight w:val="450"/>
        </w:trPr>
        <w:tc>
          <w:tcPr>
            <w:tcW w:w="10490" w:type="dxa"/>
            <w:gridSpan w:val="6"/>
            <w:vMerge/>
            <w:hideMark/>
          </w:tcPr>
          <w:p w14:paraId="1726938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</w:tr>
      <w:tr w:rsidR="009F762F" w:rsidRPr="00291FDB" w14:paraId="28E60182" w14:textId="77777777" w:rsidTr="00A95389">
        <w:trPr>
          <w:trHeight w:val="611"/>
        </w:trPr>
        <w:tc>
          <w:tcPr>
            <w:tcW w:w="10490" w:type="dxa"/>
            <w:gridSpan w:val="6"/>
            <w:vMerge w:val="restart"/>
            <w:hideMark/>
          </w:tcPr>
          <w:p w14:paraId="58E3D5AE" w14:textId="77777777" w:rsidR="009F762F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78949EE" w14:textId="5461EA9E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Zapotrzebowanie na okres miesięcy od …</w:t>
            </w:r>
            <w:r w:rsidR="00A025DC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.. stycznia 2025 r. do …</w:t>
            </w:r>
            <w:r w:rsidR="00A025DC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 xml:space="preserve">.. 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grudnia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762F" w:rsidRPr="00291FDB" w14:paraId="6C27AEB3" w14:textId="77777777" w:rsidTr="00A95389">
        <w:trPr>
          <w:trHeight w:val="611"/>
        </w:trPr>
        <w:tc>
          <w:tcPr>
            <w:tcW w:w="10490" w:type="dxa"/>
            <w:gridSpan w:val="6"/>
            <w:vMerge/>
            <w:hideMark/>
          </w:tcPr>
          <w:p w14:paraId="1AD4AE1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</w:tr>
      <w:tr w:rsidR="009F762F" w:rsidRPr="00291FDB" w14:paraId="68A8632F" w14:textId="77777777" w:rsidTr="00A95389">
        <w:trPr>
          <w:trHeight w:val="450"/>
        </w:trPr>
        <w:tc>
          <w:tcPr>
            <w:tcW w:w="10490" w:type="dxa"/>
            <w:gridSpan w:val="6"/>
            <w:vMerge/>
            <w:hideMark/>
          </w:tcPr>
          <w:p w14:paraId="4965FD04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</w:tr>
      <w:tr w:rsidR="009F762F" w:rsidRPr="00291FDB" w14:paraId="065D097D" w14:textId="77777777" w:rsidTr="00A95389">
        <w:trPr>
          <w:trHeight w:val="945"/>
        </w:trPr>
        <w:tc>
          <w:tcPr>
            <w:tcW w:w="426" w:type="dxa"/>
            <w:noWrap/>
            <w:hideMark/>
          </w:tcPr>
          <w:p w14:paraId="1EF1EF0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l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p.</w:t>
            </w:r>
          </w:p>
        </w:tc>
        <w:tc>
          <w:tcPr>
            <w:tcW w:w="3686" w:type="dxa"/>
            <w:hideMark/>
          </w:tcPr>
          <w:p w14:paraId="426B70B4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Jednostka organizacyjna/komórka organizacyjna, adres</w:t>
            </w:r>
          </w:p>
        </w:tc>
        <w:tc>
          <w:tcPr>
            <w:tcW w:w="1134" w:type="dxa"/>
            <w:hideMark/>
          </w:tcPr>
          <w:p w14:paraId="2ECF73B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Osoba do kontaktu, telefon</w:t>
            </w:r>
          </w:p>
        </w:tc>
        <w:tc>
          <w:tcPr>
            <w:tcW w:w="1842" w:type="dxa"/>
            <w:hideMark/>
          </w:tcPr>
          <w:p w14:paraId="67973AE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Ilość dzierżawionych dystrybutorów wody</w:t>
            </w:r>
          </w:p>
        </w:tc>
        <w:tc>
          <w:tcPr>
            <w:tcW w:w="1701" w:type="dxa"/>
            <w:hideMark/>
          </w:tcPr>
          <w:p w14:paraId="2FBA85D5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Prognozowane zużycie wody w butlach o poj. 18,9 litra – sztuki</w:t>
            </w:r>
          </w:p>
        </w:tc>
        <w:tc>
          <w:tcPr>
            <w:tcW w:w="1701" w:type="dxa"/>
            <w:hideMark/>
          </w:tcPr>
          <w:p w14:paraId="21AD09C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Data rozpoczęcia dostaw  wody</w:t>
            </w:r>
          </w:p>
        </w:tc>
      </w:tr>
      <w:tr w:rsidR="009F762F" w:rsidRPr="00291FDB" w14:paraId="5BDFFB5A" w14:textId="77777777" w:rsidTr="00A95389">
        <w:trPr>
          <w:trHeight w:val="217"/>
        </w:trPr>
        <w:tc>
          <w:tcPr>
            <w:tcW w:w="426" w:type="dxa"/>
            <w:noWrap/>
            <w:hideMark/>
          </w:tcPr>
          <w:p w14:paraId="3A41ACF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  <w:noWrap/>
            <w:hideMark/>
          </w:tcPr>
          <w:p w14:paraId="0496690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948532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06AB446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36B1A1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ED426C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6</w:t>
            </w:r>
          </w:p>
        </w:tc>
      </w:tr>
      <w:tr w:rsidR="009F762F" w:rsidRPr="00291FDB" w14:paraId="0B84869D" w14:textId="77777777" w:rsidTr="00A95389">
        <w:trPr>
          <w:trHeight w:val="960"/>
        </w:trPr>
        <w:tc>
          <w:tcPr>
            <w:tcW w:w="426" w:type="dxa"/>
            <w:noWrap/>
            <w:hideMark/>
          </w:tcPr>
          <w:p w14:paraId="3ABA96E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  <w:hideMark/>
          </w:tcPr>
          <w:p w14:paraId="233C8C71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Izba Administracji Skarbowej w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Białymstoku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ul. Branickiego 9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15-085 Białystok</w:t>
            </w:r>
          </w:p>
        </w:tc>
        <w:tc>
          <w:tcPr>
            <w:tcW w:w="1134" w:type="dxa"/>
          </w:tcPr>
          <w:p w14:paraId="64E48112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88E52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8A026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701" w:type="dxa"/>
            <w:hideMark/>
          </w:tcPr>
          <w:p w14:paraId="5EE4D32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8082FDD" w14:textId="77777777" w:rsidTr="00A95389">
        <w:trPr>
          <w:trHeight w:val="650"/>
        </w:trPr>
        <w:tc>
          <w:tcPr>
            <w:tcW w:w="426" w:type="dxa"/>
            <w:noWrap/>
            <w:hideMark/>
          </w:tcPr>
          <w:p w14:paraId="762CDE8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hideMark/>
          </w:tcPr>
          <w:p w14:paraId="32626C7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Podlaski Urząd Skarbowy w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Białymstoku  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ul. Młynowa 21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15-404 Białystok</w:t>
            </w:r>
          </w:p>
        </w:tc>
        <w:tc>
          <w:tcPr>
            <w:tcW w:w="1134" w:type="dxa"/>
          </w:tcPr>
          <w:p w14:paraId="04E7CF5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A5310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15C76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  <w:hideMark/>
          </w:tcPr>
          <w:p w14:paraId="71E4F7ED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1D24D5FF" w14:textId="77777777" w:rsidTr="00A95389">
        <w:trPr>
          <w:trHeight w:val="962"/>
        </w:trPr>
        <w:tc>
          <w:tcPr>
            <w:tcW w:w="426" w:type="dxa"/>
            <w:noWrap/>
            <w:hideMark/>
          </w:tcPr>
          <w:p w14:paraId="6D21195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hideMark/>
          </w:tcPr>
          <w:p w14:paraId="29D6C3C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 oraz IAS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Octowa 2 oraz ul. Octowa 2 budynek b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15-399 Białystok</w:t>
            </w:r>
          </w:p>
        </w:tc>
        <w:tc>
          <w:tcPr>
            <w:tcW w:w="1134" w:type="dxa"/>
          </w:tcPr>
          <w:p w14:paraId="2F22602C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04383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AD606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01" w:type="dxa"/>
            <w:hideMark/>
          </w:tcPr>
          <w:p w14:paraId="1EB1916D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0EB8BB36" w14:textId="77777777" w:rsidTr="00A95389">
        <w:trPr>
          <w:trHeight w:val="888"/>
        </w:trPr>
        <w:tc>
          <w:tcPr>
            <w:tcW w:w="426" w:type="dxa"/>
            <w:noWrap/>
            <w:hideMark/>
          </w:tcPr>
          <w:p w14:paraId="2932517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hideMark/>
          </w:tcPr>
          <w:p w14:paraId="0A6CBE3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 oraz IAS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>
              <w:rPr>
                <w:rFonts w:asciiTheme="minorHAnsi" w:eastAsia="Arial Unicode MS" w:hAnsiTheme="minorHAnsi" w:cstheme="minorHAnsi"/>
                <w:color w:val="000000"/>
              </w:rPr>
              <w:t>ul. A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l. 1000-lecia Państwa Polskiego 8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15-111 Białystok</w:t>
            </w:r>
          </w:p>
        </w:tc>
        <w:tc>
          <w:tcPr>
            <w:tcW w:w="1134" w:type="dxa"/>
          </w:tcPr>
          <w:p w14:paraId="08CA185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4FC67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3CEB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01" w:type="dxa"/>
            <w:hideMark/>
          </w:tcPr>
          <w:p w14:paraId="64BF01E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132C78BF" w14:textId="77777777" w:rsidTr="00A95389">
        <w:trPr>
          <w:trHeight w:val="927"/>
        </w:trPr>
        <w:tc>
          <w:tcPr>
            <w:tcW w:w="426" w:type="dxa"/>
            <w:noWrap/>
            <w:hideMark/>
          </w:tcPr>
          <w:p w14:paraId="5FF2B43F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3686" w:type="dxa"/>
            <w:hideMark/>
          </w:tcPr>
          <w:p w14:paraId="7CF9C67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>
              <w:rPr>
                <w:rFonts w:asciiTheme="minorHAnsi" w:eastAsia="Arial Unicode MS" w:hAnsiTheme="minorHAnsi" w:cstheme="minorHAnsi"/>
                <w:color w:val="000000"/>
              </w:rPr>
              <w:t xml:space="preserve">ul.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Al. Legionów 147 A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18-400 Łomża</w:t>
            </w:r>
          </w:p>
        </w:tc>
        <w:tc>
          <w:tcPr>
            <w:tcW w:w="1134" w:type="dxa"/>
          </w:tcPr>
          <w:p w14:paraId="15401E40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52E54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F256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hideMark/>
          </w:tcPr>
          <w:p w14:paraId="6529E469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3E59B514" w14:textId="77777777" w:rsidTr="00A95389">
        <w:trPr>
          <w:trHeight w:val="1620"/>
        </w:trPr>
        <w:tc>
          <w:tcPr>
            <w:tcW w:w="426" w:type="dxa"/>
            <w:noWrap/>
            <w:hideMark/>
          </w:tcPr>
          <w:p w14:paraId="2C2100B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hideMark/>
          </w:tcPr>
          <w:p w14:paraId="09264C3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Pierwszy Dział Realizacji w Budzisku, Referat Centrum Współpracy Służb Granicznych, Celnych i Policyjnych Rzeczypospolitej Polskiej i Republiki Litewskiej w Budzisku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Budzisko 11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16-411 Szypliszki</w:t>
            </w:r>
          </w:p>
        </w:tc>
        <w:tc>
          <w:tcPr>
            <w:tcW w:w="1134" w:type="dxa"/>
          </w:tcPr>
          <w:p w14:paraId="1D45E57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0F520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9FD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hideMark/>
          </w:tcPr>
          <w:p w14:paraId="382A0049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515C54CA" w14:textId="77777777" w:rsidTr="00A95389">
        <w:trPr>
          <w:trHeight w:val="944"/>
        </w:trPr>
        <w:tc>
          <w:tcPr>
            <w:tcW w:w="426" w:type="dxa"/>
            <w:noWrap/>
            <w:hideMark/>
          </w:tcPr>
          <w:p w14:paraId="1284A1D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3686" w:type="dxa"/>
            <w:hideMark/>
          </w:tcPr>
          <w:p w14:paraId="0540E22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Octowa 10,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15-399 Białystok</w:t>
            </w:r>
          </w:p>
        </w:tc>
        <w:tc>
          <w:tcPr>
            <w:tcW w:w="1134" w:type="dxa"/>
          </w:tcPr>
          <w:p w14:paraId="253115D0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E9B03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DA2C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701" w:type="dxa"/>
            <w:hideMark/>
          </w:tcPr>
          <w:p w14:paraId="1DC95F5E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67D47726" w14:textId="77777777" w:rsidTr="00A95389">
        <w:trPr>
          <w:trHeight w:val="1020"/>
        </w:trPr>
        <w:tc>
          <w:tcPr>
            <w:tcW w:w="426" w:type="dxa"/>
            <w:noWrap/>
            <w:hideMark/>
          </w:tcPr>
          <w:p w14:paraId="5E2DB9B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686" w:type="dxa"/>
            <w:hideMark/>
          </w:tcPr>
          <w:p w14:paraId="1B39EC95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Szosa Baranowicka 35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15-521 Zaścianki</w:t>
            </w:r>
          </w:p>
        </w:tc>
        <w:tc>
          <w:tcPr>
            <w:tcW w:w="1134" w:type="dxa"/>
          </w:tcPr>
          <w:p w14:paraId="1835E0D4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EF08B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EE1F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hideMark/>
          </w:tcPr>
          <w:p w14:paraId="530E54B5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2D6C6925" w14:textId="77777777" w:rsidTr="00A95389">
        <w:trPr>
          <w:trHeight w:val="916"/>
        </w:trPr>
        <w:tc>
          <w:tcPr>
            <w:tcW w:w="426" w:type="dxa"/>
            <w:noWrap/>
            <w:hideMark/>
          </w:tcPr>
          <w:p w14:paraId="5CEBDB66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3686" w:type="dxa"/>
            <w:hideMark/>
          </w:tcPr>
          <w:p w14:paraId="5F4CB5C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Podlaski Urząd Celno-Skarbowy w Białymstoku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Poznańska 156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18-400 Łomża</w:t>
            </w:r>
          </w:p>
        </w:tc>
        <w:tc>
          <w:tcPr>
            <w:tcW w:w="1134" w:type="dxa"/>
          </w:tcPr>
          <w:p w14:paraId="1CE6E924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ACCFD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6E79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  <w:hideMark/>
          </w:tcPr>
          <w:p w14:paraId="49506CD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2A1A7358" w14:textId="77777777" w:rsidTr="00A95389">
        <w:trPr>
          <w:trHeight w:val="982"/>
        </w:trPr>
        <w:tc>
          <w:tcPr>
            <w:tcW w:w="426" w:type="dxa"/>
            <w:noWrap/>
            <w:hideMark/>
          </w:tcPr>
          <w:p w14:paraId="330A7FA4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3686" w:type="dxa"/>
            <w:hideMark/>
          </w:tcPr>
          <w:p w14:paraId="34CF903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Podlaski Urząd Celno-Skarbowy w Białymstoku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Raczkowska 183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16-400 Suwałki</w:t>
            </w:r>
          </w:p>
        </w:tc>
        <w:tc>
          <w:tcPr>
            <w:tcW w:w="1134" w:type="dxa"/>
          </w:tcPr>
          <w:p w14:paraId="19DB8AEF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DB237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AB516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701" w:type="dxa"/>
            <w:hideMark/>
          </w:tcPr>
          <w:p w14:paraId="77E1BCF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41289F8D" w14:textId="77777777" w:rsidTr="00A95389">
        <w:trPr>
          <w:trHeight w:val="916"/>
        </w:trPr>
        <w:tc>
          <w:tcPr>
            <w:tcW w:w="426" w:type="dxa"/>
            <w:noWrap/>
            <w:hideMark/>
          </w:tcPr>
          <w:p w14:paraId="53C7D24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3686" w:type="dxa"/>
            <w:hideMark/>
          </w:tcPr>
          <w:p w14:paraId="33DBE44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Pierwszy Urząd Skarbowy w Białymstoku oraz IAS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Świętojańska 1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15-219 Białystok</w:t>
            </w:r>
          </w:p>
        </w:tc>
        <w:tc>
          <w:tcPr>
            <w:tcW w:w="1134" w:type="dxa"/>
          </w:tcPr>
          <w:p w14:paraId="15D1983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4BB3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9E41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701" w:type="dxa"/>
            <w:hideMark/>
          </w:tcPr>
          <w:p w14:paraId="4E5F82C5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20A13EA2" w14:textId="77777777" w:rsidTr="00A95389">
        <w:trPr>
          <w:trHeight w:val="960"/>
        </w:trPr>
        <w:tc>
          <w:tcPr>
            <w:tcW w:w="426" w:type="dxa"/>
            <w:noWrap/>
            <w:hideMark/>
          </w:tcPr>
          <w:p w14:paraId="4E7DB1D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3686" w:type="dxa"/>
            <w:hideMark/>
          </w:tcPr>
          <w:p w14:paraId="471CB29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Drugi Urząd Skarbowy w Białymstoku, PUCS oraz IAS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Plażowa 17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15-502 Białystok</w:t>
            </w:r>
          </w:p>
        </w:tc>
        <w:tc>
          <w:tcPr>
            <w:tcW w:w="1134" w:type="dxa"/>
          </w:tcPr>
          <w:p w14:paraId="32FB2B4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60DC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C89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1701" w:type="dxa"/>
            <w:hideMark/>
          </w:tcPr>
          <w:p w14:paraId="051C1012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24DF85E5" w14:textId="77777777" w:rsidTr="00A95389">
        <w:trPr>
          <w:trHeight w:val="710"/>
        </w:trPr>
        <w:tc>
          <w:tcPr>
            <w:tcW w:w="426" w:type="dxa"/>
            <w:noWrap/>
            <w:hideMark/>
          </w:tcPr>
          <w:p w14:paraId="64EC9A4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3686" w:type="dxa"/>
            <w:hideMark/>
          </w:tcPr>
          <w:p w14:paraId="63E67B7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Augustowie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Żabia 7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16–300 Augustów</w:t>
            </w:r>
          </w:p>
        </w:tc>
        <w:tc>
          <w:tcPr>
            <w:tcW w:w="1134" w:type="dxa"/>
          </w:tcPr>
          <w:p w14:paraId="1C1A7100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C366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DF4F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61DAE06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33A359DC" w14:textId="77777777" w:rsidTr="00A95389">
        <w:trPr>
          <w:trHeight w:val="768"/>
        </w:trPr>
        <w:tc>
          <w:tcPr>
            <w:tcW w:w="426" w:type="dxa"/>
            <w:noWrap/>
            <w:hideMark/>
          </w:tcPr>
          <w:p w14:paraId="2E2057B1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3686" w:type="dxa"/>
            <w:hideMark/>
          </w:tcPr>
          <w:p w14:paraId="29D0EF4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Bielsku Podlaskim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Mickiewicza 33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17-100 Bielsk Podlaski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134" w:type="dxa"/>
          </w:tcPr>
          <w:p w14:paraId="4F793A2F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F569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8C345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1837E6F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67F08649" w14:textId="77777777" w:rsidTr="00A95389">
        <w:trPr>
          <w:trHeight w:val="701"/>
        </w:trPr>
        <w:tc>
          <w:tcPr>
            <w:tcW w:w="426" w:type="dxa"/>
            <w:noWrap/>
            <w:hideMark/>
          </w:tcPr>
          <w:p w14:paraId="1CBB0A24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3686" w:type="dxa"/>
            <w:hideMark/>
          </w:tcPr>
          <w:p w14:paraId="4E80C9E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Grajewie    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Elewatorska 8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19-200 Grajewo</w:t>
            </w:r>
          </w:p>
        </w:tc>
        <w:tc>
          <w:tcPr>
            <w:tcW w:w="1134" w:type="dxa"/>
          </w:tcPr>
          <w:p w14:paraId="3DCEF0BF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A7F4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09F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3A08354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5EBE428F" w14:textId="77777777" w:rsidTr="00A95389">
        <w:trPr>
          <w:trHeight w:val="778"/>
        </w:trPr>
        <w:tc>
          <w:tcPr>
            <w:tcW w:w="426" w:type="dxa"/>
            <w:noWrap/>
            <w:hideMark/>
          </w:tcPr>
          <w:p w14:paraId="115C7FC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hideMark/>
          </w:tcPr>
          <w:p w14:paraId="249EC64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Hajnówce  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3 Maja 34 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17-200 Hajnówka</w:t>
            </w:r>
          </w:p>
        </w:tc>
        <w:tc>
          <w:tcPr>
            <w:tcW w:w="1134" w:type="dxa"/>
          </w:tcPr>
          <w:p w14:paraId="7A29EC4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A7979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2DF6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701" w:type="dxa"/>
            <w:hideMark/>
          </w:tcPr>
          <w:p w14:paraId="0271B1C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6D0E2FFB" w14:textId="77777777" w:rsidTr="00A95389">
        <w:trPr>
          <w:trHeight w:val="669"/>
        </w:trPr>
        <w:tc>
          <w:tcPr>
            <w:tcW w:w="426" w:type="dxa"/>
            <w:noWrap/>
            <w:hideMark/>
          </w:tcPr>
          <w:p w14:paraId="440C604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3686" w:type="dxa"/>
            <w:hideMark/>
          </w:tcPr>
          <w:p w14:paraId="29D6B66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Kolnie       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Wojska Polskiego 20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18-500 Kolno</w:t>
            </w:r>
          </w:p>
        </w:tc>
        <w:tc>
          <w:tcPr>
            <w:tcW w:w="1134" w:type="dxa"/>
          </w:tcPr>
          <w:p w14:paraId="2D21284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D381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E00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701" w:type="dxa"/>
            <w:hideMark/>
          </w:tcPr>
          <w:p w14:paraId="6BC7DA4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548CEFE0" w14:textId="77777777" w:rsidTr="00A95389">
        <w:trPr>
          <w:trHeight w:val="699"/>
        </w:trPr>
        <w:tc>
          <w:tcPr>
            <w:tcW w:w="426" w:type="dxa"/>
            <w:noWrap/>
            <w:hideMark/>
          </w:tcPr>
          <w:p w14:paraId="5453ADF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hideMark/>
          </w:tcPr>
          <w:p w14:paraId="29469BD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Łomży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Polowa 47 oraz  ul. Kaktusowa 6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18-400 Łomża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      </w:t>
            </w:r>
          </w:p>
        </w:tc>
        <w:tc>
          <w:tcPr>
            <w:tcW w:w="1134" w:type="dxa"/>
          </w:tcPr>
          <w:p w14:paraId="14D5C4F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68EF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088E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64816F05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1E297AE2" w14:textId="77777777" w:rsidTr="00A95389">
        <w:trPr>
          <w:trHeight w:val="697"/>
        </w:trPr>
        <w:tc>
          <w:tcPr>
            <w:tcW w:w="426" w:type="dxa"/>
            <w:noWrap/>
            <w:hideMark/>
          </w:tcPr>
          <w:p w14:paraId="3DDB5524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3686" w:type="dxa"/>
            <w:hideMark/>
          </w:tcPr>
          <w:p w14:paraId="225E2E15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Mońkach 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  <w:t>ul. Ełcka 41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  <w:t>19-100 Mońki</w:t>
            </w:r>
          </w:p>
        </w:tc>
        <w:tc>
          <w:tcPr>
            <w:tcW w:w="1134" w:type="dxa"/>
          </w:tcPr>
          <w:p w14:paraId="121A939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D48B9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BA98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6DA2EB4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6ECA8250" w14:textId="77777777" w:rsidTr="00A95389">
        <w:trPr>
          <w:trHeight w:val="762"/>
        </w:trPr>
        <w:tc>
          <w:tcPr>
            <w:tcW w:w="426" w:type="dxa"/>
            <w:noWrap/>
            <w:hideMark/>
          </w:tcPr>
          <w:p w14:paraId="385BF37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hideMark/>
          </w:tcPr>
          <w:p w14:paraId="3A97DB05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Siemiatyczach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Pałacowa 18   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17-300 Siemiatycze</w:t>
            </w:r>
          </w:p>
        </w:tc>
        <w:tc>
          <w:tcPr>
            <w:tcW w:w="1134" w:type="dxa"/>
          </w:tcPr>
          <w:p w14:paraId="6EBA30E5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B879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C00C1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3CD5BD43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2BA4453D" w14:textId="77777777" w:rsidTr="00A95389">
        <w:trPr>
          <w:trHeight w:val="679"/>
        </w:trPr>
        <w:tc>
          <w:tcPr>
            <w:tcW w:w="426" w:type="dxa"/>
            <w:noWrap/>
            <w:hideMark/>
          </w:tcPr>
          <w:p w14:paraId="69F6222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3686" w:type="dxa"/>
            <w:hideMark/>
          </w:tcPr>
          <w:p w14:paraId="228861E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Sokółce     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Białostocka 47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16-100 Sokółka</w:t>
            </w:r>
          </w:p>
        </w:tc>
        <w:tc>
          <w:tcPr>
            <w:tcW w:w="1134" w:type="dxa"/>
          </w:tcPr>
          <w:p w14:paraId="65215FF7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80A3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2DB5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701" w:type="dxa"/>
            <w:hideMark/>
          </w:tcPr>
          <w:p w14:paraId="611632B5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5FE14B59" w14:textId="77777777" w:rsidTr="00A95389">
        <w:trPr>
          <w:trHeight w:val="692"/>
        </w:trPr>
        <w:tc>
          <w:tcPr>
            <w:tcW w:w="426" w:type="dxa"/>
            <w:noWrap/>
            <w:hideMark/>
          </w:tcPr>
          <w:p w14:paraId="5800F5D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3686" w:type="dxa"/>
            <w:hideMark/>
          </w:tcPr>
          <w:p w14:paraId="37E3702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Urząd Skarbowy w Suwałkach oraz PUCS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  <w:t xml:space="preserve">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1 Maja 2A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16-400 Suwałki</w:t>
            </w:r>
          </w:p>
        </w:tc>
        <w:tc>
          <w:tcPr>
            <w:tcW w:w="1134" w:type="dxa"/>
          </w:tcPr>
          <w:p w14:paraId="2B51589D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14278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FE1B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4923077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495469E0" w14:textId="77777777" w:rsidTr="00A95389">
        <w:trPr>
          <w:trHeight w:val="962"/>
        </w:trPr>
        <w:tc>
          <w:tcPr>
            <w:tcW w:w="426" w:type="dxa"/>
            <w:noWrap/>
            <w:hideMark/>
          </w:tcPr>
          <w:p w14:paraId="6114723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3686" w:type="dxa"/>
            <w:hideMark/>
          </w:tcPr>
          <w:p w14:paraId="686F975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Wysokiem Mazowieckiem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Ludowa 21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18-200 Wysokie Mazowieckie</w:t>
            </w:r>
          </w:p>
        </w:tc>
        <w:tc>
          <w:tcPr>
            <w:tcW w:w="1134" w:type="dxa"/>
          </w:tcPr>
          <w:p w14:paraId="1C0E47F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A9FC5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043C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1333E7E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36275104" w14:textId="77777777" w:rsidTr="00A95389">
        <w:trPr>
          <w:trHeight w:val="673"/>
        </w:trPr>
        <w:tc>
          <w:tcPr>
            <w:tcW w:w="426" w:type="dxa"/>
            <w:noWrap/>
            <w:hideMark/>
          </w:tcPr>
          <w:p w14:paraId="466E91D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3686" w:type="dxa"/>
            <w:hideMark/>
          </w:tcPr>
          <w:p w14:paraId="1ADE9CCF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Urząd Skarbowy w Zambrowie                   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 xml:space="preserve">ul. Jantarowa 16  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18-300 Zambrów</w:t>
            </w:r>
          </w:p>
        </w:tc>
        <w:tc>
          <w:tcPr>
            <w:tcW w:w="1134" w:type="dxa"/>
          </w:tcPr>
          <w:p w14:paraId="69327CA6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4E922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0AEB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701" w:type="dxa"/>
            <w:hideMark/>
          </w:tcPr>
          <w:p w14:paraId="78CB9BDC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4945CD09" w14:textId="77777777" w:rsidTr="00A95389">
        <w:trPr>
          <w:trHeight w:val="924"/>
        </w:trPr>
        <w:tc>
          <w:tcPr>
            <w:tcW w:w="426" w:type="dxa"/>
            <w:noWrap/>
            <w:hideMark/>
          </w:tcPr>
          <w:p w14:paraId="1D5BD74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3686" w:type="dxa"/>
            <w:hideMark/>
          </w:tcPr>
          <w:p w14:paraId="675F7E6F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Oddział Celny Kolejowy w Kuźnicy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  <w:t>Rentgen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Dworzec PKP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16-123 Kuźnica</w:t>
            </w:r>
          </w:p>
        </w:tc>
        <w:tc>
          <w:tcPr>
            <w:tcW w:w="1134" w:type="dxa"/>
          </w:tcPr>
          <w:p w14:paraId="558263E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9CBD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FA4A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14:paraId="122C51AB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5CC25231" w14:textId="77777777" w:rsidTr="00A95389">
        <w:trPr>
          <w:trHeight w:val="641"/>
        </w:trPr>
        <w:tc>
          <w:tcPr>
            <w:tcW w:w="426" w:type="dxa"/>
            <w:noWrap/>
            <w:hideMark/>
          </w:tcPr>
          <w:p w14:paraId="15D7A9CA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3686" w:type="dxa"/>
            <w:hideMark/>
          </w:tcPr>
          <w:p w14:paraId="0D9963D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Oddział Celny Drogowy w Kuźnicy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Graniczna 1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16-123 Kuźnica</w:t>
            </w:r>
          </w:p>
        </w:tc>
        <w:tc>
          <w:tcPr>
            <w:tcW w:w="1134" w:type="dxa"/>
          </w:tcPr>
          <w:p w14:paraId="5098883F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C1DD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D011F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1701" w:type="dxa"/>
            <w:hideMark/>
          </w:tcPr>
          <w:p w14:paraId="4B10C0D4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6451423C" w14:textId="77777777" w:rsidTr="00A95389">
        <w:trPr>
          <w:trHeight w:val="753"/>
        </w:trPr>
        <w:tc>
          <w:tcPr>
            <w:tcW w:w="426" w:type="dxa"/>
            <w:noWrap/>
            <w:hideMark/>
          </w:tcPr>
          <w:p w14:paraId="25D7FF1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3686" w:type="dxa"/>
            <w:hideMark/>
          </w:tcPr>
          <w:p w14:paraId="6A61CE4C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Oddział Celny w Siemianówce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Szkolna 2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17-220 Narewka</w:t>
            </w:r>
          </w:p>
        </w:tc>
        <w:tc>
          <w:tcPr>
            <w:tcW w:w="1134" w:type="dxa"/>
          </w:tcPr>
          <w:p w14:paraId="45343B9C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FAF20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E6E9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701" w:type="dxa"/>
            <w:hideMark/>
          </w:tcPr>
          <w:p w14:paraId="32F4619B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C7723F9" w14:textId="77777777" w:rsidTr="00A95389">
        <w:trPr>
          <w:trHeight w:val="640"/>
        </w:trPr>
        <w:tc>
          <w:tcPr>
            <w:tcW w:w="426" w:type="dxa"/>
            <w:noWrap/>
            <w:hideMark/>
          </w:tcPr>
          <w:p w14:paraId="1C66EA3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3686" w:type="dxa"/>
            <w:hideMark/>
          </w:tcPr>
          <w:p w14:paraId="3334017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Oddział Celny w Połowcach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Połowce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17-240 Czeremcha</w:t>
            </w:r>
          </w:p>
        </w:tc>
        <w:tc>
          <w:tcPr>
            <w:tcW w:w="1134" w:type="dxa"/>
          </w:tcPr>
          <w:p w14:paraId="6D2928FD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66E4A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FAC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hideMark/>
          </w:tcPr>
          <w:p w14:paraId="4D4F7638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396F253" w14:textId="77777777" w:rsidTr="00A95389">
        <w:trPr>
          <w:trHeight w:val="518"/>
        </w:trPr>
        <w:tc>
          <w:tcPr>
            <w:tcW w:w="426" w:type="dxa"/>
            <w:noWrap/>
            <w:hideMark/>
          </w:tcPr>
          <w:p w14:paraId="01ABFB4D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3686" w:type="dxa"/>
            <w:hideMark/>
          </w:tcPr>
          <w:p w14:paraId="3DD4658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Oddział Celny w Bobrownikach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16-040 Gródek</w:t>
            </w:r>
          </w:p>
        </w:tc>
        <w:tc>
          <w:tcPr>
            <w:tcW w:w="1134" w:type="dxa"/>
          </w:tcPr>
          <w:p w14:paraId="1848D55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DA33B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BD77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01" w:type="dxa"/>
            <w:hideMark/>
          </w:tcPr>
          <w:p w14:paraId="7EE6B411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041108A" w14:textId="77777777" w:rsidTr="00A95389">
        <w:trPr>
          <w:trHeight w:val="719"/>
        </w:trPr>
        <w:tc>
          <w:tcPr>
            <w:tcW w:w="426" w:type="dxa"/>
            <w:noWrap/>
            <w:hideMark/>
          </w:tcPr>
          <w:p w14:paraId="00DB47A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3686" w:type="dxa"/>
            <w:hideMark/>
          </w:tcPr>
          <w:p w14:paraId="7757872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Oddział Celny w Augustowie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ul. Tytoniowa 13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16-300 Augustów</w:t>
            </w:r>
          </w:p>
        </w:tc>
        <w:tc>
          <w:tcPr>
            <w:tcW w:w="1134" w:type="dxa"/>
          </w:tcPr>
          <w:p w14:paraId="73E82487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E3A1E" w14:textId="77777777" w:rsidR="009F762F" w:rsidRPr="001B73E6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1B73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85A1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hideMark/>
          </w:tcPr>
          <w:p w14:paraId="6CC5830A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8A95C7A" w14:textId="77777777" w:rsidTr="00A95389">
        <w:trPr>
          <w:trHeight w:val="330"/>
        </w:trPr>
        <w:tc>
          <w:tcPr>
            <w:tcW w:w="426" w:type="dxa"/>
            <w:noWrap/>
            <w:hideMark/>
          </w:tcPr>
          <w:p w14:paraId="0B246C5B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3686" w:type="dxa"/>
            <w:hideMark/>
          </w:tcPr>
          <w:p w14:paraId="0F5D9A0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Miejsce Wyznaczone w Białowieży Białowieża</w:t>
            </w:r>
          </w:p>
        </w:tc>
        <w:tc>
          <w:tcPr>
            <w:tcW w:w="1134" w:type="dxa"/>
          </w:tcPr>
          <w:p w14:paraId="14EAD683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hideMark/>
          </w:tcPr>
          <w:p w14:paraId="10341C8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14:paraId="3A36748E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hideMark/>
          </w:tcPr>
          <w:p w14:paraId="56223072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7CDC517C" w14:textId="77777777" w:rsidTr="00A95389">
        <w:trPr>
          <w:trHeight w:val="741"/>
        </w:trPr>
        <w:tc>
          <w:tcPr>
            <w:tcW w:w="426" w:type="dxa"/>
            <w:noWrap/>
            <w:hideMark/>
          </w:tcPr>
          <w:p w14:paraId="144DB713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3686" w:type="dxa"/>
            <w:hideMark/>
          </w:tcPr>
          <w:p w14:paraId="04750609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Miejsce Wyznaczone w Rudawce </w:t>
            </w: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br/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t>Rudawka - Śluza Kurzyniec</w:t>
            </w:r>
            <w:r w:rsidRPr="00291FDB">
              <w:rPr>
                <w:rFonts w:asciiTheme="minorHAnsi" w:eastAsia="Arial Unicode MS" w:hAnsiTheme="minorHAnsi" w:cstheme="minorHAnsi"/>
                <w:color w:val="000000"/>
              </w:rPr>
              <w:br/>
              <w:t>16-326 Płaska</w:t>
            </w:r>
          </w:p>
        </w:tc>
        <w:tc>
          <w:tcPr>
            <w:tcW w:w="1134" w:type="dxa"/>
          </w:tcPr>
          <w:p w14:paraId="1875283E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hideMark/>
          </w:tcPr>
          <w:p w14:paraId="6195830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14:paraId="3FCF84D8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hideMark/>
          </w:tcPr>
          <w:p w14:paraId="17283740" w14:textId="77777777" w:rsidR="009F762F" w:rsidRPr="00291FDB" w:rsidRDefault="009F762F" w:rsidP="00A95389">
            <w:pPr>
              <w:spacing w:before="100" w:beforeAutospacing="1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F762F" w:rsidRPr="00291FDB" w14:paraId="09899B80" w14:textId="77777777" w:rsidTr="00A95389">
        <w:trPr>
          <w:trHeight w:val="544"/>
        </w:trPr>
        <w:tc>
          <w:tcPr>
            <w:tcW w:w="426" w:type="dxa"/>
            <w:shd w:val="clear" w:color="auto" w:fill="FFFF00"/>
            <w:hideMark/>
          </w:tcPr>
          <w:p w14:paraId="2B2F0DF1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3686" w:type="dxa"/>
            <w:shd w:val="clear" w:color="auto" w:fill="FFFF00"/>
            <w:hideMark/>
          </w:tcPr>
          <w:p w14:paraId="47368ED2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1134" w:type="dxa"/>
            <w:shd w:val="clear" w:color="auto" w:fill="FFFF00"/>
            <w:hideMark/>
          </w:tcPr>
          <w:p w14:paraId="1311F7F1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FFFF00"/>
            <w:hideMark/>
          </w:tcPr>
          <w:p w14:paraId="33619060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13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00"/>
            <w:hideMark/>
          </w:tcPr>
          <w:p w14:paraId="40EC72B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8500</w:t>
            </w:r>
          </w:p>
        </w:tc>
        <w:tc>
          <w:tcPr>
            <w:tcW w:w="1701" w:type="dxa"/>
            <w:shd w:val="clear" w:color="auto" w:fill="FFFF00"/>
            <w:hideMark/>
          </w:tcPr>
          <w:p w14:paraId="49F9A707" w14:textId="77777777" w:rsidR="009F762F" w:rsidRPr="00291FDB" w:rsidRDefault="009F762F" w:rsidP="00A95389">
            <w:pPr>
              <w:spacing w:before="100" w:beforeAutospacing="1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</w:pPr>
            <w:r w:rsidRPr="00291FDB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14:paraId="7F1F3CD0" w14:textId="77777777" w:rsidR="009F762F" w:rsidRDefault="009F762F" w:rsidP="009F762F">
      <w:pPr>
        <w:suppressAutoHyphens w:val="0"/>
        <w:rPr>
          <w:rFonts w:cstheme="minorHAnsi"/>
        </w:rPr>
      </w:pPr>
    </w:p>
    <w:p w14:paraId="6C6CE40E" w14:textId="77777777" w:rsidR="009F762F" w:rsidRPr="00291FDB" w:rsidRDefault="009F762F" w:rsidP="009F762F">
      <w:pPr>
        <w:suppressAutoHyphens w:val="0"/>
        <w:rPr>
          <w:rFonts w:cstheme="minorHAnsi"/>
        </w:rPr>
      </w:pPr>
    </w:p>
    <w:p w14:paraId="2875EDE4" w14:textId="77777777" w:rsidR="009F762F" w:rsidRPr="00291FDB" w:rsidRDefault="009F762F" w:rsidP="009F762F">
      <w:pPr>
        <w:suppressAutoHyphens w:val="0"/>
        <w:spacing w:before="100" w:beforeAutospacing="1" w:after="100" w:afterAutospacing="1"/>
        <w:contextualSpacing/>
        <w:rPr>
          <w:rFonts w:cstheme="minorHAnsi"/>
        </w:rPr>
      </w:pPr>
      <w:r w:rsidRPr="00291FDB">
        <w:rPr>
          <w:rFonts w:cstheme="minorHAnsi"/>
        </w:rPr>
        <w:t xml:space="preserve"> …………….……..………..   ,   dnia ………………</w:t>
      </w:r>
    </w:p>
    <w:p w14:paraId="4F340098" w14:textId="77777777" w:rsidR="009F762F" w:rsidRPr="00291FDB" w:rsidRDefault="009F762F" w:rsidP="009F762F">
      <w:pPr>
        <w:suppressAutoHyphens w:val="0"/>
        <w:spacing w:before="100" w:beforeAutospacing="1" w:after="100" w:afterAutospacing="1"/>
        <w:contextualSpacing/>
        <w:rPr>
          <w:rFonts w:cstheme="minorHAnsi"/>
          <w:i/>
          <w:sz w:val="20"/>
          <w:szCs w:val="20"/>
        </w:rPr>
      </w:pPr>
      <w:r w:rsidRPr="00291FDB">
        <w:rPr>
          <w:rFonts w:cstheme="minorHAnsi"/>
          <w:i/>
          <w:sz w:val="18"/>
          <w:szCs w:val="18"/>
        </w:rPr>
        <w:t xml:space="preserve">            (miejscowość)                               (data)</w:t>
      </w:r>
      <w:r w:rsidRPr="00291FDB">
        <w:rPr>
          <w:rFonts w:cstheme="minorHAnsi"/>
          <w:i/>
          <w:sz w:val="18"/>
          <w:szCs w:val="18"/>
        </w:rPr>
        <w:tab/>
      </w:r>
    </w:p>
    <w:p w14:paraId="1907ACF9" w14:textId="77777777" w:rsidR="009F762F" w:rsidRDefault="009F762F" w:rsidP="009F762F">
      <w:pPr>
        <w:suppressAutoHyphens w:val="0"/>
        <w:rPr>
          <w:rFonts w:cstheme="minorHAnsi"/>
          <w:sz w:val="20"/>
          <w:szCs w:val="20"/>
        </w:rPr>
      </w:pPr>
    </w:p>
    <w:p w14:paraId="5683998F" w14:textId="77777777" w:rsidR="009F762F" w:rsidRDefault="009F762F" w:rsidP="009F762F">
      <w:pPr>
        <w:suppressAutoHyphens w:val="0"/>
        <w:rPr>
          <w:rFonts w:cstheme="minorHAnsi"/>
          <w:sz w:val="20"/>
          <w:szCs w:val="20"/>
        </w:rPr>
      </w:pPr>
    </w:p>
    <w:p w14:paraId="11A6D945" w14:textId="77777777" w:rsidR="009F762F" w:rsidRDefault="009F762F" w:rsidP="009F762F">
      <w:pPr>
        <w:suppressAutoHyphens w:val="0"/>
        <w:rPr>
          <w:rFonts w:cstheme="minorHAnsi"/>
          <w:sz w:val="20"/>
          <w:szCs w:val="20"/>
        </w:rPr>
      </w:pPr>
    </w:p>
    <w:p w14:paraId="48E9E922" w14:textId="77777777" w:rsidR="009F762F" w:rsidRPr="00291FDB" w:rsidRDefault="009F762F" w:rsidP="009F762F">
      <w:pPr>
        <w:suppressAutoHyphens w:val="0"/>
        <w:rPr>
          <w:rFonts w:cstheme="minorHAnsi"/>
          <w:sz w:val="20"/>
          <w:szCs w:val="20"/>
        </w:rPr>
      </w:pPr>
    </w:p>
    <w:p w14:paraId="50A1989D" w14:textId="10AF83D4" w:rsidR="009F762F" w:rsidRPr="00291FDB" w:rsidRDefault="009F762F" w:rsidP="009F762F">
      <w:pPr>
        <w:suppressAutoHyphens w:val="0"/>
        <w:spacing w:before="100" w:beforeAutospacing="1" w:after="100" w:afterAutospacing="1"/>
        <w:contextualSpacing/>
        <w:rPr>
          <w:rFonts w:cstheme="minorHAnsi"/>
          <w:sz w:val="20"/>
          <w:szCs w:val="20"/>
        </w:rPr>
      </w:pPr>
      <w:r w:rsidRPr="00291FDB">
        <w:rPr>
          <w:rFonts w:cstheme="minorHAnsi"/>
          <w:sz w:val="20"/>
          <w:szCs w:val="20"/>
        </w:rPr>
        <w:tab/>
      </w:r>
      <w:r w:rsidRPr="00291FDB">
        <w:rPr>
          <w:rFonts w:cstheme="minorHAnsi"/>
          <w:sz w:val="20"/>
          <w:szCs w:val="20"/>
        </w:rPr>
        <w:tab/>
      </w:r>
      <w:r w:rsidRPr="00291FDB">
        <w:rPr>
          <w:rFonts w:cstheme="minorHAnsi"/>
          <w:sz w:val="20"/>
          <w:szCs w:val="20"/>
        </w:rPr>
        <w:tab/>
      </w:r>
      <w:r w:rsidRPr="00291FDB">
        <w:rPr>
          <w:rFonts w:cstheme="minorHAnsi"/>
          <w:sz w:val="20"/>
          <w:szCs w:val="20"/>
        </w:rPr>
        <w:tab/>
      </w:r>
      <w:r w:rsidRPr="00291FDB">
        <w:rPr>
          <w:rFonts w:cstheme="minorHAnsi"/>
          <w:sz w:val="20"/>
          <w:szCs w:val="20"/>
        </w:rPr>
        <w:tab/>
        <w:t xml:space="preserve">          </w:t>
      </w:r>
      <w:r w:rsidRPr="00291FDB">
        <w:rPr>
          <w:rFonts w:cstheme="minorHAnsi"/>
          <w:sz w:val="20"/>
          <w:szCs w:val="20"/>
        </w:rPr>
        <w:tab/>
      </w:r>
      <w:r w:rsidRPr="00291FDB">
        <w:rPr>
          <w:rFonts w:cstheme="minorHAnsi"/>
          <w:sz w:val="20"/>
          <w:szCs w:val="20"/>
        </w:rPr>
        <w:tab/>
        <w:t xml:space="preserve">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47611">
        <w:rPr>
          <w:rFonts w:cstheme="minorHAnsi"/>
          <w:sz w:val="20"/>
          <w:szCs w:val="20"/>
        </w:rPr>
        <w:tab/>
      </w:r>
      <w:r w:rsidR="00947611">
        <w:rPr>
          <w:rFonts w:cstheme="minorHAnsi"/>
          <w:sz w:val="20"/>
          <w:szCs w:val="20"/>
        </w:rPr>
        <w:tab/>
      </w:r>
      <w:r w:rsidR="00947611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</w:t>
      </w:r>
      <w:r w:rsidRPr="00291FDB">
        <w:rPr>
          <w:rFonts w:cstheme="minorHAnsi"/>
          <w:sz w:val="20"/>
          <w:szCs w:val="20"/>
        </w:rPr>
        <w:t xml:space="preserve"> ………….………………………………..………</w:t>
      </w:r>
    </w:p>
    <w:p w14:paraId="6268A203" w14:textId="77777777" w:rsidR="009F762F" w:rsidRPr="00291FDB" w:rsidRDefault="009F762F" w:rsidP="009F762F">
      <w:pPr>
        <w:suppressAutoHyphens w:val="0"/>
        <w:spacing w:before="100" w:beforeAutospacing="1" w:after="100" w:afterAutospacing="1"/>
        <w:ind w:left="5040"/>
        <w:contextualSpacing/>
        <w:jc w:val="center"/>
        <w:rPr>
          <w:rFonts w:cstheme="minorHAnsi"/>
          <w:i/>
          <w:sz w:val="20"/>
          <w:szCs w:val="20"/>
        </w:rPr>
      </w:pPr>
      <w:r w:rsidRPr="00291FDB">
        <w:rPr>
          <w:rFonts w:cstheme="minorHAnsi"/>
          <w:i/>
          <w:sz w:val="20"/>
          <w:szCs w:val="20"/>
        </w:rPr>
        <w:t>(podpis Wykonawcy lub osoby upoważnionej</w:t>
      </w:r>
    </w:p>
    <w:p w14:paraId="631C4B44" w14:textId="77777777" w:rsidR="009F762F" w:rsidRPr="00291FDB" w:rsidRDefault="009F762F" w:rsidP="009F762F">
      <w:pPr>
        <w:suppressAutoHyphens w:val="0"/>
        <w:spacing w:before="100" w:beforeAutospacing="1" w:after="100" w:afterAutospacing="1"/>
        <w:ind w:left="5040"/>
        <w:contextualSpacing/>
        <w:jc w:val="center"/>
        <w:rPr>
          <w:rFonts w:cstheme="minorHAnsi"/>
          <w:sz w:val="20"/>
          <w:szCs w:val="20"/>
        </w:rPr>
      </w:pPr>
      <w:r w:rsidRPr="00291FDB">
        <w:rPr>
          <w:rFonts w:cstheme="minorHAnsi"/>
          <w:i/>
          <w:sz w:val="20"/>
          <w:szCs w:val="20"/>
        </w:rPr>
        <w:t>oraz pieczątka Wykonawcy)</w:t>
      </w:r>
    </w:p>
    <w:p w14:paraId="4F806B69" w14:textId="77777777" w:rsidR="009F762F" w:rsidRPr="00291FDB" w:rsidRDefault="009F762F" w:rsidP="009F762F">
      <w:pPr>
        <w:suppressAutoHyphens w:val="0"/>
        <w:rPr>
          <w:rFonts w:cstheme="minorHAnsi"/>
        </w:rPr>
      </w:pPr>
    </w:p>
    <w:p w14:paraId="0CA570B7" w14:textId="77777777" w:rsidR="009F762F" w:rsidRDefault="009F762F" w:rsidP="009F762F">
      <w:pPr>
        <w:suppressAutoHyphens w:val="0"/>
        <w:rPr>
          <w:rFonts w:cstheme="minorHAnsi"/>
        </w:rPr>
      </w:pPr>
    </w:p>
    <w:p w14:paraId="41E1E097" w14:textId="77777777" w:rsidR="009F762F" w:rsidRPr="00291FDB" w:rsidRDefault="009F762F" w:rsidP="009F762F">
      <w:pPr>
        <w:suppressAutoHyphens w:val="0"/>
        <w:rPr>
          <w:rFonts w:cstheme="minorHAnsi"/>
        </w:rPr>
      </w:pPr>
    </w:p>
    <w:p w14:paraId="486D5FE2" w14:textId="77777777" w:rsidR="00B47F7A" w:rsidRDefault="00B47F7A"/>
    <w:sectPr w:rsidR="00B47F7A" w:rsidSect="00F45412">
      <w:footerReference w:type="default" r:id="rId6"/>
      <w:footerReference w:type="first" r:id="rId7"/>
      <w:pgSz w:w="11906" w:h="16838"/>
      <w:pgMar w:top="567" w:right="1021" w:bottom="1560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DFDB" w14:textId="77777777" w:rsidR="004840B2" w:rsidRDefault="004840B2">
      <w:pPr>
        <w:spacing w:after="0" w:line="240" w:lineRule="auto"/>
      </w:pPr>
      <w:r>
        <w:separator/>
      </w:r>
    </w:p>
  </w:endnote>
  <w:endnote w:type="continuationSeparator" w:id="0">
    <w:p w14:paraId="1CBA5405" w14:textId="77777777" w:rsidR="004840B2" w:rsidRDefault="0048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CC6F" w14:textId="77777777" w:rsidR="00453E5C" w:rsidRPr="008D4FAE" w:rsidRDefault="00A025DC">
    <w:pPr>
      <w:pStyle w:val="Stopka"/>
      <w:tabs>
        <w:tab w:val="clear" w:pos="9072"/>
        <w:tab w:val="right" w:pos="8222"/>
      </w:tabs>
      <w:rPr>
        <w:color w:val="757575"/>
        <w:sz w:val="18"/>
        <w:szCs w:val="18"/>
        <w:lang w:val="fr-FR"/>
      </w:rPr>
    </w:pPr>
    <w:r w:rsidRPr="008D4FA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690BC544" wp14:editId="039BC00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171DEF8" w14:textId="77777777" w:rsidR="00453E5C" w:rsidRDefault="00A025D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88388F7" w14:textId="77777777" w:rsidR="00453E5C" w:rsidRDefault="00FC0423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BC544" id="Pole tekstowe 2" o:spid="_x0000_s1026" style="position:absolute;margin-left:425.25pt;margin-top:0;width:85.05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oZlAEAAB8DAAAOAAAAZHJzL2Uyb0RvYy54bWysUs1u2zAMvg/oOwi6N3Iy9M+IUwwo2suw&#10;Buj2AIpMxcIkUZDU2Hn7UYqbFtutmA80//SRH8n1/eQsO0BMBn3Hl4uGM/AKe+P3Hf/18/HylrOU&#10;pe+lRQ8dP0Li95uLL+sxtLDCAW0PkRGIT+0YOj7kHFohkhrAybTAAJ6CGqOTmcy4F32UI6E7K1ZN&#10;cy1GjH2IqCAl8j6cgnxT8bUGlZ+1TpCZ7Tj1lquMVe6KFJu1bPdRhsGouQ35iS6cNJ6KnqEeZJbs&#10;NZp/oJxRERPqvFDoBGptFFQOxGbZ/MXmZZABKhcaTgrnMaX/B6t+HLaRmb7jN5x56WhFW7TAMvxO&#10;GUdgqzKiMaSWMl/CNs5WIrXwnXR05U9M2FTHejyPFabMFDmXzW1DH2eKYl+b66ITjHh/HWLKT4CO&#10;FaXjkdZWpykP31M+pb6llGIeH4215Jet9Wzs+N3V6qo+OEcI3PqSAPUIZpjC49R50fK0m2Y6O+yP&#10;J0Iev71m1KaWLVlvIVEM2kJtfL6YsuaPNukf73rzBwAA//8DAFBLAwQUAAYACAAAACEALz7H6N8A&#10;AAAIAQAADwAAAGRycy9kb3ducmV2LnhtbEyPQUvDQBSE74L/YXmCF7G7BltCmpciBbGIUJpqz9vk&#10;NQlm36bZbRL/vduTHocZZr5JV5NpxUC9aywjPM0UCOLClg1XCJ/718cYhPOaS91aJoQfcrDKbm9S&#10;nZR25B0Nua9EKGGXaITa+y6R0hU1Ge1mtiMO3sn2Rvsg+0qWvR5DuWllpNRCGt1wWKh1R+uaiu/8&#10;YhDGYjsc9h9vcvtw2Fg+b87r/Osd8f5uelmC8DT5vzBc8QM6ZIHpaC9cOtEixHM1D1GE8Ohqq0gt&#10;QBwRnuMIZJbK/weyXwAAAP//AwBQSwECLQAUAAYACAAAACEAtoM4kv4AAADhAQAAEwAAAAAAAAAA&#10;AAAAAAAAAAAAW0NvbnRlbnRfVHlwZXNdLnhtbFBLAQItABQABgAIAAAAIQA4/SH/1gAAAJQBAAAL&#10;AAAAAAAAAAAAAAAAAC8BAABfcmVscy8ucmVsc1BLAQItABQABgAIAAAAIQDdLboZlAEAAB8DAAAO&#10;AAAAAAAAAAAAAAAAAC4CAABkcnMvZTJvRG9jLnhtbFBLAQItABQABgAIAAAAIQAvPsfo3wAAAAgB&#10;AAAPAAAAAAAAAAAAAAAAAO4DAABkcnMvZG93bnJldi54bWxQSwUGAAAAAAQABADzAAAA+gQAAAAA&#10;" o:allowincell="f" filled="f" stroked="f">
              <v:textbox>
                <w:txbxContent>
                  <w:p w14:paraId="1171DEF8" w14:textId="77777777" w:rsidR="00453E5C" w:rsidRDefault="00A025D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88388F7" w14:textId="77777777" w:rsidR="00453E5C" w:rsidRDefault="00FC0423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FC3" w14:textId="58E5D13C" w:rsidR="00947611" w:rsidRDefault="00A025DC" w:rsidP="00947611">
    <w:pPr>
      <w:rPr>
        <w:rFonts w:ascii="Arial" w:hAnsi="Arial" w:cs="Arial"/>
        <w:color w:val="919195"/>
        <w:sz w:val="16"/>
        <w:szCs w:val="12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0288" behindDoc="1" locked="0" layoutInCell="0" allowOverlap="1" wp14:anchorId="0922D631" wp14:editId="187FBCC4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4F56CA2" w14:textId="77777777" w:rsidR="005E09D8" w:rsidRDefault="00A025DC" w:rsidP="005E09D8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6556C0E" w14:textId="77777777" w:rsidR="005E09D8" w:rsidRDefault="00FC0423" w:rsidP="005E09D8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2D631" id="Prostokąt 8" o:spid="_x0000_s1027" style="position:absolute;margin-left:453.6pt;margin-top:0;width:56.7pt;height:24.1pt;z-index:-251656192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QanAEAACIDAAAOAAAAZHJzL2Uyb0RvYy54bWysUktOIzEQ3SNxB8t74k6ggbTSQSMh2KAh&#10;EswBHLedtsZ2WbZJdw4wN+NglJ3PoJkdYlOun1/Vq6rF3WgN2coQNbiWTicVJdIJ6LTbtPTX68PF&#10;LSUxcddxA062dCcjvVueny0G38gZ9GA6GQiCuNgMvqV9Sr5hLIpeWh4n4KXDoIJgeUIzbFgX+IDo&#10;1rBZVV2zAULnAwgZI3rv90G6LPhKSZGelYoyEdNS7C0VGYpcZ8mWC95sAve9Foc2+Be6sFw7LHqC&#10;uueJk7eg/4OyWgSIoNJEgGWglBaycEA20+ofNi8997JwweFEfxpT/D5Y8XO7CkR3LcVFOW5xRSts&#10;MMHv9z+J3Ob5DD42mPbiV+FgRVQz2VEFm1+kQcYy091ppnJMRKDzZjq/qmtKBIYuq/rqss6Y7O9n&#10;H2J6lGBJVloacGVlknz7FNM+9ZiSazl40MagnzfGkaGl83pWlw+nCIIblxNkOYADTKaxbzxraVyP&#10;hfb0SHEN3W5Py8GPtwRKl+o5+Rhi2cBFlP4PR5M3/dlG/fNpLz8AAAD//wMAUEsDBBQABgAIAAAA&#10;IQCNSYEP3wAAAAgBAAAPAAAAZHJzL2Rvd25yZXYueG1sTI9BS8NAFITvgv9heYIXsbsGqTXmpUhB&#10;LCKUptrzNvtMgtm3aXabxH/v9qTHYYaZb7LlZFsxUO8bxwh3MwWCuHSm4QrhY/dyuwDhg2ajW8eE&#10;8EMelvnlRaZT40be0lCESsQS9qlGqEPoUil9WZPVfuY64uh9ud7qEGVfSdPrMZbbViZKzaXVDceF&#10;Wne0qqn8Lk4WYSw3w373/io3N/u14+P6uCo+3xCvr6bnJxCBpvAXhjN+RIc8Mh3ciY0XLcKjekhi&#10;FCE+OtsqUXMQB4T7RQIyz+T/A/kvAAAA//8DAFBLAQItABQABgAIAAAAIQC2gziS/gAAAOEBAAAT&#10;AAAAAAAAAAAAAAAAAAAAAABbQ29udGVudF9UeXBlc10ueG1sUEsBAi0AFAAGAAgAAAAhADj9If/W&#10;AAAAlAEAAAsAAAAAAAAAAAAAAAAALwEAAF9yZWxzLy5yZWxzUEsBAi0AFAAGAAgAAAAhAIfjpBqc&#10;AQAAIgMAAA4AAAAAAAAAAAAAAAAALgIAAGRycy9lMm9Eb2MueG1sUEsBAi0AFAAGAAgAAAAhAI1J&#10;gQ/fAAAACAEAAA8AAAAAAAAAAAAAAAAA9gMAAGRycy9kb3ducmV2LnhtbFBLBQYAAAAABAAEAPMA&#10;AAACBQAAAAA=&#10;" o:allowincell="f" filled="f" stroked="f">
              <v:textbox>
                <w:txbxContent>
                  <w:p w14:paraId="74F56CA2" w14:textId="77777777" w:rsidR="005E09D8" w:rsidRDefault="00A025DC" w:rsidP="005E09D8">
                    <w:pPr>
                      <w:pStyle w:val="Stopka"/>
                      <w:tabs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6556C0E" w14:textId="77777777" w:rsidR="005E09D8" w:rsidRDefault="00FC0423" w:rsidP="005E09D8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947611">
      <w:rPr>
        <w:rFonts w:ascii="Arial" w:hAnsi="Arial" w:cs="Arial"/>
        <w:color w:val="919195"/>
        <w:sz w:val="16"/>
        <w:szCs w:val="12"/>
      </w:rPr>
      <w:t>Opracowanie: Adrian Sikorski  |  Zaopatrzeniowiec |  Wydział Logistyki</w:t>
    </w:r>
    <w:r w:rsidR="00947611">
      <w:rPr>
        <w:rFonts w:ascii="Arial" w:hAnsi="Arial" w:cs="Arial"/>
        <w:color w:val="919195"/>
        <w:sz w:val="16"/>
        <w:szCs w:val="12"/>
      </w:rPr>
      <w:br/>
      <w:t>tel.: +48 85 66 55 652 |  e-mail:  adrian.sikorski@mf.gov.pl</w:t>
    </w:r>
  </w:p>
  <w:p w14:paraId="79BCA8D8" w14:textId="7855CEB7" w:rsidR="005E09D8" w:rsidRDefault="00FC0423" w:rsidP="00E066ED">
    <w:pPr>
      <w:pStyle w:val="StopkaKAS"/>
      <w:pBdr>
        <w:left w:val="none" w:sz="0" w:space="0" w:color="auto"/>
      </w:pBdr>
      <w:ind w:left="0" w:right="650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2F07" w14:textId="77777777" w:rsidR="004840B2" w:rsidRDefault="004840B2">
      <w:pPr>
        <w:spacing w:after="0" w:line="240" w:lineRule="auto"/>
      </w:pPr>
      <w:r>
        <w:separator/>
      </w:r>
    </w:p>
  </w:footnote>
  <w:footnote w:type="continuationSeparator" w:id="0">
    <w:p w14:paraId="4E48FA4C" w14:textId="77777777" w:rsidR="004840B2" w:rsidRDefault="00484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F"/>
    <w:rsid w:val="004840B2"/>
    <w:rsid w:val="00880974"/>
    <w:rsid w:val="00947611"/>
    <w:rsid w:val="009F762F"/>
    <w:rsid w:val="00A025DC"/>
    <w:rsid w:val="00B05F98"/>
    <w:rsid w:val="00B47F7A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DD396"/>
  <w15:chartTrackingRefBased/>
  <w15:docId w15:val="{F9FEA955-22CB-4485-A740-8F4A3FD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762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F762F"/>
  </w:style>
  <w:style w:type="paragraph" w:styleId="Stopka">
    <w:name w:val="footer"/>
    <w:basedOn w:val="Normalny"/>
    <w:link w:val="StopkaZnak"/>
    <w:uiPriority w:val="99"/>
    <w:unhideWhenUsed/>
    <w:rsid w:val="009F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F762F"/>
  </w:style>
  <w:style w:type="paragraph" w:customStyle="1" w:styleId="Zawartoramki">
    <w:name w:val="Zawartość ramki"/>
    <w:basedOn w:val="Normalny"/>
    <w:rsid w:val="009F762F"/>
  </w:style>
  <w:style w:type="paragraph" w:customStyle="1" w:styleId="StopkaKAS">
    <w:name w:val="Stopka KAS"/>
    <w:basedOn w:val="Normalny"/>
    <w:link w:val="StopkaKASZnak"/>
    <w:uiPriority w:val="3"/>
    <w:qFormat/>
    <w:rsid w:val="009F762F"/>
    <w:pPr>
      <w:pBdr>
        <w:left w:val="single" w:sz="4" w:space="4" w:color="auto"/>
      </w:pBdr>
      <w:spacing w:after="0"/>
      <w:ind w:left="2127"/>
    </w:pPr>
    <w:rPr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uiPriority w:val="3"/>
    <w:rsid w:val="009F762F"/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F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 Adrian</dc:creator>
  <cp:keywords/>
  <dc:description/>
  <cp:lastModifiedBy>Półtorak Artur</cp:lastModifiedBy>
  <cp:revision>2</cp:revision>
  <dcterms:created xsi:type="dcterms:W3CDTF">2025-01-16T11:01:00Z</dcterms:created>
  <dcterms:modified xsi:type="dcterms:W3CDTF">2025-01-16T11:01:00Z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UxC4dwLulzfINJ8nQH+xvX5LNGipWa4BRSZhPgxsCvmj6+iz5OVhtxrwImLabm8snUpG0igyDfFBRgDN+i9GkQ==</vt:lpwstr>
  </property>
  <property fmtid="{D5CDD505-2E9C-101B-9397-08002B2CF9AE}" pid="4" name="MFClassificationDate">
    <vt:lpwstr>2025-01-13T11:15:19.6021506+01:00</vt:lpwstr>
  </property>
  <property fmtid="{D5CDD505-2E9C-101B-9397-08002B2CF9AE}" pid="5" name="MFClassifiedBySID">
    <vt:lpwstr>UxC4dwLulzfINJ8nQH+xvX5LNGipWa4BRSZhPgxsCvm42mrIC/DSDv0ggS+FjUN/2v1BBotkLlY5aAiEhoi6uXeR4rkXSgvqjjUlDw/1uiA0mzrsP++xyQsnLj1hE5i0</vt:lpwstr>
  </property>
  <property fmtid="{D5CDD505-2E9C-101B-9397-08002B2CF9AE}" pid="6" name="MFGRNItemId">
    <vt:lpwstr>GRN-290efdc0-99a4-475e-a49f-e2fb4f5b39be</vt:lpwstr>
  </property>
  <property fmtid="{D5CDD505-2E9C-101B-9397-08002B2CF9AE}" pid="7" name="MFHash">
    <vt:lpwstr>Zhc9BiCbuplV9xrI5Qiapfwno8B0haTj+OFC/AxId5s=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