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bookmarkStart w:id="0" w:name="_Hlk159420200"/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3324B369" w14:textId="43BB9E94" w:rsidR="003E310C" w:rsidRPr="003E310C" w:rsidRDefault="003E310C" w:rsidP="0056395E">
      <w:pPr>
        <w:spacing w:after="120" w:line="276" w:lineRule="auto"/>
        <w:rPr>
          <w:rFonts w:cs="Arial"/>
          <w:szCs w:val="24"/>
        </w:rPr>
      </w:pPr>
      <w:r w:rsidRPr="003E310C">
        <w:rPr>
          <w:rFonts w:eastAsia="Times New Roman" w:cs="Arial"/>
          <w:b/>
          <w:bCs/>
          <w:kern w:val="28"/>
          <w:sz w:val="28"/>
          <w:szCs w:val="28"/>
          <w:lang w:eastAsia="pl-PL"/>
        </w:rPr>
        <w:t>Z</w:t>
      </w:r>
      <w:r w:rsidR="005B6F79">
        <w:rPr>
          <w:rFonts w:eastAsia="Times New Roman" w:cs="Arial"/>
          <w:b/>
          <w:bCs/>
          <w:kern w:val="28"/>
          <w:sz w:val="28"/>
          <w:szCs w:val="28"/>
          <w:lang w:eastAsia="pl-PL"/>
        </w:rPr>
        <w:t>g</w:t>
      </w:r>
      <w:r w:rsidRPr="003E310C">
        <w:rPr>
          <w:rFonts w:eastAsia="Times New Roman" w:cs="Arial"/>
          <w:b/>
          <w:bCs/>
          <w:kern w:val="28"/>
          <w:sz w:val="28"/>
          <w:szCs w:val="28"/>
          <w:lang w:eastAsia="pl-PL"/>
        </w:rPr>
        <w:t>ło</w:t>
      </w:r>
      <w:r w:rsidR="005B6F79">
        <w:rPr>
          <w:rFonts w:eastAsia="Times New Roman" w:cs="Arial"/>
          <w:b/>
          <w:bCs/>
          <w:kern w:val="28"/>
          <w:sz w:val="28"/>
          <w:szCs w:val="28"/>
          <w:lang w:eastAsia="pl-PL"/>
        </w:rPr>
        <w:t>sz</w:t>
      </w:r>
      <w:r w:rsidRPr="003E310C">
        <w:rPr>
          <w:rFonts w:eastAsia="Times New Roman" w:cs="Arial"/>
          <w:b/>
          <w:bCs/>
          <w:kern w:val="28"/>
          <w:sz w:val="28"/>
          <w:szCs w:val="28"/>
          <w:lang w:eastAsia="pl-PL"/>
        </w:rPr>
        <w:t>enie przypadkowego schwytania lub zabicia zwierząt gatunków objętych ochroną ścisłą oraz wydry</w:t>
      </w:r>
    </w:p>
    <w:p w14:paraId="72B4F03C" w14:textId="0E574CF5" w:rsidR="003E310C" w:rsidRPr="003E310C" w:rsidRDefault="003E310C" w:rsidP="003E310C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3E310C">
        <w:rPr>
          <w:rFonts w:cs="Arial"/>
          <w:szCs w:val="24"/>
        </w:rPr>
        <w:t>Imię i nazwisko Zgłaszającego:</w:t>
      </w:r>
      <w:r w:rsidRPr="003E310C">
        <w:rPr>
          <w:rFonts w:cs="Arial"/>
          <w:szCs w:val="24"/>
        </w:rPr>
        <w:tab/>
      </w:r>
    </w:p>
    <w:p w14:paraId="22712203" w14:textId="4495BC95" w:rsidR="003E310C" w:rsidRPr="003E310C" w:rsidRDefault="003E310C" w:rsidP="003E310C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3E310C">
        <w:rPr>
          <w:rFonts w:cs="Arial"/>
          <w:szCs w:val="24"/>
        </w:rPr>
        <w:t>Nr telefonu:</w:t>
      </w:r>
      <w:r w:rsidRPr="003E310C">
        <w:rPr>
          <w:rFonts w:cs="Arial"/>
          <w:szCs w:val="24"/>
        </w:rPr>
        <w:tab/>
      </w:r>
    </w:p>
    <w:p w14:paraId="69329C70" w14:textId="6BB8E972" w:rsidR="003E310C" w:rsidRPr="003E310C" w:rsidRDefault="003E310C" w:rsidP="003E310C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3E310C">
        <w:rPr>
          <w:rFonts w:cs="Arial"/>
          <w:szCs w:val="24"/>
        </w:rPr>
        <w:t>E-mail:</w:t>
      </w:r>
      <w:r w:rsidRPr="003E310C">
        <w:rPr>
          <w:rFonts w:cs="Arial"/>
          <w:szCs w:val="24"/>
        </w:rPr>
        <w:tab/>
      </w:r>
    </w:p>
    <w:p w14:paraId="55A85C3D" w14:textId="37DC7E37" w:rsidR="003E310C" w:rsidRPr="003E310C" w:rsidRDefault="003E310C" w:rsidP="003E310C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3E310C">
        <w:rPr>
          <w:rFonts w:cs="Arial"/>
          <w:szCs w:val="24"/>
        </w:rPr>
        <w:t>Data:</w:t>
      </w:r>
      <w:r w:rsidRPr="003E310C">
        <w:rPr>
          <w:rFonts w:cs="Arial"/>
          <w:szCs w:val="24"/>
        </w:rPr>
        <w:tab/>
      </w:r>
    </w:p>
    <w:p w14:paraId="79332A65" w14:textId="0B84FFDA" w:rsidR="003E310C" w:rsidRPr="003E310C" w:rsidRDefault="003E310C" w:rsidP="003E310C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3E310C">
        <w:rPr>
          <w:rFonts w:cs="Arial"/>
          <w:szCs w:val="24"/>
        </w:rPr>
        <w:t>Gatunek:</w:t>
      </w:r>
      <w:r w:rsidRPr="003E310C">
        <w:rPr>
          <w:rFonts w:cs="Arial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5947"/>
      </w:tblGrid>
      <w:tr w:rsidR="0056395E" w:rsidRPr="00EB6CCA" w14:paraId="6F53A168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366428E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Data i czas wykrycia zdarzenia</w:t>
            </w:r>
          </w:p>
          <w:p w14:paraId="35143FB1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sz w:val="22"/>
              </w:rPr>
              <w:t>(dzień/miesiąc/rok) (godz./pora dnia)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7C0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6ADA5952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8C1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Miejsce zdarzenia</w:t>
            </w:r>
          </w:p>
          <w:p w14:paraId="7E2D9AF1" w14:textId="68FA2CE4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sz w:val="22"/>
              </w:rPr>
              <w:t>(gmina, nadleśnictwo, leśnictwo, oddz.</w:t>
            </w:r>
            <w:r>
              <w:rPr>
                <w:rFonts w:cs="Arial"/>
                <w:sz w:val="22"/>
              </w:rPr>
              <w:t xml:space="preserve"> </w:t>
            </w:r>
            <w:r w:rsidRPr="0056395E">
              <w:rPr>
                <w:rFonts w:cs="Arial"/>
                <w:sz w:val="22"/>
              </w:rPr>
              <w:t>leśny, nr drogi, nr linii kolejowej, kilometraż drogi, linii kolejowej, najbliższa miejscowość, lub współrzędne geograficzne – dane podawać możliwie najdokładniej)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D64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327B4130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061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Opis miejsca</w:t>
            </w:r>
            <w:r w:rsidRPr="0056395E">
              <w:rPr>
                <w:rFonts w:cs="Arial"/>
                <w:sz w:val="22"/>
              </w:rPr>
              <w:t xml:space="preserve"> </w:t>
            </w:r>
            <w:r w:rsidRPr="0056395E">
              <w:rPr>
                <w:rFonts w:cs="Arial"/>
                <w:b/>
                <w:sz w:val="22"/>
              </w:rPr>
              <w:t>zdarzenia</w:t>
            </w:r>
            <w:r w:rsidRPr="0056395E">
              <w:rPr>
                <w:rFonts w:cs="Arial"/>
                <w:sz w:val="22"/>
              </w:rPr>
              <w:t xml:space="preserve"> </w:t>
            </w:r>
          </w:p>
          <w:p w14:paraId="79FB3F9F" w14:textId="364A92CB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sz w:val="22"/>
              </w:rPr>
              <w:t>(</w:t>
            </w:r>
            <w:proofErr w:type="spellStart"/>
            <w:r w:rsidRPr="0056395E">
              <w:rPr>
                <w:rFonts w:cs="Arial"/>
                <w:sz w:val="22"/>
              </w:rPr>
              <w:t>np</w:t>
            </w:r>
            <w:proofErr w:type="spellEnd"/>
            <w:r w:rsidRPr="0056395E">
              <w:rPr>
                <w:rFonts w:cs="Arial"/>
                <w:sz w:val="22"/>
              </w:rPr>
              <w:t>: las/drzewostan, zadrzewienia, droga leśna, pole, łąka, zabudowania)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F06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2701DEF6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745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 xml:space="preserve">Prawdopodobna przyczyna śmierci </w:t>
            </w:r>
          </w:p>
          <w:p w14:paraId="0937FAD3" w14:textId="614CF3CD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sz w:val="22"/>
              </w:rPr>
              <w:t>(np. kłusownictwo, kolizja z pojazdem lub jednostką pływającą; samochodem, pociągiem,</w:t>
            </w:r>
            <w:r w:rsidR="00A62AE2">
              <w:rPr>
                <w:rFonts w:cs="Arial"/>
                <w:sz w:val="22"/>
              </w:rPr>
              <w:t xml:space="preserve"> zatruciem,</w:t>
            </w:r>
            <w:r w:rsidRPr="0056395E">
              <w:rPr>
                <w:rFonts w:cs="Arial"/>
                <w:sz w:val="22"/>
              </w:rPr>
              <w:t xml:space="preserve"> inna)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3271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69CE2B34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ED7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Stan zwłok (opis)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BD4" w14:textId="77777777" w:rsidR="0056395E" w:rsidRDefault="0056395E" w:rsidP="00547F71">
            <w:pPr>
              <w:rPr>
                <w:rFonts w:cs="Arial"/>
                <w:sz w:val="22"/>
              </w:rPr>
            </w:pPr>
          </w:p>
          <w:p w14:paraId="29457CB6" w14:textId="77777777" w:rsidR="00A62AE2" w:rsidRPr="0056395E" w:rsidRDefault="00A62AE2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0F7F5D5C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8F9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lastRenderedPageBreak/>
              <w:t>Prawdopodobny rodzaj urazu</w:t>
            </w:r>
            <w:r w:rsidRPr="0056395E">
              <w:rPr>
                <w:rFonts w:cs="Arial"/>
                <w:sz w:val="22"/>
              </w:rPr>
              <w:t xml:space="preserve"> (np. uduszenie, postrzał, uderzenie w głowę, w bok, w tył, połamane nogi, żebra)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E54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704DA258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B08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Przypuszczalny czas śmierci</w:t>
            </w:r>
          </w:p>
          <w:p w14:paraId="7B09F5C1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sz w:val="22"/>
              </w:rPr>
              <w:t>(dzień/miesiąc/rok) (godz./pora dnia)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1A0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25ADEA9C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098" w14:textId="5E860219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Wiek /Płeć/ Masa ciała, długość ogona, wysokość w kłębie</w:t>
            </w:r>
            <w:r>
              <w:rPr>
                <w:rFonts w:cs="Arial"/>
                <w:b/>
                <w:sz w:val="22"/>
              </w:rPr>
              <w:t xml:space="preserve">, </w:t>
            </w:r>
            <w:r w:rsidRPr="0056395E">
              <w:rPr>
                <w:rFonts w:cs="Arial"/>
                <w:b/>
                <w:sz w:val="22"/>
              </w:rPr>
              <w:t xml:space="preserve">długość </w:t>
            </w:r>
            <w:r w:rsidRPr="0056395E">
              <w:rPr>
                <w:rFonts w:cs="Arial"/>
                <w:sz w:val="22"/>
              </w:rPr>
              <w:t>(od nosa do nasady ogona</w:t>
            </w:r>
            <w:r>
              <w:rPr>
                <w:rFonts w:cs="Arial"/>
                <w:sz w:val="22"/>
              </w:rPr>
              <w:t>)</w:t>
            </w:r>
            <w:r w:rsidR="00A62AE2">
              <w:t xml:space="preserve"> </w:t>
            </w:r>
            <w:r w:rsidR="00A62AE2" w:rsidRPr="00A62AE2">
              <w:rPr>
                <w:rFonts w:cs="Arial"/>
                <w:b/>
                <w:bCs/>
                <w:sz w:val="22"/>
              </w:rPr>
              <w:t>ogólna kondycja zwierzęcia</w:t>
            </w:r>
            <w:r w:rsidR="00A62AE2" w:rsidRPr="00A62AE2">
              <w:rPr>
                <w:rFonts w:cs="Arial"/>
                <w:sz w:val="22"/>
              </w:rPr>
              <w:t xml:space="preserve"> (np.</w:t>
            </w:r>
            <w:r w:rsidR="00A62AE2">
              <w:rPr>
                <w:rFonts w:cs="Arial"/>
                <w:sz w:val="22"/>
              </w:rPr>
              <w:t> </w:t>
            </w:r>
            <w:r w:rsidR="00A62AE2" w:rsidRPr="00A62AE2">
              <w:rPr>
                <w:rFonts w:cs="Arial"/>
                <w:sz w:val="22"/>
              </w:rPr>
              <w:t>skrajne wychudzenie, widoczne objawy choroby, stan ogólny dobry)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749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282B5E03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A44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 xml:space="preserve">Wygląd </w:t>
            </w:r>
            <w:r w:rsidRPr="0056395E">
              <w:rPr>
                <w:rFonts w:cs="Arial"/>
                <w:sz w:val="22"/>
              </w:rPr>
              <w:t>(umaszczenie, obecność zmian chorobowych np. świerzb, ubytki w tkance, obecność nadajnika telemetrycznego, resztek sieci lub wnyków, inne charakterystyczne cechy)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324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33085717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C14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Stan uzębienia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60C" w14:textId="77777777" w:rsidR="0056395E" w:rsidRDefault="0056395E" w:rsidP="00547F71">
            <w:pPr>
              <w:rPr>
                <w:rFonts w:cs="Arial"/>
                <w:sz w:val="22"/>
              </w:rPr>
            </w:pPr>
          </w:p>
          <w:p w14:paraId="15532D95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21B56CE1" w14:textId="77777777" w:rsidTr="00A62AE2">
        <w:trPr>
          <w:trHeight w:val="8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DC67" w14:textId="70062935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Czy wykonano dokumentację fotograficzną? (wykon</w:t>
            </w:r>
            <w:r>
              <w:rPr>
                <w:rFonts w:cs="Arial"/>
                <w:b/>
                <w:sz w:val="22"/>
              </w:rPr>
              <w:t>ana</w:t>
            </w:r>
            <w:r w:rsidRPr="0056395E">
              <w:rPr>
                <w:rFonts w:cs="Arial"/>
                <w:b/>
                <w:sz w:val="22"/>
              </w:rPr>
              <w:t xml:space="preserve"> przed wykonaniem sekcji!)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D75" w14:textId="234F7FE1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06757618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274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Czy zebrano próby genetyczne?</w:t>
            </w:r>
          </w:p>
          <w:p w14:paraId="5CB0E741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Podać podmiot, który zebrał próby oraz instytucję, do której wysłano próby.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DA9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1FBD3063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4F3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Czy wykonano sekcję, ustalono status socjalny/ rozrodczy?</w:t>
            </w:r>
          </w:p>
          <w:p w14:paraId="2ED65AE4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Podać instytucję, która wykonała sekcję.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3C8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783A1018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BD7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>Czy pobrano inne tkanki do badań, jakie?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195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  <w:tr w:rsidR="0056395E" w:rsidRPr="00EB6CCA" w14:paraId="06228564" w14:textId="77777777" w:rsidTr="00A62AE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95E" w14:textId="77777777" w:rsidR="0056395E" w:rsidRPr="0056395E" w:rsidRDefault="0056395E" w:rsidP="00547F71">
            <w:pPr>
              <w:rPr>
                <w:rFonts w:cs="Arial"/>
                <w:b/>
                <w:sz w:val="22"/>
              </w:rPr>
            </w:pPr>
            <w:r w:rsidRPr="0056395E">
              <w:rPr>
                <w:rFonts w:cs="Arial"/>
                <w:b/>
                <w:sz w:val="22"/>
              </w:rPr>
              <w:t xml:space="preserve">Co zrobiono z osobnikiem? </w:t>
            </w:r>
            <w:r w:rsidRPr="0056395E">
              <w:rPr>
                <w:rFonts w:cs="Arial"/>
                <w:sz w:val="22"/>
              </w:rPr>
              <w:t>(np. utylizacja, preparacja, gdzie?)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6B5" w14:textId="77777777" w:rsidR="0056395E" w:rsidRPr="0056395E" w:rsidRDefault="0056395E" w:rsidP="00547F71">
            <w:pPr>
              <w:rPr>
                <w:rFonts w:cs="Arial"/>
                <w:sz w:val="22"/>
              </w:rPr>
            </w:pPr>
          </w:p>
        </w:tc>
      </w:tr>
    </w:tbl>
    <w:p w14:paraId="4CBFD9DC" w14:textId="77777777" w:rsidR="00A62AE2" w:rsidRDefault="00A62AE2">
      <w:pPr>
        <w:spacing w:line="240" w:lineRule="auto"/>
        <w:rPr>
          <w:rFonts w:eastAsia="Times New Roman" w:cs="Arial"/>
          <w:b/>
          <w:bCs/>
          <w:kern w:val="32"/>
          <w:sz w:val="28"/>
          <w:szCs w:val="28"/>
        </w:rPr>
      </w:pPr>
      <w:r>
        <w:rPr>
          <w:rFonts w:cs="Arial"/>
          <w:szCs w:val="28"/>
        </w:rPr>
        <w:br w:type="page"/>
      </w:r>
    </w:p>
    <w:p w14:paraId="525B7FC3" w14:textId="75A81879" w:rsidR="00292ED0" w:rsidRPr="00292ED0" w:rsidRDefault="00292ED0" w:rsidP="00292ED0">
      <w:pPr>
        <w:pStyle w:val="Nagwek1"/>
        <w:spacing w:before="0" w:after="120" w:line="276" w:lineRule="auto"/>
        <w:rPr>
          <w:rFonts w:cs="Arial"/>
          <w:szCs w:val="28"/>
        </w:rPr>
      </w:pPr>
      <w:r w:rsidRPr="00292ED0">
        <w:rPr>
          <w:rFonts w:cs="Arial"/>
          <w:szCs w:val="28"/>
        </w:rPr>
        <w:lastRenderedPageBreak/>
        <w:t>Potwierdzenie otrzymania klauzuli informacyjnej</w:t>
      </w:r>
    </w:p>
    <w:p w14:paraId="1B414664" w14:textId="77777777" w:rsidR="00292ED0" w:rsidRPr="002252FB" w:rsidRDefault="00292ED0" w:rsidP="00292ED0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1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3236290B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62D1661B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16471538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4005BF0A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377EB73A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134808AF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4D81E888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0BC283C6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4045F8A7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57610192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3F863540" w14:textId="63F6D7D9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7CFAFDE9" w:rsidR="00AC4067" w:rsidRDefault="00292ED0" w:rsidP="00292ED0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 xml:space="preserve">(Podpis </w:t>
      </w:r>
      <w:r w:rsidR="00A62AE2">
        <w:rPr>
          <w:rFonts w:cs="Arial"/>
          <w:szCs w:val="24"/>
        </w:rPr>
        <w:t>Zgłaszającego</w:t>
      </w:r>
      <w:r w:rsidRPr="002252FB">
        <w:rPr>
          <w:rFonts w:cs="Arial"/>
          <w:szCs w:val="24"/>
        </w:rPr>
        <w:t>)</w:t>
      </w:r>
    </w:p>
    <w:p w14:paraId="3EA10837" w14:textId="5765F988" w:rsidR="003B7758" w:rsidRPr="003B7758" w:rsidRDefault="003B7758" w:rsidP="0056395E">
      <w:pPr>
        <w:spacing w:line="240" w:lineRule="auto"/>
        <w:rPr>
          <w:rFonts w:cs="Arial"/>
          <w:szCs w:val="24"/>
        </w:rPr>
      </w:pPr>
    </w:p>
    <w:sectPr w:rsidR="003B7758" w:rsidRPr="003B7758" w:rsidSect="0038273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4A02" w14:textId="77777777" w:rsidR="00382739" w:rsidRDefault="00382739" w:rsidP="005B33E2">
      <w:r>
        <w:separator/>
      </w:r>
    </w:p>
  </w:endnote>
  <w:endnote w:type="continuationSeparator" w:id="0">
    <w:p w14:paraId="5E8F5795" w14:textId="77777777" w:rsidR="00382739" w:rsidRDefault="00382739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5925" w14:textId="77777777" w:rsidR="00382739" w:rsidRDefault="00382739" w:rsidP="005B33E2">
      <w:r>
        <w:separator/>
      </w:r>
    </w:p>
  </w:footnote>
  <w:footnote w:type="continuationSeparator" w:id="0">
    <w:p w14:paraId="0707A833" w14:textId="77777777" w:rsidR="00382739" w:rsidRDefault="00382739" w:rsidP="005B33E2">
      <w:r>
        <w:continuationSeparator/>
      </w:r>
    </w:p>
  </w:footnote>
  <w:footnote w:id="1">
    <w:p w14:paraId="476F8EAC" w14:textId="77777777" w:rsidR="00292ED0" w:rsidRPr="002252FB" w:rsidRDefault="00292ED0" w:rsidP="005B6F79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L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3CB"/>
    <w:multiLevelType w:val="hybridMultilevel"/>
    <w:tmpl w:val="17240E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7062"/>
    <w:multiLevelType w:val="hybridMultilevel"/>
    <w:tmpl w:val="6DEA3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30B9E"/>
    <w:multiLevelType w:val="hybridMultilevel"/>
    <w:tmpl w:val="2424D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C4BAF"/>
    <w:multiLevelType w:val="hybridMultilevel"/>
    <w:tmpl w:val="54D87C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1706DB"/>
    <w:multiLevelType w:val="hybridMultilevel"/>
    <w:tmpl w:val="404616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BA4A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85F0A"/>
    <w:multiLevelType w:val="hybridMultilevel"/>
    <w:tmpl w:val="BDB2EA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21"/>
  </w:num>
  <w:num w:numId="2" w16cid:durableId="638078236">
    <w:abstractNumId w:val="7"/>
  </w:num>
  <w:num w:numId="3" w16cid:durableId="1776092929">
    <w:abstractNumId w:val="19"/>
  </w:num>
  <w:num w:numId="4" w16cid:durableId="1717581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8"/>
  </w:num>
  <w:num w:numId="6" w16cid:durableId="1194197511">
    <w:abstractNumId w:val="9"/>
  </w:num>
  <w:num w:numId="7" w16cid:durableId="140538824">
    <w:abstractNumId w:val="11"/>
  </w:num>
  <w:num w:numId="8" w16cid:durableId="216018290">
    <w:abstractNumId w:val="18"/>
  </w:num>
  <w:num w:numId="9" w16cid:durableId="805859969">
    <w:abstractNumId w:val="5"/>
  </w:num>
  <w:num w:numId="10" w16cid:durableId="565650167">
    <w:abstractNumId w:val="1"/>
  </w:num>
  <w:num w:numId="11" w16cid:durableId="425424463">
    <w:abstractNumId w:val="6"/>
  </w:num>
  <w:num w:numId="12" w16cid:durableId="206766544">
    <w:abstractNumId w:val="14"/>
  </w:num>
  <w:num w:numId="13" w16cid:durableId="1100224279">
    <w:abstractNumId w:val="2"/>
  </w:num>
  <w:num w:numId="14" w16cid:durableId="549211">
    <w:abstractNumId w:val="3"/>
  </w:num>
  <w:num w:numId="15" w16cid:durableId="679427778">
    <w:abstractNumId w:val="15"/>
  </w:num>
  <w:num w:numId="16" w16cid:durableId="1125930754">
    <w:abstractNumId w:val="16"/>
  </w:num>
  <w:num w:numId="17" w16cid:durableId="1574045990">
    <w:abstractNumId w:val="4"/>
  </w:num>
  <w:num w:numId="18" w16cid:durableId="166140324">
    <w:abstractNumId w:val="20"/>
  </w:num>
  <w:num w:numId="19" w16cid:durableId="1885754238">
    <w:abstractNumId w:val="10"/>
  </w:num>
  <w:num w:numId="20" w16cid:durableId="1263100314">
    <w:abstractNumId w:val="12"/>
  </w:num>
  <w:num w:numId="21" w16cid:durableId="1587687298">
    <w:abstractNumId w:val="13"/>
  </w:num>
  <w:num w:numId="22" w16cid:durableId="238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3EFE"/>
    <w:rsid w:val="0009675F"/>
    <w:rsid w:val="000B0240"/>
    <w:rsid w:val="0010762E"/>
    <w:rsid w:val="00110D89"/>
    <w:rsid w:val="00113F71"/>
    <w:rsid w:val="00116593"/>
    <w:rsid w:val="001264BD"/>
    <w:rsid w:val="001455F2"/>
    <w:rsid w:val="0015057D"/>
    <w:rsid w:val="00160517"/>
    <w:rsid w:val="00162880"/>
    <w:rsid w:val="001B1EC9"/>
    <w:rsid w:val="001D5B6E"/>
    <w:rsid w:val="00224A5A"/>
    <w:rsid w:val="002252FB"/>
    <w:rsid w:val="00233404"/>
    <w:rsid w:val="00254D71"/>
    <w:rsid w:val="00270240"/>
    <w:rsid w:val="0027069C"/>
    <w:rsid w:val="00292ED0"/>
    <w:rsid w:val="002A3955"/>
    <w:rsid w:val="002D6BD3"/>
    <w:rsid w:val="002F14BD"/>
    <w:rsid w:val="002F4EA5"/>
    <w:rsid w:val="002F73E8"/>
    <w:rsid w:val="003104CB"/>
    <w:rsid w:val="00343B7A"/>
    <w:rsid w:val="003553F6"/>
    <w:rsid w:val="00361399"/>
    <w:rsid w:val="0038160A"/>
    <w:rsid w:val="00382739"/>
    <w:rsid w:val="00397F0D"/>
    <w:rsid w:val="003A4F27"/>
    <w:rsid w:val="003B14D2"/>
    <w:rsid w:val="003B7758"/>
    <w:rsid w:val="003C1AEE"/>
    <w:rsid w:val="003C23C9"/>
    <w:rsid w:val="003D2962"/>
    <w:rsid w:val="003E310C"/>
    <w:rsid w:val="003F7F46"/>
    <w:rsid w:val="00433033"/>
    <w:rsid w:val="004339A6"/>
    <w:rsid w:val="00434E0F"/>
    <w:rsid w:val="004632D1"/>
    <w:rsid w:val="00494987"/>
    <w:rsid w:val="004A4EC4"/>
    <w:rsid w:val="004A7D10"/>
    <w:rsid w:val="004B4CED"/>
    <w:rsid w:val="00512DF9"/>
    <w:rsid w:val="00552A54"/>
    <w:rsid w:val="0056395E"/>
    <w:rsid w:val="005972C0"/>
    <w:rsid w:val="005A1A74"/>
    <w:rsid w:val="005B33E2"/>
    <w:rsid w:val="005B6F79"/>
    <w:rsid w:val="005D1755"/>
    <w:rsid w:val="005E4DD4"/>
    <w:rsid w:val="00604B82"/>
    <w:rsid w:val="00610528"/>
    <w:rsid w:val="00614465"/>
    <w:rsid w:val="00647F5D"/>
    <w:rsid w:val="00655EA7"/>
    <w:rsid w:val="006A402D"/>
    <w:rsid w:val="006B6AAF"/>
    <w:rsid w:val="006B6CDE"/>
    <w:rsid w:val="006F263D"/>
    <w:rsid w:val="006F652D"/>
    <w:rsid w:val="006F70D1"/>
    <w:rsid w:val="00724380"/>
    <w:rsid w:val="007766A0"/>
    <w:rsid w:val="0078340B"/>
    <w:rsid w:val="007B7BE4"/>
    <w:rsid w:val="007C08BD"/>
    <w:rsid w:val="007D7EAE"/>
    <w:rsid w:val="007F03DE"/>
    <w:rsid w:val="007F1242"/>
    <w:rsid w:val="0082664F"/>
    <w:rsid w:val="00841D3D"/>
    <w:rsid w:val="00864B96"/>
    <w:rsid w:val="008A091A"/>
    <w:rsid w:val="00954BDE"/>
    <w:rsid w:val="00960F32"/>
    <w:rsid w:val="009625CC"/>
    <w:rsid w:val="00A51E8F"/>
    <w:rsid w:val="00A62AE2"/>
    <w:rsid w:val="00A65035"/>
    <w:rsid w:val="00A849CB"/>
    <w:rsid w:val="00AB0211"/>
    <w:rsid w:val="00AC4067"/>
    <w:rsid w:val="00B03905"/>
    <w:rsid w:val="00B23A20"/>
    <w:rsid w:val="00B36F50"/>
    <w:rsid w:val="00B46204"/>
    <w:rsid w:val="00B831AF"/>
    <w:rsid w:val="00B90A85"/>
    <w:rsid w:val="00B9550C"/>
    <w:rsid w:val="00BF1C4F"/>
    <w:rsid w:val="00BF3BD1"/>
    <w:rsid w:val="00C4384C"/>
    <w:rsid w:val="00C51F3B"/>
    <w:rsid w:val="00C63C2D"/>
    <w:rsid w:val="00C86A10"/>
    <w:rsid w:val="00CB5EB7"/>
    <w:rsid w:val="00CE0668"/>
    <w:rsid w:val="00D15950"/>
    <w:rsid w:val="00D973E5"/>
    <w:rsid w:val="00D9765F"/>
    <w:rsid w:val="00DA24AA"/>
    <w:rsid w:val="00DB74D4"/>
    <w:rsid w:val="00DD15CA"/>
    <w:rsid w:val="00DD6AC7"/>
    <w:rsid w:val="00DE5F56"/>
    <w:rsid w:val="00E01208"/>
    <w:rsid w:val="00E06CF6"/>
    <w:rsid w:val="00E418E9"/>
    <w:rsid w:val="00E44CC3"/>
    <w:rsid w:val="00E61D28"/>
    <w:rsid w:val="00E74700"/>
    <w:rsid w:val="00E74F86"/>
    <w:rsid w:val="00E834D1"/>
    <w:rsid w:val="00EA6250"/>
    <w:rsid w:val="00EA6CB5"/>
    <w:rsid w:val="00EA710E"/>
    <w:rsid w:val="00EB73DE"/>
    <w:rsid w:val="00EF6A76"/>
    <w:rsid w:val="00F04DE2"/>
    <w:rsid w:val="00F25772"/>
    <w:rsid w:val="00F345D5"/>
    <w:rsid w:val="00FC3E31"/>
    <w:rsid w:val="00FD651C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  <w:style w:type="paragraph" w:customStyle="1" w:styleId="Normalny1">
    <w:name w:val="Normalny1"/>
    <w:basedOn w:val="Normalny"/>
    <w:qFormat/>
    <w:rsid w:val="00EB73D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4100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Natalia Zapała</cp:lastModifiedBy>
  <cp:revision>6</cp:revision>
  <dcterms:created xsi:type="dcterms:W3CDTF">2024-02-21T13:53:00Z</dcterms:created>
  <dcterms:modified xsi:type="dcterms:W3CDTF">2024-05-09T05:48:00Z</dcterms:modified>
</cp:coreProperties>
</file>