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E585" w14:textId="77777777" w:rsidR="00D62136" w:rsidRPr="0062388B" w:rsidRDefault="00D62136" w:rsidP="00D62136">
      <w:pPr>
        <w:pStyle w:val="Tytu"/>
        <w:spacing w:after="120"/>
        <w:ind w:left="0"/>
        <w:jc w:val="center"/>
        <w:rPr>
          <w:sz w:val="24"/>
          <w:szCs w:val="24"/>
        </w:rPr>
      </w:pPr>
      <w:r w:rsidRPr="006A176D">
        <w:rPr>
          <w:i/>
          <w:sz w:val="40"/>
        </w:rPr>
        <w:t xml:space="preserve">Audyt </w:t>
      </w:r>
      <w:r>
        <w:rPr>
          <w:i/>
          <w:sz w:val="40"/>
        </w:rPr>
        <w:t>bezpieczeństwa i wydajności systemów teleinformatycznych - OPZ</w:t>
      </w:r>
    </w:p>
    <w:p w14:paraId="41692112" w14:textId="77777777" w:rsidR="00EC071E" w:rsidRDefault="00EC071E"/>
    <w:sdt>
      <w:sdtPr>
        <w:rPr>
          <w:rFonts w:asciiTheme="minorHAnsi" w:eastAsiaTheme="minorHAnsi" w:hAnsiTheme="minorHAnsi" w:cstheme="minorBidi"/>
          <w:color w:val="auto"/>
          <w:kern w:val="2"/>
          <w:sz w:val="22"/>
          <w:szCs w:val="22"/>
          <w:lang w:eastAsia="en-US"/>
          <w14:ligatures w14:val="standardContextual"/>
        </w:rPr>
        <w:id w:val="1533914900"/>
        <w:docPartObj>
          <w:docPartGallery w:val="Table of Contents"/>
          <w:docPartUnique/>
        </w:docPartObj>
      </w:sdtPr>
      <w:sdtEndPr>
        <w:rPr>
          <w:b/>
          <w:bCs/>
        </w:rPr>
      </w:sdtEndPr>
      <w:sdtContent>
        <w:p w14:paraId="3589B6D1" w14:textId="33C87ED7" w:rsidR="00A36A3C" w:rsidRDefault="00A36A3C">
          <w:pPr>
            <w:pStyle w:val="Nagwekspisutreci"/>
          </w:pPr>
          <w:r>
            <w:t>Spis treści</w:t>
          </w:r>
        </w:p>
        <w:p w14:paraId="7411B875" w14:textId="56E53A29" w:rsidR="00E8691D" w:rsidRDefault="00A36A3C" w:rsidP="00E8691D">
          <w:pPr>
            <w:pStyle w:val="Spistreci1"/>
            <w:rPr>
              <w:rFonts w:eastAsiaTheme="minorEastAsia"/>
              <w:kern w:val="0"/>
              <w:lang w:eastAsia="pl-PL"/>
              <w14:ligatures w14:val="none"/>
            </w:rPr>
          </w:pPr>
          <w:r>
            <w:fldChar w:fldCharType="begin"/>
          </w:r>
          <w:r>
            <w:instrText xml:space="preserve"> TOC \o "1-3" \h \z \u </w:instrText>
          </w:r>
          <w:r>
            <w:fldChar w:fldCharType="separate"/>
          </w:r>
          <w:hyperlink w:anchor="_Toc134081294" w:history="1">
            <w:r w:rsidR="00E8691D" w:rsidRPr="00972045">
              <w:rPr>
                <w:rStyle w:val="Hipercze"/>
              </w:rPr>
              <w:t>Wstęp</w:t>
            </w:r>
            <w:r w:rsidR="00E8691D">
              <w:rPr>
                <w:webHidden/>
              </w:rPr>
              <w:tab/>
            </w:r>
            <w:r w:rsidR="00E8691D">
              <w:rPr>
                <w:webHidden/>
              </w:rPr>
              <w:fldChar w:fldCharType="begin"/>
            </w:r>
            <w:r w:rsidR="00E8691D">
              <w:rPr>
                <w:webHidden/>
              </w:rPr>
              <w:instrText xml:space="preserve"> PAGEREF _Toc134081294 \h </w:instrText>
            </w:r>
            <w:r w:rsidR="00E8691D">
              <w:rPr>
                <w:webHidden/>
              </w:rPr>
            </w:r>
            <w:r w:rsidR="00E8691D">
              <w:rPr>
                <w:webHidden/>
              </w:rPr>
              <w:fldChar w:fldCharType="separate"/>
            </w:r>
            <w:r w:rsidR="00E8691D">
              <w:rPr>
                <w:webHidden/>
              </w:rPr>
              <w:t>4</w:t>
            </w:r>
            <w:r w:rsidR="00E8691D">
              <w:rPr>
                <w:webHidden/>
              </w:rPr>
              <w:fldChar w:fldCharType="end"/>
            </w:r>
          </w:hyperlink>
        </w:p>
        <w:p w14:paraId="66DE4415" w14:textId="2D09278F" w:rsidR="00E8691D" w:rsidRDefault="00E8691D" w:rsidP="00E8691D">
          <w:pPr>
            <w:pStyle w:val="Spistreci1"/>
            <w:rPr>
              <w:rFonts w:eastAsiaTheme="minorEastAsia"/>
              <w:kern w:val="0"/>
              <w:lang w:eastAsia="pl-PL"/>
              <w14:ligatures w14:val="none"/>
            </w:rPr>
          </w:pPr>
          <w:hyperlink w:anchor="_Toc134081295" w:history="1">
            <w:r w:rsidRPr="00972045">
              <w:rPr>
                <w:rStyle w:val="Hipercze"/>
              </w:rPr>
              <w:t>Część I - opis systemów oraz zakres czynności audytowych.</w:t>
            </w:r>
            <w:r>
              <w:rPr>
                <w:webHidden/>
              </w:rPr>
              <w:tab/>
            </w:r>
            <w:r>
              <w:rPr>
                <w:webHidden/>
              </w:rPr>
              <w:fldChar w:fldCharType="begin"/>
            </w:r>
            <w:r>
              <w:rPr>
                <w:webHidden/>
              </w:rPr>
              <w:instrText xml:space="preserve"> PAGEREF _Toc134081295 \h </w:instrText>
            </w:r>
            <w:r>
              <w:rPr>
                <w:webHidden/>
              </w:rPr>
            </w:r>
            <w:r>
              <w:rPr>
                <w:webHidden/>
              </w:rPr>
              <w:fldChar w:fldCharType="separate"/>
            </w:r>
            <w:r>
              <w:rPr>
                <w:webHidden/>
              </w:rPr>
              <w:t>5</w:t>
            </w:r>
            <w:r>
              <w:rPr>
                <w:webHidden/>
              </w:rPr>
              <w:fldChar w:fldCharType="end"/>
            </w:r>
          </w:hyperlink>
        </w:p>
        <w:p w14:paraId="77E6C2E6" w14:textId="01B3A59A" w:rsidR="00E8691D" w:rsidRDefault="00E8691D">
          <w:pPr>
            <w:pStyle w:val="Spistreci2"/>
            <w:rPr>
              <w:rFonts w:eastAsiaTheme="minorEastAsia"/>
              <w:noProof/>
              <w:kern w:val="0"/>
              <w:lang w:eastAsia="pl-PL"/>
              <w14:ligatures w14:val="none"/>
            </w:rPr>
          </w:pPr>
          <w:hyperlink w:anchor="_Toc134081296" w:history="1">
            <w:r w:rsidRPr="00972045">
              <w:rPr>
                <w:rStyle w:val="Hipercze"/>
                <w:i/>
                <w:iCs/>
                <w:noProof/>
              </w:rPr>
              <w:t>Audyt bezpieczeństwa Centralnej Ewidencji i Informacji o Działalności Gospodarczej (CEIDG) wraz z Hurtownią Danych (HD).</w:t>
            </w:r>
            <w:r>
              <w:rPr>
                <w:noProof/>
                <w:webHidden/>
              </w:rPr>
              <w:tab/>
            </w:r>
            <w:r>
              <w:rPr>
                <w:noProof/>
                <w:webHidden/>
              </w:rPr>
              <w:fldChar w:fldCharType="begin"/>
            </w:r>
            <w:r>
              <w:rPr>
                <w:noProof/>
                <w:webHidden/>
              </w:rPr>
              <w:instrText xml:space="preserve"> PAGEREF _Toc134081296 \h </w:instrText>
            </w:r>
            <w:r>
              <w:rPr>
                <w:noProof/>
                <w:webHidden/>
              </w:rPr>
            </w:r>
            <w:r>
              <w:rPr>
                <w:noProof/>
                <w:webHidden/>
              </w:rPr>
              <w:fldChar w:fldCharType="separate"/>
            </w:r>
            <w:r>
              <w:rPr>
                <w:noProof/>
                <w:webHidden/>
              </w:rPr>
              <w:t>5</w:t>
            </w:r>
            <w:r>
              <w:rPr>
                <w:noProof/>
                <w:webHidden/>
              </w:rPr>
              <w:fldChar w:fldCharType="end"/>
            </w:r>
          </w:hyperlink>
        </w:p>
        <w:p w14:paraId="6ACFF99F" w14:textId="00530642" w:rsidR="00E8691D" w:rsidRDefault="00E8691D">
          <w:pPr>
            <w:pStyle w:val="Spistreci3"/>
            <w:rPr>
              <w:rFonts w:eastAsiaTheme="minorEastAsia"/>
              <w:noProof/>
              <w:kern w:val="0"/>
              <w:lang w:eastAsia="pl-PL"/>
              <w14:ligatures w14:val="none"/>
            </w:rPr>
          </w:pPr>
          <w:hyperlink w:anchor="_Toc134081297" w:history="1">
            <w:r w:rsidRPr="00972045">
              <w:rPr>
                <w:rStyle w:val="Hipercze"/>
                <w:noProof/>
              </w:rPr>
              <w:t>Opis CEIDG.gov.pl</w:t>
            </w:r>
            <w:r>
              <w:rPr>
                <w:noProof/>
                <w:webHidden/>
              </w:rPr>
              <w:tab/>
            </w:r>
            <w:r>
              <w:rPr>
                <w:noProof/>
                <w:webHidden/>
              </w:rPr>
              <w:fldChar w:fldCharType="begin"/>
            </w:r>
            <w:r>
              <w:rPr>
                <w:noProof/>
                <w:webHidden/>
              </w:rPr>
              <w:instrText xml:space="preserve"> PAGEREF _Toc134081297 \h </w:instrText>
            </w:r>
            <w:r>
              <w:rPr>
                <w:noProof/>
                <w:webHidden/>
              </w:rPr>
            </w:r>
            <w:r>
              <w:rPr>
                <w:noProof/>
                <w:webHidden/>
              </w:rPr>
              <w:fldChar w:fldCharType="separate"/>
            </w:r>
            <w:r>
              <w:rPr>
                <w:noProof/>
                <w:webHidden/>
              </w:rPr>
              <w:t>5</w:t>
            </w:r>
            <w:r>
              <w:rPr>
                <w:noProof/>
                <w:webHidden/>
              </w:rPr>
              <w:fldChar w:fldCharType="end"/>
            </w:r>
          </w:hyperlink>
        </w:p>
        <w:p w14:paraId="47A84392" w14:textId="50385D69" w:rsidR="00E8691D" w:rsidRDefault="00E8691D">
          <w:pPr>
            <w:pStyle w:val="Spistreci3"/>
            <w:rPr>
              <w:rFonts w:eastAsiaTheme="minorEastAsia"/>
              <w:noProof/>
              <w:kern w:val="0"/>
              <w:lang w:eastAsia="pl-PL"/>
              <w14:ligatures w14:val="none"/>
            </w:rPr>
          </w:pPr>
          <w:hyperlink w:anchor="_Toc134081298" w:history="1">
            <w:r w:rsidRPr="00972045">
              <w:rPr>
                <w:rStyle w:val="Hipercze"/>
                <w:noProof/>
              </w:rPr>
              <w:t>Opis Hurtownia Danych – dane.biznes.gov.pl</w:t>
            </w:r>
            <w:r>
              <w:rPr>
                <w:noProof/>
                <w:webHidden/>
              </w:rPr>
              <w:tab/>
            </w:r>
            <w:r>
              <w:rPr>
                <w:noProof/>
                <w:webHidden/>
              </w:rPr>
              <w:fldChar w:fldCharType="begin"/>
            </w:r>
            <w:r>
              <w:rPr>
                <w:noProof/>
                <w:webHidden/>
              </w:rPr>
              <w:instrText xml:space="preserve"> PAGEREF _Toc134081298 \h </w:instrText>
            </w:r>
            <w:r>
              <w:rPr>
                <w:noProof/>
                <w:webHidden/>
              </w:rPr>
            </w:r>
            <w:r>
              <w:rPr>
                <w:noProof/>
                <w:webHidden/>
              </w:rPr>
              <w:fldChar w:fldCharType="separate"/>
            </w:r>
            <w:r>
              <w:rPr>
                <w:noProof/>
                <w:webHidden/>
              </w:rPr>
              <w:t>6</w:t>
            </w:r>
            <w:r>
              <w:rPr>
                <w:noProof/>
                <w:webHidden/>
              </w:rPr>
              <w:fldChar w:fldCharType="end"/>
            </w:r>
          </w:hyperlink>
        </w:p>
        <w:p w14:paraId="1D3506CB" w14:textId="5B55A365" w:rsidR="00E8691D" w:rsidRDefault="00E8691D">
          <w:pPr>
            <w:pStyle w:val="Spistreci3"/>
            <w:rPr>
              <w:rFonts w:eastAsiaTheme="minorEastAsia"/>
              <w:noProof/>
              <w:kern w:val="0"/>
              <w:lang w:eastAsia="pl-PL"/>
              <w14:ligatures w14:val="none"/>
            </w:rPr>
          </w:pPr>
          <w:hyperlink w:anchor="_Toc134081299" w:history="1">
            <w:r w:rsidRPr="00972045">
              <w:rPr>
                <w:rStyle w:val="Hipercze"/>
                <w:noProof/>
              </w:rPr>
              <w:t>Opis modułów funkcjonalnych Hurtowni</w:t>
            </w:r>
            <w:r>
              <w:rPr>
                <w:noProof/>
                <w:webHidden/>
              </w:rPr>
              <w:tab/>
            </w:r>
            <w:r>
              <w:rPr>
                <w:noProof/>
                <w:webHidden/>
              </w:rPr>
              <w:fldChar w:fldCharType="begin"/>
            </w:r>
            <w:r>
              <w:rPr>
                <w:noProof/>
                <w:webHidden/>
              </w:rPr>
              <w:instrText xml:space="preserve"> PAGEREF _Toc134081299 \h </w:instrText>
            </w:r>
            <w:r>
              <w:rPr>
                <w:noProof/>
                <w:webHidden/>
              </w:rPr>
            </w:r>
            <w:r>
              <w:rPr>
                <w:noProof/>
                <w:webHidden/>
              </w:rPr>
              <w:fldChar w:fldCharType="separate"/>
            </w:r>
            <w:r>
              <w:rPr>
                <w:noProof/>
                <w:webHidden/>
              </w:rPr>
              <w:t>7</w:t>
            </w:r>
            <w:r>
              <w:rPr>
                <w:noProof/>
                <w:webHidden/>
              </w:rPr>
              <w:fldChar w:fldCharType="end"/>
            </w:r>
          </w:hyperlink>
        </w:p>
        <w:p w14:paraId="1652498E" w14:textId="550CD6F6" w:rsidR="00E8691D" w:rsidRDefault="00E8691D">
          <w:pPr>
            <w:pStyle w:val="Spistreci3"/>
            <w:rPr>
              <w:rFonts w:eastAsiaTheme="minorEastAsia"/>
              <w:noProof/>
              <w:kern w:val="0"/>
              <w:lang w:eastAsia="pl-PL"/>
              <w14:ligatures w14:val="none"/>
            </w:rPr>
          </w:pPr>
          <w:hyperlink w:anchor="_Toc134081300" w:history="1">
            <w:r w:rsidRPr="00972045">
              <w:rPr>
                <w:rStyle w:val="Hipercze"/>
                <w:noProof/>
              </w:rPr>
              <w:t>Opis struktury modułów interfejsu API Hurtowni</w:t>
            </w:r>
            <w:r>
              <w:rPr>
                <w:noProof/>
                <w:webHidden/>
              </w:rPr>
              <w:tab/>
            </w:r>
            <w:r>
              <w:rPr>
                <w:noProof/>
                <w:webHidden/>
              </w:rPr>
              <w:fldChar w:fldCharType="begin"/>
            </w:r>
            <w:r>
              <w:rPr>
                <w:noProof/>
                <w:webHidden/>
              </w:rPr>
              <w:instrText xml:space="preserve"> PAGEREF _Toc134081300 \h </w:instrText>
            </w:r>
            <w:r>
              <w:rPr>
                <w:noProof/>
                <w:webHidden/>
              </w:rPr>
            </w:r>
            <w:r>
              <w:rPr>
                <w:noProof/>
                <w:webHidden/>
              </w:rPr>
              <w:fldChar w:fldCharType="separate"/>
            </w:r>
            <w:r>
              <w:rPr>
                <w:noProof/>
                <w:webHidden/>
              </w:rPr>
              <w:t>7</w:t>
            </w:r>
            <w:r>
              <w:rPr>
                <w:noProof/>
                <w:webHidden/>
              </w:rPr>
              <w:fldChar w:fldCharType="end"/>
            </w:r>
          </w:hyperlink>
        </w:p>
        <w:p w14:paraId="6DDC7BB7" w14:textId="437CF472" w:rsidR="00E8691D" w:rsidRDefault="00E8691D">
          <w:pPr>
            <w:pStyle w:val="Spistreci3"/>
            <w:rPr>
              <w:rFonts w:eastAsiaTheme="minorEastAsia"/>
              <w:noProof/>
              <w:kern w:val="0"/>
              <w:lang w:eastAsia="pl-PL"/>
              <w14:ligatures w14:val="none"/>
            </w:rPr>
          </w:pPr>
          <w:hyperlink w:anchor="_Toc134081301" w:history="1">
            <w:r w:rsidRPr="00972045">
              <w:rPr>
                <w:rStyle w:val="Hipercze"/>
                <w:noProof/>
              </w:rPr>
              <w:t>Opis infrastruktury utrzymującej system CEIDG i HD</w:t>
            </w:r>
            <w:r>
              <w:rPr>
                <w:noProof/>
                <w:webHidden/>
              </w:rPr>
              <w:tab/>
            </w:r>
            <w:r>
              <w:rPr>
                <w:noProof/>
                <w:webHidden/>
              </w:rPr>
              <w:fldChar w:fldCharType="begin"/>
            </w:r>
            <w:r>
              <w:rPr>
                <w:noProof/>
                <w:webHidden/>
              </w:rPr>
              <w:instrText xml:space="preserve"> PAGEREF _Toc134081301 \h </w:instrText>
            </w:r>
            <w:r>
              <w:rPr>
                <w:noProof/>
                <w:webHidden/>
              </w:rPr>
            </w:r>
            <w:r>
              <w:rPr>
                <w:noProof/>
                <w:webHidden/>
              </w:rPr>
              <w:fldChar w:fldCharType="separate"/>
            </w:r>
            <w:r>
              <w:rPr>
                <w:noProof/>
                <w:webHidden/>
              </w:rPr>
              <w:t>8</w:t>
            </w:r>
            <w:r>
              <w:rPr>
                <w:noProof/>
                <w:webHidden/>
              </w:rPr>
              <w:fldChar w:fldCharType="end"/>
            </w:r>
          </w:hyperlink>
        </w:p>
        <w:p w14:paraId="3E82FEFC" w14:textId="1BFD82A3" w:rsidR="00E8691D" w:rsidRDefault="00E8691D">
          <w:pPr>
            <w:pStyle w:val="Spistreci3"/>
            <w:rPr>
              <w:rFonts w:eastAsiaTheme="minorEastAsia"/>
              <w:noProof/>
              <w:kern w:val="0"/>
              <w:lang w:eastAsia="pl-PL"/>
              <w14:ligatures w14:val="none"/>
            </w:rPr>
          </w:pPr>
          <w:hyperlink w:anchor="_Toc134081302" w:history="1">
            <w:r w:rsidRPr="00972045">
              <w:rPr>
                <w:rStyle w:val="Hipercze"/>
                <w:noProof/>
              </w:rPr>
              <w:t>Zakres czynności dla audytu infrastruktury CEIDG i HD</w:t>
            </w:r>
            <w:r>
              <w:rPr>
                <w:noProof/>
                <w:webHidden/>
              </w:rPr>
              <w:tab/>
            </w:r>
            <w:r>
              <w:rPr>
                <w:noProof/>
                <w:webHidden/>
              </w:rPr>
              <w:fldChar w:fldCharType="begin"/>
            </w:r>
            <w:r>
              <w:rPr>
                <w:noProof/>
                <w:webHidden/>
              </w:rPr>
              <w:instrText xml:space="preserve"> PAGEREF _Toc134081302 \h </w:instrText>
            </w:r>
            <w:r>
              <w:rPr>
                <w:noProof/>
                <w:webHidden/>
              </w:rPr>
            </w:r>
            <w:r>
              <w:rPr>
                <w:noProof/>
                <w:webHidden/>
              </w:rPr>
              <w:fldChar w:fldCharType="separate"/>
            </w:r>
            <w:r>
              <w:rPr>
                <w:noProof/>
                <w:webHidden/>
              </w:rPr>
              <w:t>9</w:t>
            </w:r>
            <w:r>
              <w:rPr>
                <w:noProof/>
                <w:webHidden/>
              </w:rPr>
              <w:fldChar w:fldCharType="end"/>
            </w:r>
          </w:hyperlink>
        </w:p>
        <w:p w14:paraId="427CEBC7" w14:textId="23854F66" w:rsidR="00E8691D" w:rsidRDefault="00E8691D">
          <w:pPr>
            <w:pStyle w:val="Spistreci3"/>
            <w:rPr>
              <w:rFonts w:eastAsiaTheme="minorEastAsia"/>
              <w:noProof/>
              <w:kern w:val="0"/>
              <w:lang w:eastAsia="pl-PL"/>
              <w14:ligatures w14:val="none"/>
            </w:rPr>
          </w:pPr>
          <w:hyperlink w:anchor="_Toc134081303" w:history="1">
            <w:r w:rsidRPr="00972045">
              <w:rPr>
                <w:rStyle w:val="Hipercze"/>
                <w:noProof/>
              </w:rPr>
              <w:t>Zakres czynności dla audytu aplikacji webowej - ceidg.gov.pl oraz dane.biznes.gov.pl (API, aplikacja raportowa), w tym pentesty portalu WWW</w:t>
            </w:r>
            <w:r>
              <w:rPr>
                <w:noProof/>
                <w:webHidden/>
              </w:rPr>
              <w:tab/>
            </w:r>
            <w:r>
              <w:rPr>
                <w:noProof/>
                <w:webHidden/>
              </w:rPr>
              <w:fldChar w:fldCharType="begin"/>
            </w:r>
            <w:r>
              <w:rPr>
                <w:noProof/>
                <w:webHidden/>
              </w:rPr>
              <w:instrText xml:space="preserve"> PAGEREF _Toc134081303 \h </w:instrText>
            </w:r>
            <w:r>
              <w:rPr>
                <w:noProof/>
                <w:webHidden/>
              </w:rPr>
            </w:r>
            <w:r>
              <w:rPr>
                <w:noProof/>
                <w:webHidden/>
              </w:rPr>
              <w:fldChar w:fldCharType="separate"/>
            </w:r>
            <w:r>
              <w:rPr>
                <w:noProof/>
                <w:webHidden/>
              </w:rPr>
              <w:t>10</w:t>
            </w:r>
            <w:r>
              <w:rPr>
                <w:noProof/>
                <w:webHidden/>
              </w:rPr>
              <w:fldChar w:fldCharType="end"/>
            </w:r>
          </w:hyperlink>
        </w:p>
        <w:p w14:paraId="4D6E1027" w14:textId="748F0C5B" w:rsidR="00E8691D" w:rsidRDefault="00E8691D">
          <w:pPr>
            <w:pStyle w:val="Spistreci3"/>
            <w:rPr>
              <w:rFonts w:eastAsiaTheme="minorEastAsia"/>
              <w:noProof/>
              <w:kern w:val="0"/>
              <w:lang w:eastAsia="pl-PL"/>
              <w14:ligatures w14:val="none"/>
            </w:rPr>
          </w:pPr>
          <w:hyperlink w:anchor="_Toc134081304" w:history="1">
            <w:r w:rsidRPr="00972045">
              <w:rPr>
                <w:rStyle w:val="Hipercze"/>
                <w:noProof/>
              </w:rPr>
              <w:t>Zakres czynności dla audytu  konfiguracji systemów operacyjnych i baz danych ceidg.gov.pl oraz dane.biznes.gov.pl</w:t>
            </w:r>
            <w:r>
              <w:rPr>
                <w:noProof/>
                <w:webHidden/>
              </w:rPr>
              <w:tab/>
            </w:r>
            <w:r>
              <w:rPr>
                <w:noProof/>
                <w:webHidden/>
              </w:rPr>
              <w:fldChar w:fldCharType="begin"/>
            </w:r>
            <w:r>
              <w:rPr>
                <w:noProof/>
                <w:webHidden/>
              </w:rPr>
              <w:instrText xml:space="preserve"> PAGEREF _Toc134081304 \h </w:instrText>
            </w:r>
            <w:r>
              <w:rPr>
                <w:noProof/>
                <w:webHidden/>
              </w:rPr>
            </w:r>
            <w:r>
              <w:rPr>
                <w:noProof/>
                <w:webHidden/>
              </w:rPr>
              <w:fldChar w:fldCharType="separate"/>
            </w:r>
            <w:r>
              <w:rPr>
                <w:noProof/>
                <w:webHidden/>
              </w:rPr>
              <w:t>10</w:t>
            </w:r>
            <w:r>
              <w:rPr>
                <w:noProof/>
                <w:webHidden/>
              </w:rPr>
              <w:fldChar w:fldCharType="end"/>
            </w:r>
          </w:hyperlink>
        </w:p>
        <w:p w14:paraId="126E805D" w14:textId="1B1D8EE0" w:rsidR="00E8691D" w:rsidRDefault="00E8691D">
          <w:pPr>
            <w:pStyle w:val="Spistreci3"/>
            <w:rPr>
              <w:rFonts w:eastAsiaTheme="minorEastAsia"/>
              <w:noProof/>
              <w:kern w:val="0"/>
              <w:lang w:eastAsia="pl-PL"/>
              <w14:ligatures w14:val="none"/>
            </w:rPr>
          </w:pPr>
          <w:hyperlink w:anchor="_Toc134081305" w:history="1">
            <w:r w:rsidRPr="00972045">
              <w:rPr>
                <w:rStyle w:val="Hipercze"/>
                <w:noProof/>
              </w:rPr>
              <w:t>Cel audytu</w:t>
            </w:r>
            <w:r>
              <w:rPr>
                <w:noProof/>
                <w:webHidden/>
              </w:rPr>
              <w:tab/>
            </w:r>
            <w:r>
              <w:rPr>
                <w:noProof/>
                <w:webHidden/>
              </w:rPr>
              <w:fldChar w:fldCharType="begin"/>
            </w:r>
            <w:r>
              <w:rPr>
                <w:noProof/>
                <w:webHidden/>
              </w:rPr>
              <w:instrText xml:space="preserve"> PAGEREF _Toc134081305 \h </w:instrText>
            </w:r>
            <w:r>
              <w:rPr>
                <w:noProof/>
                <w:webHidden/>
              </w:rPr>
            </w:r>
            <w:r>
              <w:rPr>
                <w:noProof/>
                <w:webHidden/>
              </w:rPr>
              <w:fldChar w:fldCharType="separate"/>
            </w:r>
            <w:r>
              <w:rPr>
                <w:noProof/>
                <w:webHidden/>
              </w:rPr>
              <w:t>10</w:t>
            </w:r>
            <w:r>
              <w:rPr>
                <w:noProof/>
                <w:webHidden/>
              </w:rPr>
              <w:fldChar w:fldCharType="end"/>
            </w:r>
          </w:hyperlink>
        </w:p>
        <w:p w14:paraId="343F1B3F" w14:textId="2278A7BD" w:rsidR="00E8691D" w:rsidRDefault="00E8691D">
          <w:pPr>
            <w:pStyle w:val="Spistreci2"/>
            <w:rPr>
              <w:rFonts w:eastAsiaTheme="minorEastAsia"/>
              <w:noProof/>
              <w:kern w:val="0"/>
              <w:lang w:eastAsia="pl-PL"/>
              <w14:ligatures w14:val="none"/>
            </w:rPr>
          </w:pPr>
          <w:hyperlink w:anchor="_Toc134081306" w:history="1">
            <w:r w:rsidRPr="00972045">
              <w:rPr>
                <w:rStyle w:val="Hipercze"/>
                <w:i/>
                <w:iCs/>
                <w:noProof/>
              </w:rPr>
              <w:t>Testy wydajności CEIDG i Hurtowni Danych</w:t>
            </w:r>
            <w:r>
              <w:rPr>
                <w:noProof/>
                <w:webHidden/>
              </w:rPr>
              <w:tab/>
            </w:r>
            <w:r>
              <w:rPr>
                <w:noProof/>
                <w:webHidden/>
              </w:rPr>
              <w:fldChar w:fldCharType="begin"/>
            </w:r>
            <w:r>
              <w:rPr>
                <w:noProof/>
                <w:webHidden/>
              </w:rPr>
              <w:instrText xml:space="preserve"> PAGEREF _Toc134081306 \h </w:instrText>
            </w:r>
            <w:r>
              <w:rPr>
                <w:noProof/>
                <w:webHidden/>
              </w:rPr>
            </w:r>
            <w:r>
              <w:rPr>
                <w:noProof/>
                <w:webHidden/>
              </w:rPr>
              <w:fldChar w:fldCharType="separate"/>
            </w:r>
            <w:r>
              <w:rPr>
                <w:noProof/>
                <w:webHidden/>
              </w:rPr>
              <w:t>11</w:t>
            </w:r>
            <w:r>
              <w:rPr>
                <w:noProof/>
                <w:webHidden/>
              </w:rPr>
              <w:fldChar w:fldCharType="end"/>
            </w:r>
          </w:hyperlink>
        </w:p>
        <w:p w14:paraId="740500D9" w14:textId="6A15D7A7" w:rsidR="00E8691D" w:rsidRDefault="00E8691D">
          <w:pPr>
            <w:pStyle w:val="Spistreci2"/>
            <w:rPr>
              <w:rFonts w:eastAsiaTheme="minorEastAsia"/>
              <w:noProof/>
              <w:kern w:val="0"/>
              <w:lang w:eastAsia="pl-PL"/>
              <w14:ligatures w14:val="none"/>
            </w:rPr>
          </w:pPr>
          <w:hyperlink w:anchor="_Toc134081307" w:history="1">
            <w:r w:rsidRPr="00972045">
              <w:rPr>
                <w:rStyle w:val="Hipercze"/>
                <w:i/>
                <w:iCs/>
                <w:noProof/>
              </w:rPr>
              <w:t>Audyt bezpieczeństwa systemu i wszystkich modułów Punktu Informacji dla Przedsiębiorcy funkcjonującego w domenie *.biznes.gov.pl (PIP).</w:t>
            </w:r>
            <w:r>
              <w:rPr>
                <w:noProof/>
                <w:webHidden/>
              </w:rPr>
              <w:tab/>
            </w:r>
            <w:r>
              <w:rPr>
                <w:noProof/>
                <w:webHidden/>
              </w:rPr>
              <w:fldChar w:fldCharType="begin"/>
            </w:r>
            <w:r>
              <w:rPr>
                <w:noProof/>
                <w:webHidden/>
              </w:rPr>
              <w:instrText xml:space="preserve"> PAGEREF _Toc134081307 \h </w:instrText>
            </w:r>
            <w:r>
              <w:rPr>
                <w:noProof/>
                <w:webHidden/>
              </w:rPr>
            </w:r>
            <w:r>
              <w:rPr>
                <w:noProof/>
                <w:webHidden/>
              </w:rPr>
              <w:fldChar w:fldCharType="separate"/>
            </w:r>
            <w:r>
              <w:rPr>
                <w:noProof/>
                <w:webHidden/>
              </w:rPr>
              <w:t>11</w:t>
            </w:r>
            <w:r>
              <w:rPr>
                <w:noProof/>
                <w:webHidden/>
              </w:rPr>
              <w:fldChar w:fldCharType="end"/>
            </w:r>
          </w:hyperlink>
        </w:p>
        <w:p w14:paraId="7EFE712D" w14:textId="2AA49F50" w:rsidR="00E8691D" w:rsidRDefault="00E8691D">
          <w:pPr>
            <w:pStyle w:val="Spistreci3"/>
            <w:rPr>
              <w:rFonts w:eastAsiaTheme="minorEastAsia"/>
              <w:noProof/>
              <w:kern w:val="0"/>
              <w:lang w:eastAsia="pl-PL"/>
              <w14:ligatures w14:val="none"/>
            </w:rPr>
          </w:pPr>
          <w:hyperlink w:anchor="_Toc134081308" w:history="1">
            <w:r w:rsidRPr="00972045">
              <w:rPr>
                <w:rStyle w:val="Hipercze"/>
                <w:noProof/>
              </w:rPr>
              <w:t>Opis systemu</w:t>
            </w:r>
            <w:r>
              <w:rPr>
                <w:noProof/>
                <w:webHidden/>
              </w:rPr>
              <w:tab/>
            </w:r>
            <w:r>
              <w:rPr>
                <w:noProof/>
                <w:webHidden/>
              </w:rPr>
              <w:fldChar w:fldCharType="begin"/>
            </w:r>
            <w:r>
              <w:rPr>
                <w:noProof/>
                <w:webHidden/>
              </w:rPr>
              <w:instrText xml:space="preserve"> PAGEREF _Toc134081308 \h </w:instrText>
            </w:r>
            <w:r>
              <w:rPr>
                <w:noProof/>
                <w:webHidden/>
              </w:rPr>
            </w:r>
            <w:r>
              <w:rPr>
                <w:noProof/>
                <w:webHidden/>
              </w:rPr>
              <w:fldChar w:fldCharType="separate"/>
            </w:r>
            <w:r>
              <w:rPr>
                <w:noProof/>
                <w:webHidden/>
              </w:rPr>
              <w:t>11</w:t>
            </w:r>
            <w:r>
              <w:rPr>
                <w:noProof/>
                <w:webHidden/>
              </w:rPr>
              <w:fldChar w:fldCharType="end"/>
            </w:r>
          </w:hyperlink>
        </w:p>
        <w:p w14:paraId="0248BE5E" w14:textId="432A5DFD" w:rsidR="00E8691D" w:rsidRDefault="00E8691D">
          <w:pPr>
            <w:pStyle w:val="Spistreci3"/>
            <w:rPr>
              <w:rFonts w:eastAsiaTheme="minorEastAsia"/>
              <w:noProof/>
              <w:kern w:val="0"/>
              <w:lang w:eastAsia="pl-PL"/>
              <w14:ligatures w14:val="none"/>
            </w:rPr>
          </w:pPr>
          <w:hyperlink w:anchor="_Toc134081309" w:history="1">
            <w:r w:rsidRPr="00972045">
              <w:rPr>
                <w:rStyle w:val="Hipercze"/>
                <w:noProof/>
              </w:rPr>
              <w:t>Opis infrastruktury utrzymującej system</w:t>
            </w:r>
            <w:r>
              <w:rPr>
                <w:noProof/>
                <w:webHidden/>
              </w:rPr>
              <w:tab/>
            </w:r>
            <w:r>
              <w:rPr>
                <w:noProof/>
                <w:webHidden/>
              </w:rPr>
              <w:fldChar w:fldCharType="begin"/>
            </w:r>
            <w:r>
              <w:rPr>
                <w:noProof/>
                <w:webHidden/>
              </w:rPr>
              <w:instrText xml:space="preserve"> PAGEREF _Toc134081309 \h </w:instrText>
            </w:r>
            <w:r>
              <w:rPr>
                <w:noProof/>
                <w:webHidden/>
              </w:rPr>
            </w:r>
            <w:r>
              <w:rPr>
                <w:noProof/>
                <w:webHidden/>
              </w:rPr>
              <w:fldChar w:fldCharType="separate"/>
            </w:r>
            <w:r>
              <w:rPr>
                <w:noProof/>
                <w:webHidden/>
              </w:rPr>
              <w:t>15</w:t>
            </w:r>
            <w:r>
              <w:rPr>
                <w:noProof/>
                <w:webHidden/>
              </w:rPr>
              <w:fldChar w:fldCharType="end"/>
            </w:r>
          </w:hyperlink>
        </w:p>
        <w:p w14:paraId="3BBBC8BB" w14:textId="35EC7155" w:rsidR="00E8691D" w:rsidRDefault="00E8691D">
          <w:pPr>
            <w:pStyle w:val="Spistreci3"/>
            <w:rPr>
              <w:rFonts w:eastAsiaTheme="minorEastAsia"/>
              <w:noProof/>
              <w:kern w:val="0"/>
              <w:lang w:eastAsia="pl-PL"/>
              <w14:ligatures w14:val="none"/>
            </w:rPr>
          </w:pPr>
          <w:hyperlink w:anchor="_Toc134081310" w:history="1">
            <w:r w:rsidRPr="00972045">
              <w:rPr>
                <w:rStyle w:val="Hipercze"/>
                <w:noProof/>
              </w:rPr>
              <w:t>Zakres audytu infrastruktury systemu i wszystkich modułów Punktu Informacji dla Przedsiębiorcy funkcjonującego w domenie *.biznes.gov.pl (PIP)</w:t>
            </w:r>
            <w:r>
              <w:rPr>
                <w:noProof/>
                <w:webHidden/>
              </w:rPr>
              <w:tab/>
            </w:r>
            <w:r>
              <w:rPr>
                <w:noProof/>
                <w:webHidden/>
              </w:rPr>
              <w:fldChar w:fldCharType="begin"/>
            </w:r>
            <w:r>
              <w:rPr>
                <w:noProof/>
                <w:webHidden/>
              </w:rPr>
              <w:instrText xml:space="preserve"> PAGEREF _Toc134081310 \h </w:instrText>
            </w:r>
            <w:r>
              <w:rPr>
                <w:noProof/>
                <w:webHidden/>
              </w:rPr>
            </w:r>
            <w:r>
              <w:rPr>
                <w:noProof/>
                <w:webHidden/>
              </w:rPr>
              <w:fldChar w:fldCharType="separate"/>
            </w:r>
            <w:r>
              <w:rPr>
                <w:noProof/>
                <w:webHidden/>
              </w:rPr>
              <w:t>15</w:t>
            </w:r>
            <w:r>
              <w:rPr>
                <w:noProof/>
                <w:webHidden/>
              </w:rPr>
              <w:fldChar w:fldCharType="end"/>
            </w:r>
          </w:hyperlink>
        </w:p>
        <w:p w14:paraId="2E108AB3" w14:textId="6B610798" w:rsidR="00E8691D" w:rsidRDefault="00E8691D">
          <w:pPr>
            <w:pStyle w:val="Spistreci3"/>
            <w:rPr>
              <w:rFonts w:eastAsiaTheme="minorEastAsia"/>
              <w:noProof/>
              <w:kern w:val="0"/>
              <w:lang w:eastAsia="pl-PL"/>
              <w14:ligatures w14:val="none"/>
            </w:rPr>
          </w:pPr>
          <w:hyperlink w:anchor="_Toc134081311" w:history="1">
            <w:r w:rsidRPr="00972045">
              <w:rPr>
                <w:rStyle w:val="Hipercze"/>
                <w:noProof/>
              </w:rPr>
              <w:t>Zakres audytu aplikacji webowych - systemu i wszystkich modułów Punktu Informacji dla Przedsiębiorcy funkcjonującego w domenie *.biznes.gov.pl (PIP), w tym pentesty portalu WWW</w:t>
            </w:r>
            <w:r>
              <w:rPr>
                <w:noProof/>
                <w:webHidden/>
              </w:rPr>
              <w:tab/>
            </w:r>
            <w:r>
              <w:rPr>
                <w:noProof/>
                <w:webHidden/>
              </w:rPr>
              <w:fldChar w:fldCharType="begin"/>
            </w:r>
            <w:r>
              <w:rPr>
                <w:noProof/>
                <w:webHidden/>
              </w:rPr>
              <w:instrText xml:space="preserve"> PAGEREF _Toc134081311 \h </w:instrText>
            </w:r>
            <w:r>
              <w:rPr>
                <w:noProof/>
                <w:webHidden/>
              </w:rPr>
            </w:r>
            <w:r>
              <w:rPr>
                <w:noProof/>
                <w:webHidden/>
              </w:rPr>
              <w:fldChar w:fldCharType="separate"/>
            </w:r>
            <w:r>
              <w:rPr>
                <w:noProof/>
                <w:webHidden/>
              </w:rPr>
              <w:t>15</w:t>
            </w:r>
            <w:r>
              <w:rPr>
                <w:noProof/>
                <w:webHidden/>
              </w:rPr>
              <w:fldChar w:fldCharType="end"/>
            </w:r>
          </w:hyperlink>
        </w:p>
        <w:p w14:paraId="4BA5BA8F" w14:textId="0AF0D8A1" w:rsidR="00E8691D" w:rsidRDefault="00E8691D">
          <w:pPr>
            <w:pStyle w:val="Spistreci3"/>
            <w:rPr>
              <w:rFonts w:eastAsiaTheme="minorEastAsia"/>
              <w:noProof/>
              <w:kern w:val="0"/>
              <w:lang w:eastAsia="pl-PL"/>
              <w14:ligatures w14:val="none"/>
            </w:rPr>
          </w:pPr>
          <w:hyperlink w:anchor="_Toc134081312" w:history="1">
            <w:r w:rsidRPr="00972045">
              <w:rPr>
                <w:rStyle w:val="Hipercze"/>
                <w:noProof/>
              </w:rPr>
              <w:t>Zakres audytu konfiguracji systemów operacyjnych i baz danych środowiska produkcyjnego, w zakresie systemu i wszystkich modułów Punktu Informacji dla Przedsiębiorcy funkcjonującego w domenie *.biznes.gov.pl (PIP)</w:t>
            </w:r>
            <w:r>
              <w:rPr>
                <w:noProof/>
                <w:webHidden/>
              </w:rPr>
              <w:tab/>
            </w:r>
            <w:r>
              <w:rPr>
                <w:noProof/>
                <w:webHidden/>
              </w:rPr>
              <w:fldChar w:fldCharType="begin"/>
            </w:r>
            <w:r>
              <w:rPr>
                <w:noProof/>
                <w:webHidden/>
              </w:rPr>
              <w:instrText xml:space="preserve"> PAGEREF _Toc134081312 \h </w:instrText>
            </w:r>
            <w:r>
              <w:rPr>
                <w:noProof/>
                <w:webHidden/>
              </w:rPr>
            </w:r>
            <w:r>
              <w:rPr>
                <w:noProof/>
                <w:webHidden/>
              </w:rPr>
              <w:fldChar w:fldCharType="separate"/>
            </w:r>
            <w:r>
              <w:rPr>
                <w:noProof/>
                <w:webHidden/>
              </w:rPr>
              <w:t>16</w:t>
            </w:r>
            <w:r>
              <w:rPr>
                <w:noProof/>
                <w:webHidden/>
              </w:rPr>
              <w:fldChar w:fldCharType="end"/>
            </w:r>
          </w:hyperlink>
        </w:p>
        <w:p w14:paraId="2FF2EF5E" w14:textId="7CDFE53E" w:rsidR="00E8691D" w:rsidRDefault="00E8691D">
          <w:pPr>
            <w:pStyle w:val="Spistreci3"/>
            <w:rPr>
              <w:rFonts w:eastAsiaTheme="minorEastAsia"/>
              <w:noProof/>
              <w:kern w:val="0"/>
              <w:lang w:eastAsia="pl-PL"/>
              <w14:ligatures w14:val="none"/>
            </w:rPr>
          </w:pPr>
          <w:hyperlink w:anchor="_Toc134081313" w:history="1">
            <w:r w:rsidRPr="00972045">
              <w:rPr>
                <w:rStyle w:val="Hipercze"/>
                <w:noProof/>
              </w:rPr>
              <w:t>Cel audytu</w:t>
            </w:r>
            <w:r>
              <w:rPr>
                <w:noProof/>
                <w:webHidden/>
              </w:rPr>
              <w:tab/>
            </w:r>
            <w:r>
              <w:rPr>
                <w:noProof/>
                <w:webHidden/>
              </w:rPr>
              <w:fldChar w:fldCharType="begin"/>
            </w:r>
            <w:r>
              <w:rPr>
                <w:noProof/>
                <w:webHidden/>
              </w:rPr>
              <w:instrText xml:space="preserve"> PAGEREF _Toc134081313 \h </w:instrText>
            </w:r>
            <w:r>
              <w:rPr>
                <w:noProof/>
                <w:webHidden/>
              </w:rPr>
            </w:r>
            <w:r>
              <w:rPr>
                <w:noProof/>
                <w:webHidden/>
              </w:rPr>
              <w:fldChar w:fldCharType="separate"/>
            </w:r>
            <w:r>
              <w:rPr>
                <w:noProof/>
                <w:webHidden/>
              </w:rPr>
              <w:t>16</w:t>
            </w:r>
            <w:r>
              <w:rPr>
                <w:noProof/>
                <w:webHidden/>
              </w:rPr>
              <w:fldChar w:fldCharType="end"/>
            </w:r>
          </w:hyperlink>
        </w:p>
        <w:p w14:paraId="15D5C6D0" w14:textId="18B4EAD0" w:rsidR="00E8691D" w:rsidRDefault="00E8691D">
          <w:pPr>
            <w:pStyle w:val="Spistreci2"/>
            <w:rPr>
              <w:rFonts w:eastAsiaTheme="minorEastAsia"/>
              <w:noProof/>
              <w:kern w:val="0"/>
              <w:lang w:eastAsia="pl-PL"/>
              <w14:ligatures w14:val="none"/>
            </w:rPr>
          </w:pPr>
          <w:hyperlink w:anchor="_Toc134081314" w:history="1">
            <w:r w:rsidRPr="00972045">
              <w:rPr>
                <w:rStyle w:val="Hipercze"/>
                <w:i/>
                <w:iCs/>
                <w:noProof/>
              </w:rPr>
              <w:t>Testy wydajności systemu i modułów systemu *.biznes.gov.pl</w:t>
            </w:r>
            <w:r>
              <w:rPr>
                <w:noProof/>
                <w:webHidden/>
              </w:rPr>
              <w:tab/>
            </w:r>
            <w:r>
              <w:rPr>
                <w:noProof/>
                <w:webHidden/>
              </w:rPr>
              <w:fldChar w:fldCharType="begin"/>
            </w:r>
            <w:r>
              <w:rPr>
                <w:noProof/>
                <w:webHidden/>
              </w:rPr>
              <w:instrText xml:space="preserve"> PAGEREF _Toc134081314 \h </w:instrText>
            </w:r>
            <w:r>
              <w:rPr>
                <w:noProof/>
                <w:webHidden/>
              </w:rPr>
            </w:r>
            <w:r>
              <w:rPr>
                <w:noProof/>
                <w:webHidden/>
              </w:rPr>
              <w:fldChar w:fldCharType="separate"/>
            </w:r>
            <w:r>
              <w:rPr>
                <w:noProof/>
                <w:webHidden/>
              </w:rPr>
              <w:t>17</w:t>
            </w:r>
            <w:r>
              <w:rPr>
                <w:noProof/>
                <w:webHidden/>
              </w:rPr>
              <w:fldChar w:fldCharType="end"/>
            </w:r>
          </w:hyperlink>
        </w:p>
        <w:p w14:paraId="4538CEFD" w14:textId="3A587600" w:rsidR="00E8691D" w:rsidRDefault="00E8691D">
          <w:pPr>
            <w:pStyle w:val="Spistreci3"/>
            <w:rPr>
              <w:rFonts w:eastAsiaTheme="minorEastAsia"/>
              <w:noProof/>
              <w:kern w:val="0"/>
              <w:lang w:eastAsia="pl-PL"/>
              <w14:ligatures w14:val="none"/>
            </w:rPr>
          </w:pPr>
          <w:hyperlink w:anchor="_Toc134081315" w:history="1">
            <w:r w:rsidRPr="00972045">
              <w:rPr>
                <w:rStyle w:val="Hipercze"/>
                <w:noProof/>
              </w:rPr>
              <w:t>Zakres audytu wydajności dla Systemu Konfiguratora eLF i Aplikacji Zaplecza</w:t>
            </w:r>
            <w:r>
              <w:rPr>
                <w:noProof/>
                <w:webHidden/>
              </w:rPr>
              <w:tab/>
            </w:r>
            <w:r>
              <w:rPr>
                <w:noProof/>
                <w:webHidden/>
              </w:rPr>
              <w:fldChar w:fldCharType="begin"/>
            </w:r>
            <w:r>
              <w:rPr>
                <w:noProof/>
                <w:webHidden/>
              </w:rPr>
              <w:instrText xml:space="preserve"> PAGEREF _Toc134081315 \h </w:instrText>
            </w:r>
            <w:r>
              <w:rPr>
                <w:noProof/>
                <w:webHidden/>
              </w:rPr>
            </w:r>
            <w:r>
              <w:rPr>
                <w:noProof/>
                <w:webHidden/>
              </w:rPr>
              <w:fldChar w:fldCharType="separate"/>
            </w:r>
            <w:r>
              <w:rPr>
                <w:noProof/>
                <w:webHidden/>
              </w:rPr>
              <w:t>17</w:t>
            </w:r>
            <w:r>
              <w:rPr>
                <w:noProof/>
                <w:webHidden/>
              </w:rPr>
              <w:fldChar w:fldCharType="end"/>
            </w:r>
          </w:hyperlink>
        </w:p>
        <w:p w14:paraId="2F6986F2" w14:textId="0995A0FC" w:rsidR="00E8691D" w:rsidRDefault="00E8691D">
          <w:pPr>
            <w:pStyle w:val="Spistreci3"/>
            <w:rPr>
              <w:rFonts w:eastAsiaTheme="minorEastAsia"/>
              <w:noProof/>
              <w:kern w:val="0"/>
              <w:lang w:eastAsia="pl-PL"/>
              <w14:ligatures w14:val="none"/>
            </w:rPr>
          </w:pPr>
          <w:hyperlink w:anchor="_Toc134081316" w:history="1">
            <w:r w:rsidRPr="00972045">
              <w:rPr>
                <w:rStyle w:val="Hipercze"/>
                <w:noProof/>
              </w:rPr>
              <w:t>Zakres audytu wydajności dla Systemu Runtime eLF</w:t>
            </w:r>
            <w:r>
              <w:rPr>
                <w:noProof/>
                <w:webHidden/>
              </w:rPr>
              <w:tab/>
            </w:r>
            <w:r>
              <w:rPr>
                <w:noProof/>
                <w:webHidden/>
              </w:rPr>
              <w:fldChar w:fldCharType="begin"/>
            </w:r>
            <w:r>
              <w:rPr>
                <w:noProof/>
                <w:webHidden/>
              </w:rPr>
              <w:instrText xml:space="preserve"> PAGEREF _Toc134081316 \h </w:instrText>
            </w:r>
            <w:r>
              <w:rPr>
                <w:noProof/>
                <w:webHidden/>
              </w:rPr>
            </w:r>
            <w:r>
              <w:rPr>
                <w:noProof/>
                <w:webHidden/>
              </w:rPr>
              <w:fldChar w:fldCharType="separate"/>
            </w:r>
            <w:r>
              <w:rPr>
                <w:noProof/>
                <w:webHidden/>
              </w:rPr>
              <w:t>18</w:t>
            </w:r>
            <w:r>
              <w:rPr>
                <w:noProof/>
                <w:webHidden/>
              </w:rPr>
              <w:fldChar w:fldCharType="end"/>
            </w:r>
          </w:hyperlink>
        </w:p>
        <w:p w14:paraId="7E6AACE1" w14:textId="65FCB16F" w:rsidR="00E8691D" w:rsidRDefault="00E8691D">
          <w:pPr>
            <w:pStyle w:val="Spistreci3"/>
            <w:rPr>
              <w:rFonts w:eastAsiaTheme="minorEastAsia"/>
              <w:noProof/>
              <w:kern w:val="0"/>
              <w:lang w:eastAsia="pl-PL"/>
              <w14:ligatures w14:val="none"/>
            </w:rPr>
          </w:pPr>
          <w:hyperlink w:anchor="_Toc134081317" w:history="1">
            <w:r w:rsidRPr="00972045">
              <w:rPr>
                <w:rStyle w:val="Hipercze"/>
                <w:noProof/>
              </w:rPr>
              <w:t>Zakres audytu wydajności dla Podsystemu logowania/rejestracji</w:t>
            </w:r>
            <w:r>
              <w:rPr>
                <w:noProof/>
                <w:webHidden/>
              </w:rPr>
              <w:tab/>
            </w:r>
            <w:r>
              <w:rPr>
                <w:noProof/>
                <w:webHidden/>
              </w:rPr>
              <w:fldChar w:fldCharType="begin"/>
            </w:r>
            <w:r>
              <w:rPr>
                <w:noProof/>
                <w:webHidden/>
              </w:rPr>
              <w:instrText xml:space="preserve"> PAGEREF _Toc134081317 \h </w:instrText>
            </w:r>
            <w:r>
              <w:rPr>
                <w:noProof/>
                <w:webHidden/>
              </w:rPr>
            </w:r>
            <w:r>
              <w:rPr>
                <w:noProof/>
                <w:webHidden/>
              </w:rPr>
              <w:fldChar w:fldCharType="separate"/>
            </w:r>
            <w:r>
              <w:rPr>
                <w:noProof/>
                <w:webHidden/>
              </w:rPr>
              <w:t>18</w:t>
            </w:r>
            <w:r>
              <w:rPr>
                <w:noProof/>
                <w:webHidden/>
              </w:rPr>
              <w:fldChar w:fldCharType="end"/>
            </w:r>
          </w:hyperlink>
        </w:p>
        <w:p w14:paraId="5D773211" w14:textId="340D4A0B" w:rsidR="00E8691D" w:rsidRDefault="00E8691D">
          <w:pPr>
            <w:pStyle w:val="Spistreci3"/>
            <w:rPr>
              <w:rFonts w:eastAsiaTheme="minorEastAsia"/>
              <w:noProof/>
              <w:kern w:val="0"/>
              <w:lang w:eastAsia="pl-PL"/>
              <w14:ligatures w14:val="none"/>
            </w:rPr>
          </w:pPr>
          <w:hyperlink w:anchor="_Toc134081318" w:history="1">
            <w:r w:rsidRPr="00972045">
              <w:rPr>
                <w:rStyle w:val="Hipercze"/>
                <w:noProof/>
              </w:rPr>
              <w:t>Zakres audytu wydajności dla API – Baza Wiedzy - Zaplecza</w:t>
            </w:r>
            <w:r>
              <w:rPr>
                <w:noProof/>
                <w:webHidden/>
              </w:rPr>
              <w:tab/>
            </w:r>
            <w:r>
              <w:rPr>
                <w:noProof/>
                <w:webHidden/>
              </w:rPr>
              <w:fldChar w:fldCharType="begin"/>
            </w:r>
            <w:r>
              <w:rPr>
                <w:noProof/>
                <w:webHidden/>
              </w:rPr>
              <w:instrText xml:space="preserve"> PAGEREF _Toc134081318 \h </w:instrText>
            </w:r>
            <w:r>
              <w:rPr>
                <w:noProof/>
                <w:webHidden/>
              </w:rPr>
            </w:r>
            <w:r>
              <w:rPr>
                <w:noProof/>
                <w:webHidden/>
              </w:rPr>
              <w:fldChar w:fldCharType="separate"/>
            </w:r>
            <w:r>
              <w:rPr>
                <w:noProof/>
                <w:webHidden/>
              </w:rPr>
              <w:t>18</w:t>
            </w:r>
            <w:r>
              <w:rPr>
                <w:noProof/>
                <w:webHidden/>
              </w:rPr>
              <w:fldChar w:fldCharType="end"/>
            </w:r>
          </w:hyperlink>
        </w:p>
        <w:p w14:paraId="40C8999B" w14:textId="00D044DA" w:rsidR="00E8691D" w:rsidRDefault="00E8691D">
          <w:pPr>
            <w:pStyle w:val="Spistreci2"/>
            <w:rPr>
              <w:rFonts w:eastAsiaTheme="minorEastAsia"/>
              <w:noProof/>
              <w:kern w:val="0"/>
              <w:lang w:eastAsia="pl-PL"/>
              <w14:ligatures w14:val="none"/>
            </w:rPr>
          </w:pPr>
          <w:hyperlink w:anchor="_Toc134081319" w:history="1">
            <w:r w:rsidRPr="00972045">
              <w:rPr>
                <w:rStyle w:val="Hipercze"/>
                <w:i/>
                <w:iCs/>
                <w:noProof/>
              </w:rPr>
              <w:t>Audyt bezpieczeństwa systemu Tracker 2.0, wraz z e-sługami Licencjonowania i ewidencjonowania obrotu towarami wrażliwymi na biznes.gov.pl (dla przedsiębiorców)</w:t>
            </w:r>
            <w:r>
              <w:rPr>
                <w:noProof/>
                <w:webHidden/>
              </w:rPr>
              <w:tab/>
            </w:r>
            <w:r>
              <w:rPr>
                <w:noProof/>
                <w:webHidden/>
              </w:rPr>
              <w:fldChar w:fldCharType="begin"/>
            </w:r>
            <w:r>
              <w:rPr>
                <w:noProof/>
                <w:webHidden/>
              </w:rPr>
              <w:instrText xml:space="preserve"> PAGEREF _Toc134081319 \h </w:instrText>
            </w:r>
            <w:r>
              <w:rPr>
                <w:noProof/>
                <w:webHidden/>
              </w:rPr>
            </w:r>
            <w:r>
              <w:rPr>
                <w:noProof/>
                <w:webHidden/>
              </w:rPr>
              <w:fldChar w:fldCharType="separate"/>
            </w:r>
            <w:r>
              <w:rPr>
                <w:noProof/>
                <w:webHidden/>
              </w:rPr>
              <w:t>19</w:t>
            </w:r>
            <w:r>
              <w:rPr>
                <w:noProof/>
                <w:webHidden/>
              </w:rPr>
              <w:fldChar w:fldCharType="end"/>
            </w:r>
          </w:hyperlink>
        </w:p>
        <w:p w14:paraId="6AB9AA92" w14:textId="39925DF3" w:rsidR="00E8691D" w:rsidRDefault="00E8691D">
          <w:pPr>
            <w:pStyle w:val="Spistreci2"/>
            <w:rPr>
              <w:rFonts w:eastAsiaTheme="minorEastAsia"/>
              <w:noProof/>
              <w:kern w:val="0"/>
              <w:lang w:eastAsia="pl-PL"/>
              <w14:ligatures w14:val="none"/>
            </w:rPr>
          </w:pPr>
          <w:hyperlink w:anchor="_Toc134081320" w:history="1">
            <w:r w:rsidRPr="00972045">
              <w:rPr>
                <w:rStyle w:val="Hipercze"/>
                <w:i/>
                <w:iCs/>
                <w:noProof/>
              </w:rPr>
              <w:t>Testy wydajności systemu teleinformatycznego Tracker 2.0</w:t>
            </w:r>
            <w:r>
              <w:rPr>
                <w:noProof/>
                <w:webHidden/>
              </w:rPr>
              <w:tab/>
            </w:r>
            <w:r>
              <w:rPr>
                <w:noProof/>
                <w:webHidden/>
              </w:rPr>
              <w:fldChar w:fldCharType="begin"/>
            </w:r>
            <w:r>
              <w:rPr>
                <w:noProof/>
                <w:webHidden/>
              </w:rPr>
              <w:instrText xml:space="preserve"> PAGEREF _Toc134081320 \h </w:instrText>
            </w:r>
            <w:r>
              <w:rPr>
                <w:noProof/>
                <w:webHidden/>
              </w:rPr>
            </w:r>
            <w:r>
              <w:rPr>
                <w:noProof/>
                <w:webHidden/>
              </w:rPr>
              <w:fldChar w:fldCharType="separate"/>
            </w:r>
            <w:r>
              <w:rPr>
                <w:noProof/>
                <w:webHidden/>
              </w:rPr>
              <w:t>19</w:t>
            </w:r>
            <w:r>
              <w:rPr>
                <w:noProof/>
                <w:webHidden/>
              </w:rPr>
              <w:fldChar w:fldCharType="end"/>
            </w:r>
          </w:hyperlink>
        </w:p>
        <w:p w14:paraId="6FD18604" w14:textId="302742E7" w:rsidR="00E8691D" w:rsidRDefault="00E8691D">
          <w:pPr>
            <w:pStyle w:val="Spistreci2"/>
            <w:rPr>
              <w:rFonts w:eastAsiaTheme="minorEastAsia"/>
              <w:noProof/>
              <w:kern w:val="0"/>
              <w:lang w:eastAsia="pl-PL"/>
              <w14:ligatures w14:val="none"/>
            </w:rPr>
          </w:pPr>
          <w:hyperlink w:anchor="_Toc134081321" w:history="1">
            <w:r w:rsidRPr="00972045">
              <w:rPr>
                <w:rStyle w:val="Hipercze"/>
                <w:i/>
                <w:iCs/>
                <w:noProof/>
              </w:rPr>
              <w:t>Świadczenie usług wsparcia eksperckiego inżyniera bezpieczeństwa</w:t>
            </w:r>
            <w:r>
              <w:rPr>
                <w:noProof/>
                <w:webHidden/>
              </w:rPr>
              <w:tab/>
            </w:r>
            <w:r>
              <w:rPr>
                <w:noProof/>
                <w:webHidden/>
              </w:rPr>
              <w:fldChar w:fldCharType="begin"/>
            </w:r>
            <w:r>
              <w:rPr>
                <w:noProof/>
                <w:webHidden/>
              </w:rPr>
              <w:instrText xml:space="preserve"> PAGEREF _Toc134081321 \h </w:instrText>
            </w:r>
            <w:r>
              <w:rPr>
                <w:noProof/>
                <w:webHidden/>
              </w:rPr>
            </w:r>
            <w:r>
              <w:rPr>
                <w:noProof/>
                <w:webHidden/>
              </w:rPr>
              <w:fldChar w:fldCharType="separate"/>
            </w:r>
            <w:r>
              <w:rPr>
                <w:noProof/>
                <w:webHidden/>
              </w:rPr>
              <w:t>20</w:t>
            </w:r>
            <w:r>
              <w:rPr>
                <w:noProof/>
                <w:webHidden/>
              </w:rPr>
              <w:fldChar w:fldCharType="end"/>
            </w:r>
          </w:hyperlink>
        </w:p>
        <w:p w14:paraId="540F45A2" w14:textId="7BABEE85" w:rsidR="00E8691D" w:rsidRDefault="00E8691D" w:rsidP="00E8691D">
          <w:pPr>
            <w:pStyle w:val="Spistreci1"/>
            <w:rPr>
              <w:rFonts w:eastAsiaTheme="minorEastAsia"/>
              <w:kern w:val="0"/>
              <w:lang w:eastAsia="pl-PL"/>
              <w14:ligatures w14:val="none"/>
            </w:rPr>
          </w:pPr>
          <w:hyperlink w:anchor="_Toc134081322" w:history="1">
            <w:r w:rsidRPr="00972045">
              <w:rPr>
                <w:rStyle w:val="Hipercze"/>
              </w:rPr>
              <w:t>Część II - opis systemów oraz zakres czynności audytowych.</w:t>
            </w:r>
            <w:r>
              <w:rPr>
                <w:webHidden/>
              </w:rPr>
              <w:tab/>
            </w:r>
            <w:r>
              <w:rPr>
                <w:webHidden/>
              </w:rPr>
              <w:fldChar w:fldCharType="begin"/>
            </w:r>
            <w:r>
              <w:rPr>
                <w:webHidden/>
              </w:rPr>
              <w:instrText xml:space="preserve"> PAGEREF _Toc134081322 \h </w:instrText>
            </w:r>
            <w:r>
              <w:rPr>
                <w:webHidden/>
              </w:rPr>
            </w:r>
            <w:r>
              <w:rPr>
                <w:webHidden/>
              </w:rPr>
              <w:fldChar w:fldCharType="separate"/>
            </w:r>
            <w:r>
              <w:rPr>
                <w:webHidden/>
              </w:rPr>
              <w:t>20</w:t>
            </w:r>
            <w:r>
              <w:rPr>
                <w:webHidden/>
              </w:rPr>
              <w:fldChar w:fldCharType="end"/>
            </w:r>
          </w:hyperlink>
        </w:p>
        <w:p w14:paraId="68EF2D31" w14:textId="67EFFB93" w:rsidR="00E8691D" w:rsidRDefault="00E8691D">
          <w:pPr>
            <w:pStyle w:val="Spistreci2"/>
            <w:rPr>
              <w:rFonts w:eastAsiaTheme="minorEastAsia"/>
              <w:noProof/>
              <w:kern w:val="0"/>
              <w:lang w:eastAsia="pl-PL"/>
              <w14:ligatures w14:val="none"/>
            </w:rPr>
          </w:pPr>
          <w:hyperlink w:anchor="_Toc134081323" w:history="1">
            <w:r w:rsidRPr="00972045">
              <w:rPr>
                <w:rStyle w:val="Hipercze"/>
                <w:i/>
                <w:iCs/>
                <w:noProof/>
              </w:rPr>
              <w:t>Audyt bezpieczeństwa dwóch systemów informatycznych platformy PEF udostępnianych przez Brokerów PEF</w:t>
            </w:r>
            <w:r>
              <w:rPr>
                <w:noProof/>
                <w:webHidden/>
              </w:rPr>
              <w:tab/>
            </w:r>
            <w:r>
              <w:rPr>
                <w:noProof/>
                <w:webHidden/>
              </w:rPr>
              <w:fldChar w:fldCharType="begin"/>
            </w:r>
            <w:r>
              <w:rPr>
                <w:noProof/>
                <w:webHidden/>
              </w:rPr>
              <w:instrText xml:space="preserve"> PAGEREF _Toc134081323 \h </w:instrText>
            </w:r>
            <w:r>
              <w:rPr>
                <w:noProof/>
                <w:webHidden/>
              </w:rPr>
            </w:r>
            <w:r>
              <w:rPr>
                <w:noProof/>
                <w:webHidden/>
              </w:rPr>
              <w:fldChar w:fldCharType="separate"/>
            </w:r>
            <w:r>
              <w:rPr>
                <w:noProof/>
                <w:webHidden/>
              </w:rPr>
              <w:t>20</w:t>
            </w:r>
            <w:r>
              <w:rPr>
                <w:noProof/>
                <w:webHidden/>
              </w:rPr>
              <w:fldChar w:fldCharType="end"/>
            </w:r>
          </w:hyperlink>
        </w:p>
        <w:p w14:paraId="3AA5ACBC" w14:textId="788E4235" w:rsidR="00E8691D" w:rsidRDefault="00E8691D">
          <w:pPr>
            <w:pStyle w:val="Spistreci2"/>
            <w:rPr>
              <w:rFonts w:eastAsiaTheme="minorEastAsia"/>
              <w:noProof/>
              <w:kern w:val="0"/>
              <w:lang w:eastAsia="pl-PL"/>
              <w14:ligatures w14:val="none"/>
            </w:rPr>
          </w:pPr>
          <w:hyperlink w:anchor="_Toc134081324" w:history="1">
            <w:r w:rsidRPr="00972045">
              <w:rPr>
                <w:rStyle w:val="Hipercze"/>
                <w:i/>
                <w:iCs/>
                <w:noProof/>
              </w:rPr>
              <w:t>Audyt bezpieczeństwa systemu informatycznego Książki Adresowej PEF wraz z Wyszukiwarką na Portalu PEF (efaktura.gov.pl)</w:t>
            </w:r>
            <w:r>
              <w:rPr>
                <w:noProof/>
                <w:webHidden/>
              </w:rPr>
              <w:tab/>
            </w:r>
            <w:r>
              <w:rPr>
                <w:noProof/>
                <w:webHidden/>
              </w:rPr>
              <w:fldChar w:fldCharType="begin"/>
            </w:r>
            <w:r>
              <w:rPr>
                <w:noProof/>
                <w:webHidden/>
              </w:rPr>
              <w:instrText xml:space="preserve"> PAGEREF _Toc134081324 \h </w:instrText>
            </w:r>
            <w:r>
              <w:rPr>
                <w:noProof/>
                <w:webHidden/>
              </w:rPr>
            </w:r>
            <w:r>
              <w:rPr>
                <w:noProof/>
                <w:webHidden/>
              </w:rPr>
              <w:fldChar w:fldCharType="separate"/>
            </w:r>
            <w:r>
              <w:rPr>
                <w:noProof/>
                <w:webHidden/>
              </w:rPr>
              <w:t>21</w:t>
            </w:r>
            <w:r>
              <w:rPr>
                <w:noProof/>
                <w:webHidden/>
              </w:rPr>
              <w:fldChar w:fldCharType="end"/>
            </w:r>
          </w:hyperlink>
        </w:p>
        <w:p w14:paraId="00E06C69" w14:textId="401BB795" w:rsidR="00E8691D" w:rsidRDefault="00E8691D">
          <w:pPr>
            <w:pStyle w:val="Spistreci2"/>
            <w:rPr>
              <w:rFonts w:eastAsiaTheme="minorEastAsia"/>
              <w:noProof/>
              <w:kern w:val="0"/>
              <w:lang w:eastAsia="pl-PL"/>
              <w14:ligatures w14:val="none"/>
            </w:rPr>
          </w:pPr>
          <w:hyperlink w:anchor="_Toc134081325" w:history="1">
            <w:r w:rsidRPr="00972045">
              <w:rPr>
                <w:rStyle w:val="Hipercze"/>
                <w:i/>
                <w:iCs/>
                <w:noProof/>
              </w:rPr>
              <w:t>Świadczenie usług wsparcia eksperckiego inżyniera bezpieczeństwa</w:t>
            </w:r>
            <w:r>
              <w:rPr>
                <w:noProof/>
                <w:webHidden/>
              </w:rPr>
              <w:tab/>
            </w:r>
            <w:r>
              <w:rPr>
                <w:noProof/>
                <w:webHidden/>
              </w:rPr>
              <w:fldChar w:fldCharType="begin"/>
            </w:r>
            <w:r>
              <w:rPr>
                <w:noProof/>
                <w:webHidden/>
              </w:rPr>
              <w:instrText xml:space="preserve"> PAGEREF _Toc134081325 \h </w:instrText>
            </w:r>
            <w:r>
              <w:rPr>
                <w:noProof/>
                <w:webHidden/>
              </w:rPr>
            </w:r>
            <w:r>
              <w:rPr>
                <w:noProof/>
                <w:webHidden/>
              </w:rPr>
              <w:fldChar w:fldCharType="separate"/>
            </w:r>
            <w:r>
              <w:rPr>
                <w:noProof/>
                <w:webHidden/>
              </w:rPr>
              <w:t>22</w:t>
            </w:r>
            <w:r>
              <w:rPr>
                <w:noProof/>
                <w:webHidden/>
              </w:rPr>
              <w:fldChar w:fldCharType="end"/>
            </w:r>
          </w:hyperlink>
        </w:p>
        <w:p w14:paraId="3CABAFE4" w14:textId="1DD1EDE7" w:rsidR="00E8691D" w:rsidRDefault="00E8691D" w:rsidP="00E8691D">
          <w:pPr>
            <w:pStyle w:val="Spistreci1"/>
            <w:rPr>
              <w:rFonts w:eastAsiaTheme="minorEastAsia"/>
              <w:kern w:val="0"/>
              <w:lang w:eastAsia="pl-PL"/>
              <w14:ligatures w14:val="none"/>
            </w:rPr>
          </w:pPr>
          <w:hyperlink w:anchor="_Toc134081326" w:history="1">
            <w:r w:rsidRPr="00972045">
              <w:rPr>
                <w:rStyle w:val="Hipercze"/>
              </w:rPr>
              <w:t>Szczegóły dotyczące procesu realizacji usługi w ramach części I</w:t>
            </w:r>
            <w:r>
              <w:rPr>
                <w:webHidden/>
              </w:rPr>
              <w:tab/>
            </w:r>
            <w:r>
              <w:rPr>
                <w:webHidden/>
              </w:rPr>
              <w:fldChar w:fldCharType="begin"/>
            </w:r>
            <w:r>
              <w:rPr>
                <w:webHidden/>
              </w:rPr>
              <w:instrText xml:space="preserve"> PAGEREF _Toc134081326 \h </w:instrText>
            </w:r>
            <w:r>
              <w:rPr>
                <w:webHidden/>
              </w:rPr>
            </w:r>
            <w:r>
              <w:rPr>
                <w:webHidden/>
              </w:rPr>
              <w:fldChar w:fldCharType="separate"/>
            </w:r>
            <w:r>
              <w:rPr>
                <w:webHidden/>
              </w:rPr>
              <w:t>22</w:t>
            </w:r>
            <w:r>
              <w:rPr>
                <w:webHidden/>
              </w:rPr>
              <w:fldChar w:fldCharType="end"/>
            </w:r>
          </w:hyperlink>
        </w:p>
        <w:p w14:paraId="21879D11" w14:textId="69B33D86" w:rsidR="00E8691D" w:rsidRDefault="00E8691D">
          <w:pPr>
            <w:pStyle w:val="Spistreci2"/>
            <w:rPr>
              <w:rFonts w:eastAsiaTheme="minorEastAsia"/>
              <w:noProof/>
              <w:kern w:val="0"/>
              <w:lang w:eastAsia="pl-PL"/>
              <w14:ligatures w14:val="none"/>
            </w:rPr>
          </w:pPr>
          <w:hyperlink w:anchor="_Toc134081327" w:history="1">
            <w:r w:rsidRPr="00972045">
              <w:rPr>
                <w:rStyle w:val="Hipercze"/>
                <w:i/>
                <w:iCs/>
                <w:noProof/>
              </w:rPr>
              <w:t>Audyt bezpieczeństwa przetwarzania danych.</w:t>
            </w:r>
            <w:r>
              <w:rPr>
                <w:noProof/>
                <w:webHidden/>
              </w:rPr>
              <w:tab/>
            </w:r>
            <w:r>
              <w:rPr>
                <w:noProof/>
                <w:webHidden/>
              </w:rPr>
              <w:fldChar w:fldCharType="begin"/>
            </w:r>
            <w:r>
              <w:rPr>
                <w:noProof/>
                <w:webHidden/>
              </w:rPr>
              <w:instrText xml:space="preserve"> PAGEREF _Toc134081327 \h </w:instrText>
            </w:r>
            <w:r>
              <w:rPr>
                <w:noProof/>
                <w:webHidden/>
              </w:rPr>
            </w:r>
            <w:r>
              <w:rPr>
                <w:noProof/>
                <w:webHidden/>
              </w:rPr>
              <w:fldChar w:fldCharType="separate"/>
            </w:r>
            <w:r>
              <w:rPr>
                <w:noProof/>
                <w:webHidden/>
              </w:rPr>
              <w:t>22</w:t>
            </w:r>
            <w:r>
              <w:rPr>
                <w:noProof/>
                <w:webHidden/>
              </w:rPr>
              <w:fldChar w:fldCharType="end"/>
            </w:r>
          </w:hyperlink>
        </w:p>
        <w:p w14:paraId="6AA14EF1" w14:textId="1332D95A" w:rsidR="00E8691D" w:rsidRDefault="00E8691D">
          <w:pPr>
            <w:pStyle w:val="Spistreci2"/>
            <w:rPr>
              <w:rFonts w:eastAsiaTheme="minorEastAsia"/>
              <w:noProof/>
              <w:kern w:val="0"/>
              <w:lang w:eastAsia="pl-PL"/>
              <w14:ligatures w14:val="none"/>
            </w:rPr>
          </w:pPr>
          <w:hyperlink w:anchor="_Toc134081328" w:history="1">
            <w:r w:rsidRPr="00972045">
              <w:rPr>
                <w:rStyle w:val="Hipercze"/>
                <w:i/>
                <w:iCs/>
                <w:noProof/>
              </w:rPr>
              <w:t>Audyt bezpieczeństwa systemów teleinformatycznych.</w:t>
            </w:r>
            <w:r>
              <w:rPr>
                <w:noProof/>
                <w:webHidden/>
              </w:rPr>
              <w:tab/>
            </w:r>
            <w:r>
              <w:rPr>
                <w:noProof/>
                <w:webHidden/>
              </w:rPr>
              <w:fldChar w:fldCharType="begin"/>
            </w:r>
            <w:r>
              <w:rPr>
                <w:noProof/>
                <w:webHidden/>
              </w:rPr>
              <w:instrText xml:space="preserve"> PAGEREF _Toc134081328 \h </w:instrText>
            </w:r>
            <w:r>
              <w:rPr>
                <w:noProof/>
                <w:webHidden/>
              </w:rPr>
            </w:r>
            <w:r>
              <w:rPr>
                <w:noProof/>
                <w:webHidden/>
              </w:rPr>
              <w:fldChar w:fldCharType="separate"/>
            </w:r>
            <w:r>
              <w:rPr>
                <w:noProof/>
                <w:webHidden/>
              </w:rPr>
              <w:t>23</w:t>
            </w:r>
            <w:r>
              <w:rPr>
                <w:noProof/>
                <w:webHidden/>
              </w:rPr>
              <w:fldChar w:fldCharType="end"/>
            </w:r>
          </w:hyperlink>
        </w:p>
        <w:p w14:paraId="495E757A" w14:textId="6ED32F9E" w:rsidR="00E8691D" w:rsidRDefault="00E8691D">
          <w:pPr>
            <w:pStyle w:val="Spistreci2"/>
            <w:rPr>
              <w:rFonts w:eastAsiaTheme="minorEastAsia"/>
              <w:noProof/>
              <w:kern w:val="0"/>
              <w:lang w:eastAsia="pl-PL"/>
              <w14:ligatures w14:val="none"/>
            </w:rPr>
          </w:pPr>
          <w:hyperlink w:anchor="_Toc134081329" w:history="1">
            <w:r w:rsidRPr="00972045">
              <w:rPr>
                <w:rStyle w:val="Hipercze"/>
                <w:rFonts w:eastAsia="Times New Roman"/>
                <w:i/>
                <w:iCs/>
                <w:noProof/>
              </w:rPr>
              <w:t>Audyt funkcjonowania systemów bezpieczeństwa</w:t>
            </w:r>
            <w:r w:rsidRPr="00972045">
              <w:rPr>
                <w:rStyle w:val="Hipercze"/>
                <w:rFonts w:eastAsia="Times New Roman"/>
                <w:noProof/>
              </w:rPr>
              <w:t>.</w:t>
            </w:r>
            <w:r>
              <w:rPr>
                <w:noProof/>
                <w:webHidden/>
              </w:rPr>
              <w:tab/>
            </w:r>
            <w:r>
              <w:rPr>
                <w:noProof/>
                <w:webHidden/>
              </w:rPr>
              <w:fldChar w:fldCharType="begin"/>
            </w:r>
            <w:r>
              <w:rPr>
                <w:noProof/>
                <w:webHidden/>
              </w:rPr>
              <w:instrText xml:space="preserve"> PAGEREF _Toc134081329 \h </w:instrText>
            </w:r>
            <w:r>
              <w:rPr>
                <w:noProof/>
                <w:webHidden/>
              </w:rPr>
            </w:r>
            <w:r>
              <w:rPr>
                <w:noProof/>
                <w:webHidden/>
              </w:rPr>
              <w:fldChar w:fldCharType="separate"/>
            </w:r>
            <w:r>
              <w:rPr>
                <w:noProof/>
                <w:webHidden/>
              </w:rPr>
              <w:t>25</w:t>
            </w:r>
            <w:r>
              <w:rPr>
                <w:noProof/>
                <w:webHidden/>
              </w:rPr>
              <w:fldChar w:fldCharType="end"/>
            </w:r>
          </w:hyperlink>
        </w:p>
        <w:p w14:paraId="47CDA1CF" w14:textId="5F0076AB" w:rsidR="00E8691D" w:rsidRDefault="00E8691D">
          <w:pPr>
            <w:pStyle w:val="Spistreci2"/>
            <w:rPr>
              <w:rFonts w:eastAsiaTheme="minorEastAsia"/>
              <w:noProof/>
              <w:kern w:val="0"/>
              <w:lang w:eastAsia="pl-PL"/>
              <w14:ligatures w14:val="none"/>
            </w:rPr>
          </w:pPr>
          <w:hyperlink w:anchor="_Toc134081330" w:history="1">
            <w:r w:rsidRPr="00972045">
              <w:rPr>
                <w:rStyle w:val="Hipercze"/>
                <w:i/>
                <w:iCs/>
                <w:noProof/>
              </w:rPr>
              <w:t>Raporty</w:t>
            </w:r>
            <w:r>
              <w:rPr>
                <w:noProof/>
                <w:webHidden/>
              </w:rPr>
              <w:tab/>
            </w:r>
            <w:r>
              <w:rPr>
                <w:noProof/>
                <w:webHidden/>
              </w:rPr>
              <w:fldChar w:fldCharType="begin"/>
            </w:r>
            <w:r>
              <w:rPr>
                <w:noProof/>
                <w:webHidden/>
              </w:rPr>
              <w:instrText xml:space="preserve"> PAGEREF _Toc134081330 \h </w:instrText>
            </w:r>
            <w:r>
              <w:rPr>
                <w:noProof/>
                <w:webHidden/>
              </w:rPr>
            </w:r>
            <w:r>
              <w:rPr>
                <w:noProof/>
                <w:webHidden/>
              </w:rPr>
              <w:fldChar w:fldCharType="separate"/>
            </w:r>
            <w:r>
              <w:rPr>
                <w:noProof/>
                <w:webHidden/>
              </w:rPr>
              <w:t>25</w:t>
            </w:r>
            <w:r>
              <w:rPr>
                <w:noProof/>
                <w:webHidden/>
              </w:rPr>
              <w:fldChar w:fldCharType="end"/>
            </w:r>
          </w:hyperlink>
        </w:p>
        <w:p w14:paraId="36C56FE5" w14:textId="55FD7072" w:rsidR="00E8691D" w:rsidRDefault="00E8691D" w:rsidP="00E8691D">
          <w:pPr>
            <w:pStyle w:val="Spistreci1"/>
            <w:rPr>
              <w:rFonts w:eastAsiaTheme="minorEastAsia"/>
              <w:kern w:val="0"/>
              <w:lang w:eastAsia="pl-PL"/>
              <w14:ligatures w14:val="none"/>
            </w:rPr>
          </w:pPr>
          <w:hyperlink w:anchor="_Toc134081331" w:history="1">
            <w:r w:rsidRPr="00972045">
              <w:rPr>
                <w:rStyle w:val="Hipercze"/>
              </w:rPr>
              <w:t>Szczegóły dotyczące procesu realizacji usługi w ramach części II.</w:t>
            </w:r>
            <w:r>
              <w:rPr>
                <w:webHidden/>
              </w:rPr>
              <w:tab/>
            </w:r>
            <w:r>
              <w:rPr>
                <w:webHidden/>
              </w:rPr>
              <w:fldChar w:fldCharType="begin"/>
            </w:r>
            <w:r>
              <w:rPr>
                <w:webHidden/>
              </w:rPr>
              <w:instrText xml:space="preserve"> PAGEREF _Toc134081331 \h </w:instrText>
            </w:r>
            <w:r>
              <w:rPr>
                <w:webHidden/>
              </w:rPr>
            </w:r>
            <w:r>
              <w:rPr>
                <w:webHidden/>
              </w:rPr>
              <w:fldChar w:fldCharType="separate"/>
            </w:r>
            <w:r>
              <w:rPr>
                <w:webHidden/>
              </w:rPr>
              <w:t>26</w:t>
            </w:r>
            <w:r>
              <w:rPr>
                <w:webHidden/>
              </w:rPr>
              <w:fldChar w:fldCharType="end"/>
            </w:r>
          </w:hyperlink>
        </w:p>
        <w:p w14:paraId="4F627B08" w14:textId="0BD661F8" w:rsidR="00E8691D" w:rsidRDefault="00E8691D">
          <w:pPr>
            <w:pStyle w:val="Spistreci2"/>
            <w:rPr>
              <w:rFonts w:eastAsiaTheme="minorEastAsia"/>
              <w:noProof/>
              <w:kern w:val="0"/>
              <w:lang w:eastAsia="pl-PL"/>
              <w14:ligatures w14:val="none"/>
            </w:rPr>
          </w:pPr>
          <w:hyperlink w:anchor="_Toc134081332" w:history="1">
            <w:r w:rsidRPr="00972045">
              <w:rPr>
                <w:rStyle w:val="Hipercze"/>
                <w:i/>
                <w:iCs/>
                <w:noProof/>
              </w:rPr>
              <w:t>Audyt bezpieczeństwa przetwarzania danych.</w:t>
            </w:r>
            <w:r>
              <w:rPr>
                <w:noProof/>
                <w:webHidden/>
              </w:rPr>
              <w:tab/>
            </w:r>
            <w:r>
              <w:rPr>
                <w:noProof/>
                <w:webHidden/>
              </w:rPr>
              <w:fldChar w:fldCharType="begin"/>
            </w:r>
            <w:r>
              <w:rPr>
                <w:noProof/>
                <w:webHidden/>
              </w:rPr>
              <w:instrText xml:space="preserve"> PAGEREF _Toc134081332 \h </w:instrText>
            </w:r>
            <w:r>
              <w:rPr>
                <w:noProof/>
                <w:webHidden/>
              </w:rPr>
            </w:r>
            <w:r>
              <w:rPr>
                <w:noProof/>
                <w:webHidden/>
              </w:rPr>
              <w:fldChar w:fldCharType="separate"/>
            </w:r>
            <w:r>
              <w:rPr>
                <w:noProof/>
                <w:webHidden/>
              </w:rPr>
              <w:t>26</w:t>
            </w:r>
            <w:r>
              <w:rPr>
                <w:noProof/>
                <w:webHidden/>
              </w:rPr>
              <w:fldChar w:fldCharType="end"/>
            </w:r>
          </w:hyperlink>
        </w:p>
        <w:p w14:paraId="1016CFC1" w14:textId="71D75C36" w:rsidR="00E8691D" w:rsidRDefault="00E8691D">
          <w:pPr>
            <w:pStyle w:val="Spistreci2"/>
            <w:rPr>
              <w:rFonts w:eastAsiaTheme="minorEastAsia"/>
              <w:noProof/>
              <w:kern w:val="0"/>
              <w:lang w:eastAsia="pl-PL"/>
              <w14:ligatures w14:val="none"/>
            </w:rPr>
          </w:pPr>
          <w:hyperlink w:anchor="_Toc134081333" w:history="1">
            <w:r w:rsidRPr="00972045">
              <w:rPr>
                <w:rStyle w:val="Hipercze"/>
                <w:rFonts w:eastAsia="Times New Roman"/>
                <w:i/>
                <w:iCs/>
                <w:noProof/>
              </w:rPr>
              <w:t>Audyt bezpieczeństwa systemów teleinformatycznych</w:t>
            </w:r>
            <w:r w:rsidRPr="00972045">
              <w:rPr>
                <w:rStyle w:val="Hipercze"/>
                <w:rFonts w:eastAsia="Times New Roman"/>
                <w:noProof/>
              </w:rPr>
              <w:t>.</w:t>
            </w:r>
            <w:r>
              <w:rPr>
                <w:noProof/>
                <w:webHidden/>
              </w:rPr>
              <w:tab/>
            </w:r>
            <w:r>
              <w:rPr>
                <w:noProof/>
                <w:webHidden/>
              </w:rPr>
              <w:fldChar w:fldCharType="begin"/>
            </w:r>
            <w:r>
              <w:rPr>
                <w:noProof/>
                <w:webHidden/>
              </w:rPr>
              <w:instrText xml:space="preserve"> PAGEREF _Toc134081333 \h </w:instrText>
            </w:r>
            <w:r>
              <w:rPr>
                <w:noProof/>
                <w:webHidden/>
              </w:rPr>
            </w:r>
            <w:r>
              <w:rPr>
                <w:noProof/>
                <w:webHidden/>
              </w:rPr>
              <w:fldChar w:fldCharType="separate"/>
            </w:r>
            <w:r>
              <w:rPr>
                <w:noProof/>
                <w:webHidden/>
              </w:rPr>
              <w:t>27</w:t>
            </w:r>
            <w:r>
              <w:rPr>
                <w:noProof/>
                <w:webHidden/>
              </w:rPr>
              <w:fldChar w:fldCharType="end"/>
            </w:r>
          </w:hyperlink>
        </w:p>
        <w:p w14:paraId="562CDD87" w14:textId="1A2FDD2A" w:rsidR="00E8691D" w:rsidRDefault="00E8691D">
          <w:pPr>
            <w:pStyle w:val="Spistreci2"/>
            <w:rPr>
              <w:rFonts w:eastAsiaTheme="minorEastAsia"/>
              <w:noProof/>
              <w:kern w:val="0"/>
              <w:lang w:eastAsia="pl-PL"/>
              <w14:ligatures w14:val="none"/>
            </w:rPr>
          </w:pPr>
          <w:hyperlink w:anchor="_Toc134081334" w:history="1">
            <w:r w:rsidRPr="00972045">
              <w:rPr>
                <w:rStyle w:val="Hipercze"/>
                <w:rFonts w:eastAsia="Times New Roman"/>
                <w:i/>
                <w:iCs/>
                <w:noProof/>
              </w:rPr>
              <w:t>Audyt funkcjonowania systemów bezpieczeństwa</w:t>
            </w:r>
            <w:r w:rsidRPr="00972045">
              <w:rPr>
                <w:rStyle w:val="Hipercze"/>
                <w:rFonts w:eastAsia="Times New Roman"/>
                <w:noProof/>
              </w:rPr>
              <w:t>.</w:t>
            </w:r>
            <w:r>
              <w:rPr>
                <w:noProof/>
                <w:webHidden/>
              </w:rPr>
              <w:tab/>
            </w:r>
            <w:r>
              <w:rPr>
                <w:noProof/>
                <w:webHidden/>
              </w:rPr>
              <w:fldChar w:fldCharType="begin"/>
            </w:r>
            <w:r>
              <w:rPr>
                <w:noProof/>
                <w:webHidden/>
              </w:rPr>
              <w:instrText xml:space="preserve"> PAGEREF _Toc134081334 \h </w:instrText>
            </w:r>
            <w:r>
              <w:rPr>
                <w:noProof/>
                <w:webHidden/>
              </w:rPr>
            </w:r>
            <w:r>
              <w:rPr>
                <w:noProof/>
                <w:webHidden/>
              </w:rPr>
              <w:fldChar w:fldCharType="separate"/>
            </w:r>
            <w:r>
              <w:rPr>
                <w:noProof/>
                <w:webHidden/>
              </w:rPr>
              <w:t>29</w:t>
            </w:r>
            <w:r>
              <w:rPr>
                <w:noProof/>
                <w:webHidden/>
              </w:rPr>
              <w:fldChar w:fldCharType="end"/>
            </w:r>
          </w:hyperlink>
        </w:p>
        <w:p w14:paraId="123B69A6" w14:textId="6E271EA1" w:rsidR="00E8691D" w:rsidRDefault="00E8691D">
          <w:pPr>
            <w:pStyle w:val="Spistreci2"/>
            <w:rPr>
              <w:rFonts w:eastAsiaTheme="minorEastAsia"/>
              <w:noProof/>
              <w:kern w:val="0"/>
              <w:lang w:eastAsia="pl-PL"/>
              <w14:ligatures w14:val="none"/>
            </w:rPr>
          </w:pPr>
          <w:hyperlink w:anchor="_Toc134081335" w:history="1">
            <w:r w:rsidRPr="00972045">
              <w:rPr>
                <w:rStyle w:val="Hipercze"/>
                <w:i/>
                <w:iCs/>
                <w:noProof/>
              </w:rPr>
              <w:t>Raporty</w:t>
            </w:r>
            <w:r>
              <w:rPr>
                <w:noProof/>
                <w:webHidden/>
              </w:rPr>
              <w:tab/>
            </w:r>
            <w:r>
              <w:rPr>
                <w:noProof/>
                <w:webHidden/>
              </w:rPr>
              <w:fldChar w:fldCharType="begin"/>
            </w:r>
            <w:r>
              <w:rPr>
                <w:noProof/>
                <w:webHidden/>
              </w:rPr>
              <w:instrText xml:space="preserve"> PAGEREF _Toc134081335 \h </w:instrText>
            </w:r>
            <w:r>
              <w:rPr>
                <w:noProof/>
                <w:webHidden/>
              </w:rPr>
            </w:r>
            <w:r>
              <w:rPr>
                <w:noProof/>
                <w:webHidden/>
              </w:rPr>
              <w:fldChar w:fldCharType="separate"/>
            </w:r>
            <w:r>
              <w:rPr>
                <w:noProof/>
                <w:webHidden/>
              </w:rPr>
              <w:t>29</w:t>
            </w:r>
            <w:r>
              <w:rPr>
                <w:noProof/>
                <w:webHidden/>
              </w:rPr>
              <w:fldChar w:fldCharType="end"/>
            </w:r>
          </w:hyperlink>
        </w:p>
        <w:p w14:paraId="0C50C479" w14:textId="1F87ED72" w:rsidR="00E8691D" w:rsidRDefault="00E8691D" w:rsidP="00E8691D">
          <w:pPr>
            <w:pStyle w:val="Spistreci1"/>
            <w:rPr>
              <w:rFonts w:eastAsiaTheme="minorEastAsia"/>
              <w:kern w:val="0"/>
              <w:lang w:eastAsia="pl-PL"/>
              <w14:ligatures w14:val="none"/>
            </w:rPr>
          </w:pPr>
          <w:hyperlink w:anchor="_Toc134081336" w:history="1">
            <w:r w:rsidRPr="00972045">
              <w:rPr>
                <w:rStyle w:val="Hipercze"/>
              </w:rPr>
              <w:t>Harmonogram prac.</w:t>
            </w:r>
            <w:r>
              <w:rPr>
                <w:webHidden/>
              </w:rPr>
              <w:tab/>
            </w:r>
            <w:r>
              <w:rPr>
                <w:webHidden/>
              </w:rPr>
              <w:fldChar w:fldCharType="begin"/>
            </w:r>
            <w:r>
              <w:rPr>
                <w:webHidden/>
              </w:rPr>
              <w:instrText xml:space="preserve"> PAGEREF _Toc134081336 \h </w:instrText>
            </w:r>
            <w:r>
              <w:rPr>
                <w:webHidden/>
              </w:rPr>
            </w:r>
            <w:r>
              <w:rPr>
                <w:webHidden/>
              </w:rPr>
              <w:fldChar w:fldCharType="separate"/>
            </w:r>
            <w:r>
              <w:rPr>
                <w:webHidden/>
              </w:rPr>
              <w:t>30</w:t>
            </w:r>
            <w:r>
              <w:rPr>
                <w:webHidden/>
              </w:rPr>
              <w:fldChar w:fldCharType="end"/>
            </w:r>
          </w:hyperlink>
        </w:p>
        <w:p w14:paraId="118E0E28" w14:textId="30A344FA" w:rsidR="00E8691D" w:rsidRDefault="00E8691D">
          <w:pPr>
            <w:pStyle w:val="Spistreci2"/>
            <w:rPr>
              <w:rFonts w:eastAsiaTheme="minorEastAsia"/>
              <w:noProof/>
              <w:kern w:val="0"/>
              <w:lang w:eastAsia="pl-PL"/>
              <w14:ligatures w14:val="none"/>
            </w:rPr>
          </w:pPr>
          <w:hyperlink w:anchor="_Toc134081337" w:history="1">
            <w:r w:rsidRPr="00972045">
              <w:rPr>
                <w:rStyle w:val="Hipercze"/>
                <w:i/>
                <w:iCs/>
                <w:noProof/>
              </w:rPr>
              <w:t>Zlecanie prac w przypadku audytów/testów wydajności</w:t>
            </w:r>
            <w:r>
              <w:rPr>
                <w:noProof/>
                <w:webHidden/>
              </w:rPr>
              <w:tab/>
            </w:r>
            <w:r>
              <w:rPr>
                <w:noProof/>
                <w:webHidden/>
              </w:rPr>
              <w:fldChar w:fldCharType="begin"/>
            </w:r>
            <w:r>
              <w:rPr>
                <w:noProof/>
                <w:webHidden/>
              </w:rPr>
              <w:instrText xml:space="preserve"> PAGEREF _Toc134081337 \h </w:instrText>
            </w:r>
            <w:r>
              <w:rPr>
                <w:noProof/>
                <w:webHidden/>
              </w:rPr>
            </w:r>
            <w:r>
              <w:rPr>
                <w:noProof/>
                <w:webHidden/>
              </w:rPr>
              <w:fldChar w:fldCharType="separate"/>
            </w:r>
            <w:r>
              <w:rPr>
                <w:noProof/>
                <w:webHidden/>
              </w:rPr>
              <w:t>30</w:t>
            </w:r>
            <w:r>
              <w:rPr>
                <w:noProof/>
                <w:webHidden/>
              </w:rPr>
              <w:fldChar w:fldCharType="end"/>
            </w:r>
          </w:hyperlink>
        </w:p>
        <w:p w14:paraId="11C1D0DA" w14:textId="72F075E9" w:rsidR="00E8691D" w:rsidRDefault="00E8691D">
          <w:pPr>
            <w:pStyle w:val="Spistreci2"/>
            <w:rPr>
              <w:rFonts w:eastAsiaTheme="minorEastAsia"/>
              <w:noProof/>
              <w:kern w:val="0"/>
              <w:lang w:eastAsia="pl-PL"/>
              <w14:ligatures w14:val="none"/>
            </w:rPr>
          </w:pPr>
          <w:hyperlink w:anchor="_Toc134081338" w:history="1">
            <w:r w:rsidRPr="00972045">
              <w:rPr>
                <w:rStyle w:val="Hipercze"/>
                <w:i/>
                <w:iCs/>
                <w:noProof/>
              </w:rPr>
              <w:t>Zlecanie prac w przypadku wsparcia inżyniera bezpieczeństwa IT.</w:t>
            </w:r>
            <w:r>
              <w:rPr>
                <w:noProof/>
                <w:webHidden/>
              </w:rPr>
              <w:tab/>
            </w:r>
            <w:r>
              <w:rPr>
                <w:noProof/>
                <w:webHidden/>
              </w:rPr>
              <w:fldChar w:fldCharType="begin"/>
            </w:r>
            <w:r>
              <w:rPr>
                <w:noProof/>
                <w:webHidden/>
              </w:rPr>
              <w:instrText xml:space="preserve"> PAGEREF _Toc134081338 \h </w:instrText>
            </w:r>
            <w:r>
              <w:rPr>
                <w:noProof/>
                <w:webHidden/>
              </w:rPr>
            </w:r>
            <w:r>
              <w:rPr>
                <w:noProof/>
                <w:webHidden/>
              </w:rPr>
              <w:fldChar w:fldCharType="separate"/>
            </w:r>
            <w:r>
              <w:rPr>
                <w:noProof/>
                <w:webHidden/>
              </w:rPr>
              <w:t>31</w:t>
            </w:r>
            <w:r>
              <w:rPr>
                <w:noProof/>
                <w:webHidden/>
              </w:rPr>
              <w:fldChar w:fldCharType="end"/>
            </w:r>
          </w:hyperlink>
        </w:p>
        <w:p w14:paraId="5375F723" w14:textId="6615CF34" w:rsidR="00E8691D" w:rsidRDefault="00E8691D" w:rsidP="00E8691D">
          <w:pPr>
            <w:pStyle w:val="Spistreci1"/>
            <w:rPr>
              <w:rFonts w:eastAsiaTheme="minorEastAsia"/>
              <w:kern w:val="0"/>
              <w:lang w:eastAsia="pl-PL"/>
              <w14:ligatures w14:val="none"/>
            </w:rPr>
          </w:pPr>
          <w:hyperlink w:anchor="_Toc134081339" w:history="1">
            <w:r w:rsidRPr="00972045">
              <w:rPr>
                <w:rStyle w:val="Hipercze"/>
              </w:rPr>
              <w:t>Wymagania dotyczące współpracy Zamawiającego z Wykonawcą</w:t>
            </w:r>
            <w:r>
              <w:rPr>
                <w:webHidden/>
              </w:rPr>
              <w:tab/>
            </w:r>
            <w:r>
              <w:rPr>
                <w:webHidden/>
              </w:rPr>
              <w:fldChar w:fldCharType="begin"/>
            </w:r>
            <w:r>
              <w:rPr>
                <w:webHidden/>
              </w:rPr>
              <w:instrText xml:space="preserve"> PAGEREF _Toc134081339 \h </w:instrText>
            </w:r>
            <w:r>
              <w:rPr>
                <w:webHidden/>
              </w:rPr>
            </w:r>
            <w:r>
              <w:rPr>
                <w:webHidden/>
              </w:rPr>
              <w:fldChar w:fldCharType="separate"/>
            </w:r>
            <w:r>
              <w:rPr>
                <w:webHidden/>
              </w:rPr>
              <w:t>32</w:t>
            </w:r>
            <w:r>
              <w:rPr>
                <w:webHidden/>
              </w:rPr>
              <w:fldChar w:fldCharType="end"/>
            </w:r>
          </w:hyperlink>
        </w:p>
        <w:p w14:paraId="6F96DF8A" w14:textId="0607C14C" w:rsidR="00E8691D" w:rsidRDefault="00E8691D" w:rsidP="00E8691D">
          <w:pPr>
            <w:pStyle w:val="Spistreci1"/>
            <w:rPr>
              <w:rFonts w:eastAsiaTheme="minorEastAsia"/>
              <w:kern w:val="0"/>
              <w:lang w:eastAsia="pl-PL"/>
              <w14:ligatures w14:val="none"/>
            </w:rPr>
          </w:pPr>
          <w:hyperlink w:anchor="_Toc134081340" w:history="1">
            <w:r w:rsidRPr="00972045">
              <w:rPr>
                <w:rStyle w:val="Hipercze"/>
              </w:rPr>
              <w:t>Załączniki:</w:t>
            </w:r>
            <w:r>
              <w:rPr>
                <w:webHidden/>
              </w:rPr>
              <w:tab/>
            </w:r>
            <w:r>
              <w:rPr>
                <w:webHidden/>
              </w:rPr>
              <w:fldChar w:fldCharType="begin"/>
            </w:r>
            <w:r>
              <w:rPr>
                <w:webHidden/>
              </w:rPr>
              <w:instrText xml:space="preserve"> PAGEREF _Toc134081340 \h </w:instrText>
            </w:r>
            <w:r>
              <w:rPr>
                <w:webHidden/>
              </w:rPr>
            </w:r>
            <w:r>
              <w:rPr>
                <w:webHidden/>
              </w:rPr>
              <w:fldChar w:fldCharType="separate"/>
            </w:r>
            <w:r>
              <w:rPr>
                <w:webHidden/>
              </w:rPr>
              <w:t>32</w:t>
            </w:r>
            <w:r>
              <w:rPr>
                <w:webHidden/>
              </w:rPr>
              <w:fldChar w:fldCharType="end"/>
            </w:r>
          </w:hyperlink>
        </w:p>
        <w:p w14:paraId="7F373455" w14:textId="32CEE0BA" w:rsidR="00A36A3C" w:rsidRDefault="00A36A3C">
          <w:r>
            <w:rPr>
              <w:b/>
              <w:bCs/>
            </w:rPr>
            <w:fldChar w:fldCharType="end"/>
          </w:r>
        </w:p>
      </w:sdtContent>
    </w:sdt>
    <w:p w14:paraId="3DA5B451" w14:textId="77777777" w:rsidR="000E21F8" w:rsidRDefault="000E21F8" w:rsidP="00D62136">
      <w:pPr>
        <w:pStyle w:val="Nagwek1"/>
      </w:pPr>
    </w:p>
    <w:p w14:paraId="04F49AEF" w14:textId="6A89A5AC" w:rsidR="00D62136" w:rsidRDefault="00D62136" w:rsidP="00D62136">
      <w:pPr>
        <w:pStyle w:val="Nagwek1"/>
        <w:rPr>
          <w:b/>
          <w:bCs/>
        </w:rPr>
      </w:pPr>
      <w:bookmarkStart w:id="0" w:name="_Toc134081294"/>
      <w:r w:rsidRPr="00BE397D">
        <w:rPr>
          <w:b/>
          <w:bCs/>
        </w:rPr>
        <w:t>Wstęp</w:t>
      </w:r>
      <w:bookmarkEnd w:id="0"/>
    </w:p>
    <w:p w14:paraId="27B838B0" w14:textId="77777777" w:rsidR="00BE397D" w:rsidRPr="00BE397D" w:rsidRDefault="00BE397D" w:rsidP="00BE397D"/>
    <w:p w14:paraId="7B00AE0C" w14:textId="77777777" w:rsidR="00D62136" w:rsidRDefault="00D62136" w:rsidP="00D62136">
      <w:pPr>
        <w:ind w:left="360"/>
        <w:rPr>
          <w:rFonts w:cstheme="minorHAnsi"/>
          <w:sz w:val="20"/>
          <w:szCs w:val="20"/>
        </w:rPr>
      </w:pPr>
      <w:r w:rsidRPr="001E131C">
        <w:rPr>
          <w:rFonts w:cstheme="minorHAnsi"/>
          <w:sz w:val="20"/>
          <w:szCs w:val="20"/>
        </w:rPr>
        <w:t xml:space="preserve">Przedmiotem zamówienia jest wykonanie audytów bezpieczeństwa i wydajności </w:t>
      </w:r>
      <w:r>
        <w:rPr>
          <w:rFonts w:cstheme="minorHAnsi"/>
          <w:sz w:val="20"/>
          <w:szCs w:val="20"/>
        </w:rPr>
        <w:t>systemów teleinformatycznych wraz z usługą wsparcia eksperckiego inżyniera bezpieczeństwa IT zgodnie ze specyfikacją w poszczególnych rozdziałach.</w:t>
      </w:r>
    </w:p>
    <w:p w14:paraId="64220D0D" w14:textId="77777777" w:rsidR="00D62136" w:rsidRDefault="00D62136" w:rsidP="00D62136">
      <w:pPr>
        <w:ind w:left="360"/>
        <w:rPr>
          <w:rFonts w:cstheme="minorHAnsi"/>
          <w:sz w:val="20"/>
          <w:szCs w:val="20"/>
        </w:rPr>
      </w:pPr>
      <w:r w:rsidRPr="0068792E">
        <w:rPr>
          <w:rFonts w:cstheme="minorHAnsi"/>
          <w:sz w:val="20"/>
          <w:szCs w:val="20"/>
        </w:rPr>
        <w:lastRenderedPageBreak/>
        <w:t xml:space="preserve">Zamówienie zostało podzielone na </w:t>
      </w:r>
      <w:r>
        <w:rPr>
          <w:rFonts w:cstheme="minorHAnsi"/>
          <w:sz w:val="20"/>
          <w:szCs w:val="20"/>
        </w:rPr>
        <w:t>dwie</w:t>
      </w:r>
      <w:r w:rsidRPr="0068792E">
        <w:rPr>
          <w:rFonts w:cstheme="minorHAnsi"/>
          <w:sz w:val="20"/>
          <w:szCs w:val="20"/>
        </w:rPr>
        <w:t xml:space="preserve"> części:</w:t>
      </w:r>
    </w:p>
    <w:p w14:paraId="095B8DF5" w14:textId="77777777" w:rsidR="00D62136" w:rsidRDefault="00D62136" w:rsidP="003B6F99">
      <w:pPr>
        <w:pStyle w:val="Akapitzlist"/>
        <w:numPr>
          <w:ilvl w:val="0"/>
          <w:numId w:val="2"/>
        </w:numPr>
        <w:ind w:left="720"/>
        <w:rPr>
          <w:rFonts w:asciiTheme="minorHAnsi" w:hAnsiTheme="minorHAnsi" w:cstheme="minorHAnsi"/>
          <w:sz w:val="20"/>
          <w:szCs w:val="20"/>
        </w:rPr>
      </w:pPr>
      <w:r w:rsidRPr="001E131C">
        <w:rPr>
          <w:rFonts w:asciiTheme="minorHAnsi" w:hAnsiTheme="minorHAnsi" w:cstheme="minorHAnsi"/>
          <w:b/>
          <w:bCs/>
          <w:sz w:val="20"/>
          <w:szCs w:val="20"/>
        </w:rPr>
        <w:t>Część I zamówienia</w:t>
      </w:r>
      <w:r>
        <w:rPr>
          <w:rFonts w:asciiTheme="minorHAnsi" w:hAnsiTheme="minorHAnsi" w:cstheme="minorHAnsi"/>
          <w:sz w:val="20"/>
          <w:szCs w:val="20"/>
        </w:rPr>
        <w:t>:</w:t>
      </w:r>
    </w:p>
    <w:p w14:paraId="1861A881" w14:textId="0C1CF2FA" w:rsidR="00D62136" w:rsidRPr="00743C5C" w:rsidRDefault="00D62136" w:rsidP="003B6F99">
      <w:pPr>
        <w:pStyle w:val="Akapitzlist"/>
        <w:numPr>
          <w:ilvl w:val="0"/>
          <w:numId w:val="1"/>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Przeprowadzenie audytu bezpieczeństwa/wydajności/retestów Centralnej Ewidencji i Informacji o Działalności Gospodarczej (CEIDG) i Hurtowni Danych (HD)</w:t>
      </w:r>
      <w:r w:rsidR="004E661C" w:rsidRPr="00743C5C">
        <w:rPr>
          <w:rFonts w:asciiTheme="minorHAnsi" w:hAnsiTheme="minorHAnsi" w:cstheme="minorHAnsi"/>
          <w:sz w:val="20"/>
          <w:szCs w:val="20"/>
        </w:rPr>
        <w:t>, w tym weryfikacja zapew</w:t>
      </w:r>
      <w:r w:rsidR="009F189D" w:rsidRPr="00743C5C">
        <w:rPr>
          <w:rFonts w:asciiTheme="minorHAnsi" w:hAnsiTheme="minorHAnsi" w:cstheme="minorHAnsi"/>
          <w:sz w:val="20"/>
          <w:szCs w:val="20"/>
        </w:rPr>
        <w:t>nienia</w:t>
      </w:r>
      <w:r w:rsidR="004E661C" w:rsidRPr="00743C5C">
        <w:rPr>
          <w:rFonts w:asciiTheme="minorHAnsi" w:hAnsiTheme="minorHAnsi" w:cstheme="minorHAnsi"/>
          <w:sz w:val="20"/>
          <w:szCs w:val="20"/>
        </w:rPr>
        <w:t xml:space="preserve"> niezbędnych zasobów do monitorowania bezpieczeństwa</w:t>
      </w:r>
      <w:r w:rsidR="009F189D" w:rsidRPr="00743C5C">
        <w:rPr>
          <w:rFonts w:asciiTheme="minorHAnsi" w:hAnsiTheme="minorHAnsi" w:cstheme="minorHAnsi"/>
          <w:sz w:val="20"/>
          <w:szCs w:val="20"/>
        </w:rPr>
        <w:t xml:space="preserve"> po stronie Zamawiającego</w:t>
      </w:r>
      <w:r w:rsidR="004E661C" w:rsidRPr="00743C5C">
        <w:rPr>
          <w:rFonts w:asciiTheme="minorHAnsi" w:hAnsiTheme="minorHAnsi" w:cstheme="minorHAnsi"/>
          <w:sz w:val="20"/>
          <w:szCs w:val="20"/>
        </w:rPr>
        <w:t>.</w:t>
      </w:r>
    </w:p>
    <w:p w14:paraId="758A0EB0" w14:textId="6DF3F5F0" w:rsidR="00D62136" w:rsidRPr="00743C5C" w:rsidRDefault="00D62136" w:rsidP="003B6F99">
      <w:pPr>
        <w:pStyle w:val="Akapitzlist"/>
        <w:numPr>
          <w:ilvl w:val="0"/>
          <w:numId w:val="1"/>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Przeprowadzenie audytu bezpieczeństwa/wydajności/retestów Punktu Informacji dla Przedsiębiorcy funkcjonujący w domenie *.biznes.gov.pl (PIP)</w:t>
      </w:r>
      <w:r w:rsidR="009F189D" w:rsidRPr="00743C5C">
        <w:rPr>
          <w:rFonts w:asciiTheme="minorHAnsi" w:hAnsiTheme="minorHAnsi" w:cstheme="minorHAnsi"/>
          <w:sz w:val="20"/>
          <w:szCs w:val="20"/>
        </w:rPr>
        <w:t>, w tym weryfikacja zapewnienia niezbędnych zasobów do monitorowania bezpieczeństwa po stronie Zamawiającego</w:t>
      </w:r>
      <w:r w:rsidR="003445C6" w:rsidRPr="00743C5C">
        <w:rPr>
          <w:rFonts w:asciiTheme="minorHAnsi" w:hAnsiTheme="minorHAnsi" w:cstheme="minorHAnsi"/>
          <w:sz w:val="20"/>
          <w:szCs w:val="20"/>
        </w:rPr>
        <w:t>.</w:t>
      </w:r>
    </w:p>
    <w:p w14:paraId="4C626E1F" w14:textId="77777777" w:rsidR="00D62136" w:rsidRPr="00743C5C" w:rsidRDefault="00D62136" w:rsidP="003B6F99">
      <w:pPr>
        <w:pStyle w:val="Akapitzlist"/>
        <w:numPr>
          <w:ilvl w:val="0"/>
          <w:numId w:val="1"/>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 xml:space="preserve">Przeprowadzenie audytu bezpieczeństwa Systemu </w:t>
      </w:r>
      <w:proofErr w:type="spellStart"/>
      <w:r w:rsidRPr="00743C5C">
        <w:rPr>
          <w:rFonts w:asciiTheme="minorHAnsi" w:hAnsiTheme="minorHAnsi" w:cstheme="minorHAnsi"/>
          <w:sz w:val="20"/>
          <w:szCs w:val="20"/>
        </w:rPr>
        <w:t>Tracker</w:t>
      </w:r>
      <w:proofErr w:type="spellEnd"/>
      <w:r w:rsidRPr="00743C5C">
        <w:rPr>
          <w:rFonts w:asciiTheme="minorHAnsi" w:hAnsiTheme="minorHAnsi" w:cstheme="minorHAnsi"/>
          <w:sz w:val="20"/>
          <w:szCs w:val="20"/>
        </w:rPr>
        <w:t xml:space="preserve"> 2.0, w tym m. in. </w:t>
      </w:r>
      <w:proofErr w:type="spellStart"/>
      <w:r w:rsidRPr="00743C5C">
        <w:rPr>
          <w:rFonts w:asciiTheme="minorHAnsi" w:hAnsiTheme="minorHAnsi" w:cstheme="minorHAnsi"/>
          <w:sz w:val="20"/>
          <w:szCs w:val="20"/>
        </w:rPr>
        <w:t>eUsługi</w:t>
      </w:r>
      <w:proofErr w:type="spellEnd"/>
      <w:r w:rsidRPr="00743C5C">
        <w:rPr>
          <w:rFonts w:asciiTheme="minorHAnsi" w:hAnsiTheme="minorHAnsi" w:cstheme="minorHAnsi"/>
          <w:sz w:val="20"/>
          <w:szCs w:val="20"/>
        </w:rPr>
        <w:t xml:space="preserve"> Licencjonowania i ewidencjonowania obrotu towarami wrażliwymi na biznes.gov.pl, oraz udostępnianych API,</w:t>
      </w:r>
    </w:p>
    <w:p w14:paraId="77278296" w14:textId="77777777" w:rsidR="00D62136" w:rsidRPr="00743C5C" w:rsidRDefault="00D62136" w:rsidP="003B6F99">
      <w:pPr>
        <w:pStyle w:val="Akapitzlist"/>
        <w:numPr>
          <w:ilvl w:val="0"/>
          <w:numId w:val="1"/>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 xml:space="preserve">Przeprowadzenie testów wydajności Systemu </w:t>
      </w:r>
      <w:proofErr w:type="spellStart"/>
      <w:r w:rsidRPr="00743C5C">
        <w:rPr>
          <w:rFonts w:asciiTheme="minorHAnsi" w:hAnsiTheme="minorHAnsi" w:cstheme="minorHAnsi"/>
          <w:sz w:val="20"/>
          <w:szCs w:val="20"/>
        </w:rPr>
        <w:t>Tracker</w:t>
      </w:r>
      <w:proofErr w:type="spellEnd"/>
      <w:r w:rsidRPr="00743C5C">
        <w:rPr>
          <w:rFonts w:asciiTheme="minorHAnsi" w:hAnsiTheme="minorHAnsi" w:cstheme="minorHAnsi"/>
          <w:sz w:val="20"/>
          <w:szCs w:val="20"/>
        </w:rPr>
        <w:t xml:space="preserve"> 2.0, w tym m. in. </w:t>
      </w:r>
      <w:proofErr w:type="spellStart"/>
      <w:r w:rsidRPr="00743C5C">
        <w:rPr>
          <w:rFonts w:asciiTheme="minorHAnsi" w:hAnsiTheme="minorHAnsi" w:cstheme="minorHAnsi"/>
          <w:sz w:val="20"/>
          <w:szCs w:val="20"/>
        </w:rPr>
        <w:t>eUsługi</w:t>
      </w:r>
      <w:proofErr w:type="spellEnd"/>
      <w:r w:rsidRPr="00743C5C">
        <w:rPr>
          <w:rFonts w:asciiTheme="minorHAnsi" w:hAnsiTheme="minorHAnsi" w:cstheme="minorHAnsi"/>
          <w:sz w:val="20"/>
          <w:szCs w:val="20"/>
        </w:rPr>
        <w:t xml:space="preserve"> Licencjonowania i ewidencjonowania obrotu towarami wrażliwymi na biznes.gov.pl, oraz udostępnianych API.</w:t>
      </w:r>
    </w:p>
    <w:p w14:paraId="6F2C24C1" w14:textId="740D4A64" w:rsidR="00D62136" w:rsidRPr="00743C5C" w:rsidRDefault="00D62136" w:rsidP="00804E59">
      <w:pPr>
        <w:pStyle w:val="Akapitzlist"/>
        <w:numPr>
          <w:ilvl w:val="0"/>
          <w:numId w:val="1"/>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 xml:space="preserve">Świadczenie usług wsparcia eksperckiego inżyniera bezpieczeństwa w ilości 400 </w:t>
      </w:r>
      <w:r w:rsidR="002C2836" w:rsidRPr="00743C5C">
        <w:rPr>
          <w:rFonts w:asciiTheme="minorHAnsi" w:hAnsiTheme="minorHAnsi" w:cstheme="minorHAnsi"/>
          <w:sz w:val="20"/>
          <w:szCs w:val="20"/>
        </w:rPr>
        <w:t>roboczogodzin.</w:t>
      </w:r>
      <w:r w:rsidRPr="00743C5C">
        <w:rPr>
          <w:rFonts w:asciiTheme="minorHAnsi" w:hAnsiTheme="minorHAnsi" w:cstheme="minorHAnsi"/>
          <w:sz w:val="20"/>
          <w:szCs w:val="20"/>
        </w:rPr>
        <w:t xml:space="preserve"> </w:t>
      </w:r>
    </w:p>
    <w:p w14:paraId="455F01DF" w14:textId="77777777" w:rsidR="001D7047" w:rsidRPr="001D7047" w:rsidRDefault="001D7047" w:rsidP="001D7047">
      <w:pPr>
        <w:pStyle w:val="Akapitzlist"/>
        <w:spacing w:before="240" w:after="0"/>
        <w:ind w:left="1440" w:firstLine="0"/>
        <w:jc w:val="both"/>
        <w:rPr>
          <w:rFonts w:asciiTheme="minorHAnsi" w:hAnsiTheme="minorHAnsi" w:cstheme="minorHAnsi"/>
          <w:sz w:val="20"/>
          <w:szCs w:val="20"/>
        </w:rPr>
      </w:pPr>
    </w:p>
    <w:p w14:paraId="0B8AF95A" w14:textId="77777777" w:rsidR="00D62136" w:rsidRDefault="00D62136" w:rsidP="003B6F99">
      <w:pPr>
        <w:pStyle w:val="Akapitzlist"/>
        <w:numPr>
          <w:ilvl w:val="0"/>
          <w:numId w:val="2"/>
        </w:numPr>
        <w:ind w:left="720"/>
        <w:rPr>
          <w:rFonts w:asciiTheme="minorHAnsi" w:hAnsiTheme="minorHAnsi" w:cstheme="minorHAnsi"/>
          <w:sz w:val="20"/>
          <w:szCs w:val="20"/>
        </w:rPr>
      </w:pPr>
      <w:r w:rsidRPr="001E131C">
        <w:rPr>
          <w:rFonts w:asciiTheme="minorHAnsi" w:hAnsiTheme="minorHAnsi" w:cstheme="minorHAnsi"/>
          <w:b/>
          <w:bCs/>
          <w:sz w:val="20"/>
          <w:szCs w:val="20"/>
        </w:rPr>
        <w:t>Część II zamówienia</w:t>
      </w:r>
      <w:r>
        <w:rPr>
          <w:rFonts w:asciiTheme="minorHAnsi" w:hAnsiTheme="minorHAnsi" w:cstheme="minorHAnsi"/>
          <w:sz w:val="20"/>
          <w:szCs w:val="20"/>
        </w:rPr>
        <w:t>:</w:t>
      </w:r>
    </w:p>
    <w:p w14:paraId="6D8CA146" w14:textId="77777777" w:rsidR="00D62136" w:rsidRPr="00743C5C" w:rsidRDefault="00D62136" w:rsidP="003B6F99">
      <w:pPr>
        <w:pStyle w:val="Akapitzlist"/>
        <w:numPr>
          <w:ilvl w:val="0"/>
          <w:numId w:val="3"/>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Przeprowadzenie audytu bezpieczeństwa dwóch systemów informatycznych Platformy Elektronicznego Fakturowania (PEF) udostępnianych przez Brokerów PEF (brokerpefexpert.efaktura.gov.pl i brokerinfinite.efaktura.gov.pl),</w:t>
      </w:r>
    </w:p>
    <w:p w14:paraId="4713E162" w14:textId="77777777" w:rsidR="00D62136" w:rsidRPr="00743C5C" w:rsidRDefault="00D62136" w:rsidP="003B6F99">
      <w:pPr>
        <w:pStyle w:val="Akapitzlist"/>
        <w:numPr>
          <w:ilvl w:val="0"/>
          <w:numId w:val="3"/>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Przeprowadzenie audytu bezpieczeństwa Portalu PEF (efaktura.gov.pl) wraz z Książką Adresową PEF.</w:t>
      </w:r>
    </w:p>
    <w:p w14:paraId="60BA3641" w14:textId="56160354" w:rsidR="00D62136" w:rsidRPr="00743C5C" w:rsidRDefault="00D62136" w:rsidP="003B6F99">
      <w:pPr>
        <w:pStyle w:val="Akapitzlist"/>
        <w:numPr>
          <w:ilvl w:val="0"/>
          <w:numId w:val="3"/>
        </w:numPr>
        <w:spacing w:before="240" w:after="0"/>
        <w:ind w:left="1260"/>
        <w:jc w:val="both"/>
        <w:rPr>
          <w:rFonts w:asciiTheme="minorHAnsi" w:hAnsiTheme="minorHAnsi" w:cstheme="minorHAnsi"/>
          <w:sz w:val="20"/>
          <w:szCs w:val="20"/>
        </w:rPr>
      </w:pPr>
      <w:r w:rsidRPr="00743C5C">
        <w:rPr>
          <w:rFonts w:asciiTheme="minorHAnsi" w:hAnsiTheme="minorHAnsi" w:cstheme="minorHAnsi"/>
          <w:sz w:val="20"/>
          <w:szCs w:val="20"/>
        </w:rPr>
        <w:t xml:space="preserve">Świadczenie usług wsparcia eksperckiego inżyniera bezpieczeństwa w ilości 50 </w:t>
      </w:r>
      <w:r w:rsidR="002C2836" w:rsidRPr="00743C5C">
        <w:rPr>
          <w:rFonts w:asciiTheme="minorHAnsi" w:hAnsiTheme="minorHAnsi" w:cstheme="minorHAnsi"/>
          <w:sz w:val="20"/>
          <w:szCs w:val="20"/>
        </w:rPr>
        <w:t>roboczogodzin.</w:t>
      </w:r>
    </w:p>
    <w:p w14:paraId="7808F277" w14:textId="77777777" w:rsidR="00804E59" w:rsidRDefault="00804E59" w:rsidP="00D62136">
      <w:pPr>
        <w:pStyle w:val="Nagwek1"/>
      </w:pPr>
    </w:p>
    <w:p w14:paraId="17D033EB" w14:textId="53F4F933" w:rsidR="00D62136" w:rsidRPr="00BE397D" w:rsidRDefault="00D62136" w:rsidP="00D62136">
      <w:pPr>
        <w:pStyle w:val="Nagwek1"/>
        <w:rPr>
          <w:b/>
          <w:bCs/>
        </w:rPr>
      </w:pPr>
      <w:bookmarkStart w:id="1" w:name="_Toc134081295"/>
      <w:r w:rsidRPr="00BE397D">
        <w:rPr>
          <w:b/>
          <w:bCs/>
        </w:rPr>
        <w:t>Część I - opis systemów oraz zakres czynności audytowych.</w:t>
      </w:r>
      <w:bookmarkEnd w:id="1"/>
    </w:p>
    <w:p w14:paraId="6E5D1123" w14:textId="77777777" w:rsidR="00804E59" w:rsidRDefault="00804E59" w:rsidP="00970C82">
      <w:pPr>
        <w:pStyle w:val="Nagwek2"/>
        <w:rPr>
          <w:rStyle w:val="Wyrnienieintensywne"/>
          <w:color w:val="2F5496" w:themeColor="accent1" w:themeShade="BF"/>
        </w:rPr>
      </w:pPr>
      <w:bookmarkStart w:id="2" w:name="_Toc132122502"/>
    </w:p>
    <w:p w14:paraId="13403061" w14:textId="0A4AB060" w:rsidR="00D62136" w:rsidRPr="00970C82" w:rsidRDefault="00D62136" w:rsidP="00970C82">
      <w:pPr>
        <w:pStyle w:val="Nagwek2"/>
        <w:rPr>
          <w:rStyle w:val="Wyrnienieintensywne"/>
          <w:color w:val="2F5496" w:themeColor="accent1" w:themeShade="BF"/>
        </w:rPr>
      </w:pPr>
      <w:bookmarkStart w:id="3" w:name="_Toc134081296"/>
      <w:r w:rsidRPr="00970C82">
        <w:rPr>
          <w:rStyle w:val="Wyrnienieintensywne"/>
          <w:color w:val="2F5496" w:themeColor="accent1" w:themeShade="BF"/>
        </w:rPr>
        <w:t>Audyt</w:t>
      </w:r>
      <w:r w:rsidR="00A36A3C" w:rsidRPr="00970C82">
        <w:rPr>
          <w:rStyle w:val="Wyrnienieintensywne"/>
          <w:color w:val="2F5496" w:themeColor="accent1" w:themeShade="BF"/>
        </w:rPr>
        <w:t xml:space="preserve"> bezpieczeństwa</w:t>
      </w:r>
      <w:r w:rsidRPr="00970C82">
        <w:rPr>
          <w:rStyle w:val="Wyrnienieintensywne"/>
          <w:color w:val="2F5496" w:themeColor="accent1" w:themeShade="BF"/>
        </w:rPr>
        <w:t xml:space="preserve"> Centralnej Ewidencji i Informacji o Działalności Gospodarczej (CEIDG) wraz z Hurtownią Danych (HD).</w:t>
      </w:r>
      <w:bookmarkEnd w:id="2"/>
      <w:bookmarkEnd w:id="3"/>
    </w:p>
    <w:p w14:paraId="208CB45C" w14:textId="77777777" w:rsidR="00D62136" w:rsidRPr="001E131C" w:rsidRDefault="00D62136" w:rsidP="00D62136">
      <w:pPr>
        <w:pStyle w:val="Nagwek2"/>
        <w:rPr>
          <w:rStyle w:val="Pogrubienie"/>
        </w:rPr>
      </w:pPr>
    </w:p>
    <w:p w14:paraId="50EFECF6" w14:textId="77777777" w:rsidR="00D62136" w:rsidRPr="00D62136" w:rsidRDefault="00D62136" w:rsidP="00D62136">
      <w:pPr>
        <w:pStyle w:val="Nagwek3"/>
        <w:rPr>
          <w:rStyle w:val="Uwydatnienie"/>
          <w:i w:val="0"/>
          <w:iCs w:val="0"/>
        </w:rPr>
      </w:pPr>
      <w:bookmarkStart w:id="4" w:name="_Toc134081297"/>
      <w:r w:rsidRPr="00D62136">
        <w:rPr>
          <w:rStyle w:val="Odwoanieintensywne"/>
          <w:b w:val="0"/>
          <w:bCs w:val="0"/>
          <w:smallCaps w:val="0"/>
          <w:color w:val="1F3763" w:themeColor="accent1" w:themeShade="7F"/>
          <w:spacing w:val="0"/>
        </w:rPr>
        <w:t>O</w:t>
      </w:r>
      <w:r w:rsidRPr="00D62136">
        <w:rPr>
          <w:rStyle w:val="Uwydatnienie"/>
          <w:i w:val="0"/>
          <w:iCs w:val="0"/>
        </w:rPr>
        <w:t>pis</w:t>
      </w:r>
      <w:r w:rsidRPr="00D62136">
        <w:rPr>
          <w:rStyle w:val="Odwoanieintensywne"/>
          <w:b w:val="0"/>
          <w:bCs w:val="0"/>
          <w:smallCaps w:val="0"/>
          <w:color w:val="1F3763" w:themeColor="accent1" w:themeShade="7F"/>
          <w:spacing w:val="0"/>
        </w:rPr>
        <w:t xml:space="preserve"> CEIDG.gov.pl</w:t>
      </w:r>
      <w:bookmarkEnd w:id="4"/>
    </w:p>
    <w:p w14:paraId="1F627468"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Zgodnie z obowiązującymi przepisami, minister właściwy do spraw gospodarki przy użyciu systemów teleinformatycznych prowadzi: Centralną Ewidencję i Informację o Działalności Gospodarczej (art. 2 ust. 1 ustawy z dnia 6 marca 2018 r. o Centralnej Ewidencji i Informacji o Działalności Gospodarczej i Punkcie Informacji dla Przedsiębiorcy) oraz Punkt Informacji dla Przedsiębiorcy (art. 51 ust. 1 ww. ustawy). Wpis, zmiana oraz wykreślenie przedsiębiorcy z CEIDG może się odbywać za pośrednictwem systemu CEIDG lub za pośrednictwem systemu Punktu Informacji dla Przedsiębiorcy (art. 3 ust. 1 ustawy z dnia 6 marca 2018 r. o Centralnej Ewidencji i Informacji o Działalności Gospodarczej i Punkcie Informacji dla Przedsiębiorcy).</w:t>
      </w:r>
    </w:p>
    <w:p w14:paraId="1F1887DC" w14:textId="77777777" w:rsidR="00D62136" w:rsidRPr="006C16E9" w:rsidRDefault="00D62136" w:rsidP="00D62136">
      <w:pPr>
        <w:pStyle w:val="Default"/>
        <w:ind w:hanging="73"/>
        <w:rPr>
          <w:sz w:val="20"/>
          <w:szCs w:val="20"/>
        </w:rPr>
      </w:pPr>
    </w:p>
    <w:p w14:paraId="0B20C0BE" w14:textId="77777777" w:rsidR="00D62136" w:rsidRPr="001E131C" w:rsidRDefault="00D62136" w:rsidP="00D62136">
      <w:pPr>
        <w:pStyle w:val="Default"/>
        <w:ind w:left="426" w:hanging="66"/>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Zadaniem CEIDG jest:</w:t>
      </w:r>
    </w:p>
    <w:p w14:paraId="028EE6E2" w14:textId="77777777" w:rsidR="00D62136" w:rsidRDefault="00D62136" w:rsidP="007549B3">
      <w:pPr>
        <w:pStyle w:val="Akapitzlist"/>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ewidencjonowanie przedsiębiorców będących osobami fizycznymi;</w:t>
      </w:r>
    </w:p>
    <w:p w14:paraId="3F3C25DF" w14:textId="757CC0F7" w:rsidR="00D62136" w:rsidRPr="001E131C" w:rsidRDefault="00D62136" w:rsidP="007549B3">
      <w:pPr>
        <w:pStyle w:val="Akapitzlist"/>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 xml:space="preserve">udostępnianie informacji o przedsiębiorcach </w:t>
      </w:r>
      <w:r w:rsidR="00804E59">
        <w:rPr>
          <w:rFonts w:asciiTheme="minorHAnsi" w:hAnsiTheme="minorHAnsi" w:cstheme="minorHAnsi"/>
          <w:sz w:val="20"/>
          <w:szCs w:val="20"/>
        </w:rPr>
        <w:t>oraz</w:t>
      </w:r>
      <w:r w:rsidRPr="001E131C">
        <w:rPr>
          <w:rFonts w:asciiTheme="minorHAnsi" w:hAnsiTheme="minorHAnsi" w:cstheme="minorHAnsi"/>
          <w:sz w:val="20"/>
          <w:szCs w:val="20"/>
        </w:rPr>
        <w:t xml:space="preserve"> innych podmiotach w zakresie wskazanym w ustawie;</w:t>
      </w:r>
    </w:p>
    <w:p w14:paraId="0185B795" w14:textId="77777777" w:rsidR="00D62136" w:rsidRPr="001E131C" w:rsidRDefault="00D62136" w:rsidP="007549B3">
      <w:pPr>
        <w:pStyle w:val="Akapitzlist"/>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udostępnianie informacji o zakresie i terminie zmian we wpisach do CEIDG oraz w informacjach i danych udostępnianych w CEIDG, a także o wprowadzającym te zmiany podmiocie;</w:t>
      </w:r>
    </w:p>
    <w:p w14:paraId="01E071E6" w14:textId="77777777" w:rsidR="00D62136" w:rsidRPr="001E131C" w:rsidRDefault="00D62136" w:rsidP="007549B3">
      <w:pPr>
        <w:pStyle w:val="Akapitzlist"/>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umożliwienie wglądu do danych bezpłatnie udostępnianych przez Centralną Informację Krajowego Rejestru Sądowego;</w:t>
      </w:r>
    </w:p>
    <w:p w14:paraId="1A7E42D3" w14:textId="77777777" w:rsidR="00D62136" w:rsidRPr="001E131C" w:rsidRDefault="00D62136" w:rsidP="007549B3">
      <w:pPr>
        <w:pStyle w:val="Akapitzlist"/>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udostępnianie informacji o ustanowionym pełnomocniku lub prokurencie, w tym o zakresie udzielonego pełnomocnictwa lub o rodzaju i sposobie wykonywania prokury.</w:t>
      </w:r>
    </w:p>
    <w:p w14:paraId="78D65573" w14:textId="1F406455"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lastRenderedPageBreak/>
        <w:t>Minister właściwy do spraw gospodarki przechowuje i przetwarza dane oraz informacje związane z realizacją zadań wynikających z ustawy, w szczególności w związku z przyjmowaniem żądań, zgłoszeń, wniosków i zmian w Rejestrze CEIDG.</w:t>
      </w:r>
    </w:p>
    <w:p w14:paraId="4339C5F2" w14:textId="57DC9155" w:rsidR="00D62136" w:rsidRDefault="00D62136" w:rsidP="00D62136">
      <w:pPr>
        <w:pStyle w:val="Default"/>
        <w:rPr>
          <w:sz w:val="20"/>
          <w:szCs w:val="20"/>
        </w:rPr>
      </w:pPr>
    </w:p>
    <w:p w14:paraId="1A6BB127" w14:textId="655447AD" w:rsidR="00D62136" w:rsidRPr="006C16E9" w:rsidRDefault="00D62136" w:rsidP="00D62136">
      <w:pPr>
        <w:pStyle w:val="Default"/>
      </w:pPr>
    </w:p>
    <w:p w14:paraId="04317BEA" w14:textId="400C4707" w:rsidR="00D62136" w:rsidRPr="006C16E9" w:rsidRDefault="00D62136" w:rsidP="00BC24F4">
      <w:pPr>
        <w:pStyle w:val="Legenda"/>
        <w:pBdr>
          <w:bottom w:val="none" w:sz="4" w:space="31" w:color="000000"/>
        </w:pBdr>
        <w:jc w:val="center"/>
        <w:rPr>
          <w:sz w:val="20"/>
          <w:szCs w:val="20"/>
        </w:rPr>
      </w:pPr>
      <w:r>
        <w:rPr>
          <w:noProof/>
        </w:rPr>
        <mc:AlternateContent>
          <mc:Choice Requires="wps">
            <w:drawing>
              <wp:anchor distT="0" distB="0" distL="114300" distR="114300" simplePos="0" relativeHeight="251661312" behindDoc="0" locked="0" layoutInCell="1" allowOverlap="1" wp14:anchorId="619F6F38" wp14:editId="43C6C8CE">
                <wp:simplePos x="0" y="0"/>
                <wp:positionH relativeFrom="column">
                  <wp:posOffset>0</wp:posOffset>
                </wp:positionH>
                <wp:positionV relativeFrom="paragraph">
                  <wp:posOffset>3657</wp:posOffset>
                </wp:positionV>
                <wp:extent cx="5651500" cy="190195"/>
                <wp:effectExtent l="0" t="0" r="6350" b="635"/>
                <wp:wrapNone/>
                <wp:docPr id="21" name="Pole tekstowe 21"/>
                <wp:cNvGraphicFramePr/>
                <a:graphic xmlns:a="http://schemas.openxmlformats.org/drawingml/2006/main">
                  <a:graphicData uri="http://schemas.microsoft.com/office/word/2010/wordprocessingShape">
                    <wps:wsp>
                      <wps:cNvSpPr txBox="1"/>
                      <wps:spPr>
                        <a:xfrm>
                          <a:off x="0" y="0"/>
                          <a:ext cx="5651500" cy="190195"/>
                        </a:xfrm>
                        <a:prstGeom prst="rect">
                          <a:avLst/>
                        </a:prstGeom>
                        <a:solidFill>
                          <a:prstClr val="white"/>
                        </a:solidFill>
                        <a:ln>
                          <a:noFill/>
                        </a:ln>
                      </wps:spPr>
                      <wps:txbx>
                        <w:txbxContent>
                          <w:p w14:paraId="39801982" w14:textId="77777777" w:rsidR="00D62136" w:rsidRPr="00166A5F" w:rsidRDefault="00D62136" w:rsidP="00D62136">
                            <w:pPr>
                              <w:pStyle w:val="Legenda"/>
                              <w:rPr>
                                <w:rFonts w:ascii="Arial" w:hAnsi="Arial" w:cs="Arial"/>
                                <w:noProof/>
                              </w:rPr>
                            </w:pPr>
                            <w:r>
                              <w:t xml:space="preserve">Rysunek </w:t>
                            </w:r>
                            <w:fldSimple w:instr=" SEQ Rysunek \* ARABIC ">
                              <w:r>
                                <w:rPr>
                                  <w:noProof/>
                                </w:rPr>
                                <w:t>1</w:t>
                              </w:r>
                            </w:fldSimple>
                            <w:r>
                              <w:t xml:space="preserve"> </w:t>
                            </w:r>
                            <w:r w:rsidRPr="00A563A4">
                              <w:t>Schemat funkcjonalny ST CEIDG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9F6F38" id="_x0000_t202" coordsize="21600,21600" o:spt="202" path="m,l,21600r21600,l21600,xe">
                <v:stroke joinstyle="miter"/>
                <v:path gradientshapeok="t" o:connecttype="rect"/>
              </v:shapetype>
              <v:shape id="Pole tekstowe 21" o:spid="_x0000_s1026" type="#_x0000_t202" style="position:absolute;left:0;text-align:left;margin-left:0;margin-top:.3pt;width:445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" stroked="f">
                <v:textbox inset="0,0,0,0">
                  <w:txbxContent>
                    <w:p w14:paraId="39801982" w14:textId="77777777" w:rsidR="00D62136" w:rsidRPr="00166A5F" w:rsidRDefault="00D62136" w:rsidP="00D62136">
                      <w:pPr>
                        <w:pStyle w:val="Legenda"/>
                        <w:rPr>
                          <w:rFonts w:ascii="Arial" w:hAnsi="Arial" w:cs="Arial"/>
                          <w:noProof/>
                        </w:rPr>
                      </w:pPr>
                      <w:r>
                        <w:t xml:space="preserve">Rysunek </w:t>
                      </w:r>
                      <w:fldSimple w:instr=" SEQ Rysunek \* ARABIC ">
                        <w:r>
                          <w:rPr>
                            <w:noProof/>
                          </w:rPr>
                          <w:t>1</w:t>
                        </w:r>
                      </w:fldSimple>
                      <w:r>
                        <w:t xml:space="preserve"> </w:t>
                      </w:r>
                      <w:r w:rsidRPr="00A563A4">
                        <w:t>Schemat funkcjonalny ST CEIDG</w:t>
                      </w:r>
                    </w:p>
                  </w:txbxContent>
                </v:textbox>
              </v:shape>
            </w:pict>
          </mc:Fallback>
        </mc:AlternateContent>
      </w:r>
      <w:r w:rsidRPr="006C16E9">
        <w:rPr>
          <w:rFonts w:ascii="Arial" w:hAnsi="Arial" w:cs="Arial"/>
          <w:sz w:val="20"/>
          <w:szCs w:val="20"/>
        </w:rPr>
        <w:t xml:space="preserve">Na powyższym rysunku kolorem czerwonym oznaczono moduły wycofywane z </w:t>
      </w:r>
      <w:proofErr w:type="spellStart"/>
      <w:r w:rsidRPr="006C16E9">
        <w:rPr>
          <w:rFonts w:ascii="Arial" w:hAnsi="Arial" w:cs="Arial"/>
          <w:sz w:val="20"/>
          <w:szCs w:val="20"/>
        </w:rPr>
        <w:t>Syste</w:t>
      </w:r>
      <w:r w:rsidR="00BC24F4">
        <w:rPr>
          <w:noProof/>
          <w:sz w:val="20"/>
          <w:szCs w:val="20"/>
        </w:rPr>
        <mc:AlternateContent>
          <mc:Choice Requires="wpg">
            <w:drawing>
              <wp:anchor distT="0" distB="0" distL="114300" distR="114300" simplePos="0" relativeHeight="251659264" behindDoc="0" locked="0" layoutInCell="1" allowOverlap="1" wp14:anchorId="660AD237" wp14:editId="4E63E0A7">
                <wp:simplePos x="0" y="0"/>
                <wp:positionH relativeFrom="column">
                  <wp:posOffset>-16927</wp:posOffset>
                </wp:positionH>
                <wp:positionV relativeFrom="paragraph">
                  <wp:posOffset>126256</wp:posOffset>
                </wp:positionV>
                <wp:extent cx="5822731" cy="1071201"/>
                <wp:effectExtent l="0" t="0" r="6985" b="0"/>
                <wp:wrapNone/>
                <wp:docPr id="24" name="Grupa 24"/>
                <wp:cNvGraphicFramePr/>
                <a:graphic xmlns:a="http://schemas.openxmlformats.org/drawingml/2006/main">
                  <a:graphicData uri="http://schemas.microsoft.com/office/word/2010/wordprocessingGroup">
                    <wpg:wgp>
                      <wpg:cNvGrpSpPr/>
                      <wpg:grpSpPr>
                        <a:xfrm>
                          <a:off x="0" y="0"/>
                          <a:ext cx="5822731" cy="1071201"/>
                          <a:chOff x="0" y="0"/>
                          <a:chExt cx="5746750" cy="3275937"/>
                        </a:xfrm>
                      </wpg:grpSpPr>
                      <wps:wsp>
                        <wps:cNvPr id="13" name="Prostokąt 13"/>
                        <wps:cNvSpPr/>
                        <wps:spPr>
                          <a:xfrm>
                            <a:off x="0" y="0"/>
                            <a:ext cx="5746750" cy="327593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Pole tekstowe 2"/>
                        <wps:cNvSpPr txBox="1">
                          <a:spLocks noChangeArrowheads="1"/>
                        </wps:cNvSpPr>
                        <wps:spPr bwMode="auto">
                          <a:xfrm>
                            <a:off x="1828800" y="131626"/>
                            <a:ext cx="2304414" cy="403224"/>
                          </a:xfrm>
                          <a:prstGeom prst="rect">
                            <a:avLst/>
                          </a:prstGeom>
                          <a:solidFill>
                            <a:srgbClr val="FFFFFF"/>
                          </a:solidFill>
                          <a:ln w="9525">
                            <a:noFill/>
                            <a:miter lim="800000"/>
                            <a:headEnd/>
                            <a:tailEnd/>
                          </a:ln>
                        </wps:spPr>
                        <wps:txbx>
                          <w:txbxContent>
                            <w:p w14:paraId="64AF44E7" w14:textId="77777777" w:rsidR="00D62136" w:rsidRPr="00694306" w:rsidRDefault="00D62136" w:rsidP="00D62136">
                              <w:pPr>
                                <w:jc w:val="center"/>
                                <w:rPr>
                                  <w:b/>
                                  <w:sz w:val="24"/>
                                </w:rPr>
                              </w:pPr>
                              <w:r w:rsidRPr="00694306">
                                <w:rPr>
                                  <w:b/>
                                  <w:sz w:val="24"/>
                                </w:rPr>
                                <w:t>SYSTEM CEIDG</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60AD237" id="Grupa 24" o:spid="_x0000_s1027" style="position:absolute;left:0;text-align:left;margin-left:-1.35pt;margin-top:9.95pt;width:458.5pt;height:84.35pt;z-index:251659264;mso-width-relative:margin;mso-height-relative:margin" coordsize="57467,3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">
                <v:rect id="Prostokąt 13" o:spid="_x0000_s1028" style="position:absolute;width:57467;height:3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" fillcolor="white [3201]" stroked="f" strokeweight="1pt"/>
                <v:shape id="_x0000_s1029" type="#_x0000_t202" style="position:absolute;left:18288;top:1316;width:23044;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" stroked="f">
                  <v:textbox>
                    <w:txbxContent>
                      <w:p w14:paraId="64AF44E7" w14:textId="77777777" w:rsidR="00D62136" w:rsidRPr="00694306" w:rsidRDefault="00D62136" w:rsidP="00D62136">
                        <w:pPr>
                          <w:jc w:val="center"/>
                          <w:rPr>
                            <w:b/>
                            <w:sz w:val="24"/>
                          </w:rPr>
                        </w:pPr>
                        <w:r w:rsidRPr="00694306">
                          <w:rPr>
                            <w:b/>
                            <w:sz w:val="24"/>
                          </w:rPr>
                          <w:t>SYSTEM CEIDG</w:t>
                        </w:r>
                      </w:p>
                    </w:txbxContent>
                  </v:textbox>
                </v:shape>
              </v:group>
            </w:pict>
          </mc:Fallback>
        </mc:AlternateContent>
      </w:r>
      <w:r w:rsidR="00BC24F4">
        <w:rPr>
          <w:rFonts w:ascii="Arial" w:hAnsi="Arial" w:cs="Arial"/>
          <w:noProof/>
        </w:rPr>
        <mc:AlternateContent>
          <mc:Choice Requires="wpg">
            <w:drawing>
              <wp:anchor distT="0" distB="0" distL="114300" distR="114300" simplePos="0" relativeHeight="251660288" behindDoc="0" locked="0" layoutInCell="1" allowOverlap="1" wp14:anchorId="49173C18" wp14:editId="7B74E82C">
                <wp:simplePos x="0" y="0"/>
                <wp:positionH relativeFrom="column">
                  <wp:posOffset>-16510</wp:posOffset>
                </wp:positionH>
                <wp:positionV relativeFrom="paragraph">
                  <wp:posOffset>220454</wp:posOffset>
                </wp:positionV>
                <wp:extent cx="5746750" cy="1418897"/>
                <wp:effectExtent l="0" t="0" r="25400" b="10160"/>
                <wp:wrapNone/>
                <wp:docPr id="19" name="Grupa 19"/>
                <wp:cNvGraphicFramePr/>
                <a:graphic xmlns:a="http://schemas.openxmlformats.org/drawingml/2006/main">
                  <a:graphicData uri="http://schemas.microsoft.com/office/word/2010/wordprocessingGroup">
                    <wpg:wgp>
                      <wpg:cNvGrpSpPr/>
                      <wpg:grpSpPr>
                        <a:xfrm>
                          <a:off x="0" y="0"/>
                          <a:ext cx="5746750" cy="1418897"/>
                          <a:chOff x="0" y="0"/>
                          <a:chExt cx="5651500" cy="2413000"/>
                        </a:xfrm>
                      </wpg:grpSpPr>
                      <wps:wsp>
                        <wps:cNvPr id="14" name="Prostokąt 14"/>
                        <wps:cNvSpPr/>
                        <wps:spPr>
                          <a:xfrm>
                            <a:off x="0" y="0"/>
                            <a:ext cx="5651500" cy="24130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rostokąt 15"/>
                        <wps:cNvSpPr/>
                        <wps:spPr>
                          <a:xfrm>
                            <a:off x="80467" y="102413"/>
                            <a:ext cx="2933700" cy="1016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DFF87AF" w14:textId="77777777" w:rsidR="00D62136" w:rsidRPr="00BC24F4" w:rsidRDefault="00D62136" w:rsidP="00D62136">
                              <w:pPr>
                                <w:jc w:val="center"/>
                                <w:rPr>
                                  <w:b/>
                                  <w:sz w:val="20"/>
                                  <w:szCs w:val="20"/>
                                </w:rPr>
                              </w:pPr>
                              <w:r w:rsidRPr="00BC24F4">
                                <w:rPr>
                                  <w:b/>
                                  <w:sz w:val="20"/>
                                  <w:szCs w:val="20"/>
                                </w:rPr>
                                <w:t>Rejestr CEIDG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rostokąt 16"/>
                        <wps:cNvSpPr/>
                        <wps:spPr>
                          <a:xfrm>
                            <a:off x="80467" y="1272845"/>
                            <a:ext cx="2933700" cy="1016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D1A2E7C" w14:textId="77777777" w:rsidR="00D62136" w:rsidRPr="00BC24F4" w:rsidRDefault="00D62136" w:rsidP="00D62136">
                              <w:pPr>
                                <w:jc w:val="center"/>
                                <w:rPr>
                                  <w:b/>
                                  <w:sz w:val="20"/>
                                  <w:szCs w:val="20"/>
                                </w:rPr>
                              </w:pPr>
                              <w:r w:rsidRPr="00BC24F4">
                                <w:rPr>
                                  <w:b/>
                                  <w:sz w:val="20"/>
                                  <w:szCs w:val="20"/>
                                </w:rPr>
                                <w:t>Aplikacja Urzędnika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rostokąt 17"/>
                        <wps:cNvSpPr/>
                        <wps:spPr>
                          <a:xfrm>
                            <a:off x="3101645" y="102413"/>
                            <a:ext cx="2451100" cy="1016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D8EFFDD" w14:textId="77777777" w:rsidR="00D62136" w:rsidRPr="00BC24F4" w:rsidRDefault="00D62136" w:rsidP="00D62136">
                              <w:pPr>
                                <w:jc w:val="center"/>
                                <w:rPr>
                                  <w:b/>
                                  <w:sz w:val="20"/>
                                  <w:szCs w:val="20"/>
                                </w:rPr>
                              </w:pPr>
                              <w:r w:rsidRPr="00BC24F4">
                                <w:rPr>
                                  <w:b/>
                                  <w:sz w:val="20"/>
                                  <w:szCs w:val="20"/>
                                </w:rPr>
                                <w:t xml:space="preserve">API </w:t>
                              </w:r>
                              <w:r w:rsidRPr="00BC24F4">
                                <w:rPr>
                                  <w:b/>
                                  <w:sz w:val="20"/>
                                  <w:szCs w:val="20"/>
                                </w:rPr>
                                <w:br/>
                                <w:t>rejestru</w:t>
                              </w:r>
                              <w:r w:rsidRPr="00BC24F4">
                                <w:rPr>
                                  <w:b/>
                                  <w:sz w:val="20"/>
                                  <w:szCs w:val="20"/>
                                </w:rPr>
                                <w:br/>
                                <w:t>CEIDG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rostokąt 18"/>
                        <wps:cNvSpPr/>
                        <wps:spPr>
                          <a:xfrm>
                            <a:off x="3101645" y="1272845"/>
                            <a:ext cx="2451100" cy="1016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651A9F8" w14:textId="77777777" w:rsidR="00D62136" w:rsidRPr="00BC24F4" w:rsidRDefault="00D62136" w:rsidP="00D62136">
                              <w:pPr>
                                <w:jc w:val="center"/>
                                <w:rPr>
                                  <w:b/>
                                  <w:sz w:val="20"/>
                                  <w:szCs w:val="20"/>
                                </w:rPr>
                              </w:pPr>
                              <w:r w:rsidRPr="00BC24F4">
                                <w:rPr>
                                  <w:b/>
                                  <w:sz w:val="20"/>
                                  <w:szCs w:val="20"/>
                                </w:rPr>
                                <w:t xml:space="preserve">Replika danych </w:t>
                              </w:r>
                              <w:r w:rsidRPr="00BC24F4">
                                <w:rPr>
                                  <w:b/>
                                  <w:sz w:val="20"/>
                                  <w:szCs w:val="20"/>
                                </w:rPr>
                                <w:br/>
                                <w:t>rejestru CEIDG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73C18" id="Grupa 19" o:spid="_x0000_s1030" style="position:absolute;left:0;text-align:left;margin-left:-1.3pt;margin-top:17.35pt;width:452.5pt;height:111.7pt;z-index:251660288;mso-width-relative:margin;mso-height-relative:margin" coordsize="56515,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">
                <v:rect id="Prostokąt 14" o:spid="_x0000_s1031" style="position:absolute;width:56515;height:24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" fillcolor="white [3201]" strokecolor="#4472c4 [3204]" strokeweight="1pt"/>
                <v:rect id="Prostokąt 15" o:spid="_x0000_s1032" style="position:absolute;left:804;top:1024;width:29337;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" fillcolor="white [3201]" strokecolor="#4472c4 [3204]" strokeweight="1pt">
                  <v:textbox>
                    <w:txbxContent>
                      <w:p w14:paraId="1DFF87AF" w14:textId="77777777" w:rsidR="00D62136" w:rsidRPr="00BC24F4" w:rsidRDefault="00D62136" w:rsidP="00D62136">
                        <w:pPr>
                          <w:jc w:val="center"/>
                          <w:rPr>
                            <w:b/>
                            <w:sz w:val="20"/>
                            <w:szCs w:val="20"/>
                          </w:rPr>
                        </w:pPr>
                        <w:r w:rsidRPr="00BC24F4">
                          <w:rPr>
                            <w:b/>
                            <w:sz w:val="20"/>
                            <w:szCs w:val="20"/>
                          </w:rPr>
                          <w:t>Rejestr CEIDG</w:t>
                        </w:r>
                      </w:p>
                    </w:txbxContent>
                  </v:textbox>
                </v:rect>
                <v:rect id="Prostokąt 16" o:spid="_x0000_s1033" style="position:absolute;left:804;top:12728;width:29337;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" fillcolor="white [3201]" strokecolor="#4472c4 [3204]" strokeweight="1pt">
                  <v:textbox>
                    <w:txbxContent>
                      <w:p w14:paraId="2D1A2E7C" w14:textId="77777777" w:rsidR="00D62136" w:rsidRPr="00BC24F4" w:rsidRDefault="00D62136" w:rsidP="00D62136">
                        <w:pPr>
                          <w:jc w:val="center"/>
                          <w:rPr>
                            <w:b/>
                            <w:sz w:val="20"/>
                            <w:szCs w:val="20"/>
                          </w:rPr>
                        </w:pPr>
                        <w:r w:rsidRPr="00BC24F4">
                          <w:rPr>
                            <w:b/>
                            <w:sz w:val="20"/>
                            <w:szCs w:val="20"/>
                          </w:rPr>
                          <w:t>Aplikacja Urzędnika</w:t>
                        </w:r>
                      </w:p>
                    </w:txbxContent>
                  </v:textbox>
                </v:rect>
                <v:rect id="Prostokąt 17" o:spid="_x0000_s1034" style="position:absolute;left:31016;top:1024;width:24511;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" fillcolor="white [3201]" strokecolor="#4472c4 [3204]" strokeweight="1pt">
                  <v:textbox>
                    <w:txbxContent>
                      <w:p w14:paraId="2D8EFFDD" w14:textId="77777777" w:rsidR="00D62136" w:rsidRPr="00BC24F4" w:rsidRDefault="00D62136" w:rsidP="00D62136">
                        <w:pPr>
                          <w:jc w:val="center"/>
                          <w:rPr>
                            <w:b/>
                            <w:sz w:val="20"/>
                            <w:szCs w:val="20"/>
                          </w:rPr>
                        </w:pPr>
                        <w:r w:rsidRPr="00BC24F4">
                          <w:rPr>
                            <w:b/>
                            <w:sz w:val="20"/>
                            <w:szCs w:val="20"/>
                          </w:rPr>
                          <w:t xml:space="preserve">API </w:t>
                        </w:r>
                        <w:r w:rsidRPr="00BC24F4">
                          <w:rPr>
                            <w:b/>
                            <w:sz w:val="20"/>
                            <w:szCs w:val="20"/>
                          </w:rPr>
                          <w:br/>
                          <w:t>rejestru</w:t>
                        </w:r>
                        <w:r w:rsidRPr="00BC24F4">
                          <w:rPr>
                            <w:b/>
                            <w:sz w:val="20"/>
                            <w:szCs w:val="20"/>
                          </w:rPr>
                          <w:br/>
                          <w:t>CEIDG</w:t>
                        </w:r>
                      </w:p>
                    </w:txbxContent>
                  </v:textbox>
                </v:rect>
                <v:rect id="Prostokąt 18" o:spid="_x0000_s1035" style="position:absolute;left:31016;top:12728;width:24511;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" fillcolor="white [3201]" strokecolor="#4472c4 [3204]" strokeweight="1pt">
                  <v:textbox>
                    <w:txbxContent>
                      <w:p w14:paraId="6651A9F8" w14:textId="77777777" w:rsidR="00D62136" w:rsidRPr="00BC24F4" w:rsidRDefault="00D62136" w:rsidP="00D62136">
                        <w:pPr>
                          <w:jc w:val="center"/>
                          <w:rPr>
                            <w:b/>
                            <w:sz w:val="20"/>
                            <w:szCs w:val="20"/>
                          </w:rPr>
                        </w:pPr>
                        <w:r w:rsidRPr="00BC24F4">
                          <w:rPr>
                            <w:b/>
                            <w:sz w:val="20"/>
                            <w:szCs w:val="20"/>
                          </w:rPr>
                          <w:t xml:space="preserve">Replika danych </w:t>
                        </w:r>
                        <w:r w:rsidRPr="00BC24F4">
                          <w:rPr>
                            <w:b/>
                            <w:sz w:val="20"/>
                            <w:szCs w:val="20"/>
                          </w:rPr>
                          <w:br/>
                          <w:t>rejestru CEIDG</w:t>
                        </w:r>
                      </w:p>
                    </w:txbxContent>
                  </v:textbox>
                </v:rect>
              </v:group>
            </w:pict>
          </mc:Fallback>
        </mc:AlternateContent>
      </w:r>
      <w:r w:rsidRPr="006C16E9">
        <w:rPr>
          <w:sz w:val="20"/>
          <w:szCs w:val="20"/>
        </w:rPr>
        <w:t>orzone</w:t>
      </w:r>
      <w:proofErr w:type="spellEnd"/>
      <w:r w:rsidRPr="006C16E9">
        <w:rPr>
          <w:sz w:val="20"/>
          <w:szCs w:val="20"/>
        </w:rPr>
        <w:t>.</w:t>
      </w:r>
      <w:r w:rsidRPr="006C16E9">
        <w:rPr>
          <w:sz w:val="20"/>
          <w:szCs w:val="20"/>
        </w:rPr>
        <w:br w:type="page"/>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946"/>
      </w:tblGrid>
      <w:tr w:rsidR="00D62136" w:rsidRPr="006C16E9" w14:paraId="3C58D6C3"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shd w:val="clear" w:color="auto" w:fill="E7E6E6"/>
          </w:tcPr>
          <w:p w14:paraId="796B73DB"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lastRenderedPageBreak/>
              <w:t xml:space="preserve">Moduł </w:t>
            </w:r>
          </w:p>
        </w:tc>
        <w:tc>
          <w:tcPr>
            <w:tcW w:w="6946" w:type="dxa"/>
            <w:tcBorders>
              <w:top w:val="single" w:sz="4" w:space="0" w:color="auto"/>
              <w:left w:val="single" w:sz="4" w:space="0" w:color="auto"/>
              <w:bottom w:val="single" w:sz="4" w:space="0" w:color="auto"/>
              <w:right w:val="single" w:sz="4" w:space="0" w:color="auto"/>
            </w:tcBorders>
            <w:shd w:val="clear" w:color="auto" w:fill="E7E6E6"/>
          </w:tcPr>
          <w:p w14:paraId="2A488D13"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 xml:space="preserve">Przeznaczenie i integracje </w:t>
            </w:r>
          </w:p>
        </w:tc>
      </w:tr>
      <w:tr w:rsidR="00D62136" w:rsidRPr="006C16E9" w14:paraId="52188E19"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3733CDE8"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Rejestr CEIDG</w:t>
            </w:r>
          </w:p>
          <w:p w14:paraId="596F19AB"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(modernizacja)</w:t>
            </w:r>
          </w:p>
        </w:tc>
        <w:tc>
          <w:tcPr>
            <w:tcW w:w="6946" w:type="dxa"/>
            <w:tcBorders>
              <w:top w:val="single" w:sz="4" w:space="0" w:color="auto"/>
              <w:left w:val="single" w:sz="4" w:space="0" w:color="auto"/>
              <w:bottom w:val="single" w:sz="4" w:space="0" w:color="auto"/>
              <w:right w:val="single" w:sz="4" w:space="0" w:color="auto"/>
            </w:tcBorders>
          </w:tcPr>
          <w:p w14:paraId="16388D8A" w14:textId="77777777" w:rsidR="00D62136" w:rsidRPr="00743C5C" w:rsidRDefault="00D62136" w:rsidP="001E131C">
            <w:pPr>
              <w:pStyle w:val="Default"/>
              <w:rPr>
                <w:rFonts w:asciiTheme="minorHAnsi" w:eastAsia="Calibri" w:hAnsiTheme="minorHAnsi" w:cstheme="minorHAnsi"/>
                <w:color w:val="auto"/>
                <w:sz w:val="20"/>
                <w:szCs w:val="20"/>
              </w:rPr>
            </w:pPr>
            <w:r w:rsidRPr="00743C5C">
              <w:rPr>
                <w:rFonts w:asciiTheme="minorHAnsi" w:eastAsia="Calibri" w:hAnsiTheme="minorHAnsi" w:cstheme="minorHAnsi"/>
                <w:color w:val="auto"/>
                <w:sz w:val="20"/>
                <w:szCs w:val="20"/>
              </w:rPr>
              <w:t>Przeznaczenie:  Elektroniczny rejestr działający w ramach Systemu Teleinformatycznego Centralnej Ewidencji i Informacji o Działalności Gospodarczej, którego przeznaczeniem jest: ewidencjonowanie przedsiębiorców będących osobami fizycznymi; udostępnianie informacji o przedsiębiorcach i innych podmiotach w zakresie wskazanym w ustawie; umożliwienie wglądu do danych bezpłatnie udostępnianych przez Centralną Informację Krajowego Rejestru Sądowego: umożliwienia ustalenia terminu i zakresu zmian wpisów w CEIDG oraz wprowadzającego je organu.</w:t>
            </w:r>
          </w:p>
          <w:p w14:paraId="129AA780" w14:textId="475B9A7C" w:rsidR="00D62136" w:rsidRPr="00743C5C" w:rsidRDefault="00D62136" w:rsidP="001E131C">
            <w:pPr>
              <w:pStyle w:val="Default"/>
              <w:rPr>
                <w:rFonts w:asciiTheme="minorHAnsi" w:eastAsia="Calibri" w:hAnsiTheme="minorHAnsi" w:cstheme="minorHAnsi"/>
                <w:color w:val="auto"/>
                <w:sz w:val="20"/>
                <w:szCs w:val="20"/>
              </w:rPr>
            </w:pPr>
          </w:p>
        </w:tc>
      </w:tr>
      <w:tr w:rsidR="00D62136" w:rsidRPr="006C16E9" w14:paraId="6F8ADBEA"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1310428E"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API rejestru CEIDG</w:t>
            </w:r>
          </w:p>
          <w:p w14:paraId="71D60385"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(modernizacja)</w:t>
            </w:r>
          </w:p>
        </w:tc>
        <w:tc>
          <w:tcPr>
            <w:tcW w:w="6946" w:type="dxa"/>
            <w:tcBorders>
              <w:top w:val="single" w:sz="4" w:space="0" w:color="auto"/>
              <w:left w:val="single" w:sz="4" w:space="0" w:color="auto"/>
              <w:bottom w:val="single" w:sz="4" w:space="0" w:color="auto"/>
              <w:right w:val="single" w:sz="4" w:space="0" w:color="auto"/>
            </w:tcBorders>
          </w:tcPr>
          <w:p w14:paraId="3A51FF86" w14:textId="77777777" w:rsidR="00D62136" w:rsidRPr="00743C5C" w:rsidRDefault="00D62136" w:rsidP="001E131C">
            <w:pPr>
              <w:pStyle w:val="Default"/>
              <w:rPr>
                <w:rFonts w:asciiTheme="minorHAnsi" w:eastAsia="Calibri" w:hAnsiTheme="minorHAnsi" w:cstheme="minorHAnsi"/>
                <w:color w:val="auto"/>
                <w:sz w:val="20"/>
                <w:szCs w:val="20"/>
              </w:rPr>
            </w:pPr>
            <w:r w:rsidRPr="00743C5C">
              <w:rPr>
                <w:rFonts w:asciiTheme="minorHAnsi" w:eastAsia="Calibri" w:hAnsiTheme="minorHAnsi" w:cstheme="minorHAnsi"/>
                <w:color w:val="auto"/>
                <w:sz w:val="20"/>
                <w:szCs w:val="20"/>
              </w:rPr>
              <w:t>Przeznaczenie: wielofunkcyjny interfejs programistyczny zapewniający dostęp do danych z rejestru CEIDG oraz realizujący dwukierunkową wymianę danych pomiędzy organami uczestniczącymi w procesie zakładania działalności gospodarczej, organami prowadzącymi rejestry działalności regulowanej  oraz innymi podmiotami przekazującymi dane do CEIDG na podstawie odrębnych porozumień.</w:t>
            </w:r>
          </w:p>
          <w:p w14:paraId="76C49B68" w14:textId="2B87BD51" w:rsidR="00D62136" w:rsidRPr="00743C5C" w:rsidRDefault="00D62136" w:rsidP="001E131C">
            <w:pPr>
              <w:pStyle w:val="Default"/>
              <w:rPr>
                <w:rFonts w:asciiTheme="minorHAnsi" w:eastAsia="Calibri" w:hAnsiTheme="minorHAnsi" w:cstheme="minorHAnsi"/>
                <w:color w:val="auto"/>
                <w:sz w:val="20"/>
                <w:szCs w:val="20"/>
              </w:rPr>
            </w:pPr>
          </w:p>
        </w:tc>
      </w:tr>
      <w:tr w:rsidR="00D62136" w:rsidRPr="006C16E9" w14:paraId="5FFA5FA3"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3D239904"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Replika dla hurtowni danych i systemu CEIDG (modernizacja)</w:t>
            </w:r>
          </w:p>
        </w:tc>
        <w:tc>
          <w:tcPr>
            <w:tcW w:w="6946" w:type="dxa"/>
            <w:tcBorders>
              <w:top w:val="single" w:sz="4" w:space="0" w:color="auto"/>
              <w:left w:val="single" w:sz="4" w:space="0" w:color="auto"/>
              <w:bottom w:val="single" w:sz="4" w:space="0" w:color="auto"/>
              <w:right w:val="single" w:sz="4" w:space="0" w:color="auto"/>
            </w:tcBorders>
          </w:tcPr>
          <w:p w14:paraId="19B215C8" w14:textId="77777777" w:rsidR="00D62136" w:rsidRPr="00743C5C" w:rsidRDefault="00D62136" w:rsidP="001E131C">
            <w:pPr>
              <w:pStyle w:val="Default"/>
              <w:rPr>
                <w:rFonts w:asciiTheme="minorHAnsi" w:eastAsia="Calibri" w:hAnsiTheme="minorHAnsi" w:cstheme="minorHAnsi"/>
                <w:color w:val="auto"/>
                <w:sz w:val="20"/>
                <w:szCs w:val="20"/>
              </w:rPr>
            </w:pPr>
            <w:r w:rsidRPr="00743C5C">
              <w:rPr>
                <w:rFonts w:asciiTheme="minorHAnsi" w:eastAsia="Calibri" w:hAnsiTheme="minorHAnsi" w:cstheme="minorHAnsi"/>
                <w:color w:val="auto"/>
                <w:sz w:val="20"/>
                <w:szCs w:val="20"/>
              </w:rPr>
              <w:t>Przeznaczenie: mechanizm repliki transakcyjnej MS SQL dla danych z rejestru CEIDG służący do zasilenia Hurtowni Danych.</w:t>
            </w:r>
          </w:p>
        </w:tc>
      </w:tr>
      <w:tr w:rsidR="00D62136" w:rsidRPr="006C16E9" w14:paraId="7280E35F"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2333E315"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Aplikacja urzędnika</w:t>
            </w:r>
          </w:p>
          <w:p w14:paraId="189B6191" w14:textId="77777777" w:rsidR="00D62136" w:rsidRPr="00402795" w:rsidRDefault="00D62136" w:rsidP="001E131C">
            <w:pPr>
              <w:pStyle w:val="Default"/>
              <w:rPr>
                <w:rFonts w:asciiTheme="minorHAnsi" w:eastAsia="Calibri" w:hAnsiTheme="minorHAnsi" w:cstheme="minorHAnsi"/>
                <w:color w:val="auto"/>
                <w:sz w:val="20"/>
                <w:szCs w:val="20"/>
              </w:rPr>
            </w:pPr>
            <w:r w:rsidRPr="00402795">
              <w:rPr>
                <w:rFonts w:asciiTheme="minorHAnsi" w:eastAsia="Calibri" w:hAnsiTheme="minorHAnsi" w:cstheme="minorHAnsi"/>
                <w:color w:val="auto"/>
                <w:sz w:val="20"/>
                <w:szCs w:val="20"/>
              </w:rPr>
              <w:t>(modernizacja)</w:t>
            </w:r>
          </w:p>
        </w:tc>
        <w:tc>
          <w:tcPr>
            <w:tcW w:w="6946" w:type="dxa"/>
            <w:tcBorders>
              <w:top w:val="single" w:sz="4" w:space="0" w:color="auto"/>
              <w:left w:val="single" w:sz="4" w:space="0" w:color="auto"/>
              <w:bottom w:val="single" w:sz="4" w:space="0" w:color="auto"/>
              <w:right w:val="single" w:sz="4" w:space="0" w:color="auto"/>
            </w:tcBorders>
          </w:tcPr>
          <w:p w14:paraId="1BFAAF5A" w14:textId="77777777" w:rsidR="00D62136" w:rsidRPr="00743C5C" w:rsidRDefault="00D62136" w:rsidP="001E131C">
            <w:pPr>
              <w:pStyle w:val="Default"/>
              <w:rPr>
                <w:rFonts w:asciiTheme="minorHAnsi" w:eastAsia="Calibri" w:hAnsiTheme="minorHAnsi" w:cstheme="minorHAnsi"/>
                <w:color w:val="auto"/>
                <w:sz w:val="20"/>
                <w:szCs w:val="20"/>
              </w:rPr>
            </w:pPr>
            <w:r w:rsidRPr="00743C5C">
              <w:rPr>
                <w:rFonts w:asciiTheme="minorHAnsi" w:eastAsia="Calibri" w:hAnsiTheme="minorHAnsi" w:cstheme="minorHAnsi"/>
                <w:color w:val="auto"/>
                <w:sz w:val="20"/>
                <w:szCs w:val="20"/>
              </w:rPr>
              <w:t>Przeznaczenie: aplikacja udostępniona przez przeglądarkę internetową (aplikacja webowa) umożliwiającą urzędnikom realizacje zadań w procesach realizowanych przez CEIDG, m.ni. rejestracja i potwierdzanie konta urzędnika, składanie wniosków do CEIDG,  przekazanie informacji dot. wpisu do rejestrów działalności regulowanej,  wyszukiwarka przedsiębiorców, podgląd danych,  wykonywanie raportów.</w:t>
            </w:r>
          </w:p>
          <w:p w14:paraId="7B25C198" w14:textId="117686CC" w:rsidR="00D62136" w:rsidRPr="00743C5C" w:rsidRDefault="00D62136" w:rsidP="001E131C">
            <w:pPr>
              <w:pStyle w:val="Default"/>
              <w:rPr>
                <w:rFonts w:asciiTheme="minorHAnsi" w:eastAsia="Calibri" w:hAnsiTheme="minorHAnsi" w:cstheme="minorHAnsi"/>
                <w:color w:val="auto"/>
                <w:sz w:val="20"/>
                <w:szCs w:val="20"/>
              </w:rPr>
            </w:pPr>
          </w:p>
        </w:tc>
      </w:tr>
    </w:tbl>
    <w:p w14:paraId="559F96CA" w14:textId="77777777" w:rsidR="00D62136" w:rsidRDefault="00D62136" w:rsidP="00D62136">
      <w:pPr>
        <w:pStyle w:val="Bezodstpw"/>
        <w:jc w:val="both"/>
        <w:rPr>
          <w:rFonts w:ascii="Arial" w:hAnsi="Arial" w:cs="Arial"/>
          <w:sz w:val="20"/>
          <w:szCs w:val="20"/>
        </w:rPr>
      </w:pPr>
    </w:p>
    <w:p w14:paraId="6668B725" w14:textId="77777777" w:rsidR="00D62136" w:rsidRDefault="00D62136" w:rsidP="00D62136">
      <w:pPr>
        <w:ind w:left="284"/>
        <w:rPr>
          <w:rFonts w:ascii="Arial" w:eastAsia="Times New Roman" w:hAnsi="Arial" w:cs="Arial"/>
          <w:color w:val="000000"/>
          <w:sz w:val="20"/>
          <w:szCs w:val="20"/>
        </w:rPr>
      </w:pPr>
    </w:p>
    <w:p w14:paraId="5A46F8A1" w14:textId="77777777" w:rsidR="00D62136" w:rsidRPr="00402795" w:rsidRDefault="00D62136" w:rsidP="00402795">
      <w:pPr>
        <w:pStyle w:val="Nagwek3"/>
        <w:rPr>
          <w:rStyle w:val="Uwydatnienie"/>
          <w:i w:val="0"/>
          <w:iCs w:val="0"/>
        </w:rPr>
      </w:pPr>
      <w:bookmarkStart w:id="5" w:name="_Toc134081298"/>
      <w:r w:rsidRPr="00402795">
        <w:rPr>
          <w:rStyle w:val="Uwydatnienie"/>
          <w:i w:val="0"/>
          <w:iCs w:val="0"/>
        </w:rPr>
        <w:t>Opis Hurtownia Danych – dane.biznes.gov.pl</w:t>
      </w:r>
      <w:bookmarkEnd w:id="5"/>
    </w:p>
    <w:p w14:paraId="6FBD31CB"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Hurtownia Danych CEIDG i Biznes.gov.pl jest jednym z elementów ekosystemu Biznes.gov.pl. Użytkownicy mogą korzystać z usług po uprzednim uwierzytelnieniu się w serwisie Biznes.gov.pl. </w:t>
      </w:r>
    </w:p>
    <w:p w14:paraId="482C3BDF"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W skład Hurtowni Danych wchodzą trzy aplikacje webowe:</w:t>
      </w:r>
    </w:p>
    <w:p w14:paraId="6401AF0E" w14:textId="77777777" w:rsidR="00D62136" w:rsidRPr="001E131C" w:rsidRDefault="00D62136" w:rsidP="00D62136">
      <w:pPr>
        <w:pStyle w:val="Default"/>
        <w:jc w:val="both"/>
        <w:rPr>
          <w:rFonts w:asciiTheme="minorHAnsi" w:eastAsia="Calibri" w:hAnsiTheme="minorHAnsi" w:cstheme="minorHAnsi"/>
          <w:color w:val="auto"/>
          <w:sz w:val="20"/>
          <w:szCs w:val="20"/>
        </w:rPr>
      </w:pPr>
    </w:p>
    <w:p w14:paraId="2FA58C25"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Interfejs API (</w:t>
      </w:r>
      <w:proofErr w:type="spellStart"/>
      <w:r w:rsidRPr="001E131C">
        <w:rPr>
          <w:rFonts w:asciiTheme="minorHAnsi" w:hAnsiTheme="minorHAnsi" w:cstheme="minorHAnsi"/>
          <w:sz w:val="20"/>
          <w:szCs w:val="20"/>
        </w:rPr>
        <w:t>Gravitee</w:t>
      </w:r>
      <w:proofErr w:type="spellEnd"/>
      <w:r w:rsidRPr="001E131C">
        <w:rPr>
          <w:rFonts w:asciiTheme="minorHAnsi" w:hAnsiTheme="minorHAnsi" w:cstheme="minorHAnsi"/>
          <w:sz w:val="20"/>
          <w:szCs w:val="20"/>
        </w:rPr>
        <w:t>) służąc</w:t>
      </w:r>
      <w:r>
        <w:rPr>
          <w:rFonts w:asciiTheme="minorHAnsi" w:hAnsiTheme="minorHAnsi" w:cstheme="minorHAnsi"/>
          <w:sz w:val="20"/>
          <w:szCs w:val="20"/>
        </w:rPr>
        <w:t>y</w:t>
      </w:r>
      <w:r w:rsidRPr="001E131C">
        <w:rPr>
          <w:rFonts w:asciiTheme="minorHAnsi" w:hAnsiTheme="minorHAnsi" w:cstheme="minorHAnsi"/>
          <w:sz w:val="20"/>
          <w:szCs w:val="20"/>
        </w:rPr>
        <w:t xml:space="preserve"> do administrowania interfejsem ,</w:t>
      </w:r>
    </w:p>
    <w:p w14:paraId="7CFE3C08"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Aplikacj</w:t>
      </w:r>
      <w:r>
        <w:rPr>
          <w:rFonts w:asciiTheme="minorHAnsi" w:hAnsiTheme="minorHAnsi" w:cstheme="minorHAnsi"/>
          <w:sz w:val="20"/>
          <w:szCs w:val="20"/>
        </w:rPr>
        <w:t>a</w:t>
      </w:r>
      <w:r w:rsidRPr="001E131C">
        <w:rPr>
          <w:rFonts w:asciiTheme="minorHAnsi" w:hAnsiTheme="minorHAnsi" w:cstheme="minorHAnsi"/>
          <w:sz w:val="20"/>
          <w:szCs w:val="20"/>
        </w:rPr>
        <w:t xml:space="preserve"> Raportow</w:t>
      </w:r>
      <w:r>
        <w:rPr>
          <w:rFonts w:asciiTheme="minorHAnsi" w:hAnsiTheme="minorHAnsi" w:cstheme="minorHAnsi"/>
          <w:sz w:val="20"/>
          <w:szCs w:val="20"/>
        </w:rPr>
        <w:t>a</w:t>
      </w:r>
      <w:r w:rsidRPr="001E131C">
        <w:rPr>
          <w:rFonts w:asciiTheme="minorHAnsi" w:hAnsiTheme="minorHAnsi" w:cstheme="minorHAnsi"/>
          <w:sz w:val="20"/>
          <w:szCs w:val="20"/>
        </w:rPr>
        <w:t xml:space="preserve"> (</w:t>
      </w:r>
      <w:proofErr w:type="spellStart"/>
      <w:r w:rsidRPr="001E131C">
        <w:rPr>
          <w:rFonts w:asciiTheme="minorHAnsi" w:hAnsiTheme="minorHAnsi" w:cstheme="minorHAnsi"/>
          <w:sz w:val="20"/>
          <w:szCs w:val="20"/>
        </w:rPr>
        <w:t>Wyn</w:t>
      </w:r>
      <w:proofErr w:type="spellEnd"/>
      <w:r w:rsidRPr="001E131C">
        <w:rPr>
          <w:rFonts w:asciiTheme="minorHAnsi" w:hAnsiTheme="minorHAnsi" w:cstheme="minorHAnsi"/>
          <w:sz w:val="20"/>
          <w:szCs w:val="20"/>
        </w:rPr>
        <w:t xml:space="preserve"> Enterprise) służąc</w:t>
      </w:r>
      <w:r>
        <w:rPr>
          <w:rFonts w:asciiTheme="minorHAnsi" w:hAnsiTheme="minorHAnsi" w:cstheme="minorHAnsi"/>
          <w:sz w:val="20"/>
          <w:szCs w:val="20"/>
        </w:rPr>
        <w:t>a</w:t>
      </w:r>
      <w:r w:rsidRPr="001E131C">
        <w:rPr>
          <w:rFonts w:asciiTheme="minorHAnsi" w:hAnsiTheme="minorHAnsi" w:cstheme="minorHAnsi"/>
          <w:sz w:val="20"/>
          <w:szCs w:val="20"/>
        </w:rPr>
        <w:t xml:space="preserve"> do administrowania i generowania raportów,</w:t>
      </w:r>
    </w:p>
    <w:p w14:paraId="405201E2"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Aplikacj</w:t>
      </w:r>
      <w:r>
        <w:rPr>
          <w:rFonts w:asciiTheme="minorHAnsi" w:hAnsiTheme="minorHAnsi" w:cstheme="minorHAnsi"/>
          <w:sz w:val="20"/>
          <w:szCs w:val="20"/>
        </w:rPr>
        <w:t>a</w:t>
      </w:r>
      <w:r w:rsidRPr="001E131C">
        <w:rPr>
          <w:rFonts w:asciiTheme="minorHAnsi" w:hAnsiTheme="minorHAnsi" w:cstheme="minorHAnsi"/>
          <w:sz w:val="20"/>
          <w:szCs w:val="20"/>
        </w:rPr>
        <w:t xml:space="preserve"> Monitorowania Przepływów Danych (</w:t>
      </w:r>
      <w:proofErr w:type="spellStart"/>
      <w:r w:rsidRPr="001E131C">
        <w:rPr>
          <w:rFonts w:asciiTheme="minorHAnsi" w:hAnsiTheme="minorHAnsi" w:cstheme="minorHAnsi"/>
          <w:sz w:val="20"/>
          <w:szCs w:val="20"/>
        </w:rPr>
        <w:t>Havran</w:t>
      </w:r>
      <w:proofErr w:type="spellEnd"/>
      <w:r w:rsidRPr="001E131C">
        <w:rPr>
          <w:rFonts w:asciiTheme="minorHAnsi" w:hAnsiTheme="minorHAnsi" w:cstheme="minorHAnsi"/>
          <w:sz w:val="20"/>
          <w:szCs w:val="20"/>
        </w:rPr>
        <w:t>) służąc</w:t>
      </w:r>
      <w:r>
        <w:rPr>
          <w:rFonts w:asciiTheme="minorHAnsi" w:hAnsiTheme="minorHAnsi" w:cstheme="minorHAnsi"/>
          <w:sz w:val="20"/>
          <w:szCs w:val="20"/>
        </w:rPr>
        <w:t>a</w:t>
      </w:r>
      <w:r w:rsidRPr="001E131C">
        <w:rPr>
          <w:rFonts w:asciiTheme="minorHAnsi" w:hAnsiTheme="minorHAnsi" w:cstheme="minorHAnsi"/>
          <w:sz w:val="20"/>
          <w:szCs w:val="20"/>
        </w:rPr>
        <w:t xml:space="preserve"> do oceny parametrów jakościowych i ilościowych transferów danych Hurtowni.</w:t>
      </w:r>
    </w:p>
    <w:p w14:paraId="251F0210" w14:textId="77777777"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Możliwość skorzystania z poszczególnych aplikacji oraz funkcji uzależniona jest od ról</w:t>
      </w:r>
      <w:r>
        <w:rPr>
          <w:rFonts w:asciiTheme="minorHAnsi" w:eastAsia="Calibri" w:hAnsiTheme="minorHAnsi" w:cstheme="minorHAnsi"/>
          <w:color w:val="auto"/>
          <w:sz w:val="20"/>
          <w:szCs w:val="20"/>
        </w:rPr>
        <w:t>,</w:t>
      </w:r>
      <w:r w:rsidRPr="001E131C">
        <w:rPr>
          <w:rFonts w:asciiTheme="minorHAnsi" w:eastAsia="Calibri" w:hAnsiTheme="minorHAnsi" w:cstheme="minorHAnsi"/>
          <w:color w:val="auto"/>
          <w:sz w:val="20"/>
          <w:szCs w:val="20"/>
        </w:rPr>
        <w:t xml:space="preserve"> które są dostępne dla konkretnego, uwierzytelnionego Użytkownika.</w:t>
      </w:r>
    </w:p>
    <w:p w14:paraId="3B43733E"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085AA8F7"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1B3752CA"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7092AC8C"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15B519F7"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4BBA7891"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26564FF4"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31D4F80F"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0C3D76A3"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1130381D"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6106DDEF"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73771E73"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5A0EB949" w14:textId="77777777" w:rsidR="008604FD" w:rsidRDefault="008604FD" w:rsidP="00D62136">
      <w:pPr>
        <w:pStyle w:val="Default"/>
        <w:ind w:left="360"/>
        <w:jc w:val="both"/>
        <w:rPr>
          <w:rFonts w:asciiTheme="minorHAnsi" w:eastAsia="Calibri" w:hAnsiTheme="minorHAnsi" w:cstheme="minorHAnsi"/>
          <w:color w:val="auto"/>
          <w:sz w:val="20"/>
          <w:szCs w:val="20"/>
        </w:rPr>
      </w:pPr>
    </w:p>
    <w:p w14:paraId="379A3CF2" w14:textId="6CD30A06" w:rsidR="008604FD" w:rsidRPr="009D45F4" w:rsidRDefault="008604FD" w:rsidP="009D45F4">
      <w:pPr>
        <w:pStyle w:val="Legenda"/>
      </w:pPr>
      <w:r w:rsidRPr="009D45F4">
        <w:t>Rysunek 2</w:t>
      </w:r>
      <w:r>
        <w:t xml:space="preserve"> – Hurtownia Danych CEIDG i jej otoczenie</w:t>
      </w:r>
    </w:p>
    <w:p w14:paraId="319ED3D0" w14:textId="77777777" w:rsidR="00D62136" w:rsidRDefault="00D62136" w:rsidP="00D62136">
      <w:r>
        <w:rPr>
          <w:noProof/>
        </w:rPr>
        <w:drawing>
          <wp:inline distT="0" distB="0" distL="0" distR="0" wp14:anchorId="2FF66119" wp14:editId="19F7B854">
            <wp:extent cx="5759450" cy="3319683"/>
            <wp:effectExtent l="0" t="0" r="0" b="0"/>
            <wp:docPr id="2" name="Obraz 2"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diagram&#10;&#10;Opis wygenerowany automatycznie"/>
                    <pic:cNvPicPr/>
                  </pic:nvPicPr>
                  <pic:blipFill>
                    <a:blip r:embed="rId8"/>
                    <a:stretch>
                      <a:fillRect/>
                    </a:stretch>
                  </pic:blipFill>
                  <pic:spPr>
                    <a:xfrm>
                      <a:off x="0" y="0"/>
                      <a:ext cx="5759450" cy="3319683"/>
                    </a:xfrm>
                    <a:prstGeom prst="rect">
                      <a:avLst/>
                    </a:prstGeom>
                  </pic:spPr>
                </pic:pic>
              </a:graphicData>
            </a:graphic>
          </wp:inline>
        </w:drawing>
      </w:r>
    </w:p>
    <w:p w14:paraId="3530AEA6" w14:textId="77777777" w:rsidR="00D62136" w:rsidRDefault="00D62136" w:rsidP="00D62136"/>
    <w:p w14:paraId="27A8F936" w14:textId="77777777" w:rsidR="00D62136" w:rsidRPr="00402795" w:rsidRDefault="00D62136" w:rsidP="00402795">
      <w:pPr>
        <w:pStyle w:val="Nagwek3"/>
        <w:rPr>
          <w:rStyle w:val="Uwydatnienie"/>
          <w:i w:val="0"/>
          <w:iCs w:val="0"/>
        </w:rPr>
      </w:pPr>
      <w:bookmarkStart w:id="6" w:name="_Toc134081299"/>
      <w:r w:rsidRPr="00402795">
        <w:rPr>
          <w:rStyle w:val="Uwydatnienie"/>
          <w:i w:val="0"/>
          <w:iCs w:val="0"/>
        </w:rPr>
        <w:t>Opis modułów funkcjonalnych Hurtowni</w:t>
      </w:r>
      <w:bookmarkEnd w:id="6"/>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946"/>
      </w:tblGrid>
      <w:tr w:rsidR="00D62136" w14:paraId="51A7BCDB"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shd w:val="clear" w:color="auto" w:fill="E7E6E6"/>
          </w:tcPr>
          <w:p w14:paraId="186D5D78"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Moduł </w:t>
            </w:r>
          </w:p>
        </w:tc>
        <w:tc>
          <w:tcPr>
            <w:tcW w:w="6946" w:type="dxa"/>
            <w:tcBorders>
              <w:top w:val="single" w:sz="4" w:space="0" w:color="auto"/>
              <w:left w:val="single" w:sz="4" w:space="0" w:color="auto"/>
              <w:bottom w:val="single" w:sz="4" w:space="0" w:color="auto"/>
              <w:right w:val="single" w:sz="4" w:space="0" w:color="auto"/>
            </w:tcBorders>
            <w:shd w:val="clear" w:color="auto" w:fill="E7E6E6"/>
          </w:tcPr>
          <w:p w14:paraId="36A777B2"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Przeznaczenie i integracje </w:t>
            </w:r>
          </w:p>
        </w:tc>
      </w:tr>
      <w:tr w:rsidR="00D62136" w14:paraId="3A785E8D"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2B050B8E"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Interfejs API</w:t>
            </w:r>
          </w:p>
        </w:tc>
        <w:tc>
          <w:tcPr>
            <w:tcW w:w="6946" w:type="dxa"/>
            <w:tcBorders>
              <w:top w:val="single" w:sz="4" w:space="0" w:color="auto"/>
              <w:left w:val="single" w:sz="4" w:space="0" w:color="auto"/>
              <w:bottom w:val="single" w:sz="4" w:space="0" w:color="auto"/>
              <w:right w:val="single" w:sz="4" w:space="0" w:color="auto"/>
            </w:tcBorders>
          </w:tcPr>
          <w:p w14:paraId="7B9912EF" w14:textId="77777777" w:rsidR="00D62136" w:rsidRPr="001E131C" w:rsidRDefault="00D62136" w:rsidP="001E131C">
            <w:pPr>
              <w:pStyle w:val="Defaul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Moduł realizujący usługi dostępu do danych z Repliki bazy CEIDG oraz Bazy Hurtowni Danych za pośrednictwem API (</w:t>
            </w:r>
            <w:proofErr w:type="spellStart"/>
            <w:r w:rsidRPr="001E131C">
              <w:rPr>
                <w:rFonts w:asciiTheme="minorHAnsi" w:eastAsia="Calibri" w:hAnsiTheme="minorHAnsi" w:cstheme="minorHAnsi"/>
                <w:color w:val="auto"/>
                <w:sz w:val="20"/>
                <w:szCs w:val="20"/>
              </w:rPr>
              <w:t>application</w:t>
            </w:r>
            <w:proofErr w:type="spellEnd"/>
            <w:r w:rsidRPr="001E131C">
              <w:rPr>
                <w:rFonts w:asciiTheme="minorHAnsi" w:eastAsia="Calibri" w:hAnsiTheme="minorHAnsi" w:cstheme="minorHAnsi"/>
                <w:color w:val="auto"/>
                <w:sz w:val="20"/>
                <w:szCs w:val="20"/>
              </w:rPr>
              <w:t xml:space="preserve"> </w:t>
            </w:r>
            <w:proofErr w:type="spellStart"/>
            <w:r w:rsidRPr="001E131C">
              <w:rPr>
                <w:rFonts w:asciiTheme="minorHAnsi" w:eastAsia="Calibri" w:hAnsiTheme="minorHAnsi" w:cstheme="minorHAnsi"/>
                <w:color w:val="auto"/>
                <w:sz w:val="20"/>
                <w:szCs w:val="20"/>
              </w:rPr>
              <w:t>programming</w:t>
            </w:r>
            <w:proofErr w:type="spellEnd"/>
            <w:r w:rsidRPr="001E131C">
              <w:rPr>
                <w:rFonts w:asciiTheme="minorHAnsi" w:eastAsia="Calibri" w:hAnsiTheme="minorHAnsi" w:cstheme="minorHAnsi"/>
                <w:color w:val="auto"/>
                <w:sz w:val="20"/>
                <w:szCs w:val="20"/>
              </w:rPr>
              <w:t xml:space="preserve"> </w:t>
            </w:r>
            <w:proofErr w:type="spellStart"/>
            <w:r w:rsidRPr="001E131C">
              <w:rPr>
                <w:rFonts w:asciiTheme="minorHAnsi" w:eastAsia="Calibri" w:hAnsiTheme="minorHAnsi" w:cstheme="minorHAnsi"/>
                <w:color w:val="auto"/>
                <w:sz w:val="20"/>
                <w:szCs w:val="20"/>
              </w:rPr>
              <w:t>interface</w:t>
            </w:r>
            <w:proofErr w:type="spellEnd"/>
            <w:r w:rsidRPr="001E131C">
              <w:rPr>
                <w:rFonts w:asciiTheme="minorHAnsi" w:eastAsia="Calibri" w:hAnsiTheme="minorHAnsi" w:cstheme="minorHAnsi"/>
                <w:color w:val="auto"/>
                <w:sz w:val="20"/>
                <w:szCs w:val="20"/>
              </w:rPr>
              <w:t>). Integralną częścią Interfejsu API jest moduł administracyjny służący do zarządzania API.</w:t>
            </w:r>
          </w:p>
        </w:tc>
      </w:tr>
      <w:tr w:rsidR="00D62136" w14:paraId="53F9080C"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36D0074A"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Aplikacja  Raportowania</w:t>
            </w:r>
          </w:p>
        </w:tc>
        <w:tc>
          <w:tcPr>
            <w:tcW w:w="6946" w:type="dxa"/>
            <w:tcBorders>
              <w:top w:val="single" w:sz="4" w:space="0" w:color="auto"/>
              <w:left w:val="single" w:sz="4" w:space="0" w:color="auto"/>
              <w:bottom w:val="single" w:sz="4" w:space="0" w:color="auto"/>
              <w:right w:val="single" w:sz="4" w:space="0" w:color="auto"/>
            </w:tcBorders>
          </w:tcPr>
          <w:p w14:paraId="65B460F8" w14:textId="77777777" w:rsidR="00D62136" w:rsidRPr="001E131C" w:rsidRDefault="00D62136" w:rsidP="001E131C">
            <w:pPr>
              <w:pStyle w:val="Bezodstpw"/>
              <w:jc w:val="both"/>
              <w:rPr>
                <w:rFonts w:asciiTheme="minorHAnsi" w:hAnsiTheme="minorHAnsi" w:cstheme="minorHAnsi"/>
                <w:sz w:val="20"/>
                <w:szCs w:val="20"/>
                <w:lang w:eastAsia="pl-PL"/>
              </w:rPr>
            </w:pPr>
            <w:r w:rsidRPr="001E131C">
              <w:rPr>
                <w:rFonts w:asciiTheme="minorHAnsi" w:hAnsiTheme="minorHAnsi" w:cstheme="minorHAnsi"/>
                <w:sz w:val="20"/>
                <w:szCs w:val="20"/>
                <w:lang w:eastAsia="pl-PL"/>
              </w:rPr>
              <w:t>Aplikacja umożliwiająca tworzenie oraz wyświetlanie raportów bazujących na danych Bazy Hurtowni Danych. Aplikacja służy również do zarządzania źródłami, zbiorami danych, szablonami raportów, regułami dystrybucji raportów, itp.</w:t>
            </w:r>
          </w:p>
        </w:tc>
      </w:tr>
      <w:tr w:rsidR="00D62136" w14:paraId="33C86901"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13B69B2A"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Aplikacja Monitorowania Przepływów Danych</w:t>
            </w:r>
          </w:p>
        </w:tc>
        <w:tc>
          <w:tcPr>
            <w:tcW w:w="6946" w:type="dxa"/>
            <w:tcBorders>
              <w:top w:val="single" w:sz="4" w:space="0" w:color="auto"/>
              <w:left w:val="single" w:sz="4" w:space="0" w:color="auto"/>
              <w:bottom w:val="single" w:sz="4" w:space="0" w:color="auto"/>
              <w:right w:val="single" w:sz="4" w:space="0" w:color="auto"/>
            </w:tcBorders>
          </w:tcPr>
          <w:p w14:paraId="5F6B55D3"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Aplikacja przeznaczona dla Administratorów do monitorowania procesów ETL.</w:t>
            </w:r>
          </w:p>
        </w:tc>
      </w:tr>
      <w:tr w:rsidR="00D62136" w14:paraId="34904509"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2A710DAD"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Replika Bazy </w:t>
            </w:r>
            <w:proofErr w:type="spellStart"/>
            <w:r w:rsidRPr="001E131C">
              <w:rPr>
                <w:rFonts w:asciiTheme="minorHAnsi" w:eastAsia="Calibri" w:hAnsiTheme="minorHAnsi" w:cstheme="minorHAnsi"/>
                <w:color w:val="auto"/>
                <w:sz w:val="20"/>
                <w:szCs w:val="20"/>
              </w:rPr>
              <w:t>CEiDG</w:t>
            </w:r>
            <w:proofErr w:type="spellEnd"/>
          </w:p>
        </w:tc>
        <w:tc>
          <w:tcPr>
            <w:tcW w:w="6946" w:type="dxa"/>
            <w:tcBorders>
              <w:top w:val="single" w:sz="4" w:space="0" w:color="auto"/>
              <w:left w:val="single" w:sz="4" w:space="0" w:color="auto"/>
              <w:bottom w:val="single" w:sz="4" w:space="0" w:color="auto"/>
              <w:right w:val="single" w:sz="4" w:space="0" w:color="auto"/>
            </w:tcBorders>
          </w:tcPr>
          <w:p w14:paraId="4E26762C"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Replika operacyjnej bazy danych Rejestru CEIDG, aktualizowana na bieżąco (tzw. replika transakcyjna); stanowi bezpośrednie źródło danych biznesowych dla Interfejsu API oraz Bazy Hurtowni Danych, jak również jest źródłem informacji o rolach urzędników dla Aplikacji Raportowej. </w:t>
            </w:r>
          </w:p>
        </w:tc>
      </w:tr>
      <w:tr w:rsidR="00D62136" w14:paraId="6F578585"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1DB535F3"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Baza Hurtowni Danych (Analityczna)</w:t>
            </w:r>
          </w:p>
        </w:tc>
        <w:tc>
          <w:tcPr>
            <w:tcW w:w="6946" w:type="dxa"/>
            <w:tcBorders>
              <w:top w:val="single" w:sz="4" w:space="0" w:color="auto"/>
              <w:left w:val="single" w:sz="4" w:space="0" w:color="auto"/>
              <w:bottom w:val="single" w:sz="4" w:space="0" w:color="auto"/>
              <w:right w:val="single" w:sz="4" w:space="0" w:color="auto"/>
            </w:tcBorders>
          </w:tcPr>
          <w:p w14:paraId="4BE37049"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Główna baza danych zasilająca Aplikację Raportową, w której składowane są dane z Repliki Bazy CEIDG w formie zoptymalizowanej pod kątem raportowania </w:t>
            </w:r>
          </w:p>
        </w:tc>
      </w:tr>
    </w:tbl>
    <w:p w14:paraId="0BAA39D4" w14:textId="77777777" w:rsidR="00D62136" w:rsidRDefault="00D62136" w:rsidP="00D62136"/>
    <w:p w14:paraId="1C792CE5" w14:textId="77777777" w:rsidR="00D62136" w:rsidRDefault="00D62136" w:rsidP="00D62136"/>
    <w:p w14:paraId="6FBC0D7A" w14:textId="77777777" w:rsidR="00D62136" w:rsidRPr="00402795" w:rsidRDefault="00D62136" w:rsidP="00402795">
      <w:pPr>
        <w:pStyle w:val="Nagwek3"/>
        <w:rPr>
          <w:rStyle w:val="Uwydatnienie"/>
          <w:i w:val="0"/>
          <w:iCs w:val="0"/>
        </w:rPr>
      </w:pPr>
      <w:bookmarkStart w:id="7" w:name="_Toc134081300"/>
      <w:r w:rsidRPr="00402795">
        <w:rPr>
          <w:rStyle w:val="Uwydatnienie"/>
          <w:i w:val="0"/>
          <w:iCs w:val="0"/>
        </w:rPr>
        <w:t>Opis struktury modułów interfejsu API Hurtowni</w:t>
      </w:r>
      <w:bookmarkEnd w:id="7"/>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941"/>
      </w:tblGrid>
      <w:tr w:rsidR="00D62136" w14:paraId="2A4C497C"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shd w:val="clear" w:color="auto" w:fill="E7E6E6"/>
          </w:tcPr>
          <w:p w14:paraId="1C5DFBAE"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Moduł </w:t>
            </w:r>
          </w:p>
        </w:tc>
        <w:tc>
          <w:tcPr>
            <w:tcW w:w="6941" w:type="dxa"/>
            <w:tcBorders>
              <w:top w:val="single" w:sz="4" w:space="0" w:color="auto"/>
              <w:left w:val="single" w:sz="4" w:space="0" w:color="auto"/>
              <w:bottom w:val="single" w:sz="4" w:space="0" w:color="auto"/>
              <w:right w:val="single" w:sz="4" w:space="0" w:color="auto"/>
            </w:tcBorders>
            <w:shd w:val="clear" w:color="auto" w:fill="E7E6E6"/>
          </w:tcPr>
          <w:p w14:paraId="5C8D0D83"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Przeznaczenie i integracje </w:t>
            </w:r>
          </w:p>
        </w:tc>
      </w:tr>
      <w:tr w:rsidR="00D62136" w14:paraId="300E3ABA"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4BABED4B"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API Gateway</w:t>
            </w:r>
          </w:p>
        </w:tc>
        <w:tc>
          <w:tcPr>
            <w:tcW w:w="6941" w:type="dxa"/>
            <w:tcBorders>
              <w:top w:val="single" w:sz="4" w:space="0" w:color="auto"/>
              <w:left w:val="single" w:sz="4" w:space="0" w:color="auto"/>
              <w:bottom w:val="single" w:sz="4" w:space="0" w:color="auto"/>
              <w:right w:val="single" w:sz="4" w:space="0" w:color="auto"/>
            </w:tcBorders>
          </w:tcPr>
          <w:p w14:paraId="1DBB2885" w14:textId="77777777" w:rsidR="00D62136" w:rsidRPr="001E131C" w:rsidRDefault="00D62136" w:rsidP="001E131C">
            <w:pPr>
              <w:pStyle w:val="Defaul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Umożliwia nakładanie limitów na przesyłanie danych lub liczby zapytań w wybranym okresie czasu. Udziela dostępu do poszczególnych usług API lub odmawia dostępu w przypadku podania niezgodnego </w:t>
            </w:r>
            <w:proofErr w:type="spellStart"/>
            <w:r w:rsidRPr="001E131C">
              <w:rPr>
                <w:rFonts w:asciiTheme="minorHAnsi" w:eastAsia="Calibri" w:hAnsiTheme="minorHAnsi" w:cstheme="minorHAnsi"/>
                <w:color w:val="auto"/>
                <w:sz w:val="20"/>
                <w:szCs w:val="20"/>
              </w:rPr>
              <w:t>tokenu</w:t>
            </w:r>
            <w:proofErr w:type="spellEnd"/>
            <w:r w:rsidRPr="001E131C">
              <w:rPr>
                <w:rFonts w:asciiTheme="minorHAnsi" w:eastAsia="Calibri" w:hAnsiTheme="minorHAnsi" w:cstheme="minorHAnsi"/>
                <w:color w:val="auto"/>
                <w:sz w:val="20"/>
                <w:szCs w:val="20"/>
              </w:rPr>
              <w:t xml:space="preserve"> JWT. Pozwala na </w:t>
            </w:r>
            <w:r w:rsidRPr="001E131C">
              <w:rPr>
                <w:rFonts w:asciiTheme="minorHAnsi" w:eastAsia="Calibri" w:hAnsiTheme="minorHAnsi" w:cstheme="minorHAnsi"/>
                <w:color w:val="auto"/>
                <w:sz w:val="20"/>
                <w:szCs w:val="20"/>
              </w:rPr>
              <w:lastRenderedPageBreak/>
              <w:t xml:space="preserve">zarządzanie dostępem i użytkownikami API poprzez moduł API Management. Użytkownik może subskrybować wybrane API. Konieczna jest rejestracja użytkownika w API Gateway (poprzez udostępnioną usługę REST API w ramach API Gateway). Rejestracja jest dokonywana w Biznes.gov.pl w momencie generowania </w:t>
            </w:r>
            <w:proofErr w:type="spellStart"/>
            <w:r w:rsidRPr="001E131C">
              <w:rPr>
                <w:rFonts w:asciiTheme="minorHAnsi" w:eastAsia="Calibri" w:hAnsiTheme="minorHAnsi" w:cstheme="minorHAnsi"/>
                <w:color w:val="auto"/>
                <w:sz w:val="20"/>
                <w:szCs w:val="20"/>
              </w:rPr>
              <w:t>tokenu</w:t>
            </w:r>
            <w:proofErr w:type="spellEnd"/>
            <w:r w:rsidRPr="001E131C">
              <w:rPr>
                <w:rFonts w:asciiTheme="minorHAnsi" w:eastAsia="Calibri" w:hAnsiTheme="minorHAnsi" w:cstheme="minorHAnsi"/>
                <w:color w:val="auto"/>
                <w:sz w:val="20"/>
                <w:szCs w:val="20"/>
              </w:rPr>
              <w:t xml:space="preserve"> JWT dla użytkownika.</w:t>
            </w:r>
          </w:p>
        </w:tc>
      </w:tr>
      <w:tr w:rsidR="00D62136" w14:paraId="36CA7264"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2CEFC531"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lastRenderedPageBreak/>
              <w:t>API</w:t>
            </w:r>
          </w:p>
        </w:tc>
        <w:tc>
          <w:tcPr>
            <w:tcW w:w="6941" w:type="dxa"/>
            <w:tcBorders>
              <w:top w:val="single" w:sz="4" w:space="0" w:color="auto"/>
              <w:left w:val="single" w:sz="4" w:space="0" w:color="auto"/>
              <w:bottom w:val="single" w:sz="4" w:space="0" w:color="auto"/>
              <w:right w:val="single" w:sz="4" w:space="0" w:color="auto"/>
            </w:tcBorders>
          </w:tcPr>
          <w:p w14:paraId="056CB78E"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Zdefiniowano pięć usług zapewniających realizację wyszukiwania podmiotów w Replice bazy CEIDG oraz bezpośrednio w systemie zewnętrznym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 xml:space="preserve"> za pośrednictwem Wyszukiwarki KRS. API będzie łączyło wyniki znalezione w Replice bazy CEIDG oraz otrzymane przez </w:t>
            </w:r>
            <w:proofErr w:type="spellStart"/>
            <w:r w:rsidRPr="001E131C">
              <w:rPr>
                <w:rFonts w:asciiTheme="minorHAnsi" w:eastAsia="Calibri" w:hAnsiTheme="minorHAnsi" w:cstheme="minorHAnsi"/>
                <w:color w:val="auto"/>
                <w:sz w:val="20"/>
                <w:szCs w:val="20"/>
              </w:rPr>
              <w:t>WebService</w:t>
            </w:r>
            <w:proofErr w:type="spellEnd"/>
            <w:r w:rsidRPr="001E131C">
              <w:rPr>
                <w:rFonts w:asciiTheme="minorHAnsi" w:eastAsia="Calibri" w:hAnsiTheme="minorHAnsi" w:cstheme="minorHAnsi"/>
                <w:color w:val="auto"/>
                <w:sz w:val="20"/>
                <w:szCs w:val="20"/>
              </w:rPr>
              <w:t xml:space="preserve"> Wyszukiwarka KRS. Pozostałe usługi do pobierania listy raportów oraz konkretnego raportu będą wykorzystywały do tego Aplikację Raportową działającą w ramach Hurtowni Danych CEIDG.</w:t>
            </w:r>
          </w:p>
        </w:tc>
      </w:tr>
      <w:tr w:rsidR="00D62136" w14:paraId="473584D4"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0F933BD3"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API MSWF</w:t>
            </w:r>
          </w:p>
        </w:tc>
        <w:tc>
          <w:tcPr>
            <w:tcW w:w="6941" w:type="dxa"/>
            <w:tcBorders>
              <w:top w:val="single" w:sz="4" w:space="0" w:color="auto"/>
              <w:left w:val="single" w:sz="4" w:space="0" w:color="auto"/>
              <w:bottom w:val="single" w:sz="4" w:space="0" w:color="auto"/>
              <w:right w:val="single" w:sz="4" w:space="0" w:color="auto"/>
            </w:tcBorders>
          </w:tcPr>
          <w:p w14:paraId="1E6ACACC"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Zdefiniowano pięć usług:</w:t>
            </w:r>
          </w:p>
          <w:p w14:paraId="01F2AFFB"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Wyszukiwarka prosta umożliwia poprzez podanie w języku naturalnym zapytania i otrzymania wyników najbardziej zbliżonych do zapytania </w:t>
            </w:r>
          </w:p>
          <w:p w14:paraId="5655E8AE"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Wyszukiwanie zaawansowane umożliwia przeszukiwanie zasobów CEIDG oraz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 xml:space="preserve"> przy użyciu zamkniętego katalogu kryteriów wyszukiwawczych.</w:t>
            </w:r>
          </w:p>
          <w:p w14:paraId="38CC3368"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Pobieranie informacji o wskazanych wpisach z CEIDG lub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 xml:space="preserve">. </w:t>
            </w:r>
          </w:p>
          <w:p w14:paraId="0CDCDF3F"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Pobieranie na podstawie unikalnego numeru KRS informacji zgromadzonych w CEIDG na temat koncesji, zezwoleń, licencji oraz wpisów do rejestrów działalności regulowanej jak również kwalifikacjach zawodowych w kontekście podmiotu zarejestrowanego w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w:t>
            </w:r>
          </w:p>
          <w:p w14:paraId="106D2BC9"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Pobieranie historii zmian zachodzących we wpisach pochodzących z CEIDG. </w:t>
            </w:r>
          </w:p>
        </w:tc>
      </w:tr>
      <w:tr w:rsidR="00D62136" w14:paraId="4D797F78"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6B358571"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Repozytorium Aplikacji Zarządzania API</w:t>
            </w:r>
          </w:p>
        </w:tc>
        <w:tc>
          <w:tcPr>
            <w:tcW w:w="6941" w:type="dxa"/>
            <w:tcBorders>
              <w:top w:val="single" w:sz="4" w:space="0" w:color="auto"/>
              <w:left w:val="single" w:sz="4" w:space="0" w:color="auto"/>
              <w:bottom w:val="single" w:sz="4" w:space="0" w:color="auto"/>
              <w:right w:val="single" w:sz="4" w:space="0" w:color="auto"/>
            </w:tcBorders>
          </w:tcPr>
          <w:p w14:paraId="7F4D2460"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Zawiera informacje o kontach użytkowników, subskrypcje do API, konfigurację limitów ilości żądań dla użytkowników.</w:t>
            </w:r>
          </w:p>
        </w:tc>
      </w:tr>
      <w:tr w:rsidR="00D62136" w14:paraId="33B9AF98"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491BFD87"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Log RODO</w:t>
            </w:r>
          </w:p>
        </w:tc>
        <w:tc>
          <w:tcPr>
            <w:tcW w:w="6941" w:type="dxa"/>
            <w:tcBorders>
              <w:top w:val="single" w:sz="4" w:space="0" w:color="auto"/>
              <w:left w:val="single" w:sz="4" w:space="0" w:color="auto"/>
              <w:bottom w:val="single" w:sz="4" w:space="0" w:color="auto"/>
              <w:right w:val="single" w:sz="4" w:space="0" w:color="auto"/>
            </w:tcBorders>
          </w:tcPr>
          <w:p w14:paraId="51DA0333" w14:textId="77777777" w:rsidR="00D62136" w:rsidRPr="001E131C" w:rsidRDefault="00D62136" w:rsidP="001E131C">
            <w:pPr>
              <w:pStyle w:val="Default"/>
              <w:keepNex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Logi generowane podczas wyświetlania danych osobowych w raporcie. W logu rejestrowana jest informacja o tym kiedy, komu i jakie raporty z danymi osobowymi zostały udostępnione (format JSON).</w:t>
            </w:r>
          </w:p>
        </w:tc>
      </w:tr>
      <w:tr w:rsidR="00D62136" w14:paraId="5C4E3D7A"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75921B8E" w14:textId="77777777" w:rsidR="00D62136" w:rsidRPr="001E131C" w:rsidRDefault="00D62136" w:rsidP="001E131C">
            <w:pPr>
              <w:pStyle w:val="Default"/>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Replika bazy CEIDG</w:t>
            </w:r>
          </w:p>
        </w:tc>
        <w:tc>
          <w:tcPr>
            <w:tcW w:w="6941" w:type="dxa"/>
            <w:tcBorders>
              <w:top w:val="single" w:sz="4" w:space="0" w:color="auto"/>
              <w:left w:val="single" w:sz="4" w:space="0" w:color="auto"/>
              <w:bottom w:val="single" w:sz="4" w:space="0" w:color="auto"/>
              <w:right w:val="single" w:sz="4" w:space="0" w:color="auto"/>
            </w:tcBorders>
          </w:tcPr>
          <w:p w14:paraId="0137FF6A" w14:textId="77777777" w:rsidR="00D62136" w:rsidRPr="001E131C" w:rsidRDefault="00D62136" w:rsidP="001E131C">
            <w:pPr>
              <w:pStyle w:val="Default"/>
              <w:keepNex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Replika operacyjnej bazy danych Rejestru CEIDG, aktualizowana na bieżąco (tzw. replika transakcyjna); stanowi bezpośrednie źródło danych biznesowych dla Interfejsu API oraz Bazy Hurtowni Danych, jak również jest źródłem informacji o rolach urzędników dla Aplikacji.</w:t>
            </w:r>
          </w:p>
        </w:tc>
      </w:tr>
      <w:tr w:rsidR="00D62136" w14:paraId="4F87D0E7" w14:textId="77777777" w:rsidTr="001E131C">
        <w:trPr>
          <w:jc w:val="center"/>
        </w:trPr>
        <w:tc>
          <w:tcPr>
            <w:tcW w:w="1843" w:type="dxa"/>
            <w:tcBorders>
              <w:top w:val="single" w:sz="4" w:space="0" w:color="auto"/>
              <w:left w:val="single" w:sz="4" w:space="0" w:color="auto"/>
              <w:bottom w:val="single" w:sz="4" w:space="0" w:color="auto"/>
              <w:right w:val="single" w:sz="4" w:space="0" w:color="auto"/>
            </w:tcBorders>
          </w:tcPr>
          <w:p w14:paraId="40996576" w14:textId="77777777" w:rsidR="00D62136" w:rsidRPr="001E131C" w:rsidRDefault="00D62136" w:rsidP="001E131C">
            <w:pPr>
              <w:pStyle w:val="Default"/>
              <w:rPr>
                <w:rFonts w:asciiTheme="minorHAnsi" w:eastAsia="Calibri" w:hAnsiTheme="minorHAnsi" w:cstheme="minorHAnsi"/>
                <w:color w:val="auto"/>
                <w:sz w:val="20"/>
                <w:szCs w:val="20"/>
              </w:rPr>
            </w:pPr>
            <w:proofErr w:type="spellStart"/>
            <w:r w:rsidRPr="001E131C">
              <w:rPr>
                <w:rFonts w:asciiTheme="minorHAnsi" w:eastAsia="Calibri" w:hAnsiTheme="minorHAnsi" w:cstheme="minorHAnsi"/>
                <w:color w:val="auto"/>
                <w:sz w:val="20"/>
                <w:szCs w:val="20"/>
              </w:rPr>
              <w:t>eKRS</w:t>
            </w:r>
            <w:proofErr w:type="spellEnd"/>
          </w:p>
        </w:tc>
        <w:tc>
          <w:tcPr>
            <w:tcW w:w="6941" w:type="dxa"/>
            <w:tcBorders>
              <w:top w:val="single" w:sz="4" w:space="0" w:color="auto"/>
              <w:left w:val="single" w:sz="4" w:space="0" w:color="auto"/>
              <w:bottom w:val="single" w:sz="4" w:space="0" w:color="auto"/>
              <w:right w:val="single" w:sz="4" w:space="0" w:color="auto"/>
            </w:tcBorders>
          </w:tcPr>
          <w:p w14:paraId="57D633A3" w14:textId="77777777" w:rsidR="00D62136" w:rsidRPr="001E131C" w:rsidRDefault="00D62136" w:rsidP="001E131C">
            <w:pPr>
              <w:pStyle w:val="Default"/>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Serwis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 xml:space="preserve"> to serwis prowadzony przez Ministerstwo Sprawiedliwości udostępniający dokumenty i informacje z Krajowego Rejestru Sądowego (KRS). Dane i informacje z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 xml:space="preserve"> udostępniane są poprzez API  i stronę internetową </w:t>
            </w:r>
            <w:hyperlink r:id="rId9" w:history="1">
              <w:r w:rsidRPr="001E131C">
                <w:rPr>
                  <w:rFonts w:asciiTheme="minorHAnsi" w:eastAsia="Calibri" w:hAnsiTheme="minorHAnsi" w:cstheme="minorHAnsi"/>
                  <w:color w:val="auto"/>
                  <w:sz w:val="20"/>
                  <w:szCs w:val="20"/>
                </w:rPr>
                <w:t>https://ekrs.ms.gov.pl/</w:t>
              </w:r>
            </w:hyperlink>
            <w:r w:rsidRPr="001E131C">
              <w:rPr>
                <w:rFonts w:asciiTheme="minorHAnsi" w:eastAsia="Calibri" w:hAnsiTheme="minorHAnsi" w:cstheme="minorHAnsi"/>
                <w:color w:val="auto"/>
                <w:sz w:val="20"/>
                <w:szCs w:val="20"/>
              </w:rPr>
              <w:t xml:space="preserve">. Usługi </w:t>
            </w:r>
            <w:proofErr w:type="spellStart"/>
            <w:r w:rsidRPr="001E131C">
              <w:rPr>
                <w:rFonts w:asciiTheme="minorHAnsi" w:eastAsia="Calibri" w:hAnsiTheme="minorHAnsi" w:cstheme="minorHAnsi"/>
                <w:color w:val="auto"/>
                <w:sz w:val="20"/>
                <w:szCs w:val="20"/>
              </w:rPr>
              <w:t>eKRS</w:t>
            </w:r>
            <w:proofErr w:type="spellEnd"/>
            <w:r w:rsidRPr="001E131C">
              <w:rPr>
                <w:rFonts w:asciiTheme="minorHAnsi" w:eastAsia="Calibri" w:hAnsiTheme="minorHAnsi" w:cstheme="minorHAnsi"/>
                <w:color w:val="auto"/>
                <w:sz w:val="20"/>
                <w:szCs w:val="20"/>
              </w:rPr>
              <w:t xml:space="preserve"> umożliwiają wyszukiwanie podmiotów z rejestru KRS.</w:t>
            </w:r>
          </w:p>
        </w:tc>
      </w:tr>
    </w:tbl>
    <w:p w14:paraId="2865FBD8" w14:textId="77777777" w:rsidR="00D62136" w:rsidRPr="00D82B75" w:rsidRDefault="00D62136" w:rsidP="00D62136">
      <w:pPr>
        <w:rPr>
          <w:rFonts w:cs="Times New Roman"/>
        </w:rPr>
      </w:pPr>
    </w:p>
    <w:p w14:paraId="6B7B63B5" w14:textId="77777777" w:rsidR="00D62136" w:rsidRPr="00402795" w:rsidRDefault="00D62136" w:rsidP="00402795">
      <w:pPr>
        <w:pStyle w:val="Nagwek3"/>
        <w:rPr>
          <w:rStyle w:val="Uwydatnienie"/>
          <w:i w:val="0"/>
          <w:iCs w:val="0"/>
        </w:rPr>
      </w:pPr>
      <w:bookmarkStart w:id="8" w:name="_Toc134081301"/>
      <w:r w:rsidRPr="00402795">
        <w:rPr>
          <w:rStyle w:val="Uwydatnienie"/>
          <w:i w:val="0"/>
          <w:iCs w:val="0"/>
        </w:rPr>
        <w:t>Opis infrastruktury utrzymującej system CEIDG i HD</w:t>
      </w:r>
      <w:bookmarkEnd w:id="8"/>
    </w:p>
    <w:p w14:paraId="77AD1993"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Infrastruktura wykorzystywana przez systemy Ministerstwa Rozwoju i Technologii mieści się w różnych lokalizacjach:</w:t>
      </w:r>
    </w:p>
    <w:p w14:paraId="46BB224D" w14:textId="77777777" w:rsidR="00D62136" w:rsidRPr="001E131C" w:rsidRDefault="00D62136" w:rsidP="00C15DAA">
      <w:pPr>
        <w:pStyle w:val="Akapitzlist"/>
        <w:numPr>
          <w:ilvl w:val="0"/>
          <w:numId w:val="43"/>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Ośrodek Podstawowy dla systemów CEIDG i Hurtowni Danych – to Usługa Chmury (PaaS) świadczona przez Dostawcę Chmury,</w:t>
      </w:r>
    </w:p>
    <w:p w14:paraId="141FAE3B" w14:textId="77777777" w:rsidR="00D62136" w:rsidRPr="001E131C" w:rsidRDefault="00D62136" w:rsidP="00C15DAA">
      <w:pPr>
        <w:pStyle w:val="Akapitzlist"/>
        <w:numPr>
          <w:ilvl w:val="0"/>
          <w:numId w:val="43"/>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 xml:space="preserve">Infrastruktura MRIT – zbudowana w oparciu o dwie instancje środowiska </w:t>
      </w:r>
      <w:proofErr w:type="spellStart"/>
      <w:r w:rsidRPr="001E131C">
        <w:rPr>
          <w:rFonts w:asciiTheme="minorHAnsi" w:hAnsiTheme="minorHAnsi" w:cstheme="minorHAnsi"/>
          <w:sz w:val="20"/>
          <w:szCs w:val="20"/>
        </w:rPr>
        <w:t>wirtualizowanego</w:t>
      </w:r>
      <w:proofErr w:type="spellEnd"/>
      <w:r w:rsidRPr="001E131C">
        <w:rPr>
          <w:rFonts w:asciiTheme="minorHAnsi" w:hAnsiTheme="minorHAnsi" w:cstheme="minorHAnsi"/>
          <w:sz w:val="20"/>
          <w:szCs w:val="20"/>
        </w:rPr>
        <w:t xml:space="preserve"> w oparciu o oprogramowanie Vmware  będąca Ośrodkiem zapasowym dla CEIDG i Hurtowni Danych, Ośrodkiem podstawowym dla Biznes.gov.pl oraz środowiskiem publikacji instancji produkcyjnej, testowej i developerskiej dla </w:t>
      </w:r>
      <w:proofErr w:type="spellStart"/>
      <w:r w:rsidRPr="001E131C">
        <w:rPr>
          <w:rFonts w:asciiTheme="minorHAnsi" w:hAnsiTheme="minorHAnsi" w:cstheme="minorHAnsi"/>
          <w:sz w:val="20"/>
          <w:szCs w:val="20"/>
        </w:rPr>
        <w:t>eDoręczeń</w:t>
      </w:r>
      <w:proofErr w:type="spellEnd"/>
      <w:r w:rsidRPr="001E131C">
        <w:rPr>
          <w:rFonts w:asciiTheme="minorHAnsi" w:hAnsiTheme="minorHAnsi" w:cstheme="minorHAnsi"/>
          <w:sz w:val="20"/>
          <w:szCs w:val="20"/>
        </w:rPr>
        <w:t>.</w:t>
      </w:r>
    </w:p>
    <w:p w14:paraId="1E6BC123" w14:textId="77777777" w:rsidR="00D62136" w:rsidRPr="001E131C" w:rsidRDefault="00D62136" w:rsidP="00C15DAA">
      <w:pPr>
        <w:pStyle w:val="Akapitzlist"/>
        <w:numPr>
          <w:ilvl w:val="0"/>
          <w:numId w:val="43"/>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Serwerownia zewnętrzna realizująca funkcję środowiska zapasowego dla Biznes.gov.pl (replikacja maszyn wirtualnych instancji produkcyjnej).</w:t>
      </w:r>
    </w:p>
    <w:p w14:paraId="26DD1BEE" w14:textId="77777777" w:rsidR="00D62136" w:rsidRPr="006C16E9" w:rsidRDefault="00D62136" w:rsidP="00D62136">
      <w:pPr>
        <w:pStyle w:val="Bezodstpw"/>
        <w:ind w:left="360"/>
        <w:jc w:val="both"/>
        <w:rPr>
          <w:rFonts w:ascii="Arial" w:hAnsi="Arial" w:cs="Arial"/>
          <w:sz w:val="20"/>
          <w:szCs w:val="20"/>
        </w:rPr>
      </w:pPr>
    </w:p>
    <w:p w14:paraId="0B85467E"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lastRenderedPageBreak/>
        <w:t>Z punktu widzenia dostępności Systemu CEIDG wykorzystywane są dwie Instancje: Instancja w Ośrodku Podstawowym będąca rozproszonym klastrem HA (dwie lokalizacje) i Instancja w Ośrodku Zapasowym. Instancje w Ośrodku Podstawowym i Zapasowym współpracują w trybie Active-</w:t>
      </w:r>
      <w:proofErr w:type="spellStart"/>
      <w:r w:rsidRPr="001E131C">
        <w:rPr>
          <w:rFonts w:asciiTheme="minorHAnsi" w:eastAsia="Calibri" w:hAnsiTheme="minorHAnsi" w:cstheme="minorHAnsi"/>
          <w:color w:val="auto"/>
          <w:sz w:val="20"/>
          <w:szCs w:val="20"/>
        </w:rPr>
        <w:t>Passive</w:t>
      </w:r>
      <w:proofErr w:type="spellEnd"/>
      <w:r w:rsidRPr="001E131C">
        <w:rPr>
          <w:rFonts w:asciiTheme="minorHAnsi" w:eastAsia="Calibri" w:hAnsiTheme="minorHAnsi" w:cstheme="minorHAnsi"/>
          <w:color w:val="auto"/>
          <w:sz w:val="20"/>
          <w:szCs w:val="20"/>
        </w:rPr>
        <w:t xml:space="preserve">. </w:t>
      </w:r>
    </w:p>
    <w:p w14:paraId="12EDF8C3"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System CEIDG wykorzystuje w Ośrodku Podstawowym infrastrukturę sprzętową oferowaną jako usługi IaaS i PaaS.</w:t>
      </w:r>
    </w:p>
    <w:p w14:paraId="4E6D1207" w14:textId="77777777"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Zakłada się, że czas przełączenia pomiędzy ośrodkami w przypadku wystąpienia Awarii wynosi nie więcej niż 24 godziny.</w:t>
      </w:r>
    </w:p>
    <w:p w14:paraId="4959716E" w14:textId="77777777" w:rsidR="00D62136" w:rsidRPr="001E131C" w:rsidRDefault="00D62136" w:rsidP="00D62136">
      <w:pPr>
        <w:pStyle w:val="Default"/>
        <w:ind w:left="284"/>
        <w:jc w:val="both"/>
        <w:rPr>
          <w:rFonts w:asciiTheme="minorHAnsi" w:eastAsia="Calibri" w:hAnsiTheme="minorHAnsi" w:cstheme="minorHAnsi"/>
          <w:color w:val="auto"/>
          <w:sz w:val="20"/>
          <w:szCs w:val="20"/>
        </w:rPr>
      </w:pPr>
    </w:p>
    <w:p w14:paraId="3FFDEE4A" w14:textId="77777777" w:rsidR="00D62136" w:rsidRPr="001E131C" w:rsidRDefault="00D62136" w:rsidP="00D62136">
      <w:pPr>
        <w:pStyle w:val="Default"/>
        <w:ind w:left="284"/>
        <w:jc w:val="both"/>
        <w:rPr>
          <w:rFonts w:asciiTheme="minorHAnsi" w:eastAsia="Calibri" w:hAnsiTheme="minorHAnsi" w:cstheme="minorHAnsi"/>
          <w:color w:val="FF0000"/>
          <w:sz w:val="20"/>
          <w:szCs w:val="20"/>
        </w:rPr>
      </w:pPr>
    </w:p>
    <w:p w14:paraId="0BAB605B"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Ośrodek Podstawowy CEIDG. Dwie lokalizacje geograficzne, w których jest eksploatowana Instancja produkcyjna Systemu CEIDG.</w:t>
      </w:r>
    </w:p>
    <w:p w14:paraId="489C43DF"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 xml:space="preserve">Ośrodek Zapasowy więcej niż jedna lokalizacji geograficznych, w których eksploatowane są: </w:t>
      </w:r>
    </w:p>
    <w:p w14:paraId="2DE4A06C"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instancja zapasowa Systemu (replika instancji produkcyjnej Systemu CEIDG),</w:t>
      </w:r>
    </w:p>
    <w:p w14:paraId="36EB23FB"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instancja testowa Systemu CEIDG,</w:t>
      </w:r>
    </w:p>
    <w:p w14:paraId="75D0185E"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instancja deweloperska Systemu CEIDG.</w:t>
      </w:r>
    </w:p>
    <w:p w14:paraId="4B43B33A"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systemy zewnętrzne z którymi integruje się System CEIDG,</w:t>
      </w:r>
    </w:p>
    <w:p w14:paraId="7F3F9341" w14:textId="77777777" w:rsidR="00D62136" w:rsidRPr="001E131C" w:rsidRDefault="00D62136" w:rsidP="00C15DAA">
      <w:pPr>
        <w:pStyle w:val="Akapitzlist"/>
        <w:numPr>
          <w:ilvl w:val="0"/>
          <w:numId w:val="40"/>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systemy uruchomione w lokalizacji Wykonawcy to Portal Serwisowy, którego elementem jest System Monitorowania Stanu systemów.</w:t>
      </w:r>
    </w:p>
    <w:p w14:paraId="450126FD" w14:textId="77777777" w:rsidR="00D62136" w:rsidRPr="006C16E9" w:rsidRDefault="00D62136" w:rsidP="00D62136">
      <w:pPr>
        <w:pStyle w:val="Bezodstpw"/>
        <w:keepNext/>
        <w:jc w:val="both"/>
        <w:rPr>
          <w:rFonts w:ascii="Arial" w:hAnsi="Arial" w:cs="Arial"/>
          <w:sz w:val="20"/>
          <w:szCs w:val="20"/>
        </w:rPr>
      </w:pPr>
      <w:r w:rsidRPr="0008129F">
        <w:rPr>
          <w:rFonts w:ascii="Arial" w:hAnsi="Arial" w:cs="Arial"/>
          <w:noProof/>
          <w:sz w:val="20"/>
          <w:szCs w:val="20"/>
          <w:lang w:eastAsia="pl-PL"/>
        </w:rPr>
        <mc:AlternateContent>
          <mc:Choice Requires="wps">
            <w:drawing>
              <wp:anchor distT="0" distB="0" distL="114300" distR="114300" simplePos="0" relativeHeight="251664384" behindDoc="0" locked="0" layoutInCell="1" allowOverlap="1" wp14:anchorId="4F67237D" wp14:editId="42C95C5C">
                <wp:simplePos x="0" y="0"/>
                <wp:positionH relativeFrom="column">
                  <wp:posOffset>3153410</wp:posOffset>
                </wp:positionH>
                <wp:positionV relativeFrom="paragraph">
                  <wp:posOffset>3757266</wp:posOffset>
                </wp:positionV>
                <wp:extent cx="2374265" cy="1403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403985"/>
                        </a:xfrm>
                        <a:prstGeom prst="rect">
                          <a:avLst/>
                        </a:prstGeom>
                        <a:noFill/>
                        <a:ln w="9525">
                          <a:noFill/>
                          <a:miter lim="800000"/>
                          <a:headEnd/>
                          <a:tailEnd/>
                        </a:ln>
                      </wps:spPr>
                      <wps:txbx>
                        <w:txbxContent>
                          <w:p w14:paraId="2000E6E1" w14:textId="77777777" w:rsidR="00D62136" w:rsidRDefault="00D62136" w:rsidP="00D62136">
                            <w:pPr>
                              <w:rPr>
                                <w:sz w:val="10"/>
                              </w:rPr>
                            </w:pPr>
                            <w:r>
                              <w:rPr>
                                <w:sz w:val="10"/>
                              </w:rPr>
                              <w:t>Monitoring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ect w14:anchorId="4F67237D" id="Pole tekstowe 2" o:spid="_x0000_s1036" style="position:absolute;left:0;text-align:left;margin-left:248.3pt;margin-top:295.8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" filled="f" stroked="f">
                <v:textbox style="mso-fit-shape-to-text:t">
                  <w:txbxContent>
                    <w:p w14:paraId="2000E6E1" w14:textId="77777777" w:rsidR="00D62136" w:rsidRDefault="00D62136" w:rsidP="00D62136">
                      <w:pPr>
                        <w:rPr>
                          <w:sz w:val="10"/>
                        </w:rPr>
                      </w:pPr>
                      <w:r>
                        <w:rPr>
                          <w:sz w:val="10"/>
                        </w:rPr>
                        <w:t>Monitoring</w:t>
                      </w:r>
                    </w:p>
                  </w:txbxContent>
                </v:textbox>
              </v:rect>
            </w:pict>
          </mc:Fallback>
        </mc:AlternateContent>
      </w:r>
      <w:r w:rsidRPr="00463AB1">
        <w:rPr>
          <w:rFonts w:ascii="Arial" w:hAnsi="Arial" w:cs="Arial"/>
          <w:noProof/>
          <w:sz w:val="20"/>
          <w:szCs w:val="20"/>
          <w:lang w:eastAsia="pl-PL"/>
        </w:rPr>
        <mc:AlternateContent>
          <mc:Choice Requires="wps">
            <w:drawing>
              <wp:anchor distT="0" distB="0" distL="114300" distR="114300" simplePos="0" relativeHeight="251663360" behindDoc="0" locked="0" layoutInCell="1" allowOverlap="1" wp14:anchorId="41E9091E" wp14:editId="240F999E">
                <wp:simplePos x="0" y="0"/>
                <wp:positionH relativeFrom="column">
                  <wp:posOffset>2341548</wp:posOffset>
                </wp:positionH>
                <wp:positionV relativeFrom="paragraph">
                  <wp:posOffset>3487960</wp:posOffset>
                </wp:positionV>
                <wp:extent cx="1344305" cy="388961"/>
                <wp:effectExtent l="38100" t="57150" r="27305" b="30480"/>
                <wp:wrapNone/>
                <wp:docPr id="5" name="Łącznik prosty ze strzałką 7"/>
                <wp:cNvGraphicFramePr/>
                <a:graphic xmlns:a="http://schemas.openxmlformats.org/drawingml/2006/main">
                  <a:graphicData uri="http://schemas.microsoft.com/office/word/2010/wordprocessingShape">
                    <wps:wsp>
                      <wps:cNvCnPr/>
                      <wps:spPr bwMode="auto">
                        <a:xfrm flipH="1" flipV="1">
                          <a:off x="0" y="0"/>
                          <a:ext cx="1344305" cy="3889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81D90D" id="_x0000_t32" coordsize="21600,21600" o:spt="32" o:oned="t" path="m,l21600,21600e" filled="f">
                <v:path arrowok="t" fillok="f" o:connecttype="none"/>
                <o:lock v:ext="edit" shapetype="t"/>
              </v:shapetype>
              <v:shape id="Łącznik prosty ze strzałką 7" o:spid="_x0000_s1026" type="#_x0000_t32" style="position:absolute;margin-left:184.35pt;margin-top:274.65pt;width:105.85pt;height:30.6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" strokecolor="black [3213]" strokeweight=".5pt">
                <v:stroke endarrow="open" joinstyle="miter"/>
              </v:shape>
            </w:pict>
          </mc:Fallback>
        </mc:AlternateContent>
      </w:r>
      <w:r w:rsidRPr="00463AB1">
        <w:rPr>
          <w:rFonts w:ascii="Arial" w:hAnsi="Arial" w:cs="Arial"/>
          <w:noProof/>
          <w:sz w:val="20"/>
          <w:szCs w:val="20"/>
          <w:lang w:eastAsia="pl-PL"/>
        </w:rPr>
        <mc:AlternateContent>
          <mc:Choice Requires="wps">
            <w:drawing>
              <wp:anchor distT="0" distB="0" distL="114300" distR="114300" simplePos="0" relativeHeight="251662336" behindDoc="0" locked="0" layoutInCell="1" allowOverlap="1" wp14:anchorId="05851473" wp14:editId="5D6E2F48">
                <wp:simplePos x="0" y="0"/>
                <wp:positionH relativeFrom="column">
                  <wp:posOffset>2866987</wp:posOffset>
                </wp:positionH>
                <wp:positionV relativeFrom="paragraph">
                  <wp:posOffset>3324187</wp:posOffset>
                </wp:positionV>
                <wp:extent cx="0" cy="436728"/>
                <wp:effectExtent l="95250" t="38100" r="57150" b="20955"/>
                <wp:wrapNone/>
                <wp:docPr id="6" name="Łącznik prosty ze strzałką 4"/>
                <wp:cNvGraphicFramePr/>
                <a:graphic xmlns:a="http://schemas.openxmlformats.org/drawingml/2006/main">
                  <a:graphicData uri="http://schemas.microsoft.com/office/word/2010/wordprocessingShape">
                    <wps:wsp>
                      <wps:cNvCnPr/>
                      <wps:spPr bwMode="auto">
                        <a:xfrm flipV="1">
                          <a:off x="0" y="0"/>
                          <a:ext cx="0" cy="43672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A2103" id="Łącznik prosty ze strzałką 4" o:spid="_x0000_s1026" type="#_x0000_t32" style="position:absolute;margin-left:225.75pt;margin-top:261.75pt;width:0;height:34.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" strokecolor="black [3213]" strokeweight=".5pt">
                <v:stroke endarrow="open" joinstyle="miter"/>
              </v:shape>
            </w:pict>
          </mc:Fallback>
        </mc:AlternateContent>
      </w:r>
    </w:p>
    <w:p w14:paraId="584193D9" w14:textId="79C7E760" w:rsidR="00D62136" w:rsidRPr="0012029D" w:rsidRDefault="00D62136" w:rsidP="0012029D">
      <w:pPr>
        <w:pStyle w:val="Legenda"/>
      </w:pPr>
      <w:r w:rsidRPr="0012029D">
        <w:t xml:space="preserve">Rysunek </w:t>
      </w:r>
      <w:r w:rsidR="001A22E7" w:rsidRPr="0012029D">
        <w:t xml:space="preserve">3 </w:t>
      </w:r>
      <w:r w:rsidRPr="0012029D">
        <w:t>Ideowy diagram rozmieszczenia ośrodka Podstawowego i Zapasowego Systemu CEIDG</w:t>
      </w:r>
    </w:p>
    <w:p w14:paraId="66D1C0CC" w14:textId="77777777" w:rsidR="00D62136" w:rsidRDefault="00D62136" w:rsidP="00D62136">
      <w:r>
        <w:rPr>
          <w:rFonts w:ascii="Arial" w:hAnsi="Arial" w:cs="Arial"/>
          <w:noProof/>
          <w:sz w:val="20"/>
          <w:szCs w:val="20"/>
        </w:rPr>
        <w:drawing>
          <wp:inline distT="0" distB="0" distL="0" distR="0" wp14:anchorId="6718BD23" wp14:editId="3B1CDBB4">
            <wp:extent cx="5759450" cy="4479572"/>
            <wp:effectExtent l="0" t="0" r="0" b="0"/>
            <wp:docPr id="20" name="Obraz 20"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diagram&#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5759450" cy="4479572"/>
                    </a:xfrm>
                    <a:prstGeom prst="rect">
                      <a:avLst/>
                    </a:prstGeom>
                  </pic:spPr>
                </pic:pic>
              </a:graphicData>
            </a:graphic>
          </wp:inline>
        </w:drawing>
      </w:r>
    </w:p>
    <w:p w14:paraId="61181AC7" w14:textId="77777777" w:rsidR="00D62136" w:rsidRDefault="00D62136" w:rsidP="00D62136">
      <w:pPr>
        <w:pStyle w:val="Akapitzlist"/>
        <w:ind w:left="1080" w:firstLine="0"/>
        <w:rPr>
          <w:i/>
          <w:iCs/>
        </w:rPr>
      </w:pPr>
    </w:p>
    <w:p w14:paraId="74C83522" w14:textId="77777777" w:rsidR="00D62136" w:rsidRPr="00402795" w:rsidRDefault="00D62136" w:rsidP="00402795">
      <w:pPr>
        <w:pStyle w:val="Nagwek3"/>
        <w:rPr>
          <w:rStyle w:val="Uwydatnienie"/>
          <w:i w:val="0"/>
          <w:iCs w:val="0"/>
        </w:rPr>
      </w:pPr>
      <w:bookmarkStart w:id="9" w:name="_Toc134081302"/>
      <w:r w:rsidRPr="00402795">
        <w:rPr>
          <w:rStyle w:val="Uwydatnienie"/>
          <w:i w:val="0"/>
          <w:iCs w:val="0"/>
        </w:rPr>
        <w:t>Zakres czynności dla audytu infrastruktury CEIDG i HD</w:t>
      </w:r>
      <w:bookmarkEnd w:id="9"/>
    </w:p>
    <w:p w14:paraId="3FAB4852"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analiza wersji oprogramowania pod kątem znanych podatności,</w:t>
      </w:r>
    </w:p>
    <w:p w14:paraId="29024C14"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lastRenderedPageBreak/>
        <w:t>analiza konfiguracji dostępu do urządzenia,</w:t>
      </w:r>
    </w:p>
    <w:p w14:paraId="582D7062"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przegląd konfiguracji dot. użytkowników korzystających z urządzenia, praw dostępu, list</w:t>
      </w:r>
    </w:p>
    <w:p w14:paraId="623D46A0"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dostępów, testy słabych haseł,</w:t>
      </w:r>
    </w:p>
    <w:p w14:paraId="63CB5EF6"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analiza konfiguracji i reguł VPN,</w:t>
      </w:r>
    </w:p>
    <w:p w14:paraId="0C06E05B"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analiza wykorzystanych mechanizmów kryptograficznych,</w:t>
      </w:r>
    </w:p>
    <w:p w14:paraId="7ED9C67E"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analiza zasad filtracji ruchu sieciowego,</w:t>
      </w:r>
    </w:p>
    <w:p w14:paraId="03A0BBE6"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analiza pod kątem obecności niepożądanych usług,</w:t>
      </w:r>
    </w:p>
    <w:p w14:paraId="48551E3A" w14:textId="77777777" w:rsidR="00D62136"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analiza mechanizmów logowania zdarzeń.</w:t>
      </w:r>
    </w:p>
    <w:p w14:paraId="16AB2E54" w14:textId="791F3E18" w:rsidR="00F64CD5" w:rsidRPr="001E131C" w:rsidRDefault="00F64CD5" w:rsidP="00C15DAA">
      <w:pPr>
        <w:pStyle w:val="Akapitzlist"/>
        <w:numPr>
          <w:ilvl w:val="1"/>
          <w:numId w:val="37"/>
        </w:numPr>
        <w:spacing w:after="200" w:line="276" w:lineRule="auto"/>
        <w:jc w:val="both"/>
        <w:rPr>
          <w:rFonts w:asciiTheme="minorHAnsi" w:hAnsiTheme="minorHAnsi" w:cstheme="minorHAnsi"/>
          <w:sz w:val="20"/>
          <w:szCs w:val="20"/>
        </w:rPr>
      </w:pPr>
      <w:r>
        <w:rPr>
          <w:rFonts w:asciiTheme="minorHAnsi" w:hAnsiTheme="minorHAnsi" w:cstheme="minorHAnsi"/>
          <w:sz w:val="20"/>
          <w:szCs w:val="20"/>
        </w:rPr>
        <w:t xml:space="preserve">analiza pod kątem wydawania kolejnych wersji oprogramowania w środowisku CI/CD </w:t>
      </w:r>
      <w:proofErr w:type="spellStart"/>
      <w:r>
        <w:rPr>
          <w:rFonts w:asciiTheme="minorHAnsi" w:hAnsiTheme="minorHAnsi" w:cstheme="minorHAnsi"/>
          <w:sz w:val="20"/>
          <w:szCs w:val="20"/>
        </w:rPr>
        <w:t>GitLab</w:t>
      </w:r>
      <w:proofErr w:type="spellEnd"/>
    </w:p>
    <w:p w14:paraId="04756F57" w14:textId="3095DA5C" w:rsidR="00D62136" w:rsidRPr="00402795" w:rsidRDefault="00D62136" w:rsidP="00402795">
      <w:pPr>
        <w:pStyle w:val="Nagwek3"/>
        <w:rPr>
          <w:rStyle w:val="Uwydatnienie"/>
          <w:i w:val="0"/>
          <w:iCs w:val="0"/>
        </w:rPr>
      </w:pPr>
      <w:bookmarkStart w:id="10" w:name="_Toc134081303"/>
      <w:r w:rsidRPr="00402795">
        <w:rPr>
          <w:rStyle w:val="Uwydatnienie"/>
          <w:i w:val="0"/>
          <w:iCs w:val="0"/>
        </w:rPr>
        <w:t>Zakres czynności dla audytu aplikacji webowej - ceidg.gov.pl oraz dane.biznes.gov.pl</w:t>
      </w:r>
      <w:r w:rsidR="00216263">
        <w:rPr>
          <w:rStyle w:val="Uwydatnienie"/>
          <w:i w:val="0"/>
          <w:iCs w:val="0"/>
        </w:rPr>
        <w:t xml:space="preserve"> (API, aplikacja raportowa)</w:t>
      </w:r>
      <w:r w:rsidRPr="00402795">
        <w:rPr>
          <w:rStyle w:val="Uwydatnienie"/>
          <w:i w:val="0"/>
          <w:iCs w:val="0"/>
        </w:rPr>
        <w:t xml:space="preserve">, w tym </w:t>
      </w:r>
      <w:proofErr w:type="spellStart"/>
      <w:r w:rsidRPr="00402795">
        <w:rPr>
          <w:rStyle w:val="Uwydatnienie"/>
          <w:i w:val="0"/>
          <w:iCs w:val="0"/>
        </w:rPr>
        <w:t>pentesty</w:t>
      </w:r>
      <w:proofErr w:type="spellEnd"/>
      <w:r w:rsidRPr="00402795">
        <w:rPr>
          <w:rStyle w:val="Uwydatnienie"/>
          <w:i w:val="0"/>
          <w:iCs w:val="0"/>
        </w:rPr>
        <w:t xml:space="preserve"> portalu WWW</w:t>
      </w:r>
      <w:bookmarkEnd w:id="10"/>
    </w:p>
    <w:p w14:paraId="283D0F09" w14:textId="77777777" w:rsidR="00D62136" w:rsidRPr="001E131C" w:rsidRDefault="00D62136" w:rsidP="00C15DAA">
      <w:pPr>
        <w:pStyle w:val="Akapitzlist"/>
        <w:numPr>
          <w:ilvl w:val="1"/>
          <w:numId w:val="37"/>
        </w:numPr>
        <w:spacing w:after="200" w:line="276" w:lineRule="auto"/>
        <w:jc w:val="both"/>
        <w:rPr>
          <w:rFonts w:asciiTheme="minorHAnsi" w:hAnsiTheme="minorHAnsi" w:cstheme="minorHAnsi"/>
          <w:sz w:val="20"/>
          <w:szCs w:val="20"/>
        </w:rPr>
      </w:pPr>
      <w:r w:rsidRPr="001E131C">
        <w:rPr>
          <w:rFonts w:asciiTheme="minorHAnsi" w:hAnsiTheme="minorHAnsi" w:cstheme="minorHAnsi"/>
          <w:sz w:val="20"/>
          <w:szCs w:val="20"/>
        </w:rPr>
        <w:t>walidacja danych wejściowych w tym:</w:t>
      </w:r>
    </w:p>
    <w:p w14:paraId="4976891C" w14:textId="77777777" w:rsidR="00D62136" w:rsidRDefault="00D62136" w:rsidP="00C15DAA">
      <w:pPr>
        <w:pStyle w:val="Akapitzlist"/>
        <w:numPr>
          <w:ilvl w:val="2"/>
          <w:numId w:val="38"/>
        </w:numPr>
        <w:spacing w:after="160" w:line="259" w:lineRule="auto"/>
      </w:pPr>
      <w:r>
        <w:t>pliki cookie,</w:t>
      </w:r>
    </w:p>
    <w:p w14:paraId="6376E3E4" w14:textId="77777777" w:rsidR="00D62136" w:rsidRDefault="00D62136" w:rsidP="00C15DAA">
      <w:pPr>
        <w:pStyle w:val="Akapitzlist"/>
        <w:numPr>
          <w:ilvl w:val="2"/>
          <w:numId w:val="38"/>
        </w:numPr>
        <w:spacing w:after="160" w:line="259" w:lineRule="auto"/>
      </w:pPr>
      <w:r>
        <w:t>nagłówki.</w:t>
      </w:r>
    </w:p>
    <w:p w14:paraId="6311912B" w14:textId="77777777" w:rsidR="00D62136" w:rsidRDefault="00D62136" w:rsidP="00C15DAA">
      <w:pPr>
        <w:pStyle w:val="Akapitzlist"/>
        <w:numPr>
          <w:ilvl w:val="1"/>
          <w:numId w:val="38"/>
        </w:numPr>
        <w:spacing w:after="160" w:line="259" w:lineRule="auto"/>
      </w:pPr>
      <w:r>
        <w:t>parametry wysyłane metodami http:</w:t>
      </w:r>
    </w:p>
    <w:p w14:paraId="33FB1BAD" w14:textId="77777777" w:rsidR="00D62136" w:rsidRDefault="00D62136" w:rsidP="00C15DAA">
      <w:pPr>
        <w:pStyle w:val="Akapitzlist"/>
        <w:numPr>
          <w:ilvl w:val="2"/>
          <w:numId w:val="38"/>
        </w:numPr>
        <w:spacing w:after="160" w:line="259" w:lineRule="auto"/>
      </w:pPr>
      <w:r>
        <w:t>badanie sesji użytkowników aplikacji,</w:t>
      </w:r>
    </w:p>
    <w:p w14:paraId="43619BC2" w14:textId="77777777" w:rsidR="00D62136" w:rsidRDefault="00D62136" w:rsidP="00C15DAA">
      <w:pPr>
        <w:pStyle w:val="Akapitzlist"/>
        <w:numPr>
          <w:ilvl w:val="2"/>
          <w:numId w:val="38"/>
        </w:numPr>
        <w:spacing w:after="160" w:line="259" w:lineRule="auto"/>
      </w:pPr>
      <w:r>
        <w:t>badanie komunikatów błędów,</w:t>
      </w:r>
    </w:p>
    <w:p w14:paraId="12A12823" w14:textId="77777777" w:rsidR="00D62136" w:rsidRDefault="00D62136" w:rsidP="00C15DAA">
      <w:pPr>
        <w:pStyle w:val="Akapitzlist"/>
        <w:numPr>
          <w:ilvl w:val="2"/>
          <w:numId w:val="38"/>
        </w:numPr>
        <w:spacing w:after="160" w:line="259" w:lineRule="auto"/>
      </w:pPr>
      <w:r>
        <w:t>badanie mechanizmów przekierowań,</w:t>
      </w:r>
    </w:p>
    <w:p w14:paraId="4B8D8534" w14:textId="77777777" w:rsidR="00D62136" w:rsidRDefault="00D62136" w:rsidP="00C15DAA">
      <w:pPr>
        <w:pStyle w:val="Akapitzlist"/>
        <w:numPr>
          <w:ilvl w:val="2"/>
          <w:numId w:val="38"/>
        </w:numPr>
        <w:spacing w:after="160" w:line="259" w:lineRule="auto"/>
      </w:pPr>
      <w:r>
        <w:t>badanie danych zapisywanych do bazy danych,</w:t>
      </w:r>
    </w:p>
    <w:p w14:paraId="0F3C0877" w14:textId="77777777" w:rsidR="00D62136" w:rsidRDefault="00D62136" w:rsidP="00C15DAA">
      <w:pPr>
        <w:pStyle w:val="Akapitzlist"/>
        <w:numPr>
          <w:ilvl w:val="2"/>
          <w:numId w:val="38"/>
        </w:numPr>
        <w:spacing w:after="160" w:line="259" w:lineRule="auto"/>
      </w:pPr>
      <w:r>
        <w:t>badanie integralności logów aplikacji,</w:t>
      </w:r>
    </w:p>
    <w:p w14:paraId="0D1D7847" w14:textId="77777777" w:rsidR="00D62136" w:rsidRDefault="00D62136" w:rsidP="00C15DAA">
      <w:pPr>
        <w:pStyle w:val="Akapitzlist"/>
        <w:numPr>
          <w:ilvl w:val="2"/>
          <w:numId w:val="38"/>
        </w:numPr>
        <w:spacing w:after="160" w:line="259" w:lineRule="auto"/>
      </w:pPr>
      <w:r>
        <w:t>szukanie funkcjonalności potencjalnie niebezpiecznych pod kątem wykorzystywanych zasobów (</w:t>
      </w:r>
      <w:proofErr w:type="spellStart"/>
      <w:r>
        <w:t>DoS</w:t>
      </w:r>
      <w:proofErr w:type="spellEnd"/>
      <w:r>
        <w:t>),</w:t>
      </w:r>
    </w:p>
    <w:p w14:paraId="3E9BF45D" w14:textId="77777777" w:rsidR="00D62136" w:rsidRDefault="00D62136" w:rsidP="00C15DAA">
      <w:pPr>
        <w:pStyle w:val="Akapitzlist"/>
        <w:numPr>
          <w:ilvl w:val="2"/>
          <w:numId w:val="38"/>
        </w:numPr>
        <w:spacing w:after="160" w:line="259" w:lineRule="auto"/>
      </w:pPr>
      <w:r>
        <w:t>badanie błędów logicznych aplikacji w miejscach krytycznych.</w:t>
      </w:r>
    </w:p>
    <w:p w14:paraId="7FFA72F1" w14:textId="77777777" w:rsidR="00D62136" w:rsidRDefault="00D62136" w:rsidP="00C15DAA">
      <w:pPr>
        <w:pStyle w:val="Akapitzlist"/>
        <w:numPr>
          <w:ilvl w:val="1"/>
          <w:numId w:val="38"/>
        </w:numPr>
        <w:spacing w:after="160" w:line="259" w:lineRule="auto"/>
      </w:pPr>
      <w:r>
        <w:t>badanie środowiska pracy aplikacji:</w:t>
      </w:r>
    </w:p>
    <w:p w14:paraId="46187B9D" w14:textId="77777777" w:rsidR="00D62136" w:rsidRDefault="00D62136" w:rsidP="00C15DAA">
      <w:pPr>
        <w:pStyle w:val="Akapitzlist"/>
        <w:numPr>
          <w:ilvl w:val="2"/>
          <w:numId w:val="38"/>
        </w:numPr>
        <w:spacing w:after="160" w:line="259" w:lineRule="auto"/>
      </w:pPr>
      <w:r>
        <w:t>uprawnień w systemie plików oraz zasobów,</w:t>
      </w:r>
    </w:p>
    <w:p w14:paraId="344B1DD0" w14:textId="77777777" w:rsidR="00D62136" w:rsidRDefault="00D62136" w:rsidP="00C15DAA">
      <w:pPr>
        <w:pStyle w:val="Akapitzlist"/>
        <w:numPr>
          <w:ilvl w:val="2"/>
          <w:numId w:val="38"/>
        </w:numPr>
        <w:spacing w:after="160" w:line="259" w:lineRule="auto"/>
      </w:pPr>
      <w:r>
        <w:t>wersji usług,</w:t>
      </w:r>
    </w:p>
    <w:p w14:paraId="40C37DFE" w14:textId="77777777" w:rsidR="00D62136" w:rsidRDefault="00D62136" w:rsidP="00C15DAA">
      <w:pPr>
        <w:pStyle w:val="Akapitzlist"/>
        <w:numPr>
          <w:ilvl w:val="2"/>
          <w:numId w:val="38"/>
        </w:numPr>
        <w:spacing w:after="160" w:line="259" w:lineRule="auto"/>
      </w:pPr>
      <w:r>
        <w:t>użytego oprogramowania podnoszącego poziom bezpieczeństwa,</w:t>
      </w:r>
    </w:p>
    <w:p w14:paraId="26C5536A" w14:textId="77777777" w:rsidR="00D62136" w:rsidRDefault="00D62136" w:rsidP="00C15DAA">
      <w:pPr>
        <w:pStyle w:val="Akapitzlist"/>
        <w:numPr>
          <w:ilvl w:val="2"/>
          <w:numId w:val="38"/>
        </w:numPr>
        <w:spacing w:after="160" w:line="259" w:lineRule="auto"/>
      </w:pPr>
      <w:r>
        <w:t>architektury systemu dotyczącej wszelkich obszarów bezpieczeństwa (składowanie logów, obsługa wyjątków itd.),</w:t>
      </w:r>
    </w:p>
    <w:p w14:paraId="7B1DD0B0" w14:textId="77777777" w:rsidR="00D62136" w:rsidRDefault="00D62136" w:rsidP="00C15DAA">
      <w:pPr>
        <w:pStyle w:val="Akapitzlist"/>
        <w:numPr>
          <w:ilvl w:val="2"/>
          <w:numId w:val="38"/>
        </w:numPr>
        <w:spacing w:after="160" w:line="259" w:lineRule="auto"/>
      </w:pPr>
      <w:r>
        <w:t>konfiguracji serwerów, z których korzysta aplikacja pod kątem bezpieczeństwa.</w:t>
      </w:r>
    </w:p>
    <w:p w14:paraId="41DBDF35" w14:textId="77777777" w:rsidR="00D62136" w:rsidRPr="00402795" w:rsidRDefault="00D62136" w:rsidP="00402795">
      <w:pPr>
        <w:pStyle w:val="Nagwek3"/>
        <w:rPr>
          <w:rStyle w:val="Uwydatnienie"/>
          <w:i w:val="0"/>
          <w:iCs w:val="0"/>
        </w:rPr>
      </w:pPr>
      <w:bookmarkStart w:id="11" w:name="_Toc134081304"/>
      <w:r w:rsidRPr="00402795">
        <w:rPr>
          <w:rStyle w:val="Uwydatnienie"/>
          <w:i w:val="0"/>
          <w:iCs w:val="0"/>
        </w:rPr>
        <w:t>Zakres czynności dla audytu  konfiguracji systemów operacyjnych i baz danych ceidg.gov.pl oraz dane.biznes.gov.pl</w:t>
      </w:r>
      <w:bookmarkEnd w:id="11"/>
    </w:p>
    <w:p w14:paraId="2B0EC40E" w14:textId="77777777" w:rsidR="00D62136" w:rsidRDefault="00D62136" w:rsidP="00C15DAA">
      <w:pPr>
        <w:pStyle w:val="Akapitzlist"/>
        <w:numPr>
          <w:ilvl w:val="1"/>
          <w:numId w:val="38"/>
        </w:numPr>
        <w:spacing w:after="160" w:line="259" w:lineRule="auto"/>
      </w:pPr>
      <w:r>
        <w:t>analizę architektury i technologii platformy,</w:t>
      </w:r>
    </w:p>
    <w:p w14:paraId="708411B8" w14:textId="77777777" w:rsidR="00D62136" w:rsidRDefault="00D62136" w:rsidP="00C15DAA">
      <w:pPr>
        <w:pStyle w:val="Akapitzlist"/>
        <w:numPr>
          <w:ilvl w:val="1"/>
          <w:numId w:val="38"/>
        </w:numPr>
        <w:spacing w:after="160" w:line="259" w:lineRule="auto"/>
      </w:pPr>
      <w:r>
        <w:t>analizę konfiguracji serwera (+uprawnień plików/katalogów),</w:t>
      </w:r>
    </w:p>
    <w:p w14:paraId="15A8A85F" w14:textId="77777777" w:rsidR="00D62136" w:rsidRDefault="00D62136" w:rsidP="00C15DAA">
      <w:pPr>
        <w:pStyle w:val="Akapitzlist"/>
        <w:numPr>
          <w:ilvl w:val="1"/>
          <w:numId w:val="38"/>
        </w:numPr>
        <w:spacing w:after="160" w:line="259" w:lineRule="auto"/>
      </w:pPr>
      <w:r>
        <w:t>analizę architektury i technologii bazy danych,</w:t>
      </w:r>
    </w:p>
    <w:p w14:paraId="025006FA" w14:textId="77777777" w:rsidR="00D62136" w:rsidRDefault="00D62136" w:rsidP="00C15DAA">
      <w:pPr>
        <w:pStyle w:val="Akapitzlist"/>
        <w:numPr>
          <w:ilvl w:val="1"/>
          <w:numId w:val="38"/>
        </w:numPr>
        <w:spacing w:after="160" w:line="259" w:lineRule="auto"/>
      </w:pPr>
      <w:r>
        <w:t>analizę konfiguracji aplikacji bazy danych,</w:t>
      </w:r>
    </w:p>
    <w:p w14:paraId="53285CB7" w14:textId="77777777" w:rsidR="00D62136" w:rsidRDefault="00D62136" w:rsidP="00C15DAA">
      <w:pPr>
        <w:pStyle w:val="Akapitzlist"/>
        <w:numPr>
          <w:ilvl w:val="1"/>
          <w:numId w:val="38"/>
        </w:numPr>
        <w:spacing w:after="160" w:line="259" w:lineRule="auto"/>
      </w:pPr>
      <w:r>
        <w:t>analizę dostępu do bazy danych, uprawnień,</w:t>
      </w:r>
    </w:p>
    <w:p w14:paraId="4E79C5A7" w14:textId="77777777" w:rsidR="00D62136" w:rsidRDefault="00D62136" w:rsidP="00C15DAA">
      <w:pPr>
        <w:pStyle w:val="Akapitzlist"/>
        <w:numPr>
          <w:ilvl w:val="1"/>
          <w:numId w:val="38"/>
        </w:numPr>
        <w:spacing w:after="160" w:line="259" w:lineRule="auto"/>
      </w:pPr>
      <w:r>
        <w:t>analizę mechanizmów logowania,</w:t>
      </w:r>
    </w:p>
    <w:p w14:paraId="30A07B19" w14:textId="77777777" w:rsidR="00D62136" w:rsidRDefault="00D62136" w:rsidP="00C15DAA">
      <w:pPr>
        <w:pStyle w:val="Akapitzlist"/>
        <w:numPr>
          <w:ilvl w:val="1"/>
          <w:numId w:val="38"/>
        </w:numPr>
        <w:spacing w:after="160" w:line="259" w:lineRule="auto"/>
      </w:pPr>
      <w:r>
        <w:t>analizy możliwych ataków.</w:t>
      </w:r>
    </w:p>
    <w:p w14:paraId="179F4959" w14:textId="492835E7" w:rsidR="00D62136" w:rsidRPr="00402795" w:rsidRDefault="00D62136" w:rsidP="00402795">
      <w:pPr>
        <w:pStyle w:val="Nagwek3"/>
        <w:rPr>
          <w:rStyle w:val="Uwydatnienie"/>
          <w:i w:val="0"/>
          <w:iCs w:val="0"/>
        </w:rPr>
      </w:pPr>
      <w:bookmarkStart w:id="12" w:name="_Toc134081305"/>
      <w:r w:rsidRPr="00402795">
        <w:rPr>
          <w:rStyle w:val="Uwydatnienie"/>
          <w:i w:val="0"/>
          <w:iCs w:val="0"/>
        </w:rPr>
        <w:t>Cel audytu</w:t>
      </w:r>
      <w:bookmarkEnd w:id="12"/>
    </w:p>
    <w:p w14:paraId="54CD97F3" w14:textId="77777777" w:rsidR="00D62136" w:rsidRDefault="00D62136" w:rsidP="00C15DAA">
      <w:pPr>
        <w:pStyle w:val="Akapitzlist"/>
        <w:numPr>
          <w:ilvl w:val="1"/>
          <w:numId w:val="38"/>
        </w:numPr>
        <w:spacing w:after="160" w:line="259" w:lineRule="auto"/>
      </w:pPr>
      <w:r>
        <w:t>wykonanie prac związanych ze zbadaniem wewnętrznych i zewnętrznych podatności i wynikających z nich zagrożeń wraz z oceną poziomu bezpieczeństwa,</w:t>
      </w:r>
    </w:p>
    <w:p w14:paraId="36B948EF" w14:textId="28B530A1" w:rsidR="004E661C" w:rsidRDefault="004E661C" w:rsidP="00C15DAA">
      <w:pPr>
        <w:pStyle w:val="Akapitzlist"/>
        <w:numPr>
          <w:ilvl w:val="1"/>
          <w:numId w:val="38"/>
        </w:numPr>
        <w:spacing w:after="160" w:line="259" w:lineRule="auto"/>
      </w:pPr>
      <w:r>
        <w:t>weryfikacja poziomu zapewnienia zasobów do monitorowania bezpieczeństwa systemów</w:t>
      </w:r>
      <w:r w:rsidR="00C27EE0">
        <w:t>,</w:t>
      </w:r>
    </w:p>
    <w:p w14:paraId="6E4B1D17" w14:textId="77777777" w:rsidR="00D62136" w:rsidRDefault="00D62136" w:rsidP="00C15DAA">
      <w:pPr>
        <w:pStyle w:val="Akapitzlist"/>
        <w:numPr>
          <w:ilvl w:val="1"/>
          <w:numId w:val="38"/>
        </w:numPr>
        <w:spacing w:after="160" w:line="259" w:lineRule="auto"/>
      </w:pPr>
      <w:r>
        <w:lastRenderedPageBreak/>
        <w:t>dostarczenie wniosków, zaleceń, rekomendacji w celu dokładnego rozpoznania i redukcji wskazanych podatności oraz wskazanie adekwatnych działań mających na celu wyeliminowanie zagrożeń.</w:t>
      </w:r>
    </w:p>
    <w:p w14:paraId="5F7B0AFF" w14:textId="77777777" w:rsidR="0021379C" w:rsidRPr="0021379C" w:rsidRDefault="0021379C" w:rsidP="0021379C">
      <w:pPr>
        <w:pStyle w:val="Default"/>
        <w:ind w:left="360"/>
        <w:jc w:val="both"/>
        <w:rPr>
          <w:rFonts w:asciiTheme="minorHAnsi" w:eastAsia="Calibri" w:hAnsiTheme="minorHAnsi" w:cstheme="minorHAnsi"/>
          <w:color w:val="auto"/>
          <w:sz w:val="20"/>
          <w:szCs w:val="20"/>
        </w:rPr>
      </w:pPr>
      <w:r w:rsidRPr="00632D66">
        <w:rPr>
          <w:rFonts w:asciiTheme="minorHAnsi" w:eastAsia="Calibri" w:hAnsiTheme="minorHAnsi" w:cstheme="minorHAnsi"/>
          <w:color w:val="auto"/>
          <w:sz w:val="20"/>
          <w:szCs w:val="20"/>
        </w:rPr>
        <w:t>Po zakończeniu czynności audytowych Wykonawca jest zobowiązany do przedstawienia opracowania eksperckiego w formie raportu (szczegóły w części poświęconej Raportom).</w:t>
      </w:r>
    </w:p>
    <w:p w14:paraId="0A4129E8" w14:textId="77777777" w:rsidR="00D62136" w:rsidRPr="001E131C" w:rsidRDefault="00D62136" w:rsidP="00D62136">
      <w:pPr>
        <w:pStyle w:val="Akapitzlist"/>
        <w:ind w:left="1440"/>
      </w:pPr>
    </w:p>
    <w:p w14:paraId="49BF0AC6" w14:textId="5A2028A1"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Załącznik</w:t>
      </w:r>
      <w:r w:rsidR="00804E59">
        <w:rPr>
          <w:rFonts w:asciiTheme="minorHAnsi" w:eastAsia="Calibri" w:hAnsiTheme="minorHAnsi" w:cstheme="minorHAnsi"/>
          <w:color w:val="auto"/>
          <w:sz w:val="20"/>
          <w:szCs w:val="20"/>
        </w:rPr>
        <w:t xml:space="preserve"> </w:t>
      </w:r>
      <w:r w:rsidR="00804E59" w:rsidRPr="0012029D">
        <w:rPr>
          <w:rFonts w:asciiTheme="minorHAnsi" w:eastAsia="Calibri" w:hAnsiTheme="minorHAnsi" w:cstheme="minorHAnsi"/>
          <w:color w:val="auto"/>
          <w:sz w:val="20"/>
          <w:szCs w:val="20"/>
        </w:rPr>
        <w:t xml:space="preserve">nr </w:t>
      </w:r>
      <w:r w:rsidR="00C07C02" w:rsidRPr="0012029D">
        <w:rPr>
          <w:rFonts w:asciiTheme="minorHAnsi" w:eastAsia="Calibri" w:hAnsiTheme="minorHAnsi" w:cstheme="minorHAnsi"/>
          <w:color w:val="auto"/>
          <w:sz w:val="20"/>
          <w:szCs w:val="20"/>
        </w:rPr>
        <w:t>1</w:t>
      </w:r>
      <w:r w:rsidRPr="0012029D">
        <w:rPr>
          <w:rFonts w:asciiTheme="minorHAnsi" w:eastAsia="Calibri" w:hAnsiTheme="minorHAnsi" w:cstheme="minorHAnsi"/>
          <w:color w:val="auto"/>
          <w:sz w:val="20"/>
          <w:szCs w:val="20"/>
        </w:rPr>
        <w:t xml:space="preserve"> dotyczący</w:t>
      </w:r>
      <w:r w:rsidRPr="001E131C">
        <w:rPr>
          <w:rFonts w:asciiTheme="minorHAnsi" w:eastAsia="Calibri" w:hAnsiTheme="minorHAnsi" w:cstheme="minorHAnsi"/>
          <w:color w:val="auto"/>
          <w:sz w:val="20"/>
          <w:szCs w:val="20"/>
        </w:rPr>
        <w:t xml:space="preserve"> szczegółowego opis systemu jest dostępny w siedzibie wykonawcy  po podpisaniu umowy poufności.</w:t>
      </w:r>
    </w:p>
    <w:p w14:paraId="410D2599"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p>
    <w:p w14:paraId="2BB0E652" w14:textId="77777777" w:rsidR="00D62136" w:rsidRPr="00970C82" w:rsidRDefault="00D62136" w:rsidP="00970C82">
      <w:pPr>
        <w:pStyle w:val="Nagwek2"/>
        <w:rPr>
          <w:rStyle w:val="Wyrnienieintensywne"/>
          <w:color w:val="2F5496" w:themeColor="accent1" w:themeShade="BF"/>
        </w:rPr>
      </w:pPr>
      <w:bookmarkStart w:id="13" w:name="_Toc132122503"/>
      <w:bookmarkStart w:id="14" w:name="_Hlk132193097"/>
      <w:bookmarkStart w:id="15" w:name="_Hlk131755724"/>
      <w:bookmarkStart w:id="16" w:name="_Toc134081306"/>
      <w:r w:rsidRPr="00970C82">
        <w:rPr>
          <w:rStyle w:val="Wyrnienieintensywne"/>
          <w:color w:val="2F5496" w:themeColor="accent1" w:themeShade="BF"/>
        </w:rPr>
        <w:t>Testy wydajności CEIDG i Hurtowni Danych</w:t>
      </w:r>
      <w:bookmarkEnd w:id="13"/>
      <w:bookmarkEnd w:id="16"/>
    </w:p>
    <w:bookmarkEnd w:id="14"/>
    <w:p w14:paraId="2D9EBC85"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W ramach testów wydajności Wykonawca jest zobowiązany do przeprowadzenia:</w:t>
      </w:r>
    </w:p>
    <w:p w14:paraId="3DB2FC1B" w14:textId="77777777" w:rsidR="00D62136" w:rsidRDefault="00D62136" w:rsidP="00C15DAA">
      <w:pPr>
        <w:pStyle w:val="Akapitzlist"/>
        <w:numPr>
          <w:ilvl w:val="1"/>
          <w:numId w:val="38"/>
        </w:numPr>
        <w:spacing w:after="160" w:line="259" w:lineRule="auto"/>
      </w:pPr>
      <w:r>
        <w:t xml:space="preserve">Testów wydajnościowych (performance </w:t>
      </w:r>
      <w:proofErr w:type="spellStart"/>
      <w:r>
        <w:t>testing</w:t>
      </w:r>
      <w:proofErr w:type="spellEnd"/>
      <w:r>
        <w:t xml:space="preserve">) – testy sprawdzające funkcjonowanie systemu przy ustalonym obciążeniu; </w:t>
      </w:r>
    </w:p>
    <w:p w14:paraId="167E5DB8" w14:textId="77777777" w:rsidR="00D62136" w:rsidRDefault="00D62136" w:rsidP="00C15DAA">
      <w:pPr>
        <w:pStyle w:val="Akapitzlist"/>
        <w:numPr>
          <w:ilvl w:val="1"/>
          <w:numId w:val="38"/>
        </w:numPr>
        <w:spacing w:after="160" w:line="259" w:lineRule="auto"/>
      </w:pPr>
      <w:r>
        <w:t>Testów obciążeniowych (</w:t>
      </w:r>
      <w:proofErr w:type="spellStart"/>
      <w:r>
        <w:t>load</w:t>
      </w:r>
      <w:proofErr w:type="spellEnd"/>
      <w:r>
        <w:t xml:space="preserve"> </w:t>
      </w:r>
      <w:proofErr w:type="spellStart"/>
      <w:r>
        <w:t>testing</w:t>
      </w:r>
      <w:proofErr w:type="spellEnd"/>
      <w:r>
        <w:t>) – testy sprawdzające ilość realizowanych transakcji w zadanym czasie;</w:t>
      </w:r>
    </w:p>
    <w:p w14:paraId="08DE2162" w14:textId="77777777" w:rsidR="00D62136" w:rsidRDefault="00D62136" w:rsidP="00C15DAA">
      <w:pPr>
        <w:pStyle w:val="Akapitzlist"/>
        <w:numPr>
          <w:ilvl w:val="1"/>
          <w:numId w:val="38"/>
        </w:numPr>
        <w:spacing w:after="160" w:line="259" w:lineRule="auto"/>
      </w:pPr>
      <w:r>
        <w:t>Testów przeciążeniowych (</w:t>
      </w:r>
      <w:proofErr w:type="spellStart"/>
      <w:r>
        <w:t>stress</w:t>
      </w:r>
      <w:proofErr w:type="spellEnd"/>
      <w:r>
        <w:t xml:space="preserve"> </w:t>
      </w:r>
      <w:proofErr w:type="spellStart"/>
      <w:r>
        <w:t>testing</w:t>
      </w:r>
      <w:proofErr w:type="spellEnd"/>
      <w:r>
        <w:t>) – testy sprawdzające przeciążenie systemu zbyt dużą liczbą transakcji / użytkowników / danych;</w:t>
      </w:r>
    </w:p>
    <w:p w14:paraId="4CB34F4B" w14:textId="77777777" w:rsidR="00D62136" w:rsidRDefault="00D62136" w:rsidP="00C15DAA">
      <w:pPr>
        <w:pStyle w:val="Akapitzlist"/>
        <w:numPr>
          <w:ilvl w:val="1"/>
          <w:numId w:val="38"/>
        </w:numPr>
        <w:spacing w:after="160" w:line="259" w:lineRule="auto"/>
      </w:pPr>
      <w:r>
        <w:t>Testów skalowalności (</w:t>
      </w:r>
      <w:proofErr w:type="spellStart"/>
      <w:r>
        <w:t>capacity</w:t>
      </w:r>
      <w:proofErr w:type="spellEnd"/>
      <w:r>
        <w:t xml:space="preserve"> </w:t>
      </w:r>
      <w:proofErr w:type="spellStart"/>
      <w:r>
        <w:t>testing</w:t>
      </w:r>
      <w:proofErr w:type="spellEnd"/>
      <w:r>
        <w:t>) – testy zwiększania obciążania systemu w celu wykrycia anomalii.</w:t>
      </w:r>
    </w:p>
    <w:p w14:paraId="15F5CDE9" w14:textId="27BB2EB1" w:rsidR="00D62136" w:rsidRDefault="0021379C" w:rsidP="00D62136">
      <w:pPr>
        <w:pStyle w:val="Default"/>
        <w:ind w:left="360"/>
        <w:jc w:val="both"/>
        <w:rPr>
          <w:rFonts w:asciiTheme="minorHAnsi" w:eastAsia="Calibri" w:hAnsiTheme="minorHAnsi" w:cstheme="minorHAnsi"/>
          <w:color w:val="auto"/>
          <w:sz w:val="20"/>
          <w:szCs w:val="20"/>
        </w:rPr>
      </w:pPr>
      <w:bookmarkStart w:id="17" w:name="_Hlk132193109"/>
      <w:r w:rsidRPr="00632D66">
        <w:rPr>
          <w:rFonts w:asciiTheme="minorHAnsi" w:eastAsia="Calibri" w:hAnsiTheme="minorHAnsi" w:cstheme="minorHAnsi"/>
          <w:color w:val="auto"/>
          <w:sz w:val="20"/>
          <w:szCs w:val="20"/>
        </w:rPr>
        <w:t>Jako wynik</w:t>
      </w:r>
      <w:r w:rsidR="00D62136" w:rsidRPr="00632D66">
        <w:rPr>
          <w:rFonts w:asciiTheme="minorHAnsi" w:eastAsia="Calibri" w:hAnsiTheme="minorHAnsi" w:cstheme="minorHAnsi"/>
          <w:color w:val="auto"/>
          <w:sz w:val="20"/>
          <w:szCs w:val="20"/>
        </w:rPr>
        <w:t xml:space="preserve"> testów wydajności Wykonawca jest zobowiązany do opracowania oceny eksperckiej dla każdego z prowadzonych testów i przedstawienia w formie raportu</w:t>
      </w:r>
      <w:r w:rsidRPr="00632D66">
        <w:rPr>
          <w:rFonts w:asciiTheme="minorHAnsi" w:eastAsia="Calibri" w:hAnsiTheme="minorHAnsi" w:cstheme="minorHAnsi"/>
          <w:color w:val="auto"/>
          <w:sz w:val="20"/>
          <w:szCs w:val="20"/>
        </w:rPr>
        <w:t xml:space="preserve"> (szczegóły</w:t>
      </w:r>
      <w:r w:rsidRPr="0021379C">
        <w:rPr>
          <w:rFonts w:asciiTheme="minorHAnsi" w:eastAsia="Calibri" w:hAnsiTheme="minorHAnsi" w:cstheme="minorHAnsi"/>
          <w:color w:val="auto"/>
          <w:sz w:val="20"/>
          <w:szCs w:val="20"/>
        </w:rPr>
        <w:t xml:space="preserve"> w części poświęconej Raportom</w:t>
      </w:r>
      <w:r w:rsidRPr="0012029D">
        <w:rPr>
          <w:rFonts w:asciiTheme="minorHAnsi" w:eastAsia="Calibri" w:hAnsiTheme="minorHAnsi" w:cstheme="minorHAnsi"/>
          <w:color w:val="auto"/>
          <w:sz w:val="20"/>
          <w:szCs w:val="20"/>
        </w:rPr>
        <w:t>)</w:t>
      </w:r>
      <w:r w:rsidR="00D62136" w:rsidRPr="0012029D">
        <w:rPr>
          <w:rFonts w:asciiTheme="minorHAnsi" w:eastAsia="Calibri" w:hAnsiTheme="minorHAnsi" w:cstheme="minorHAnsi"/>
          <w:color w:val="auto"/>
          <w:sz w:val="20"/>
          <w:szCs w:val="20"/>
        </w:rPr>
        <w:t>.</w:t>
      </w:r>
    </w:p>
    <w:p w14:paraId="11E91912"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p>
    <w:p w14:paraId="36738E92" w14:textId="02153321"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Celem przeprowadzenia audytu wydajności jest identyfikacja podatności i nieprawidłowości, które mogą stanowić zagrożenie dla stabilności i ciągłości działania systemu. Poza zapewnieniem kwestii ogólnie pojętej wydajności systemu, testy mają również wykryć potencjalne błędy które mogą przyczynić się do zaburzenia ciągłości i stabilności działania systemu oraz ewentualnie wskazać zalecane parametry dla konfiguracji systemu poprawiające jego wydajność. </w:t>
      </w:r>
    </w:p>
    <w:bookmarkEnd w:id="17"/>
    <w:p w14:paraId="0A315860"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p>
    <w:p w14:paraId="22180C7B" w14:textId="77777777"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Testy wydajności dla CEIDG i HD zostaną opracowane w wspólnie z Zamawiającym i będą dotyczyć maksymalnie trzech scenariuszów:</w:t>
      </w:r>
    </w:p>
    <w:p w14:paraId="0FA3879B" w14:textId="77777777" w:rsidR="00D62136" w:rsidRPr="001E131C" w:rsidRDefault="00D62136" w:rsidP="00D62136">
      <w:pPr>
        <w:pStyle w:val="Default"/>
        <w:ind w:left="284"/>
        <w:jc w:val="both"/>
        <w:rPr>
          <w:rFonts w:asciiTheme="minorHAnsi" w:eastAsia="Calibri" w:hAnsiTheme="minorHAnsi" w:cstheme="minorHAnsi"/>
          <w:color w:val="auto"/>
          <w:sz w:val="20"/>
          <w:szCs w:val="20"/>
        </w:rPr>
      </w:pPr>
    </w:p>
    <w:p w14:paraId="0F95EC46" w14:textId="77777777" w:rsidR="00D62136" w:rsidRDefault="00D62136" w:rsidP="00C15DAA">
      <w:pPr>
        <w:pStyle w:val="Akapitzlist"/>
        <w:numPr>
          <w:ilvl w:val="1"/>
          <w:numId w:val="38"/>
        </w:numPr>
        <w:spacing w:after="160" w:line="259" w:lineRule="auto"/>
      </w:pPr>
      <w:r>
        <w:t>logowanie do hurtowni danych i generowanie raportu prostego</w:t>
      </w:r>
    </w:p>
    <w:p w14:paraId="0595FE4B" w14:textId="77777777" w:rsidR="00D62136" w:rsidRDefault="00D62136" w:rsidP="00C15DAA">
      <w:pPr>
        <w:pStyle w:val="Akapitzlist"/>
        <w:numPr>
          <w:ilvl w:val="1"/>
          <w:numId w:val="38"/>
        </w:numPr>
        <w:spacing w:after="160" w:line="259" w:lineRule="auto"/>
      </w:pPr>
      <w:r>
        <w:t>logowanie do hurtowni danych i generowanie raportu złożonego</w:t>
      </w:r>
    </w:p>
    <w:p w14:paraId="664933F3" w14:textId="77777777" w:rsidR="00D62136" w:rsidRDefault="00D62136" w:rsidP="00C15DAA">
      <w:pPr>
        <w:pStyle w:val="Akapitzlist"/>
        <w:numPr>
          <w:ilvl w:val="1"/>
          <w:numId w:val="38"/>
        </w:numPr>
        <w:spacing w:after="160" w:line="259" w:lineRule="auto"/>
      </w:pPr>
      <w:r>
        <w:t>logowanie do CEIDG i wykonanie scenariuszy podstawowej ścieżki urzędnika gminy</w:t>
      </w:r>
    </w:p>
    <w:p w14:paraId="215ACDAB" w14:textId="43FF3B1B" w:rsidR="00D62136" w:rsidRPr="00216263" w:rsidRDefault="00216263" w:rsidP="0012029D">
      <w:pPr>
        <w:pStyle w:val="Akapitzlist"/>
        <w:numPr>
          <w:ilvl w:val="1"/>
          <w:numId w:val="38"/>
        </w:numPr>
        <w:spacing w:after="160" w:line="259" w:lineRule="auto"/>
        <w:rPr>
          <w:b/>
          <w:bCs/>
        </w:rPr>
      </w:pPr>
      <w:r>
        <w:t xml:space="preserve">testy wydajności </w:t>
      </w:r>
      <w:r w:rsidRPr="00216263">
        <w:t xml:space="preserve">w zakresie </w:t>
      </w:r>
      <w:r>
        <w:t xml:space="preserve">udostępnianych </w:t>
      </w:r>
      <w:r w:rsidRPr="00216263">
        <w:t xml:space="preserve">API </w:t>
      </w:r>
      <w:r>
        <w:t xml:space="preserve">(API v2, </w:t>
      </w:r>
      <w:r w:rsidRPr="00216263">
        <w:t>MSWF oraz API niepublicznego</w:t>
      </w:r>
      <w:r>
        <w:t xml:space="preserve">). </w:t>
      </w:r>
    </w:p>
    <w:p w14:paraId="2CD7BBAF" w14:textId="77777777" w:rsidR="00677B6C" w:rsidRDefault="00677B6C" w:rsidP="007549B3">
      <w:pPr>
        <w:pStyle w:val="Nagwek2"/>
        <w:rPr>
          <w:rStyle w:val="Wyrnienieintensywne"/>
        </w:rPr>
      </w:pPr>
      <w:bookmarkStart w:id="18" w:name="_Toc132122504"/>
    </w:p>
    <w:p w14:paraId="3390CB2D" w14:textId="76977E5D" w:rsidR="00D62136" w:rsidRPr="001E131C" w:rsidRDefault="00D62136" w:rsidP="007549B3">
      <w:pPr>
        <w:pStyle w:val="Nagwek2"/>
        <w:rPr>
          <w:rStyle w:val="Wyrnienieintensywne"/>
        </w:rPr>
      </w:pPr>
      <w:bookmarkStart w:id="19" w:name="_Hlk132193170"/>
      <w:bookmarkStart w:id="20" w:name="_Toc134081307"/>
      <w:r w:rsidRPr="001E131C">
        <w:rPr>
          <w:rStyle w:val="Wyrnienieintensywne"/>
        </w:rPr>
        <w:t xml:space="preserve">Audyt </w:t>
      </w:r>
      <w:r w:rsidR="00970C82">
        <w:rPr>
          <w:rStyle w:val="Wyrnienieintensywne"/>
        </w:rPr>
        <w:t xml:space="preserve">bezpieczeństwa </w:t>
      </w:r>
      <w:r w:rsidRPr="001E131C">
        <w:rPr>
          <w:rStyle w:val="Wyrnienieintensywne"/>
        </w:rPr>
        <w:t>systemu i wszystkich modułów Punktu Informacji dla Przedsiębiorcy funkcjonującego w domenie *.biznes.gov.pl (PIP).</w:t>
      </w:r>
      <w:bookmarkEnd w:id="18"/>
      <w:bookmarkEnd w:id="20"/>
    </w:p>
    <w:bookmarkEnd w:id="15"/>
    <w:bookmarkEnd w:id="19"/>
    <w:p w14:paraId="54CF3DB6" w14:textId="77777777" w:rsidR="00D62136" w:rsidRDefault="00D62136" w:rsidP="00D62136">
      <w:pPr>
        <w:pStyle w:val="Akapitzlist"/>
        <w:rPr>
          <w:b/>
          <w:bCs/>
        </w:rPr>
      </w:pPr>
    </w:p>
    <w:p w14:paraId="2D7F4A15" w14:textId="77777777" w:rsidR="00D62136" w:rsidRPr="007549B3" w:rsidRDefault="00D62136" w:rsidP="007549B3">
      <w:pPr>
        <w:pStyle w:val="Nagwek3"/>
        <w:rPr>
          <w:rStyle w:val="Uwydatnienie"/>
          <w:i w:val="0"/>
          <w:iCs w:val="0"/>
        </w:rPr>
      </w:pPr>
      <w:bookmarkStart w:id="21" w:name="_Toc134081308"/>
      <w:r w:rsidRPr="007549B3">
        <w:rPr>
          <w:rStyle w:val="Uwydatnienie"/>
          <w:i w:val="0"/>
          <w:iCs w:val="0"/>
        </w:rPr>
        <w:t>Opis systemu</w:t>
      </w:r>
      <w:bookmarkEnd w:id="21"/>
    </w:p>
    <w:p w14:paraId="0749CEBD" w14:textId="423B8914"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Biznes.gov.pl to serwis internetowy realizujący zadania Punktu Informacji dla Przedsiębiorcy (PIP), oraz Centralnej Ewidencji i Informacji o Działalności Gospodarczej (CEIDG), który udostępnia informacj</w:t>
      </w:r>
      <w:r w:rsidR="00677B6C">
        <w:rPr>
          <w:rFonts w:asciiTheme="minorHAnsi" w:eastAsia="Calibri" w:hAnsiTheme="minorHAnsi" w:cstheme="minorHAnsi"/>
          <w:color w:val="auto"/>
          <w:sz w:val="20"/>
          <w:szCs w:val="20"/>
        </w:rPr>
        <w:t>e</w:t>
      </w:r>
      <w:r w:rsidRPr="001E131C">
        <w:rPr>
          <w:rFonts w:asciiTheme="minorHAnsi" w:eastAsia="Calibri" w:hAnsiTheme="minorHAnsi" w:cstheme="minorHAnsi"/>
          <w:color w:val="auto"/>
          <w:sz w:val="20"/>
          <w:szCs w:val="20"/>
        </w:rPr>
        <w:t xml:space="preserve"> oraz usługi e-administracji związane z rozpoczęciem, wykonywaniem (w tym uzyskiwaniem koncesji, zezwoleń, licencji) i kończeniem działalności gospodarczej w Polsce. Biznes.gov.pl ma dwie wersje językowe – polską oraz angielską. Treści każdej wersji dopasowane są do potrzeb użytkowników odpowiednio polsko- i </w:t>
      </w:r>
      <w:r w:rsidRPr="001E131C">
        <w:rPr>
          <w:rFonts w:asciiTheme="minorHAnsi" w:eastAsia="Calibri" w:hAnsiTheme="minorHAnsi" w:cstheme="minorHAnsi"/>
          <w:color w:val="auto"/>
          <w:sz w:val="20"/>
          <w:szCs w:val="20"/>
        </w:rPr>
        <w:lastRenderedPageBreak/>
        <w:t>angielskojęzycznych. Przygotowane narzędzie - serwis https://www.Biznes.gov.pl ma charakter intuicyjny i jest łatwy w użyciu.</w:t>
      </w:r>
    </w:p>
    <w:p w14:paraId="358CEA99"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p>
    <w:p w14:paraId="7A10C36C" w14:textId="77777777"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 xml:space="preserve">Planowany dalszy kierunek rozwoju serwisu Biznes.gov.pl to optymalizacja zasobów portalu pod kątem potrzeb użytkowników oraz wymagań prawnych  oraz rozwój części usługowej tak, aby portal stawał się usługowo-informacyjnym centrum informacji o zakładaniu i prowadzeniu działalności gospodarczej w Polsce dla przedsiębiorców polskich oraz zagranicznych.  </w:t>
      </w:r>
    </w:p>
    <w:p w14:paraId="70261040" w14:textId="77777777" w:rsidR="00D62136" w:rsidRPr="001E131C" w:rsidRDefault="00D62136" w:rsidP="00D62136">
      <w:pPr>
        <w:pStyle w:val="Default"/>
        <w:ind w:left="284"/>
        <w:jc w:val="both"/>
        <w:rPr>
          <w:rFonts w:asciiTheme="minorHAnsi" w:eastAsia="Calibri" w:hAnsiTheme="minorHAnsi" w:cstheme="minorHAnsi"/>
          <w:color w:val="auto"/>
          <w:sz w:val="20"/>
          <w:szCs w:val="20"/>
        </w:rPr>
      </w:pPr>
    </w:p>
    <w:p w14:paraId="7F4A5790" w14:textId="77DAAD3C" w:rsidR="00D62136"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Kluczowy kierunek dla dalszego rozwoju Systemu wynika bezpośrednio z realizacji przez Ministerstwo Rozwoju i  Technologii projektu „Konto Przedsiębiorcy – usługi online dla firm w jednym miejscu”, w ramach którego dokonano połączenie CEIDG z serwisem Biznes.gov.pl oraz budow</w:t>
      </w:r>
      <w:r w:rsidR="00677B6C">
        <w:rPr>
          <w:rFonts w:asciiTheme="minorHAnsi" w:eastAsia="Calibri" w:hAnsiTheme="minorHAnsi" w:cstheme="minorHAnsi"/>
          <w:color w:val="auto"/>
          <w:sz w:val="20"/>
          <w:szCs w:val="20"/>
        </w:rPr>
        <w:t>ą</w:t>
      </w:r>
      <w:r w:rsidRPr="001E131C">
        <w:rPr>
          <w:rFonts w:asciiTheme="minorHAnsi" w:eastAsia="Calibri" w:hAnsiTheme="minorHAnsi" w:cstheme="minorHAnsi"/>
          <w:color w:val="auto"/>
          <w:sz w:val="20"/>
          <w:szCs w:val="20"/>
        </w:rPr>
        <w:t xml:space="preserve"> e-usług obejmujących możliwe działania na wpisie CEIDG, w tym rejestrację działalności gospodarczej w CEIDG.</w:t>
      </w:r>
    </w:p>
    <w:p w14:paraId="620E3A4D"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p>
    <w:p w14:paraId="56DF9A13" w14:textId="77777777" w:rsidR="00D62136" w:rsidRPr="001E131C" w:rsidRDefault="00D62136" w:rsidP="00D62136">
      <w:pPr>
        <w:pStyle w:val="Default"/>
        <w:ind w:left="360"/>
        <w:jc w:val="both"/>
        <w:rPr>
          <w:rFonts w:asciiTheme="minorHAnsi" w:eastAsia="Calibri" w:hAnsiTheme="minorHAnsi" w:cstheme="minorHAnsi"/>
          <w:color w:val="auto"/>
          <w:sz w:val="20"/>
          <w:szCs w:val="20"/>
        </w:rPr>
      </w:pPr>
      <w:r w:rsidRPr="001E131C">
        <w:rPr>
          <w:rFonts w:asciiTheme="minorHAnsi" w:eastAsia="Calibri" w:hAnsiTheme="minorHAnsi" w:cstheme="minorHAnsi"/>
          <w:color w:val="auto"/>
          <w:sz w:val="20"/>
          <w:szCs w:val="20"/>
        </w:rPr>
        <w:t>W ramach powyższego podziału w portalu Biznes.gov.pl funkcjonują następujące treści:</w:t>
      </w:r>
    </w:p>
    <w:p w14:paraId="5B26BFA4" w14:textId="77777777" w:rsidR="00D62136" w:rsidRPr="001E131C" w:rsidRDefault="00D62136" w:rsidP="00C15DAA">
      <w:pPr>
        <w:pStyle w:val="Akapitzlist"/>
        <w:numPr>
          <w:ilvl w:val="1"/>
          <w:numId w:val="38"/>
        </w:numPr>
        <w:spacing w:after="160" w:line="259" w:lineRule="auto"/>
      </w:pPr>
      <w:r w:rsidRPr="001E131C">
        <w:rPr>
          <w:b/>
          <w:bCs/>
        </w:rPr>
        <w:t>Opisy usług</w:t>
      </w:r>
      <w:r w:rsidRPr="001E131C">
        <w:t xml:space="preserve"> – usługą jest każda sprawa urzędowa, wynikająca z obowiązków nałożonych przez państwo i inicjowana przez obywatela. Opis usługi to przebieg postępowania administracyjnego, podatkowego lub sądowego. Ustandaryzowany opis usługi zawiera m.in. takie informacje jak: nazwę organu realizującego, opis kogo dotyczy procedura, wykaz potrzebnych dokumentów, termin załatwienia sprawy, wysokość należnej opłaty oraz sposób wnoszenia </w:t>
      </w:r>
      <w:proofErr w:type="spellStart"/>
      <w:r w:rsidRPr="001E131C">
        <w:t>odwołań</w:t>
      </w:r>
      <w:proofErr w:type="spellEnd"/>
      <w:r w:rsidRPr="001E131C">
        <w:t xml:space="preserve">. Serwis obecnie udostępnia ok. 1,1 tys. opisów usług o zróżnicowanej objętości </w:t>
      </w:r>
    </w:p>
    <w:p w14:paraId="7892D044" w14:textId="77777777" w:rsidR="00D62136" w:rsidRPr="001E131C" w:rsidRDefault="00D62136" w:rsidP="00C15DAA">
      <w:pPr>
        <w:pStyle w:val="Akapitzlist"/>
        <w:numPr>
          <w:ilvl w:val="1"/>
          <w:numId w:val="38"/>
        </w:numPr>
        <w:spacing w:after="160" w:line="259" w:lineRule="auto"/>
      </w:pPr>
      <w:r w:rsidRPr="001E131C">
        <w:rPr>
          <w:b/>
          <w:bCs/>
        </w:rPr>
        <w:t>Artykuły</w:t>
      </w:r>
      <w:r w:rsidRPr="001E131C">
        <w:t xml:space="preserve"> – teksty publicystyczne dotyczące aktualnych zagadnień z zakresu tematyki interesującej dla przedsiębiorców m.in. wprowadzanych zmian w obszarze istotnym dla prowadzących działalności gospodarczą. Serwis obecnie udostępnia ok. 500 artykułów</w:t>
      </w:r>
    </w:p>
    <w:p w14:paraId="334CAACD" w14:textId="77777777" w:rsidR="00D62136" w:rsidRPr="001E131C" w:rsidRDefault="00D62136" w:rsidP="00C15DAA">
      <w:pPr>
        <w:pStyle w:val="Akapitzlist"/>
        <w:numPr>
          <w:ilvl w:val="1"/>
          <w:numId w:val="38"/>
        </w:numPr>
        <w:spacing w:after="160" w:line="259" w:lineRule="auto"/>
      </w:pPr>
      <w:r w:rsidRPr="001E131C">
        <w:rPr>
          <w:b/>
          <w:bCs/>
        </w:rPr>
        <w:t>E-usługi</w:t>
      </w:r>
      <w:r w:rsidRPr="001E131C">
        <w:t xml:space="preserve"> – sprawy urzędowe, które są możliwe do zrealizowania elektronicznie, poprzez portal Biznes.gov.pl. </w:t>
      </w:r>
    </w:p>
    <w:p w14:paraId="1F415C1B" w14:textId="77777777" w:rsidR="00D62136" w:rsidRPr="001E131C" w:rsidRDefault="00D62136" w:rsidP="00C15DAA">
      <w:pPr>
        <w:pStyle w:val="Akapitzlist"/>
        <w:numPr>
          <w:ilvl w:val="1"/>
          <w:numId w:val="38"/>
        </w:numPr>
        <w:spacing w:after="160" w:line="259" w:lineRule="auto"/>
      </w:pPr>
      <w:r w:rsidRPr="001E131C">
        <w:rPr>
          <w:b/>
          <w:bCs/>
        </w:rPr>
        <w:t>FAQ</w:t>
      </w:r>
      <w:r w:rsidRPr="001E131C">
        <w:t xml:space="preserve"> - krótkie i precyzyjne odpowiedzi na najczęściej zadawane przez użytkowników portalu pytania. Odpowiedzi zawierają również przekierowania do treści portalu Biznes.gov.pl, które pogłębiają interesujący czytającego temat. Serwis obecnie udostępnia ok. 96 takich odpowiedzi</w:t>
      </w:r>
    </w:p>
    <w:p w14:paraId="29774549" w14:textId="77777777" w:rsidR="00D62136" w:rsidRPr="001E131C" w:rsidRDefault="00D62136" w:rsidP="00C15DAA">
      <w:pPr>
        <w:pStyle w:val="Akapitzlist"/>
        <w:numPr>
          <w:ilvl w:val="1"/>
          <w:numId w:val="38"/>
        </w:numPr>
        <w:spacing w:after="160" w:line="259" w:lineRule="auto"/>
      </w:pPr>
      <w:r w:rsidRPr="001E131C">
        <w:rPr>
          <w:b/>
          <w:bCs/>
        </w:rPr>
        <w:t>Wzory dokumentów</w:t>
      </w:r>
      <w:r w:rsidRPr="001E131C">
        <w:t>, np. wnioski, formularze do pobrania opracowane przez właściwy dla danej usługi organ. Stanowią uzupełnienie opisów usług oraz e-usług. Serwis obecnie udostępnia ok. 3,5 tys. wzorów dokumentów</w:t>
      </w:r>
    </w:p>
    <w:p w14:paraId="5FA9D450" w14:textId="77777777" w:rsidR="00D62136" w:rsidRDefault="00D62136" w:rsidP="00D62136">
      <w:pPr>
        <w:suppressAutoHyphens/>
        <w:autoSpaceDN w:val="0"/>
        <w:spacing w:after="0" w:line="242" w:lineRule="auto"/>
        <w:textAlignment w:val="baseline"/>
        <w:rPr>
          <w:rFonts w:cstheme="minorHAnsi"/>
          <w:sz w:val="24"/>
        </w:rPr>
      </w:pPr>
    </w:p>
    <w:p w14:paraId="1142F641" w14:textId="77777777" w:rsidR="00D62136" w:rsidRPr="001E131C" w:rsidRDefault="00D62136" w:rsidP="00D62136">
      <w:pPr>
        <w:suppressAutoHyphens/>
        <w:autoSpaceDN w:val="0"/>
        <w:spacing w:after="0" w:line="242" w:lineRule="auto"/>
        <w:ind w:firstLine="3"/>
        <w:textAlignment w:val="baseline"/>
        <w:rPr>
          <w:rFonts w:cstheme="minorHAnsi"/>
          <w:sz w:val="20"/>
          <w:szCs w:val="20"/>
        </w:rPr>
      </w:pPr>
      <w:r w:rsidRPr="001E131C">
        <w:rPr>
          <w:rFonts w:cstheme="minorHAnsi"/>
          <w:sz w:val="20"/>
          <w:szCs w:val="20"/>
        </w:rPr>
        <w:t>W skład Systemu wchodzą usługi i aplikacje:</w:t>
      </w:r>
    </w:p>
    <w:p w14:paraId="50EDD263" w14:textId="77777777" w:rsidR="00D62136" w:rsidRPr="001E131C" w:rsidRDefault="00D62136" w:rsidP="00D62136">
      <w:pPr>
        <w:pStyle w:val="Akapitzlist"/>
        <w:ind w:left="1080" w:firstLine="0"/>
        <w:rPr>
          <w:rFonts w:asciiTheme="minorHAnsi" w:hAnsiTheme="minorHAnsi" w:cstheme="minorHAnsi"/>
          <w:sz w:val="20"/>
          <w:szCs w:val="20"/>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95"/>
        <w:gridCol w:w="2552"/>
        <w:gridCol w:w="3024"/>
        <w:gridCol w:w="1625"/>
      </w:tblGrid>
      <w:tr w:rsidR="00D62136" w:rsidRPr="00974873" w14:paraId="5DD2F849" w14:textId="77777777" w:rsidTr="00BC24F4">
        <w:trPr>
          <w:cantSplit/>
          <w:trHeight w:val="841"/>
          <w:tblHeader/>
        </w:trPr>
        <w:tc>
          <w:tcPr>
            <w:tcW w:w="704" w:type="dxa"/>
            <w:shd w:val="clear" w:color="auto" w:fill="E6E6E6"/>
            <w:vAlign w:val="center"/>
          </w:tcPr>
          <w:p w14:paraId="4EACF156" w14:textId="77777777" w:rsidR="00D62136" w:rsidRPr="00BC24F4" w:rsidRDefault="00D62136" w:rsidP="001E131C">
            <w:pPr>
              <w:snapToGrid w:val="0"/>
              <w:spacing w:after="0"/>
              <w:ind w:right="-2"/>
              <w:rPr>
                <w:rFonts w:cstheme="minorHAnsi"/>
                <w:sz w:val="20"/>
                <w:szCs w:val="20"/>
              </w:rPr>
            </w:pPr>
            <w:r w:rsidRPr="00BC24F4">
              <w:rPr>
                <w:rFonts w:cstheme="minorHAnsi"/>
                <w:sz w:val="20"/>
                <w:szCs w:val="20"/>
              </w:rPr>
              <w:lastRenderedPageBreak/>
              <w:t>Lp.</w:t>
            </w:r>
          </w:p>
        </w:tc>
        <w:tc>
          <w:tcPr>
            <w:tcW w:w="1795" w:type="dxa"/>
            <w:shd w:val="clear" w:color="auto" w:fill="E6E6E6"/>
            <w:vAlign w:val="center"/>
          </w:tcPr>
          <w:p w14:paraId="5BB3541F" w14:textId="6B80EC1E" w:rsidR="00D62136" w:rsidRPr="00BC24F4" w:rsidRDefault="005905F7" w:rsidP="005905F7">
            <w:pPr>
              <w:snapToGrid w:val="0"/>
              <w:spacing w:after="0"/>
              <w:ind w:right="-2"/>
              <w:rPr>
                <w:rFonts w:cstheme="minorHAnsi"/>
                <w:sz w:val="20"/>
                <w:szCs w:val="20"/>
                <w:highlight w:val="yellow"/>
              </w:rPr>
            </w:pPr>
            <w:r w:rsidRPr="005905F7">
              <w:rPr>
                <w:rFonts w:cstheme="minorHAnsi"/>
                <w:sz w:val="20"/>
                <w:szCs w:val="20"/>
              </w:rPr>
              <w:t>Nazwa modułu</w:t>
            </w:r>
          </w:p>
        </w:tc>
        <w:tc>
          <w:tcPr>
            <w:tcW w:w="2552" w:type="dxa"/>
            <w:shd w:val="clear" w:color="auto" w:fill="E6E6E6"/>
            <w:vAlign w:val="center"/>
          </w:tcPr>
          <w:p w14:paraId="09AF07FA" w14:textId="77777777" w:rsidR="00D62136" w:rsidRPr="00BC24F4" w:rsidRDefault="00D62136" w:rsidP="001E131C">
            <w:pPr>
              <w:snapToGrid w:val="0"/>
              <w:spacing w:after="0"/>
              <w:ind w:right="345"/>
              <w:rPr>
                <w:rFonts w:cstheme="minorHAnsi"/>
                <w:sz w:val="20"/>
                <w:szCs w:val="20"/>
              </w:rPr>
            </w:pPr>
            <w:r w:rsidRPr="00BC24F4">
              <w:rPr>
                <w:rFonts w:cstheme="minorHAnsi"/>
                <w:sz w:val="20"/>
                <w:szCs w:val="20"/>
              </w:rPr>
              <w:t>Opis</w:t>
            </w:r>
          </w:p>
        </w:tc>
        <w:tc>
          <w:tcPr>
            <w:tcW w:w="3024" w:type="dxa"/>
            <w:shd w:val="clear" w:color="auto" w:fill="E6E6E6"/>
            <w:vAlign w:val="center"/>
          </w:tcPr>
          <w:p w14:paraId="1AD1A5B7" w14:textId="77777777" w:rsidR="00D62136" w:rsidRPr="00BC24F4" w:rsidRDefault="00D62136" w:rsidP="001E131C">
            <w:pPr>
              <w:snapToGrid w:val="0"/>
              <w:spacing w:after="0"/>
              <w:ind w:right="345"/>
              <w:rPr>
                <w:rFonts w:cstheme="minorHAnsi"/>
                <w:sz w:val="20"/>
                <w:szCs w:val="20"/>
                <w:highlight w:val="yellow"/>
              </w:rPr>
            </w:pPr>
            <w:r w:rsidRPr="00C15DAA">
              <w:rPr>
                <w:rFonts w:cstheme="minorHAnsi"/>
                <w:sz w:val="20"/>
                <w:szCs w:val="20"/>
              </w:rPr>
              <w:t>URL</w:t>
            </w:r>
          </w:p>
        </w:tc>
        <w:tc>
          <w:tcPr>
            <w:tcW w:w="1625" w:type="dxa"/>
            <w:shd w:val="clear" w:color="auto" w:fill="E6E6E6"/>
            <w:vAlign w:val="center"/>
          </w:tcPr>
          <w:p w14:paraId="77CF112E" w14:textId="327F52DB" w:rsidR="00D62136" w:rsidRPr="00BC24F4" w:rsidRDefault="00C15DAA" w:rsidP="00C15DAA">
            <w:pPr>
              <w:snapToGrid w:val="0"/>
              <w:spacing w:after="0"/>
              <w:rPr>
                <w:rFonts w:cstheme="minorHAnsi"/>
                <w:sz w:val="20"/>
                <w:szCs w:val="20"/>
                <w:highlight w:val="yellow"/>
              </w:rPr>
            </w:pPr>
            <w:r w:rsidRPr="00C15DAA">
              <w:rPr>
                <w:rFonts w:cstheme="minorHAnsi"/>
                <w:sz w:val="20"/>
                <w:szCs w:val="20"/>
              </w:rPr>
              <w:t>Wersje usług</w:t>
            </w:r>
          </w:p>
        </w:tc>
      </w:tr>
      <w:tr w:rsidR="00D62136" w:rsidRPr="00974873" w14:paraId="5120277B" w14:textId="77777777" w:rsidTr="00BC24F4">
        <w:trPr>
          <w:cantSplit/>
          <w:tblHeader/>
        </w:trPr>
        <w:tc>
          <w:tcPr>
            <w:tcW w:w="704" w:type="dxa"/>
            <w:shd w:val="clear" w:color="auto" w:fill="auto"/>
            <w:vAlign w:val="center"/>
          </w:tcPr>
          <w:p w14:paraId="018BFBFD"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vAlign w:val="center"/>
          </w:tcPr>
          <w:p w14:paraId="724EC8DD"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Portal /serwis</w:t>
            </w:r>
          </w:p>
        </w:tc>
        <w:tc>
          <w:tcPr>
            <w:tcW w:w="2552" w:type="dxa"/>
            <w:shd w:val="clear" w:color="auto" w:fill="auto"/>
            <w:vAlign w:val="center"/>
          </w:tcPr>
          <w:p w14:paraId="537CA9B7"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Portal informacyjny dla obywateli autorskiego </w:t>
            </w:r>
            <w:proofErr w:type="spellStart"/>
            <w:r w:rsidRPr="00BC24F4">
              <w:rPr>
                <w:rFonts w:cstheme="minorHAnsi"/>
                <w:sz w:val="20"/>
                <w:szCs w:val="20"/>
              </w:rPr>
              <w:t>CMS’a</w:t>
            </w:r>
            <w:proofErr w:type="spellEnd"/>
            <w:r w:rsidRPr="00BC24F4">
              <w:rPr>
                <w:rFonts w:cstheme="minorHAnsi"/>
                <w:sz w:val="20"/>
                <w:szCs w:val="20"/>
              </w:rPr>
              <w:t xml:space="preserve">. </w:t>
            </w:r>
          </w:p>
        </w:tc>
        <w:tc>
          <w:tcPr>
            <w:tcW w:w="3024" w:type="dxa"/>
            <w:shd w:val="clear" w:color="auto" w:fill="auto"/>
            <w:vAlign w:val="center"/>
          </w:tcPr>
          <w:p w14:paraId="7087B85B" w14:textId="77777777" w:rsidR="00D62136" w:rsidRPr="00BC24F4" w:rsidRDefault="00D62136" w:rsidP="001E131C">
            <w:pPr>
              <w:tabs>
                <w:tab w:val="left" w:pos="1557"/>
              </w:tabs>
              <w:snapToGrid w:val="0"/>
              <w:spacing w:after="0"/>
              <w:ind w:left="316" w:right="345" w:hanging="425"/>
              <w:rPr>
                <w:rFonts w:cstheme="minorHAnsi"/>
                <w:sz w:val="20"/>
                <w:szCs w:val="20"/>
              </w:rPr>
            </w:pPr>
            <w:r w:rsidRPr="00BC24F4">
              <w:rPr>
                <w:rFonts w:cstheme="minorHAnsi"/>
                <w:sz w:val="20"/>
                <w:szCs w:val="20"/>
              </w:rPr>
              <w:t>https://www.biznes.gov.pl/pl</w:t>
            </w:r>
          </w:p>
        </w:tc>
        <w:tc>
          <w:tcPr>
            <w:tcW w:w="1625" w:type="dxa"/>
            <w:vAlign w:val="center"/>
          </w:tcPr>
          <w:p w14:paraId="21B863F6" w14:textId="77777777" w:rsidR="00D62136" w:rsidRPr="00BC24F4" w:rsidRDefault="00D62136" w:rsidP="001E131C">
            <w:pPr>
              <w:tabs>
                <w:tab w:val="left" w:pos="327"/>
              </w:tabs>
              <w:snapToGrid w:val="0"/>
              <w:spacing w:after="0"/>
              <w:ind w:left="327" w:right="345" w:hanging="283"/>
              <w:rPr>
                <w:rFonts w:cstheme="minorHAnsi"/>
                <w:sz w:val="20"/>
                <w:szCs w:val="20"/>
              </w:rPr>
            </w:pPr>
            <w:r w:rsidRPr="00BC24F4">
              <w:rPr>
                <w:rFonts w:cstheme="minorHAnsi"/>
                <w:sz w:val="20"/>
                <w:szCs w:val="20"/>
              </w:rPr>
              <w:t>PROD</w:t>
            </w:r>
          </w:p>
          <w:p w14:paraId="39DF933C" w14:textId="77777777" w:rsidR="00D62136" w:rsidRPr="00BC24F4" w:rsidRDefault="00D62136" w:rsidP="001E131C">
            <w:pPr>
              <w:tabs>
                <w:tab w:val="left" w:pos="327"/>
              </w:tabs>
              <w:snapToGrid w:val="0"/>
              <w:spacing w:after="0"/>
              <w:ind w:left="327" w:right="345" w:hanging="283"/>
              <w:rPr>
                <w:rFonts w:cstheme="minorHAnsi"/>
                <w:sz w:val="20"/>
                <w:szCs w:val="20"/>
              </w:rPr>
            </w:pPr>
            <w:r w:rsidRPr="00BC24F4">
              <w:rPr>
                <w:rFonts w:cstheme="minorHAnsi"/>
                <w:sz w:val="20"/>
                <w:szCs w:val="20"/>
              </w:rPr>
              <w:t>TEST</w:t>
            </w:r>
          </w:p>
        </w:tc>
      </w:tr>
      <w:tr w:rsidR="00D62136" w:rsidRPr="00974873" w14:paraId="477DE48A" w14:textId="77777777" w:rsidTr="00BC24F4">
        <w:trPr>
          <w:cantSplit/>
          <w:tblHeader/>
        </w:trPr>
        <w:tc>
          <w:tcPr>
            <w:tcW w:w="704" w:type="dxa"/>
            <w:shd w:val="clear" w:color="auto" w:fill="auto"/>
            <w:vAlign w:val="center"/>
          </w:tcPr>
          <w:p w14:paraId="59978CD9"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260341A4"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ELF</w:t>
            </w:r>
          </w:p>
        </w:tc>
        <w:tc>
          <w:tcPr>
            <w:tcW w:w="2552" w:type="dxa"/>
            <w:shd w:val="clear" w:color="auto" w:fill="auto"/>
          </w:tcPr>
          <w:p w14:paraId="65F9FE2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Platforma usług elektronicznych służąca konfigurowaniu transakcyjnych publicznych usług online, ich testowaniu i ostatecznie produkcyjnemu udostępnianiu użytkownikom końcowym. Platforma składa się z dwóch podstawowych modułów: Konfigurator </w:t>
            </w:r>
            <w:proofErr w:type="spellStart"/>
            <w:r w:rsidRPr="00BC24F4">
              <w:rPr>
                <w:rFonts w:cstheme="minorHAnsi"/>
                <w:sz w:val="20"/>
                <w:szCs w:val="20"/>
              </w:rPr>
              <w:t>eLF</w:t>
            </w:r>
            <w:proofErr w:type="spellEnd"/>
            <w:r w:rsidRPr="00BC24F4">
              <w:rPr>
                <w:rFonts w:cstheme="minorHAnsi"/>
                <w:sz w:val="20"/>
                <w:szCs w:val="20"/>
              </w:rPr>
              <w:t xml:space="preserve"> i Runtime </w:t>
            </w:r>
            <w:proofErr w:type="spellStart"/>
            <w:r w:rsidRPr="00BC24F4">
              <w:rPr>
                <w:rFonts w:cstheme="minorHAnsi"/>
                <w:sz w:val="20"/>
                <w:szCs w:val="20"/>
              </w:rPr>
              <w:t>eLF</w:t>
            </w:r>
            <w:proofErr w:type="spellEnd"/>
          </w:p>
        </w:tc>
        <w:tc>
          <w:tcPr>
            <w:tcW w:w="3024" w:type="dxa"/>
            <w:shd w:val="clear" w:color="auto" w:fill="auto"/>
          </w:tcPr>
          <w:p w14:paraId="429711C1"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https://konfigurator.biznes.gov.pl</w:t>
            </w:r>
            <w:r w:rsidRPr="00BC24F4">
              <w:rPr>
                <w:rFonts w:cstheme="minorHAnsi"/>
                <w:sz w:val="20"/>
                <w:szCs w:val="20"/>
              </w:rPr>
              <w:br/>
              <w:t xml:space="preserve">www.biznes.gov.pl/pl/uslugi-online </w:t>
            </w:r>
          </w:p>
          <w:p w14:paraId="3890E3D1" w14:textId="77777777" w:rsidR="00D62136" w:rsidRPr="00BC24F4" w:rsidRDefault="00D62136" w:rsidP="001E131C">
            <w:pPr>
              <w:snapToGrid w:val="0"/>
              <w:spacing w:after="0"/>
              <w:ind w:left="-113" w:right="345"/>
              <w:rPr>
                <w:rFonts w:cstheme="minorHAnsi"/>
                <w:sz w:val="20"/>
                <w:szCs w:val="20"/>
              </w:rPr>
            </w:pPr>
          </w:p>
        </w:tc>
        <w:tc>
          <w:tcPr>
            <w:tcW w:w="1625" w:type="dxa"/>
          </w:tcPr>
          <w:p w14:paraId="3D8815BA" w14:textId="77777777" w:rsidR="00BC24F4" w:rsidRPr="00BC24F4" w:rsidRDefault="00BC24F4" w:rsidP="00BC24F4">
            <w:pPr>
              <w:tabs>
                <w:tab w:val="left" w:pos="327"/>
              </w:tabs>
              <w:snapToGrid w:val="0"/>
              <w:spacing w:after="0"/>
              <w:ind w:left="327" w:right="345" w:hanging="283"/>
              <w:rPr>
                <w:rFonts w:cstheme="minorHAnsi"/>
                <w:sz w:val="20"/>
                <w:szCs w:val="20"/>
              </w:rPr>
            </w:pPr>
            <w:r w:rsidRPr="00BC24F4">
              <w:rPr>
                <w:rFonts w:cstheme="minorHAnsi"/>
                <w:sz w:val="20"/>
                <w:szCs w:val="20"/>
              </w:rPr>
              <w:t>PROD</w:t>
            </w:r>
          </w:p>
          <w:p w14:paraId="2980A670" w14:textId="28B648A7" w:rsidR="00D62136" w:rsidRPr="00BC24F4" w:rsidRDefault="00BC24F4" w:rsidP="00BC24F4">
            <w:pPr>
              <w:tabs>
                <w:tab w:val="left" w:pos="327"/>
              </w:tabs>
              <w:snapToGrid w:val="0"/>
              <w:spacing w:after="0"/>
              <w:ind w:left="327" w:right="345" w:hanging="283"/>
              <w:rPr>
                <w:rFonts w:cstheme="minorHAnsi"/>
                <w:sz w:val="20"/>
                <w:szCs w:val="20"/>
              </w:rPr>
            </w:pPr>
            <w:r w:rsidRPr="00BC24F4">
              <w:rPr>
                <w:rFonts w:cstheme="minorHAnsi"/>
                <w:sz w:val="20"/>
                <w:szCs w:val="20"/>
              </w:rPr>
              <w:t>TEST</w:t>
            </w:r>
          </w:p>
        </w:tc>
      </w:tr>
      <w:tr w:rsidR="00D62136" w:rsidRPr="00974873" w14:paraId="17B81CB9" w14:textId="77777777" w:rsidTr="00BC24F4">
        <w:trPr>
          <w:cantSplit/>
          <w:tblHeader/>
        </w:trPr>
        <w:tc>
          <w:tcPr>
            <w:tcW w:w="704" w:type="dxa"/>
            <w:shd w:val="clear" w:color="auto" w:fill="auto"/>
            <w:vAlign w:val="center"/>
          </w:tcPr>
          <w:p w14:paraId="43B55168"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1E00E35E" w14:textId="77777777" w:rsidR="00D62136" w:rsidRPr="00BC24F4" w:rsidRDefault="00D62136" w:rsidP="001E131C">
            <w:pPr>
              <w:snapToGrid w:val="0"/>
              <w:spacing w:after="0"/>
              <w:ind w:left="-113" w:right="-10"/>
              <w:rPr>
                <w:rFonts w:cstheme="minorHAnsi"/>
                <w:sz w:val="20"/>
                <w:szCs w:val="20"/>
              </w:rPr>
            </w:pPr>
            <w:r w:rsidRPr="00BC24F4">
              <w:rPr>
                <w:rFonts w:cstheme="minorHAnsi"/>
                <w:sz w:val="20"/>
                <w:szCs w:val="20"/>
              </w:rPr>
              <w:t>Zaplecze (Baza Wiedzy)</w:t>
            </w:r>
          </w:p>
        </w:tc>
        <w:tc>
          <w:tcPr>
            <w:tcW w:w="2552" w:type="dxa"/>
            <w:shd w:val="clear" w:color="auto" w:fill="auto"/>
          </w:tcPr>
          <w:p w14:paraId="231F45CC"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Moduł umożliwiający wyznaczonym pracownikom instytucji publicznych tworzenie i zarządzanie produktami w Bazie Wiedzy. </w:t>
            </w:r>
          </w:p>
        </w:tc>
        <w:tc>
          <w:tcPr>
            <w:tcW w:w="3024" w:type="dxa"/>
            <w:shd w:val="clear" w:color="auto" w:fill="auto"/>
          </w:tcPr>
          <w:p w14:paraId="01C562E1"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https://Zaplecze.biznes.gov.pl</w:t>
            </w:r>
          </w:p>
        </w:tc>
        <w:tc>
          <w:tcPr>
            <w:tcW w:w="1625" w:type="dxa"/>
          </w:tcPr>
          <w:p w14:paraId="0C6EF4F5"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3F24597F" w14:textId="77777777" w:rsidTr="00BC24F4">
        <w:trPr>
          <w:cantSplit/>
          <w:tblHeader/>
        </w:trPr>
        <w:tc>
          <w:tcPr>
            <w:tcW w:w="704" w:type="dxa"/>
            <w:shd w:val="clear" w:color="auto" w:fill="auto"/>
            <w:vAlign w:val="center"/>
          </w:tcPr>
          <w:p w14:paraId="0D3294C8"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68826DFF"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Akademia</w:t>
            </w:r>
          </w:p>
        </w:tc>
        <w:tc>
          <w:tcPr>
            <w:tcW w:w="2552" w:type="dxa"/>
            <w:shd w:val="clear" w:color="auto" w:fill="auto"/>
          </w:tcPr>
          <w:p w14:paraId="6EC2ADB5"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Platforma e-learningowa dla użytkowników wraz z treściami multimedialnymi w postaci kursów i poradników</w:t>
            </w:r>
          </w:p>
        </w:tc>
        <w:tc>
          <w:tcPr>
            <w:tcW w:w="3024" w:type="dxa"/>
            <w:shd w:val="clear" w:color="auto" w:fill="auto"/>
          </w:tcPr>
          <w:p w14:paraId="3D8EE7A6"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https://Akademia.biznes.gov.pl</w:t>
            </w:r>
          </w:p>
        </w:tc>
        <w:tc>
          <w:tcPr>
            <w:tcW w:w="1625" w:type="dxa"/>
          </w:tcPr>
          <w:p w14:paraId="2E599E8D"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71A6FCF7" w14:textId="77777777" w:rsidTr="00BC24F4">
        <w:trPr>
          <w:cantSplit/>
          <w:tblHeader/>
        </w:trPr>
        <w:tc>
          <w:tcPr>
            <w:tcW w:w="704" w:type="dxa"/>
            <w:shd w:val="clear" w:color="auto" w:fill="auto"/>
            <w:vAlign w:val="center"/>
          </w:tcPr>
          <w:p w14:paraId="708A218B"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7E35CB7A" w14:textId="77777777" w:rsidR="00D62136" w:rsidRPr="00BC24F4" w:rsidRDefault="00D62136" w:rsidP="001E131C">
            <w:pPr>
              <w:snapToGrid w:val="0"/>
              <w:spacing w:after="0"/>
              <w:ind w:left="-53"/>
              <w:rPr>
                <w:rFonts w:cstheme="minorHAnsi"/>
                <w:sz w:val="20"/>
                <w:szCs w:val="20"/>
              </w:rPr>
            </w:pPr>
            <w:r w:rsidRPr="00BC24F4">
              <w:rPr>
                <w:rFonts w:cstheme="minorHAnsi"/>
                <w:sz w:val="20"/>
                <w:szCs w:val="20"/>
              </w:rPr>
              <w:t>API (Baza Wiedzy)</w:t>
            </w:r>
          </w:p>
        </w:tc>
        <w:tc>
          <w:tcPr>
            <w:tcW w:w="2552" w:type="dxa"/>
            <w:shd w:val="clear" w:color="auto" w:fill="auto"/>
          </w:tcPr>
          <w:p w14:paraId="70CBFC6E"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Interfejs komunikacji do udostępnienia danych zgromadzonych w Bazie Wiedzy zarówno wewnętrznym modułom serwisu biznes,gov.pl (np. portal, platforma e-usług) jak i zewnętrznym serwisom</w:t>
            </w:r>
          </w:p>
        </w:tc>
        <w:tc>
          <w:tcPr>
            <w:tcW w:w="3024" w:type="dxa"/>
            <w:shd w:val="clear" w:color="auto" w:fill="auto"/>
          </w:tcPr>
          <w:p w14:paraId="5CA00491"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https://Api.biznes.gov.pl</w:t>
            </w:r>
          </w:p>
        </w:tc>
        <w:tc>
          <w:tcPr>
            <w:tcW w:w="1625" w:type="dxa"/>
          </w:tcPr>
          <w:p w14:paraId="01DC0B37"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2B410788" w14:textId="77777777" w:rsidTr="00BC24F4">
        <w:trPr>
          <w:cantSplit/>
          <w:tblHeader/>
        </w:trPr>
        <w:tc>
          <w:tcPr>
            <w:tcW w:w="704" w:type="dxa"/>
            <w:shd w:val="clear" w:color="auto" w:fill="auto"/>
            <w:vAlign w:val="center"/>
          </w:tcPr>
          <w:p w14:paraId="2E439495"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71A7E47A" w14:textId="77777777" w:rsidR="00D62136" w:rsidRPr="00BC24F4" w:rsidRDefault="00D62136" w:rsidP="001E131C">
            <w:pPr>
              <w:snapToGrid w:val="0"/>
              <w:spacing w:after="0"/>
              <w:ind w:left="-113" w:right="132"/>
              <w:rPr>
                <w:rFonts w:cstheme="minorHAnsi"/>
                <w:sz w:val="20"/>
                <w:szCs w:val="20"/>
              </w:rPr>
            </w:pPr>
            <w:r w:rsidRPr="00BC24F4">
              <w:rPr>
                <w:rFonts w:cstheme="minorHAnsi"/>
                <w:sz w:val="20"/>
                <w:szCs w:val="20"/>
              </w:rPr>
              <w:t>Głos Przedsiębiorcy</w:t>
            </w:r>
          </w:p>
        </w:tc>
        <w:tc>
          <w:tcPr>
            <w:tcW w:w="2552" w:type="dxa"/>
            <w:shd w:val="clear" w:color="auto" w:fill="auto"/>
          </w:tcPr>
          <w:p w14:paraId="50F5200B"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Moduł online Systemu biznes.gov.pl do zbierania pomysłów na ulepszenie prawa gospodarczego z możliwością komentowania i głosowania.</w:t>
            </w:r>
          </w:p>
        </w:tc>
        <w:tc>
          <w:tcPr>
            <w:tcW w:w="3024" w:type="dxa"/>
            <w:shd w:val="clear" w:color="auto" w:fill="auto"/>
          </w:tcPr>
          <w:p w14:paraId="66DB2C6C"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https://biznes.gov.pl/glos-przedsiebiorcy</w:t>
            </w:r>
          </w:p>
        </w:tc>
        <w:tc>
          <w:tcPr>
            <w:tcW w:w="1625" w:type="dxa"/>
          </w:tcPr>
          <w:p w14:paraId="014410B1"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66A1211D" w14:textId="77777777" w:rsidTr="00BC24F4">
        <w:trPr>
          <w:cantSplit/>
          <w:tblHeader/>
        </w:trPr>
        <w:tc>
          <w:tcPr>
            <w:tcW w:w="704" w:type="dxa"/>
            <w:shd w:val="clear" w:color="auto" w:fill="auto"/>
            <w:vAlign w:val="center"/>
          </w:tcPr>
          <w:p w14:paraId="78CAACD8"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1255C7E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CMS / Polska Strefa Inwestycji (dalej PSI)</w:t>
            </w:r>
          </w:p>
        </w:tc>
        <w:tc>
          <w:tcPr>
            <w:tcW w:w="2552" w:type="dxa"/>
            <w:shd w:val="clear" w:color="auto" w:fill="auto"/>
          </w:tcPr>
          <w:p w14:paraId="7FE2BAA9"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Serwis internetowy oparty o CMS dedykowany dla stref inwestycyjnych w Polsce. </w:t>
            </w:r>
          </w:p>
        </w:tc>
        <w:tc>
          <w:tcPr>
            <w:tcW w:w="3024" w:type="dxa"/>
            <w:shd w:val="clear" w:color="auto" w:fill="auto"/>
          </w:tcPr>
          <w:p w14:paraId="381FEC1E"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https://biznes.gov.pl/inwestycje</w:t>
            </w:r>
          </w:p>
          <w:p w14:paraId="3BB20527"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https://www.biznes.gov.pl/en</w:t>
            </w:r>
          </w:p>
          <w:p w14:paraId="377C833C" w14:textId="77777777" w:rsidR="00D62136" w:rsidRPr="00BC24F4" w:rsidRDefault="00D62136" w:rsidP="001E131C">
            <w:pPr>
              <w:snapToGrid w:val="0"/>
              <w:spacing w:after="0"/>
              <w:ind w:left="-113" w:right="345"/>
              <w:rPr>
                <w:rFonts w:cstheme="minorHAnsi"/>
                <w:sz w:val="20"/>
                <w:szCs w:val="20"/>
              </w:rPr>
            </w:pPr>
          </w:p>
        </w:tc>
        <w:tc>
          <w:tcPr>
            <w:tcW w:w="1625" w:type="dxa"/>
          </w:tcPr>
          <w:p w14:paraId="3EC3550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74AB8A13" w14:textId="77777777" w:rsidTr="00BC24F4">
        <w:trPr>
          <w:cantSplit/>
          <w:tblHeader/>
        </w:trPr>
        <w:tc>
          <w:tcPr>
            <w:tcW w:w="704" w:type="dxa"/>
            <w:shd w:val="clear" w:color="auto" w:fill="auto"/>
            <w:vAlign w:val="center"/>
          </w:tcPr>
          <w:p w14:paraId="4E804B3F"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2AD3977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SOZ</w:t>
            </w:r>
          </w:p>
        </w:tc>
        <w:tc>
          <w:tcPr>
            <w:tcW w:w="2552" w:type="dxa"/>
            <w:shd w:val="clear" w:color="auto" w:fill="auto"/>
          </w:tcPr>
          <w:p w14:paraId="12657E94"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System obsługi zgłoszeń zbieranych od użytkowników wskazanych portali informacyjnych i następnie procesowanie tych zgłoszeń. </w:t>
            </w:r>
          </w:p>
        </w:tc>
        <w:tc>
          <w:tcPr>
            <w:tcW w:w="3024" w:type="dxa"/>
            <w:shd w:val="clear" w:color="auto" w:fill="auto"/>
          </w:tcPr>
          <w:p w14:paraId="5AB5B3E7"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https://Soz.biznes.gov.pl</w:t>
            </w:r>
          </w:p>
        </w:tc>
        <w:tc>
          <w:tcPr>
            <w:tcW w:w="1625" w:type="dxa"/>
          </w:tcPr>
          <w:p w14:paraId="07C3915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737D6794" w14:textId="77777777" w:rsidTr="00BC24F4">
        <w:trPr>
          <w:cantSplit/>
          <w:tblHeader/>
        </w:trPr>
        <w:tc>
          <w:tcPr>
            <w:tcW w:w="704" w:type="dxa"/>
            <w:shd w:val="clear" w:color="auto" w:fill="auto"/>
            <w:vAlign w:val="center"/>
          </w:tcPr>
          <w:p w14:paraId="73DCE213"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7BD9F7BF"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Konto (Baza Wiedzy)</w:t>
            </w:r>
          </w:p>
        </w:tc>
        <w:tc>
          <w:tcPr>
            <w:tcW w:w="2552" w:type="dxa"/>
            <w:shd w:val="clear" w:color="auto" w:fill="auto"/>
          </w:tcPr>
          <w:p w14:paraId="74025C89"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Moduł pozwalający użytkownikom zarejestrować się w serwisie biznes.gov.pl oraz pozwalający im na zarządzanie swoimi danymi powiązanymi z ich kontem.</w:t>
            </w:r>
          </w:p>
        </w:tc>
        <w:tc>
          <w:tcPr>
            <w:tcW w:w="3024" w:type="dxa"/>
            <w:shd w:val="clear" w:color="auto" w:fill="auto"/>
          </w:tcPr>
          <w:p w14:paraId="19A4E13E"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https://Konto.biznes.gov.pl</w:t>
            </w:r>
          </w:p>
        </w:tc>
        <w:tc>
          <w:tcPr>
            <w:tcW w:w="1625" w:type="dxa"/>
          </w:tcPr>
          <w:p w14:paraId="6561C989"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3C2B66DC" w14:textId="77777777" w:rsidTr="00BC24F4">
        <w:trPr>
          <w:cantSplit/>
          <w:tblHeader/>
        </w:trPr>
        <w:tc>
          <w:tcPr>
            <w:tcW w:w="704" w:type="dxa"/>
            <w:shd w:val="clear" w:color="auto" w:fill="auto"/>
            <w:vAlign w:val="center"/>
          </w:tcPr>
          <w:p w14:paraId="2CFB9EAA"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4C02AA03" w14:textId="77777777" w:rsidR="00D62136" w:rsidRPr="00BC24F4" w:rsidRDefault="00D62136" w:rsidP="001E131C">
            <w:pPr>
              <w:snapToGrid w:val="0"/>
              <w:spacing w:after="0"/>
              <w:ind w:left="-113" w:right="132"/>
              <w:rPr>
                <w:rFonts w:cstheme="minorHAnsi"/>
                <w:sz w:val="20"/>
                <w:szCs w:val="20"/>
              </w:rPr>
            </w:pPr>
            <w:r w:rsidRPr="00BC24F4">
              <w:rPr>
                <w:rFonts w:cstheme="minorHAnsi"/>
                <w:sz w:val="20"/>
                <w:szCs w:val="20"/>
              </w:rPr>
              <w:t>Logowanie (Baza Wiedzy)</w:t>
            </w:r>
          </w:p>
        </w:tc>
        <w:tc>
          <w:tcPr>
            <w:tcW w:w="2552" w:type="dxa"/>
            <w:shd w:val="clear" w:color="auto" w:fill="auto"/>
          </w:tcPr>
          <w:p w14:paraId="1D410F2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Moduł odpowiedzialnym za autentykację użytkowników serwisu.</w:t>
            </w:r>
          </w:p>
        </w:tc>
        <w:tc>
          <w:tcPr>
            <w:tcW w:w="3024" w:type="dxa"/>
            <w:shd w:val="clear" w:color="auto" w:fill="auto"/>
          </w:tcPr>
          <w:p w14:paraId="63EF31BE"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https://Logowanie.biznes.gov.pl</w:t>
            </w:r>
          </w:p>
        </w:tc>
        <w:tc>
          <w:tcPr>
            <w:tcW w:w="1625" w:type="dxa"/>
          </w:tcPr>
          <w:p w14:paraId="6A543969"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12685F7A" w14:textId="77777777" w:rsidTr="00BC24F4">
        <w:trPr>
          <w:cantSplit/>
          <w:tblHeader/>
        </w:trPr>
        <w:tc>
          <w:tcPr>
            <w:tcW w:w="704" w:type="dxa"/>
            <w:shd w:val="clear" w:color="auto" w:fill="auto"/>
            <w:vAlign w:val="center"/>
          </w:tcPr>
          <w:p w14:paraId="6815C71B"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2684581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CI/CD</w:t>
            </w:r>
          </w:p>
        </w:tc>
        <w:tc>
          <w:tcPr>
            <w:tcW w:w="2552" w:type="dxa"/>
            <w:shd w:val="clear" w:color="auto" w:fill="auto"/>
          </w:tcPr>
          <w:p w14:paraId="3E331DF4"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Środowisko dostarczania i integracji Systemu *.biznes.gov.pl</w:t>
            </w:r>
          </w:p>
          <w:p w14:paraId="4A10DFB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Moduł dostępny z wyznaczonych sieci. </w:t>
            </w:r>
          </w:p>
        </w:tc>
        <w:tc>
          <w:tcPr>
            <w:tcW w:w="3024" w:type="dxa"/>
            <w:shd w:val="clear" w:color="auto" w:fill="auto"/>
          </w:tcPr>
          <w:p w14:paraId="0462A98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https://gitlab.biznes.gov.pl</w:t>
            </w:r>
          </w:p>
        </w:tc>
        <w:tc>
          <w:tcPr>
            <w:tcW w:w="1625" w:type="dxa"/>
          </w:tcPr>
          <w:p w14:paraId="580D545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tc>
      </w:tr>
      <w:tr w:rsidR="00D62136" w:rsidRPr="00974873" w14:paraId="521ACC1E" w14:textId="77777777" w:rsidTr="00BC24F4">
        <w:trPr>
          <w:cantSplit/>
          <w:tblHeader/>
        </w:trPr>
        <w:tc>
          <w:tcPr>
            <w:tcW w:w="704" w:type="dxa"/>
            <w:shd w:val="clear" w:color="auto" w:fill="auto"/>
            <w:vAlign w:val="center"/>
          </w:tcPr>
          <w:p w14:paraId="492379B3" w14:textId="77777777" w:rsidR="00D62136" w:rsidRPr="006E4F7B"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7100B293" w14:textId="77777777" w:rsidR="00D62136" w:rsidRPr="006E4F7B" w:rsidRDefault="00D62136" w:rsidP="001E131C">
            <w:pPr>
              <w:snapToGrid w:val="0"/>
              <w:spacing w:after="0"/>
              <w:ind w:left="-113" w:right="345"/>
              <w:rPr>
                <w:rFonts w:cstheme="minorHAnsi"/>
                <w:sz w:val="20"/>
                <w:szCs w:val="20"/>
              </w:rPr>
            </w:pPr>
            <w:proofErr w:type="spellStart"/>
            <w:r w:rsidRPr="006E4F7B">
              <w:rPr>
                <w:rFonts w:cstheme="minorHAnsi"/>
                <w:sz w:val="20"/>
                <w:szCs w:val="20"/>
              </w:rPr>
              <w:t>Zulip</w:t>
            </w:r>
            <w:proofErr w:type="spellEnd"/>
          </w:p>
        </w:tc>
        <w:tc>
          <w:tcPr>
            <w:tcW w:w="2552" w:type="dxa"/>
            <w:shd w:val="clear" w:color="auto" w:fill="auto"/>
          </w:tcPr>
          <w:p w14:paraId="42CF967B"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Platforma do komunikacji w departamencie, projektach i umowach prowadzonych przez departament. </w:t>
            </w:r>
          </w:p>
        </w:tc>
        <w:tc>
          <w:tcPr>
            <w:tcW w:w="3024" w:type="dxa"/>
            <w:shd w:val="clear" w:color="auto" w:fill="auto"/>
          </w:tcPr>
          <w:p w14:paraId="30CCC7DF"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https://Zulip.biznes.gov.pl</w:t>
            </w:r>
          </w:p>
        </w:tc>
        <w:tc>
          <w:tcPr>
            <w:tcW w:w="1625" w:type="dxa"/>
          </w:tcPr>
          <w:p w14:paraId="3B1C9206"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tc>
      </w:tr>
      <w:tr w:rsidR="00D62136" w:rsidRPr="00974873" w14:paraId="5B75B6EE" w14:textId="77777777" w:rsidTr="00BC24F4">
        <w:trPr>
          <w:cantSplit/>
          <w:tblHeader/>
        </w:trPr>
        <w:tc>
          <w:tcPr>
            <w:tcW w:w="704" w:type="dxa"/>
            <w:shd w:val="clear" w:color="auto" w:fill="auto"/>
            <w:vAlign w:val="center"/>
          </w:tcPr>
          <w:p w14:paraId="69156FDD"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767170BC" w14:textId="77777777" w:rsidR="00D62136" w:rsidRPr="00BC24F4" w:rsidRDefault="00D62136" w:rsidP="001E131C">
            <w:pPr>
              <w:snapToGrid w:val="0"/>
              <w:spacing w:after="0"/>
              <w:ind w:left="-113" w:right="345"/>
              <w:rPr>
                <w:rFonts w:cstheme="minorHAnsi"/>
                <w:sz w:val="20"/>
                <w:szCs w:val="20"/>
              </w:rPr>
            </w:pPr>
            <w:proofErr w:type="spellStart"/>
            <w:r w:rsidRPr="00BC24F4">
              <w:rPr>
                <w:rFonts w:cstheme="minorHAnsi"/>
                <w:sz w:val="20"/>
                <w:szCs w:val="20"/>
              </w:rPr>
              <w:t>Redmine</w:t>
            </w:r>
            <w:proofErr w:type="spellEnd"/>
          </w:p>
        </w:tc>
        <w:tc>
          <w:tcPr>
            <w:tcW w:w="2552" w:type="dxa"/>
            <w:shd w:val="clear" w:color="auto" w:fill="auto"/>
          </w:tcPr>
          <w:p w14:paraId="78FEDB5F"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Oprogramowanie do zarządzania projektem. </w:t>
            </w:r>
          </w:p>
        </w:tc>
        <w:tc>
          <w:tcPr>
            <w:tcW w:w="3024" w:type="dxa"/>
            <w:shd w:val="clear" w:color="auto" w:fill="auto"/>
          </w:tcPr>
          <w:p w14:paraId="6432CE1C"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https://Zgłoszenia.biznes.gov.pl</w:t>
            </w:r>
          </w:p>
        </w:tc>
        <w:tc>
          <w:tcPr>
            <w:tcW w:w="1625" w:type="dxa"/>
          </w:tcPr>
          <w:p w14:paraId="0C19F91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203070B6" w14:textId="77777777" w:rsidTr="00BC24F4">
        <w:trPr>
          <w:cantSplit/>
          <w:tblHeader/>
        </w:trPr>
        <w:tc>
          <w:tcPr>
            <w:tcW w:w="704" w:type="dxa"/>
            <w:shd w:val="clear" w:color="auto" w:fill="auto"/>
            <w:vAlign w:val="center"/>
          </w:tcPr>
          <w:p w14:paraId="4DF79E8E"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2F8A7C1D"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Media serwer</w:t>
            </w:r>
          </w:p>
        </w:tc>
        <w:tc>
          <w:tcPr>
            <w:tcW w:w="2552" w:type="dxa"/>
            <w:shd w:val="clear" w:color="auto" w:fill="auto"/>
          </w:tcPr>
          <w:p w14:paraId="6EC825CC"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Serwer multimediów w portalu. </w:t>
            </w:r>
          </w:p>
        </w:tc>
        <w:tc>
          <w:tcPr>
            <w:tcW w:w="3024" w:type="dxa"/>
            <w:shd w:val="clear" w:color="auto" w:fill="auto"/>
          </w:tcPr>
          <w:p w14:paraId="0F5EE4F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https://Media.biznes.gov.pl</w:t>
            </w:r>
          </w:p>
        </w:tc>
        <w:tc>
          <w:tcPr>
            <w:tcW w:w="1625" w:type="dxa"/>
          </w:tcPr>
          <w:p w14:paraId="4682BA4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2594E735" w14:textId="77777777" w:rsidTr="00BC24F4">
        <w:trPr>
          <w:cantSplit/>
          <w:tblHeader/>
        </w:trPr>
        <w:tc>
          <w:tcPr>
            <w:tcW w:w="704" w:type="dxa"/>
            <w:shd w:val="clear" w:color="auto" w:fill="auto"/>
            <w:vAlign w:val="center"/>
          </w:tcPr>
          <w:p w14:paraId="7D60BDD2"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035F1AFA"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Poczta</w:t>
            </w:r>
          </w:p>
        </w:tc>
        <w:tc>
          <w:tcPr>
            <w:tcW w:w="2552" w:type="dxa"/>
            <w:shd w:val="clear" w:color="auto" w:fill="auto"/>
          </w:tcPr>
          <w:p w14:paraId="729A9BB2"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Serwer pocztowy w systemie.</w:t>
            </w:r>
          </w:p>
        </w:tc>
        <w:tc>
          <w:tcPr>
            <w:tcW w:w="3024" w:type="dxa"/>
            <w:shd w:val="clear" w:color="auto" w:fill="auto"/>
          </w:tcPr>
          <w:p w14:paraId="3053E251"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https://Poczta.biznes.gov.pl</w:t>
            </w:r>
          </w:p>
        </w:tc>
        <w:tc>
          <w:tcPr>
            <w:tcW w:w="1625" w:type="dxa"/>
          </w:tcPr>
          <w:p w14:paraId="1D1E119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r w:rsidRPr="00BC24F4">
              <w:rPr>
                <w:rFonts w:cstheme="minorHAnsi"/>
                <w:sz w:val="20"/>
                <w:szCs w:val="20"/>
              </w:rPr>
              <w:br/>
              <w:t>TEST</w:t>
            </w:r>
          </w:p>
        </w:tc>
      </w:tr>
      <w:tr w:rsidR="00D62136" w:rsidRPr="00974873" w14:paraId="43F47B92" w14:textId="77777777" w:rsidTr="00BC24F4">
        <w:trPr>
          <w:cantSplit/>
          <w:tblHeader/>
        </w:trPr>
        <w:tc>
          <w:tcPr>
            <w:tcW w:w="704" w:type="dxa"/>
            <w:shd w:val="clear" w:color="auto" w:fill="auto"/>
            <w:vAlign w:val="center"/>
          </w:tcPr>
          <w:p w14:paraId="5C769593"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4C550085"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Projekty</w:t>
            </w:r>
          </w:p>
        </w:tc>
        <w:tc>
          <w:tcPr>
            <w:tcW w:w="2552" w:type="dxa"/>
            <w:shd w:val="clear" w:color="auto" w:fill="auto"/>
          </w:tcPr>
          <w:p w14:paraId="7401B92B"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Serwer świadczący usługi związane z utrzymaniem design Systemu dla nowych formularzy CEIDG.</w:t>
            </w:r>
          </w:p>
        </w:tc>
        <w:tc>
          <w:tcPr>
            <w:tcW w:w="3024" w:type="dxa"/>
            <w:shd w:val="clear" w:color="auto" w:fill="auto"/>
          </w:tcPr>
          <w:p w14:paraId="0129921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https://Projekty.biznes.gov.pl</w:t>
            </w:r>
          </w:p>
        </w:tc>
        <w:tc>
          <w:tcPr>
            <w:tcW w:w="1625" w:type="dxa"/>
          </w:tcPr>
          <w:p w14:paraId="32D5824C"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tc>
      </w:tr>
      <w:tr w:rsidR="00D62136" w:rsidRPr="00974873" w14:paraId="0095F4CC" w14:textId="77777777" w:rsidTr="00BC24F4">
        <w:trPr>
          <w:cantSplit/>
          <w:tblHeader/>
        </w:trPr>
        <w:tc>
          <w:tcPr>
            <w:tcW w:w="704" w:type="dxa"/>
            <w:shd w:val="clear" w:color="auto" w:fill="auto"/>
            <w:vAlign w:val="center"/>
          </w:tcPr>
          <w:p w14:paraId="15356CD7"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3D9D3957"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SVN</w:t>
            </w:r>
          </w:p>
        </w:tc>
        <w:tc>
          <w:tcPr>
            <w:tcW w:w="2552" w:type="dxa"/>
            <w:shd w:val="clear" w:color="auto" w:fill="auto"/>
          </w:tcPr>
          <w:p w14:paraId="53AD9226"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Repozytorium plików projektu związanego z budową, utrzymaniem i rozwojem Systemu.</w:t>
            </w:r>
          </w:p>
        </w:tc>
        <w:tc>
          <w:tcPr>
            <w:tcW w:w="3024" w:type="dxa"/>
            <w:shd w:val="clear" w:color="auto" w:fill="auto"/>
          </w:tcPr>
          <w:p w14:paraId="44CCA9F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https://Svn.biznes.gov.pl</w:t>
            </w:r>
          </w:p>
        </w:tc>
        <w:tc>
          <w:tcPr>
            <w:tcW w:w="1625" w:type="dxa"/>
          </w:tcPr>
          <w:p w14:paraId="7AA0A99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tc>
      </w:tr>
      <w:tr w:rsidR="00D62136" w:rsidRPr="00974873" w14:paraId="56EE7387" w14:textId="77777777" w:rsidTr="00BC24F4">
        <w:trPr>
          <w:cantSplit/>
          <w:tblHeader/>
        </w:trPr>
        <w:tc>
          <w:tcPr>
            <w:tcW w:w="704" w:type="dxa"/>
            <w:shd w:val="clear" w:color="auto" w:fill="auto"/>
            <w:vAlign w:val="center"/>
          </w:tcPr>
          <w:p w14:paraId="13DCF6C7"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1EF3DA68" w14:textId="77777777" w:rsidR="00D62136" w:rsidRPr="00BC24F4" w:rsidRDefault="00D62136" w:rsidP="001E131C">
            <w:pPr>
              <w:snapToGrid w:val="0"/>
              <w:spacing w:after="0"/>
              <w:ind w:left="-113" w:right="345"/>
              <w:rPr>
                <w:rFonts w:cstheme="minorHAnsi"/>
                <w:sz w:val="20"/>
                <w:szCs w:val="20"/>
              </w:rPr>
            </w:pPr>
            <w:proofErr w:type="spellStart"/>
            <w:r w:rsidRPr="00BC24F4">
              <w:rPr>
                <w:rFonts w:cstheme="minorHAnsi"/>
                <w:sz w:val="20"/>
                <w:szCs w:val="20"/>
              </w:rPr>
              <w:t>Styleguide</w:t>
            </w:r>
            <w:proofErr w:type="spellEnd"/>
            <w:r w:rsidRPr="00BC24F4">
              <w:rPr>
                <w:rFonts w:cstheme="minorHAnsi"/>
                <w:sz w:val="20"/>
                <w:szCs w:val="20"/>
              </w:rPr>
              <w:br/>
            </w:r>
          </w:p>
        </w:tc>
        <w:tc>
          <w:tcPr>
            <w:tcW w:w="2552" w:type="dxa"/>
            <w:shd w:val="clear" w:color="auto" w:fill="auto"/>
          </w:tcPr>
          <w:p w14:paraId="0C0E89E9"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Zbiór makiet, wzorców graficznych, praktyk użyty do tworzenia stron interfejsów graficznych dla użytkowników Systemu we wszystkich aplikacjach Systemu.</w:t>
            </w:r>
          </w:p>
        </w:tc>
        <w:tc>
          <w:tcPr>
            <w:tcW w:w="3024" w:type="dxa"/>
            <w:shd w:val="clear" w:color="auto" w:fill="auto"/>
          </w:tcPr>
          <w:p w14:paraId="24CD5B5E"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https://Styleguide.biznes.gov.pl</w:t>
            </w:r>
          </w:p>
        </w:tc>
        <w:tc>
          <w:tcPr>
            <w:tcW w:w="1625" w:type="dxa"/>
          </w:tcPr>
          <w:p w14:paraId="7536EB51"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tc>
      </w:tr>
      <w:tr w:rsidR="00D62136" w:rsidRPr="00974873" w14:paraId="099711C8" w14:textId="77777777" w:rsidTr="00BC24F4">
        <w:trPr>
          <w:cantSplit/>
          <w:tblHeader/>
        </w:trPr>
        <w:tc>
          <w:tcPr>
            <w:tcW w:w="704" w:type="dxa"/>
            <w:shd w:val="clear" w:color="auto" w:fill="auto"/>
            <w:vAlign w:val="center"/>
          </w:tcPr>
          <w:p w14:paraId="14D2F642"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7C3E113F" w14:textId="77777777" w:rsidR="00D62136" w:rsidRPr="00BC24F4" w:rsidRDefault="00D62136" w:rsidP="001E131C">
            <w:pPr>
              <w:snapToGrid w:val="0"/>
              <w:spacing w:after="0"/>
              <w:ind w:left="-113" w:right="345"/>
              <w:rPr>
                <w:rFonts w:cstheme="minorHAnsi"/>
                <w:sz w:val="20"/>
                <w:szCs w:val="20"/>
              </w:rPr>
            </w:pPr>
            <w:proofErr w:type="spellStart"/>
            <w:r w:rsidRPr="00BC24F4">
              <w:rPr>
                <w:rFonts w:cstheme="minorHAnsi"/>
                <w:sz w:val="20"/>
                <w:szCs w:val="20"/>
              </w:rPr>
              <w:t>Static</w:t>
            </w:r>
            <w:proofErr w:type="spellEnd"/>
          </w:p>
        </w:tc>
        <w:tc>
          <w:tcPr>
            <w:tcW w:w="2552" w:type="dxa"/>
            <w:shd w:val="clear" w:color="auto" w:fill="auto"/>
          </w:tcPr>
          <w:p w14:paraId="7428A4D4"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Serwer plików statycznych do Systemu. </w:t>
            </w:r>
          </w:p>
        </w:tc>
        <w:tc>
          <w:tcPr>
            <w:tcW w:w="3024" w:type="dxa"/>
            <w:shd w:val="clear" w:color="auto" w:fill="auto"/>
          </w:tcPr>
          <w:p w14:paraId="56485E76"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https://Static.biznes.gov.pl</w:t>
            </w:r>
          </w:p>
        </w:tc>
        <w:tc>
          <w:tcPr>
            <w:tcW w:w="1625" w:type="dxa"/>
          </w:tcPr>
          <w:p w14:paraId="315CC20A"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p w14:paraId="4E8CC60F" w14:textId="77777777" w:rsidR="00D62136" w:rsidRPr="00BC24F4" w:rsidRDefault="00D62136" w:rsidP="001E131C">
            <w:pPr>
              <w:keepNext/>
              <w:snapToGrid w:val="0"/>
              <w:spacing w:after="0"/>
              <w:ind w:left="-113" w:right="345"/>
              <w:rPr>
                <w:rFonts w:cstheme="minorHAnsi"/>
                <w:sz w:val="20"/>
                <w:szCs w:val="20"/>
              </w:rPr>
            </w:pPr>
            <w:r w:rsidRPr="00BC24F4">
              <w:rPr>
                <w:rFonts w:cstheme="minorHAnsi"/>
                <w:sz w:val="20"/>
                <w:szCs w:val="20"/>
              </w:rPr>
              <w:t>TEST</w:t>
            </w:r>
          </w:p>
        </w:tc>
      </w:tr>
      <w:tr w:rsidR="00D62136" w:rsidRPr="00974873" w14:paraId="4A262DC9" w14:textId="77777777" w:rsidTr="00BC24F4">
        <w:trPr>
          <w:cantSplit/>
          <w:tblHeader/>
        </w:trPr>
        <w:tc>
          <w:tcPr>
            <w:tcW w:w="704" w:type="dxa"/>
            <w:shd w:val="clear" w:color="auto" w:fill="auto"/>
            <w:vAlign w:val="center"/>
          </w:tcPr>
          <w:p w14:paraId="0391E174"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0E82D0AC" w14:textId="77777777" w:rsidR="00D62136" w:rsidRPr="00BC24F4" w:rsidRDefault="00D62136" w:rsidP="001E131C">
            <w:pPr>
              <w:snapToGrid w:val="0"/>
              <w:spacing w:after="0"/>
              <w:ind w:left="-113" w:right="345"/>
              <w:rPr>
                <w:rFonts w:cstheme="minorHAnsi"/>
                <w:sz w:val="20"/>
                <w:szCs w:val="20"/>
              </w:rPr>
            </w:pPr>
            <w:proofErr w:type="spellStart"/>
            <w:r w:rsidRPr="00BC24F4">
              <w:rPr>
                <w:rFonts w:cstheme="minorHAnsi"/>
                <w:sz w:val="20"/>
                <w:szCs w:val="20"/>
              </w:rPr>
              <w:t>eDoręczenia</w:t>
            </w:r>
            <w:proofErr w:type="spellEnd"/>
          </w:p>
        </w:tc>
        <w:tc>
          <w:tcPr>
            <w:tcW w:w="2552" w:type="dxa"/>
            <w:shd w:val="clear" w:color="auto" w:fill="auto"/>
          </w:tcPr>
          <w:p w14:paraId="4B8C0C6F"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 xml:space="preserve">Moduł konta przedsiębiorcy do realizacji </w:t>
            </w:r>
            <w:proofErr w:type="spellStart"/>
            <w:r w:rsidRPr="00BC24F4">
              <w:rPr>
                <w:rFonts w:cstheme="minorHAnsi"/>
                <w:sz w:val="20"/>
                <w:szCs w:val="20"/>
              </w:rPr>
              <w:t>eDoręczeń</w:t>
            </w:r>
            <w:proofErr w:type="spellEnd"/>
          </w:p>
        </w:tc>
        <w:tc>
          <w:tcPr>
            <w:tcW w:w="3024" w:type="dxa"/>
            <w:shd w:val="clear" w:color="auto" w:fill="auto"/>
          </w:tcPr>
          <w:p w14:paraId="56C5CFC5"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https://konto.biznes.gov.pl/pl/moje-konto/e-doreczenia/</w:t>
            </w:r>
          </w:p>
        </w:tc>
        <w:tc>
          <w:tcPr>
            <w:tcW w:w="1625" w:type="dxa"/>
          </w:tcPr>
          <w:p w14:paraId="7DC0A369"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p w14:paraId="6249F41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TEST</w:t>
            </w:r>
          </w:p>
        </w:tc>
      </w:tr>
      <w:tr w:rsidR="00D62136" w:rsidRPr="00974873" w14:paraId="43818E4C" w14:textId="77777777" w:rsidTr="00BC24F4">
        <w:trPr>
          <w:cantSplit/>
          <w:tblHeader/>
        </w:trPr>
        <w:tc>
          <w:tcPr>
            <w:tcW w:w="704" w:type="dxa"/>
            <w:shd w:val="clear" w:color="auto" w:fill="auto"/>
            <w:vAlign w:val="center"/>
          </w:tcPr>
          <w:p w14:paraId="35B75588" w14:textId="77777777" w:rsidR="00D62136" w:rsidRPr="00BC24F4" w:rsidRDefault="00D62136" w:rsidP="00C15DAA">
            <w:pPr>
              <w:pStyle w:val="Akapitzlist"/>
              <w:numPr>
                <w:ilvl w:val="0"/>
                <w:numId w:val="36"/>
              </w:numPr>
              <w:suppressAutoHyphens/>
              <w:autoSpaceDN w:val="0"/>
              <w:snapToGrid w:val="0"/>
              <w:spacing w:after="0"/>
              <w:ind w:left="567" w:right="460"/>
              <w:contextualSpacing w:val="0"/>
              <w:textAlignment w:val="baseline"/>
              <w:rPr>
                <w:rFonts w:asciiTheme="minorHAnsi" w:hAnsiTheme="minorHAnsi" w:cstheme="minorHAnsi"/>
                <w:sz w:val="20"/>
                <w:szCs w:val="20"/>
              </w:rPr>
            </w:pPr>
          </w:p>
        </w:tc>
        <w:tc>
          <w:tcPr>
            <w:tcW w:w="1795" w:type="dxa"/>
            <w:shd w:val="clear" w:color="auto" w:fill="auto"/>
          </w:tcPr>
          <w:p w14:paraId="55591041" w14:textId="77777777" w:rsidR="00D62136" w:rsidRPr="00BC24F4" w:rsidRDefault="00D62136" w:rsidP="001E131C">
            <w:pPr>
              <w:snapToGrid w:val="0"/>
              <w:spacing w:after="0"/>
              <w:ind w:left="-113" w:right="-10"/>
              <w:rPr>
                <w:rFonts w:cstheme="minorHAnsi"/>
                <w:sz w:val="20"/>
                <w:szCs w:val="20"/>
              </w:rPr>
            </w:pPr>
            <w:r w:rsidRPr="00BC24F4">
              <w:rPr>
                <w:rFonts w:cstheme="minorHAnsi"/>
                <w:sz w:val="20"/>
                <w:szCs w:val="20"/>
              </w:rPr>
              <w:t>Wyszukiwarka Firm</w:t>
            </w:r>
          </w:p>
        </w:tc>
        <w:tc>
          <w:tcPr>
            <w:tcW w:w="2552" w:type="dxa"/>
            <w:shd w:val="clear" w:color="auto" w:fill="auto"/>
          </w:tcPr>
          <w:p w14:paraId="54D18340"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Front wyszukiwania firm w rejestrach CEIDG oraz KRS.</w:t>
            </w:r>
          </w:p>
        </w:tc>
        <w:tc>
          <w:tcPr>
            <w:tcW w:w="3024" w:type="dxa"/>
            <w:shd w:val="clear" w:color="auto" w:fill="auto"/>
          </w:tcPr>
          <w:p w14:paraId="04A50ED6"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https://www.biznes.gov.pl/pl/wyszukiwarka-firm</w:t>
            </w:r>
          </w:p>
        </w:tc>
        <w:tc>
          <w:tcPr>
            <w:tcW w:w="1625" w:type="dxa"/>
          </w:tcPr>
          <w:p w14:paraId="4B36E063"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PROD</w:t>
            </w:r>
          </w:p>
          <w:p w14:paraId="134B1C18" w14:textId="77777777" w:rsidR="00D62136" w:rsidRPr="00BC24F4" w:rsidRDefault="00D62136" w:rsidP="001E131C">
            <w:pPr>
              <w:snapToGrid w:val="0"/>
              <w:spacing w:after="0"/>
              <w:ind w:left="-113" w:right="345"/>
              <w:rPr>
                <w:rFonts w:cstheme="minorHAnsi"/>
                <w:sz w:val="20"/>
                <w:szCs w:val="20"/>
              </w:rPr>
            </w:pPr>
            <w:r w:rsidRPr="00BC24F4">
              <w:rPr>
                <w:rFonts w:cstheme="minorHAnsi"/>
                <w:sz w:val="20"/>
                <w:szCs w:val="20"/>
              </w:rPr>
              <w:t>TEST</w:t>
            </w:r>
          </w:p>
        </w:tc>
      </w:tr>
    </w:tbl>
    <w:p w14:paraId="5C3CE1AF" w14:textId="77777777" w:rsidR="00D62136" w:rsidRDefault="00D62136" w:rsidP="00D62136">
      <w:pPr>
        <w:pStyle w:val="Podtytu"/>
        <w:ind w:left="357" w:hanging="73"/>
        <w:rPr>
          <w:rStyle w:val="Uwydatnienie"/>
        </w:rPr>
      </w:pPr>
      <w:bookmarkStart w:id="22" w:name="_Toc53743872"/>
      <w:bookmarkStart w:id="23" w:name="_Toc95220323"/>
    </w:p>
    <w:p w14:paraId="26AADBE1" w14:textId="77777777" w:rsidR="00D62136" w:rsidRPr="007549B3" w:rsidRDefault="00D62136" w:rsidP="007549B3">
      <w:pPr>
        <w:pStyle w:val="Nagwek3"/>
        <w:rPr>
          <w:rStyle w:val="Uwydatnienie"/>
          <w:i w:val="0"/>
          <w:iCs w:val="0"/>
        </w:rPr>
      </w:pPr>
      <w:bookmarkStart w:id="24" w:name="_Toc134081309"/>
      <w:r w:rsidRPr="007549B3">
        <w:rPr>
          <w:rStyle w:val="Uwydatnienie"/>
          <w:i w:val="0"/>
          <w:iCs w:val="0"/>
        </w:rPr>
        <w:t>Opis infrastruktury utrzymującej system</w:t>
      </w:r>
      <w:bookmarkEnd w:id="22"/>
      <w:bookmarkEnd w:id="23"/>
      <w:bookmarkEnd w:id="24"/>
    </w:p>
    <w:p w14:paraId="03C21066" w14:textId="77777777" w:rsidR="00D62136" w:rsidRPr="001E131C" w:rsidRDefault="00D62136" w:rsidP="00D62136">
      <w:pPr>
        <w:ind w:left="360"/>
        <w:rPr>
          <w:rFonts w:cstheme="minorHAnsi"/>
          <w:sz w:val="20"/>
          <w:szCs w:val="20"/>
        </w:rPr>
      </w:pPr>
      <w:r w:rsidRPr="001E131C">
        <w:rPr>
          <w:rFonts w:cstheme="minorHAnsi"/>
          <w:sz w:val="20"/>
          <w:szCs w:val="20"/>
        </w:rPr>
        <w:t xml:space="preserve">W celu realizacji zadań Systemu został on zbudowany w oparciu o sprzęt serwerowy o architekturze kasetowej, sprzęt sieciowy zapewniający komunikację w ramach sieci LAN i WAN oraz realizujący ochronę przed nieuprawnionym dostępem i atakami sieciowymi. Dostarczone zostały również systemy pomocnicze: </w:t>
      </w:r>
    </w:p>
    <w:p w14:paraId="46FBBB5F" w14:textId="77777777" w:rsidR="00D62136" w:rsidRPr="001E131C" w:rsidRDefault="00D62136" w:rsidP="00C15DAA">
      <w:pPr>
        <w:pStyle w:val="Akapitzlist"/>
        <w:numPr>
          <w:ilvl w:val="0"/>
          <w:numId w:val="41"/>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Zarządzanie wirtualizacją</w:t>
      </w:r>
    </w:p>
    <w:p w14:paraId="42500CB2" w14:textId="0F684F9B" w:rsidR="00D62136" w:rsidRPr="001E131C" w:rsidRDefault="00677B6C" w:rsidP="00C15DAA">
      <w:pPr>
        <w:pStyle w:val="Akapitzlist"/>
        <w:numPr>
          <w:ilvl w:val="0"/>
          <w:numId w:val="41"/>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Kopi</w:t>
      </w:r>
      <w:r>
        <w:rPr>
          <w:rFonts w:asciiTheme="minorHAnsi" w:hAnsiTheme="minorHAnsi" w:cstheme="minorHAnsi"/>
          <w:sz w:val="20"/>
          <w:szCs w:val="20"/>
        </w:rPr>
        <w:t>e</w:t>
      </w:r>
      <w:r w:rsidR="00D62136" w:rsidRPr="001E131C">
        <w:rPr>
          <w:rFonts w:asciiTheme="minorHAnsi" w:hAnsiTheme="minorHAnsi" w:cstheme="minorHAnsi"/>
          <w:sz w:val="20"/>
          <w:szCs w:val="20"/>
        </w:rPr>
        <w:t xml:space="preserve"> bezpieczeństwa</w:t>
      </w:r>
    </w:p>
    <w:p w14:paraId="1403D2B2" w14:textId="675E5C94" w:rsidR="00D62136" w:rsidRPr="001E131C" w:rsidRDefault="00D62136" w:rsidP="00C15DAA">
      <w:pPr>
        <w:pStyle w:val="Akapitzlist"/>
        <w:numPr>
          <w:ilvl w:val="0"/>
          <w:numId w:val="41"/>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sz w:val="20"/>
          <w:szCs w:val="20"/>
        </w:rPr>
      </w:pPr>
      <w:r w:rsidRPr="001E131C">
        <w:rPr>
          <w:rFonts w:asciiTheme="minorHAnsi" w:hAnsiTheme="minorHAnsi" w:cstheme="minorHAnsi"/>
          <w:sz w:val="20"/>
          <w:szCs w:val="20"/>
        </w:rPr>
        <w:t>Monitorowani</w:t>
      </w:r>
      <w:r w:rsidR="00677B6C">
        <w:rPr>
          <w:rFonts w:asciiTheme="minorHAnsi" w:hAnsiTheme="minorHAnsi" w:cstheme="minorHAnsi"/>
          <w:sz w:val="20"/>
          <w:szCs w:val="20"/>
        </w:rPr>
        <w:t>e</w:t>
      </w:r>
      <w:r w:rsidRPr="001E131C">
        <w:rPr>
          <w:rFonts w:asciiTheme="minorHAnsi" w:hAnsiTheme="minorHAnsi" w:cstheme="minorHAnsi"/>
          <w:sz w:val="20"/>
          <w:szCs w:val="20"/>
        </w:rPr>
        <w:t xml:space="preserve"> i administracji</w:t>
      </w:r>
    </w:p>
    <w:p w14:paraId="71B6BBD2" w14:textId="3D032943" w:rsidR="00D62136" w:rsidRPr="001E131C" w:rsidRDefault="00D62136" w:rsidP="00D62136">
      <w:pPr>
        <w:ind w:left="360"/>
        <w:rPr>
          <w:rFonts w:cstheme="minorHAnsi"/>
          <w:sz w:val="20"/>
          <w:szCs w:val="20"/>
        </w:rPr>
      </w:pPr>
      <w:r w:rsidRPr="001E131C">
        <w:rPr>
          <w:rFonts w:cstheme="minorHAnsi"/>
          <w:sz w:val="20"/>
          <w:szCs w:val="20"/>
        </w:rPr>
        <w:t>Sprzęt został zainstalowany w trzech szafach serwerowych w serwerowni Departamentu Gospodarki Cyfrowej wyposażonej w zabezpieczenia fizyczne i logiczne, spełniające wysokie wymogi bezpieczeństwa. Pełna specyfikacja sprzętowa oraz katalog technologii wykorzystywany</w:t>
      </w:r>
      <w:r w:rsidR="00C07C02">
        <w:rPr>
          <w:rFonts w:cstheme="minorHAnsi"/>
          <w:sz w:val="20"/>
          <w:szCs w:val="20"/>
        </w:rPr>
        <w:t>ch</w:t>
      </w:r>
      <w:r w:rsidRPr="001E131C">
        <w:rPr>
          <w:rFonts w:cstheme="minorHAnsi"/>
          <w:sz w:val="20"/>
          <w:szCs w:val="20"/>
        </w:rPr>
        <w:t xml:space="preserve"> do utrzymywania systemu *.biznes.gov.pl został opisany w załączniku numer </w:t>
      </w:r>
      <w:r w:rsidR="00C07C02">
        <w:rPr>
          <w:rFonts w:cstheme="minorHAnsi"/>
          <w:sz w:val="20"/>
          <w:szCs w:val="20"/>
        </w:rPr>
        <w:t>2</w:t>
      </w:r>
      <w:r w:rsidRPr="001E131C">
        <w:rPr>
          <w:rFonts w:cstheme="minorHAnsi"/>
          <w:sz w:val="20"/>
          <w:szCs w:val="20"/>
        </w:rPr>
        <w:t>.</w:t>
      </w:r>
    </w:p>
    <w:p w14:paraId="0A505A3C" w14:textId="77777777" w:rsidR="00D62136" w:rsidRPr="001E131C" w:rsidRDefault="00D62136" w:rsidP="00D62136"/>
    <w:p w14:paraId="47A2557C" w14:textId="77777777" w:rsidR="00D62136" w:rsidRPr="007549B3" w:rsidRDefault="00D62136" w:rsidP="007549B3">
      <w:pPr>
        <w:pStyle w:val="Nagwek3"/>
        <w:rPr>
          <w:rStyle w:val="Uwydatnienie"/>
          <w:i w:val="0"/>
          <w:iCs w:val="0"/>
        </w:rPr>
      </w:pPr>
      <w:bookmarkStart w:id="25" w:name="_Toc134081310"/>
      <w:r w:rsidRPr="007549B3">
        <w:rPr>
          <w:rStyle w:val="Uwydatnienie"/>
          <w:i w:val="0"/>
          <w:iCs w:val="0"/>
        </w:rPr>
        <w:t>Zakres audytu infrastruktury systemu i wszystkich modułów Punktu Informacji dla Przedsiębiorcy funkcjonującego w domenie *.biznes.gov.pl (PIP)</w:t>
      </w:r>
      <w:bookmarkEnd w:id="25"/>
    </w:p>
    <w:p w14:paraId="39B65DE6" w14:textId="5B621370" w:rsidR="00D62136" w:rsidRDefault="00D62136" w:rsidP="00C15DAA">
      <w:pPr>
        <w:pStyle w:val="Akapitzlist"/>
        <w:numPr>
          <w:ilvl w:val="1"/>
          <w:numId w:val="38"/>
        </w:numPr>
        <w:spacing w:after="160" w:line="259" w:lineRule="auto"/>
      </w:pPr>
      <w:r>
        <w:t>analiz</w:t>
      </w:r>
      <w:r w:rsidR="00677B6C">
        <w:t>a</w:t>
      </w:r>
      <w:r>
        <w:t xml:space="preserve"> wersji oprogramowania pod kątem znanych podatności,</w:t>
      </w:r>
    </w:p>
    <w:p w14:paraId="243D10F4" w14:textId="318E1F7B" w:rsidR="00D62136" w:rsidRDefault="00D62136" w:rsidP="00C15DAA">
      <w:pPr>
        <w:pStyle w:val="Akapitzlist"/>
        <w:numPr>
          <w:ilvl w:val="1"/>
          <w:numId w:val="38"/>
        </w:numPr>
        <w:spacing w:after="160" w:line="259" w:lineRule="auto"/>
      </w:pPr>
      <w:r>
        <w:t>analiz</w:t>
      </w:r>
      <w:r w:rsidR="00677B6C">
        <w:t>a</w:t>
      </w:r>
      <w:r>
        <w:t xml:space="preserve"> konfiguracji dostępu do urządzeń,</w:t>
      </w:r>
    </w:p>
    <w:p w14:paraId="55C036A8" w14:textId="345A8574" w:rsidR="00D62136" w:rsidRDefault="00D62136" w:rsidP="00C15DAA">
      <w:pPr>
        <w:pStyle w:val="Akapitzlist"/>
        <w:numPr>
          <w:ilvl w:val="1"/>
          <w:numId w:val="38"/>
        </w:numPr>
        <w:spacing w:after="160" w:line="259" w:lineRule="auto"/>
      </w:pPr>
      <w:r>
        <w:t>przegląd konfiguracji dot. użytkowników korzystających z urządzeń, prawa dostępu, listy</w:t>
      </w:r>
    </w:p>
    <w:p w14:paraId="49FDB8F3" w14:textId="553F44CB" w:rsidR="00D62136" w:rsidRDefault="00D62136" w:rsidP="00C15DAA">
      <w:pPr>
        <w:pStyle w:val="Akapitzlist"/>
        <w:numPr>
          <w:ilvl w:val="1"/>
          <w:numId w:val="38"/>
        </w:numPr>
        <w:spacing w:after="160" w:line="259" w:lineRule="auto"/>
      </w:pPr>
      <w:r>
        <w:t>dostęp testy słabych haseł,</w:t>
      </w:r>
    </w:p>
    <w:p w14:paraId="25AD2E07" w14:textId="465E5CA3" w:rsidR="00D62136" w:rsidRDefault="00D62136" w:rsidP="00C15DAA">
      <w:pPr>
        <w:pStyle w:val="Akapitzlist"/>
        <w:numPr>
          <w:ilvl w:val="1"/>
          <w:numId w:val="38"/>
        </w:numPr>
        <w:spacing w:after="160" w:line="259" w:lineRule="auto"/>
      </w:pPr>
      <w:r>
        <w:t>analiz</w:t>
      </w:r>
      <w:r w:rsidR="00677B6C">
        <w:t>a</w:t>
      </w:r>
      <w:r>
        <w:t xml:space="preserve"> konfiguracji i reguł VPN,</w:t>
      </w:r>
    </w:p>
    <w:p w14:paraId="7FCB7DA8" w14:textId="0F792280" w:rsidR="00D62136" w:rsidRDefault="00D62136" w:rsidP="00C15DAA">
      <w:pPr>
        <w:pStyle w:val="Akapitzlist"/>
        <w:numPr>
          <w:ilvl w:val="1"/>
          <w:numId w:val="38"/>
        </w:numPr>
        <w:spacing w:after="160" w:line="259" w:lineRule="auto"/>
      </w:pPr>
      <w:r>
        <w:t>analiz</w:t>
      </w:r>
      <w:r w:rsidR="00677B6C">
        <w:t>a</w:t>
      </w:r>
      <w:r>
        <w:t xml:space="preserve"> wykorzystanych mechanizmów kryptograficznych,</w:t>
      </w:r>
    </w:p>
    <w:p w14:paraId="3CA0A24C" w14:textId="252EA2CD" w:rsidR="00D62136" w:rsidRDefault="00D62136" w:rsidP="00C15DAA">
      <w:pPr>
        <w:pStyle w:val="Akapitzlist"/>
        <w:numPr>
          <w:ilvl w:val="1"/>
          <w:numId w:val="38"/>
        </w:numPr>
        <w:spacing w:after="160" w:line="259" w:lineRule="auto"/>
      </w:pPr>
      <w:r>
        <w:t>analiz</w:t>
      </w:r>
      <w:r w:rsidR="00677B6C">
        <w:t>a</w:t>
      </w:r>
      <w:r>
        <w:t xml:space="preserve"> zasad filtracji ruchu sieciowego,</w:t>
      </w:r>
    </w:p>
    <w:p w14:paraId="797F18A5" w14:textId="6DAAD7EC" w:rsidR="00D62136" w:rsidRDefault="00D62136" w:rsidP="00C15DAA">
      <w:pPr>
        <w:pStyle w:val="Akapitzlist"/>
        <w:numPr>
          <w:ilvl w:val="1"/>
          <w:numId w:val="38"/>
        </w:numPr>
        <w:spacing w:after="160" w:line="259" w:lineRule="auto"/>
      </w:pPr>
      <w:r>
        <w:t>analiz</w:t>
      </w:r>
      <w:r w:rsidR="00677B6C">
        <w:t>a</w:t>
      </w:r>
      <w:r>
        <w:t xml:space="preserve"> pod kątem obecności niepożądanych usług,</w:t>
      </w:r>
    </w:p>
    <w:p w14:paraId="1BE16662" w14:textId="4E1DE48E" w:rsidR="00D62136" w:rsidRDefault="00D62136" w:rsidP="00C15DAA">
      <w:pPr>
        <w:pStyle w:val="Akapitzlist"/>
        <w:numPr>
          <w:ilvl w:val="1"/>
          <w:numId w:val="38"/>
        </w:numPr>
        <w:spacing w:after="160" w:line="259" w:lineRule="auto"/>
      </w:pPr>
      <w:r>
        <w:t>analiz</w:t>
      </w:r>
      <w:r w:rsidR="00677B6C">
        <w:t>a</w:t>
      </w:r>
      <w:r>
        <w:t xml:space="preserve"> mechanizmów logowania zdarzeń.</w:t>
      </w:r>
    </w:p>
    <w:p w14:paraId="31217B92" w14:textId="77777777" w:rsidR="00D62136" w:rsidRPr="007549B3" w:rsidRDefault="00D62136" w:rsidP="007549B3">
      <w:pPr>
        <w:pStyle w:val="Nagwek3"/>
        <w:rPr>
          <w:rStyle w:val="Uwydatnienie"/>
          <w:i w:val="0"/>
          <w:iCs w:val="0"/>
        </w:rPr>
      </w:pPr>
      <w:bookmarkStart w:id="26" w:name="_Toc134081311"/>
      <w:r w:rsidRPr="007549B3">
        <w:rPr>
          <w:rStyle w:val="Uwydatnienie"/>
          <w:i w:val="0"/>
          <w:iCs w:val="0"/>
        </w:rPr>
        <w:t xml:space="preserve">Zakres audytu aplikacji webowych - systemu i wszystkich modułów Punktu Informacji dla Przedsiębiorcy funkcjonującego w domenie *.biznes.gov.pl (PIP), w tym </w:t>
      </w:r>
      <w:proofErr w:type="spellStart"/>
      <w:r w:rsidRPr="007549B3">
        <w:rPr>
          <w:rStyle w:val="Uwydatnienie"/>
          <w:i w:val="0"/>
          <w:iCs w:val="0"/>
        </w:rPr>
        <w:t>pentesty</w:t>
      </w:r>
      <w:proofErr w:type="spellEnd"/>
      <w:r w:rsidRPr="007549B3">
        <w:rPr>
          <w:rStyle w:val="Uwydatnienie"/>
          <w:i w:val="0"/>
          <w:iCs w:val="0"/>
        </w:rPr>
        <w:t xml:space="preserve"> portalu WWW</w:t>
      </w:r>
      <w:bookmarkEnd w:id="26"/>
    </w:p>
    <w:p w14:paraId="6C8E4BD4" w14:textId="77777777" w:rsidR="00D62136" w:rsidRDefault="00D62136" w:rsidP="00C15DAA">
      <w:pPr>
        <w:pStyle w:val="Akapitzlist"/>
        <w:numPr>
          <w:ilvl w:val="1"/>
          <w:numId w:val="38"/>
        </w:numPr>
        <w:spacing w:after="160" w:line="259" w:lineRule="auto"/>
      </w:pPr>
      <w:r>
        <w:t>walidacja danych wejściowych w tym:</w:t>
      </w:r>
    </w:p>
    <w:p w14:paraId="2A000245" w14:textId="77777777" w:rsidR="00D62136" w:rsidRDefault="00D62136" w:rsidP="00C15DAA">
      <w:pPr>
        <w:pStyle w:val="Akapitzlist"/>
        <w:numPr>
          <w:ilvl w:val="2"/>
          <w:numId w:val="38"/>
        </w:numPr>
        <w:spacing w:after="160" w:line="259" w:lineRule="auto"/>
      </w:pPr>
      <w:r>
        <w:t>pliki cookie,</w:t>
      </w:r>
    </w:p>
    <w:p w14:paraId="5D63ED74" w14:textId="77777777" w:rsidR="00D62136" w:rsidRDefault="00D62136" w:rsidP="00C15DAA">
      <w:pPr>
        <w:pStyle w:val="Akapitzlist"/>
        <w:numPr>
          <w:ilvl w:val="2"/>
          <w:numId w:val="38"/>
        </w:numPr>
        <w:spacing w:after="160" w:line="259" w:lineRule="auto"/>
      </w:pPr>
      <w:r>
        <w:lastRenderedPageBreak/>
        <w:t>nagłówki.</w:t>
      </w:r>
    </w:p>
    <w:p w14:paraId="5D99538E" w14:textId="77777777" w:rsidR="00D62136" w:rsidRDefault="00D62136" w:rsidP="00C15DAA">
      <w:pPr>
        <w:pStyle w:val="Akapitzlist"/>
        <w:numPr>
          <w:ilvl w:val="1"/>
          <w:numId w:val="38"/>
        </w:numPr>
        <w:spacing w:after="160" w:line="259" w:lineRule="auto"/>
      </w:pPr>
      <w:r>
        <w:t>parametry wysyłane metodami http:</w:t>
      </w:r>
    </w:p>
    <w:p w14:paraId="5E275550" w14:textId="77777777" w:rsidR="00D62136" w:rsidRDefault="00D62136" w:rsidP="00C15DAA">
      <w:pPr>
        <w:pStyle w:val="Akapitzlist"/>
        <w:numPr>
          <w:ilvl w:val="2"/>
          <w:numId w:val="38"/>
        </w:numPr>
        <w:spacing w:after="160" w:line="259" w:lineRule="auto"/>
      </w:pPr>
      <w:r>
        <w:t>badanie sesji użytkowników aplikacji,</w:t>
      </w:r>
    </w:p>
    <w:p w14:paraId="2600B907" w14:textId="77777777" w:rsidR="00D62136" w:rsidRDefault="00D62136" w:rsidP="00C15DAA">
      <w:pPr>
        <w:pStyle w:val="Akapitzlist"/>
        <w:numPr>
          <w:ilvl w:val="2"/>
          <w:numId w:val="38"/>
        </w:numPr>
        <w:spacing w:after="160" w:line="259" w:lineRule="auto"/>
      </w:pPr>
      <w:r>
        <w:t>badanie komunikatów błędów,</w:t>
      </w:r>
    </w:p>
    <w:p w14:paraId="04C708A7" w14:textId="77777777" w:rsidR="00D62136" w:rsidRDefault="00D62136" w:rsidP="00C15DAA">
      <w:pPr>
        <w:pStyle w:val="Akapitzlist"/>
        <w:numPr>
          <w:ilvl w:val="2"/>
          <w:numId w:val="38"/>
        </w:numPr>
        <w:spacing w:after="160" w:line="259" w:lineRule="auto"/>
      </w:pPr>
      <w:r>
        <w:t>badanie mechanizmów przekierowań,</w:t>
      </w:r>
    </w:p>
    <w:p w14:paraId="62A3B09A" w14:textId="77777777" w:rsidR="00D62136" w:rsidRDefault="00D62136" w:rsidP="00C15DAA">
      <w:pPr>
        <w:pStyle w:val="Akapitzlist"/>
        <w:numPr>
          <w:ilvl w:val="2"/>
          <w:numId w:val="38"/>
        </w:numPr>
        <w:spacing w:after="160" w:line="259" w:lineRule="auto"/>
      </w:pPr>
      <w:r>
        <w:t>badanie danych zapisywanych do bazy danych,</w:t>
      </w:r>
    </w:p>
    <w:p w14:paraId="3CBAFE27" w14:textId="77777777" w:rsidR="00D62136" w:rsidRDefault="00D62136" w:rsidP="00C15DAA">
      <w:pPr>
        <w:pStyle w:val="Akapitzlist"/>
        <w:numPr>
          <w:ilvl w:val="2"/>
          <w:numId w:val="38"/>
        </w:numPr>
        <w:spacing w:after="160" w:line="259" w:lineRule="auto"/>
      </w:pPr>
      <w:r>
        <w:t>badanie integralności logów aplikacji,</w:t>
      </w:r>
    </w:p>
    <w:p w14:paraId="6CB501D2" w14:textId="77777777" w:rsidR="00D62136" w:rsidRDefault="00D62136" w:rsidP="00C15DAA">
      <w:pPr>
        <w:pStyle w:val="Akapitzlist"/>
        <w:numPr>
          <w:ilvl w:val="2"/>
          <w:numId w:val="38"/>
        </w:numPr>
        <w:spacing w:after="160" w:line="259" w:lineRule="auto"/>
      </w:pPr>
      <w:r>
        <w:t>szukanie funkcjonalności potencjalnie niebezpiecznych pod kątem wykorzystywany zasobów (</w:t>
      </w:r>
      <w:proofErr w:type="spellStart"/>
      <w:r>
        <w:t>DoS</w:t>
      </w:r>
      <w:proofErr w:type="spellEnd"/>
      <w:r>
        <w:t>),</w:t>
      </w:r>
    </w:p>
    <w:p w14:paraId="7713C574" w14:textId="77777777" w:rsidR="00D62136" w:rsidRDefault="00D62136" w:rsidP="00C15DAA">
      <w:pPr>
        <w:pStyle w:val="Akapitzlist"/>
        <w:numPr>
          <w:ilvl w:val="2"/>
          <w:numId w:val="38"/>
        </w:numPr>
        <w:spacing w:after="160" w:line="259" w:lineRule="auto"/>
      </w:pPr>
      <w:r>
        <w:t>badanie błędów logicznych aplikacji w miejscach krytycznych.</w:t>
      </w:r>
    </w:p>
    <w:p w14:paraId="4C8AF032" w14:textId="77777777" w:rsidR="00D62136" w:rsidRDefault="00D62136" w:rsidP="00C15DAA">
      <w:pPr>
        <w:pStyle w:val="Akapitzlist"/>
        <w:numPr>
          <w:ilvl w:val="1"/>
          <w:numId w:val="38"/>
        </w:numPr>
        <w:spacing w:after="160" w:line="259" w:lineRule="auto"/>
      </w:pPr>
      <w:r>
        <w:t>badanie środowiska pracy aplikacji:</w:t>
      </w:r>
    </w:p>
    <w:p w14:paraId="092D8E27" w14:textId="77777777" w:rsidR="00D62136" w:rsidRDefault="00D62136" w:rsidP="00C15DAA">
      <w:pPr>
        <w:pStyle w:val="Akapitzlist"/>
        <w:numPr>
          <w:ilvl w:val="2"/>
          <w:numId w:val="38"/>
        </w:numPr>
        <w:spacing w:after="160" w:line="259" w:lineRule="auto"/>
      </w:pPr>
      <w:r>
        <w:t>uprawnień w systemie do plików oraz zasobów,</w:t>
      </w:r>
    </w:p>
    <w:p w14:paraId="33B3156E" w14:textId="77777777" w:rsidR="00D62136" w:rsidRDefault="00D62136" w:rsidP="00C15DAA">
      <w:pPr>
        <w:pStyle w:val="Akapitzlist"/>
        <w:numPr>
          <w:ilvl w:val="2"/>
          <w:numId w:val="38"/>
        </w:numPr>
        <w:spacing w:after="160" w:line="259" w:lineRule="auto"/>
      </w:pPr>
      <w:r>
        <w:t>użytego oprogramowania podnoszącego poziom bezpieczeństwa,</w:t>
      </w:r>
    </w:p>
    <w:p w14:paraId="7849FDB1" w14:textId="77777777" w:rsidR="00D62136" w:rsidRDefault="00D62136" w:rsidP="00C15DAA">
      <w:pPr>
        <w:pStyle w:val="Akapitzlist"/>
        <w:numPr>
          <w:ilvl w:val="2"/>
          <w:numId w:val="38"/>
        </w:numPr>
        <w:spacing w:after="160" w:line="259" w:lineRule="auto"/>
      </w:pPr>
      <w:r>
        <w:t>architektury systemu dotyczącej wszelkich obszarów bezpieczeństwa (składowanie logów, obsługa wyjątków itd.),</w:t>
      </w:r>
    </w:p>
    <w:p w14:paraId="49965C3F" w14:textId="77777777" w:rsidR="00D62136" w:rsidRDefault="00D62136" w:rsidP="00C15DAA">
      <w:pPr>
        <w:pStyle w:val="Akapitzlist"/>
        <w:numPr>
          <w:ilvl w:val="2"/>
          <w:numId w:val="38"/>
        </w:numPr>
        <w:spacing w:after="160" w:line="259" w:lineRule="auto"/>
      </w:pPr>
      <w:r>
        <w:t>konfiguracji serwerów, z których korzysta aplikacja pod kątem bezpieczeństwa.</w:t>
      </w:r>
    </w:p>
    <w:p w14:paraId="285DBAEC" w14:textId="77777777" w:rsidR="00D62136" w:rsidRPr="007549B3" w:rsidRDefault="00D62136" w:rsidP="007549B3">
      <w:pPr>
        <w:pStyle w:val="Nagwek3"/>
        <w:rPr>
          <w:rStyle w:val="Uwydatnienie"/>
          <w:i w:val="0"/>
          <w:iCs w:val="0"/>
        </w:rPr>
      </w:pPr>
      <w:bookmarkStart w:id="27" w:name="_Toc134081312"/>
      <w:r w:rsidRPr="007549B3">
        <w:rPr>
          <w:rStyle w:val="Uwydatnienie"/>
          <w:i w:val="0"/>
          <w:iCs w:val="0"/>
        </w:rPr>
        <w:t>Zakres audytu konfiguracji systemów operacyjnych i baz danych środowiska produkcyjnego, w zakresie systemu i wszystkich modułów Punktu Informacji dla Przedsiębiorcy funkcjonującego w domenie *.biznes.gov.pl (PIP)</w:t>
      </w:r>
      <w:bookmarkEnd w:id="27"/>
    </w:p>
    <w:p w14:paraId="2ED8C800" w14:textId="5BB2AD41" w:rsidR="00D62136" w:rsidRDefault="00D62136" w:rsidP="00C15DAA">
      <w:pPr>
        <w:pStyle w:val="Akapitzlist"/>
        <w:numPr>
          <w:ilvl w:val="1"/>
          <w:numId w:val="38"/>
        </w:numPr>
        <w:spacing w:after="160" w:line="259" w:lineRule="auto"/>
      </w:pPr>
      <w:r>
        <w:t>analiz</w:t>
      </w:r>
      <w:r w:rsidR="00677B6C">
        <w:t>a</w:t>
      </w:r>
      <w:r>
        <w:t xml:space="preserve"> architektury i technologii platformy,</w:t>
      </w:r>
    </w:p>
    <w:p w14:paraId="4D7D80CA" w14:textId="4BF03F15" w:rsidR="00D62136" w:rsidRDefault="00D62136" w:rsidP="00C15DAA">
      <w:pPr>
        <w:pStyle w:val="Akapitzlist"/>
        <w:numPr>
          <w:ilvl w:val="1"/>
          <w:numId w:val="38"/>
        </w:numPr>
        <w:spacing w:after="160" w:line="259" w:lineRule="auto"/>
      </w:pPr>
      <w:r>
        <w:t>analiz</w:t>
      </w:r>
      <w:r w:rsidR="00677B6C">
        <w:t>a</w:t>
      </w:r>
      <w:r>
        <w:t xml:space="preserve"> konfiguracji serwerów (+uprawnień plików/katalogów),</w:t>
      </w:r>
    </w:p>
    <w:p w14:paraId="62C2A896" w14:textId="51B5C731" w:rsidR="00D62136" w:rsidRDefault="00D62136" w:rsidP="00C15DAA">
      <w:pPr>
        <w:pStyle w:val="Akapitzlist"/>
        <w:numPr>
          <w:ilvl w:val="1"/>
          <w:numId w:val="38"/>
        </w:numPr>
        <w:spacing w:after="160" w:line="259" w:lineRule="auto"/>
      </w:pPr>
      <w:r>
        <w:t>analiz</w:t>
      </w:r>
      <w:r w:rsidR="00677B6C">
        <w:t>a</w:t>
      </w:r>
      <w:r>
        <w:t xml:space="preserve"> architektury i technologii bazy danych,</w:t>
      </w:r>
    </w:p>
    <w:p w14:paraId="60CA6F36" w14:textId="47651A3B" w:rsidR="00D62136" w:rsidRDefault="00D62136" w:rsidP="00C15DAA">
      <w:pPr>
        <w:pStyle w:val="Akapitzlist"/>
        <w:numPr>
          <w:ilvl w:val="1"/>
          <w:numId w:val="38"/>
        </w:numPr>
        <w:spacing w:after="160" w:line="259" w:lineRule="auto"/>
      </w:pPr>
      <w:r>
        <w:t>analiz</w:t>
      </w:r>
      <w:r w:rsidR="00677B6C">
        <w:t>a</w:t>
      </w:r>
      <w:r>
        <w:t xml:space="preserve"> konfiguracji aplikacji bazy danych,</w:t>
      </w:r>
    </w:p>
    <w:p w14:paraId="511959F6" w14:textId="420E8EE5" w:rsidR="00D62136" w:rsidRDefault="00D62136" w:rsidP="00C15DAA">
      <w:pPr>
        <w:pStyle w:val="Akapitzlist"/>
        <w:numPr>
          <w:ilvl w:val="1"/>
          <w:numId w:val="38"/>
        </w:numPr>
        <w:spacing w:after="160" w:line="259" w:lineRule="auto"/>
      </w:pPr>
      <w:r>
        <w:t>analiz</w:t>
      </w:r>
      <w:r w:rsidR="00677B6C">
        <w:t>a</w:t>
      </w:r>
      <w:r>
        <w:t xml:space="preserve"> dostępu do bazy danych i uprawnień,</w:t>
      </w:r>
    </w:p>
    <w:p w14:paraId="549D090F" w14:textId="0B854E2F" w:rsidR="00D62136" w:rsidRDefault="00D62136" w:rsidP="00C15DAA">
      <w:pPr>
        <w:pStyle w:val="Akapitzlist"/>
        <w:numPr>
          <w:ilvl w:val="1"/>
          <w:numId w:val="38"/>
        </w:numPr>
        <w:spacing w:after="160" w:line="259" w:lineRule="auto"/>
      </w:pPr>
      <w:r>
        <w:t>analiz</w:t>
      </w:r>
      <w:r w:rsidR="00677B6C">
        <w:t>a</w:t>
      </w:r>
      <w:r>
        <w:t xml:space="preserve"> mechanizmów logowania,</w:t>
      </w:r>
    </w:p>
    <w:p w14:paraId="2771645C" w14:textId="070A3F2D" w:rsidR="00D62136" w:rsidRDefault="00D62136" w:rsidP="00C15DAA">
      <w:pPr>
        <w:pStyle w:val="Akapitzlist"/>
        <w:numPr>
          <w:ilvl w:val="1"/>
          <w:numId w:val="38"/>
        </w:numPr>
        <w:spacing w:after="160" w:line="259" w:lineRule="auto"/>
      </w:pPr>
      <w:r>
        <w:t>analiz</w:t>
      </w:r>
      <w:r w:rsidR="00677B6C">
        <w:t>a</w:t>
      </w:r>
      <w:r>
        <w:t xml:space="preserve"> możliwych ataków</w:t>
      </w:r>
    </w:p>
    <w:p w14:paraId="4423E414" w14:textId="77777777" w:rsidR="00D62136" w:rsidRPr="001E131C" w:rsidRDefault="00D62136" w:rsidP="00D62136">
      <w:pPr>
        <w:ind w:firstLine="3"/>
        <w:rPr>
          <w:rFonts w:eastAsia="Calibri" w:cstheme="minorHAnsi"/>
          <w:sz w:val="20"/>
          <w:szCs w:val="20"/>
        </w:rPr>
      </w:pPr>
      <w:r w:rsidRPr="001E131C">
        <w:rPr>
          <w:rFonts w:eastAsia="Calibri" w:cstheme="minorHAnsi"/>
          <w:sz w:val="20"/>
          <w:szCs w:val="20"/>
        </w:rPr>
        <w:t>Przeprowadzone badania i analiza w trakcie audytu powinny wskazać podatności i zagrożenia wynikające z:</w:t>
      </w:r>
    </w:p>
    <w:p w14:paraId="2FF1B81F" w14:textId="77777777" w:rsidR="00D62136" w:rsidRDefault="00D62136" w:rsidP="00C15DAA">
      <w:pPr>
        <w:pStyle w:val="Akapitzlist"/>
        <w:numPr>
          <w:ilvl w:val="1"/>
          <w:numId w:val="38"/>
        </w:numPr>
        <w:spacing w:after="160" w:line="259" w:lineRule="auto"/>
      </w:pPr>
      <w:r>
        <w:t>zastosowanych technologii i standardów zabezpieczeń,</w:t>
      </w:r>
    </w:p>
    <w:p w14:paraId="67314378" w14:textId="77777777" w:rsidR="00D62136" w:rsidRDefault="00D62136" w:rsidP="00C15DAA">
      <w:pPr>
        <w:pStyle w:val="Akapitzlist"/>
        <w:numPr>
          <w:ilvl w:val="1"/>
          <w:numId w:val="38"/>
        </w:numPr>
        <w:spacing w:after="160" w:line="259" w:lineRule="auto"/>
      </w:pPr>
      <w:r>
        <w:t>słabości oprogramowania oraz poprawności konfiguracji systemów sieciowych,</w:t>
      </w:r>
    </w:p>
    <w:p w14:paraId="67F63400" w14:textId="77777777" w:rsidR="00D62136" w:rsidRDefault="00D62136" w:rsidP="00C15DAA">
      <w:pPr>
        <w:pStyle w:val="Akapitzlist"/>
        <w:numPr>
          <w:ilvl w:val="1"/>
          <w:numId w:val="38"/>
        </w:numPr>
        <w:spacing w:after="160" w:line="259" w:lineRule="auto"/>
      </w:pPr>
      <w:r>
        <w:t>faktu istnienia styków sieci o różnym charakterze, np. styku z siecią Internet, styku</w:t>
      </w:r>
    </w:p>
    <w:p w14:paraId="6B35C2EF" w14:textId="77777777" w:rsidR="00D62136" w:rsidRDefault="00D62136" w:rsidP="00677B6C">
      <w:pPr>
        <w:pStyle w:val="Akapitzlist"/>
        <w:spacing w:after="160" w:line="259" w:lineRule="auto"/>
        <w:ind w:left="1440" w:firstLine="0"/>
      </w:pPr>
      <w:r>
        <w:t>systemów z innymi sieciami, w tym potencjalne zagrożenia ze strony sieci zewnętrznej,</w:t>
      </w:r>
    </w:p>
    <w:p w14:paraId="088429FD" w14:textId="77777777" w:rsidR="00D62136" w:rsidRDefault="00D62136" w:rsidP="00C15DAA">
      <w:pPr>
        <w:pStyle w:val="Akapitzlist"/>
        <w:numPr>
          <w:ilvl w:val="1"/>
          <w:numId w:val="38"/>
        </w:numPr>
        <w:spacing w:after="160" w:line="259" w:lineRule="auto"/>
      </w:pPr>
      <w:r>
        <w:t>polityk bezpieczeństwa skonfigurowanych na ww. urządzeniach.</w:t>
      </w:r>
    </w:p>
    <w:p w14:paraId="514B7666" w14:textId="77777777" w:rsidR="00D62136" w:rsidRPr="007549B3" w:rsidRDefault="00D62136" w:rsidP="007549B3">
      <w:pPr>
        <w:pStyle w:val="Nagwek3"/>
        <w:rPr>
          <w:rStyle w:val="Uwydatnienie"/>
          <w:i w:val="0"/>
          <w:iCs w:val="0"/>
        </w:rPr>
      </w:pPr>
      <w:bookmarkStart w:id="28" w:name="_Toc134081313"/>
      <w:r w:rsidRPr="007549B3">
        <w:rPr>
          <w:rStyle w:val="Uwydatnienie"/>
          <w:i w:val="0"/>
          <w:iCs w:val="0"/>
        </w:rPr>
        <w:t>Cel audytu</w:t>
      </w:r>
      <w:bookmarkEnd w:id="28"/>
    </w:p>
    <w:p w14:paraId="5709F654" w14:textId="77777777" w:rsidR="00D62136" w:rsidRDefault="00D62136" w:rsidP="00C15DAA">
      <w:pPr>
        <w:pStyle w:val="Akapitzlist"/>
        <w:numPr>
          <w:ilvl w:val="1"/>
          <w:numId w:val="38"/>
        </w:numPr>
        <w:spacing w:after="160" w:line="259" w:lineRule="auto"/>
      </w:pPr>
      <w:r>
        <w:t>wykonanie prac związanych ze zbadaniem wewnętrznych i zewnętrznych podatności i wynikających z nich zagrożeń wraz z oceną poziomu bezpieczeństwa,</w:t>
      </w:r>
    </w:p>
    <w:p w14:paraId="343BD519" w14:textId="77777777" w:rsidR="00D62136" w:rsidRDefault="00D62136" w:rsidP="00C15DAA">
      <w:pPr>
        <w:pStyle w:val="Akapitzlist"/>
        <w:numPr>
          <w:ilvl w:val="1"/>
          <w:numId w:val="38"/>
        </w:numPr>
        <w:spacing w:after="160" w:line="259" w:lineRule="auto"/>
      </w:pPr>
      <w:r>
        <w:t>dostarczenie wniosków, zaleceń, rekomendacji w celu dokładnego rozpoznania i redukcji wskazanych podatności oraz wskazanie adekwatnych działań mających na celu wyeliminowanie zagrożeń.</w:t>
      </w:r>
    </w:p>
    <w:p w14:paraId="11BB80CC" w14:textId="77777777" w:rsidR="003E0A87" w:rsidRPr="0021379C" w:rsidRDefault="003E0A87" w:rsidP="003E0A87">
      <w:pPr>
        <w:pStyle w:val="Default"/>
        <w:ind w:left="360"/>
        <w:jc w:val="both"/>
        <w:rPr>
          <w:rFonts w:asciiTheme="minorHAnsi" w:eastAsia="Calibri" w:hAnsiTheme="minorHAnsi" w:cstheme="minorHAnsi"/>
          <w:color w:val="auto"/>
          <w:sz w:val="20"/>
          <w:szCs w:val="20"/>
        </w:rPr>
      </w:pPr>
      <w:r w:rsidRPr="00632D66">
        <w:rPr>
          <w:rFonts w:asciiTheme="minorHAnsi" w:eastAsia="Calibri" w:hAnsiTheme="minorHAnsi" w:cstheme="minorHAnsi"/>
          <w:color w:val="auto"/>
          <w:sz w:val="20"/>
          <w:szCs w:val="20"/>
        </w:rPr>
        <w:t>Po zakończeniu czynności audytowych Wykonawca jest zobowiązany do przedstawienia opracowania eksperckiego w formie raportu (szczegóły w części poświęconej Raportom).</w:t>
      </w:r>
    </w:p>
    <w:p w14:paraId="203E0856" w14:textId="77777777" w:rsidR="00D62136" w:rsidRDefault="00D62136" w:rsidP="00D62136">
      <w:pPr>
        <w:pStyle w:val="Akapitzlist"/>
        <w:ind w:left="1080" w:firstLine="0"/>
        <w:rPr>
          <w:i/>
          <w:iCs/>
        </w:rPr>
      </w:pPr>
    </w:p>
    <w:p w14:paraId="436C567E" w14:textId="77777777" w:rsidR="00D62136" w:rsidRDefault="00D62136" w:rsidP="00D62136">
      <w:pPr>
        <w:pStyle w:val="Akapitzlist"/>
        <w:ind w:left="1080" w:firstLine="0"/>
      </w:pPr>
    </w:p>
    <w:p w14:paraId="2E3EEF93" w14:textId="77777777" w:rsidR="00D62136" w:rsidRPr="00970C82" w:rsidRDefault="00D62136" w:rsidP="00970C82">
      <w:pPr>
        <w:pStyle w:val="Nagwek2"/>
        <w:rPr>
          <w:rStyle w:val="Wyrnienieintensywne"/>
          <w:color w:val="2F5496" w:themeColor="accent1" w:themeShade="BF"/>
        </w:rPr>
      </w:pPr>
      <w:bookmarkStart w:id="29" w:name="_Toc132122505"/>
      <w:bookmarkStart w:id="30" w:name="_Hlk132193202"/>
      <w:bookmarkStart w:id="31" w:name="_Toc134081314"/>
      <w:r w:rsidRPr="00970C82">
        <w:rPr>
          <w:rStyle w:val="Wyrnienieintensywne"/>
          <w:color w:val="2F5496" w:themeColor="accent1" w:themeShade="BF"/>
        </w:rPr>
        <w:lastRenderedPageBreak/>
        <w:t>Testy wydajności systemu i modułów systemu *.biznes.gov.pl</w:t>
      </w:r>
      <w:bookmarkEnd w:id="29"/>
      <w:bookmarkEnd w:id="31"/>
    </w:p>
    <w:bookmarkEnd w:id="30"/>
    <w:p w14:paraId="37D704CC" w14:textId="77777777" w:rsidR="00D62136" w:rsidRPr="001E131C" w:rsidRDefault="00D62136" w:rsidP="00D62136">
      <w:pPr>
        <w:ind w:left="360"/>
        <w:rPr>
          <w:rFonts w:cstheme="minorHAnsi"/>
          <w:sz w:val="20"/>
          <w:szCs w:val="20"/>
        </w:rPr>
      </w:pPr>
      <w:r w:rsidRPr="001E131C">
        <w:rPr>
          <w:rFonts w:cstheme="minorHAnsi"/>
          <w:sz w:val="20"/>
          <w:szCs w:val="20"/>
        </w:rPr>
        <w:t>Punkt Informacji dla Przedsiębiorcy składa się z następujących autonomicznych elementów:</w:t>
      </w:r>
    </w:p>
    <w:p w14:paraId="4EDFC87F" w14:textId="77777777" w:rsidR="00D62136" w:rsidRPr="0012029D" w:rsidRDefault="00D62136" w:rsidP="00C15DAA">
      <w:pPr>
        <w:pStyle w:val="Akapitzlist"/>
        <w:numPr>
          <w:ilvl w:val="1"/>
          <w:numId w:val="38"/>
        </w:numPr>
        <w:spacing w:after="160" w:line="259" w:lineRule="auto"/>
      </w:pPr>
      <w:r w:rsidRPr="0012029D">
        <w:t>System Konfiguratora ELF</w:t>
      </w:r>
    </w:p>
    <w:p w14:paraId="7A1B876D" w14:textId="77777777" w:rsidR="00D62136" w:rsidRPr="0012029D" w:rsidRDefault="00D62136" w:rsidP="00C15DAA">
      <w:pPr>
        <w:pStyle w:val="Akapitzlist"/>
        <w:numPr>
          <w:ilvl w:val="1"/>
          <w:numId w:val="38"/>
        </w:numPr>
        <w:spacing w:after="160" w:line="259" w:lineRule="auto"/>
      </w:pPr>
      <w:r w:rsidRPr="0012029D">
        <w:t>System Runtime ELF</w:t>
      </w:r>
    </w:p>
    <w:p w14:paraId="0D2751E5" w14:textId="77777777" w:rsidR="00D62136" w:rsidRPr="0012029D" w:rsidRDefault="00D62136" w:rsidP="00C15DAA">
      <w:pPr>
        <w:pStyle w:val="Akapitzlist"/>
        <w:numPr>
          <w:ilvl w:val="1"/>
          <w:numId w:val="38"/>
        </w:numPr>
        <w:spacing w:after="160" w:line="259" w:lineRule="auto"/>
      </w:pPr>
      <w:r w:rsidRPr="0012029D">
        <w:t>Aplikacja Zaplecza</w:t>
      </w:r>
    </w:p>
    <w:p w14:paraId="387D63E2" w14:textId="77777777" w:rsidR="00D62136" w:rsidRPr="0012029D" w:rsidRDefault="00D62136" w:rsidP="00C15DAA">
      <w:pPr>
        <w:pStyle w:val="Akapitzlist"/>
        <w:numPr>
          <w:ilvl w:val="1"/>
          <w:numId w:val="38"/>
        </w:numPr>
        <w:spacing w:after="160" w:line="259" w:lineRule="auto"/>
      </w:pPr>
      <w:r w:rsidRPr="0012029D">
        <w:t>API Zaplecza</w:t>
      </w:r>
    </w:p>
    <w:p w14:paraId="3D6D9697" w14:textId="77777777" w:rsidR="00D62136" w:rsidRPr="0012029D" w:rsidRDefault="00D62136" w:rsidP="00C15DAA">
      <w:pPr>
        <w:pStyle w:val="Akapitzlist"/>
        <w:numPr>
          <w:ilvl w:val="1"/>
          <w:numId w:val="38"/>
        </w:numPr>
        <w:spacing w:after="160" w:line="259" w:lineRule="auto"/>
      </w:pPr>
      <w:r w:rsidRPr="0012029D">
        <w:t>Podsystem logowania/rejestracji</w:t>
      </w:r>
    </w:p>
    <w:p w14:paraId="4FB15753" w14:textId="77777777" w:rsidR="00704D93" w:rsidRPr="0012029D" w:rsidRDefault="00704D93" w:rsidP="00C15DAA">
      <w:pPr>
        <w:pStyle w:val="Akapitzlist"/>
        <w:numPr>
          <w:ilvl w:val="1"/>
          <w:numId w:val="38"/>
        </w:numPr>
        <w:spacing w:after="160" w:line="259" w:lineRule="auto"/>
      </w:pPr>
      <w:r w:rsidRPr="0012029D">
        <w:rPr>
          <w:rFonts w:cstheme="minorHAnsi"/>
          <w:sz w:val="20"/>
          <w:szCs w:val="20"/>
        </w:rPr>
        <w:t>CMS / Polska Strefa Inwestycji (dalej PSI)</w:t>
      </w:r>
    </w:p>
    <w:p w14:paraId="468566A2" w14:textId="6DA0CD5E" w:rsidR="00D62136" w:rsidRPr="001E131C" w:rsidRDefault="00704D93" w:rsidP="00D62136">
      <w:pPr>
        <w:ind w:left="360"/>
        <w:rPr>
          <w:rFonts w:cstheme="minorHAnsi"/>
          <w:sz w:val="20"/>
          <w:szCs w:val="20"/>
        </w:rPr>
      </w:pPr>
      <w:proofErr w:type="spellStart"/>
      <w:r>
        <w:rPr>
          <w:rFonts w:cstheme="minorHAnsi"/>
          <w:sz w:val="20"/>
          <w:szCs w:val="20"/>
        </w:rPr>
        <w:t>SMC</w:t>
      </w:r>
      <w:r w:rsidR="00D62136" w:rsidRPr="001E131C">
        <w:rPr>
          <w:rFonts w:cstheme="minorHAnsi"/>
          <w:sz w:val="20"/>
          <w:szCs w:val="20"/>
        </w:rPr>
        <w:t>Celem</w:t>
      </w:r>
      <w:proofErr w:type="spellEnd"/>
      <w:r w:rsidR="00D62136" w:rsidRPr="001E131C">
        <w:rPr>
          <w:rFonts w:cstheme="minorHAnsi"/>
          <w:sz w:val="20"/>
          <w:szCs w:val="20"/>
        </w:rPr>
        <w:t xml:space="preserve"> przeprowadzenia audytu wydajności jest identyfikacja podatności i nieprawidłowości, które mogą stanowić zagrożenie dla stabilności i ciągłości działania systemu. Poza zapewnieniem kwestii ogólnie pojętej wydajności systemu, testy mają również wykryć potencjalne błędy które mogą przyczynić się do zaburzenia ciągłości i stabilności działania systemu oraz ewentualnie wskazać zalecane parametry dla konfiguracji systemu poprawiające jego wydajność. </w:t>
      </w:r>
      <w:bookmarkStart w:id="32" w:name="_Hlk132193218"/>
    </w:p>
    <w:bookmarkEnd w:id="32"/>
    <w:p w14:paraId="6CB1AD87" w14:textId="77777777" w:rsidR="00D62136" w:rsidRPr="00893617" w:rsidRDefault="00D62136" w:rsidP="00893617">
      <w:pPr>
        <w:ind w:left="360"/>
        <w:rPr>
          <w:rFonts w:cstheme="minorHAnsi"/>
          <w:sz w:val="20"/>
          <w:szCs w:val="20"/>
        </w:rPr>
      </w:pPr>
      <w:r w:rsidRPr="00893617">
        <w:rPr>
          <w:rFonts w:cstheme="minorHAnsi"/>
          <w:sz w:val="20"/>
          <w:szCs w:val="20"/>
        </w:rPr>
        <w:t>Celem testów jest ustalenie :</w:t>
      </w:r>
    </w:p>
    <w:p w14:paraId="775AF586" w14:textId="00FA6176" w:rsidR="00D62136" w:rsidRDefault="00D62136" w:rsidP="00C15DAA">
      <w:pPr>
        <w:pStyle w:val="Akapitzlist"/>
        <w:numPr>
          <w:ilvl w:val="1"/>
          <w:numId w:val="38"/>
        </w:numPr>
        <w:spacing w:after="160" w:line="259" w:lineRule="auto"/>
      </w:pPr>
      <w:r>
        <w:t>liczb</w:t>
      </w:r>
      <w:r w:rsidR="00677B6C">
        <w:t>a</w:t>
      </w:r>
      <w:r>
        <w:t xml:space="preserve"> sesji dla której charakterystyka obciążenia w funkcji czasu odchodzi od zależności liniowej</w:t>
      </w:r>
    </w:p>
    <w:p w14:paraId="7789FBA7" w14:textId="77777777" w:rsidR="00D62136" w:rsidRDefault="00D62136" w:rsidP="00C15DAA">
      <w:pPr>
        <w:pStyle w:val="Akapitzlist"/>
        <w:numPr>
          <w:ilvl w:val="1"/>
          <w:numId w:val="38"/>
        </w:numPr>
        <w:spacing w:after="160" w:line="259" w:lineRule="auto"/>
      </w:pPr>
      <w:r>
        <w:t>średni czas odpowiedzi ładowania strony zaczyna rosnąć gwałtownie),</w:t>
      </w:r>
    </w:p>
    <w:p w14:paraId="03883E1E" w14:textId="667C98D5" w:rsidR="00D62136" w:rsidRDefault="00D62136" w:rsidP="00C15DAA">
      <w:pPr>
        <w:pStyle w:val="Akapitzlist"/>
        <w:numPr>
          <w:ilvl w:val="1"/>
          <w:numId w:val="38"/>
        </w:numPr>
        <w:spacing w:after="160" w:line="259" w:lineRule="auto"/>
      </w:pPr>
      <w:r>
        <w:t>liczb</w:t>
      </w:r>
      <w:r w:rsidR="00677B6C">
        <w:t>a</w:t>
      </w:r>
      <w:r>
        <w:t xml:space="preserve"> sesji dla której czas średni odpowiedzi (ładowania strony) zaczyna rosnąć,</w:t>
      </w:r>
    </w:p>
    <w:p w14:paraId="1CC3AF89" w14:textId="77777777" w:rsidR="00D62136" w:rsidRDefault="00D62136" w:rsidP="00C15DAA">
      <w:pPr>
        <w:pStyle w:val="Akapitzlist"/>
        <w:numPr>
          <w:ilvl w:val="1"/>
          <w:numId w:val="38"/>
        </w:numPr>
        <w:spacing w:after="160" w:line="259" w:lineRule="auto"/>
      </w:pPr>
      <w:r>
        <w:t>liczba sesji dla której czas średni odpowiedzi (ładowania strony) wynosi maksymalnie 10 sek.</w:t>
      </w:r>
    </w:p>
    <w:p w14:paraId="1A31DBCF" w14:textId="77777777" w:rsidR="00D62136" w:rsidRDefault="00D62136" w:rsidP="00D62136">
      <w:pPr>
        <w:ind w:left="360"/>
      </w:pPr>
      <w:r>
        <w:t>Do testów należy założyć, że średnio akcja użytkownika w sesji skutkująca przeładowanie strony odbywa się przeciętnie co 10 sekund.</w:t>
      </w:r>
    </w:p>
    <w:p w14:paraId="05CA6128" w14:textId="77777777" w:rsidR="00D62136" w:rsidRPr="00893617" w:rsidRDefault="00D62136" w:rsidP="00893617">
      <w:pPr>
        <w:ind w:left="360"/>
        <w:rPr>
          <w:rFonts w:cstheme="minorHAnsi"/>
          <w:sz w:val="20"/>
          <w:szCs w:val="20"/>
        </w:rPr>
      </w:pPr>
      <w:r w:rsidRPr="00893617">
        <w:rPr>
          <w:rFonts w:cstheme="minorHAnsi"/>
          <w:sz w:val="20"/>
          <w:szCs w:val="20"/>
        </w:rPr>
        <w:t>Testy wydajności powinny uwzględniać:</w:t>
      </w:r>
    </w:p>
    <w:p w14:paraId="3FFDDD8D" w14:textId="77777777" w:rsidR="00D62136" w:rsidRDefault="00D62136" w:rsidP="00C15DAA">
      <w:pPr>
        <w:pStyle w:val="Akapitzlist"/>
        <w:numPr>
          <w:ilvl w:val="1"/>
          <w:numId w:val="38"/>
        </w:numPr>
        <w:spacing w:after="160" w:line="259" w:lineRule="auto"/>
      </w:pPr>
      <w:proofErr w:type="spellStart"/>
      <w:r>
        <w:t>Upload</w:t>
      </w:r>
      <w:proofErr w:type="spellEnd"/>
      <w:r>
        <w:t xml:space="preserve"> załączników realizowanych metodą HTTP POST,</w:t>
      </w:r>
    </w:p>
    <w:p w14:paraId="09292F89" w14:textId="77777777" w:rsidR="00D62136" w:rsidRDefault="00D62136" w:rsidP="00C15DAA">
      <w:pPr>
        <w:pStyle w:val="Akapitzlist"/>
        <w:numPr>
          <w:ilvl w:val="1"/>
          <w:numId w:val="38"/>
        </w:numPr>
        <w:spacing w:after="160" w:line="259" w:lineRule="auto"/>
      </w:pPr>
      <w:r>
        <w:t>Testy end-end z uwzględnieniem ograniczeń łącza dostępowego symetrycznego (dla 50, 100,</w:t>
      </w:r>
    </w:p>
    <w:p w14:paraId="0C114EEC" w14:textId="77777777" w:rsidR="00D62136" w:rsidRDefault="00D62136" w:rsidP="00C15DAA">
      <w:pPr>
        <w:pStyle w:val="Akapitzlist"/>
        <w:numPr>
          <w:ilvl w:val="1"/>
          <w:numId w:val="38"/>
        </w:numPr>
        <w:spacing w:after="160" w:line="259" w:lineRule="auto"/>
      </w:pPr>
      <w:r>
        <w:t xml:space="preserve">150, 200 </w:t>
      </w:r>
      <w:proofErr w:type="spellStart"/>
      <w:r>
        <w:t>Mb</w:t>
      </w:r>
      <w:proofErr w:type="spellEnd"/>
      <w:r>
        <w:t>),</w:t>
      </w:r>
    </w:p>
    <w:p w14:paraId="0F0D7766" w14:textId="77777777" w:rsidR="00D62136" w:rsidRDefault="00D62136" w:rsidP="00C15DAA">
      <w:pPr>
        <w:pStyle w:val="Akapitzlist"/>
        <w:numPr>
          <w:ilvl w:val="1"/>
          <w:numId w:val="38"/>
        </w:numPr>
        <w:spacing w:after="160" w:line="259" w:lineRule="auto"/>
      </w:pPr>
      <w:r>
        <w:t>Testy z pominięciem ograniczeń jakie wprowadza wydajność łącza dostępowego,</w:t>
      </w:r>
    </w:p>
    <w:p w14:paraId="52194FAE" w14:textId="77777777" w:rsidR="003E0A87" w:rsidRDefault="003E0A87" w:rsidP="003E0A87">
      <w:pPr>
        <w:pStyle w:val="Default"/>
        <w:ind w:left="284"/>
        <w:jc w:val="both"/>
        <w:rPr>
          <w:rFonts w:asciiTheme="minorHAnsi" w:eastAsia="Calibri" w:hAnsiTheme="minorHAnsi" w:cstheme="minorHAnsi"/>
          <w:color w:val="auto"/>
          <w:sz w:val="20"/>
          <w:szCs w:val="20"/>
        </w:rPr>
      </w:pPr>
      <w:r w:rsidRPr="00632D66">
        <w:rPr>
          <w:rFonts w:asciiTheme="minorHAnsi" w:eastAsia="Calibri" w:hAnsiTheme="minorHAnsi" w:cstheme="minorHAnsi"/>
          <w:color w:val="auto"/>
          <w:sz w:val="20"/>
          <w:szCs w:val="20"/>
        </w:rPr>
        <w:t>Jako wynik testów wydajności Wykonawca jest zobowiązany do opracowania oceny eksperckiej dla każdego z prowadzonych testów i przedstawienia w formie raportu (szczegóły w części poświęconej Raportom).</w:t>
      </w:r>
    </w:p>
    <w:p w14:paraId="12AA385C" w14:textId="77777777" w:rsidR="00D62136" w:rsidRDefault="00D62136" w:rsidP="00D62136"/>
    <w:p w14:paraId="2740CCA8" w14:textId="77777777" w:rsidR="00D62136" w:rsidRPr="00970C82" w:rsidRDefault="00D62136" w:rsidP="00970C82">
      <w:pPr>
        <w:pStyle w:val="Nagwek3"/>
        <w:rPr>
          <w:rStyle w:val="Uwydatnienie"/>
          <w:i w:val="0"/>
          <w:iCs w:val="0"/>
        </w:rPr>
      </w:pPr>
      <w:bookmarkStart w:id="33" w:name="_Toc134081315"/>
      <w:r w:rsidRPr="00970C82">
        <w:rPr>
          <w:rStyle w:val="Uwydatnienie"/>
          <w:i w:val="0"/>
          <w:iCs w:val="0"/>
        </w:rPr>
        <w:t xml:space="preserve">Zakres audytu wydajności dla Systemu Konfiguratora </w:t>
      </w:r>
      <w:proofErr w:type="spellStart"/>
      <w:r w:rsidRPr="00970C82">
        <w:rPr>
          <w:rStyle w:val="Uwydatnienie"/>
          <w:i w:val="0"/>
          <w:iCs w:val="0"/>
        </w:rPr>
        <w:t>eLF</w:t>
      </w:r>
      <w:proofErr w:type="spellEnd"/>
      <w:r w:rsidRPr="00970C82">
        <w:rPr>
          <w:rStyle w:val="Uwydatnienie"/>
          <w:i w:val="0"/>
          <w:iCs w:val="0"/>
        </w:rPr>
        <w:t xml:space="preserve"> i Aplikacji Zaplecza</w:t>
      </w:r>
      <w:bookmarkEnd w:id="33"/>
    </w:p>
    <w:p w14:paraId="7BF81B73" w14:textId="77777777" w:rsidR="00D62136" w:rsidRDefault="00D62136" w:rsidP="00D62136">
      <w:pPr>
        <w:ind w:left="360"/>
      </w:pPr>
      <w:r>
        <w:t>Testy serwera www: dla jednoczesnych sesji: 0…5000 – pomiar czasów odpowiedzi serwera i czasu załadowania strony (gotowość usługi dla: nowa usługa, edycja usługi) Czasy odpowiedzi i ładowania maja obejmować wartości średnie i maksymalne dla każdego punktu pomiarowego.</w:t>
      </w:r>
    </w:p>
    <w:p w14:paraId="7842037C" w14:textId="77777777" w:rsidR="00D62136" w:rsidRDefault="00D62136" w:rsidP="00D62136">
      <w:pPr>
        <w:ind w:left="360"/>
      </w:pPr>
      <w:r>
        <w:t xml:space="preserve">Konfigurator </w:t>
      </w:r>
      <w:proofErr w:type="spellStart"/>
      <w:r>
        <w:t>eLF</w:t>
      </w:r>
      <w:proofErr w:type="spellEnd"/>
      <w:r>
        <w:t xml:space="preserve"> działa w oparciu o </w:t>
      </w:r>
      <w:proofErr w:type="spellStart"/>
      <w:r>
        <w:t>AngularJS</w:t>
      </w:r>
      <w:proofErr w:type="spellEnd"/>
      <w:r>
        <w:t xml:space="preserve"> oraz </w:t>
      </w:r>
      <w:proofErr w:type="spellStart"/>
      <w:r>
        <w:t>mikroserwisy</w:t>
      </w:r>
      <w:proofErr w:type="spellEnd"/>
      <w:r>
        <w:t>, co może wymagać od systemu testującego symulowanie rzeczywistych działań przeglądarki przez uruchomienie aplikacji JS.</w:t>
      </w:r>
    </w:p>
    <w:p w14:paraId="178C9DDE" w14:textId="77777777" w:rsidR="00D62136" w:rsidRDefault="00D62136" w:rsidP="00D62136">
      <w:pPr>
        <w:ind w:left="360"/>
      </w:pPr>
      <w:r>
        <w:t>Aplikacja Zaplecza (PHP) wymaga dodatkowo symulacji logowania na jedno lub wiele indywidualnych kont.</w:t>
      </w:r>
    </w:p>
    <w:p w14:paraId="0890FDD5" w14:textId="77777777" w:rsidR="00D62136" w:rsidRDefault="00D62136" w:rsidP="00D62136">
      <w:pPr>
        <w:ind w:hanging="717"/>
      </w:pPr>
    </w:p>
    <w:p w14:paraId="3D667FFD" w14:textId="77777777" w:rsidR="00D62136" w:rsidRPr="00970C82" w:rsidRDefault="00D62136" w:rsidP="00970C82">
      <w:pPr>
        <w:pStyle w:val="Nagwek3"/>
        <w:rPr>
          <w:rStyle w:val="Uwydatnienie"/>
          <w:i w:val="0"/>
          <w:iCs w:val="0"/>
        </w:rPr>
      </w:pPr>
      <w:bookmarkStart w:id="34" w:name="_Toc134081316"/>
      <w:r w:rsidRPr="00970C82">
        <w:rPr>
          <w:rStyle w:val="Uwydatnienie"/>
          <w:i w:val="0"/>
          <w:iCs w:val="0"/>
        </w:rPr>
        <w:lastRenderedPageBreak/>
        <w:t xml:space="preserve">Zakres audytu wydajności dla Systemu Runtime </w:t>
      </w:r>
      <w:proofErr w:type="spellStart"/>
      <w:r w:rsidRPr="00970C82">
        <w:rPr>
          <w:rStyle w:val="Uwydatnienie"/>
          <w:i w:val="0"/>
          <w:iCs w:val="0"/>
        </w:rPr>
        <w:t>eLF</w:t>
      </w:r>
      <w:bookmarkEnd w:id="34"/>
      <w:proofErr w:type="spellEnd"/>
    </w:p>
    <w:p w14:paraId="2048DBD0" w14:textId="77777777" w:rsidR="00D62136" w:rsidRDefault="00D62136" w:rsidP="00D62136">
      <w:pPr>
        <w:ind w:left="360"/>
      </w:pPr>
      <w:r>
        <w:t xml:space="preserve">Testy serwera www: dla jednoczesnych sesji: 0…5000 – pomiar czasów odpowiedzi serwera i czasu załadowania stron (liczona jako osiągnięcie stanu aplikacji JS na przeglądarce, objawiająca się odpowiednim HTML). Kolejne strony są sterowane i przełączane w ramach danej sesji przez aplikację JS (nie ma możliwości wywołania ich przechodząc do ich URL). </w:t>
      </w:r>
    </w:p>
    <w:p w14:paraId="2625784E" w14:textId="77777777" w:rsidR="00D62136" w:rsidRDefault="00D62136" w:rsidP="00D62136">
      <w:pPr>
        <w:ind w:left="360"/>
      </w:pPr>
      <w:r>
        <w:t xml:space="preserve">Czasy odpowiedzi i ładowania maja obejmować wartości średnie i maksymalne dla każdego punktu pomiarowego. Aplikacja działa w oparciu o </w:t>
      </w:r>
      <w:proofErr w:type="spellStart"/>
      <w:r>
        <w:t>AngularJS</w:t>
      </w:r>
      <w:proofErr w:type="spellEnd"/>
      <w:r>
        <w:t xml:space="preserve"> oraz </w:t>
      </w:r>
      <w:proofErr w:type="spellStart"/>
      <w:r>
        <w:t>mikroserwisy</w:t>
      </w:r>
      <w:proofErr w:type="spellEnd"/>
      <w:r>
        <w:t>, co może wymagać od systemu testującego symulowanie rzeczywistych działań przeglądarki przez uruchomienie aplikacji JS.</w:t>
      </w:r>
    </w:p>
    <w:p w14:paraId="06851597" w14:textId="77777777" w:rsidR="00D62136" w:rsidRDefault="00D62136" w:rsidP="00D62136">
      <w:pPr>
        <w:ind w:left="360"/>
      </w:pPr>
      <w:r>
        <w:t xml:space="preserve">Elementami pełnej sesji użytkownika jest podpisanie oraz przesłanie pliku, a na jej koniec </w:t>
      </w:r>
      <w:proofErr w:type="spellStart"/>
      <w:r>
        <w:t>upload</w:t>
      </w:r>
      <w:proofErr w:type="spellEnd"/>
      <w:r>
        <w:t xml:space="preserve"> utworzonego dokumentu (wielkość dokumentu 1MB, 5MB, 10MB). W trakcie samej sesji mogą być również przesyłane załączniki. </w:t>
      </w:r>
    </w:p>
    <w:p w14:paraId="3A99FFBF" w14:textId="77777777" w:rsidR="00D62136" w:rsidRPr="00893617" w:rsidRDefault="00D62136" w:rsidP="00893617">
      <w:pPr>
        <w:pStyle w:val="Nagwek3"/>
        <w:rPr>
          <w:rStyle w:val="Uwydatnienie"/>
          <w:i w:val="0"/>
          <w:iCs w:val="0"/>
        </w:rPr>
      </w:pPr>
      <w:bookmarkStart w:id="35" w:name="_Toc134081317"/>
      <w:r w:rsidRPr="00893617">
        <w:rPr>
          <w:rStyle w:val="Uwydatnienie"/>
          <w:i w:val="0"/>
          <w:iCs w:val="0"/>
        </w:rPr>
        <w:t>Zakres audytu wydajności dla Podsystemu logowania/rejestracji</w:t>
      </w:r>
      <w:bookmarkEnd w:id="35"/>
    </w:p>
    <w:p w14:paraId="40F51D93" w14:textId="77777777" w:rsidR="00D62136" w:rsidRDefault="00D62136" w:rsidP="00D62136">
      <w:pPr>
        <w:ind w:left="360"/>
      </w:pPr>
      <w:r>
        <w:t xml:space="preserve">Test serwera www: dla jednoczesnych sesji: 0…5000 – pomiar czasów załadowania strony Podsystem ten wymaga przeprowadzenia testów dwóch procesów. </w:t>
      </w:r>
    </w:p>
    <w:p w14:paraId="167C6C6B" w14:textId="77777777" w:rsidR="00D62136" w:rsidRDefault="00D62136" w:rsidP="00D62136">
      <w:pPr>
        <w:ind w:left="360"/>
      </w:pPr>
      <w:r>
        <w:t>Procesu rejestracji:</w:t>
      </w:r>
    </w:p>
    <w:p w14:paraId="3E57FA72" w14:textId="77777777" w:rsidR="00D62136" w:rsidRDefault="00D62136" w:rsidP="00C15DAA">
      <w:pPr>
        <w:pStyle w:val="Akapitzlist"/>
        <w:numPr>
          <w:ilvl w:val="1"/>
          <w:numId w:val="38"/>
        </w:numPr>
        <w:spacing w:after="160" w:line="259" w:lineRule="auto"/>
      </w:pPr>
      <w:r>
        <w:t>wypełnienie i przesłanie formularza,</w:t>
      </w:r>
    </w:p>
    <w:p w14:paraId="502FBC62" w14:textId="77777777" w:rsidR="00D62136" w:rsidRDefault="00D62136" w:rsidP="00C15DAA">
      <w:pPr>
        <w:pStyle w:val="Akapitzlist"/>
        <w:numPr>
          <w:ilvl w:val="1"/>
          <w:numId w:val="38"/>
        </w:numPr>
        <w:spacing w:after="160" w:line="259" w:lineRule="auto"/>
      </w:pPr>
      <w:r>
        <w:t>odebranie wiadomości z kodem,</w:t>
      </w:r>
    </w:p>
    <w:p w14:paraId="525AD4B1" w14:textId="77777777" w:rsidR="00D62136" w:rsidRDefault="00D62136" w:rsidP="00C15DAA">
      <w:pPr>
        <w:pStyle w:val="Akapitzlist"/>
        <w:numPr>
          <w:ilvl w:val="1"/>
          <w:numId w:val="38"/>
        </w:numPr>
        <w:spacing w:after="160" w:line="259" w:lineRule="auto"/>
      </w:pPr>
      <w:r>
        <w:t>wprowadzenie otrzymanego kodu w formularzu na stronie</w:t>
      </w:r>
    </w:p>
    <w:p w14:paraId="019E6305" w14:textId="77777777" w:rsidR="00D62136" w:rsidRDefault="00D62136" w:rsidP="00D62136">
      <w:pPr>
        <w:ind w:left="360"/>
      </w:pPr>
      <w:r>
        <w:t>Procesu logowania:</w:t>
      </w:r>
    </w:p>
    <w:p w14:paraId="34496CB1" w14:textId="77777777" w:rsidR="00D62136" w:rsidRDefault="00D62136" w:rsidP="00C15DAA">
      <w:pPr>
        <w:pStyle w:val="Akapitzlist"/>
        <w:numPr>
          <w:ilvl w:val="1"/>
          <w:numId w:val="38"/>
        </w:numPr>
        <w:spacing w:after="160" w:line="259" w:lineRule="auto"/>
      </w:pPr>
      <w:r>
        <w:t>zalogowanie się na utworzone konto,</w:t>
      </w:r>
    </w:p>
    <w:p w14:paraId="7FDB8CC7" w14:textId="77777777" w:rsidR="00D62136" w:rsidRDefault="00D62136" w:rsidP="00C15DAA">
      <w:pPr>
        <w:pStyle w:val="Akapitzlist"/>
        <w:numPr>
          <w:ilvl w:val="1"/>
          <w:numId w:val="38"/>
        </w:numPr>
        <w:spacing w:after="160" w:line="259" w:lineRule="auto"/>
      </w:pPr>
      <w:r>
        <w:t>symulacje działań użytkownika w serwisie w szczególności:</w:t>
      </w:r>
    </w:p>
    <w:p w14:paraId="24B4A8C4" w14:textId="77777777" w:rsidR="00D62136" w:rsidRPr="00893617" w:rsidRDefault="00D62136" w:rsidP="00893617">
      <w:pPr>
        <w:pStyle w:val="Nagwek3"/>
        <w:rPr>
          <w:rStyle w:val="Uwydatnienie"/>
          <w:i w:val="0"/>
          <w:iCs w:val="0"/>
        </w:rPr>
      </w:pPr>
      <w:bookmarkStart w:id="36" w:name="_Toc134081318"/>
      <w:r w:rsidRPr="00893617">
        <w:rPr>
          <w:rStyle w:val="Uwydatnienie"/>
          <w:i w:val="0"/>
          <w:iCs w:val="0"/>
        </w:rPr>
        <w:t>Zakres audytu wydajności dla API – Baza Wiedzy - Zaplecza</w:t>
      </w:r>
      <w:bookmarkEnd w:id="36"/>
    </w:p>
    <w:p w14:paraId="41BB29D1" w14:textId="77777777" w:rsidR="00D62136" w:rsidRDefault="00D62136" w:rsidP="00C15DAA">
      <w:pPr>
        <w:pStyle w:val="Akapitzlist"/>
        <w:numPr>
          <w:ilvl w:val="1"/>
          <w:numId w:val="38"/>
        </w:numPr>
        <w:spacing w:after="160" w:line="259" w:lineRule="auto"/>
      </w:pPr>
      <w:r>
        <w:t>Średni i maksymalne czasy odpowiedzi dla dwu rodzajów zapytań:</w:t>
      </w:r>
    </w:p>
    <w:p w14:paraId="443FFCC2" w14:textId="77777777" w:rsidR="00D62136" w:rsidRDefault="00D62136" w:rsidP="00C15DAA">
      <w:pPr>
        <w:pStyle w:val="Akapitzlist"/>
        <w:numPr>
          <w:ilvl w:val="1"/>
          <w:numId w:val="38"/>
        </w:numPr>
        <w:spacing w:after="160" w:line="259" w:lineRule="auto"/>
      </w:pPr>
      <w:r>
        <w:t xml:space="preserve">Zapytania proste (zawierające listę parametrów, zmieniających się przy </w:t>
      </w:r>
      <w:proofErr w:type="spellStart"/>
      <w:r>
        <w:t>wywołaniach</w:t>
      </w:r>
      <w:proofErr w:type="spellEnd"/>
      <w:r>
        <w:t xml:space="preserve"> w ramach zdefiniowanych zakresów lub </w:t>
      </w:r>
      <w:proofErr w:type="spellStart"/>
      <w:r>
        <w:t>random</w:t>
      </w:r>
      <w:proofErr w:type="spellEnd"/>
      <w:r>
        <w:t>)</w:t>
      </w:r>
    </w:p>
    <w:p w14:paraId="65D08367" w14:textId="77777777" w:rsidR="00D62136" w:rsidRDefault="00D62136" w:rsidP="00C15DAA">
      <w:pPr>
        <w:pStyle w:val="Akapitzlist"/>
        <w:numPr>
          <w:ilvl w:val="0"/>
          <w:numId w:val="42"/>
        </w:numPr>
        <w:spacing w:after="160" w:line="259" w:lineRule="auto"/>
      </w:pPr>
      <w:r>
        <w:t>/</w:t>
      </w:r>
      <w:proofErr w:type="spellStart"/>
      <w:r>
        <w:t>ApiProcedures</w:t>
      </w:r>
      <w:proofErr w:type="spellEnd"/>
      <w:r>
        <w:t>/</w:t>
      </w:r>
      <w:proofErr w:type="spellStart"/>
      <w:r>
        <w:t>getDetails</w:t>
      </w:r>
      <w:proofErr w:type="spellEnd"/>
    </w:p>
    <w:p w14:paraId="0B4DF9F6" w14:textId="77777777" w:rsidR="00D62136" w:rsidRDefault="00D62136" w:rsidP="00C15DAA">
      <w:pPr>
        <w:pStyle w:val="Akapitzlist"/>
        <w:numPr>
          <w:ilvl w:val="0"/>
          <w:numId w:val="42"/>
        </w:numPr>
        <w:spacing w:after="160" w:line="259" w:lineRule="auto"/>
      </w:pPr>
      <w:r>
        <w:t>/</w:t>
      </w:r>
      <w:proofErr w:type="spellStart"/>
      <w:r>
        <w:t>ApiCommons</w:t>
      </w:r>
      <w:proofErr w:type="spellEnd"/>
      <w:r>
        <w:t>/</w:t>
      </w:r>
      <w:proofErr w:type="spellStart"/>
      <w:r>
        <w:t>getPKD</w:t>
      </w:r>
      <w:proofErr w:type="spellEnd"/>
    </w:p>
    <w:p w14:paraId="497B094A" w14:textId="77777777" w:rsidR="00D62136" w:rsidRDefault="00D62136" w:rsidP="00C15DAA">
      <w:pPr>
        <w:pStyle w:val="Akapitzlist"/>
        <w:numPr>
          <w:ilvl w:val="0"/>
          <w:numId w:val="42"/>
        </w:numPr>
        <w:spacing w:after="160" w:line="259" w:lineRule="auto"/>
      </w:pPr>
      <w:r>
        <w:t>/</w:t>
      </w:r>
      <w:proofErr w:type="spellStart"/>
      <w:r>
        <w:t>ApiInstitutions</w:t>
      </w:r>
      <w:proofErr w:type="spellEnd"/>
      <w:r>
        <w:t>/</w:t>
      </w:r>
      <w:proofErr w:type="spellStart"/>
      <w:r>
        <w:t>getCategories</w:t>
      </w:r>
      <w:proofErr w:type="spellEnd"/>
    </w:p>
    <w:p w14:paraId="10203B32" w14:textId="77777777" w:rsidR="00D62136" w:rsidRDefault="00D62136" w:rsidP="00C15DAA">
      <w:pPr>
        <w:pStyle w:val="Akapitzlist"/>
        <w:numPr>
          <w:ilvl w:val="0"/>
          <w:numId w:val="42"/>
        </w:numPr>
        <w:spacing w:after="160" w:line="259" w:lineRule="auto"/>
      </w:pPr>
      <w:r>
        <w:t>/</w:t>
      </w:r>
      <w:proofErr w:type="spellStart"/>
      <w:r>
        <w:t>ApiProcedures</w:t>
      </w:r>
      <w:proofErr w:type="spellEnd"/>
      <w:r>
        <w:t>/</w:t>
      </w:r>
      <w:proofErr w:type="spellStart"/>
      <w:r>
        <w:t>getList</w:t>
      </w:r>
      <w:proofErr w:type="spellEnd"/>
    </w:p>
    <w:p w14:paraId="3F8BA270" w14:textId="77777777" w:rsidR="00D62136" w:rsidRDefault="00D62136" w:rsidP="00C15DAA">
      <w:pPr>
        <w:pStyle w:val="Akapitzlist"/>
        <w:numPr>
          <w:ilvl w:val="0"/>
          <w:numId w:val="42"/>
        </w:numPr>
        <w:spacing w:after="160" w:line="259" w:lineRule="auto"/>
      </w:pPr>
      <w:r>
        <w:t>/</w:t>
      </w:r>
      <w:proofErr w:type="spellStart"/>
      <w:r>
        <w:t>ApiPublications</w:t>
      </w:r>
      <w:proofErr w:type="spellEnd"/>
      <w:r>
        <w:t>/</w:t>
      </w:r>
      <w:proofErr w:type="spellStart"/>
      <w:r>
        <w:t>getDetails</w:t>
      </w:r>
      <w:proofErr w:type="spellEnd"/>
    </w:p>
    <w:p w14:paraId="6AE38225" w14:textId="77777777" w:rsidR="00D62136" w:rsidRDefault="00D62136" w:rsidP="00C15DAA">
      <w:pPr>
        <w:pStyle w:val="Akapitzlist"/>
        <w:numPr>
          <w:ilvl w:val="0"/>
          <w:numId w:val="42"/>
        </w:numPr>
        <w:spacing w:after="160" w:line="259" w:lineRule="auto"/>
      </w:pPr>
      <w:r>
        <w:t>/</w:t>
      </w:r>
      <w:proofErr w:type="spellStart"/>
      <w:r>
        <w:t>ApiCommons</w:t>
      </w:r>
      <w:proofErr w:type="spellEnd"/>
      <w:r>
        <w:t>/</w:t>
      </w:r>
      <w:proofErr w:type="spellStart"/>
      <w:r>
        <w:t>getPKDDetails</w:t>
      </w:r>
      <w:proofErr w:type="spellEnd"/>
    </w:p>
    <w:p w14:paraId="3504AF04" w14:textId="77777777" w:rsidR="00D62136" w:rsidRDefault="00D62136" w:rsidP="00C15DAA">
      <w:pPr>
        <w:pStyle w:val="Akapitzlist"/>
        <w:numPr>
          <w:ilvl w:val="0"/>
          <w:numId w:val="42"/>
        </w:numPr>
        <w:spacing w:after="160" w:line="259" w:lineRule="auto"/>
      </w:pPr>
      <w:r>
        <w:t>/</w:t>
      </w:r>
      <w:proofErr w:type="spellStart"/>
      <w:r>
        <w:t>ApiProcedures</w:t>
      </w:r>
      <w:proofErr w:type="spellEnd"/>
      <w:r>
        <w:t>/</w:t>
      </w:r>
      <w:proofErr w:type="spellStart"/>
      <w:r>
        <w:t>getThematicCategories</w:t>
      </w:r>
      <w:proofErr w:type="spellEnd"/>
    </w:p>
    <w:p w14:paraId="0FBB03BF" w14:textId="77777777" w:rsidR="00D62136" w:rsidRDefault="00D62136" w:rsidP="00C15DAA">
      <w:pPr>
        <w:pStyle w:val="Akapitzlist"/>
        <w:numPr>
          <w:ilvl w:val="0"/>
          <w:numId w:val="42"/>
        </w:numPr>
        <w:spacing w:after="160" w:line="259" w:lineRule="auto"/>
      </w:pPr>
      <w:r>
        <w:t>/</w:t>
      </w:r>
      <w:proofErr w:type="spellStart"/>
      <w:r>
        <w:t>ApiInstitutions</w:t>
      </w:r>
      <w:proofErr w:type="spellEnd"/>
      <w:r>
        <w:t>/</w:t>
      </w:r>
      <w:proofErr w:type="spellStart"/>
      <w:r>
        <w:t>getDetails</w:t>
      </w:r>
      <w:proofErr w:type="spellEnd"/>
    </w:p>
    <w:p w14:paraId="148B8151" w14:textId="77777777" w:rsidR="00D62136" w:rsidRDefault="00D62136" w:rsidP="00C15DAA">
      <w:pPr>
        <w:pStyle w:val="Akapitzlist"/>
        <w:numPr>
          <w:ilvl w:val="0"/>
          <w:numId w:val="42"/>
        </w:numPr>
        <w:spacing w:after="160" w:line="259" w:lineRule="auto"/>
      </w:pPr>
      <w:r>
        <w:t>/</w:t>
      </w:r>
      <w:proofErr w:type="spellStart"/>
      <w:r>
        <w:t>ApiGuide</w:t>
      </w:r>
      <w:proofErr w:type="spellEnd"/>
      <w:r>
        <w:t>/</w:t>
      </w:r>
      <w:proofErr w:type="spellStart"/>
      <w:r>
        <w:t>getList</w:t>
      </w:r>
      <w:proofErr w:type="spellEnd"/>
    </w:p>
    <w:p w14:paraId="46ECCC7A" w14:textId="77777777" w:rsidR="00D62136" w:rsidRDefault="00D62136" w:rsidP="00C15DAA">
      <w:pPr>
        <w:pStyle w:val="Akapitzlist"/>
        <w:numPr>
          <w:ilvl w:val="0"/>
          <w:numId w:val="42"/>
        </w:numPr>
        <w:spacing w:after="160" w:line="259" w:lineRule="auto"/>
      </w:pPr>
      <w:r>
        <w:t>/</w:t>
      </w:r>
      <w:proofErr w:type="spellStart"/>
      <w:r>
        <w:t>ApiProcedures</w:t>
      </w:r>
      <w:proofErr w:type="spellEnd"/>
      <w:r>
        <w:t>/</w:t>
      </w:r>
      <w:proofErr w:type="spellStart"/>
      <w:r>
        <w:t>getProfessionCategories</w:t>
      </w:r>
      <w:proofErr w:type="spellEnd"/>
    </w:p>
    <w:p w14:paraId="056D4C2D" w14:textId="77777777" w:rsidR="00D62136" w:rsidRDefault="00D62136" w:rsidP="00C15DAA">
      <w:pPr>
        <w:pStyle w:val="Akapitzlist"/>
        <w:numPr>
          <w:ilvl w:val="0"/>
          <w:numId w:val="42"/>
        </w:numPr>
        <w:spacing w:after="160" w:line="259" w:lineRule="auto"/>
      </w:pPr>
      <w:r>
        <w:t>/</w:t>
      </w:r>
      <w:proofErr w:type="spellStart"/>
      <w:r>
        <w:t>ApiPnaAddress</w:t>
      </w:r>
      <w:proofErr w:type="spellEnd"/>
      <w:r>
        <w:t>/</w:t>
      </w:r>
      <w:proofErr w:type="spellStart"/>
      <w:r>
        <w:t>getListByPostCode</w:t>
      </w:r>
      <w:proofErr w:type="spellEnd"/>
    </w:p>
    <w:p w14:paraId="4D100462" w14:textId="77777777" w:rsidR="00D62136" w:rsidRDefault="00D62136" w:rsidP="00C15DAA">
      <w:pPr>
        <w:pStyle w:val="Akapitzlist"/>
        <w:numPr>
          <w:ilvl w:val="0"/>
          <w:numId w:val="42"/>
        </w:numPr>
        <w:spacing w:after="160" w:line="259" w:lineRule="auto"/>
      </w:pPr>
      <w:r>
        <w:t>/</w:t>
      </w:r>
      <w:proofErr w:type="spellStart"/>
      <w:r>
        <w:t>ApiPnaAddress</w:t>
      </w:r>
      <w:proofErr w:type="spellEnd"/>
      <w:r>
        <w:t>/</w:t>
      </w:r>
      <w:proofErr w:type="spellStart"/>
      <w:r>
        <w:t>getStreetHints</w:t>
      </w:r>
      <w:proofErr w:type="spellEnd"/>
    </w:p>
    <w:p w14:paraId="7A84F99E" w14:textId="77777777" w:rsidR="00D62136" w:rsidRDefault="00D62136" w:rsidP="00C15DAA">
      <w:pPr>
        <w:pStyle w:val="Akapitzlist"/>
        <w:numPr>
          <w:ilvl w:val="1"/>
          <w:numId w:val="38"/>
        </w:numPr>
        <w:spacing w:after="160" w:line="259" w:lineRule="auto"/>
      </w:pPr>
      <w:r>
        <w:t xml:space="preserve">Zapytania złożone - sekwencja </w:t>
      </w:r>
      <w:proofErr w:type="spellStart"/>
      <w:r>
        <w:t>wywołań</w:t>
      </w:r>
      <w:proofErr w:type="spellEnd"/>
      <w:r>
        <w:t>, która przyjmuje wartości otrzymane w odpowiedziach poprzedzających zapytań:</w:t>
      </w:r>
    </w:p>
    <w:p w14:paraId="5A691051" w14:textId="77777777" w:rsidR="00D62136" w:rsidRDefault="00D62136" w:rsidP="00C15DAA">
      <w:pPr>
        <w:pStyle w:val="Akapitzlist"/>
        <w:numPr>
          <w:ilvl w:val="0"/>
          <w:numId w:val="42"/>
        </w:numPr>
        <w:spacing w:after="160" w:line="259" w:lineRule="auto"/>
      </w:pPr>
      <w:r>
        <w:t>/</w:t>
      </w:r>
      <w:proofErr w:type="spellStart"/>
      <w:r>
        <w:t>ApiGuide</w:t>
      </w:r>
      <w:proofErr w:type="spellEnd"/>
      <w:r>
        <w:t>/</w:t>
      </w:r>
      <w:proofErr w:type="spellStart"/>
      <w:r>
        <w:t>getDescription</w:t>
      </w:r>
      <w:proofErr w:type="spellEnd"/>
    </w:p>
    <w:p w14:paraId="0BA3DF40" w14:textId="77777777" w:rsidR="00D62136" w:rsidRDefault="00D62136" w:rsidP="00C15DAA">
      <w:pPr>
        <w:pStyle w:val="Akapitzlist"/>
        <w:numPr>
          <w:ilvl w:val="0"/>
          <w:numId w:val="42"/>
        </w:numPr>
        <w:spacing w:after="160" w:line="259" w:lineRule="auto"/>
      </w:pPr>
      <w:r>
        <w:t>/</w:t>
      </w:r>
      <w:proofErr w:type="spellStart"/>
      <w:r>
        <w:t>ApiGuide</w:t>
      </w:r>
      <w:proofErr w:type="spellEnd"/>
      <w:r>
        <w:t>/</w:t>
      </w:r>
      <w:proofErr w:type="spellStart"/>
      <w:r>
        <w:t>startGuide</w:t>
      </w:r>
      <w:proofErr w:type="spellEnd"/>
    </w:p>
    <w:p w14:paraId="28B85C57" w14:textId="77777777" w:rsidR="00D62136" w:rsidRDefault="00D62136" w:rsidP="00C15DAA">
      <w:pPr>
        <w:pStyle w:val="Akapitzlist"/>
        <w:numPr>
          <w:ilvl w:val="0"/>
          <w:numId w:val="42"/>
        </w:numPr>
        <w:spacing w:after="160" w:line="259" w:lineRule="auto"/>
      </w:pPr>
      <w:r>
        <w:lastRenderedPageBreak/>
        <w:t>/</w:t>
      </w:r>
      <w:proofErr w:type="spellStart"/>
      <w:r>
        <w:t>ApiGuide</w:t>
      </w:r>
      <w:proofErr w:type="spellEnd"/>
      <w:r>
        <w:t>/</w:t>
      </w:r>
      <w:proofErr w:type="spellStart"/>
      <w:r>
        <w:t>setAnswer</w:t>
      </w:r>
      <w:proofErr w:type="spellEnd"/>
    </w:p>
    <w:p w14:paraId="43BB3106" w14:textId="77777777" w:rsidR="00D62136" w:rsidRDefault="00D62136" w:rsidP="00C15DAA">
      <w:pPr>
        <w:pStyle w:val="Akapitzlist"/>
        <w:numPr>
          <w:ilvl w:val="0"/>
          <w:numId w:val="42"/>
        </w:numPr>
        <w:spacing w:after="160" w:line="259" w:lineRule="auto"/>
      </w:pPr>
      <w:r>
        <w:t>wielokrotnie, aż odpowiedź wskaże, że to ostatnie pytanie</w:t>
      </w:r>
    </w:p>
    <w:p w14:paraId="7F548E97" w14:textId="77777777" w:rsidR="00D62136" w:rsidRDefault="00D62136" w:rsidP="00C15DAA">
      <w:pPr>
        <w:pStyle w:val="Akapitzlist"/>
        <w:numPr>
          <w:ilvl w:val="0"/>
          <w:numId w:val="42"/>
        </w:numPr>
        <w:spacing w:after="160" w:line="259" w:lineRule="auto"/>
      </w:pPr>
      <w:r>
        <w:t>/</w:t>
      </w:r>
      <w:proofErr w:type="spellStart"/>
      <w:r>
        <w:t>ApiGuide</w:t>
      </w:r>
      <w:proofErr w:type="spellEnd"/>
      <w:r>
        <w:t>/</w:t>
      </w:r>
      <w:proofErr w:type="spellStart"/>
      <w:r>
        <w:t>getSummary</w:t>
      </w:r>
      <w:proofErr w:type="spellEnd"/>
    </w:p>
    <w:p w14:paraId="69EF27C5" w14:textId="77777777" w:rsidR="00D62136" w:rsidRDefault="00D62136" w:rsidP="00C15DAA">
      <w:pPr>
        <w:pStyle w:val="Akapitzlist"/>
        <w:numPr>
          <w:ilvl w:val="0"/>
          <w:numId w:val="42"/>
        </w:numPr>
        <w:spacing w:after="160" w:line="259" w:lineRule="auto"/>
      </w:pPr>
      <w:r>
        <w:t>/</w:t>
      </w:r>
      <w:proofErr w:type="spellStart"/>
      <w:r>
        <w:t>ApiGuide</w:t>
      </w:r>
      <w:proofErr w:type="spellEnd"/>
      <w:r>
        <w:t>/</w:t>
      </w:r>
      <w:proofErr w:type="spellStart"/>
      <w:r>
        <w:t>getPDFGuide</w:t>
      </w:r>
      <w:proofErr w:type="spellEnd"/>
    </w:p>
    <w:p w14:paraId="16D5A695" w14:textId="77777777" w:rsidR="00D62136" w:rsidRDefault="00D62136" w:rsidP="00C15DAA">
      <w:pPr>
        <w:pStyle w:val="Akapitzlist"/>
        <w:numPr>
          <w:ilvl w:val="1"/>
          <w:numId w:val="38"/>
        </w:numPr>
        <w:spacing w:after="160" w:line="259" w:lineRule="auto"/>
      </w:pPr>
      <w:r>
        <w:t>• Każdy z testów dla 0…10 000 jednoczesnych zapytań</w:t>
      </w:r>
    </w:p>
    <w:p w14:paraId="1D6458D4" w14:textId="77777777" w:rsidR="00D62136" w:rsidRPr="008D0A1A" w:rsidRDefault="00D62136" w:rsidP="00D62136">
      <w:pPr>
        <w:ind w:left="360"/>
      </w:pPr>
      <w:r>
        <w:t xml:space="preserve">API nie wymaga logowania, jednak w samych zapytaniach złożonych ważna jest kolejność oraz </w:t>
      </w:r>
      <w:proofErr w:type="spellStart"/>
      <w:r>
        <w:t>przeparsowania</w:t>
      </w:r>
      <w:proofErr w:type="spellEnd"/>
      <w:r>
        <w:t xml:space="preserve"> odebranych odpowiedzi. Na początku sesji jest wymaganie odczytanie otrzymanego </w:t>
      </w:r>
      <w:proofErr w:type="spellStart"/>
      <w:r>
        <w:t>Hash</w:t>
      </w:r>
      <w:proofErr w:type="spellEnd"/>
      <w:r>
        <w:t xml:space="preserve"> w celu wykorzystania go do dalszej komunikacji. </w:t>
      </w:r>
      <w:r>
        <w:cr/>
      </w:r>
    </w:p>
    <w:p w14:paraId="2C967859" w14:textId="6D11ABFC" w:rsidR="00D62136" w:rsidRDefault="00D62136" w:rsidP="00893617">
      <w:pPr>
        <w:pStyle w:val="Nagwek2"/>
        <w:rPr>
          <w:rStyle w:val="Wyrnienieintensywne"/>
        </w:rPr>
      </w:pPr>
      <w:bookmarkStart w:id="37" w:name="_Hlk132193228"/>
      <w:bookmarkStart w:id="38" w:name="_Toc132122506"/>
      <w:bookmarkStart w:id="39" w:name="_Toc134081319"/>
      <w:r w:rsidRPr="001E131C">
        <w:rPr>
          <w:rStyle w:val="Wyrnienieintensywne"/>
        </w:rPr>
        <w:t xml:space="preserve">Audyt </w:t>
      </w:r>
      <w:r w:rsidR="00970C82">
        <w:rPr>
          <w:rStyle w:val="Wyrnienieintensywne"/>
        </w:rPr>
        <w:t xml:space="preserve">bezpieczeństwa </w:t>
      </w:r>
      <w:r w:rsidRPr="001E131C">
        <w:rPr>
          <w:rStyle w:val="Wyrnienieintensywne"/>
        </w:rPr>
        <w:t xml:space="preserve">systemu </w:t>
      </w:r>
      <w:proofErr w:type="spellStart"/>
      <w:r w:rsidRPr="001E131C">
        <w:rPr>
          <w:rStyle w:val="Wyrnienieintensywne"/>
        </w:rPr>
        <w:t>Tracker</w:t>
      </w:r>
      <w:proofErr w:type="spellEnd"/>
      <w:r w:rsidRPr="001E131C">
        <w:rPr>
          <w:rStyle w:val="Wyrnienieintensywne"/>
        </w:rPr>
        <w:t xml:space="preserve"> 2.0, wraz z e-sługami Licencjonowania i ewidencjonowania obrotu towarami wrażliwymi na biznes.gov.pl (dla przedsiębiorców</w:t>
      </w:r>
      <w:bookmarkEnd w:id="37"/>
      <w:r w:rsidRPr="001E131C">
        <w:rPr>
          <w:rStyle w:val="Wyrnienieintensywne"/>
        </w:rPr>
        <w:t>)</w:t>
      </w:r>
      <w:bookmarkEnd w:id="38"/>
      <w:bookmarkEnd w:id="39"/>
    </w:p>
    <w:p w14:paraId="2393BC1C" w14:textId="77777777" w:rsidR="00D62136" w:rsidRPr="001E131C" w:rsidRDefault="00D62136" w:rsidP="00D62136">
      <w:pPr>
        <w:autoSpaceDE w:val="0"/>
        <w:autoSpaceDN w:val="0"/>
        <w:adjustRightInd w:val="0"/>
        <w:spacing w:after="0"/>
        <w:ind w:left="360"/>
        <w:rPr>
          <w:rFonts w:ascii="Calibri" w:eastAsia="Calibri" w:hAnsi="Calibri" w:cs="Times New Roman"/>
        </w:rPr>
      </w:pPr>
      <w:r w:rsidRPr="001E131C">
        <w:rPr>
          <w:rFonts w:ascii="Calibri" w:eastAsia="Calibri" w:hAnsi="Calibri" w:cs="Times New Roman"/>
        </w:rPr>
        <w:t>Minister właściwy do spraw gospodarki prowadzi rejestr udzielonych zezwoleń indywidualnych i zezwoleń globalnych oraz podmiotów korzystających z zezwoleń generalnych, w tym rejestr udzielonych zezwoleń na wywóz broni palnej, części i istotnych komponentów oraz amunicji.</w:t>
      </w:r>
    </w:p>
    <w:p w14:paraId="75A4467A" w14:textId="77777777" w:rsidR="00D62136" w:rsidRPr="001E131C" w:rsidRDefault="00D62136" w:rsidP="00D62136">
      <w:pPr>
        <w:autoSpaceDE w:val="0"/>
        <w:autoSpaceDN w:val="0"/>
        <w:adjustRightInd w:val="0"/>
        <w:spacing w:after="0"/>
        <w:ind w:left="360"/>
        <w:rPr>
          <w:rFonts w:ascii="Calibri" w:eastAsia="Calibri" w:hAnsi="Calibri" w:cs="Times New Roman"/>
        </w:rPr>
      </w:pPr>
      <w:r w:rsidRPr="001E131C">
        <w:rPr>
          <w:rFonts w:ascii="Calibri" w:eastAsia="Calibri" w:hAnsi="Calibri" w:cs="Times New Roman"/>
        </w:rPr>
        <w:t xml:space="preserve">Rejestr jest prowadzony przy wykorzystaniu systemu teleinformatycznego </w:t>
      </w:r>
      <w:proofErr w:type="spellStart"/>
      <w:r w:rsidRPr="001E131C">
        <w:rPr>
          <w:rFonts w:ascii="Calibri" w:eastAsia="Calibri" w:hAnsi="Calibri" w:cs="Times New Roman"/>
        </w:rPr>
        <w:t>Tracker</w:t>
      </w:r>
      <w:proofErr w:type="spellEnd"/>
      <w:r w:rsidRPr="001E131C">
        <w:rPr>
          <w:rFonts w:ascii="Calibri" w:eastAsia="Calibri" w:hAnsi="Calibri" w:cs="Times New Roman"/>
        </w:rPr>
        <w:t xml:space="preserve">. </w:t>
      </w:r>
    </w:p>
    <w:p w14:paraId="3A309B06" w14:textId="77777777" w:rsidR="00D62136" w:rsidRPr="001E131C" w:rsidRDefault="00D62136" w:rsidP="00D62136">
      <w:pPr>
        <w:ind w:left="360"/>
        <w:jc w:val="both"/>
        <w:rPr>
          <w:rFonts w:ascii="Calibri" w:hAnsi="Calibri" w:cs="Times New Roman"/>
        </w:rPr>
      </w:pPr>
      <w:r w:rsidRPr="001E131C">
        <w:rPr>
          <w:rFonts w:ascii="Calibri" w:eastAsia="Calibri" w:hAnsi="Calibri" w:cs="Times New Roman"/>
        </w:rPr>
        <w:t xml:space="preserve">Systemem </w:t>
      </w:r>
      <w:proofErr w:type="spellStart"/>
      <w:r w:rsidRPr="001E131C">
        <w:rPr>
          <w:rFonts w:ascii="Calibri" w:eastAsia="Calibri" w:hAnsi="Calibri" w:cs="Times New Roman"/>
        </w:rPr>
        <w:t>Tracker</w:t>
      </w:r>
      <w:proofErr w:type="spellEnd"/>
      <w:r w:rsidRPr="001E131C">
        <w:rPr>
          <w:rFonts w:ascii="Calibri" w:eastAsia="Calibri" w:hAnsi="Calibri" w:cs="Times New Roman"/>
        </w:rPr>
        <w:t xml:space="preserve"> 2.0 wykorzystuje udostępnione na portalu Biznes.gov.pl e-usługi, za pośrednictwem których przedsiębiorcy będą realizować sprawy związane z obrotem towarami, technologiami i usługami o znaczeniu strategicznym. System </w:t>
      </w:r>
      <w:proofErr w:type="spellStart"/>
      <w:r w:rsidRPr="001E131C">
        <w:rPr>
          <w:rFonts w:ascii="Calibri" w:eastAsia="Calibri" w:hAnsi="Calibri" w:cs="Times New Roman"/>
        </w:rPr>
        <w:t>Tracker</w:t>
      </w:r>
      <w:proofErr w:type="spellEnd"/>
      <w:r w:rsidRPr="001E131C">
        <w:rPr>
          <w:rFonts w:ascii="Calibri" w:eastAsia="Calibri" w:hAnsi="Calibri" w:cs="Times New Roman"/>
        </w:rPr>
        <w:t xml:space="preserve"> 2.0 i system biznes.gov.pl komunikują się z </w:t>
      </w:r>
      <w:proofErr w:type="spellStart"/>
      <w:r w:rsidRPr="001E131C">
        <w:rPr>
          <w:rFonts w:ascii="Calibri" w:eastAsia="Calibri" w:hAnsi="Calibri" w:cs="Times New Roman"/>
        </w:rPr>
        <w:t>ePUAP</w:t>
      </w:r>
      <w:proofErr w:type="spellEnd"/>
      <w:r w:rsidRPr="001E131C">
        <w:rPr>
          <w:rFonts w:ascii="Calibri" w:eastAsia="Calibri" w:hAnsi="Calibri" w:cs="Times New Roman"/>
        </w:rPr>
        <w:t xml:space="preserve"> i Login.gov.pl.</w:t>
      </w:r>
    </w:p>
    <w:p w14:paraId="75B813D0" w14:textId="54B63251" w:rsidR="00D62136" w:rsidRPr="0012029D" w:rsidRDefault="00D62136" w:rsidP="00D62136">
      <w:pPr>
        <w:ind w:left="360"/>
        <w:rPr>
          <w:rFonts w:ascii="Calibri" w:eastAsia="Calibri" w:hAnsi="Calibri" w:cs="Times New Roman"/>
        </w:rPr>
      </w:pPr>
      <w:r w:rsidRPr="0012029D">
        <w:rPr>
          <w:rFonts w:ascii="Calibri" w:eastAsia="Calibri" w:hAnsi="Calibri" w:cs="Times New Roman"/>
        </w:rPr>
        <w:t>Specyfikacja sprzętowa oraz katalog technologii wykorzystywany</w:t>
      </w:r>
      <w:r w:rsidR="00C07C02" w:rsidRPr="0012029D">
        <w:rPr>
          <w:rFonts w:ascii="Calibri" w:eastAsia="Calibri" w:hAnsi="Calibri" w:cs="Times New Roman"/>
        </w:rPr>
        <w:t>ch</w:t>
      </w:r>
      <w:r w:rsidRPr="0012029D">
        <w:rPr>
          <w:rFonts w:ascii="Calibri" w:eastAsia="Calibri" w:hAnsi="Calibri" w:cs="Times New Roman"/>
        </w:rPr>
        <w:t xml:space="preserve"> do utrzymywania systemu </w:t>
      </w:r>
      <w:proofErr w:type="spellStart"/>
      <w:r w:rsidRPr="0012029D">
        <w:rPr>
          <w:rFonts w:ascii="Calibri" w:eastAsia="Calibri" w:hAnsi="Calibri" w:cs="Times New Roman"/>
        </w:rPr>
        <w:t>Tracker</w:t>
      </w:r>
      <w:proofErr w:type="spellEnd"/>
      <w:r w:rsidRPr="0012029D">
        <w:rPr>
          <w:rFonts w:ascii="Calibri" w:eastAsia="Calibri" w:hAnsi="Calibri" w:cs="Times New Roman"/>
        </w:rPr>
        <w:t xml:space="preserve"> 2.0 został opisany w Załączniku nr</w:t>
      </w:r>
      <w:r w:rsidR="00C07C02" w:rsidRPr="0012029D">
        <w:rPr>
          <w:rFonts w:ascii="Calibri" w:eastAsia="Calibri" w:hAnsi="Calibri" w:cs="Times New Roman"/>
        </w:rPr>
        <w:t xml:space="preserve"> 3</w:t>
      </w:r>
      <w:r w:rsidRPr="0012029D">
        <w:rPr>
          <w:rFonts w:ascii="Calibri" w:eastAsia="Calibri" w:hAnsi="Calibri" w:cs="Times New Roman"/>
        </w:rPr>
        <w:t xml:space="preserve"> do OPZ.</w:t>
      </w:r>
    </w:p>
    <w:p w14:paraId="31DCFC36" w14:textId="6CB5338D" w:rsidR="00D62136" w:rsidRPr="008D0A1A" w:rsidRDefault="00D62136" w:rsidP="00D62136">
      <w:pPr>
        <w:spacing w:after="120"/>
        <w:ind w:left="360"/>
        <w:rPr>
          <w:rFonts w:ascii="Calibri" w:eastAsia="Calibri" w:hAnsi="Calibri" w:cs="Times New Roman"/>
        </w:rPr>
      </w:pPr>
      <w:r w:rsidRPr="0012029D">
        <w:rPr>
          <w:rFonts w:ascii="Calibri" w:eastAsia="Calibri" w:hAnsi="Calibri" w:cs="Times New Roman"/>
        </w:rPr>
        <w:t xml:space="preserve">Zamawiający udostępni Załącznik nr </w:t>
      </w:r>
      <w:r w:rsidR="00C07C02" w:rsidRPr="0012029D">
        <w:rPr>
          <w:rFonts w:ascii="Calibri" w:eastAsia="Calibri" w:hAnsi="Calibri" w:cs="Times New Roman"/>
        </w:rPr>
        <w:t>3</w:t>
      </w:r>
      <w:r w:rsidRPr="0012029D">
        <w:rPr>
          <w:rFonts w:ascii="Calibri" w:eastAsia="Calibri" w:hAnsi="Calibri" w:cs="Times New Roman"/>
        </w:rPr>
        <w:t xml:space="preserve"> do OPZ w siedzibie Zamawiającego po uprzednim</w:t>
      </w:r>
      <w:r w:rsidRPr="008D0A1A">
        <w:rPr>
          <w:rFonts w:ascii="Calibri" w:eastAsia="Calibri" w:hAnsi="Calibri" w:cs="Times New Roman"/>
        </w:rPr>
        <w:t xml:space="preserve">  podpisaniu przez zainteresowane podmioty oświadczenia o poufności.</w:t>
      </w:r>
    </w:p>
    <w:p w14:paraId="05C481F5" w14:textId="77777777" w:rsidR="00D62136" w:rsidRPr="001E131C" w:rsidRDefault="00D62136" w:rsidP="00D62136">
      <w:pPr>
        <w:ind w:left="360"/>
        <w:rPr>
          <w:rFonts w:ascii="Calibri" w:hAnsi="Calibri" w:cs="Times New Roman"/>
        </w:rPr>
      </w:pPr>
      <w:bookmarkStart w:id="40" w:name="_Hlk132193241"/>
      <w:r w:rsidRPr="001E131C">
        <w:rPr>
          <w:rFonts w:ascii="Calibri" w:hAnsi="Calibri" w:cs="Times New Roman"/>
        </w:rPr>
        <w:t>W ramach audytu Wykonawca jest zobowiązany do:</w:t>
      </w:r>
    </w:p>
    <w:p w14:paraId="5EBA3B6A" w14:textId="77777777" w:rsidR="00D62136" w:rsidRPr="00635C95"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635C95">
        <w:rPr>
          <w:rFonts w:asciiTheme="minorHAnsi" w:hAnsiTheme="minorHAnsi" w:cstheme="minorHAnsi"/>
          <w:sz w:val="20"/>
          <w:szCs w:val="20"/>
        </w:rPr>
        <w:t>przeprowadzenia badań i testów bezpieczeństwa e</w:t>
      </w:r>
      <w:r>
        <w:rPr>
          <w:rFonts w:asciiTheme="minorHAnsi" w:hAnsiTheme="minorHAnsi" w:cstheme="minorHAnsi"/>
          <w:sz w:val="20"/>
          <w:szCs w:val="20"/>
        </w:rPr>
        <w:t>-u</w:t>
      </w:r>
      <w:r w:rsidRPr="00635C95">
        <w:rPr>
          <w:rFonts w:asciiTheme="minorHAnsi" w:hAnsiTheme="minorHAnsi" w:cstheme="minorHAnsi"/>
          <w:sz w:val="20"/>
          <w:szCs w:val="20"/>
        </w:rPr>
        <w:t>sług</w:t>
      </w:r>
      <w:r>
        <w:rPr>
          <w:rFonts w:asciiTheme="minorHAnsi" w:hAnsiTheme="minorHAnsi" w:cstheme="minorHAnsi"/>
          <w:sz w:val="20"/>
          <w:szCs w:val="20"/>
        </w:rPr>
        <w:t xml:space="preserve"> na biznes.gov.pl (</w:t>
      </w:r>
      <w:r w:rsidRPr="001C3354">
        <w:rPr>
          <w:rFonts w:asciiTheme="minorHAnsi" w:hAnsiTheme="minorHAnsi" w:cstheme="minorHAnsi"/>
          <w:sz w:val="20"/>
          <w:szCs w:val="20"/>
        </w:rPr>
        <w:t>nie więcej niż 1</w:t>
      </w:r>
      <w:r>
        <w:rPr>
          <w:rFonts w:asciiTheme="minorHAnsi" w:hAnsiTheme="minorHAnsi" w:cstheme="minorHAnsi"/>
          <w:sz w:val="20"/>
          <w:szCs w:val="20"/>
        </w:rPr>
        <w:t>2</w:t>
      </w:r>
      <w:r w:rsidRPr="001C3354">
        <w:rPr>
          <w:rFonts w:asciiTheme="minorHAnsi" w:hAnsiTheme="minorHAnsi" w:cstheme="minorHAnsi"/>
          <w:sz w:val="20"/>
          <w:szCs w:val="20"/>
        </w:rPr>
        <w:t xml:space="preserve"> e-usług</w:t>
      </w:r>
      <w:r>
        <w:rPr>
          <w:rFonts w:asciiTheme="minorHAnsi" w:hAnsiTheme="minorHAnsi" w:cstheme="minorHAnsi"/>
          <w:sz w:val="20"/>
          <w:szCs w:val="20"/>
        </w:rPr>
        <w:t xml:space="preserve">) wykorzystywanych na potrzeby </w:t>
      </w:r>
      <w:r>
        <w:rPr>
          <w:rFonts w:asciiTheme="minorHAnsi" w:eastAsia="Times New Roman" w:hAnsiTheme="minorHAnsi" w:cstheme="minorHAnsi"/>
          <w:sz w:val="20"/>
          <w:szCs w:val="20"/>
        </w:rPr>
        <w:t xml:space="preserve">realizować </w:t>
      </w:r>
      <w:r w:rsidRPr="00635C95">
        <w:rPr>
          <w:rFonts w:asciiTheme="minorHAnsi" w:eastAsia="Times New Roman" w:hAnsiTheme="minorHAnsi" w:cstheme="minorHAnsi"/>
          <w:sz w:val="20"/>
          <w:szCs w:val="20"/>
        </w:rPr>
        <w:t>sprawy związane z obrotem towarami, technologiami i usługami o znaczeniu strategicznym</w:t>
      </w:r>
      <w:r>
        <w:rPr>
          <w:rFonts w:asciiTheme="minorHAnsi" w:eastAsia="Times New Roman" w:hAnsiTheme="minorHAnsi" w:cstheme="minorHAnsi"/>
          <w:sz w:val="20"/>
          <w:szCs w:val="20"/>
        </w:rPr>
        <w:t>,</w:t>
      </w:r>
    </w:p>
    <w:p w14:paraId="2986402E" w14:textId="77777777" w:rsidR="00D62136" w:rsidRPr="00D66770"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D66770">
        <w:rPr>
          <w:rFonts w:asciiTheme="minorHAnsi" w:hAnsiTheme="minorHAnsi" w:cstheme="minorHAnsi"/>
          <w:sz w:val="20"/>
          <w:szCs w:val="20"/>
        </w:rPr>
        <w:t xml:space="preserve">opracowania oceny eksperckiej dla każdej z badanych i testowanych e-usług i przedstawienia w formie raportu, </w:t>
      </w:r>
    </w:p>
    <w:p w14:paraId="1E58E30E" w14:textId="77777777" w:rsidR="00D62136" w:rsidRPr="00D66770"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D66770">
        <w:rPr>
          <w:rFonts w:asciiTheme="minorHAnsi" w:hAnsiTheme="minorHAnsi" w:cstheme="minorHAnsi"/>
          <w:sz w:val="20"/>
          <w:szCs w:val="20"/>
        </w:rPr>
        <w:t>przedstawienia na podstawie wyników oceny stanowiska dotyczącego potrzeb wprowadzenia zmian  w  e-usługach w formie raportu,</w:t>
      </w:r>
    </w:p>
    <w:p w14:paraId="530B485B" w14:textId="77777777" w:rsidR="00D62136" w:rsidRPr="00D66770"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D66770">
        <w:rPr>
          <w:rFonts w:asciiTheme="minorHAnsi" w:hAnsiTheme="minorHAnsi" w:cstheme="minorHAnsi"/>
          <w:sz w:val="20"/>
          <w:szCs w:val="20"/>
        </w:rPr>
        <w:t xml:space="preserve">przeprowadzenia badań i testów bezpieczeństwa systemu </w:t>
      </w:r>
      <w:proofErr w:type="spellStart"/>
      <w:r w:rsidRPr="00D66770">
        <w:rPr>
          <w:rFonts w:asciiTheme="minorHAnsi" w:hAnsiTheme="minorHAnsi" w:cstheme="minorHAnsi"/>
          <w:sz w:val="20"/>
          <w:szCs w:val="20"/>
        </w:rPr>
        <w:t>Tracker</w:t>
      </w:r>
      <w:proofErr w:type="spellEnd"/>
      <w:r w:rsidRPr="00D66770">
        <w:rPr>
          <w:rFonts w:asciiTheme="minorHAnsi" w:hAnsiTheme="minorHAnsi" w:cstheme="minorHAnsi"/>
          <w:sz w:val="20"/>
          <w:szCs w:val="20"/>
        </w:rPr>
        <w:t xml:space="preserve"> 2.0, zgodnie z wymaganiami określonymi w OPZ i dobrymi praktykami prowadzenia audytów bezpieczeństwa, </w:t>
      </w:r>
    </w:p>
    <w:p w14:paraId="72E3B4B4" w14:textId="77777777" w:rsidR="00D62136" w:rsidRPr="00D66770"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D66770">
        <w:rPr>
          <w:rFonts w:asciiTheme="minorHAnsi" w:hAnsiTheme="minorHAnsi" w:cstheme="minorHAnsi"/>
          <w:bCs/>
          <w:sz w:val="20"/>
          <w:szCs w:val="20"/>
        </w:rPr>
        <w:t>przeprowadzenia audytu bezpieczeństwa przetwarzania danych, w tym danych osobowych,</w:t>
      </w:r>
    </w:p>
    <w:p w14:paraId="249861F1" w14:textId="77777777" w:rsidR="00D62136" w:rsidRPr="00D66770"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D66770">
        <w:rPr>
          <w:rFonts w:asciiTheme="minorHAnsi" w:hAnsiTheme="minorHAnsi" w:cstheme="minorHAnsi"/>
          <w:sz w:val="20"/>
          <w:szCs w:val="20"/>
        </w:rPr>
        <w:t>opracowania oceny eksperckiej z przeprowadzonych badań i testów i przedstawienia w formie raportu,</w:t>
      </w:r>
    </w:p>
    <w:p w14:paraId="04F21A78" w14:textId="77777777" w:rsidR="00D62136" w:rsidRPr="00D66770" w:rsidRDefault="00D62136" w:rsidP="00C15DAA">
      <w:pPr>
        <w:pStyle w:val="Akapitzlist"/>
        <w:numPr>
          <w:ilvl w:val="0"/>
          <w:numId w:val="28"/>
        </w:numPr>
        <w:tabs>
          <w:tab w:val="left" w:pos="993"/>
        </w:tabs>
        <w:spacing w:after="0" w:line="276" w:lineRule="auto"/>
        <w:ind w:left="1260"/>
        <w:jc w:val="both"/>
        <w:rPr>
          <w:rFonts w:asciiTheme="minorHAnsi" w:hAnsiTheme="minorHAnsi" w:cstheme="minorHAnsi"/>
          <w:sz w:val="20"/>
          <w:szCs w:val="20"/>
        </w:rPr>
      </w:pPr>
      <w:r w:rsidRPr="00D66770">
        <w:rPr>
          <w:rFonts w:asciiTheme="minorHAnsi" w:hAnsiTheme="minorHAnsi" w:cstheme="minorHAnsi"/>
          <w:sz w:val="20"/>
          <w:szCs w:val="20"/>
        </w:rPr>
        <w:t xml:space="preserve">przedstawienia rekomendacji zmian (jeżeli będą wskazane potrzeby zmian) w zakresie bezpieczeństwa systemu </w:t>
      </w:r>
      <w:proofErr w:type="spellStart"/>
      <w:r w:rsidRPr="00D66770">
        <w:rPr>
          <w:rFonts w:asciiTheme="minorHAnsi" w:hAnsiTheme="minorHAnsi" w:cstheme="minorHAnsi"/>
          <w:sz w:val="20"/>
          <w:szCs w:val="20"/>
        </w:rPr>
        <w:t>Tracker</w:t>
      </w:r>
      <w:proofErr w:type="spellEnd"/>
      <w:r w:rsidRPr="00D66770">
        <w:rPr>
          <w:rFonts w:asciiTheme="minorHAnsi" w:hAnsiTheme="minorHAnsi" w:cstheme="minorHAnsi"/>
          <w:sz w:val="20"/>
          <w:szCs w:val="20"/>
        </w:rPr>
        <w:t xml:space="preserve"> 2.0, bezpieczeństwa przetwarzania danych, w tym danych osobowych i przedstawienia w formie raportu.</w:t>
      </w:r>
    </w:p>
    <w:bookmarkEnd w:id="40"/>
    <w:p w14:paraId="56EE1EBF" w14:textId="77777777" w:rsidR="00D62136" w:rsidRPr="001E131C" w:rsidRDefault="00D62136" w:rsidP="00D62136">
      <w:pPr>
        <w:pStyle w:val="Akapitzlist"/>
        <w:ind w:left="1260" w:hanging="360"/>
        <w:rPr>
          <w:b/>
          <w:bCs/>
        </w:rPr>
      </w:pPr>
    </w:p>
    <w:p w14:paraId="081E6539" w14:textId="77777777" w:rsidR="00D62136" w:rsidRPr="00FB75A1" w:rsidRDefault="00D62136" w:rsidP="00893617">
      <w:pPr>
        <w:pStyle w:val="Nagwek2"/>
        <w:rPr>
          <w:rStyle w:val="Wyrnienieintensywne"/>
          <w:color w:val="2F5496" w:themeColor="accent1" w:themeShade="BF"/>
        </w:rPr>
      </w:pPr>
      <w:bookmarkStart w:id="41" w:name="_Toc132122507"/>
      <w:bookmarkStart w:id="42" w:name="_Hlk132193255"/>
      <w:bookmarkStart w:id="43" w:name="_Toc134081320"/>
      <w:r w:rsidRPr="00FB75A1">
        <w:rPr>
          <w:rStyle w:val="Wyrnienieintensywne"/>
          <w:color w:val="2F5496" w:themeColor="accent1" w:themeShade="BF"/>
        </w:rPr>
        <w:t xml:space="preserve">Testy wydajności systemu teleinformatycznego </w:t>
      </w:r>
      <w:proofErr w:type="spellStart"/>
      <w:r w:rsidRPr="00FB75A1">
        <w:rPr>
          <w:rStyle w:val="Wyrnienieintensywne"/>
          <w:color w:val="2F5496" w:themeColor="accent1" w:themeShade="BF"/>
        </w:rPr>
        <w:t>Tracker</w:t>
      </w:r>
      <w:proofErr w:type="spellEnd"/>
      <w:r w:rsidRPr="00FB75A1">
        <w:rPr>
          <w:rStyle w:val="Wyrnienieintensywne"/>
          <w:color w:val="2F5496" w:themeColor="accent1" w:themeShade="BF"/>
        </w:rPr>
        <w:t xml:space="preserve"> 2.0</w:t>
      </w:r>
      <w:bookmarkEnd w:id="41"/>
      <w:bookmarkEnd w:id="43"/>
    </w:p>
    <w:bookmarkEnd w:id="42"/>
    <w:p w14:paraId="111DFB66" w14:textId="77777777" w:rsidR="00D62136" w:rsidRPr="001E131C" w:rsidRDefault="00D62136" w:rsidP="00D62136">
      <w:pPr>
        <w:ind w:left="360"/>
        <w:rPr>
          <w:rFonts w:ascii="Calibri" w:hAnsi="Calibri" w:cs="Times New Roman"/>
        </w:rPr>
      </w:pPr>
      <w:r w:rsidRPr="001E131C">
        <w:rPr>
          <w:rFonts w:ascii="Calibri" w:hAnsi="Calibri" w:cs="Times New Roman"/>
        </w:rPr>
        <w:t>W ramach testów wydajności Wykonawca jest zobowiązany do przeprowadzenia:</w:t>
      </w:r>
    </w:p>
    <w:p w14:paraId="46423AAA" w14:textId="77777777" w:rsidR="00D62136" w:rsidRPr="001E131C" w:rsidRDefault="00D62136" w:rsidP="00C15DAA">
      <w:pPr>
        <w:numPr>
          <w:ilvl w:val="0"/>
          <w:numId w:val="30"/>
        </w:numPr>
        <w:shd w:val="clear" w:color="auto" w:fill="FFFFFF"/>
        <w:spacing w:before="100" w:beforeAutospacing="1" w:after="225" w:line="240" w:lineRule="auto"/>
        <w:rPr>
          <w:rFonts w:eastAsia="Calibri" w:cstheme="minorHAnsi"/>
          <w:sz w:val="20"/>
          <w:szCs w:val="20"/>
        </w:rPr>
      </w:pPr>
      <w:r w:rsidRPr="001E131C">
        <w:rPr>
          <w:rFonts w:eastAsia="Calibri" w:cstheme="minorHAnsi"/>
          <w:sz w:val="20"/>
          <w:szCs w:val="20"/>
        </w:rPr>
        <w:lastRenderedPageBreak/>
        <w:t>Testów wydajnościow</w:t>
      </w:r>
      <w:r>
        <w:rPr>
          <w:rFonts w:cstheme="minorHAnsi"/>
          <w:sz w:val="20"/>
          <w:szCs w:val="20"/>
        </w:rPr>
        <w:t>ych</w:t>
      </w:r>
      <w:r w:rsidRPr="001E131C">
        <w:rPr>
          <w:rFonts w:eastAsia="Calibri" w:cstheme="minorHAnsi"/>
          <w:sz w:val="20"/>
          <w:szCs w:val="20"/>
        </w:rPr>
        <w:t xml:space="preserve"> (performance </w:t>
      </w:r>
      <w:proofErr w:type="spellStart"/>
      <w:r w:rsidRPr="001E131C">
        <w:rPr>
          <w:rFonts w:eastAsia="Calibri" w:cstheme="minorHAnsi"/>
          <w:sz w:val="20"/>
          <w:szCs w:val="20"/>
        </w:rPr>
        <w:t>testing</w:t>
      </w:r>
      <w:proofErr w:type="spellEnd"/>
      <w:r w:rsidRPr="001E131C">
        <w:rPr>
          <w:rFonts w:eastAsia="Calibri" w:cstheme="minorHAnsi"/>
          <w:sz w:val="20"/>
          <w:szCs w:val="20"/>
        </w:rPr>
        <w:t xml:space="preserve">) – testy sprawdzające funkcjonowanie systemu przy ustalonym obciążeniu; </w:t>
      </w:r>
    </w:p>
    <w:p w14:paraId="75D177F4" w14:textId="77777777" w:rsidR="00D62136" w:rsidRPr="001E131C" w:rsidRDefault="00D62136" w:rsidP="00C15DAA">
      <w:pPr>
        <w:numPr>
          <w:ilvl w:val="0"/>
          <w:numId w:val="30"/>
        </w:numPr>
        <w:shd w:val="clear" w:color="auto" w:fill="FFFFFF"/>
        <w:spacing w:before="100" w:beforeAutospacing="1" w:after="225" w:line="240" w:lineRule="auto"/>
        <w:rPr>
          <w:rFonts w:eastAsia="Calibri" w:cstheme="minorHAnsi"/>
          <w:sz w:val="20"/>
          <w:szCs w:val="20"/>
        </w:rPr>
      </w:pPr>
      <w:r w:rsidRPr="001E131C">
        <w:rPr>
          <w:rFonts w:eastAsia="Calibri" w:cstheme="minorHAnsi"/>
          <w:sz w:val="20"/>
          <w:szCs w:val="20"/>
        </w:rPr>
        <w:t>Test</w:t>
      </w:r>
      <w:r>
        <w:rPr>
          <w:rFonts w:cstheme="minorHAnsi"/>
          <w:sz w:val="20"/>
          <w:szCs w:val="20"/>
        </w:rPr>
        <w:t>ów</w:t>
      </w:r>
      <w:r w:rsidRPr="001E131C">
        <w:rPr>
          <w:rFonts w:eastAsia="Calibri" w:cstheme="minorHAnsi"/>
          <w:sz w:val="20"/>
          <w:szCs w:val="20"/>
        </w:rPr>
        <w:t xml:space="preserve"> obciążeniow</w:t>
      </w:r>
      <w:r>
        <w:rPr>
          <w:rFonts w:cstheme="minorHAnsi"/>
          <w:sz w:val="20"/>
          <w:szCs w:val="20"/>
        </w:rPr>
        <w:t>ych</w:t>
      </w:r>
      <w:r w:rsidRPr="001E131C">
        <w:rPr>
          <w:rFonts w:eastAsia="Calibri" w:cstheme="minorHAnsi"/>
          <w:sz w:val="20"/>
          <w:szCs w:val="20"/>
        </w:rPr>
        <w:t xml:space="preserve"> (</w:t>
      </w:r>
      <w:proofErr w:type="spellStart"/>
      <w:r w:rsidRPr="001E131C">
        <w:rPr>
          <w:rFonts w:eastAsia="Calibri" w:cstheme="minorHAnsi"/>
          <w:sz w:val="20"/>
          <w:szCs w:val="20"/>
        </w:rPr>
        <w:t>load</w:t>
      </w:r>
      <w:proofErr w:type="spellEnd"/>
      <w:r w:rsidRPr="001E131C">
        <w:rPr>
          <w:rFonts w:eastAsia="Calibri" w:cstheme="minorHAnsi"/>
          <w:sz w:val="20"/>
          <w:szCs w:val="20"/>
        </w:rPr>
        <w:t xml:space="preserve"> </w:t>
      </w:r>
      <w:proofErr w:type="spellStart"/>
      <w:r w:rsidRPr="001E131C">
        <w:rPr>
          <w:rFonts w:eastAsia="Calibri" w:cstheme="minorHAnsi"/>
          <w:sz w:val="20"/>
          <w:szCs w:val="20"/>
        </w:rPr>
        <w:t>testing</w:t>
      </w:r>
      <w:proofErr w:type="spellEnd"/>
      <w:r w:rsidRPr="001E131C">
        <w:rPr>
          <w:rFonts w:eastAsia="Calibri" w:cstheme="minorHAnsi"/>
          <w:sz w:val="20"/>
          <w:szCs w:val="20"/>
        </w:rPr>
        <w:t>) – testy sprawdzające ilość realizowanych transakcji w zadanym czasie;</w:t>
      </w:r>
    </w:p>
    <w:p w14:paraId="7FF3B091" w14:textId="77777777" w:rsidR="00D62136" w:rsidRPr="001E131C" w:rsidRDefault="00D62136" w:rsidP="00C15DAA">
      <w:pPr>
        <w:numPr>
          <w:ilvl w:val="0"/>
          <w:numId w:val="30"/>
        </w:numPr>
        <w:shd w:val="clear" w:color="auto" w:fill="FFFFFF"/>
        <w:spacing w:before="100" w:beforeAutospacing="1" w:after="225" w:line="240" w:lineRule="auto"/>
        <w:rPr>
          <w:rFonts w:eastAsia="Calibri" w:cstheme="minorHAnsi"/>
          <w:sz w:val="20"/>
          <w:szCs w:val="20"/>
        </w:rPr>
      </w:pPr>
      <w:r w:rsidRPr="001E131C">
        <w:rPr>
          <w:rFonts w:eastAsia="Calibri" w:cstheme="minorHAnsi"/>
          <w:sz w:val="20"/>
          <w:szCs w:val="20"/>
        </w:rPr>
        <w:t>Test</w:t>
      </w:r>
      <w:r>
        <w:rPr>
          <w:rFonts w:cstheme="minorHAnsi"/>
          <w:sz w:val="20"/>
          <w:szCs w:val="20"/>
        </w:rPr>
        <w:t>ów</w:t>
      </w:r>
      <w:r w:rsidRPr="001E131C">
        <w:rPr>
          <w:rFonts w:eastAsia="Calibri" w:cstheme="minorHAnsi"/>
          <w:sz w:val="20"/>
          <w:szCs w:val="20"/>
        </w:rPr>
        <w:t xml:space="preserve"> przeciążeniow</w:t>
      </w:r>
      <w:r>
        <w:rPr>
          <w:rFonts w:cstheme="minorHAnsi"/>
          <w:sz w:val="20"/>
          <w:szCs w:val="20"/>
        </w:rPr>
        <w:t>ych</w:t>
      </w:r>
      <w:r w:rsidRPr="001E131C">
        <w:rPr>
          <w:rFonts w:eastAsia="Calibri" w:cstheme="minorHAnsi"/>
          <w:sz w:val="20"/>
          <w:szCs w:val="20"/>
        </w:rPr>
        <w:t xml:space="preserve"> (</w:t>
      </w:r>
      <w:proofErr w:type="spellStart"/>
      <w:r w:rsidRPr="001E131C">
        <w:rPr>
          <w:rFonts w:eastAsia="Calibri" w:cstheme="minorHAnsi"/>
          <w:sz w:val="20"/>
          <w:szCs w:val="20"/>
        </w:rPr>
        <w:t>stress</w:t>
      </w:r>
      <w:proofErr w:type="spellEnd"/>
      <w:r w:rsidRPr="001E131C">
        <w:rPr>
          <w:rFonts w:eastAsia="Calibri" w:cstheme="minorHAnsi"/>
          <w:sz w:val="20"/>
          <w:szCs w:val="20"/>
        </w:rPr>
        <w:t xml:space="preserve"> </w:t>
      </w:r>
      <w:proofErr w:type="spellStart"/>
      <w:r w:rsidRPr="001E131C">
        <w:rPr>
          <w:rFonts w:eastAsia="Calibri" w:cstheme="minorHAnsi"/>
          <w:sz w:val="20"/>
          <w:szCs w:val="20"/>
        </w:rPr>
        <w:t>testing</w:t>
      </w:r>
      <w:proofErr w:type="spellEnd"/>
      <w:r w:rsidRPr="001E131C">
        <w:rPr>
          <w:rFonts w:eastAsia="Calibri" w:cstheme="minorHAnsi"/>
          <w:sz w:val="20"/>
          <w:szCs w:val="20"/>
        </w:rPr>
        <w:t>) – testy sprawdzające  przeciążenie systemu zbyt dużą liczbą transakcji / użytkowników / danych;</w:t>
      </w:r>
    </w:p>
    <w:p w14:paraId="42C99E4A" w14:textId="77777777" w:rsidR="00D62136" w:rsidRPr="001E131C" w:rsidRDefault="00D62136" w:rsidP="00C15DAA">
      <w:pPr>
        <w:numPr>
          <w:ilvl w:val="0"/>
          <w:numId w:val="30"/>
        </w:numPr>
        <w:shd w:val="clear" w:color="auto" w:fill="FFFFFF"/>
        <w:spacing w:before="100" w:beforeAutospacing="1" w:after="225" w:line="240" w:lineRule="auto"/>
        <w:rPr>
          <w:rFonts w:eastAsia="Calibri" w:cstheme="minorHAnsi"/>
          <w:sz w:val="20"/>
          <w:szCs w:val="20"/>
        </w:rPr>
      </w:pPr>
      <w:r w:rsidRPr="001E131C">
        <w:rPr>
          <w:rFonts w:eastAsia="Calibri" w:cstheme="minorHAnsi"/>
          <w:sz w:val="20"/>
          <w:szCs w:val="20"/>
        </w:rPr>
        <w:t>Test</w:t>
      </w:r>
      <w:r>
        <w:rPr>
          <w:rFonts w:cstheme="minorHAnsi"/>
          <w:sz w:val="20"/>
          <w:szCs w:val="20"/>
        </w:rPr>
        <w:t>ów</w:t>
      </w:r>
      <w:r w:rsidRPr="001E131C">
        <w:rPr>
          <w:rFonts w:eastAsia="Calibri" w:cstheme="minorHAnsi"/>
          <w:sz w:val="20"/>
          <w:szCs w:val="20"/>
        </w:rPr>
        <w:t xml:space="preserve"> skalowalności (</w:t>
      </w:r>
      <w:proofErr w:type="spellStart"/>
      <w:r w:rsidRPr="001E131C">
        <w:rPr>
          <w:rFonts w:eastAsia="Calibri" w:cstheme="minorHAnsi"/>
          <w:sz w:val="20"/>
          <w:szCs w:val="20"/>
        </w:rPr>
        <w:t>capacity</w:t>
      </w:r>
      <w:proofErr w:type="spellEnd"/>
      <w:r w:rsidRPr="001E131C">
        <w:rPr>
          <w:rFonts w:eastAsia="Calibri" w:cstheme="minorHAnsi"/>
          <w:sz w:val="20"/>
          <w:szCs w:val="20"/>
        </w:rPr>
        <w:t xml:space="preserve"> </w:t>
      </w:r>
      <w:proofErr w:type="spellStart"/>
      <w:r w:rsidRPr="001E131C">
        <w:rPr>
          <w:rFonts w:eastAsia="Calibri" w:cstheme="minorHAnsi"/>
          <w:sz w:val="20"/>
          <w:szCs w:val="20"/>
        </w:rPr>
        <w:t>testing</w:t>
      </w:r>
      <w:proofErr w:type="spellEnd"/>
      <w:r w:rsidRPr="001E131C">
        <w:rPr>
          <w:rFonts w:eastAsia="Calibri" w:cstheme="minorHAnsi"/>
          <w:sz w:val="20"/>
          <w:szCs w:val="20"/>
        </w:rPr>
        <w:t>) – testy zwiększania obciążania systemu w celu wykrycia anomalii.</w:t>
      </w:r>
    </w:p>
    <w:p w14:paraId="185519FF" w14:textId="77777777" w:rsidR="003E0A87" w:rsidRDefault="003E0A87" w:rsidP="003E0A87">
      <w:pPr>
        <w:pStyle w:val="Default"/>
        <w:ind w:left="284"/>
        <w:jc w:val="both"/>
        <w:rPr>
          <w:rFonts w:asciiTheme="minorHAnsi" w:eastAsia="Calibri" w:hAnsiTheme="minorHAnsi" w:cstheme="minorHAnsi"/>
          <w:color w:val="auto"/>
          <w:sz w:val="20"/>
          <w:szCs w:val="20"/>
        </w:rPr>
      </w:pPr>
      <w:bookmarkStart w:id="44" w:name="_Toc132122508"/>
      <w:r w:rsidRPr="00D66770">
        <w:rPr>
          <w:rFonts w:asciiTheme="minorHAnsi" w:eastAsia="Calibri" w:hAnsiTheme="minorHAnsi" w:cstheme="minorHAnsi"/>
          <w:color w:val="auto"/>
          <w:sz w:val="20"/>
          <w:szCs w:val="20"/>
        </w:rPr>
        <w:t>Jako wynik testów wydajności Wykonawca jest zobowiązany do opracowania oceny eksperckiej dla każdego z prowadzonych testów i przedstawienia w formie raportu (szczegóły w części poświęconej Raportom).</w:t>
      </w:r>
    </w:p>
    <w:p w14:paraId="4280809D" w14:textId="77777777" w:rsidR="00BE397D" w:rsidRDefault="00BE397D" w:rsidP="00893617">
      <w:pPr>
        <w:pStyle w:val="Nagwek2"/>
        <w:rPr>
          <w:rStyle w:val="Wyrnienieintensywne"/>
        </w:rPr>
      </w:pPr>
    </w:p>
    <w:p w14:paraId="2E0036C6" w14:textId="616388B5" w:rsidR="00D62136" w:rsidRPr="001E131C" w:rsidRDefault="00D62136" w:rsidP="00893617">
      <w:pPr>
        <w:pStyle w:val="Nagwek2"/>
        <w:rPr>
          <w:rStyle w:val="Wyrnienieintensywne"/>
        </w:rPr>
      </w:pPr>
      <w:bookmarkStart w:id="45" w:name="_Toc134081321"/>
      <w:r w:rsidRPr="001E131C">
        <w:rPr>
          <w:rStyle w:val="Wyrnienieintensywne"/>
        </w:rPr>
        <w:t>Świadczenie usług wsparcia eksperckiego inżyniera bezpieczeństwa</w:t>
      </w:r>
      <w:bookmarkEnd w:id="44"/>
      <w:bookmarkEnd w:id="45"/>
    </w:p>
    <w:p w14:paraId="59185199" w14:textId="77777777" w:rsidR="00D62136" w:rsidRPr="001E131C" w:rsidRDefault="00D62136" w:rsidP="00D62136">
      <w:pPr>
        <w:spacing w:after="120"/>
        <w:ind w:left="360"/>
        <w:rPr>
          <w:rFonts w:ascii="Calibri" w:hAnsi="Calibri" w:cs="Times New Roman"/>
        </w:rPr>
      </w:pPr>
      <w:r w:rsidRPr="001E131C">
        <w:rPr>
          <w:rFonts w:ascii="Calibri" w:hAnsi="Calibri" w:cs="Times New Roman"/>
        </w:rPr>
        <w:t>Wykonawca zobowiązany jest do udzielania wsparcia eksperckiego w kwestiach związanych z bezpieczeństwem i jakością tworzonego lub utrzymywanego oprogramowania w zakresie m.in.:</w:t>
      </w:r>
    </w:p>
    <w:p w14:paraId="14FF5265"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wdrożeń rozwiązań informatycznych obszaru monitorowania bezpieczeństwa IT,</w:t>
      </w:r>
    </w:p>
    <w:p w14:paraId="2208B12E"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 xml:space="preserve">analizy zagrożeń zewnętrznych i wewnętrznych w obszarze </w:t>
      </w:r>
      <w:proofErr w:type="spellStart"/>
      <w:r w:rsidRPr="00635C95">
        <w:rPr>
          <w:rFonts w:asciiTheme="minorHAnsi" w:hAnsiTheme="minorHAnsi" w:cstheme="minorHAnsi"/>
          <w:sz w:val="20"/>
          <w:szCs w:val="20"/>
        </w:rPr>
        <w:t>cyberbezpieczeństwa</w:t>
      </w:r>
      <w:proofErr w:type="spellEnd"/>
      <w:r w:rsidRPr="00635C95">
        <w:rPr>
          <w:rFonts w:asciiTheme="minorHAnsi" w:hAnsiTheme="minorHAnsi" w:cstheme="minorHAnsi"/>
          <w:sz w:val="20"/>
          <w:szCs w:val="20"/>
        </w:rPr>
        <w:t>,</w:t>
      </w:r>
    </w:p>
    <w:p w14:paraId="4281E5F0"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detekcj</w:t>
      </w:r>
      <w:r>
        <w:rPr>
          <w:rFonts w:asciiTheme="minorHAnsi" w:hAnsiTheme="minorHAnsi" w:cstheme="minorHAnsi"/>
          <w:sz w:val="20"/>
          <w:szCs w:val="20"/>
        </w:rPr>
        <w:t>i</w:t>
      </w:r>
      <w:r w:rsidRPr="00635C95">
        <w:rPr>
          <w:rFonts w:asciiTheme="minorHAnsi" w:hAnsiTheme="minorHAnsi" w:cstheme="minorHAnsi"/>
          <w:sz w:val="20"/>
          <w:szCs w:val="20"/>
        </w:rPr>
        <w:t xml:space="preserve"> błędów aplikacyjnych,</w:t>
      </w:r>
    </w:p>
    <w:p w14:paraId="0C5EF2D2"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recenzj</w:t>
      </w:r>
      <w:r>
        <w:rPr>
          <w:rFonts w:asciiTheme="minorHAnsi" w:hAnsiTheme="minorHAnsi" w:cstheme="minorHAnsi"/>
          <w:sz w:val="20"/>
          <w:szCs w:val="20"/>
        </w:rPr>
        <w:t>i</w:t>
      </w:r>
      <w:r w:rsidRPr="00635C95">
        <w:rPr>
          <w:rFonts w:asciiTheme="minorHAnsi" w:hAnsiTheme="minorHAnsi" w:cstheme="minorHAnsi"/>
          <w:sz w:val="20"/>
          <w:szCs w:val="20"/>
        </w:rPr>
        <w:t xml:space="preserve"> architektury logicznej,</w:t>
      </w:r>
    </w:p>
    <w:p w14:paraId="31961278"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analiz</w:t>
      </w:r>
      <w:r>
        <w:rPr>
          <w:rFonts w:asciiTheme="minorHAnsi" w:hAnsiTheme="minorHAnsi" w:cstheme="minorHAnsi"/>
          <w:sz w:val="20"/>
          <w:szCs w:val="20"/>
        </w:rPr>
        <w:t>y</w:t>
      </w:r>
      <w:r w:rsidRPr="00635C95">
        <w:rPr>
          <w:rFonts w:asciiTheme="minorHAnsi" w:hAnsiTheme="minorHAnsi" w:cstheme="minorHAnsi"/>
          <w:sz w:val="20"/>
          <w:szCs w:val="20"/>
        </w:rPr>
        <w:t xml:space="preserve"> podatności występujących w zainstalowanej wersji serwera,</w:t>
      </w:r>
    </w:p>
    <w:p w14:paraId="654F5790"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skanowani</w:t>
      </w:r>
      <w:r>
        <w:rPr>
          <w:rFonts w:asciiTheme="minorHAnsi" w:hAnsiTheme="minorHAnsi" w:cstheme="minorHAnsi"/>
          <w:sz w:val="20"/>
          <w:szCs w:val="20"/>
        </w:rPr>
        <w:t>a</w:t>
      </w:r>
      <w:r w:rsidRPr="00635C95">
        <w:rPr>
          <w:rFonts w:asciiTheme="minorHAnsi" w:hAnsiTheme="minorHAnsi" w:cstheme="minorHAnsi"/>
          <w:sz w:val="20"/>
          <w:szCs w:val="20"/>
        </w:rPr>
        <w:t xml:space="preserve"> podatności w udostępnionych usługach sieciowych,</w:t>
      </w:r>
    </w:p>
    <w:p w14:paraId="2FDF2494"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detekcj</w:t>
      </w:r>
      <w:r>
        <w:rPr>
          <w:rFonts w:asciiTheme="minorHAnsi" w:hAnsiTheme="minorHAnsi" w:cstheme="minorHAnsi"/>
          <w:sz w:val="20"/>
          <w:szCs w:val="20"/>
        </w:rPr>
        <w:t>i</w:t>
      </w:r>
      <w:r w:rsidRPr="00635C95">
        <w:rPr>
          <w:rFonts w:asciiTheme="minorHAnsi" w:hAnsiTheme="minorHAnsi" w:cstheme="minorHAnsi"/>
          <w:sz w:val="20"/>
          <w:szCs w:val="20"/>
        </w:rPr>
        <w:t xml:space="preserve"> podatności w udostępnionych aplikacjach webowych (np. próby ominięcia ekranów logowania, kradzież danych z aplikacji),</w:t>
      </w:r>
    </w:p>
    <w:p w14:paraId="1E8AFF82"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prób</w:t>
      </w:r>
      <w:r>
        <w:rPr>
          <w:rFonts w:asciiTheme="minorHAnsi" w:hAnsiTheme="minorHAnsi" w:cstheme="minorHAnsi"/>
          <w:sz w:val="20"/>
          <w:szCs w:val="20"/>
        </w:rPr>
        <w:t>y</w:t>
      </w:r>
      <w:r w:rsidRPr="00635C95">
        <w:rPr>
          <w:rFonts w:asciiTheme="minorHAnsi" w:hAnsiTheme="minorHAnsi" w:cstheme="minorHAnsi"/>
          <w:sz w:val="20"/>
          <w:szCs w:val="20"/>
        </w:rPr>
        <w:t xml:space="preserve"> eskalacji ataku na pozostałe maszyny, systemy w LAN po przejęciu kontroli nad jedną z aplikacji,</w:t>
      </w:r>
    </w:p>
    <w:p w14:paraId="5578EB7A" w14:textId="77777777" w:rsidR="00D62136" w:rsidRPr="00635C95" w:rsidRDefault="00D62136" w:rsidP="00C15DAA">
      <w:pPr>
        <w:pStyle w:val="Akapitzlist"/>
        <w:numPr>
          <w:ilvl w:val="0"/>
          <w:numId w:val="19"/>
        </w:numPr>
        <w:spacing w:before="240" w:after="0"/>
        <w:jc w:val="both"/>
        <w:rPr>
          <w:rFonts w:asciiTheme="minorHAnsi" w:hAnsiTheme="minorHAnsi" w:cstheme="minorHAnsi"/>
          <w:sz w:val="20"/>
          <w:szCs w:val="20"/>
        </w:rPr>
      </w:pPr>
      <w:r w:rsidRPr="00635C95">
        <w:rPr>
          <w:rFonts w:asciiTheme="minorHAnsi" w:hAnsiTheme="minorHAnsi" w:cstheme="minorHAnsi"/>
          <w:sz w:val="20"/>
          <w:szCs w:val="20"/>
        </w:rPr>
        <w:t>analiz</w:t>
      </w:r>
      <w:r>
        <w:rPr>
          <w:rFonts w:asciiTheme="minorHAnsi" w:hAnsiTheme="minorHAnsi" w:cstheme="minorHAnsi"/>
          <w:sz w:val="20"/>
          <w:szCs w:val="20"/>
        </w:rPr>
        <w:t>y</w:t>
      </w:r>
      <w:r w:rsidRPr="00635C95">
        <w:rPr>
          <w:rFonts w:asciiTheme="minorHAnsi" w:hAnsiTheme="minorHAnsi" w:cstheme="minorHAnsi"/>
          <w:sz w:val="20"/>
          <w:szCs w:val="20"/>
        </w:rPr>
        <w:t xml:space="preserve"> kodu źródłowego aplikacji.</w:t>
      </w:r>
    </w:p>
    <w:p w14:paraId="14217B75" w14:textId="77777777" w:rsidR="003E0A87" w:rsidRDefault="003E0A87" w:rsidP="003E0A87">
      <w:pPr>
        <w:pStyle w:val="Default"/>
        <w:jc w:val="both"/>
        <w:rPr>
          <w:rFonts w:asciiTheme="minorHAnsi" w:eastAsia="Calibri" w:hAnsiTheme="minorHAnsi" w:cstheme="minorHAnsi"/>
          <w:color w:val="auto"/>
          <w:sz w:val="20"/>
          <w:szCs w:val="20"/>
          <w:highlight w:val="cyan"/>
        </w:rPr>
      </w:pPr>
    </w:p>
    <w:p w14:paraId="4D7E862D" w14:textId="09EE4032" w:rsidR="003E0A87" w:rsidRDefault="003E0A87" w:rsidP="003E0A87">
      <w:pPr>
        <w:pStyle w:val="Default"/>
        <w:tabs>
          <w:tab w:val="left" w:pos="284"/>
        </w:tabs>
        <w:ind w:left="284"/>
        <w:jc w:val="both"/>
        <w:rPr>
          <w:rFonts w:asciiTheme="minorHAnsi" w:eastAsia="Calibri" w:hAnsiTheme="minorHAnsi" w:cstheme="minorHAnsi"/>
          <w:color w:val="auto"/>
          <w:sz w:val="20"/>
          <w:szCs w:val="20"/>
        </w:rPr>
      </w:pPr>
      <w:r w:rsidRPr="00D66770">
        <w:rPr>
          <w:rFonts w:asciiTheme="minorHAnsi" w:eastAsia="Calibri" w:hAnsiTheme="minorHAnsi" w:cstheme="minorHAnsi"/>
          <w:color w:val="auto"/>
          <w:sz w:val="20"/>
          <w:szCs w:val="20"/>
        </w:rPr>
        <w:t>Jako wynik prac Wykonawca jest zobowiązany do opracowania oceny eksperckiej i przedstawienia w formie raportu (szczegóły w części poświęconej Raportom).</w:t>
      </w:r>
    </w:p>
    <w:p w14:paraId="1AEE8B94" w14:textId="77777777" w:rsidR="00D62136" w:rsidRPr="001E131C" w:rsidRDefault="00D62136" w:rsidP="00D62136">
      <w:pPr>
        <w:rPr>
          <w:b/>
          <w:bCs/>
        </w:rPr>
      </w:pPr>
    </w:p>
    <w:p w14:paraId="4C6D6197" w14:textId="1689C574" w:rsidR="00D62136" w:rsidRDefault="00D62136" w:rsidP="00893617">
      <w:pPr>
        <w:pStyle w:val="Nagwek1"/>
        <w:rPr>
          <w:b/>
          <w:bCs/>
        </w:rPr>
      </w:pPr>
      <w:bookmarkStart w:id="46" w:name="_Toc132122509"/>
      <w:bookmarkStart w:id="47" w:name="_Toc134081322"/>
      <w:r w:rsidRPr="00BE397D">
        <w:rPr>
          <w:b/>
          <w:bCs/>
        </w:rPr>
        <w:t>Część II -</w:t>
      </w:r>
      <w:bookmarkEnd w:id="46"/>
      <w:r w:rsidRPr="00BE397D">
        <w:rPr>
          <w:b/>
          <w:bCs/>
        </w:rPr>
        <w:t xml:space="preserve"> </w:t>
      </w:r>
      <w:bookmarkStart w:id="48" w:name="_Toc130471354"/>
      <w:bookmarkStart w:id="49" w:name="_Toc132107405"/>
      <w:bookmarkStart w:id="50" w:name="_Toc132109173"/>
      <w:bookmarkStart w:id="51" w:name="_Toc132109509"/>
      <w:bookmarkStart w:id="52" w:name="_Toc132109851"/>
      <w:bookmarkStart w:id="53" w:name="_Toc132110187"/>
      <w:bookmarkStart w:id="54" w:name="_Toc132110535"/>
      <w:bookmarkStart w:id="55" w:name="_Toc132110871"/>
      <w:bookmarkStart w:id="56" w:name="_Toc132111208"/>
      <w:bookmarkStart w:id="57" w:name="_Toc132111545"/>
      <w:bookmarkStart w:id="58" w:name="_Toc132111882"/>
      <w:bookmarkStart w:id="59" w:name="_Toc132112219"/>
      <w:bookmarkStart w:id="60" w:name="_Toc132112556"/>
      <w:bookmarkStart w:id="61" w:name="_Toc132112899"/>
      <w:bookmarkStart w:id="62" w:name="_Toc132113243"/>
      <w:bookmarkStart w:id="63" w:name="_Toc132113587"/>
      <w:bookmarkStart w:id="64" w:name="_Toc132113931"/>
      <w:bookmarkStart w:id="65" w:name="_Toc132114274"/>
      <w:bookmarkStart w:id="66" w:name="_Toc132114623"/>
      <w:bookmarkStart w:id="67" w:name="_Toc132114966"/>
      <w:bookmarkStart w:id="68" w:name="_Toc132115315"/>
      <w:bookmarkStart w:id="69" w:name="_Toc132115658"/>
      <w:bookmarkStart w:id="70" w:name="_Toc132116001"/>
      <w:bookmarkStart w:id="71" w:name="_Toc132116344"/>
      <w:bookmarkStart w:id="72" w:name="_Toc132117374"/>
      <w:bookmarkStart w:id="73" w:name="_Toc132117716"/>
      <w:bookmarkStart w:id="74" w:name="_Toc132118058"/>
      <w:bookmarkStart w:id="75" w:name="_Toc132118401"/>
      <w:bookmarkStart w:id="76" w:name="_Toc132118743"/>
      <w:bookmarkStart w:id="77" w:name="_Toc132119085"/>
      <w:bookmarkStart w:id="78" w:name="_Toc132119427"/>
      <w:bookmarkStart w:id="79" w:name="_Toc132119769"/>
      <w:bookmarkStart w:id="80" w:name="_Toc132120111"/>
      <w:bookmarkStart w:id="81" w:name="_Toc132120453"/>
      <w:bookmarkStart w:id="82" w:name="_Toc132120794"/>
      <w:bookmarkStart w:id="83" w:name="_Toc132121135"/>
      <w:bookmarkStart w:id="84" w:name="_Toc132121476"/>
      <w:bookmarkStart w:id="85" w:name="_Toc132121818"/>
      <w:bookmarkStart w:id="86" w:name="_Toc130471355"/>
      <w:bookmarkStart w:id="87" w:name="_Toc132107406"/>
      <w:bookmarkStart w:id="88" w:name="_Toc132109174"/>
      <w:bookmarkStart w:id="89" w:name="_Toc132109510"/>
      <w:bookmarkStart w:id="90" w:name="_Toc132109852"/>
      <w:bookmarkStart w:id="91" w:name="_Toc132110188"/>
      <w:bookmarkStart w:id="92" w:name="_Toc132110536"/>
      <w:bookmarkStart w:id="93" w:name="_Toc132110872"/>
      <w:bookmarkStart w:id="94" w:name="_Toc132111209"/>
      <w:bookmarkStart w:id="95" w:name="_Toc132111546"/>
      <w:bookmarkStart w:id="96" w:name="_Toc132111883"/>
      <w:bookmarkStart w:id="97" w:name="_Toc132112220"/>
      <w:bookmarkStart w:id="98" w:name="_Toc132112557"/>
      <w:bookmarkStart w:id="99" w:name="_Toc132112900"/>
      <w:bookmarkStart w:id="100" w:name="_Toc132113244"/>
      <w:bookmarkStart w:id="101" w:name="_Toc132113588"/>
      <w:bookmarkStart w:id="102" w:name="_Toc132113932"/>
      <w:bookmarkStart w:id="103" w:name="_Toc132114275"/>
      <w:bookmarkStart w:id="104" w:name="_Toc132114624"/>
      <w:bookmarkStart w:id="105" w:name="_Toc132114967"/>
      <w:bookmarkStart w:id="106" w:name="_Toc132115316"/>
      <w:bookmarkStart w:id="107" w:name="_Toc132115659"/>
      <w:bookmarkStart w:id="108" w:name="_Toc132116002"/>
      <w:bookmarkStart w:id="109" w:name="_Toc132116345"/>
      <w:bookmarkStart w:id="110" w:name="_Toc132117375"/>
      <w:bookmarkStart w:id="111" w:name="_Toc132117717"/>
      <w:bookmarkStart w:id="112" w:name="_Toc132118059"/>
      <w:bookmarkStart w:id="113" w:name="_Toc132118402"/>
      <w:bookmarkStart w:id="114" w:name="_Toc132118744"/>
      <w:bookmarkStart w:id="115" w:name="_Toc132119086"/>
      <w:bookmarkStart w:id="116" w:name="_Toc132119428"/>
      <w:bookmarkStart w:id="117" w:name="_Toc132119770"/>
      <w:bookmarkStart w:id="118" w:name="_Toc132120112"/>
      <w:bookmarkStart w:id="119" w:name="_Toc132120454"/>
      <w:bookmarkStart w:id="120" w:name="_Toc132120795"/>
      <w:bookmarkStart w:id="121" w:name="_Toc132121136"/>
      <w:bookmarkStart w:id="122" w:name="_Toc132121477"/>
      <w:bookmarkStart w:id="123" w:name="_Toc132121819"/>
      <w:bookmarkStart w:id="124" w:name="_Toc132122160"/>
      <w:bookmarkStart w:id="125" w:name="_Toc132122510"/>
      <w:bookmarkStart w:id="126" w:name="_Toc130471356"/>
      <w:bookmarkStart w:id="127" w:name="_Toc132107407"/>
      <w:bookmarkStart w:id="128" w:name="_Toc132109175"/>
      <w:bookmarkStart w:id="129" w:name="_Toc132109511"/>
      <w:bookmarkStart w:id="130" w:name="_Toc132109853"/>
      <w:bookmarkStart w:id="131" w:name="_Toc132110189"/>
      <w:bookmarkStart w:id="132" w:name="_Toc132110537"/>
      <w:bookmarkStart w:id="133" w:name="_Toc132110873"/>
      <w:bookmarkStart w:id="134" w:name="_Toc132111210"/>
      <w:bookmarkStart w:id="135" w:name="_Toc132111547"/>
      <w:bookmarkStart w:id="136" w:name="_Toc132111884"/>
      <w:bookmarkStart w:id="137" w:name="_Toc132112221"/>
      <w:bookmarkStart w:id="138" w:name="_Toc132112558"/>
      <w:bookmarkStart w:id="139" w:name="_Toc132112901"/>
      <w:bookmarkStart w:id="140" w:name="_Toc132113245"/>
      <w:bookmarkStart w:id="141" w:name="_Toc132113589"/>
      <w:bookmarkStart w:id="142" w:name="_Toc132113933"/>
      <w:bookmarkStart w:id="143" w:name="_Toc132114276"/>
      <w:bookmarkStart w:id="144" w:name="_Toc132114625"/>
      <w:bookmarkStart w:id="145" w:name="_Toc132114968"/>
      <w:bookmarkStart w:id="146" w:name="_Toc132115317"/>
      <w:bookmarkStart w:id="147" w:name="_Toc132115660"/>
      <w:bookmarkStart w:id="148" w:name="_Toc132116003"/>
      <w:bookmarkStart w:id="149" w:name="_Toc132116346"/>
      <w:bookmarkStart w:id="150" w:name="_Toc132117376"/>
      <w:bookmarkStart w:id="151" w:name="_Toc132117718"/>
      <w:bookmarkStart w:id="152" w:name="_Toc132118060"/>
      <w:bookmarkStart w:id="153" w:name="_Toc132118403"/>
      <w:bookmarkStart w:id="154" w:name="_Toc132118745"/>
      <w:bookmarkStart w:id="155" w:name="_Toc132119087"/>
      <w:bookmarkStart w:id="156" w:name="_Toc132119429"/>
      <w:bookmarkStart w:id="157" w:name="_Toc132119771"/>
      <w:bookmarkStart w:id="158" w:name="_Toc132120113"/>
      <w:bookmarkStart w:id="159" w:name="_Toc132120455"/>
      <w:bookmarkStart w:id="160" w:name="_Toc132120796"/>
      <w:bookmarkStart w:id="161" w:name="_Toc132121137"/>
      <w:bookmarkStart w:id="162" w:name="_Toc132121478"/>
      <w:bookmarkStart w:id="163" w:name="_Toc132121820"/>
      <w:bookmarkStart w:id="164" w:name="_Toc132122161"/>
      <w:bookmarkStart w:id="165" w:name="_Toc132122511"/>
      <w:bookmarkStart w:id="166" w:name="_Toc130471357"/>
      <w:bookmarkStart w:id="167" w:name="_Toc132107408"/>
      <w:bookmarkStart w:id="168" w:name="_Toc132109176"/>
      <w:bookmarkStart w:id="169" w:name="_Toc132109512"/>
      <w:bookmarkStart w:id="170" w:name="_Toc132109854"/>
      <w:bookmarkStart w:id="171" w:name="_Toc132110190"/>
      <w:bookmarkStart w:id="172" w:name="_Toc132110538"/>
      <w:bookmarkStart w:id="173" w:name="_Toc132110874"/>
      <w:bookmarkStart w:id="174" w:name="_Toc132111211"/>
      <w:bookmarkStart w:id="175" w:name="_Toc132111548"/>
      <w:bookmarkStart w:id="176" w:name="_Toc132111885"/>
      <w:bookmarkStart w:id="177" w:name="_Toc132112222"/>
      <w:bookmarkStart w:id="178" w:name="_Toc132112559"/>
      <w:bookmarkStart w:id="179" w:name="_Toc132112902"/>
      <w:bookmarkStart w:id="180" w:name="_Toc132113246"/>
      <w:bookmarkStart w:id="181" w:name="_Toc132113590"/>
      <w:bookmarkStart w:id="182" w:name="_Toc132113934"/>
      <w:bookmarkStart w:id="183" w:name="_Toc132114277"/>
      <w:bookmarkStart w:id="184" w:name="_Toc132114626"/>
      <w:bookmarkStart w:id="185" w:name="_Toc132114969"/>
      <w:bookmarkStart w:id="186" w:name="_Toc132115318"/>
      <w:bookmarkStart w:id="187" w:name="_Toc132115661"/>
      <w:bookmarkStart w:id="188" w:name="_Toc132116004"/>
      <w:bookmarkStart w:id="189" w:name="_Toc132116347"/>
      <w:bookmarkStart w:id="190" w:name="_Toc132117377"/>
      <w:bookmarkStart w:id="191" w:name="_Toc132117719"/>
      <w:bookmarkStart w:id="192" w:name="_Toc132118061"/>
      <w:bookmarkStart w:id="193" w:name="_Toc132118404"/>
      <w:bookmarkStart w:id="194" w:name="_Toc132118746"/>
      <w:bookmarkStart w:id="195" w:name="_Toc132119088"/>
      <w:bookmarkStart w:id="196" w:name="_Toc132119430"/>
      <w:bookmarkStart w:id="197" w:name="_Toc132119772"/>
      <w:bookmarkStart w:id="198" w:name="_Toc132120114"/>
      <w:bookmarkStart w:id="199" w:name="_Toc132120456"/>
      <w:bookmarkStart w:id="200" w:name="_Toc132120797"/>
      <w:bookmarkStart w:id="201" w:name="_Toc132121138"/>
      <w:bookmarkStart w:id="202" w:name="_Toc132121479"/>
      <w:bookmarkStart w:id="203" w:name="_Toc132121821"/>
      <w:bookmarkStart w:id="204" w:name="_Toc132122162"/>
      <w:bookmarkStart w:id="205" w:name="_Toc132122512"/>
      <w:bookmarkStart w:id="206" w:name="_Toc130471358"/>
      <w:bookmarkStart w:id="207" w:name="_Toc132107409"/>
      <w:bookmarkStart w:id="208" w:name="_Toc132109177"/>
      <w:bookmarkStart w:id="209" w:name="_Toc132109513"/>
      <w:bookmarkStart w:id="210" w:name="_Toc132109855"/>
      <w:bookmarkStart w:id="211" w:name="_Toc132110191"/>
      <w:bookmarkStart w:id="212" w:name="_Toc132110539"/>
      <w:bookmarkStart w:id="213" w:name="_Toc132110875"/>
      <w:bookmarkStart w:id="214" w:name="_Toc132111212"/>
      <w:bookmarkStart w:id="215" w:name="_Toc132111549"/>
      <w:bookmarkStart w:id="216" w:name="_Toc132111886"/>
      <w:bookmarkStart w:id="217" w:name="_Toc132112223"/>
      <w:bookmarkStart w:id="218" w:name="_Toc132112560"/>
      <w:bookmarkStart w:id="219" w:name="_Toc132112903"/>
      <w:bookmarkStart w:id="220" w:name="_Toc132113247"/>
      <w:bookmarkStart w:id="221" w:name="_Toc132113591"/>
      <w:bookmarkStart w:id="222" w:name="_Toc132113935"/>
      <w:bookmarkStart w:id="223" w:name="_Toc132114278"/>
      <w:bookmarkStart w:id="224" w:name="_Toc132114627"/>
      <w:bookmarkStart w:id="225" w:name="_Toc132114970"/>
      <w:bookmarkStart w:id="226" w:name="_Toc132115319"/>
      <w:bookmarkStart w:id="227" w:name="_Toc132115662"/>
      <w:bookmarkStart w:id="228" w:name="_Toc132116005"/>
      <w:bookmarkStart w:id="229" w:name="_Toc132116348"/>
      <w:bookmarkStart w:id="230" w:name="_Toc132117378"/>
      <w:bookmarkStart w:id="231" w:name="_Toc132117720"/>
      <w:bookmarkStart w:id="232" w:name="_Toc132118062"/>
      <w:bookmarkStart w:id="233" w:name="_Toc132118405"/>
      <w:bookmarkStart w:id="234" w:name="_Toc132118747"/>
      <w:bookmarkStart w:id="235" w:name="_Toc132119089"/>
      <w:bookmarkStart w:id="236" w:name="_Toc132119431"/>
      <w:bookmarkStart w:id="237" w:name="_Toc132119773"/>
      <w:bookmarkStart w:id="238" w:name="_Toc132120115"/>
      <w:bookmarkStart w:id="239" w:name="_Toc132120457"/>
      <w:bookmarkStart w:id="240" w:name="_Toc132120798"/>
      <w:bookmarkStart w:id="241" w:name="_Toc132121139"/>
      <w:bookmarkStart w:id="242" w:name="_Toc132121480"/>
      <w:bookmarkStart w:id="243" w:name="_Toc132121822"/>
      <w:bookmarkStart w:id="244" w:name="_Toc132122163"/>
      <w:bookmarkStart w:id="245" w:name="_Toc132122513"/>
      <w:bookmarkStart w:id="246" w:name="_Toc130471359"/>
      <w:bookmarkStart w:id="247" w:name="_Toc132107410"/>
      <w:bookmarkStart w:id="248" w:name="_Toc132109178"/>
      <w:bookmarkStart w:id="249" w:name="_Toc132109514"/>
      <w:bookmarkStart w:id="250" w:name="_Toc132109856"/>
      <w:bookmarkStart w:id="251" w:name="_Toc132110192"/>
      <w:bookmarkStart w:id="252" w:name="_Toc132110540"/>
      <w:bookmarkStart w:id="253" w:name="_Toc132110876"/>
      <w:bookmarkStart w:id="254" w:name="_Toc132111213"/>
      <w:bookmarkStart w:id="255" w:name="_Toc132111550"/>
      <w:bookmarkStart w:id="256" w:name="_Toc132111887"/>
      <w:bookmarkStart w:id="257" w:name="_Toc132112224"/>
      <w:bookmarkStart w:id="258" w:name="_Toc132112561"/>
      <w:bookmarkStart w:id="259" w:name="_Toc132112904"/>
      <w:bookmarkStart w:id="260" w:name="_Toc132113248"/>
      <w:bookmarkStart w:id="261" w:name="_Toc132113592"/>
      <w:bookmarkStart w:id="262" w:name="_Toc132113936"/>
      <w:bookmarkStart w:id="263" w:name="_Toc132114279"/>
      <w:bookmarkStart w:id="264" w:name="_Toc132114628"/>
      <w:bookmarkStart w:id="265" w:name="_Toc132114971"/>
      <w:bookmarkStart w:id="266" w:name="_Toc132115320"/>
      <w:bookmarkStart w:id="267" w:name="_Toc132115663"/>
      <w:bookmarkStart w:id="268" w:name="_Toc132116006"/>
      <w:bookmarkStart w:id="269" w:name="_Toc132116349"/>
      <w:bookmarkStart w:id="270" w:name="_Toc132117379"/>
      <w:bookmarkStart w:id="271" w:name="_Toc132117721"/>
      <w:bookmarkStart w:id="272" w:name="_Toc132118063"/>
      <w:bookmarkStart w:id="273" w:name="_Toc132118406"/>
      <w:bookmarkStart w:id="274" w:name="_Toc132118748"/>
      <w:bookmarkStart w:id="275" w:name="_Toc132119090"/>
      <w:bookmarkStart w:id="276" w:name="_Toc132119432"/>
      <w:bookmarkStart w:id="277" w:name="_Toc132119774"/>
      <w:bookmarkStart w:id="278" w:name="_Toc132120116"/>
      <w:bookmarkStart w:id="279" w:name="_Toc132120458"/>
      <w:bookmarkStart w:id="280" w:name="_Toc132120799"/>
      <w:bookmarkStart w:id="281" w:name="_Toc132121140"/>
      <w:bookmarkStart w:id="282" w:name="_Toc132121481"/>
      <w:bookmarkStart w:id="283" w:name="_Toc132121823"/>
      <w:bookmarkStart w:id="284" w:name="_Toc132122164"/>
      <w:bookmarkStart w:id="285" w:name="_Toc132122514"/>
      <w:bookmarkStart w:id="286" w:name="_Toc130471360"/>
      <w:bookmarkStart w:id="287" w:name="_Toc132107411"/>
      <w:bookmarkStart w:id="288" w:name="_Toc132109179"/>
      <w:bookmarkStart w:id="289" w:name="_Toc132109515"/>
      <w:bookmarkStart w:id="290" w:name="_Toc132109857"/>
      <w:bookmarkStart w:id="291" w:name="_Toc132110193"/>
      <w:bookmarkStart w:id="292" w:name="_Toc132110541"/>
      <w:bookmarkStart w:id="293" w:name="_Toc132110877"/>
      <w:bookmarkStart w:id="294" w:name="_Toc132111214"/>
      <w:bookmarkStart w:id="295" w:name="_Toc132111551"/>
      <w:bookmarkStart w:id="296" w:name="_Toc132111888"/>
      <w:bookmarkStart w:id="297" w:name="_Toc132112225"/>
      <w:bookmarkStart w:id="298" w:name="_Toc132112562"/>
      <w:bookmarkStart w:id="299" w:name="_Toc132112905"/>
      <w:bookmarkStart w:id="300" w:name="_Toc132113249"/>
      <w:bookmarkStart w:id="301" w:name="_Toc132113593"/>
      <w:bookmarkStart w:id="302" w:name="_Toc132113937"/>
      <w:bookmarkStart w:id="303" w:name="_Toc132114280"/>
      <w:bookmarkStart w:id="304" w:name="_Toc132114629"/>
      <w:bookmarkStart w:id="305" w:name="_Toc132114972"/>
      <w:bookmarkStart w:id="306" w:name="_Toc132115321"/>
      <w:bookmarkStart w:id="307" w:name="_Toc132115664"/>
      <w:bookmarkStart w:id="308" w:name="_Toc132116007"/>
      <w:bookmarkStart w:id="309" w:name="_Toc132116350"/>
      <w:bookmarkStart w:id="310" w:name="_Toc132117380"/>
      <w:bookmarkStart w:id="311" w:name="_Toc132117722"/>
      <w:bookmarkStart w:id="312" w:name="_Toc132118064"/>
      <w:bookmarkStart w:id="313" w:name="_Toc132118407"/>
      <w:bookmarkStart w:id="314" w:name="_Toc132118749"/>
      <w:bookmarkStart w:id="315" w:name="_Toc132119091"/>
      <w:bookmarkStart w:id="316" w:name="_Toc132119433"/>
      <w:bookmarkStart w:id="317" w:name="_Toc132119775"/>
      <w:bookmarkStart w:id="318" w:name="_Toc132120117"/>
      <w:bookmarkStart w:id="319" w:name="_Toc132120459"/>
      <w:bookmarkStart w:id="320" w:name="_Toc132120800"/>
      <w:bookmarkStart w:id="321" w:name="_Toc132121141"/>
      <w:bookmarkStart w:id="322" w:name="_Toc132121482"/>
      <w:bookmarkStart w:id="323" w:name="_Toc132121824"/>
      <w:bookmarkStart w:id="324" w:name="_Toc132122165"/>
      <w:bookmarkStart w:id="325" w:name="_Toc132122515"/>
      <w:bookmarkStart w:id="326" w:name="_Toc130471361"/>
      <w:bookmarkStart w:id="327" w:name="_Toc132107412"/>
      <w:bookmarkStart w:id="328" w:name="_Toc132109180"/>
      <w:bookmarkStart w:id="329" w:name="_Toc132109516"/>
      <w:bookmarkStart w:id="330" w:name="_Toc132109858"/>
      <w:bookmarkStart w:id="331" w:name="_Toc132110194"/>
      <w:bookmarkStart w:id="332" w:name="_Toc132110542"/>
      <w:bookmarkStart w:id="333" w:name="_Toc132110878"/>
      <w:bookmarkStart w:id="334" w:name="_Toc132111215"/>
      <w:bookmarkStart w:id="335" w:name="_Toc132111552"/>
      <w:bookmarkStart w:id="336" w:name="_Toc132111889"/>
      <w:bookmarkStart w:id="337" w:name="_Toc132112226"/>
      <w:bookmarkStart w:id="338" w:name="_Toc132112563"/>
      <w:bookmarkStart w:id="339" w:name="_Toc132112906"/>
      <w:bookmarkStart w:id="340" w:name="_Toc132113250"/>
      <w:bookmarkStart w:id="341" w:name="_Toc132113594"/>
      <w:bookmarkStart w:id="342" w:name="_Toc132113938"/>
      <w:bookmarkStart w:id="343" w:name="_Toc132114281"/>
      <w:bookmarkStart w:id="344" w:name="_Toc132114630"/>
      <w:bookmarkStart w:id="345" w:name="_Toc132114973"/>
      <w:bookmarkStart w:id="346" w:name="_Toc132115322"/>
      <w:bookmarkStart w:id="347" w:name="_Toc132115665"/>
      <w:bookmarkStart w:id="348" w:name="_Toc132116008"/>
      <w:bookmarkStart w:id="349" w:name="_Toc132116351"/>
      <w:bookmarkStart w:id="350" w:name="_Toc132117381"/>
      <w:bookmarkStart w:id="351" w:name="_Toc132117723"/>
      <w:bookmarkStart w:id="352" w:name="_Toc132118065"/>
      <w:bookmarkStart w:id="353" w:name="_Toc132118408"/>
      <w:bookmarkStart w:id="354" w:name="_Toc132118750"/>
      <w:bookmarkStart w:id="355" w:name="_Toc132119092"/>
      <w:bookmarkStart w:id="356" w:name="_Toc132119434"/>
      <w:bookmarkStart w:id="357" w:name="_Toc132119776"/>
      <w:bookmarkStart w:id="358" w:name="_Toc132120118"/>
      <w:bookmarkStart w:id="359" w:name="_Toc132120460"/>
      <w:bookmarkStart w:id="360" w:name="_Toc132120801"/>
      <w:bookmarkStart w:id="361" w:name="_Toc132121142"/>
      <w:bookmarkStart w:id="362" w:name="_Toc132121483"/>
      <w:bookmarkStart w:id="363" w:name="_Toc132121825"/>
      <w:bookmarkStart w:id="364" w:name="_Toc132122166"/>
      <w:bookmarkStart w:id="365" w:name="_Toc132122516"/>
      <w:bookmarkStart w:id="366" w:name="_Toc130471362"/>
      <w:bookmarkStart w:id="367" w:name="_Toc132107413"/>
      <w:bookmarkStart w:id="368" w:name="_Toc132109181"/>
      <w:bookmarkStart w:id="369" w:name="_Toc132109517"/>
      <w:bookmarkStart w:id="370" w:name="_Toc132109859"/>
      <w:bookmarkStart w:id="371" w:name="_Toc132110195"/>
      <w:bookmarkStart w:id="372" w:name="_Toc132110543"/>
      <w:bookmarkStart w:id="373" w:name="_Toc132110879"/>
      <w:bookmarkStart w:id="374" w:name="_Toc132111216"/>
      <w:bookmarkStart w:id="375" w:name="_Toc132111553"/>
      <w:bookmarkStart w:id="376" w:name="_Toc132111890"/>
      <w:bookmarkStart w:id="377" w:name="_Toc132112227"/>
      <w:bookmarkStart w:id="378" w:name="_Toc132112564"/>
      <w:bookmarkStart w:id="379" w:name="_Toc132112907"/>
      <w:bookmarkStart w:id="380" w:name="_Toc132113251"/>
      <w:bookmarkStart w:id="381" w:name="_Toc132113595"/>
      <w:bookmarkStart w:id="382" w:name="_Toc132113939"/>
      <w:bookmarkStart w:id="383" w:name="_Toc132114282"/>
      <w:bookmarkStart w:id="384" w:name="_Toc132114631"/>
      <w:bookmarkStart w:id="385" w:name="_Toc132114974"/>
      <w:bookmarkStart w:id="386" w:name="_Toc132115323"/>
      <w:bookmarkStart w:id="387" w:name="_Toc132115666"/>
      <w:bookmarkStart w:id="388" w:name="_Toc132116009"/>
      <w:bookmarkStart w:id="389" w:name="_Toc132116352"/>
      <w:bookmarkStart w:id="390" w:name="_Toc132117382"/>
      <w:bookmarkStart w:id="391" w:name="_Toc132117724"/>
      <w:bookmarkStart w:id="392" w:name="_Toc132118066"/>
      <w:bookmarkStart w:id="393" w:name="_Toc132118409"/>
      <w:bookmarkStart w:id="394" w:name="_Toc132118751"/>
      <w:bookmarkStart w:id="395" w:name="_Toc132119093"/>
      <w:bookmarkStart w:id="396" w:name="_Toc132119435"/>
      <w:bookmarkStart w:id="397" w:name="_Toc132119777"/>
      <w:bookmarkStart w:id="398" w:name="_Toc132120119"/>
      <w:bookmarkStart w:id="399" w:name="_Toc132120461"/>
      <w:bookmarkStart w:id="400" w:name="_Toc132120802"/>
      <w:bookmarkStart w:id="401" w:name="_Toc132121143"/>
      <w:bookmarkStart w:id="402" w:name="_Toc132121484"/>
      <w:bookmarkStart w:id="403" w:name="_Toc132121826"/>
      <w:bookmarkStart w:id="404" w:name="_Toc132122167"/>
      <w:bookmarkStart w:id="405" w:name="_Toc132122517"/>
      <w:bookmarkStart w:id="406" w:name="_Toc130471363"/>
      <w:bookmarkStart w:id="407" w:name="_Toc132107414"/>
      <w:bookmarkStart w:id="408" w:name="_Toc132109182"/>
      <w:bookmarkStart w:id="409" w:name="_Toc132109518"/>
      <w:bookmarkStart w:id="410" w:name="_Toc132109860"/>
      <w:bookmarkStart w:id="411" w:name="_Toc132110196"/>
      <w:bookmarkStart w:id="412" w:name="_Toc132110544"/>
      <w:bookmarkStart w:id="413" w:name="_Toc132110880"/>
      <w:bookmarkStart w:id="414" w:name="_Toc132111217"/>
      <w:bookmarkStart w:id="415" w:name="_Toc132111554"/>
      <w:bookmarkStart w:id="416" w:name="_Toc132111891"/>
      <w:bookmarkStart w:id="417" w:name="_Toc132112228"/>
      <w:bookmarkStart w:id="418" w:name="_Toc132112565"/>
      <w:bookmarkStart w:id="419" w:name="_Toc132112908"/>
      <w:bookmarkStart w:id="420" w:name="_Toc132113252"/>
      <w:bookmarkStart w:id="421" w:name="_Toc132113596"/>
      <w:bookmarkStart w:id="422" w:name="_Toc132113940"/>
      <w:bookmarkStart w:id="423" w:name="_Toc132114283"/>
      <w:bookmarkStart w:id="424" w:name="_Toc132114632"/>
      <w:bookmarkStart w:id="425" w:name="_Toc132114975"/>
      <w:bookmarkStart w:id="426" w:name="_Toc132115324"/>
      <w:bookmarkStart w:id="427" w:name="_Toc132115667"/>
      <w:bookmarkStart w:id="428" w:name="_Toc132116010"/>
      <w:bookmarkStart w:id="429" w:name="_Toc132116353"/>
      <w:bookmarkStart w:id="430" w:name="_Toc132117383"/>
      <w:bookmarkStart w:id="431" w:name="_Toc132117725"/>
      <w:bookmarkStart w:id="432" w:name="_Toc132118067"/>
      <w:bookmarkStart w:id="433" w:name="_Toc132118410"/>
      <w:bookmarkStart w:id="434" w:name="_Toc132118752"/>
      <w:bookmarkStart w:id="435" w:name="_Toc132119094"/>
      <w:bookmarkStart w:id="436" w:name="_Toc132119436"/>
      <w:bookmarkStart w:id="437" w:name="_Toc132119778"/>
      <w:bookmarkStart w:id="438" w:name="_Toc132120120"/>
      <w:bookmarkStart w:id="439" w:name="_Toc132120462"/>
      <w:bookmarkStart w:id="440" w:name="_Toc132120803"/>
      <w:bookmarkStart w:id="441" w:name="_Toc132121144"/>
      <w:bookmarkStart w:id="442" w:name="_Toc132121485"/>
      <w:bookmarkStart w:id="443" w:name="_Toc132121827"/>
      <w:bookmarkStart w:id="444" w:name="_Toc132122168"/>
      <w:bookmarkStart w:id="445" w:name="_Toc132122518"/>
      <w:bookmarkStart w:id="446" w:name="_Toc130471364"/>
      <w:bookmarkStart w:id="447" w:name="_Toc132107415"/>
      <w:bookmarkStart w:id="448" w:name="_Toc132109183"/>
      <w:bookmarkStart w:id="449" w:name="_Toc132109519"/>
      <w:bookmarkStart w:id="450" w:name="_Toc132109861"/>
      <w:bookmarkStart w:id="451" w:name="_Toc132110197"/>
      <w:bookmarkStart w:id="452" w:name="_Toc132110545"/>
      <w:bookmarkStart w:id="453" w:name="_Toc132110881"/>
      <w:bookmarkStart w:id="454" w:name="_Toc132111218"/>
      <w:bookmarkStart w:id="455" w:name="_Toc132111555"/>
      <w:bookmarkStart w:id="456" w:name="_Toc132111892"/>
      <w:bookmarkStart w:id="457" w:name="_Toc132112229"/>
      <w:bookmarkStart w:id="458" w:name="_Toc132112566"/>
      <w:bookmarkStart w:id="459" w:name="_Toc132112909"/>
      <w:bookmarkStart w:id="460" w:name="_Toc132113253"/>
      <w:bookmarkStart w:id="461" w:name="_Toc132113597"/>
      <w:bookmarkStart w:id="462" w:name="_Toc132113941"/>
      <w:bookmarkStart w:id="463" w:name="_Toc132114284"/>
      <w:bookmarkStart w:id="464" w:name="_Toc132114633"/>
      <w:bookmarkStart w:id="465" w:name="_Toc132114976"/>
      <w:bookmarkStart w:id="466" w:name="_Toc132115325"/>
      <w:bookmarkStart w:id="467" w:name="_Toc132115668"/>
      <w:bookmarkStart w:id="468" w:name="_Toc132116011"/>
      <w:bookmarkStart w:id="469" w:name="_Toc132116354"/>
      <w:bookmarkStart w:id="470" w:name="_Toc132117384"/>
      <w:bookmarkStart w:id="471" w:name="_Toc132117726"/>
      <w:bookmarkStart w:id="472" w:name="_Toc132118068"/>
      <w:bookmarkStart w:id="473" w:name="_Toc132118411"/>
      <w:bookmarkStart w:id="474" w:name="_Toc132118753"/>
      <w:bookmarkStart w:id="475" w:name="_Toc132119095"/>
      <w:bookmarkStart w:id="476" w:name="_Toc132119437"/>
      <w:bookmarkStart w:id="477" w:name="_Toc132119779"/>
      <w:bookmarkStart w:id="478" w:name="_Toc132120121"/>
      <w:bookmarkStart w:id="479" w:name="_Toc132120463"/>
      <w:bookmarkStart w:id="480" w:name="_Toc132120804"/>
      <w:bookmarkStart w:id="481" w:name="_Toc132121145"/>
      <w:bookmarkStart w:id="482" w:name="_Toc132121486"/>
      <w:bookmarkStart w:id="483" w:name="_Toc132121828"/>
      <w:bookmarkStart w:id="484" w:name="_Toc132122169"/>
      <w:bookmarkStart w:id="485" w:name="_Toc132122519"/>
      <w:bookmarkStart w:id="486" w:name="_Toc130471365"/>
      <w:bookmarkStart w:id="487" w:name="_Toc132107416"/>
      <w:bookmarkStart w:id="488" w:name="_Toc132109184"/>
      <w:bookmarkStart w:id="489" w:name="_Toc132109520"/>
      <w:bookmarkStart w:id="490" w:name="_Toc132109862"/>
      <w:bookmarkStart w:id="491" w:name="_Toc132110198"/>
      <w:bookmarkStart w:id="492" w:name="_Toc132110546"/>
      <w:bookmarkStart w:id="493" w:name="_Toc132110882"/>
      <w:bookmarkStart w:id="494" w:name="_Toc132111219"/>
      <w:bookmarkStart w:id="495" w:name="_Toc132111556"/>
      <w:bookmarkStart w:id="496" w:name="_Toc132111893"/>
      <w:bookmarkStart w:id="497" w:name="_Toc132112230"/>
      <w:bookmarkStart w:id="498" w:name="_Toc132112567"/>
      <w:bookmarkStart w:id="499" w:name="_Toc132112910"/>
      <w:bookmarkStart w:id="500" w:name="_Toc132113254"/>
      <w:bookmarkStart w:id="501" w:name="_Toc132113598"/>
      <w:bookmarkStart w:id="502" w:name="_Toc132113942"/>
      <w:bookmarkStart w:id="503" w:name="_Toc132114285"/>
      <w:bookmarkStart w:id="504" w:name="_Toc132114634"/>
      <w:bookmarkStart w:id="505" w:name="_Toc132114977"/>
      <w:bookmarkStart w:id="506" w:name="_Toc132115326"/>
      <w:bookmarkStart w:id="507" w:name="_Toc132115669"/>
      <w:bookmarkStart w:id="508" w:name="_Toc132116012"/>
      <w:bookmarkStart w:id="509" w:name="_Toc132116355"/>
      <w:bookmarkStart w:id="510" w:name="_Toc132117385"/>
      <w:bookmarkStart w:id="511" w:name="_Toc132117727"/>
      <w:bookmarkStart w:id="512" w:name="_Toc132118069"/>
      <w:bookmarkStart w:id="513" w:name="_Toc132118412"/>
      <w:bookmarkStart w:id="514" w:name="_Toc132118754"/>
      <w:bookmarkStart w:id="515" w:name="_Toc132119096"/>
      <w:bookmarkStart w:id="516" w:name="_Toc132119438"/>
      <w:bookmarkStart w:id="517" w:name="_Toc132119780"/>
      <w:bookmarkStart w:id="518" w:name="_Toc132120122"/>
      <w:bookmarkStart w:id="519" w:name="_Toc132120464"/>
      <w:bookmarkStart w:id="520" w:name="_Toc132120805"/>
      <w:bookmarkStart w:id="521" w:name="_Toc132121146"/>
      <w:bookmarkStart w:id="522" w:name="_Toc132121487"/>
      <w:bookmarkStart w:id="523" w:name="_Toc132121829"/>
      <w:bookmarkStart w:id="524" w:name="_Toc132122170"/>
      <w:bookmarkStart w:id="525" w:name="_Toc132122520"/>
      <w:bookmarkStart w:id="526" w:name="_Toc130471366"/>
      <w:bookmarkStart w:id="527" w:name="_Toc132107417"/>
      <w:bookmarkStart w:id="528" w:name="_Toc132109185"/>
      <w:bookmarkStart w:id="529" w:name="_Toc132109521"/>
      <w:bookmarkStart w:id="530" w:name="_Toc132109863"/>
      <w:bookmarkStart w:id="531" w:name="_Toc132110199"/>
      <w:bookmarkStart w:id="532" w:name="_Toc132110547"/>
      <w:bookmarkStart w:id="533" w:name="_Toc132110883"/>
      <w:bookmarkStart w:id="534" w:name="_Toc132111220"/>
      <w:bookmarkStart w:id="535" w:name="_Toc132111557"/>
      <w:bookmarkStart w:id="536" w:name="_Toc132111894"/>
      <w:bookmarkStart w:id="537" w:name="_Toc132112231"/>
      <w:bookmarkStart w:id="538" w:name="_Toc132112568"/>
      <w:bookmarkStart w:id="539" w:name="_Toc132112911"/>
      <w:bookmarkStart w:id="540" w:name="_Toc132113255"/>
      <w:bookmarkStart w:id="541" w:name="_Toc132113599"/>
      <w:bookmarkStart w:id="542" w:name="_Toc132113943"/>
      <w:bookmarkStart w:id="543" w:name="_Toc132114286"/>
      <w:bookmarkStart w:id="544" w:name="_Toc132114635"/>
      <w:bookmarkStart w:id="545" w:name="_Toc132114978"/>
      <w:bookmarkStart w:id="546" w:name="_Toc132115327"/>
      <w:bookmarkStart w:id="547" w:name="_Toc132115670"/>
      <w:bookmarkStart w:id="548" w:name="_Toc132116013"/>
      <w:bookmarkStart w:id="549" w:name="_Toc132116356"/>
      <w:bookmarkStart w:id="550" w:name="_Toc132117386"/>
      <w:bookmarkStart w:id="551" w:name="_Toc132117728"/>
      <w:bookmarkStart w:id="552" w:name="_Toc132118070"/>
      <w:bookmarkStart w:id="553" w:name="_Toc132118413"/>
      <w:bookmarkStart w:id="554" w:name="_Toc132118755"/>
      <w:bookmarkStart w:id="555" w:name="_Toc132119097"/>
      <w:bookmarkStart w:id="556" w:name="_Toc132119439"/>
      <w:bookmarkStart w:id="557" w:name="_Toc132119781"/>
      <w:bookmarkStart w:id="558" w:name="_Toc132120123"/>
      <w:bookmarkStart w:id="559" w:name="_Toc132120465"/>
      <w:bookmarkStart w:id="560" w:name="_Toc132120806"/>
      <w:bookmarkStart w:id="561" w:name="_Toc132121147"/>
      <w:bookmarkStart w:id="562" w:name="_Toc132121488"/>
      <w:bookmarkStart w:id="563" w:name="_Toc132121830"/>
      <w:bookmarkStart w:id="564" w:name="_Toc132122171"/>
      <w:bookmarkStart w:id="565" w:name="_Toc132122521"/>
      <w:bookmarkStart w:id="566" w:name="_Toc130471367"/>
      <w:bookmarkStart w:id="567" w:name="_Toc132107418"/>
      <w:bookmarkStart w:id="568" w:name="_Toc132109186"/>
      <w:bookmarkStart w:id="569" w:name="_Toc132109522"/>
      <w:bookmarkStart w:id="570" w:name="_Toc132109864"/>
      <w:bookmarkStart w:id="571" w:name="_Toc132110200"/>
      <w:bookmarkStart w:id="572" w:name="_Toc132110548"/>
      <w:bookmarkStart w:id="573" w:name="_Toc132110884"/>
      <w:bookmarkStart w:id="574" w:name="_Toc132111221"/>
      <w:bookmarkStart w:id="575" w:name="_Toc132111558"/>
      <w:bookmarkStart w:id="576" w:name="_Toc132111895"/>
      <w:bookmarkStart w:id="577" w:name="_Toc132112232"/>
      <w:bookmarkStart w:id="578" w:name="_Toc132112569"/>
      <w:bookmarkStart w:id="579" w:name="_Toc132112912"/>
      <w:bookmarkStart w:id="580" w:name="_Toc132113256"/>
      <w:bookmarkStart w:id="581" w:name="_Toc132113600"/>
      <w:bookmarkStart w:id="582" w:name="_Toc132113944"/>
      <w:bookmarkStart w:id="583" w:name="_Toc132114287"/>
      <w:bookmarkStart w:id="584" w:name="_Toc132114636"/>
      <w:bookmarkStart w:id="585" w:name="_Toc132114979"/>
      <w:bookmarkStart w:id="586" w:name="_Toc132115328"/>
      <w:bookmarkStart w:id="587" w:name="_Toc132115671"/>
      <w:bookmarkStart w:id="588" w:name="_Toc132116014"/>
      <w:bookmarkStart w:id="589" w:name="_Toc132116357"/>
      <w:bookmarkStart w:id="590" w:name="_Toc132117387"/>
      <w:bookmarkStart w:id="591" w:name="_Toc132117729"/>
      <w:bookmarkStart w:id="592" w:name="_Toc132118071"/>
      <w:bookmarkStart w:id="593" w:name="_Toc132118414"/>
      <w:bookmarkStart w:id="594" w:name="_Toc132118756"/>
      <w:bookmarkStart w:id="595" w:name="_Toc132119098"/>
      <w:bookmarkStart w:id="596" w:name="_Toc132119440"/>
      <w:bookmarkStart w:id="597" w:name="_Toc132119782"/>
      <w:bookmarkStart w:id="598" w:name="_Toc132120124"/>
      <w:bookmarkStart w:id="599" w:name="_Toc132120466"/>
      <w:bookmarkStart w:id="600" w:name="_Toc132120807"/>
      <w:bookmarkStart w:id="601" w:name="_Toc132121148"/>
      <w:bookmarkStart w:id="602" w:name="_Toc132121489"/>
      <w:bookmarkStart w:id="603" w:name="_Toc132121831"/>
      <w:bookmarkStart w:id="604" w:name="_Toc132122172"/>
      <w:bookmarkStart w:id="605" w:name="_Toc132122522"/>
      <w:bookmarkStart w:id="606" w:name="_Toc130471368"/>
      <w:bookmarkStart w:id="607" w:name="_Toc132107419"/>
      <w:bookmarkStart w:id="608" w:name="_Toc132109187"/>
      <w:bookmarkStart w:id="609" w:name="_Toc132109523"/>
      <w:bookmarkStart w:id="610" w:name="_Toc132109865"/>
      <w:bookmarkStart w:id="611" w:name="_Toc132110201"/>
      <w:bookmarkStart w:id="612" w:name="_Toc132110549"/>
      <w:bookmarkStart w:id="613" w:name="_Toc132110885"/>
      <w:bookmarkStart w:id="614" w:name="_Toc132111222"/>
      <w:bookmarkStart w:id="615" w:name="_Toc132111559"/>
      <w:bookmarkStart w:id="616" w:name="_Toc132111896"/>
      <w:bookmarkStart w:id="617" w:name="_Toc132112233"/>
      <w:bookmarkStart w:id="618" w:name="_Toc132112570"/>
      <w:bookmarkStart w:id="619" w:name="_Toc132112913"/>
      <w:bookmarkStart w:id="620" w:name="_Toc132113257"/>
      <w:bookmarkStart w:id="621" w:name="_Toc132113601"/>
      <w:bookmarkStart w:id="622" w:name="_Toc132113945"/>
      <w:bookmarkStart w:id="623" w:name="_Toc132114288"/>
      <w:bookmarkStart w:id="624" w:name="_Toc132114637"/>
      <w:bookmarkStart w:id="625" w:name="_Toc132114980"/>
      <w:bookmarkStart w:id="626" w:name="_Toc132115329"/>
      <w:bookmarkStart w:id="627" w:name="_Toc132115672"/>
      <w:bookmarkStart w:id="628" w:name="_Toc132116015"/>
      <w:bookmarkStart w:id="629" w:name="_Toc132116358"/>
      <w:bookmarkStart w:id="630" w:name="_Toc132117388"/>
      <w:bookmarkStart w:id="631" w:name="_Toc132117730"/>
      <w:bookmarkStart w:id="632" w:name="_Toc132118072"/>
      <w:bookmarkStart w:id="633" w:name="_Toc132118415"/>
      <w:bookmarkStart w:id="634" w:name="_Toc132118757"/>
      <w:bookmarkStart w:id="635" w:name="_Toc132119099"/>
      <w:bookmarkStart w:id="636" w:name="_Toc132119441"/>
      <w:bookmarkStart w:id="637" w:name="_Toc132119783"/>
      <w:bookmarkStart w:id="638" w:name="_Toc132120125"/>
      <w:bookmarkStart w:id="639" w:name="_Toc132120467"/>
      <w:bookmarkStart w:id="640" w:name="_Toc132120808"/>
      <w:bookmarkStart w:id="641" w:name="_Toc132121149"/>
      <w:bookmarkStart w:id="642" w:name="_Toc132121490"/>
      <w:bookmarkStart w:id="643" w:name="_Toc132121832"/>
      <w:bookmarkStart w:id="644" w:name="_Toc132122173"/>
      <w:bookmarkStart w:id="645" w:name="_Toc132122523"/>
      <w:bookmarkStart w:id="646" w:name="_Toc130471369"/>
      <w:bookmarkStart w:id="647" w:name="_Toc132107420"/>
      <w:bookmarkStart w:id="648" w:name="_Toc132109188"/>
      <w:bookmarkStart w:id="649" w:name="_Toc132109524"/>
      <w:bookmarkStart w:id="650" w:name="_Toc132109866"/>
      <w:bookmarkStart w:id="651" w:name="_Toc132110202"/>
      <w:bookmarkStart w:id="652" w:name="_Toc132110550"/>
      <w:bookmarkStart w:id="653" w:name="_Toc132110886"/>
      <w:bookmarkStart w:id="654" w:name="_Toc132111223"/>
      <w:bookmarkStart w:id="655" w:name="_Toc132111560"/>
      <w:bookmarkStart w:id="656" w:name="_Toc132111897"/>
      <w:bookmarkStart w:id="657" w:name="_Toc132112234"/>
      <w:bookmarkStart w:id="658" w:name="_Toc132112571"/>
      <w:bookmarkStart w:id="659" w:name="_Toc132112914"/>
      <w:bookmarkStart w:id="660" w:name="_Toc132113258"/>
      <w:bookmarkStart w:id="661" w:name="_Toc132113602"/>
      <w:bookmarkStart w:id="662" w:name="_Toc132113946"/>
      <w:bookmarkStart w:id="663" w:name="_Toc132114289"/>
      <w:bookmarkStart w:id="664" w:name="_Toc132114638"/>
      <w:bookmarkStart w:id="665" w:name="_Toc132114981"/>
      <w:bookmarkStart w:id="666" w:name="_Toc132115330"/>
      <w:bookmarkStart w:id="667" w:name="_Toc132115673"/>
      <w:bookmarkStart w:id="668" w:name="_Toc132116016"/>
      <w:bookmarkStart w:id="669" w:name="_Toc132116359"/>
      <w:bookmarkStart w:id="670" w:name="_Toc132117389"/>
      <w:bookmarkStart w:id="671" w:name="_Toc132117731"/>
      <w:bookmarkStart w:id="672" w:name="_Toc132118073"/>
      <w:bookmarkStart w:id="673" w:name="_Toc132118416"/>
      <w:bookmarkStart w:id="674" w:name="_Toc132118758"/>
      <w:bookmarkStart w:id="675" w:name="_Toc132119100"/>
      <w:bookmarkStart w:id="676" w:name="_Toc132119442"/>
      <w:bookmarkStart w:id="677" w:name="_Toc132119784"/>
      <w:bookmarkStart w:id="678" w:name="_Toc132120126"/>
      <w:bookmarkStart w:id="679" w:name="_Toc132120468"/>
      <w:bookmarkStart w:id="680" w:name="_Toc132120809"/>
      <w:bookmarkStart w:id="681" w:name="_Toc132121150"/>
      <w:bookmarkStart w:id="682" w:name="_Toc132121491"/>
      <w:bookmarkStart w:id="683" w:name="_Toc132121833"/>
      <w:bookmarkStart w:id="684" w:name="_Toc132122174"/>
      <w:bookmarkStart w:id="685" w:name="_Toc132122524"/>
      <w:bookmarkStart w:id="686" w:name="_Toc130471370"/>
      <w:bookmarkStart w:id="687" w:name="_Toc132107421"/>
      <w:bookmarkStart w:id="688" w:name="_Toc132109189"/>
      <w:bookmarkStart w:id="689" w:name="_Toc132109525"/>
      <w:bookmarkStart w:id="690" w:name="_Toc132109867"/>
      <w:bookmarkStart w:id="691" w:name="_Toc132110203"/>
      <w:bookmarkStart w:id="692" w:name="_Toc132110551"/>
      <w:bookmarkStart w:id="693" w:name="_Toc132110887"/>
      <w:bookmarkStart w:id="694" w:name="_Toc132111224"/>
      <w:bookmarkStart w:id="695" w:name="_Toc132111561"/>
      <w:bookmarkStart w:id="696" w:name="_Toc132111898"/>
      <w:bookmarkStart w:id="697" w:name="_Toc132112235"/>
      <w:bookmarkStart w:id="698" w:name="_Toc132112572"/>
      <w:bookmarkStart w:id="699" w:name="_Toc132112915"/>
      <w:bookmarkStart w:id="700" w:name="_Toc132113259"/>
      <w:bookmarkStart w:id="701" w:name="_Toc132113603"/>
      <w:bookmarkStart w:id="702" w:name="_Toc132113947"/>
      <w:bookmarkStart w:id="703" w:name="_Toc132114290"/>
      <w:bookmarkStart w:id="704" w:name="_Toc132114639"/>
      <w:bookmarkStart w:id="705" w:name="_Toc132114982"/>
      <w:bookmarkStart w:id="706" w:name="_Toc132115331"/>
      <w:bookmarkStart w:id="707" w:name="_Toc132115674"/>
      <w:bookmarkStart w:id="708" w:name="_Toc132116017"/>
      <w:bookmarkStart w:id="709" w:name="_Toc132116360"/>
      <w:bookmarkStart w:id="710" w:name="_Toc132117390"/>
      <w:bookmarkStart w:id="711" w:name="_Toc132117732"/>
      <w:bookmarkStart w:id="712" w:name="_Toc132118074"/>
      <w:bookmarkStart w:id="713" w:name="_Toc132118417"/>
      <w:bookmarkStart w:id="714" w:name="_Toc132118759"/>
      <w:bookmarkStart w:id="715" w:name="_Toc132119101"/>
      <w:bookmarkStart w:id="716" w:name="_Toc132119443"/>
      <w:bookmarkStart w:id="717" w:name="_Toc132119785"/>
      <w:bookmarkStart w:id="718" w:name="_Toc132120127"/>
      <w:bookmarkStart w:id="719" w:name="_Toc132120469"/>
      <w:bookmarkStart w:id="720" w:name="_Toc132120810"/>
      <w:bookmarkStart w:id="721" w:name="_Toc132121151"/>
      <w:bookmarkStart w:id="722" w:name="_Toc132121492"/>
      <w:bookmarkStart w:id="723" w:name="_Toc132121834"/>
      <w:bookmarkStart w:id="724" w:name="_Toc132122175"/>
      <w:bookmarkStart w:id="725" w:name="_Toc132122525"/>
      <w:bookmarkStart w:id="726" w:name="_Toc130471371"/>
      <w:bookmarkStart w:id="727" w:name="_Toc132107422"/>
      <w:bookmarkStart w:id="728" w:name="_Toc132109190"/>
      <w:bookmarkStart w:id="729" w:name="_Toc132109526"/>
      <w:bookmarkStart w:id="730" w:name="_Toc132109868"/>
      <w:bookmarkStart w:id="731" w:name="_Toc132110204"/>
      <w:bookmarkStart w:id="732" w:name="_Toc132110552"/>
      <w:bookmarkStart w:id="733" w:name="_Toc132110888"/>
      <w:bookmarkStart w:id="734" w:name="_Toc132111225"/>
      <w:bookmarkStart w:id="735" w:name="_Toc132111562"/>
      <w:bookmarkStart w:id="736" w:name="_Toc132111899"/>
      <w:bookmarkStart w:id="737" w:name="_Toc132112236"/>
      <w:bookmarkStart w:id="738" w:name="_Toc132112573"/>
      <w:bookmarkStart w:id="739" w:name="_Toc132112916"/>
      <w:bookmarkStart w:id="740" w:name="_Toc132113260"/>
      <w:bookmarkStart w:id="741" w:name="_Toc132113604"/>
      <w:bookmarkStart w:id="742" w:name="_Toc132113948"/>
      <w:bookmarkStart w:id="743" w:name="_Toc132114291"/>
      <w:bookmarkStart w:id="744" w:name="_Toc132114640"/>
      <w:bookmarkStart w:id="745" w:name="_Toc132114983"/>
      <w:bookmarkStart w:id="746" w:name="_Toc132115332"/>
      <w:bookmarkStart w:id="747" w:name="_Toc132115675"/>
      <w:bookmarkStart w:id="748" w:name="_Toc132116018"/>
      <w:bookmarkStart w:id="749" w:name="_Toc132116361"/>
      <w:bookmarkStart w:id="750" w:name="_Toc132117391"/>
      <w:bookmarkStart w:id="751" w:name="_Toc132117733"/>
      <w:bookmarkStart w:id="752" w:name="_Toc132118075"/>
      <w:bookmarkStart w:id="753" w:name="_Toc132118418"/>
      <w:bookmarkStart w:id="754" w:name="_Toc132118760"/>
      <w:bookmarkStart w:id="755" w:name="_Toc132119102"/>
      <w:bookmarkStart w:id="756" w:name="_Toc132119444"/>
      <w:bookmarkStart w:id="757" w:name="_Toc132119786"/>
      <w:bookmarkStart w:id="758" w:name="_Toc132120128"/>
      <w:bookmarkStart w:id="759" w:name="_Toc132120470"/>
      <w:bookmarkStart w:id="760" w:name="_Toc132120811"/>
      <w:bookmarkStart w:id="761" w:name="_Toc132121152"/>
      <w:bookmarkStart w:id="762" w:name="_Toc132121493"/>
      <w:bookmarkStart w:id="763" w:name="_Toc132121835"/>
      <w:bookmarkStart w:id="764" w:name="_Toc132122176"/>
      <w:bookmarkStart w:id="765" w:name="_Toc132122526"/>
      <w:bookmarkStart w:id="766" w:name="_Toc130471372"/>
      <w:bookmarkStart w:id="767" w:name="_Toc132107423"/>
      <w:bookmarkStart w:id="768" w:name="_Toc132109191"/>
      <w:bookmarkStart w:id="769" w:name="_Toc132109527"/>
      <w:bookmarkStart w:id="770" w:name="_Toc132109869"/>
      <w:bookmarkStart w:id="771" w:name="_Toc132110205"/>
      <w:bookmarkStart w:id="772" w:name="_Toc132110553"/>
      <w:bookmarkStart w:id="773" w:name="_Toc132110889"/>
      <w:bookmarkStart w:id="774" w:name="_Toc132111226"/>
      <w:bookmarkStart w:id="775" w:name="_Toc132111563"/>
      <w:bookmarkStart w:id="776" w:name="_Toc132111900"/>
      <w:bookmarkStart w:id="777" w:name="_Toc132112237"/>
      <w:bookmarkStart w:id="778" w:name="_Toc132112574"/>
      <w:bookmarkStart w:id="779" w:name="_Toc132112917"/>
      <w:bookmarkStart w:id="780" w:name="_Toc132113261"/>
      <w:bookmarkStart w:id="781" w:name="_Toc132113605"/>
      <w:bookmarkStart w:id="782" w:name="_Toc132113949"/>
      <w:bookmarkStart w:id="783" w:name="_Toc132114292"/>
      <w:bookmarkStart w:id="784" w:name="_Toc132114641"/>
      <w:bookmarkStart w:id="785" w:name="_Toc132114984"/>
      <w:bookmarkStart w:id="786" w:name="_Toc132115333"/>
      <w:bookmarkStart w:id="787" w:name="_Toc132115676"/>
      <w:bookmarkStart w:id="788" w:name="_Toc132116019"/>
      <w:bookmarkStart w:id="789" w:name="_Toc132116362"/>
      <w:bookmarkStart w:id="790" w:name="_Toc132117392"/>
      <w:bookmarkStart w:id="791" w:name="_Toc132117734"/>
      <w:bookmarkStart w:id="792" w:name="_Toc132118076"/>
      <w:bookmarkStart w:id="793" w:name="_Toc132118419"/>
      <w:bookmarkStart w:id="794" w:name="_Toc132118761"/>
      <w:bookmarkStart w:id="795" w:name="_Toc132119103"/>
      <w:bookmarkStart w:id="796" w:name="_Toc132119445"/>
      <w:bookmarkStart w:id="797" w:name="_Toc132119787"/>
      <w:bookmarkStart w:id="798" w:name="_Toc132120129"/>
      <w:bookmarkStart w:id="799" w:name="_Toc132120471"/>
      <w:bookmarkStart w:id="800" w:name="_Toc132120812"/>
      <w:bookmarkStart w:id="801" w:name="_Toc132121153"/>
      <w:bookmarkStart w:id="802" w:name="_Toc132121494"/>
      <w:bookmarkStart w:id="803" w:name="_Toc132121836"/>
      <w:bookmarkStart w:id="804" w:name="_Toc132122177"/>
      <w:bookmarkStart w:id="805" w:name="_Toc132122527"/>
      <w:bookmarkStart w:id="806" w:name="_Toc130471373"/>
      <w:bookmarkStart w:id="807" w:name="_Toc132107424"/>
      <w:bookmarkStart w:id="808" w:name="_Toc132109192"/>
      <w:bookmarkStart w:id="809" w:name="_Toc132109528"/>
      <w:bookmarkStart w:id="810" w:name="_Toc132109870"/>
      <w:bookmarkStart w:id="811" w:name="_Toc132110206"/>
      <w:bookmarkStart w:id="812" w:name="_Toc132110554"/>
      <w:bookmarkStart w:id="813" w:name="_Toc132110890"/>
      <w:bookmarkStart w:id="814" w:name="_Toc132111227"/>
      <w:bookmarkStart w:id="815" w:name="_Toc132111564"/>
      <w:bookmarkStart w:id="816" w:name="_Toc132111901"/>
      <w:bookmarkStart w:id="817" w:name="_Toc132112238"/>
      <w:bookmarkStart w:id="818" w:name="_Toc132112575"/>
      <w:bookmarkStart w:id="819" w:name="_Toc132112918"/>
      <w:bookmarkStart w:id="820" w:name="_Toc132113262"/>
      <w:bookmarkStart w:id="821" w:name="_Toc132113606"/>
      <w:bookmarkStart w:id="822" w:name="_Toc132113950"/>
      <w:bookmarkStart w:id="823" w:name="_Toc132114293"/>
      <w:bookmarkStart w:id="824" w:name="_Toc132114642"/>
      <w:bookmarkStart w:id="825" w:name="_Toc132114985"/>
      <w:bookmarkStart w:id="826" w:name="_Toc132115334"/>
      <w:bookmarkStart w:id="827" w:name="_Toc132115677"/>
      <w:bookmarkStart w:id="828" w:name="_Toc132116020"/>
      <w:bookmarkStart w:id="829" w:name="_Toc132116363"/>
      <w:bookmarkStart w:id="830" w:name="_Toc132117393"/>
      <w:bookmarkStart w:id="831" w:name="_Toc132117735"/>
      <w:bookmarkStart w:id="832" w:name="_Toc132118077"/>
      <w:bookmarkStart w:id="833" w:name="_Toc132118420"/>
      <w:bookmarkStart w:id="834" w:name="_Toc132118762"/>
      <w:bookmarkStart w:id="835" w:name="_Toc132119104"/>
      <w:bookmarkStart w:id="836" w:name="_Toc132119446"/>
      <w:bookmarkStart w:id="837" w:name="_Toc132119788"/>
      <w:bookmarkStart w:id="838" w:name="_Toc132120130"/>
      <w:bookmarkStart w:id="839" w:name="_Toc132120472"/>
      <w:bookmarkStart w:id="840" w:name="_Toc132120813"/>
      <w:bookmarkStart w:id="841" w:name="_Toc132121154"/>
      <w:bookmarkStart w:id="842" w:name="_Toc132121495"/>
      <w:bookmarkStart w:id="843" w:name="_Toc132121837"/>
      <w:bookmarkStart w:id="844" w:name="_Toc132122178"/>
      <w:bookmarkStart w:id="845" w:name="_Toc132122528"/>
      <w:bookmarkStart w:id="846" w:name="_Toc130471374"/>
      <w:bookmarkStart w:id="847" w:name="_Toc132107425"/>
      <w:bookmarkStart w:id="848" w:name="_Toc132109193"/>
      <w:bookmarkStart w:id="849" w:name="_Toc132109529"/>
      <w:bookmarkStart w:id="850" w:name="_Toc132109871"/>
      <w:bookmarkStart w:id="851" w:name="_Toc132110207"/>
      <w:bookmarkStart w:id="852" w:name="_Toc132110555"/>
      <w:bookmarkStart w:id="853" w:name="_Toc132110891"/>
      <w:bookmarkStart w:id="854" w:name="_Toc132111228"/>
      <w:bookmarkStart w:id="855" w:name="_Toc132111565"/>
      <w:bookmarkStart w:id="856" w:name="_Toc132111902"/>
      <w:bookmarkStart w:id="857" w:name="_Toc132112239"/>
      <w:bookmarkStart w:id="858" w:name="_Toc132112576"/>
      <w:bookmarkStart w:id="859" w:name="_Toc132112919"/>
      <w:bookmarkStart w:id="860" w:name="_Toc132113263"/>
      <w:bookmarkStart w:id="861" w:name="_Toc132113607"/>
      <w:bookmarkStart w:id="862" w:name="_Toc132113951"/>
      <w:bookmarkStart w:id="863" w:name="_Toc132114294"/>
      <w:bookmarkStart w:id="864" w:name="_Toc132114643"/>
      <w:bookmarkStart w:id="865" w:name="_Toc132114986"/>
      <w:bookmarkStart w:id="866" w:name="_Toc132115335"/>
      <w:bookmarkStart w:id="867" w:name="_Toc132115678"/>
      <w:bookmarkStart w:id="868" w:name="_Toc132116021"/>
      <w:bookmarkStart w:id="869" w:name="_Toc132116364"/>
      <w:bookmarkStart w:id="870" w:name="_Toc132117394"/>
      <w:bookmarkStart w:id="871" w:name="_Toc132117736"/>
      <w:bookmarkStart w:id="872" w:name="_Toc132118078"/>
      <w:bookmarkStart w:id="873" w:name="_Toc132118421"/>
      <w:bookmarkStart w:id="874" w:name="_Toc132118763"/>
      <w:bookmarkStart w:id="875" w:name="_Toc132119105"/>
      <w:bookmarkStart w:id="876" w:name="_Toc132119447"/>
      <w:bookmarkStart w:id="877" w:name="_Toc132119789"/>
      <w:bookmarkStart w:id="878" w:name="_Toc132120131"/>
      <w:bookmarkStart w:id="879" w:name="_Toc132120473"/>
      <w:bookmarkStart w:id="880" w:name="_Toc132120814"/>
      <w:bookmarkStart w:id="881" w:name="_Toc132121155"/>
      <w:bookmarkStart w:id="882" w:name="_Toc132121496"/>
      <w:bookmarkStart w:id="883" w:name="_Toc132121838"/>
      <w:bookmarkStart w:id="884" w:name="_Toc132122179"/>
      <w:bookmarkStart w:id="885" w:name="_Toc132122529"/>
      <w:bookmarkStart w:id="886" w:name="_Toc130471375"/>
      <w:bookmarkStart w:id="887" w:name="_Toc132107426"/>
      <w:bookmarkStart w:id="888" w:name="_Toc132109194"/>
      <w:bookmarkStart w:id="889" w:name="_Toc132109530"/>
      <w:bookmarkStart w:id="890" w:name="_Toc132109872"/>
      <w:bookmarkStart w:id="891" w:name="_Toc132110208"/>
      <w:bookmarkStart w:id="892" w:name="_Toc132110556"/>
      <w:bookmarkStart w:id="893" w:name="_Toc132110892"/>
      <w:bookmarkStart w:id="894" w:name="_Toc132111229"/>
      <w:bookmarkStart w:id="895" w:name="_Toc132111566"/>
      <w:bookmarkStart w:id="896" w:name="_Toc132111903"/>
      <w:bookmarkStart w:id="897" w:name="_Toc132112240"/>
      <w:bookmarkStart w:id="898" w:name="_Toc132112577"/>
      <w:bookmarkStart w:id="899" w:name="_Toc132112920"/>
      <w:bookmarkStart w:id="900" w:name="_Toc132113264"/>
      <w:bookmarkStart w:id="901" w:name="_Toc132113608"/>
      <w:bookmarkStart w:id="902" w:name="_Toc132113952"/>
      <w:bookmarkStart w:id="903" w:name="_Toc132114295"/>
      <w:bookmarkStart w:id="904" w:name="_Toc132114644"/>
      <w:bookmarkStart w:id="905" w:name="_Toc132114987"/>
      <w:bookmarkStart w:id="906" w:name="_Toc132115336"/>
      <w:bookmarkStart w:id="907" w:name="_Toc132115679"/>
      <w:bookmarkStart w:id="908" w:name="_Toc132116022"/>
      <w:bookmarkStart w:id="909" w:name="_Toc132116365"/>
      <w:bookmarkStart w:id="910" w:name="_Toc132117395"/>
      <w:bookmarkStart w:id="911" w:name="_Toc132117737"/>
      <w:bookmarkStart w:id="912" w:name="_Toc132118079"/>
      <w:bookmarkStart w:id="913" w:name="_Toc132118422"/>
      <w:bookmarkStart w:id="914" w:name="_Toc132118764"/>
      <w:bookmarkStart w:id="915" w:name="_Toc132119106"/>
      <w:bookmarkStart w:id="916" w:name="_Toc132119448"/>
      <w:bookmarkStart w:id="917" w:name="_Toc132119790"/>
      <w:bookmarkStart w:id="918" w:name="_Toc132120132"/>
      <w:bookmarkStart w:id="919" w:name="_Toc132120474"/>
      <w:bookmarkStart w:id="920" w:name="_Toc132120815"/>
      <w:bookmarkStart w:id="921" w:name="_Toc132121156"/>
      <w:bookmarkStart w:id="922" w:name="_Toc132121497"/>
      <w:bookmarkStart w:id="923" w:name="_Toc132121839"/>
      <w:bookmarkStart w:id="924" w:name="_Toc132122180"/>
      <w:bookmarkStart w:id="925" w:name="_Toc132122530"/>
      <w:bookmarkStart w:id="926" w:name="_Toc13212253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BE397D">
        <w:rPr>
          <w:b/>
          <w:bCs/>
        </w:rPr>
        <w:t>opis systemów oraz zakres czynności audytowych.</w:t>
      </w:r>
      <w:bookmarkEnd w:id="926"/>
      <w:bookmarkEnd w:id="47"/>
    </w:p>
    <w:p w14:paraId="72F5A3F3" w14:textId="77777777" w:rsidR="00BE397D" w:rsidRPr="00BE397D" w:rsidRDefault="00BE397D" w:rsidP="00BE397D"/>
    <w:p w14:paraId="1B45B9DF" w14:textId="1C6098E7" w:rsidR="00D62136" w:rsidRDefault="00D62136" w:rsidP="00BC24F4">
      <w:pPr>
        <w:pStyle w:val="Nagwek2"/>
        <w:rPr>
          <w:rStyle w:val="Wyrnienieintensywne"/>
          <w:color w:val="2F5496" w:themeColor="accent1" w:themeShade="BF"/>
        </w:rPr>
      </w:pPr>
      <w:bookmarkStart w:id="927" w:name="_Toc132122532"/>
      <w:bookmarkStart w:id="928" w:name="_Hlk132193274"/>
      <w:bookmarkStart w:id="929" w:name="_Toc134081323"/>
      <w:r w:rsidRPr="00FB75A1">
        <w:rPr>
          <w:rStyle w:val="Wyrnienieintensywne"/>
          <w:color w:val="2F5496" w:themeColor="accent1" w:themeShade="BF"/>
        </w:rPr>
        <w:t>Audyt</w:t>
      </w:r>
      <w:r w:rsidR="00FB75A1" w:rsidRPr="00FB75A1">
        <w:rPr>
          <w:rStyle w:val="Wyrnienieintensywne"/>
          <w:color w:val="2F5496" w:themeColor="accent1" w:themeShade="BF"/>
        </w:rPr>
        <w:t xml:space="preserve"> bezpieczeństwa</w:t>
      </w:r>
      <w:r w:rsidRPr="00FB75A1">
        <w:rPr>
          <w:rStyle w:val="Wyrnienieintensywne"/>
          <w:color w:val="2F5496" w:themeColor="accent1" w:themeShade="BF"/>
        </w:rPr>
        <w:t xml:space="preserve"> dwóch systemów informatycznych platformy PEF udostępnianych przez Brokerów PEF</w:t>
      </w:r>
      <w:bookmarkEnd w:id="927"/>
      <w:bookmarkEnd w:id="929"/>
    </w:p>
    <w:bookmarkEnd w:id="928"/>
    <w:p w14:paraId="5CF85596" w14:textId="77777777" w:rsidR="00D62136" w:rsidRPr="00893617" w:rsidRDefault="00D62136" w:rsidP="00893617">
      <w:pPr>
        <w:spacing w:after="120"/>
        <w:ind w:left="360"/>
        <w:rPr>
          <w:rFonts w:ascii="Calibri" w:hAnsi="Calibri" w:cs="Times New Roman"/>
        </w:rPr>
      </w:pPr>
      <w:r w:rsidRPr="00893617">
        <w:rPr>
          <w:rFonts w:ascii="Calibri" w:hAnsi="Calibri" w:cs="Times New Roman"/>
        </w:rPr>
        <w:t>Aplikacje PEF służą użytkownikom do wymiany elektronicznych dokumentów, w tym ustrukturyzowanych faktur elektronicznych.</w:t>
      </w:r>
    </w:p>
    <w:p w14:paraId="3DF83076" w14:textId="77777777" w:rsidR="00D62136" w:rsidRPr="00893617" w:rsidRDefault="00D62136" w:rsidP="00893617">
      <w:pPr>
        <w:spacing w:after="120"/>
        <w:ind w:left="360"/>
        <w:rPr>
          <w:rFonts w:ascii="Calibri" w:hAnsi="Calibri" w:cs="Times New Roman"/>
        </w:rPr>
      </w:pPr>
      <w:r w:rsidRPr="00893617">
        <w:rPr>
          <w:rFonts w:ascii="Calibri" w:hAnsi="Calibri" w:cs="Times New Roman"/>
        </w:rPr>
        <w:t xml:space="preserve">Wykonawca wykona audyt aplikacji i systemów Brokerów PEF. </w:t>
      </w:r>
    </w:p>
    <w:p w14:paraId="7567F7F4" w14:textId="77777777" w:rsidR="00D62136" w:rsidRPr="00893617" w:rsidRDefault="00D62136" w:rsidP="00893617">
      <w:pPr>
        <w:spacing w:after="120"/>
        <w:ind w:left="360"/>
        <w:rPr>
          <w:rFonts w:ascii="Calibri" w:hAnsi="Calibri" w:cs="Times New Roman"/>
        </w:rPr>
      </w:pPr>
      <w:r w:rsidRPr="00893617">
        <w:rPr>
          <w:rFonts w:ascii="Calibri" w:hAnsi="Calibri" w:cs="Times New Roman"/>
        </w:rPr>
        <w:t xml:space="preserve">Audytem zostanie objęte nie więcej niż 15 serwerów fizycznych/wirtualnych dla każdego z dwóch systemów informatycznych. Zakres audytów obejmuje dwa portale internetowe. Dla każdego z systemów audytem objęte zostanie nie więcej niż 20 formularzy HTML oraz nie więcej niż 2 zapory sieciowe. Dla każdego z systemów audytem powinno być objęte nie więcej niż 10 przełączników, nie więcej niż 2 </w:t>
      </w:r>
      <w:proofErr w:type="spellStart"/>
      <w:r w:rsidRPr="00893617">
        <w:rPr>
          <w:rFonts w:ascii="Calibri" w:hAnsi="Calibri" w:cs="Times New Roman"/>
        </w:rPr>
        <w:t>load-balancery</w:t>
      </w:r>
      <w:proofErr w:type="spellEnd"/>
      <w:r w:rsidRPr="00893617">
        <w:rPr>
          <w:rFonts w:ascii="Calibri" w:hAnsi="Calibri" w:cs="Times New Roman"/>
        </w:rPr>
        <w:t xml:space="preserve"> oraz nie więcej niż 2 routery (trasowniki). Dla każdego z systemów zakres audytu obejmuje nie więcej niż 5 dedykowanych systemów </w:t>
      </w:r>
      <w:r w:rsidRPr="00893617">
        <w:rPr>
          <w:rFonts w:ascii="Calibri" w:hAnsi="Calibri" w:cs="Times New Roman"/>
        </w:rPr>
        <w:lastRenderedPageBreak/>
        <w:t>bezpieczeństwa – typy minimum IDS/IPS, UTM, WAF. Każdy z systemów posiada nie więcej niż 5 hostów w puli adresacji zewnętrznej.</w:t>
      </w:r>
    </w:p>
    <w:p w14:paraId="30A04AB8" w14:textId="77777777" w:rsidR="00D62136" w:rsidRPr="00893617" w:rsidRDefault="00D62136" w:rsidP="00893617">
      <w:pPr>
        <w:spacing w:after="120"/>
        <w:ind w:left="360"/>
        <w:rPr>
          <w:rFonts w:ascii="Calibri" w:hAnsi="Calibri" w:cs="Times New Roman"/>
        </w:rPr>
      </w:pPr>
      <w:r w:rsidRPr="00893617">
        <w:rPr>
          <w:rFonts w:ascii="Calibri" w:hAnsi="Calibri" w:cs="Times New Roman"/>
        </w:rPr>
        <w:t>Każda z aplikacji zawiera około 40 podstron i ekranów, z czego około połowa to formularze dynamicznie generowane. Łączna liczba pól w formularzach przekracza 300 dla każdej z aplikacji, a liczba wszystkich używanych zmiennych w systemach przekracza 1000.</w:t>
      </w:r>
    </w:p>
    <w:p w14:paraId="105F5115" w14:textId="77777777" w:rsidR="00D62136" w:rsidRPr="00893617" w:rsidRDefault="00D62136" w:rsidP="00893617">
      <w:pPr>
        <w:spacing w:after="120"/>
        <w:ind w:left="360"/>
        <w:rPr>
          <w:rFonts w:ascii="Calibri" w:hAnsi="Calibri" w:cs="Times New Roman"/>
        </w:rPr>
      </w:pPr>
      <w:r w:rsidRPr="00893617">
        <w:rPr>
          <w:rFonts w:ascii="Calibri" w:hAnsi="Calibri" w:cs="Times New Roman"/>
        </w:rPr>
        <w:t xml:space="preserve">Aplikacje PEF umożliwiają utworzenie różnych typów użytkowników. </w:t>
      </w:r>
    </w:p>
    <w:p w14:paraId="33B65D1C" w14:textId="77777777" w:rsidR="00D62136" w:rsidRPr="00893617" w:rsidRDefault="00D62136" w:rsidP="00893617">
      <w:pPr>
        <w:spacing w:after="120"/>
        <w:ind w:left="360"/>
        <w:rPr>
          <w:rFonts w:ascii="Calibri" w:hAnsi="Calibri" w:cs="Times New Roman"/>
        </w:rPr>
      </w:pPr>
      <w:r w:rsidRPr="00893617">
        <w:rPr>
          <w:rFonts w:ascii="Calibri" w:hAnsi="Calibri" w:cs="Times New Roman"/>
        </w:rPr>
        <w:t>W ramach audytu Wykonawca jest zobowiązany do:</w:t>
      </w:r>
    </w:p>
    <w:p w14:paraId="761EC3C6" w14:textId="77777777" w:rsidR="00D62136" w:rsidRPr="00635C95" w:rsidRDefault="00D62136" w:rsidP="00CD7ED1">
      <w:pPr>
        <w:pStyle w:val="Akapitzlist"/>
        <w:numPr>
          <w:ilvl w:val="0"/>
          <w:numId w:val="29"/>
        </w:numPr>
        <w:tabs>
          <w:tab w:val="left" w:pos="1260"/>
        </w:tabs>
        <w:ind w:left="1260"/>
        <w:jc w:val="both"/>
        <w:rPr>
          <w:rFonts w:asciiTheme="minorHAnsi" w:hAnsiTheme="minorHAnsi" w:cstheme="minorHAnsi"/>
          <w:sz w:val="20"/>
          <w:szCs w:val="20"/>
        </w:rPr>
      </w:pPr>
      <w:r w:rsidRPr="00FD611B">
        <w:rPr>
          <w:rFonts w:asciiTheme="minorHAnsi" w:hAnsiTheme="minorHAnsi" w:cstheme="minorHAnsi"/>
          <w:sz w:val="20"/>
          <w:szCs w:val="20"/>
        </w:rPr>
        <w:t>przeprowadzenia</w:t>
      </w:r>
      <w:r w:rsidRPr="00635C95">
        <w:rPr>
          <w:rFonts w:asciiTheme="minorHAnsi" w:hAnsiTheme="minorHAnsi" w:cstheme="minorHAnsi"/>
          <w:sz w:val="20"/>
          <w:szCs w:val="20"/>
        </w:rPr>
        <w:t xml:space="preserve"> </w:t>
      </w:r>
      <w:r w:rsidRPr="00FD611B">
        <w:rPr>
          <w:rFonts w:asciiTheme="minorHAnsi" w:hAnsiTheme="minorHAnsi" w:cstheme="minorHAnsi"/>
          <w:sz w:val="20"/>
          <w:szCs w:val="20"/>
        </w:rPr>
        <w:t xml:space="preserve">badań i testów </w:t>
      </w:r>
      <w:r w:rsidRPr="00635C95">
        <w:rPr>
          <w:rFonts w:asciiTheme="minorHAnsi" w:hAnsiTheme="minorHAnsi" w:cstheme="minorHAnsi"/>
          <w:sz w:val="20"/>
          <w:szCs w:val="20"/>
        </w:rPr>
        <w:t xml:space="preserve">bezpieczeństwa systemu informatycznego platformy PEF </w:t>
      </w:r>
      <w:r>
        <w:rPr>
          <w:rFonts w:asciiTheme="minorHAnsi" w:hAnsiTheme="minorHAnsi" w:cstheme="minorHAnsi"/>
          <w:sz w:val="20"/>
          <w:szCs w:val="20"/>
        </w:rPr>
        <w:t xml:space="preserve">oddzielnie dla </w:t>
      </w:r>
      <w:r w:rsidRPr="00635C95">
        <w:rPr>
          <w:rFonts w:asciiTheme="minorHAnsi" w:hAnsiTheme="minorHAnsi" w:cstheme="minorHAnsi"/>
          <w:sz w:val="20"/>
          <w:szCs w:val="20"/>
        </w:rPr>
        <w:t>każdego z dwóch Brokerów, w szczególności:</w:t>
      </w:r>
    </w:p>
    <w:p w14:paraId="15498382"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proces rejestracji konta podmiotu</w:t>
      </w:r>
    </w:p>
    <w:p w14:paraId="4046E061"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proces rejestracji i uwierzytelniania kont użytkowników</w:t>
      </w:r>
    </w:p>
    <w:p w14:paraId="7A1AAE05"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proces tworzenia, przesyłania i odbierania dokumentów elektronicznych, w tym wykorzystania mechanizmów API</w:t>
      </w:r>
    </w:p>
    <w:p w14:paraId="6C92EC47"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prawidłowość funkcjonowania sesji zalogowanego użytkownika</w:t>
      </w:r>
    </w:p>
    <w:p w14:paraId="5B7F4060"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aktualność oprogramowania</w:t>
      </w:r>
    </w:p>
    <w:p w14:paraId="3BD581F6"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procedury tworzenia kopii bezpieczeństwa</w:t>
      </w:r>
    </w:p>
    <w:p w14:paraId="08E7811A"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podatności systemu</w:t>
      </w:r>
    </w:p>
    <w:p w14:paraId="345087E8"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zastosowanych technologii i standardów zabezpieczeń,</w:t>
      </w:r>
    </w:p>
    <w:p w14:paraId="107A915F"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 xml:space="preserve">metod i protokołów wymiany danych oraz architektury interfejsów międzysystemowych i międzysieciowych w tym z siecią </w:t>
      </w:r>
      <w:proofErr w:type="spellStart"/>
      <w:r w:rsidRPr="00635C95">
        <w:rPr>
          <w:rFonts w:asciiTheme="minorHAnsi" w:hAnsiTheme="minorHAnsi" w:cstheme="minorHAnsi"/>
          <w:sz w:val="20"/>
          <w:szCs w:val="20"/>
        </w:rPr>
        <w:t>Peppol</w:t>
      </w:r>
      <w:proofErr w:type="spellEnd"/>
      <w:r w:rsidRPr="00635C95">
        <w:rPr>
          <w:rFonts w:asciiTheme="minorHAnsi" w:hAnsiTheme="minorHAnsi" w:cstheme="minorHAnsi"/>
          <w:sz w:val="20"/>
          <w:szCs w:val="20"/>
        </w:rPr>
        <w:t xml:space="preserve">, </w:t>
      </w:r>
    </w:p>
    <w:p w14:paraId="4927A4EE"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poprawności konfiguracji komponentów rozwiązania, takich jak, systemy obsługi transmisji, systemy zaporowe i inne systemy usługowe i pomocnicze,</w:t>
      </w:r>
    </w:p>
    <w:p w14:paraId="10EF19E0" w14:textId="77777777" w:rsidR="00D62136" w:rsidRPr="001E131C" w:rsidRDefault="00D62136" w:rsidP="00C15DAA">
      <w:pPr>
        <w:pStyle w:val="Akapitzlist"/>
        <w:numPr>
          <w:ilvl w:val="1"/>
          <w:numId w:val="15"/>
        </w:numPr>
        <w:ind w:left="2094"/>
        <w:jc w:val="both"/>
        <w:rPr>
          <w:rFonts w:asciiTheme="minorHAnsi" w:hAnsiTheme="minorHAnsi" w:cstheme="minorHAnsi"/>
          <w:sz w:val="20"/>
          <w:szCs w:val="20"/>
        </w:rPr>
      </w:pPr>
      <w:r w:rsidRPr="00C957AE">
        <w:rPr>
          <w:rFonts w:asciiTheme="minorHAnsi" w:hAnsiTheme="minorHAnsi" w:cstheme="minorHAnsi"/>
          <w:sz w:val="20"/>
          <w:szCs w:val="20"/>
        </w:rPr>
        <w:t>odporność</w:t>
      </w:r>
      <w:r w:rsidRPr="00C957AE">
        <w:rPr>
          <w:rFonts w:asciiTheme="minorHAnsi" w:hAnsiTheme="minorHAnsi" w:cstheme="minorHAnsi"/>
          <w:sz w:val="20"/>
          <w:szCs w:val="20"/>
          <w:lang w:val="en-US"/>
        </w:rPr>
        <w:t xml:space="preserve"> </w:t>
      </w:r>
      <w:r w:rsidRPr="00C957AE">
        <w:rPr>
          <w:rFonts w:asciiTheme="minorHAnsi" w:hAnsiTheme="minorHAnsi" w:cstheme="minorHAnsi"/>
          <w:sz w:val="20"/>
          <w:szCs w:val="20"/>
        </w:rPr>
        <w:t>na</w:t>
      </w:r>
      <w:r w:rsidRPr="00C957AE">
        <w:rPr>
          <w:rFonts w:asciiTheme="minorHAnsi" w:hAnsiTheme="minorHAnsi" w:cstheme="minorHAnsi"/>
          <w:sz w:val="20"/>
          <w:szCs w:val="20"/>
          <w:lang w:val="en-US"/>
        </w:rPr>
        <w:t xml:space="preserve"> </w:t>
      </w:r>
      <w:r w:rsidRPr="00C957AE">
        <w:rPr>
          <w:rFonts w:asciiTheme="minorHAnsi" w:hAnsiTheme="minorHAnsi" w:cstheme="minorHAnsi"/>
          <w:sz w:val="20"/>
          <w:szCs w:val="20"/>
        </w:rPr>
        <w:t>ataki</w:t>
      </w:r>
      <w:r w:rsidRPr="00C957AE">
        <w:rPr>
          <w:rFonts w:asciiTheme="minorHAnsi" w:hAnsiTheme="minorHAnsi" w:cstheme="minorHAnsi"/>
          <w:sz w:val="20"/>
          <w:szCs w:val="20"/>
          <w:lang w:val="en-US"/>
        </w:rPr>
        <w:t xml:space="preserve"> m.in. </w:t>
      </w:r>
      <w:r w:rsidRPr="00C957AE">
        <w:rPr>
          <w:rFonts w:asciiTheme="minorHAnsi" w:hAnsiTheme="minorHAnsi" w:cstheme="minorHAnsi"/>
          <w:sz w:val="20"/>
          <w:szCs w:val="20"/>
        </w:rPr>
        <w:t>typu</w:t>
      </w:r>
      <w:r w:rsidRPr="00C957AE">
        <w:rPr>
          <w:rFonts w:asciiTheme="minorHAnsi" w:hAnsiTheme="minorHAnsi" w:cstheme="minorHAnsi"/>
          <w:sz w:val="20"/>
          <w:szCs w:val="20"/>
          <w:lang w:val="en-US"/>
        </w:rPr>
        <w:t xml:space="preserve"> Injection, DoS/DDoS,</w:t>
      </w:r>
    </w:p>
    <w:p w14:paraId="3FC070EE" w14:textId="77777777" w:rsidR="00D62136" w:rsidRDefault="00D62136" w:rsidP="00CD7ED1">
      <w:pPr>
        <w:pStyle w:val="Akapitzlist"/>
        <w:numPr>
          <w:ilvl w:val="0"/>
          <w:numId w:val="33"/>
        </w:numPr>
        <w:ind w:left="1260"/>
        <w:jc w:val="both"/>
        <w:rPr>
          <w:rFonts w:asciiTheme="minorHAnsi" w:hAnsiTheme="minorHAnsi" w:cstheme="minorHAnsi"/>
          <w:sz w:val="20"/>
          <w:szCs w:val="20"/>
        </w:rPr>
      </w:pPr>
      <w:r>
        <w:rPr>
          <w:rFonts w:asciiTheme="minorHAnsi" w:hAnsiTheme="minorHAnsi" w:cstheme="minorHAnsi"/>
          <w:sz w:val="20"/>
          <w:szCs w:val="20"/>
        </w:rPr>
        <w:t xml:space="preserve">przeprowadzenia </w:t>
      </w:r>
      <w:r w:rsidRPr="00C957AE">
        <w:rPr>
          <w:rFonts w:asciiTheme="minorHAnsi" w:hAnsiTheme="minorHAnsi" w:cstheme="minorHAnsi"/>
          <w:sz w:val="20"/>
          <w:szCs w:val="20"/>
        </w:rPr>
        <w:t>audytu bezpieczeństwa przetwarzania danych, w tym danych osobowych</w:t>
      </w:r>
      <w:r>
        <w:rPr>
          <w:rFonts w:asciiTheme="minorHAnsi" w:hAnsiTheme="minorHAnsi" w:cstheme="minorHAnsi"/>
          <w:sz w:val="20"/>
          <w:szCs w:val="20"/>
        </w:rPr>
        <w:t>,</w:t>
      </w:r>
    </w:p>
    <w:p w14:paraId="74B9455F" w14:textId="77777777" w:rsidR="00CD7ED1" w:rsidRPr="001E131C" w:rsidRDefault="00CD7ED1" w:rsidP="00CD7ED1">
      <w:pPr>
        <w:pStyle w:val="Akapitzlist"/>
        <w:ind w:left="1260" w:firstLine="0"/>
        <w:jc w:val="both"/>
        <w:rPr>
          <w:rFonts w:asciiTheme="minorHAnsi" w:hAnsiTheme="minorHAnsi" w:cstheme="minorHAnsi"/>
          <w:sz w:val="20"/>
          <w:szCs w:val="20"/>
        </w:rPr>
      </w:pPr>
    </w:p>
    <w:p w14:paraId="54B92A09" w14:textId="77777777" w:rsidR="00D62136" w:rsidRPr="00D66770" w:rsidRDefault="00D62136" w:rsidP="00CD7ED1">
      <w:pPr>
        <w:pStyle w:val="Akapitzlist"/>
        <w:numPr>
          <w:ilvl w:val="0"/>
          <w:numId w:val="33"/>
        </w:numPr>
        <w:ind w:left="1260"/>
        <w:jc w:val="both"/>
        <w:rPr>
          <w:rFonts w:asciiTheme="minorHAnsi" w:hAnsiTheme="minorHAnsi" w:cstheme="minorHAnsi"/>
          <w:sz w:val="20"/>
          <w:szCs w:val="20"/>
        </w:rPr>
      </w:pPr>
      <w:bookmarkStart w:id="930" w:name="_Hlk132193288"/>
      <w:r w:rsidRPr="00D66770">
        <w:rPr>
          <w:rFonts w:asciiTheme="minorHAnsi" w:hAnsiTheme="minorHAnsi" w:cstheme="minorHAnsi"/>
          <w:sz w:val="20"/>
          <w:szCs w:val="20"/>
        </w:rPr>
        <w:t>opracowania raportów wraz z ocenami eksperckimi (osobno dla każdego z systemów Brokerów) obejmujących stwierdzone nieprawidłowości oraz wymagane do wprowadzenia zmiany w systemach informatycznych i e-usługach wraz z sugerowanym sposobem ich implementacji.</w:t>
      </w:r>
    </w:p>
    <w:bookmarkEnd w:id="930"/>
    <w:p w14:paraId="5E8E715C" w14:textId="77777777" w:rsidR="00D62136" w:rsidRPr="00635C95" w:rsidRDefault="00D62136" w:rsidP="00D62136">
      <w:pPr>
        <w:ind w:left="1014"/>
        <w:rPr>
          <w:rFonts w:cstheme="minorHAnsi"/>
          <w:sz w:val="20"/>
          <w:szCs w:val="20"/>
        </w:rPr>
      </w:pPr>
    </w:p>
    <w:p w14:paraId="22477D54" w14:textId="5344E9A2" w:rsidR="00D62136" w:rsidRPr="00FB75A1" w:rsidRDefault="00D62136" w:rsidP="00BC24F4">
      <w:pPr>
        <w:pStyle w:val="Nagwek2"/>
        <w:rPr>
          <w:rStyle w:val="Wyrnienieintensywne"/>
          <w:color w:val="2F5496" w:themeColor="accent1" w:themeShade="BF"/>
        </w:rPr>
      </w:pPr>
      <w:bookmarkStart w:id="931" w:name="_Toc132122533"/>
      <w:bookmarkStart w:id="932" w:name="_Hlk132193299"/>
      <w:bookmarkStart w:id="933" w:name="_Toc134081324"/>
      <w:r w:rsidRPr="00FB75A1">
        <w:rPr>
          <w:rStyle w:val="Wyrnienieintensywne"/>
          <w:color w:val="2F5496" w:themeColor="accent1" w:themeShade="BF"/>
        </w:rPr>
        <w:t>Audyt</w:t>
      </w:r>
      <w:r w:rsidR="00FB75A1" w:rsidRPr="00FB75A1">
        <w:rPr>
          <w:rStyle w:val="Wyrnienieintensywne"/>
          <w:color w:val="2F5496" w:themeColor="accent1" w:themeShade="BF"/>
        </w:rPr>
        <w:t xml:space="preserve"> bezpieczeństwa</w:t>
      </w:r>
      <w:r w:rsidRPr="00FB75A1">
        <w:rPr>
          <w:rStyle w:val="Wyrnienieintensywne"/>
          <w:color w:val="2F5496" w:themeColor="accent1" w:themeShade="BF"/>
        </w:rPr>
        <w:t xml:space="preserve"> systemu informatycznego Książki Adresowej PEF wraz z Wyszukiwarką na Portalu PEF (efaktura.gov.pl)</w:t>
      </w:r>
      <w:bookmarkEnd w:id="931"/>
      <w:bookmarkEnd w:id="933"/>
    </w:p>
    <w:bookmarkEnd w:id="932"/>
    <w:p w14:paraId="2B9FBB03" w14:textId="77777777" w:rsidR="00D62136" w:rsidRPr="00635C95" w:rsidRDefault="00D62136" w:rsidP="00CD7ED1">
      <w:pPr>
        <w:ind w:left="360"/>
        <w:jc w:val="both"/>
        <w:rPr>
          <w:rFonts w:cstheme="minorHAnsi"/>
          <w:sz w:val="20"/>
          <w:szCs w:val="20"/>
        </w:rPr>
      </w:pPr>
      <w:r w:rsidRPr="00635C95">
        <w:rPr>
          <w:rFonts w:cstheme="minorHAnsi"/>
          <w:sz w:val="20"/>
          <w:szCs w:val="20"/>
        </w:rPr>
        <w:t>Portal efaktura.gov.pl stanowi kompendium wiedzy o elektronicznym fakturowaniu w zamówieniach publicznych oraz repozytorium dokumentacji użytkowników. Portal umożliwia wyszukanie adresu PEF odbiorcy dokumentu, przechowywanego w bazie adresowej podmiotów zarejestrowanych na PEF – Książce Adresowej PEF.</w:t>
      </w:r>
    </w:p>
    <w:p w14:paraId="29D61E1C" w14:textId="77777777" w:rsidR="00D62136" w:rsidRDefault="00D62136" w:rsidP="00CD7ED1">
      <w:pPr>
        <w:ind w:left="1080" w:hanging="720"/>
        <w:jc w:val="both"/>
        <w:rPr>
          <w:rFonts w:cstheme="minorHAnsi"/>
          <w:sz w:val="20"/>
          <w:szCs w:val="20"/>
        </w:rPr>
      </w:pPr>
      <w:r w:rsidRPr="00635C95">
        <w:rPr>
          <w:rFonts w:cstheme="minorHAnsi"/>
          <w:sz w:val="20"/>
          <w:szCs w:val="20"/>
        </w:rPr>
        <w:t>Audytem zostanie objęte</w:t>
      </w:r>
      <w:r>
        <w:rPr>
          <w:rFonts w:cstheme="minorHAnsi"/>
          <w:sz w:val="20"/>
          <w:szCs w:val="20"/>
        </w:rPr>
        <w:t>:</w:t>
      </w:r>
    </w:p>
    <w:p w14:paraId="164DDE9B" w14:textId="77777777" w:rsidR="00D62136"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nie więcej niż 6 serwerów fizycznych/wirtualnych</w:t>
      </w:r>
    </w:p>
    <w:p w14:paraId="4461B042" w14:textId="77777777" w:rsidR="00D62136"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portal internetowy oraz aplikacj</w:t>
      </w:r>
      <w:r>
        <w:rPr>
          <w:rFonts w:asciiTheme="minorHAnsi" w:hAnsiTheme="minorHAnsi" w:cstheme="minorHAnsi"/>
          <w:sz w:val="20"/>
          <w:szCs w:val="20"/>
        </w:rPr>
        <w:t>a</w:t>
      </w:r>
      <w:r w:rsidRPr="00635C95">
        <w:rPr>
          <w:rFonts w:asciiTheme="minorHAnsi" w:hAnsiTheme="minorHAnsi" w:cstheme="minorHAnsi"/>
          <w:sz w:val="20"/>
          <w:szCs w:val="20"/>
        </w:rPr>
        <w:t xml:space="preserve"> webow</w:t>
      </w:r>
      <w:r>
        <w:rPr>
          <w:rFonts w:asciiTheme="minorHAnsi" w:hAnsiTheme="minorHAnsi" w:cstheme="minorHAnsi"/>
          <w:sz w:val="20"/>
          <w:szCs w:val="20"/>
        </w:rPr>
        <w:t>a</w:t>
      </w:r>
    </w:p>
    <w:p w14:paraId="72B3A68B" w14:textId="77777777" w:rsidR="00D62136"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nie więcej niż 18 formularzy HTML</w:t>
      </w:r>
    </w:p>
    <w:p w14:paraId="71092924" w14:textId="77777777" w:rsidR="00D62136"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nie więcej niż 2 zapory sieciowe działające w trybie HA</w:t>
      </w:r>
    </w:p>
    <w:p w14:paraId="077C33A8" w14:textId="77777777" w:rsidR="00D62136"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 xml:space="preserve">1 </w:t>
      </w:r>
      <w:proofErr w:type="spellStart"/>
      <w:r w:rsidRPr="00635C95">
        <w:rPr>
          <w:rFonts w:asciiTheme="minorHAnsi" w:hAnsiTheme="minorHAnsi" w:cstheme="minorHAnsi"/>
          <w:sz w:val="20"/>
          <w:szCs w:val="20"/>
        </w:rPr>
        <w:t>load-balancer</w:t>
      </w:r>
      <w:proofErr w:type="spellEnd"/>
      <w:r w:rsidRPr="00635C95">
        <w:rPr>
          <w:rFonts w:asciiTheme="minorHAnsi" w:hAnsiTheme="minorHAnsi" w:cstheme="minorHAnsi"/>
          <w:sz w:val="20"/>
          <w:szCs w:val="20"/>
        </w:rPr>
        <w:t>, 2 przełączniki i 2 trasowniki działające w trybie HA</w:t>
      </w:r>
    </w:p>
    <w:p w14:paraId="42D664F6"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Pr>
          <w:rFonts w:asciiTheme="minorHAnsi" w:hAnsiTheme="minorHAnsi" w:cstheme="minorHAnsi"/>
          <w:sz w:val="20"/>
          <w:szCs w:val="20"/>
        </w:rPr>
        <w:t>d</w:t>
      </w:r>
      <w:r w:rsidRPr="00635C95">
        <w:rPr>
          <w:rFonts w:asciiTheme="minorHAnsi" w:hAnsiTheme="minorHAnsi" w:cstheme="minorHAnsi"/>
          <w:sz w:val="20"/>
          <w:szCs w:val="20"/>
        </w:rPr>
        <w:t xml:space="preserve">la każdego z systemów zakres audytu obejmuje nie więcej niż 5 dedykowanych systemów bezpieczeństwa – typy minimum IDS/IPS, UTM, WAF.  </w:t>
      </w:r>
    </w:p>
    <w:p w14:paraId="35EBFC4C" w14:textId="77777777" w:rsidR="00D62136" w:rsidRPr="00635C95" w:rsidRDefault="00D62136" w:rsidP="00CD7ED1">
      <w:pPr>
        <w:ind w:left="360"/>
        <w:jc w:val="both"/>
        <w:rPr>
          <w:rFonts w:cstheme="minorHAnsi"/>
          <w:sz w:val="20"/>
          <w:szCs w:val="20"/>
        </w:rPr>
      </w:pPr>
      <w:r w:rsidRPr="00635C95">
        <w:rPr>
          <w:rFonts w:cstheme="minorHAnsi"/>
          <w:sz w:val="20"/>
          <w:szCs w:val="20"/>
        </w:rPr>
        <w:t>W ramach audytu Wykonawca jest zobowiązany do:</w:t>
      </w:r>
    </w:p>
    <w:p w14:paraId="393ABBAA" w14:textId="77777777" w:rsidR="00D62136" w:rsidRPr="00635C95" w:rsidRDefault="00D62136" w:rsidP="00CD7ED1">
      <w:pPr>
        <w:pStyle w:val="Akapitzlist"/>
        <w:numPr>
          <w:ilvl w:val="0"/>
          <w:numId w:val="16"/>
        </w:numPr>
        <w:ind w:left="720"/>
        <w:jc w:val="both"/>
        <w:rPr>
          <w:rFonts w:asciiTheme="minorHAnsi" w:hAnsiTheme="minorHAnsi" w:cstheme="minorHAnsi"/>
          <w:sz w:val="20"/>
          <w:szCs w:val="20"/>
        </w:rPr>
      </w:pPr>
      <w:r w:rsidRPr="00635C95">
        <w:rPr>
          <w:rFonts w:asciiTheme="minorHAnsi" w:hAnsiTheme="minorHAnsi" w:cstheme="minorHAnsi"/>
          <w:bCs/>
          <w:sz w:val="20"/>
          <w:szCs w:val="20"/>
        </w:rPr>
        <w:t>przeprowadzenia badań i testów bezpieczeństwa P</w:t>
      </w:r>
      <w:r w:rsidRPr="00635C95">
        <w:rPr>
          <w:rFonts w:asciiTheme="minorHAnsi" w:hAnsiTheme="minorHAnsi" w:cstheme="minorHAnsi"/>
          <w:sz w:val="20"/>
          <w:szCs w:val="20"/>
        </w:rPr>
        <w:t>ortalu PEF (</w:t>
      </w:r>
      <w:hyperlink r:id="rId11" w:history="1">
        <w:r w:rsidRPr="00635C95">
          <w:rPr>
            <w:rStyle w:val="Hipercze"/>
            <w:rFonts w:asciiTheme="minorHAnsi" w:hAnsiTheme="minorHAnsi" w:cstheme="minorHAnsi"/>
            <w:sz w:val="20"/>
            <w:szCs w:val="20"/>
          </w:rPr>
          <w:t>https://efaktura.gov.pl</w:t>
        </w:r>
      </w:hyperlink>
      <w:r>
        <w:rPr>
          <w:rStyle w:val="Hipercze"/>
          <w:rFonts w:asciiTheme="minorHAnsi" w:hAnsiTheme="minorHAnsi" w:cstheme="minorHAnsi"/>
          <w:sz w:val="20"/>
          <w:szCs w:val="20"/>
        </w:rPr>
        <w:t>)</w:t>
      </w:r>
      <w:r w:rsidRPr="00635C95">
        <w:rPr>
          <w:rFonts w:asciiTheme="minorHAnsi" w:hAnsiTheme="minorHAnsi" w:cstheme="minorHAnsi"/>
          <w:sz w:val="20"/>
          <w:szCs w:val="20"/>
        </w:rPr>
        <w:t xml:space="preserve"> oraz systemu informatycznego Książki Adresowej PEF, w szczególności:</w:t>
      </w:r>
    </w:p>
    <w:p w14:paraId="1D3E2A3F"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lastRenderedPageBreak/>
        <w:t>proces rejestracji i uwierzytelniania kont użytkowników,</w:t>
      </w:r>
    </w:p>
    <w:p w14:paraId="74E78348"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prawidłowość funkcjonowania sesji zalogowanego użytkownika,</w:t>
      </w:r>
    </w:p>
    <w:p w14:paraId="70A45D89"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aktualność oprogramowania,</w:t>
      </w:r>
    </w:p>
    <w:p w14:paraId="6CA53EB0"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procedury tworzenia kopii bezpieczeństwa,</w:t>
      </w:r>
    </w:p>
    <w:p w14:paraId="1A62D1C3"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podatności systemu,</w:t>
      </w:r>
    </w:p>
    <w:p w14:paraId="5C15E800" w14:textId="77777777" w:rsidR="00D62136"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zastosowanych technologii i standardów zabezpieczeń,</w:t>
      </w:r>
    </w:p>
    <w:p w14:paraId="4F7230C0"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metod i protokołów wymiany danych oraz architektury interfejsów międzysystemowych i międzysieciowych,</w:t>
      </w:r>
    </w:p>
    <w:p w14:paraId="6AC50D0A"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poprawności konfiguracji komponentów rozwiązania, takich jak, systemy obsługi transmisji, systemy zaporowe i inne systemy usługowe i pomocnicze,</w:t>
      </w:r>
    </w:p>
    <w:p w14:paraId="249229ED" w14:textId="77777777" w:rsidR="00D62136" w:rsidRPr="00635C95" w:rsidRDefault="00D62136" w:rsidP="00C15DAA">
      <w:pPr>
        <w:pStyle w:val="Akapitzlist"/>
        <w:numPr>
          <w:ilvl w:val="1"/>
          <w:numId w:val="15"/>
        </w:numPr>
        <w:ind w:left="2094"/>
        <w:jc w:val="both"/>
        <w:rPr>
          <w:rFonts w:asciiTheme="minorHAnsi" w:hAnsiTheme="minorHAnsi" w:cstheme="minorHAnsi"/>
          <w:sz w:val="20"/>
          <w:szCs w:val="20"/>
        </w:rPr>
      </w:pPr>
      <w:r w:rsidRPr="00635C95">
        <w:rPr>
          <w:rFonts w:asciiTheme="minorHAnsi" w:hAnsiTheme="minorHAnsi" w:cstheme="minorHAnsi"/>
          <w:sz w:val="20"/>
          <w:szCs w:val="20"/>
        </w:rPr>
        <w:t>odporność</w:t>
      </w:r>
      <w:r w:rsidRPr="00635C95">
        <w:rPr>
          <w:rFonts w:asciiTheme="minorHAnsi" w:hAnsiTheme="minorHAnsi" w:cstheme="minorHAnsi"/>
          <w:sz w:val="20"/>
          <w:szCs w:val="20"/>
          <w:lang w:val="en-US"/>
        </w:rPr>
        <w:t xml:space="preserve"> </w:t>
      </w:r>
      <w:r w:rsidRPr="00635C95">
        <w:rPr>
          <w:rFonts w:asciiTheme="minorHAnsi" w:hAnsiTheme="minorHAnsi" w:cstheme="minorHAnsi"/>
          <w:sz w:val="20"/>
          <w:szCs w:val="20"/>
        </w:rPr>
        <w:t>na</w:t>
      </w:r>
      <w:r w:rsidRPr="00635C95">
        <w:rPr>
          <w:rFonts w:asciiTheme="minorHAnsi" w:hAnsiTheme="minorHAnsi" w:cstheme="minorHAnsi"/>
          <w:sz w:val="20"/>
          <w:szCs w:val="20"/>
          <w:lang w:val="en-US"/>
        </w:rPr>
        <w:t xml:space="preserve"> </w:t>
      </w:r>
      <w:r w:rsidRPr="00635C95">
        <w:rPr>
          <w:rFonts w:asciiTheme="minorHAnsi" w:hAnsiTheme="minorHAnsi" w:cstheme="minorHAnsi"/>
          <w:sz w:val="20"/>
          <w:szCs w:val="20"/>
        </w:rPr>
        <w:t>ataki</w:t>
      </w:r>
      <w:r w:rsidRPr="00635C95">
        <w:rPr>
          <w:rFonts w:asciiTheme="minorHAnsi" w:hAnsiTheme="minorHAnsi" w:cstheme="minorHAnsi"/>
          <w:sz w:val="20"/>
          <w:szCs w:val="20"/>
          <w:lang w:val="en-US"/>
        </w:rPr>
        <w:t xml:space="preserve"> m.in. </w:t>
      </w:r>
      <w:r w:rsidRPr="00635C95">
        <w:rPr>
          <w:rFonts w:asciiTheme="minorHAnsi" w:hAnsiTheme="minorHAnsi" w:cstheme="minorHAnsi"/>
          <w:sz w:val="20"/>
          <w:szCs w:val="20"/>
        </w:rPr>
        <w:t>typu</w:t>
      </w:r>
      <w:r w:rsidRPr="00635C95">
        <w:rPr>
          <w:rFonts w:asciiTheme="minorHAnsi" w:hAnsiTheme="minorHAnsi" w:cstheme="minorHAnsi"/>
          <w:sz w:val="20"/>
          <w:szCs w:val="20"/>
          <w:lang w:val="en-US"/>
        </w:rPr>
        <w:t xml:space="preserve"> Injection, DoS/DDoS,</w:t>
      </w:r>
    </w:p>
    <w:p w14:paraId="165F3527" w14:textId="77777777" w:rsidR="00D62136" w:rsidRPr="00635C95" w:rsidRDefault="00D62136" w:rsidP="00D62136">
      <w:pPr>
        <w:pStyle w:val="Akapitzlist"/>
        <w:ind w:left="2094"/>
        <w:jc w:val="both"/>
        <w:rPr>
          <w:rFonts w:asciiTheme="minorHAnsi" w:hAnsiTheme="minorHAnsi" w:cstheme="minorHAnsi"/>
          <w:bCs/>
          <w:sz w:val="20"/>
          <w:szCs w:val="20"/>
        </w:rPr>
      </w:pPr>
    </w:p>
    <w:p w14:paraId="5D86DAA7" w14:textId="77777777" w:rsidR="00D62136" w:rsidRDefault="00D62136" w:rsidP="00CD7ED1">
      <w:pPr>
        <w:pStyle w:val="Akapitzlist"/>
        <w:numPr>
          <w:ilvl w:val="0"/>
          <w:numId w:val="16"/>
        </w:numPr>
        <w:ind w:left="720"/>
        <w:jc w:val="both"/>
        <w:rPr>
          <w:rFonts w:asciiTheme="minorHAnsi" w:hAnsiTheme="minorHAnsi" w:cstheme="minorHAnsi"/>
          <w:bCs/>
          <w:sz w:val="20"/>
          <w:szCs w:val="20"/>
        </w:rPr>
      </w:pPr>
      <w:r w:rsidRPr="00635C95">
        <w:rPr>
          <w:rFonts w:asciiTheme="minorHAnsi" w:hAnsiTheme="minorHAnsi" w:cstheme="minorHAnsi"/>
          <w:bCs/>
          <w:sz w:val="20"/>
          <w:szCs w:val="20"/>
        </w:rPr>
        <w:t>audyt bezpieczeństwa przetwarzania danych, w tym danych osobowych.</w:t>
      </w:r>
    </w:p>
    <w:p w14:paraId="197F2F6F" w14:textId="77777777" w:rsidR="00D62136" w:rsidRPr="00D66770" w:rsidRDefault="00D62136" w:rsidP="00CD7ED1">
      <w:pPr>
        <w:pStyle w:val="Akapitzlist"/>
        <w:numPr>
          <w:ilvl w:val="0"/>
          <w:numId w:val="16"/>
        </w:numPr>
        <w:ind w:left="720"/>
        <w:jc w:val="both"/>
        <w:rPr>
          <w:rFonts w:asciiTheme="minorHAnsi" w:hAnsiTheme="minorHAnsi" w:cstheme="minorHAnsi"/>
          <w:bCs/>
          <w:sz w:val="20"/>
          <w:szCs w:val="20"/>
        </w:rPr>
      </w:pPr>
      <w:bookmarkStart w:id="934" w:name="_Hlk132193308"/>
      <w:r w:rsidRPr="00D66770">
        <w:rPr>
          <w:rFonts w:asciiTheme="minorHAnsi" w:hAnsiTheme="minorHAnsi" w:cstheme="minorHAnsi"/>
          <w:sz w:val="20"/>
          <w:szCs w:val="20"/>
        </w:rPr>
        <w:t>opracowania raportu wraz z oceną ekspercką obejmującą stwierdzone nieprawidłowości oraz wymagane do wprowadzenia zmiany w systemie informatycznym wraz z sugerowanym sposobem ich implementacji</w:t>
      </w:r>
    </w:p>
    <w:bookmarkEnd w:id="934"/>
    <w:p w14:paraId="3F4B64FB" w14:textId="77777777" w:rsidR="00D62136" w:rsidRDefault="00D62136" w:rsidP="00D62136">
      <w:pPr>
        <w:pStyle w:val="Akapitzlist"/>
        <w:ind w:left="1437"/>
        <w:rPr>
          <w:b/>
          <w:bCs/>
        </w:rPr>
      </w:pPr>
    </w:p>
    <w:p w14:paraId="4A6DB8BD" w14:textId="77777777" w:rsidR="00D62136" w:rsidRPr="00FB75A1" w:rsidRDefault="00D62136" w:rsidP="00BC24F4">
      <w:pPr>
        <w:pStyle w:val="Nagwek2"/>
        <w:rPr>
          <w:rStyle w:val="Wyrnienieintensywne"/>
          <w:color w:val="2F5496" w:themeColor="accent1" w:themeShade="BF"/>
        </w:rPr>
      </w:pPr>
      <w:bookmarkStart w:id="935" w:name="_Toc132122534"/>
      <w:bookmarkStart w:id="936" w:name="_Toc134081325"/>
      <w:r w:rsidRPr="00FB75A1">
        <w:rPr>
          <w:rStyle w:val="Wyrnienieintensywne"/>
          <w:color w:val="2F5496" w:themeColor="accent1" w:themeShade="BF"/>
        </w:rPr>
        <w:t>Świadczenie usług wsparcia eksperckiego inżyniera bezpieczeństwa</w:t>
      </w:r>
      <w:bookmarkEnd w:id="935"/>
      <w:bookmarkEnd w:id="936"/>
    </w:p>
    <w:p w14:paraId="51497543" w14:textId="77777777" w:rsidR="00D62136" w:rsidRPr="00635C95" w:rsidRDefault="00D62136" w:rsidP="000D6BDB">
      <w:pPr>
        <w:spacing w:before="60" w:after="0"/>
        <w:ind w:left="360"/>
        <w:jc w:val="both"/>
        <w:rPr>
          <w:rFonts w:cstheme="minorHAnsi"/>
          <w:sz w:val="20"/>
          <w:szCs w:val="20"/>
        </w:rPr>
      </w:pPr>
      <w:r>
        <w:rPr>
          <w:rFonts w:cstheme="minorHAnsi"/>
          <w:sz w:val="20"/>
          <w:szCs w:val="20"/>
        </w:rPr>
        <w:t>Wykonawca zobowiązany jest do udzielania w</w:t>
      </w:r>
      <w:r w:rsidRPr="00635C95">
        <w:rPr>
          <w:rFonts w:cstheme="minorHAnsi"/>
          <w:sz w:val="20"/>
          <w:szCs w:val="20"/>
        </w:rPr>
        <w:t>sparci</w:t>
      </w:r>
      <w:r>
        <w:rPr>
          <w:rFonts w:cstheme="minorHAnsi"/>
          <w:sz w:val="20"/>
          <w:szCs w:val="20"/>
        </w:rPr>
        <w:t>a</w:t>
      </w:r>
      <w:r w:rsidRPr="00635C95">
        <w:rPr>
          <w:rFonts w:cstheme="minorHAnsi"/>
          <w:sz w:val="20"/>
          <w:szCs w:val="20"/>
        </w:rPr>
        <w:t xml:space="preserve"> eksperckie</w:t>
      </w:r>
      <w:r>
        <w:rPr>
          <w:rFonts w:cstheme="minorHAnsi"/>
          <w:sz w:val="20"/>
          <w:szCs w:val="20"/>
        </w:rPr>
        <w:t>go</w:t>
      </w:r>
      <w:r w:rsidRPr="00635C95">
        <w:rPr>
          <w:rFonts w:cstheme="minorHAnsi"/>
          <w:sz w:val="20"/>
          <w:szCs w:val="20"/>
        </w:rPr>
        <w:t xml:space="preserve"> </w:t>
      </w:r>
      <w:r>
        <w:rPr>
          <w:rFonts w:cstheme="minorHAnsi"/>
          <w:sz w:val="20"/>
          <w:szCs w:val="20"/>
        </w:rPr>
        <w:t>w</w:t>
      </w:r>
      <w:r w:rsidRPr="00635C95">
        <w:rPr>
          <w:rFonts w:cstheme="minorHAnsi"/>
          <w:sz w:val="20"/>
          <w:szCs w:val="20"/>
        </w:rPr>
        <w:t xml:space="preserve"> kwesti</w:t>
      </w:r>
      <w:r>
        <w:rPr>
          <w:rFonts w:cstheme="minorHAnsi"/>
          <w:sz w:val="20"/>
          <w:szCs w:val="20"/>
        </w:rPr>
        <w:t>ach</w:t>
      </w:r>
      <w:r w:rsidRPr="00635C95">
        <w:rPr>
          <w:rFonts w:cstheme="minorHAnsi"/>
          <w:sz w:val="20"/>
          <w:szCs w:val="20"/>
        </w:rPr>
        <w:t xml:space="preserve"> związanych z bezpieczeństwem i jakością tworzonego lub utrzymywanego oprogramowania w zakresie</w:t>
      </w:r>
      <w:r>
        <w:rPr>
          <w:rFonts w:cstheme="minorHAnsi"/>
          <w:sz w:val="20"/>
          <w:szCs w:val="20"/>
        </w:rPr>
        <w:t xml:space="preserve"> m.in.</w:t>
      </w:r>
      <w:r w:rsidRPr="00635C95">
        <w:rPr>
          <w:rFonts w:cstheme="minorHAnsi"/>
          <w:sz w:val="20"/>
          <w:szCs w:val="20"/>
        </w:rPr>
        <w:t>:</w:t>
      </w:r>
    </w:p>
    <w:p w14:paraId="0A247152"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wdrożeń rozwiązań informatycznych obszaru monitorowania bezpieczeństwa IT,</w:t>
      </w:r>
    </w:p>
    <w:p w14:paraId="331C126F"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 xml:space="preserve">analizy zagrożeń zewnętrznych i wewnętrznych w obszarze </w:t>
      </w:r>
      <w:proofErr w:type="spellStart"/>
      <w:r w:rsidRPr="00635C95">
        <w:rPr>
          <w:rFonts w:asciiTheme="minorHAnsi" w:hAnsiTheme="minorHAnsi" w:cstheme="minorHAnsi"/>
          <w:sz w:val="20"/>
          <w:szCs w:val="20"/>
        </w:rPr>
        <w:t>cyberbezpieczeństwa</w:t>
      </w:r>
      <w:proofErr w:type="spellEnd"/>
      <w:r w:rsidRPr="00635C95">
        <w:rPr>
          <w:rFonts w:asciiTheme="minorHAnsi" w:hAnsiTheme="minorHAnsi" w:cstheme="minorHAnsi"/>
          <w:sz w:val="20"/>
          <w:szCs w:val="20"/>
        </w:rPr>
        <w:t>,</w:t>
      </w:r>
    </w:p>
    <w:p w14:paraId="56FBF647"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detekcj</w:t>
      </w:r>
      <w:r>
        <w:rPr>
          <w:rFonts w:asciiTheme="minorHAnsi" w:hAnsiTheme="minorHAnsi" w:cstheme="minorHAnsi"/>
          <w:sz w:val="20"/>
          <w:szCs w:val="20"/>
        </w:rPr>
        <w:t>i</w:t>
      </w:r>
      <w:r w:rsidRPr="00635C95">
        <w:rPr>
          <w:rFonts w:asciiTheme="minorHAnsi" w:hAnsiTheme="minorHAnsi" w:cstheme="minorHAnsi"/>
          <w:sz w:val="20"/>
          <w:szCs w:val="20"/>
        </w:rPr>
        <w:t xml:space="preserve"> błędów aplikacyjnych,</w:t>
      </w:r>
    </w:p>
    <w:p w14:paraId="1B23E659"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recenzj</w:t>
      </w:r>
      <w:r>
        <w:rPr>
          <w:rFonts w:asciiTheme="minorHAnsi" w:hAnsiTheme="minorHAnsi" w:cstheme="minorHAnsi"/>
          <w:sz w:val="20"/>
          <w:szCs w:val="20"/>
        </w:rPr>
        <w:t>i</w:t>
      </w:r>
      <w:r w:rsidRPr="00635C95">
        <w:rPr>
          <w:rFonts w:asciiTheme="minorHAnsi" w:hAnsiTheme="minorHAnsi" w:cstheme="minorHAnsi"/>
          <w:sz w:val="20"/>
          <w:szCs w:val="20"/>
        </w:rPr>
        <w:t xml:space="preserve"> architektury logicznej,</w:t>
      </w:r>
    </w:p>
    <w:p w14:paraId="4B48B508"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analiz</w:t>
      </w:r>
      <w:r>
        <w:rPr>
          <w:rFonts w:asciiTheme="minorHAnsi" w:hAnsiTheme="minorHAnsi" w:cstheme="minorHAnsi"/>
          <w:sz w:val="20"/>
          <w:szCs w:val="20"/>
        </w:rPr>
        <w:t>y</w:t>
      </w:r>
      <w:r w:rsidRPr="00635C95">
        <w:rPr>
          <w:rFonts w:asciiTheme="minorHAnsi" w:hAnsiTheme="minorHAnsi" w:cstheme="minorHAnsi"/>
          <w:sz w:val="20"/>
          <w:szCs w:val="20"/>
        </w:rPr>
        <w:t xml:space="preserve"> podatności występujących w zainstalowanej wersji serwera,</w:t>
      </w:r>
    </w:p>
    <w:p w14:paraId="3F55BF6F"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skanowani</w:t>
      </w:r>
      <w:r>
        <w:rPr>
          <w:rFonts w:asciiTheme="minorHAnsi" w:hAnsiTheme="minorHAnsi" w:cstheme="minorHAnsi"/>
          <w:sz w:val="20"/>
          <w:szCs w:val="20"/>
        </w:rPr>
        <w:t>a</w:t>
      </w:r>
      <w:r w:rsidRPr="00635C95">
        <w:rPr>
          <w:rFonts w:asciiTheme="minorHAnsi" w:hAnsiTheme="minorHAnsi" w:cstheme="minorHAnsi"/>
          <w:sz w:val="20"/>
          <w:szCs w:val="20"/>
        </w:rPr>
        <w:t xml:space="preserve"> podatności w udostępnionych usługach sieciowych,</w:t>
      </w:r>
    </w:p>
    <w:p w14:paraId="579DE2C2"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detekcj</w:t>
      </w:r>
      <w:r>
        <w:rPr>
          <w:rFonts w:asciiTheme="minorHAnsi" w:hAnsiTheme="minorHAnsi" w:cstheme="minorHAnsi"/>
          <w:sz w:val="20"/>
          <w:szCs w:val="20"/>
        </w:rPr>
        <w:t>i</w:t>
      </w:r>
      <w:r w:rsidRPr="00635C95">
        <w:rPr>
          <w:rFonts w:asciiTheme="minorHAnsi" w:hAnsiTheme="minorHAnsi" w:cstheme="minorHAnsi"/>
          <w:sz w:val="20"/>
          <w:szCs w:val="20"/>
        </w:rPr>
        <w:t xml:space="preserve"> podatności w udostępnionych aplikacjach webowych (np. próby ominięcia ekranów logowania, kradzież danych z aplikacji),</w:t>
      </w:r>
    </w:p>
    <w:p w14:paraId="5F1119B8" w14:textId="77777777" w:rsidR="00D62136" w:rsidRPr="00635C95"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prób</w:t>
      </w:r>
      <w:r>
        <w:rPr>
          <w:rFonts w:asciiTheme="minorHAnsi" w:hAnsiTheme="minorHAnsi" w:cstheme="minorHAnsi"/>
          <w:sz w:val="20"/>
          <w:szCs w:val="20"/>
        </w:rPr>
        <w:t>y</w:t>
      </w:r>
      <w:r w:rsidRPr="00635C95">
        <w:rPr>
          <w:rFonts w:asciiTheme="minorHAnsi" w:hAnsiTheme="minorHAnsi" w:cstheme="minorHAnsi"/>
          <w:sz w:val="20"/>
          <w:szCs w:val="20"/>
        </w:rPr>
        <w:t xml:space="preserve"> eskalacji ataku na pozostałe maszyny, systemy w LAN po przejęciu kontroli nad jedną z aplikacji,</w:t>
      </w:r>
    </w:p>
    <w:p w14:paraId="2E14A19B" w14:textId="77777777" w:rsidR="00D62136" w:rsidRDefault="00D62136" w:rsidP="000D6BDB">
      <w:pPr>
        <w:pStyle w:val="Akapitzlist"/>
        <w:numPr>
          <w:ilvl w:val="0"/>
          <w:numId w:val="52"/>
        </w:numPr>
        <w:spacing w:before="240" w:after="0"/>
        <w:ind w:left="1260"/>
        <w:jc w:val="both"/>
        <w:rPr>
          <w:rFonts w:asciiTheme="minorHAnsi" w:hAnsiTheme="minorHAnsi" w:cstheme="minorHAnsi"/>
          <w:sz w:val="20"/>
          <w:szCs w:val="20"/>
        </w:rPr>
      </w:pPr>
      <w:r w:rsidRPr="00635C95">
        <w:rPr>
          <w:rFonts w:asciiTheme="minorHAnsi" w:hAnsiTheme="minorHAnsi" w:cstheme="minorHAnsi"/>
          <w:sz w:val="20"/>
          <w:szCs w:val="20"/>
        </w:rPr>
        <w:t>analiz</w:t>
      </w:r>
      <w:r>
        <w:rPr>
          <w:rFonts w:asciiTheme="minorHAnsi" w:hAnsiTheme="minorHAnsi" w:cstheme="minorHAnsi"/>
          <w:sz w:val="20"/>
          <w:szCs w:val="20"/>
        </w:rPr>
        <w:t>y</w:t>
      </w:r>
      <w:r w:rsidRPr="00635C95">
        <w:rPr>
          <w:rFonts w:asciiTheme="minorHAnsi" w:hAnsiTheme="minorHAnsi" w:cstheme="minorHAnsi"/>
          <w:sz w:val="20"/>
          <w:szCs w:val="20"/>
        </w:rPr>
        <w:t xml:space="preserve"> kodu źródłowego aplikacji.</w:t>
      </w:r>
    </w:p>
    <w:p w14:paraId="541B273A" w14:textId="77777777" w:rsidR="003E0A87" w:rsidRPr="003E0A87" w:rsidRDefault="003E0A87" w:rsidP="003E0A87">
      <w:pPr>
        <w:pStyle w:val="Default"/>
        <w:ind w:left="1068"/>
        <w:jc w:val="both"/>
        <w:rPr>
          <w:rFonts w:asciiTheme="minorHAnsi" w:eastAsia="Calibri" w:hAnsiTheme="minorHAnsi" w:cstheme="minorHAnsi"/>
          <w:color w:val="auto"/>
          <w:sz w:val="20"/>
          <w:szCs w:val="20"/>
        </w:rPr>
      </w:pPr>
    </w:p>
    <w:p w14:paraId="46F790E1" w14:textId="625F281C" w:rsidR="003E0A87" w:rsidRDefault="003E0A87" w:rsidP="003E0A87">
      <w:pPr>
        <w:pStyle w:val="Default"/>
        <w:ind w:left="426"/>
        <w:jc w:val="both"/>
        <w:rPr>
          <w:rFonts w:asciiTheme="minorHAnsi" w:eastAsia="Calibri" w:hAnsiTheme="minorHAnsi" w:cstheme="minorHAnsi"/>
          <w:color w:val="auto"/>
          <w:sz w:val="20"/>
          <w:szCs w:val="20"/>
        </w:rPr>
      </w:pPr>
      <w:r w:rsidRPr="00D66770">
        <w:rPr>
          <w:rFonts w:asciiTheme="minorHAnsi" w:eastAsia="Calibri" w:hAnsiTheme="minorHAnsi" w:cstheme="minorHAnsi"/>
          <w:color w:val="auto"/>
          <w:sz w:val="20"/>
          <w:szCs w:val="20"/>
        </w:rPr>
        <w:t>Jako wynik prac Wykonawca jest zobowiązany do opracowania oceny eksperckiej i przedstawienia w formie raportu (szczegóły w części poświęconej Raportom).</w:t>
      </w:r>
    </w:p>
    <w:p w14:paraId="5569C7B3" w14:textId="3B27B762" w:rsidR="00D62136" w:rsidRPr="00BE397D" w:rsidRDefault="00D62136" w:rsidP="00BC24F4">
      <w:pPr>
        <w:pStyle w:val="Nagwek1"/>
        <w:rPr>
          <w:b/>
          <w:bCs/>
        </w:rPr>
      </w:pPr>
      <w:bookmarkStart w:id="937" w:name="_Toc130220392"/>
      <w:bookmarkStart w:id="938" w:name="_Toc130471377"/>
      <w:bookmarkStart w:id="939" w:name="_Toc132107428"/>
      <w:bookmarkStart w:id="940" w:name="_Toc132109196"/>
      <w:bookmarkStart w:id="941" w:name="_Toc132109532"/>
      <w:bookmarkStart w:id="942" w:name="_Toc132109874"/>
      <w:bookmarkStart w:id="943" w:name="_Toc132110210"/>
      <w:bookmarkStart w:id="944" w:name="_Toc132110558"/>
      <w:bookmarkStart w:id="945" w:name="_Toc132110894"/>
      <w:bookmarkStart w:id="946" w:name="_Toc132111231"/>
      <w:bookmarkStart w:id="947" w:name="_Toc132111568"/>
      <w:bookmarkStart w:id="948" w:name="_Toc132111905"/>
      <w:bookmarkStart w:id="949" w:name="_Toc132112242"/>
      <w:bookmarkStart w:id="950" w:name="_Toc132112579"/>
      <w:bookmarkStart w:id="951" w:name="_Toc132112922"/>
      <w:bookmarkStart w:id="952" w:name="_Toc132113266"/>
      <w:bookmarkStart w:id="953" w:name="_Toc132113610"/>
      <w:bookmarkStart w:id="954" w:name="_Toc132113954"/>
      <w:bookmarkStart w:id="955" w:name="_Toc132114297"/>
      <w:bookmarkStart w:id="956" w:name="_Toc132114646"/>
      <w:bookmarkStart w:id="957" w:name="_Toc132114989"/>
      <w:bookmarkStart w:id="958" w:name="_Toc132115338"/>
      <w:bookmarkStart w:id="959" w:name="_Toc132115681"/>
      <w:bookmarkStart w:id="960" w:name="_Toc132116024"/>
      <w:bookmarkStart w:id="961" w:name="_Toc132116367"/>
      <w:bookmarkStart w:id="962" w:name="_Toc132117397"/>
      <w:bookmarkStart w:id="963" w:name="_Toc132117739"/>
      <w:bookmarkStart w:id="964" w:name="_Toc132118081"/>
      <w:bookmarkStart w:id="965" w:name="_Toc132118424"/>
      <w:bookmarkStart w:id="966" w:name="_Toc132118766"/>
      <w:bookmarkStart w:id="967" w:name="_Toc132119108"/>
      <w:bookmarkStart w:id="968" w:name="_Toc132119450"/>
      <w:bookmarkStart w:id="969" w:name="_Toc132119792"/>
      <w:bookmarkStart w:id="970" w:name="_Toc132120134"/>
      <w:bookmarkStart w:id="971" w:name="_Toc132120476"/>
      <w:bookmarkStart w:id="972" w:name="_Toc132120817"/>
      <w:bookmarkStart w:id="973" w:name="_Toc132121158"/>
      <w:bookmarkStart w:id="974" w:name="_Toc132121499"/>
      <w:bookmarkStart w:id="975" w:name="_Toc132121841"/>
      <w:bookmarkStart w:id="976" w:name="_Toc132122185"/>
      <w:bookmarkStart w:id="977" w:name="_Toc132122535"/>
      <w:bookmarkStart w:id="978" w:name="_Toc132122536"/>
      <w:bookmarkStart w:id="979" w:name="_Hlk132193337"/>
      <w:bookmarkStart w:id="980" w:name="_Toc13408132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BE397D">
        <w:rPr>
          <w:b/>
          <w:bCs/>
        </w:rPr>
        <w:t>Szczegóły dotyczące procesu realizacji usługi w ramach części I</w:t>
      </w:r>
      <w:bookmarkEnd w:id="978"/>
      <w:bookmarkEnd w:id="980"/>
      <w:r w:rsidRPr="00BE397D">
        <w:rPr>
          <w:b/>
          <w:bCs/>
        </w:rPr>
        <w:t xml:space="preserve"> </w:t>
      </w:r>
    </w:p>
    <w:p w14:paraId="561EF265" w14:textId="77777777" w:rsidR="00D62136" w:rsidRPr="00FB75A1" w:rsidRDefault="00D62136" w:rsidP="00BC24F4">
      <w:pPr>
        <w:pStyle w:val="Nagwek2"/>
        <w:rPr>
          <w:rStyle w:val="Wyrnienieintensywne"/>
          <w:color w:val="2F5496" w:themeColor="accent1" w:themeShade="BF"/>
        </w:rPr>
      </w:pPr>
      <w:bookmarkStart w:id="981" w:name="_Toc132122537"/>
      <w:bookmarkStart w:id="982" w:name="_Toc134081327"/>
      <w:bookmarkEnd w:id="979"/>
      <w:r w:rsidRPr="00FB75A1">
        <w:rPr>
          <w:rStyle w:val="Wyrnienieintensywne"/>
          <w:color w:val="2F5496" w:themeColor="accent1" w:themeShade="BF"/>
        </w:rPr>
        <w:t>Audyt bezpieczeństwa przetwarzania danych.</w:t>
      </w:r>
      <w:bookmarkEnd w:id="981"/>
      <w:bookmarkEnd w:id="982"/>
      <w:r w:rsidRPr="00FB75A1">
        <w:rPr>
          <w:rStyle w:val="Wyrnienieintensywne"/>
          <w:color w:val="2F5496" w:themeColor="accent1" w:themeShade="BF"/>
        </w:rPr>
        <w:t xml:space="preserve"> </w:t>
      </w:r>
    </w:p>
    <w:p w14:paraId="7C45FAC2" w14:textId="77777777" w:rsidR="00D62136" w:rsidRPr="00635C95" w:rsidRDefault="00D62136" w:rsidP="000D6BDB">
      <w:pPr>
        <w:tabs>
          <w:tab w:val="left" w:pos="540"/>
        </w:tabs>
        <w:ind w:left="360"/>
        <w:jc w:val="both"/>
        <w:rPr>
          <w:rFonts w:cstheme="minorHAnsi"/>
          <w:sz w:val="20"/>
          <w:szCs w:val="20"/>
        </w:rPr>
      </w:pPr>
      <w:r w:rsidRPr="00635C95">
        <w:rPr>
          <w:rFonts w:cstheme="minorHAnsi"/>
          <w:sz w:val="20"/>
          <w:szCs w:val="20"/>
        </w:rPr>
        <w:t xml:space="preserve">Audyt </w:t>
      </w:r>
      <w:r w:rsidRPr="00635C95">
        <w:rPr>
          <w:rFonts w:cstheme="minorHAnsi"/>
          <w:b/>
          <w:sz w:val="20"/>
          <w:szCs w:val="20"/>
        </w:rPr>
        <w:t xml:space="preserve">bezpieczeństwa przetwarzania danych </w:t>
      </w:r>
      <w:r w:rsidRPr="00635C95">
        <w:rPr>
          <w:rFonts w:cstheme="minorHAnsi"/>
          <w:sz w:val="20"/>
          <w:szCs w:val="20"/>
        </w:rPr>
        <w:t>będzie realizowany zgodnie z wymaganiami wymienionymi w</w:t>
      </w:r>
      <w:r w:rsidRPr="00635C95">
        <w:rPr>
          <w:rFonts w:cstheme="minorHAnsi"/>
          <w:color w:val="000000"/>
          <w:sz w:val="20"/>
          <w:szCs w:val="20"/>
        </w:rPr>
        <w:t xml:space="preserve"> </w:t>
      </w:r>
      <w:r w:rsidRPr="00635C95">
        <w:rPr>
          <w:rFonts w:cstheme="minorHAnsi"/>
          <w:sz w:val="20"/>
          <w:szCs w:val="20"/>
        </w:rPr>
        <w:t>rozporządzeniu Rady Ministrów z dnia 12 kwietnia 2012 r. w sprawie Krajowych Ram Interope</w:t>
      </w:r>
      <w:r w:rsidRPr="00635C95">
        <w:rPr>
          <w:rFonts w:cstheme="minorHAnsi"/>
          <w:color w:val="000000"/>
          <w:sz w:val="20"/>
          <w:szCs w:val="20"/>
        </w:rPr>
        <w:t xml:space="preserve">racyjności oraz zgodnie z normami: ISO 27001 „Technika informatyczna. Techniki Bezpieczeństwa. systemu zarządzania bezpieczeństwem informacji. Wymagania” i ISO 27002 „Technika informatyczna – Praktyczne zasady zarządzania bezpieczeństwem informacji”.   </w:t>
      </w:r>
    </w:p>
    <w:p w14:paraId="23B1DE2A" w14:textId="77777777" w:rsidR="00D62136" w:rsidRPr="00635C95" w:rsidRDefault="00D62136" w:rsidP="000D6BDB">
      <w:pPr>
        <w:tabs>
          <w:tab w:val="left" w:pos="540"/>
        </w:tabs>
        <w:ind w:left="360"/>
        <w:jc w:val="both"/>
        <w:rPr>
          <w:rFonts w:cstheme="minorHAnsi"/>
          <w:sz w:val="20"/>
          <w:szCs w:val="20"/>
        </w:rPr>
      </w:pPr>
      <w:r w:rsidRPr="00635C95">
        <w:rPr>
          <w:rFonts w:cstheme="minorHAnsi"/>
          <w:sz w:val="20"/>
          <w:szCs w:val="20"/>
        </w:rPr>
        <w:t xml:space="preserve">W audytowanych systemach nie będą przetwarzane dane niejawne w rozumieniu ustawy o ochronie informacji niejawnych z 5 sierpnia 2010 (Dz. U. z 2010 r. nr 182, poz. 1228). </w:t>
      </w:r>
    </w:p>
    <w:p w14:paraId="79A4A422" w14:textId="77777777" w:rsidR="00D62136" w:rsidRPr="00635C95" w:rsidRDefault="00D62136" w:rsidP="000D6BDB">
      <w:pPr>
        <w:tabs>
          <w:tab w:val="left" w:pos="540"/>
        </w:tabs>
        <w:ind w:left="360"/>
        <w:jc w:val="both"/>
        <w:rPr>
          <w:rFonts w:cstheme="minorHAnsi"/>
          <w:sz w:val="20"/>
          <w:szCs w:val="20"/>
        </w:rPr>
      </w:pPr>
      <w:r w:rsidRPr="00635C95">
        <w:rPr>
          <w:rFonts w:cstheme="minorHAnsi"/>
          <w:sz w:val="20"/>
          <w:szCs w:val="20"/>
        </w:rPr>
        <w:t xml:space="preserve">W obszarze zapewnienia bezpieczeństwa przetwarzanych danych oraz ochrony danych, audytowane systemy powinny zagwarantować: </w:t>
      </w:r>
    </w:p>
    <w:p w14:paraId="3C399301" w14:textId="77777777" w:rsidR="00D62136" w:rsidRPr="00635C95" w:rsidRDefault="00D62136" w:rsidP="000D6BDB">
      <w:pPr>
        <w:pStyle w:val="Akapitzlist"/>
        <w:numPr>
          <w:ilvl w:val="0"/>
          <w:numId w:val="25"/>
        </w:numPr>
        <w:tabs>
          <w:tab w:val="left" w:pos="1260"/>
        </w:tabs>
        <w:spacing w:after="0" w:line="276" w:lineRule="auto"/>
        <w:ind w:left="1260"/>
        <w:jc w:val="both"/>
        <w:rPr>
          <w:rFonts w:asciiTheme="minorHAnsi" w:hAnsiTheme="minorHAnsi" w:cstheme="minorHAnsi"/>
          <w:sz w:val="20"/>
          <w:szCs w:val="20"/>
        </w:rPr>
      </w:pPr>
      <w:r w:rsidRPr="00635C95">
        <w:rPr>
          <w:rFonts w:asciiTheme="minorHAnsi" w:hAnsiTheme="minorHAnsi" w:cstheme="minorHAnsi"/>
          <w:sz w:val="20"/>
          <w:szCs w:val="20"/>
        </w:rPr>
        <w:t xml:space="preserve">poufność – zabezpieczenie danych przed ich udostępnieniem nieuprawnionemu odbiorcy, </w:t>
      </w:r>
    </w:p>
    <w:p w14:paraId="07C96183" w14:textId="77777777" w:rsidR="00D62136" w:rsidRPr="00635C95" w:rsidRDefault="00D62136" w:rsidP="000D6BDB">
      <w:pPr>
        <w:pStyle w:val="Akapitzlist"/>
        <w:numPr>
          <w:ilvl w:val="0"/>
          <w:numId w:val="25"/>
        </w:numPr>
        <w:tabs>
          <w:tab w:val="left" w:pos="1260"/>
        </w:tabs>
        <w:spacing w:after="0" w:line="276" w:lineRule="auto"/>
        <w:ind w:left="1260"/>
        <w:jc w:val="both"/>
        <w:rPr>
          <w:rFonts w:asciiTheme="minorHAnsi" w:hAnsiTheme="minorHAnsi" w:cstheme="minorHAnsi"/>
          <w:sz w:val="20"/>
          <w:szCs w:val="20"/>
        </w:rPr>
      </w:pPr>
      <w:r w:rsidRPr="00635C95">
        <w:rPr>
          <w:rFonts w:asciiTheme="minorHAnsi" w:hAnsiTheme="minorHAnsi" w:cstheme="minorHAnsi"/>
          <w:sz w:val="20"/>
          <w:szCs w:val="20"/>
        </w:rPr>
        <w:lastRenderedPageBreak/>
        <w:t>integralność – zabezpieczenie danych przed modyfikacją lub zniekształceniem przez nieuprawnionych użytkowników,</w:t>
      </w:r>
    </w:p>
    <w:p w14:paraId="53AE9164" w14:textId="77777777" w:rsidR="00D62136" w:rsidRPr="00635C95" w:rsidRDefault="00D62136" w:rsidP="000D6BDB">
      <w:pPr>
        <w:pStyle w:val="Akapitzlist"/>
        <w:numPr>
          <w:ilvl w:val="0"/>
          <w:numId w:val="25"/>
        </w:numPr>
        <w:tabs>
          <w:tab w:val="left" w:pos="1260"/>
        </w:tabs>
        <w:spacing w:after="0" w:line="276" w:lineRule="auto"/>
        <w:ind w:left="1260"/>
        <w:jc w:val="both"/>
        <w:rPr>
          <w:rFonts w:asciiTheme="minorHAnsi" w:hAnsiTheme="minorHAnsi" w:cstheme="minorHAnsi"/>
          <w:sz w:val="20"/>
          <w:szCs w:val="20"/>
        </w:rPr>
      </w:pPr>
      <w:r w:rsidRPr="00635C95">
        <w:rPr>
          <w:rFonts w:asciiTheme="minorHAnsi" w:hAnsiTheme="minorHAnsi" w:cstheme="minorHAnsi"/>
          <w:sz w:val="20"/>
          <w:szCs w:val="20"/>
        </w:rPr>
        <w:t xml:space="preserve">rozliczalność – określenie i weryfikowanie odpowiedzialności za wykorzystanie systemu, </w:t>
      </w:r>
    </w:p>
    <w:p w14:paraId="6B0C8902" w14:textId="77777777" w:rsidR="00D62136" w:rsidRPr="00635C95" w:rsidRDefault="00D62136" w:rsidP="000D6BDB">
      <w:pPr>
        <w:pStyle w:val="Akapitzlist"/>
        <w:numPr>
          <w:ilvl w:val="0"/>
          <w:numId w:val="25"/>
        </w:numPr>
        <w:tabs>
          <w:tab w:val="left" w:pos="1260"/>
        </w:tabs>
        <w:spacing w:after="0" w:line="276" w:lineRule="auto"/>
        <w:ind w:left="1260"/>
        <w:jc w:val="both"/>
        <w:rPr>
          <w:rFonts w:asciiTheme="minorHAnsi" w:hAnsiTheme="minorHAnsi" w:cstheme="minorHAnsi"/>
          <w:sz w:val="20"/>
          <w:szCs w:val="20"/>
        </w:rPr>
      </w:pPr>
      <w:r w:rsidRPr="00635C95">
        <w:rPr>
          <w:rFonts w:asciiTheme="minorHAnsi" w:hAnsiTheme="minorHAnsi" w:cstheme="minorHAnsi"/>
          <w:sz w:val="20"/>
          <w:szCs w:val="20"/>
        </w:rPr>
        <w:t>autentyczność – weryfikacje tożsamości podmiotów i prawdziwości zasobów,</w:t>
      </w:r>
    </w:p>
    <w:p w14:paraId="5AF11034" w14:textId="77777777" w:rsidR="00D62136" w:rsidRPr="00635C95" w:rsidRDefault="00D62136" w:rsidP="000D6BDB">
      <w:pPr>
        <w:pStyle w:val="Akapitzlist"/>
        <w:numPr>
          <w:ilvl w:val="0"/>
          <w:numId w:val="25"/>
        </w:numPr>
        <w:tabs>
          <w:tab w:val="left" w:pos="1260"/>
        </w:tabs>
        <w:spacing w:after="0" w:line="276" w:lineRule="auto"/>
        <w:ind w:left="1260"/>
        <w:jc w:val="both"/>
        <w:rPr>
          <w:rFonts w:asciiTheme="minorHAnsi" w:hAnsiTheme="minorHAnsi" w:cstheme="minorHAnsi"/>
          <w:sz w:val="20"/>
          <w:szCs w:val="20"/>
        </w:rPr>
      </w:pPr>
      <w:r w:rsidRPr="00635C95">
        <w:rPr>
          <w:rFonts w:asciiTheme="minorHAnsi" w:hAnsiTheme="minorHAnsi" w:cstheme="minorHAnsi"/>
          <w:sz w:val="20"/>
          <w:szCs w:val="20"/>
        </w:rPr>
        <w:t xml:space="preserve">niezawodność – gwarancja oczekiwanego zachowania systemu. </w:t>
      </w:r>
    </w:p>
    <w:p w14:paraId="6D078C1B" w14:textId="77777777" w:rsidR="00D62136" w:rsidRPr="00635C95" w:rsidRDefault="00D62136" w:rsidP="00422BDF">
      <w:pPr>
        <w:spacing w:before="100" w:beforeAutospacing="1" w:after="100" w:afterAutospacing="1"/>
        <w:ind w:left="360"/>
        <w:jc w:val="both"/>
        <w:rPr>
          <w:rFonts w:eastAsia="Times New Roman" w:cstheme="minorHAnsi"/>
          <w:sz w:val="20"/>
          <w:szCs w:val="20"/>
        </w:rPr>
      </w:pPr>
      <w:r w:rsidRPr="00635C95">
        <w:rPr>
          <w:rFonts w:eastAsia="Times New Roman" w:cstheme="minorHAnsi"/>
          <w:b/>
          <w:sz w:val="20"/>
          <w:szCs w:val="20"/>
        </w:rPr>
        <w:t>Audyt obejmuje sprawdzenie aktualnego stanu przetwarzania danych osobowych</w:t>
      </w:r>
      <w:r w:rsidRPr="00635C95">
        <w:rPr>
          <w:rFonts w:eastAsia="Times New Roman" w:cstheme="minorHAnsi"/>
          <w:sz w:val="20"/>
          <w:szCs w:val="20"/>
        </w:rPr>
        <w:t xml:space="preserve"> zarówno pod kątem zagadnień technicznych, organizacyjnych oraz prawnych ze szczególnym uwzględnieniem wymagań opisanych w ustawie o ochronie danych osobowych.</w:t>
      </w:r>
    </w:p>
    <w:p w14:paraId="5596D341" w14:textId="77777777" w:rsidR="00D62136" w:rsidRPr="00635C95" w:rsidRDefault="00D62136" w:rsidP="00422BDF">
      <w:pPr>
        <w:spacing w:after="0"/>
        <w:ind w:left="360"/>
        <w:jc w:val="both"/>
        <w:rPr>
          <w:rFonts w:eastAsia="Times New Roman" w:cstheme="minorHAnsi"/>
          <w:sz w:val="20"/>
          <w:szCs w:val="20"/>
        </w:rPr>
      </w:pPr>
      <w:r w:rsidRPr="00635C95">
        <w:rPr>
          <w:rFonts w:eastAsia="Times New Roman" w:cstheme="minorHAnsi"/>
          <w:sz w:val="20"/>
          <w:szCs w:val="20"/>
        </w:rPr>
        <w:t>Zakres audytu:</w:t>
      </w:r>
    </w:p>
    <w:p w14:paraId="163350BD" w14:textId="77777777" w:rsidR="00D62136" w:rsidRPr="00635C95" w:rsidRDefault="00D62136" w:rsidP="00422BDF">
      <w:pPr>
        <w:numPr>
          <w:ilvl w:val="0"/>
          <w:numId w:val="21"/>
        </w:numPr>
        <w:tabs>
          <w:tab w:val="clear" w:pos="1068"/>
          <w:tab w:val="num" w:pos="1492"/>
        </w:tabs>
        <w:spacing w:after="0" w:line="240" w:lineRule="auto"/>
        <w:ind w:left="1260"/>
        <w:jc w:val="both"/>
        <w:rPr>
          <w:rFonts w:eastAsia="Times New Roman" w:cstheme="minorHAnsi"/>
          <w:sz w:val="20"/>
          <w:szCs w:val="20"/>
        </w:rPr>
      </w:pPr>
      <w:r w:rsidRPr="00635C95">
        <w:rPr>
          <w:rFonts w:eastAsia="Times New Roman" w:cstheme="minorHAnsi"/>
          <w:sz w:val="20"/>
          <w:szCs w:val="20"/>
        </w:rPr>
        <w:t>Przegląd i analiza dokumentacji, w tym analiza dokumentacji polityk bezpieczeństwa i procedur, pod kątem zgodności z wymaganiami (w zakresie jak wyżej) Rozporządzenia, ze szczególnym uwzględnieniem zagadnień IT.</w:t>
      </w:r>
    </w:p>
    <w:p w14:paraId="49AD1A42" w14:textId="77777777" w:rsidR="00D62136" w:rsidRPr="00635C95" w:rsidRDefault="00D62136" w:rsidP="00422BDF">
      <w:pPr>
        <w:numPr>
          <w:ilvl w:val="0"/>
          <w:numId w:val="21"/>
        </w:numPr>
        <w:tabs>
          <w:tab w:val="clear" w:pos="1068"/>
          <w:tab w:val="num" w:pos="1492"/>
        </w:tabs>
        <w:spacing w:after="0" w:line="240" w:lineRule="auto"/>
        <w:ind w:left="1260"/>
        <w:jc w:val="both"/>
        <w:rPr>
          <w:rFonts w:eastAsia="Times New Roman" w:cstheme="minorHAnsi"/>
          <w:sz w:val="20"/>
          <w:szCs w:val="20"/>
        </w:rPr>
      </w:pPr>
      <w:r w:rsidRPr="00635C95">
        <w:rPr>
          <w:rFonts w:eastAsia="Times New Roman" w:cstheme="minorHAnsi"/>
          <w:sz w:val="20"/>
          <w:szCs w:val="20"/>
        </w:rPr>
        <w:t xml:space="preserve">Weryfikacja zgodności systemów z wymaganiami Rozporządzenia (w zakresie jak wyżej), ze </w:t>
      </w:r>
      <w:r w:rsidRPr="00422BDF">
        <w:rPr>
          <w:rFonts w:eastAsia="Times New Roman" w:cstheme="minorHAnsi"/>
          <w:sz w:val="20"/>
          <w:szCs w:val="20"/>
        </w:rPr>
        <w:t>sz</w:t>
      </w:r>
      <w:r w:rsidRPr="00635C95">
        <w:rPr>
          <w:rFonts w:eastAsia="Times New Roman" w:cstheme="minorHAnsi"/>
          <w:sz w:val="20"/>
          <w:szCs w:val="20"/>
        </w:rPr>
        <w:t>czególnym uwzględnieniem zagadnień IT.</w:t>
      </w:r>
    </w:p>
    <w:p w14:paraId="10D52747" w14:textId="2F11C972" w:rsidR="00D62136" w:rsidRPr="00422BDF" w:rsidRDefault="00D62136" w:rsidP="00422BDF">
      <w:pPr>
        <w:numPr>
          <w:ilvl w:val="0"/>
          <w:numId w:val="21"/>
        </w:numPr>
        <w:tabs>
          <w:tab w:val="clear" w:pos="1068"/>
          <w:tab w:val="num" w:pos="1492"/>
        </w:tabs>
        <w:spacing w:before="100" w:beforeAutospacing="1" w:after="240" w:line="240" w:lineRule="auto"/>
        <w:ind w:left="1260"/>
        <w:jc w:val="both"/>
        <w:rPr>
          <w:rFonts w:eastAsia="Times New Roman" w:cstheme="minorHAnsi"/>
          <w:sz w:val="20"/>
          <w:szCs w:val="20"/>
        </w:rPr>
      </w:pPr>
      <w:r w:rsidRPr="00422BDF">
        <w:rPr>
          <w:rFonts w:eastAsia="Times New Roman" w:cstheme="minorHAnsi"/>
          <w:sz w:val="20"/>
          <w:szCs w:val="20"/>
        </w:rPr>
        <w:t>Weryfikacja kwalifikacji personelu odpowiedzialnego za bezpieczeństwo badanych systemów oraz przestrzegania procedur bezpieczeństwa przez pracowników (realizujących postanowienia polityk bezpieczeństwa).</w:t>
      </w:r>
    </w:p>
    <w:p w14:paraId="5C508557" w14:textId="77777777" w:rsidR="00D62136" w:rsidRPr="00FB75A1" w:rsidRDefault="00D62136" w:rsidP="00BC24F4">
      <w:pPr>
        <w:pStyle w:val="Nagwek2"/>
        <w:rPr>
          <w:rStyle w:val="Wyrnienieintensywne"/>
          <w:color w:val="2F5496" w:themeColor="accent1" w:themeShade="BF"/>
        </w:rPr>
      </w:pPr>
      <w:bookmarkStart w:id="983" w:name="_Toc132122538"/>
      <w:bookmarkStart w:id="984" w:name="_Toc134081328"/>
      <w:r w:rsidRPr="00FB75A1">
        <w:rPr>
          <w:rStyle w:val="Wyrnienieintensywne"/>
          <w:color w:val="2F5496" w:themeColor="accent1" w:themeShade="BF"/>
        </w:rPr>
        <w:t>Audyt bezpieczeństwa systemów teleinformatycznych.</w:t>
      </w:r>
      <w:bookmarkEnd w:id="983"/>
      <w:bookmarkEnd w:id="984"/>
      <w:r w:rsidRPr="00FB75A1">
        <w:rPr>
          <w:rStyle w:val="Wyrnienieintensywne"/>
          <w:color w:val="2F5496" w:themeColor="accent1" w:themeShade="BF"/>
        </w:rPr>
        <w:t xml:space="preserve"> </w:t>
      </w:r>
    </w:p>
    <w:p w14:paraId="18183D70" w14:textId="77777777" w:rsidR="00D62136" w:rsidRPr="00635C95" w:rsidRDefault="00D62136" w:rsidP="00D62136">
      <w:pPr>
        <w:spacing w:before="100" w:beforeAutospacing="1" w:after="100" w:afterAutospacing="1"/>
        <w:ind w:left="709"/>
        <w:jc w:val="both"/>
        <w:rPr>
          <w:rFonts w:eastAsia="Times New Roman" w:cstheme="minorHAnsi"/>
          <w:sz w:val="20"/>
          <w:szCs w:val="20"/>
        </w:rPr>
      </w:pPr>
      <w:r w:rsidRPr="00635C95">
        <w:rPr>
          <w:rFonts w:eastAsia="Times New Roman" w:cstheme="minorHAnsi"/>
          <w:sz w:val="20"/>
          <w:szCs w:val="20"/>
        </w:rPr>
        <w:t>Celem audyt</w:t>
      </w:r>
      <w:r>
        <w:rPr>
          <w:rFonts w:eastAsia="Times New Roman" w:cstheme="minorHAnsi"/>
          <w:sz w:val="20"/>
          <w:szCs w:val="20"/>
        </w:rPr>
        <w:t>ów</w:t>
      </w:r>
      <w:r w:rsidRPr="00635C95">
        <w:rPr>
          <w:rFonts w:eastAsia="Times New Roman" w:cstheme="minorHAnsi"/>
          <w:sz w:val="20"/>
          <w:szCs w:val="20"/>
        </w:rPr>
        <w:t xml:space="preserve"> jest wykrycie faktycznych oraz potencjalnych luk i błędów w oprogramowaniu, konfiguracji urządzeń informatycznych, portalach i aplikacjach webowych, które mogą być wykorzystane do naruszenia bezpieczeństwa przetwarzanych informacji, a także bezpieczeństwa Zamawiającego lub użytkowników systemów. </w:t>
      </w:r>
    </w:p>
    <w:p w14:paraId="74F9BB90" w14:textId="77777777" w:rsidR="00D62136" w:rsidRPr="00635C95" w:rsidRDefault="00D62136" w:rsidP="00D62136">
      <w:pPr>
        <w:spacing w:after="0"/>
        <w:ind w:left="709"/>
        <w:jc w:val="both"/>
        <w:rPr>
          <w:rFonts w:eastAsia="Times New Roman" w:cstheme="minorHAnsi"/>
          <w:sz w:val="20"/>
          <w:szCs w:val="20"/>
        </w:rPr>
      </w:pPr>
      <w:r w:rsidRPr="00635C95">
        <w:rPr>
          <w:rFonts w:eastAsia="Times New Roman" w:cstheme="minorHAnsi"/>
          <w:sz w:val="20"/>
          <w:szCs w:val="20"/>
        </w:rPr>
        <w:t>Zakres audytu</w:t>
      </w:r>
      <w:r>
        <w:rPr>
          <w:rFonts w:eastAsia="Times New Roman" w:cstheme="minorHAnsi"/>
          <w:sz w:val="20"/>
          <w:szCs w:val="20"/>
        </w:rPr>
        <w:t xml:space="preserve"> (założenia ramowe)</w:t>
      </w:r>
      <w:r w:rsidRPr="00635C95">
        <w:rPr>
          <w:rFonts w:eastAsia="Times New Roman" w:cstheme="minorHAnsi"/>
          <w:sz w:val="20"/>
          <w:szCs w:val="20"/>
        </w:rPr>
        <w:t>:</w:t>
      </w:r>
    </w:p>
    <w:p w14:paraId="2B9D8743" w14:textId="77777777" w:rsidR="00D62136" w:rsidRPr="00635C95" w:rsidRDefault="00D62136" w:rsidP="00C15DAA">
      <w:pPr>
        <w:numPr>
          <w:ilvl w:val="1"/>
          <w:numId w:val="11"/>
        </w:numPr>
        <w:tabs>
          <w:tab w:val="left" w:pos="993"/>
        </w:tabs>
        <w:spacing w:after="0" w:line="240" w:lineRule="auto"/>
        <w:ind w:left="567" w:firstLine="142"/>
        <w:jc w:val="both"/>
        <w:rPr>
          <w:rFonts w:eastAsia="Times New Roman" w:cstheme="minorHAnsi"/>
          <w:sz w:val="20"/>
          <w:szCs w:val="20"/>
        </w:rPr>
      </w:pPr>
      <w:r w:rsidRPr="00635C95">
        <w:rPr>
          <w:rFonts w:cstheme="minorHAnsi"/>
          <w:sz w:val="20"/>
          <w:szCs w:val="20"/>
        </w:rPr>
        <w:t>analiza architektury sieciowej,</w:t>
      </w:r>
      <w:r w:rsidRPr="00635C95">
        <w:rPr>
          <w:rFonts w:eastAsia="Times New Roman" w:cstheme="minorHAnsi"/>
          <w:sz w:val="20"/>
          <w:szCs w:val="20"/>
        </w:rPr>
        <w:t xml:space="preserve"> </w:t>
      </w:r>
    </w:p>
    <w:p w14:paraId="555AEA3C"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sieci LAN na strefy sieciowe (w tym wykorzystanie urządzeń typu firewall oraz VLAN),</w:t>
      </w:r>
    </w:p>
    <w:p w14:paraId="1BD8D1EC" w14:textId="5869E557" w:rsidR="00D62136" w:rsidRPr="00422BDF"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 xml:space="preserve">określenie usług działających w wybranych podsieciach </w:t>
      </w:r>
      <w:r w:rsidRPr="00422BDF">
        <w:rPr>
          <w:rFonts w:eastAsia="Times New Roman" w:cstheme="minorHAnsi"/>
          <w:sz w:val="20"/>
          <w:szCs w:val="20"/>
        </w:rPr>
        <w:t xml:space="preserve">(do 10 podsieci – nie więcej niż 15 hostów dla jednego systemu), </w:t>
      </w:r>
    </w:p>
    <w:p w14:paraId="67FA0135" w14:textId="431C00AB" w:rsidR="00D62136" w:rsidRPr="00422BDF"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422BDF">
        <w:rPr>
          <w:rFonts w:eastAsia="Times New Roman" w:cstheme="minorHAnsi"/>
          <w:sz w:val="20"/>
          <w:szCs w:val="20"/>
        </w:rPr>
        <w:t>poszukiwanie podatności w wybranych podsieciach (do 10 podsieci – nie więcej niż 15 hostów dla jednego systemu),</w:t>
      </w:r>
    </w:p>
    <w:p w14:paraId="7D0D2A1D"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mechanizmów ochronnych w warstwie 2 i 3 modelu OSI,</w:t>
      </w:r>
    </w:p>
    <w:p w14:paraId="7D158EE5"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dostępu do Internetu z LAN,</w:t>
      </w:r>
    </w:p>
    <w:p w14:paraId="3F17EAD7"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szczegółowa analiza komunikacji sieciowej,</w:t>
      </w:r>
    </w:p>
    <w:p w14:paraId="1399197E"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zasad utrzymania sieci,</w:t>
      </w:r>
    </w:p>
    <w:p w14:paraId="7373B303"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wersji oprogramowania pod kątem znanych podatności (</w:t>
      </w:r>
      <w:proofErr w:type="spellStart"/>
      <w:r w:rsidRPr="00635C95">
        <w:rPr>
          <w:rFonts w:eastAsia="Times New Roman" w:cstheme="minorHAnsi"/>
          <w:sz w:val="20"/>
          <w:szCs w:val="20"/>
        </w:rPr>
        <w:t>firmware</w:t>
      </w:r>
      <w:proofErr w:type="spellEnd"/>
      <w:r w:rsidRPr="00635C95">
        <w:rPr>
          <w:rFonts w:eastAsia="Times New Roman" w:cstheme="minorHAnsi"/>
          <w:sz w:val="20"/>
          <w:szCs w:val="20"/>
        </w:rPr>
        <w:t>),</w:t>
      </w:r>
    </w:p>
    <w:p w14:paraId="38A77BCB"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konfiguracji dostępu do urządzenia,</w:t>
      </w:r>
    </w:p>
    <w:p w14:paraId="0C44DE69" w14:textId="77777777" w:rsidR="00D62136" w:rsidRPr="00635C95" w:rsidRDefault="00D62136" w:rsidP="00C15DAA">
      <w:pPr>
        <w:numPr>
          <w:ilvl w:val="2"/>
          <w:numId w:val="12"/>
        </w:numPr>
        <w:tabs>
          <w:tab w:val="left" w:pos="1276"/>
        </w:tabs>
        <w:spacing w:after="0" w:line="240" w:lineRule="auto"/>
        <w:ind w:left="1276" w:hanging="425"/>
        <w:jc w:val="both"/>
        <w:rPr>
          <w:rFonts w:cstheme="minorHAnsi"/>
          <w:sz w:val="20"/>
          <w:szCs w:val="20"/>
        </w:rPr>
      </w:pPr>
      <w:r w:rsidRPr="00635C95">
        <w:rPr>
          <w:rFonts w:eastAsia="Times New Roman" w:cstheme="minorHAnsi"/>
          <w:sz w:val="20"/>
          <w:szCs w:val="20"/>
        </w:rPr>
        <w:t>przegląd konfiguracji dot. użytkowników korzystających z urządzenia, praw dostępu, list dostępów, testy słabych haseł,</w:t>
      </w:r>
    </w:p>
    <w:p w14:paraId="49151672"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konfiguracji i reguł VPN,</w:t>
      </w:r>
    </w:p>
    <w:p w14:paraId="490AE503"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wykorzystanych mechanizmów kryptograficznych,</w:t>
      </w:r>
    </w:p>
    <w:p w14:paraId="42007683"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zasad filtracji ruchu sieciowego,</w:t>
      </w:r>
    </w:p>
    <w:p w14:paraId="26CF51F0"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pod kątem obecności niepożądanych usług,</w:t>
      </w:r>
    </w:p>
    <w:p w14:paraId="7A872F90" w14:textId="77777777" w:rsidR="00D62136"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analiza mechanizmów logowania zdarzeń</w:t>
      </w:r>
    </w:p>
    <w:p w14:paraId="2F389D2D" w14:textId="77777777" w:rsidR="00D62136" w:rsidRPr="00635C95" w:rsidRDefault="00D62136" w:rsidP="00D62136">
      <w:pPr>
        <w:tabs>
          <w:tab w:val="left" w:pos="1276"/>
        </w:tabs>
        <w:spacing w:after="0"/>
        <w:ind w:left="851"/>
        <w:jc w:val="both"/>
        <w:rPr>
          <w:rFonts w:eastAsia="Times New Roman" w:cstheme="minorHAnsi"/>
          <w:sz w:val="20"/>
          <w:szCs w:val="20"/>
        </w:rPr>
      </w:pPr>
    </w:p>
    <w:p w14:paraId="29F2968C" w14:textId="77777777" w:rsidR="00D62136" w:rsidRPr="00635C95" w:rsidRDefault="00D62136" w:rsidP="00C15DAA">
      <w:pPr>
        <w:numPr>
          <w:ilvl w:val="1"/>
          <w:numId w:val="11"/>
        </w:numPr>
        <w:tabs>
          <w:tab w:val="left" w:pos="993"/>
        </w:tabs>
        <w:spacing w:after="0" w:line="240" w:lineRule="auto"/>
        <w:ind w:left="567" w:firstLine="142"/>
        <w:jc w:val="both"/>
        <w:rPr>
          <w:rFonts w:cstheme="minorHAnsi"/>
          <w:sz w:val="20"/>
          <w:szCs w:val="20"/>
        </w:rPr>
      </w:pPr>
      <w:r w:rsidRPr="00635C95">
        <w:rPr>
          <w:rFonts w:cstheme="minorHAnsi"/>
          <w:sz w:val="20"/>
          <w:szCs w:val="20"/>
        </w:rPr>
        <w:t xml:space="preserve">analiza brzegu sieci </w:t>
      </w:r>
    </w:p>
    <w:p w14:paraId="5A865279"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topologii/architektury sieci,</w:t>
      </w:r>
    </w:p>
    <w:p w14:paraId="6E16CF16"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 xml:space="preserve">testy szczelności systemów klasy firewall (w tym działania funkcji IPS obsługującej w czasie rzeczywistym zagrożenia typu nadużycie protokołu, próby tunelowania, oprogramowania typu </w:t>
      </w:r>
      <w:proofErr w:type="spellStart"/>
      <w:r w:rsidRPr="00635C95">
        <w:rPr>
          <w:rFonts w:eastAsia="Times New Roman" w:cstheme="minorHAnsi"/>
          <w:sz w:val="20"/>
          <w:szCs w:val="20"/>
        </w:rPr>
        <w:lastRenderedPageBreak/>
        <w:t>exploit</w:t>
      </w:r>
      <w:proofErr w:type="spellEnd"/>
      <w:r w:rsidRPr="00635C95">
        <w:rPr>
          <w:rFonts w:eastAsia="Times New Roman" w:cstheme="minorHAnsi"/>
          <w:sz w:val="20"/>
          <w:szCs w:val="20"/>
        </w:rPr>
        <w:t xml:space="preserve">,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 </w:t>
      </w:r>
    </w:p>
    <w:p w14:paraId="7C1364BE"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ogólna analiza komunikacji sieciowej z poziomu sieci Internet,</w:t>
      </w:r>
    </w:p>
    <w:p w14:paraId="0F0CC0A4"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skanowanie portów różnymi technikami, w celu wykrycia potencjalnych luk bezpieczeństwa w udostępnianych usługach,</w:t>
      </w:r>
    </w:p>
    <w:p w14:paraId="7747118A"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wykrywanie usług sieciowych udostępnionych w sieci Internet,</w:t>
      </w:r>
    </w:p>
    <w:p w14:paraId="7C78E3A6"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próba detekcji wersji oraz typu oprogramowania systemowego zainstalowanego na urządzeniach dostępnych z sieci Internet,</w:t>
      </w:r>
    </w:p>
    <w:p w14:paraId="44C255B5"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testowanie odporności usług wystawionych do sieci Internet na ataki „</w:t>
      </w:r>
      <w:proofErr w:type="spellStart"/>
      <w:r w:rsidRPr="00635C95">
        <w:rPr>
          <w:rFonts w:eastAsia="Times New Roman" w:cstheme="minorHAnsi"/>
          <w:sz w:val="20"/>
          <w:szCs w:val="20"/>
        </w:rPr>
        <w:t>Denial</w:t>
      </w:r>
      <w:proofErr w:type="spellEnd"/>
      <w:r w:rsidRPr="00635C95">
        <w:rPr>
          <w:rFonts w:eastAsia="Times New Roman" w:cstheme="minorHAnsi"/>
          <w:sz w:val="20"/>
          <w:szCs w:val="20"/>
        </w:rPr>
        <w:t xml:space="preserve"> of Service”  co najmniej 2 metodami zaproponowanymi przez Wykonawcę,</w:t>
      </w:r>
    </w:p>
    <w:p w14:paraId="6E5EEB13" w14:textId="77777777" w:rsidR="00D62136"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testowanie odporności usług wystawionych do sieci Internet, za pomocą narzędzi eksploatujących typowe luki bezpieczeństwa.</w:t>
      </w:r>
    </w:p>
    <w:p w14:paraId="4A6D2E70" w14:textId="77777777" w:rsidR="00D62136" w:rsidRPr="00635C95" w:rsidRDefault="00D62136" w:rsidP="00D62136">
      <w:pPr>
        <w:tabs>
          <w:tab w:val="left" w:pos="1276"/>
        </w:tabs>
        <w:spacing w:after="0"/>
        <w:ind w:left="1276"/>
        <w:jc w:val="both"/>
        <w:rPr>
          <w:rFonts w:eastAsia="Times New Roman" w:cstheme="minorHAnsi"/>
          <w:sz w:val="20"/>
          <w:szCs w:val="20"/>
        </w:rPr>
      </w:pPr>
    </w:p>
    <w:p w14:paraId="599B6650" w14:textId="77777777" w:rsidR="00D62136" w:rsidRPr="00635C95" w:rsidRDefault="00D62136" w:rsidP="00C15DAA">
      <w:pPr>
        <w:numPr>
          <w:ilvl w:val="1"/>
          <w:numId w:val="11"/>
        </w:numPr>
        <w:tabs>
          <w:tab w:val="left" w:pos="993"/>
        </w:tabs>
        <w:spacing w:after="0" w:line="240" w:lineRule="auto"/>
        <w:ind w:left="567" w:firstLine="142"/>
        <w:jc w:val="both"/>
        <w:rPr>
          <w:rFonts w:cstheme="minorHAnsi"/>
          <w:sz w:val="20"/>
          <w:szCs w:val="20"/>
        </w:rPr>
      </w:pPr>
      <w:r w:rsidRPr="00635C95">
        <w:rPr>
          <w:rFonts w:cstheme="minorHAnsi"/>
          <w:sz w:val="20"/>
          <w:szCs w:val="20"/>
        </w:rPr>
        <w:t>analiza bezpieczeństwa konfiguracji systemów informatycznych (urządzeń i aplikacji)</w:t>
      </w:r>
    </w:p>
    <w:p w14:paraId="39B0ECEB"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analiza zgodności konfiguracji i sposobu funkcjonowania urządzeń:</w:t>
      </w:r>
    </w:p>
    <w:p w14:paraId="537DD5C0"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udostępnionych usług sieciowych,</w:t>
      </w:r>
    </w:p>
    <w:p w14:paraId="1D7E138C"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zbędnych usług wraz ze wskazaniem ich podatności,</w:t>
      </w:r>
    </w:p>
    <w:p w14:paraId="08C0B1D0"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zaimplementowanych systemów aktualizacji,</w:t>
      </w:r>
    </w:p>
    <w:p w14:paraId="637224C5"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zaimplementowanych systemów logowania zdarzeń,</w:t>
      </w:r>
    </w:p>
    <w:p w14:paraId="2CF979DA"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mechanizmów administracji zdalnej,</w:t>
      </w:r>
    </w:p>
    <w:p w14:paraId="79C46354"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przypisania użytkowników do właściwych grup,</w:t>
      </w:r>
    </w:p>
    <w:p w14:paraId="7E238420"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uprawnień zgodnie z pryncypium jak najmniejszych uprawnień (ang. „</w:t>
      </w:r>
      <w:proofErr w:type="spellStart"/>
      <w:r w:rsidRPr="00635C95">
        <w:rPr>
          <w:rFonts w:eastAsia="Times New Roman" w:cstheme="minorHAnsi"/>
          <w:sz w:val="20"/>
          <w:szCs w:val="20"/>
        </w:rPr>
        <w:t>least</w:t>
      </w:r>
      <w:proofErr w:type="spellEnd"/>
      <w:r w:rsidRPr="00635C95">
        <w:rPr>
          <w:rFonts w:eastAsia="Times New Roman" w:cstheme="minorHAnsi"/>
          <w:sz w:val="20"/>
          <w:szCs w:val="20"/>
        </w:rPr>
        <w:t xml:space="preserve"> </w:t>
      </w:r>
      <w:proofErr w:type="spellStart"/>
      <w:r w:rsidRPr="00635C95">
        <w:rPr>
          <w:rFonts w:eastAsia="Times New Roman" w:cstheme="minorHAnsi"/>
          <w:sz w:val="20"/>
          <w:szCs w:val="20"/>
        </w:rPr>
        <w:t>privilige</w:t>
      </w:r>
      <w:proofErr w:type="spellEnd"/>
      <w:r w:rsidRPr="00635C95">
        <w:rPr>
          <w:rFonts w:eastAsia="Times New Roman" w:cstheme="minorHAnsi"/>
          <w:sz w:val="20"/>
          <w:szCs w:val="20"/>
        </w:rPr>
        <w:t>”),</w:t>
      </w:r>
    </w:p>
    <w:p w14:paraId="3390AE25"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 xml:space="preserve">przeprowadzenie prób obejścia uprawnień i uzyskania nieautoryzowanego dostępu do informacji, </w:t>
      </w:r>
    </w:p>
    <w:p w14:paraId="50759848"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weryfikacja sposobu udostępniania baz danych na poziomie sieciowym, </w:t>
      </w:r>
    </w:p>
    <w:p w14:paraId="4A5FF00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analiza implementacji podstawowych zasad </w:t>
      </w:r>
      <w:proofErr w:type="spellStart"/>
      <w:r w:rsidRPr="00635C95">
        <w:rPr>
          <w:rFonts w:cstheme="minorHAnsi"/>
          <w:sz w:val="20"/>
          <w:szCs w:val="20"/>
        </w:rPr>
        <w:t>hardeningowych</w:t>
      </w:r>
      <w:proofErr w:type="spellEnd"/>
      <w:r w:rsidRPr="00635C95">
        <w:rPr>
          <w:rFonts w:cstheme="minorHAnsi"/>
          <w:sz w:val="20"/>
          <w:szCs w:val="20"/>
        </w:rPr>
        <w:t xml:space="preserve"> bazy danych (np. wyłączenie nieużywanych usług, wyłączenie nieużywanych metod dostępu, konfiguracja uprawnień do obiektów, logowanie zdarzeń, składowanie logów, monitorowanie dostępu do obiektów, monitorowanie instrukcji języka SQL), </w:t>
      </w:r>
    </w:p>
    <w:p w14:paraId="5D8714C7"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2234FBE6" w14:textId="77777777" w:rsidR="00D62136"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 analiza komunikacji z klientami bazodanowymi (mechanizmy kryptograficzne, transfery danych).</w:t>
      </w:r>
    </w:p>
    <w:p w14:paraId="65B065B8" w14:textId="77777777" w:rsidR="00D62136" w:rsidRPr="00635C95" w:rsidRDefault="00D62136" w:rsidP="00D62136">
      <w:pPr>
        <w:spacing w:after="0" w:line="276" w:lineRule="auto"/>
        <w:ind w:left="1417"/>
        <w:jc w:val="both"/>
        <w:rPr>
          <w:rFonts w:cstheme="minorHAnsi"/>
          <w:sz w:val="20"/>
          <w:szCs w:val="20"/>
        </w:rPr>
      </w:pPr>
    </w:p>
    <w:p w14:paraId="3B3B2267"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analiza podatności aplikacji</w:t>
      </w:r>
    </w:p>
    <w:p w14:paraId="66A3AC19"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wytypowanie wrażliwych punktów w aplikacji,</w:t>
      </w:r>
    </w:p>
    <w:p w14:paraId="300E1D64"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inspekcja mechanizmów uwierzytelniania / autoryzacji,</w:t>
      </w:r>
    </w:p>
    <w:p w14:paraId="288A44CB" w14:textId="3B809573" w:rsidR="00D62136" w:rsidRPr="00743C5C"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zabezpieczenia interfejsu użytkownika za pomocą </w:t>
      </w:r>
      <w:proofErr w:type="spellStart"/>
      <w:r w:rsidRPr="00743C5C">
        <w:rPr>
          <w:rFonts w:cstheme="minorHAnsi"/>
          <w:sz w:val="20"/>
          <w:szCs w:val="20"/>
        </w:rPr>
        <w:t>captcha</w:t>
      </w:r>
      <w:proofErr w:type="spellEnd"/>
      <w:r w:rsidRPr="00743C5C">
        <w:rPr>
          <w:rFonts w:cstheme="minorHAnsi"/>
          <w:sz w:val="20"/>
          <w:szCs w:val="20"/>
        </w:rPr>
        <w:t xml:space="preserve"> oraz za pomocą zweryfikowanego certyfikatu, </w:t>
      </w:r>
      <w:proofErr w:type="spellStart"/>
      <w:r w:rsidRPr="00743C5C">
        <w:rPr>
          <w:rFonts w:cstheme="minorHAnsi"/>
          <w:sz w:val="20"/>
          <w:szCs w:val="20"/>
        </w:rPr>
        <w:t>two-factor</w:t>
      </w:r>
      <w:proofErr w:type="spellEnd"/>
      <w:r w:rsidRPr="00743C5C">
        <w:rPr>
          <w:rFonts w:cstheme="minorHAnsi"/>
          <w:sz w:val="20"/>
          <w:szCs w:val="20"/>
        </w:rPr>
        <w:t xml:space="preserve"> </w:t>
      </w:r>
      <w:proofErr w:type="spellStart"/>
      <w:r w:rsidRPr="00743C5C">
        <w:rPr>
          <w:rFonts w:cstheme="minorHAnsi"/>
          <w:sz w:val="20"/>
          <w:szCs w:val="20"/>
        </w:rPr>
        <w:t>authentication</w:t>
      </w:r>
      <w:proofErr w:type="spellEnd"/>
      <w:r w:rsidRPr="00743C5C">
        <w:rPr>
          <w:rFonts w:cstheme="minorHAnsi"/>
          <w:sz w:val="20"/>
          <w:szCs w:val="20"/>
        </w:rPr>
        <w:t xml:space="preserve"> (2FA) </w:t>
      </w:r>
    </w:p>
    <w:p w14:paraId="5B7DF3D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weryfikacja implementacji mechanizmów ochronnych dla serwerów aplikacyjnych,</w:t>
      </w:r>
    </w:p>
    <w:p w14:paraId="09FF6B2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weryfikacja obsługi błędów,</w:t>
      </w:r>
    </w:p>
    <w:p w14:paraId="26BD6811"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analiza poziomu bezpieczeństwa oferowanego przez aplikacje,</w:t>
      </w:r>
    </w:p>
    <w:p w14:paraId="4B4E2BEB" w14:textId="77777777" w:rsidR="00D62136" w:rsidRPr="00635C95" w:rsidRDefault="00D62136" w:rsidP="00C15DAA">
      <w:pPr>
        <w:numPr>
          <w:ilvl w:val="1"/>
          <w:numId w:val="11"/>
        </w:numPr>
        <w:tabs>
          <w:tab w:val="left" w:pos="993"/>
        </w:tabs>
        <w:spacing w:after="0" w:line="240" w:lineRule="auto"/>
        <w:ind w:left="993" w:hanging="284"/>
        <w:jc w:val="both"/>
        <w:rPr>
          <w:rFonts w:cstheme="minorHAnsi"/>
          <w:sz w:val="20"/>
          <w:szCs w:val="20"/>
        </w:rPr>
      </w:pPr>
      <w:r w:rsidRPr="00635C95">
        <w:rPr>
          <w:rFonts w:cstheme="minorHAnsi"/>
          <w:sz w:val="20"/>
          <w:szCs w:val="20"/>
        </w:rPr>
        <w:t>przeprowadzenie testów penetracyjnych i symulowanych ataków (wg najnowszych wytycznych OWASP wymienionych na liście TOP10 aktualnej na dzień realizacji audytu) obejmujących:</w:t>
      </w:r>
    </w:p>
    <w:p w14:paraId="10F7A4C0"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testy bezpieczeństwa aplikacji pod kątem</w:t>
      </w:r>
      <w:r>
        <w:rPr>
          <w:rFonts w:eastAsia="Times New Roman" w:cstheme="minorHAnsi"/>
          <w:sz w:val="20"/>
          <w:szCs w:val="20"/>
        </w:rPr>
        <w:t>, m.in.</w:t>
      </w:r>
      <w:r w:rsidRPr="00635C95">
        <w:rPr>
          <w:rFonts w:eastAsia="Times New Roman" w:cstheme="minorHAnsi"/>
          <w:sz w:val="20"/>
          <w:szCs w:val="20"/>
        </w:rPr>
        <w:t>:</w:t>
      </w:r>
    </w:p>
    <w:p w14:paraId="07780D14"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lastRenderedPageBreak/>
        <w:t>ataków semantycznych na adres URL,</w:t>
      </w:r>
    </w:p>
    <w:p w14:paraId="239A7C01"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związanych z ładowaniem plików,</w:t>
      </w:r>
    </w:p>
    <w:p w14:paraId="7893EDA1"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typu Cross-Site Scripting,</w:t>
      </w:r>
    </w:p>
    <w:p w14:paraId="5E102D53"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Cross-Site </w:t>
      </w:r>
      <w:proofErr w:type="spellStart"/>
      <w:r w:rsidRPr="00635C95">
        <w:rPr>
          <w:rFonts w:cstheme="minorHAnsi"/>
          <w:sz w:val="20"/>
          <w:szCs w:val="20"/>
        </w:rPr>
        <w:t>Request</w:t>
      </w:r>
      <w:proofErr w:type="spellEnd"/>
      <w:r w:rsidRPr="00635C95">
        <w:rPr>
          <w:rFonts w:cstheme="minorHAnsi"/>
          <w:sz w:val="20"/>
          <w:szCs w:val="20"/>
        </w:rPr>
        <w:t xml:space="preserve"> </w:t>
      </w:r>
      <w:proofErr w:type="spellStart"/>
      <w:r w:rsidRPr="00635C95">
        <w:rPr>
          <w:rFonts w:cstheme="minorHAnsi"/>
          <w:sz w:val="20"/>
          <w:szCs w:val="20"/>
        </w:rPr>
        <w:t>Forgery</w:t>
      </w:r>
      <w:proofErr w:type="spellEnd"/>
      <w:r w:rsidRPr="00635C95">
        <w:rPr>
          <w:rFonts w:cstheme="minorHAnsi"/>
          <w:sz w:val="20"/>
          <w:szCs w:val="20"/>
        </w:rPr>
        <w:t>,</w:t>
      </w:r>
    </w:p>
    <w:p w14:paraId="2DA7C276"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typu MITM (Man in the Middle),</w:t>
      </w:r>
    </w:p>
    <w:p w14:paraId="17DC05A2"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Cross Site </w:t>
      </w:r>
      <w:proofErr w:type="spellStart"/>
      <w:r w:rsidRPr="00635C95">
        <w:rPr>
          <w:rFonts w:cstheme="minorHAnsi"/>
          <w:sz w:val="20"/>
          <w:szCs w:val="20"/>
        </w:rPr>
        <w:t>Tracing</w:t>
      </w:r>
      <w:proofErr w:type="spellEnd"/>
      <w:r w:rsidRPr="00635C95">
        <w:rPr>
          <w:rFonts w:cstheme="minorHAnsi"/>
          <w:sz w:val="20"/>
          <w:szCs w:val="20"/>
        </w:rPr>
        <w:t xml:space="preserve">, </w:t>
      </w:r>
    </w:p>
    <w:p w14:paraId="6ED0C661"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w:t>
      </w:r>
      <w:proofErr w:type="spellStart"/>
      <w:r w:rsidRPr="00635C95">
        <w:rPr>
          <w:rFonts w:cstheme="minorHAnsi"/>
          <w:sz w:val="20"/>
          <w:szCs w:val="20"/>
        </w:rPr>
        <w:t>Session</w:t>
      </w:r>
      <w:proofErr w:type="spellEnd"/>
      <w:r w:rsidRPr="00635C95">
        <w:rPr>
          <w:rFonts w:cstheme="minorHAnsi"/>
          <w:sz w:val="20"/>
          <w:szCs w:val="20"/>
        </w:rPr>
        <w:t xml:space="preserve"> </w:t>
      </w:r>
      <w:proofErr w:type="spellStart"/>
      <w:r w:rsidRPr="00635C95">
        <w:rPr>
          <w:rFonts w:cstheme="minorHAnsi"/>
          <w:sz w:val="20"/>
          <w:szCs w:val="20"/>
        </w:rPr>
        <w:t>Hijacking</w:t>
      </w:r>
      <w:proofErr w:type="spellEnd"/>
      <w:r w:rsidRPr="00635C95">
        <w:rPr>
          <w:rFonts w:cstheme="minorHAnsi"/>
          <w:sz w:val="20"/>
          <w:szCs w:val="20"/>
        </w:rPr>
        <w:t xml:space="preserve"> / </w:t>
      </w:r>
      <w:proofErr w:type="spellStart"/>
      <w:r w:rsidRPr="00635C95">
        <w:rPr>
          <w:rFonts w:cstheme="minorHAnsi"/>
          <w:sz w:val="20"/>
          <w:szCs w:val="20"/>
        </w:rPr>
        <w:t>Session</w:t>
      </w:r>
      <w:proofErr w:type="spellEnd"/>
      <w:r w:rsidRPr="00635C95">
        <w:rPr>
          <w:rFonts w:cstheme="minorHAnsi"/>
          <w:sz w:val="20"/>
          <w:szCs w:val="20"/>
        </w:rPr>
        <w:t xml:space="preserve"> </w:t>
      </w:r>
      <w:proofErr w:type="spellStart"/>
      <w:r w:rsidRPr="00635C95">
        <w:rPr>
          <w:rFonts w:cstheme="minorHAnsi"/>
          <w:sz w:val="20"/>
          <w:szCs w:val="20"/>
        </w:rPr>
        <w:t>Fixation</w:t>
      </w:r>
      <w:proofErr w:type="spellEnd"/>
      <w:r w:rsidRPr="00635C95">
        <w:rPr>
          <w:rFonts w:cstheme="minorHAnsi"/>
          <w:sz w:val="20"/>
          <w:szCs w:val="20"/>
        </w:rPr>
        <w:t>,</w:t>
      </w:r>
    </w:p>
    <w:p w14:paraId="5A576FB9"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w:t>
      </w:r>
      <w:proofErr w:type="spellStart"/>
      <w:r w:rsidRPr="00635C95">
        <w:rPr>
          <w:rFonts w:cstheme="minorHAnsi"/>
          <w:sz w:val="20"/>
          <w:szCs w:val="20"/>
        </w:rPr>
        <w:t>Forced</w:t>
      </w:r>
      <w:proofErr w:type="spellEnd"/>
      <w:r w:rsidRPr="00635C95">
        <w:rPr>
          <w:rFonts w:cstheme="minorHAnsi"/>
          <w:sz w:val="20"/>
          <w:szCs w:val="20"/>
        </w:rPr>
        <w:t xml:space="preserve"> </w:t>
      </w:r>
      <w:proofErr w:type="spellStart"/>
      <w:r w:rsidRPr="00635C95">
        <w:rPr>
          <w:rFonts w:cstheme="minorHAnsi"/>
          <w:sz w:val="20"/>
          <w:szCs w:val="20"/>
        </w:rPr>
        <w:t>Browsing</w:t>
      </w:r>
      <w:proofErr w:type="spellEnd"/>
      <w:r w:rsidRPr="00635C95">
        <w:rPr>
          <w:rFonts w:cstheme="minorHAnsi"/>
          <w:sz w:val="20"/>
          <w:szCs w:val="20"/>
        </w:rPr>
        <w:t>,</w:t>
      </w:r>
    </w:p>
    <w:p w14:paraId="6765E90B"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ujawnienia kodu/ścieżki dostępu (</w:t>
      </w:r>
      <w:proofErr w:type="spellStart"/>
      <w:r w:rsidRPr="00635C95">
        <w:rPr>
          <w:rFonts w:cstheme="minorHAnsi"/>
          <w:sz w:val="20"/>
          <w:szCs w:val="20"/>
        </w:rPr>
        <w:t>Path</w:t>
      </w:r>
      <w:proofErr w:type="spellEnd"/>
      <w:r w:rsidRPr="00635C95">
        <w:rPr>
          <w:rFonts w:cstheme="minorHAnsi"/>
          <w:sz w:val="20"/>
          <w:szCs w:val="20"/>
        </w:rPr>
        <w:t xml:space="preserve"> </w:t>
      </w:r>
      <w:proofErr w:type="spellStart"/>
      <w:r w:rsidRPr="00635C95">
        <w:rPr>
          <w:rFonts w:cstheme="minorHAnsi"/>
          <w:sz w:val="20"/>
          <w:szCs w:val="20"/>
        </w:rPr>
        <w:t>Disclousure</w:t>
      </w:r>
      <w:proofErr w:type="spellEnd"/>
      <w:r w:rsidRPr="00635C95">
        <w:rPr>
          <w:rFonts w:cstheme="minorHAnsi"/>
          <w:sz w:val="20"/>
          <w:szCs w:val="20"/>
        </w:rPr>
        <w:t>),</w:t>
      </w:r>
    </w:p>
    <w:p w14:paraId="4BAA26DC"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ujawnienia parametrów ograniczających (</w:t>
      </w:r>
      <w:proofErr w:type="spellStart"/>
      <w:r w:rsidRPr="00635C95">
        <w:rPr>
          <w:rFonts w:cstheme="minorHAnsi"/>
          <w:sz w:val="20"/>
          <w:szCs w:val="20"/>
        </w:rPr>
        <w:t>Parameter</w:t>
      </w:r>
      <w:proofErr w:type="spellEnd"/>
      <w:r w:rsidRPr="00635C95">
        <w:rPr>
          <w:rFonts w:cstheme="minorHAnsi"/>
          <w:sz w:val="20"/>
          <w:szCs w:val="20"/>
        </w:rPr>
        <w:t xml:space="preserve"> Delimiter)</w:t>
      </w:r>
    </w:p>
    <w:p w14:paraId="59A193EC"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podrabiania zarządzania formularza,</w:t>
      </w:r>
    </w:p>
    <w:p w14:paraId="26B4A1F2"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sfałszowania żądania http,</w:t>
      </w:r>
    </w:p>
    <w:p w14:paraId="7AB5994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ujawnienia danych przechowywanych w bazie,</w:t>
      </w:r>
    </w:p>
    <w:p w14:paraId="23C5326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trawersowania katalogów (</w:t>
      </w:r>
      <w:proofErr w:type="spellStart"/>
      <w:r w:rsidRPr="00635C95">
        <w:rPr>
          <w:rFonts w:cstheme="minorHAnsi"/>
          <w:sz w:val="20"/>
          <w:szCs w:val="20"/>
        </w:rPr>
        <w:t>Path</w:t>
      </w:r>
      <w:proofErr w:type="spellEnd"/>
      <w:r w:rsidRPr="00635C95">
        <w:rPr>
          <w:rFonts w:cstheme="minorHAnsi"/>
          <w:sz w:val="20"/>
          <w:szCs w:val="20"/>
        </w:rPr>
        <w:t xml:space="preserve"> </w:t>
      </w:r>
      <w:proofErr w:type="spellStart"/>
      <w:r w:rsidRPr="00635C95">
        <w:rPr>
          <w:rFonts w:cstheme="minorHAnsi"/>
          <w:sz w:val="20"/>
          <w:szCs w:val="20"/>
        </w:rPr>
        <w:t>Traversal</w:t>
      </w:r>
      <w:proofErr w:type="spellEnd"/>
      <w:r w:rsidRPr="00635C95">
        <w:rPr>
          <w:rFonts w:cstheme="minorHAnsi"/>
          <w:sz w:val="20"/>
          <w:szCs w:val="20"/>
        </w:rPr>
        <w:t>),</w:t>
      </w:r>
    </w:p>
    <w:p w14:paraId="5F2A45BE"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ujawniania kodu źródłowego,</w:t>
      </w:r>
    </w:p>
    <w:p w14:paraId="73C2850E"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przepełnienia bufora lub stosu,</w:t>
      </w:r>
    </w:p>
    <w:p w14:paraId="08774DAB"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wstrzykiwania kodu wykonywalnego innych języków programowania (np. SQL </w:t>
      </w:r>
      <w:proofErr w:type="spellStart"/>
      <w:r w:rsidRPr="00635C95">
        <w:rPr>
          <w:rFonts w:cstheme="minorHAnsi"/>
          <w:sz w:val="20"/>
          <w:szCs w:val="20"/>
        </w:rPr>
        <w:t>Injection</w:t>
      </w:r>
      <w:proofErr w:type="spellEnd"/>
      <w:r w:rsidRPr="00635C95">
        <w:rPr>
          <w:rFonts w:cstheme="minorHAnsi"/>
          <w:sz w:val="20"/>
          <w:szCs w:val="20"/>
        </w:rPr>
        <w:t xml:space="preserve"> / JSON </w:t>
      </w:r>
      <w:proofErr w:type="spellStart"/>
      <w:r w:rsidRPr="00635C95">
        <w:rPr>
          <w:rFonts w:cstheme="minorHAnsi"/>
          <w:sz w:val="20"/>
          <w:szCs w:val="20"/>
        </w:rPr>
        <w:t>Injection</w:t>
      </w:r>
      <w:proofErr w:type="spellEnd"/>
      <w:r w:rsidRPr="00635C95">
        <w:rPr>
          <w:rFonts w:cstheme="minorHAnsi"/>
          <w:sz w:val="20"/>
          <w:szCs w:val="20"/>
        </w:rPr>
        <w:t>),</w:t>
      </w:r>
    </w:p>
    <w:p w14:paraId="63EB5C08"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niepożądanego przekierowania,</w:t>
      </w:r>
    </w:p>
    <w:p w14:paraId="5736809D"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enumeracji i wykorzystania znanych podatności w celu uzyskania nieautoryzowanego dostępu,</w:t>
      </w:r>
    </w:p>
    <w:p w14:paraId="60F0DB7A"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podszywania się pod użytkowników i uzyskania nieautoryzowanego dostępu do systemu</w:t>
      </w:r>
    </w:p>
    <w:p w14:paraId="1320CC5D"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podszywania się pod użytkowników uprzywilejowanych i uzyskanie dostępu do systemu</w:t>
      </w:r>
    </w:p>
    <w:p w14:paraId="6C4CB49E"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blokowania/umożliwienia dostępu do systemu wszystkim lub wybranym jej użytkownikom,</w:t>
      </w:r>
    </w:p>
    <w:p w14:paraId="55BA1160" w14:textId="77777777" w:rsidR="00D62136"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modyfikacji/usunięcia danych z systemu.</w:t>
      </w:r>
    </w:p>
    <w:p w14:paraId="7EC6086E" w14:textId="77777777" w:rsidR="00214934" w:rsidRDefault="00214934" w:rsidP="0012029D">
      <w:pPr>
        <w:spacing w:after="0" w:line="240" w:lineRule="auto"/>
        <w:ind w:left="851"/>
        <w:jc w:val="both"/>
        <w:rPr>
          <w:rFonts w:eastAsia="Times New Roman" w:cstheme="minorHAnsi"/>
          <w:sz w:val="20"/>
          <w:szCs w:val="20"/>
        </w:rPr>
      </w:pPr>
    </w:p>
    <w:p w14:paraId="5E397301" w14:textId="77777777" w:rsidR="00D62136" w:rsidRPr="00635C95" w:rsidRDefault="00D62136" w:rsidP="00BC24F4">
      <w:pPr>
        <w:pStyle w:val="Nagwek2"/>
        <w:rPr>
          <w:rFonts w:eastAsia="Times New Roman"/>
        </w:rPr>
      </w:pPr>
      <w:bookmarkStart w:id="985" w:name="_Toc134081329"/>
      <w:r w:rsidRPr="00FB75A1">
        <w:rPr>
          <w:rFonts w:eastAsia="Times New Roman"/>
          <w:i/>
          <w:iCs/>
        </w:rPr>
        <w:t>Audyt funkcjonowania systemów bezpieczeństwa</w:t>
      </w:r>
      <w:r w:rsidRPr="00635C95">
        <w:rPr>
          <w:rFonts w:eastAsia="Times New Roman"/>
        </w:rPr>
        <w:t>.</w:t>
      </w:r>
      <w:bookmarkEnd w:id="985"/>
      <w:r w:rsidRPr="00635C95">
        <w:rPr>
          <w:rFonts w:eastAsia="Times New Roman"/>
        </w:rPr>
        <w:t xml:space="preserve"> </w:t>
      </w:r>
    </w:p>
    <w:p w14:paraId="5CFDD31D" w14:textId="77777777" w:rsidR="00D62136" w:rsidRPr="00635C95" w:rsidRDefault="00D62136" w:rsidP="00D62136">
      <w:pPr>
        <w:spacing w:before="100" w:beforeAutospacing="1" w:after="0"/>
        <w:ind w:left="708"/>
        <w:jc w:val="both"/>
        <w:rPr>
          <w:rFonts w:eastAsia="Times New Roman" w:cstheme="minorHAnsi"/>
          <w:sz w:val="20"/>
          <w:szCs w:val="20"/>
        </w:rPr>
      </w:pPr>
      <w:r w:rsidRPr="00635C95">
        <w:rPr>
          <w:rFonts w:eastAsia="Times New Roman" w:cstheme="minorHAnsi"/>
          <w:sz w:val="20"/>
          <w:szCs w:val="20"/>
        </w:rPr>
        <w:t>Audyt obejmuje analizę i ocenę funkcjonowania następujących systemów bezpieczeństwa:</w:t>
      </w:r>
    </w:p>
    <w:p w14:paraId="1098F301" w14:textId="77777777" w:rsidR="00D62136" w:rsidRPr="00635C95" w:rsidRDefault="00D62136" w:rsidP="00C15DAA">
      <w:pPr>
        <w:numPr>
          <w:ilvl w:val="0"/>
          <w:numId w:val="23"/>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System antywirusowy.</w:t>
      </w:r>
    </w:p>
    <w:p w14:paraId="56AF1D51" w14:textId="77777777" w:rsidR="00D62136" w:rsidRPr="00635C95" w:rsidRDefault="00D62136" w:rsidP="00C15DAA">
      <w:pPr>
        <w:numPr>
          <w:ilvl w:val="0"/>
          <w:numId w:val="23"/>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System antyspamowy.</w:t>
      </w:r>
    </w:p>
    <w:p w14:paraId="17048FDC" w14:textId="77777777" w:rsidR="00D62136" w:rsidRPr="00635C95" w:rsidRDefault="00D62136" w:rsidP="00C15DAA">
      <w:pPr>
        <w:numPr>
          <w:ilvl w:val="0"/>
          <w:numId w:val="23"/>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 xml:space="preserve">System DLP (Data </w:t>
      </w:r>
      <w:proofErr w:type="spellStart"/>
      <w:r w:rsidRPr="00635C95">
        <w:rPr>
          <w:rFonts w:eastAsia="Times New Roman" w:cstheme="minorHAnsi"/>
          <w:sz w:val="20"/>
          <w:szCs w:val="20"/>
        </w:rPr>
        <w:t>Leak</w:t>
      </w:r>
      <w:proofErr w:type="spellEnd"/>
      <w:r w:rsidRPr="00635C95">
        <w:rPr>
          <w:rFonts w:eastAsia="Times New Roman" w:cstheme="minorHAnsi"/>
          <w:sz w:val="20"/>
          <w:szCs w:val="20"/>
        </w:rPr>
        <w:t xml:space="preserve"> </w:t>
      </w:r>
      <w:proofErr w:type="spellStart"/>
      <w:r w:rsidRPr="00635C95">
        <w:rPr>
          <w:rFonts w:eastAsia="Times New Roman" w:cstheme="minorHAnsi"/>
          <w:sz w:val="20"/>
          <w:szCs w:val="20"/>
        </w:rPr>
        <w:t>Prevention</w:t>
      </w:r>
      <w:proofErr w:type="spellEnd"/>
      <w:r w:rsidRPr="00635C95">
        <w:rPr>
          <w:rFonts w:eastAsia="Times New Roman" w:cstheme="minorHAnsi"/>
          <w:sz w:val="20"/>
          <w:szCs w:val="20"/>
        </w:rPr>
        <w:t xml:space="preserve">/Data </w:t>
      </w:r>
      <w:proofErr w:type="spellStart"/>
      <w:r w:rsidRPr="00635C95">
        <w:rPr>
          <w:rFonts w:eastAsia="Times New Roman" w:cstheme="minorHAnsi"/>
          <w:sz w:val="20"/>
          <w:szCs w:val="20"/>
        </w:rPr>
        <w:t>Loss</w:t>
      </w:r>
      <w:proofErr w:type="spellEnd"/>
      <w:r w:rsidRPr="00635C95">
        <w:rPr>
          <w:rFonts w:eastAsia="Times New Roman" w:cstheme="minorHAnsi"/>
          <w:sz w:val="20"/>
          <w:szCs w:val="20"/>
        </w:rPr>
        <w:t xml:space="preserve"> </w:t>
      </w:r>
      <w:proofErr w:type="spellStart"/>
      <w:r w:rsidRPr="00635C95">
        <w:rPr>
          <w:rFonts w:eastAsia="Times New Roman" w:cstheme="minorHAnsi"/>
          <w:sz w:val="20"/>
          <w:szCs w:val="20"/>
        </w:rPr>
        <w:t>Prevention</w:t>
      </w:r>
      <w:proofErr w:type="spellEnd"/>
      <w:r w:rsidRPr="00635C95">
        <w:rPr>
          <w:rFonts w:eastAsia="Times New Roman" w:cstheme="minorHAnsi"/>
          <w:sz w:val="20"/>
          <w:szCs w:val="20"/>
        </w:rPr>
        <w:t>).</w:t>
      </w:r>
    </w:p>
    <w:p w14:paraId="250F9FD3" w14:textId="77777777" w:rsidR="00D62136" w:rsidRPr="00635C95" w:rsidRDefault="00D62136" w:rsidP="00C15DAA">
      <w:pPr>
        <w:numPr>
          <w:ilvl w:val="0"/>
          <w:numId w:val="23"/>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System Firewall.</w:t>
      </w:r>
    </w:p>
    <w:p w14:paraId="63731E44" w14:textId="77777777" w:rsidR="00D62136" w:rsidRPr="00635C95" w:rsidRDefault="00D62136" w:rsidP="00C15DAA">
      <w:pPr>
        <w:numPr>
          <w:ilvl w:val="0"/>
          <w:numId w:val="23"/>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System backupowy wraz z testem odtworzenia systemu z backupu (Zamawiający nie wymaga odtwarzania systemu na zasobach Wykonawcy), ocena lokalizacji baz danych zawierających kopie bezpieczeństwa (bezpieczeństwo ośrodka, ośrodek zapasowy).</w:t>
      </w:r>
    </w:p>
    <w:p w14:paraId="525D14E2" w14:textId="77777777" w:rsidR="00D62136" w:rsidRPr="00635C95" w:rsidRDefault="00D62136" w:rsidP="00C15DAA">
      <w:pPr>
        <w:numPr>
          <w:ilvl w:val="0"/>
          <w:numId w:val="23"/>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System zasilania awaryjnego.</w:t>
      </w:r>
    </w:p>
    <w:p w14:paraId="57F6F772" w14:textId="77777777" w:rsidR="00D62136" w:rsidRPr="00635C95" w:rsidRDefault="00D62136" w:rsidP="00D62136">
      <w:pPr>
        <w:spacing w:after="0"/>
        <w:ind w:left="708"/>
        <w:jc w:val="both"/>
        <w:rPr>
          <w:rFonts w:eastAsia="Times New Roman" w:cstheme="minorHAnsi"/>
          <w:sz w:val="20"/>
          <w:szCs w:val="20"/>
        </w:rPr>
      </w:pPr>
    </w:p>
    <w:p w14:paraId="387FA5FC" w14:textId="77777777" w:rsidR="00D62136" w:rsidRPr="00635C95" w:rsidRDefault="00D62136" w:rsidP="00D62136">
      <w:pPr>
        <w:spacing w:after="0"/>
        <w:ind w:left="708"/>
        <w:jc w:val="both"/>
        <w:rPr>
          <w:rFonts w:eastAsia="Times New Roman" w:cstheme="minorHAnsi"/>
          <w:sz w:val="20"/>
          <w:szCs w:val="20"/>
        </w:rPr>
      </w:pPr>
      <w:r w:rsidRPr="00635C95">
        <w:rPr>
          <w:rFonts w:eastAsia="Times New Roman" w:cstheme="minorHAnsi"/>
          <w:sz w:val="20"/>
          <w:szCs w:val="20"/>
        </w:rPr>
        <w:t>Zakres audytu:</w:t>
      </w:r>
    </w:p>
    <w:p w14:paraId="140F78A9" w14:textId="77777777" w:rsidR="00D62136" w:rsidRPr="00635C95" w:rsidRDefault="00D62136" w:rsidP="00C15DAA">
      <w:pPr>
        <w:numPr>
          <w:ilvl w:val="0"/>
          <w:numId w:val="24"/>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Kompleksowa analiza skuteczności działania.</w:t>
      </w:r>
    </w:p>
    <w:p w14:paraId="3094A324" w14:textId="77777777" w:rsidR="00D62136" w:rsidRPr="00635C95" w:rsidRDefault="00D62136" w:rsidP="00C15DAA">
      <w:pPr>
        <w:numPr>
          <w:ilvl w:val="0"/>
          <w:numId w:val="24"/>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Analizę procedur utrzymaniowych i monitorowania systemów bezpieczeństwa.</w:t>
      </w:r>
    </w:p>
    <w:p w14:paraId="51437B50" w14:textId="77777777" w:rsidR="00D62136" w:rsidRPr="00635C95" w:rsidRDefault="00D62136" w:rsidP="00C15DAA">
      <w:pPr>
        <w:numPr>
          <w:ilvl w:val="0"/>
          <w:numId w:val="24"/>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Weryfikacja poprawności konfiguracji systemów bezpieczeństwa.</w:t>
      </w:r>
    </w:p>
    <w:p w14:paraId="24DE80BC" w14:textId="77777777" w:rsidR="00D62136" w:rsidRDefault="00D62136" w:rsidP="00C15DAA">
      <w:pPr>
        <w:numPr>
          <w:ilvl w:val="0"/>
          <w:numId w:val="24"/>
        </w:numPr>
        <w:tabs>
          <w:tab w:val="clear" w:pos="1068"/>
          <w:tab w:val="num" w:pos="1916"/>
        </w:tabs>
        <w:spacing w:after="0" w:line="240" w:lineRule="auto"/>
        <w:ind w:left="1492"/>
        <w:jc w:val="both"/>
        <w:rPr>
          <w:rFonts w:eastAsia="Times New Roman" w:cstheme="minorHAnsi"/>
          <w:sz w:val="20"/>
          <w:szCs w:val="20"/>
        </w:rPr>
      </w:pPr>
      <w:r w:rsidRPr="00635C95">
        <w:rPr>
          <w:rFonts w:eastAsia="Times New Roman" w:cstheme="minorHAnsi"/>
          <w:sz w:val="20"/>
          <w:szCs w:val="20"/>
        </w:rPr>
        <w:t>Weryfikacja i/lub opracowanie wskaźników efektywności.</w:t>
      </w:r>
    </w:p>
    <w:p w14:paraId="06FD6984" w14:textId="77777777" w:rsidR="00D62136" w:rsidRDefault="00D62136" w:rsidP="00D62136">
      <w:pPr>
        <w:spacing w:after="0"/>
        <w:jc w:val="both"/>
        <w:rPr>
          <w:rFonts w:eastAsia="Times New Roman" w:cstheme="minorHAnsi"/>
          <w:sz w:val="20"/>
          <w:szCs w:val="20"/>
        </w:rPr>
      </w:pPr>
    </w:p>
    <w:p w14:paraId="42C5AFCA" w14:textId="77777777" w:rsidR="00D62136" w:rsidRPr="00D66770" w:rsidRDefault="00D62136" w:rsidP="00BC24F4">
      <w:pPr>
        <w:pStyle w:val="Nagwek2"/>
        <w:rPr>
          <w:rStyle w:val="Wyrnienieintensywne"/>
          <w:color w:val="2F5496" w:themeColor="accent1" w:themeShade="BF"/>
        </w:rPr>
      </w:pPr>
      <w:bookmarkStart w:id="986" w:name="_Toc132122539"/>
      <w:bookmarkStart w:id="987" w:name="_Hlk132193349"/>
      <w:bookmarkStart w:id="988" w:name="_Toc134081330"/>
      <w:r w:rsidRPr="00D66770">
        <w:rPr>
          <w:rStyle w:val="Wyrnienieintensywne"/>
          <w:color w:val="2F5496" w:themeColor="accent1" w:themeShade="BF"/>
        </w:rPr>
        <w:t>Raporty</w:t>
      </w:r>
      <w:bookmarkEnd w:id="988"/>
      <w:r w:rsidRPr="00D66770">
        <w:rPr>
          <w:rStyle w:val="Wyrnienieintensywne"/>
          <w:color w:val="2F5496" w:themeColor="accent1" w:themeShade="BF"/>
        </w:rPr>
        <w:t xml:space="preserve"> </w:t>
      </w:r>
      <w:bookmarkEnd w:id="986"/>
    </w:p>
    <w:p w14:paraId="34F5B31F" w14:textId="77777777" w:rsidR="00D62136" w:rsidRPr="00D66770" w:rsidRDefault="00D62136" w:rsidP="00D62136">
      <w:pPr>
        <w:spacing w:after="0"/>
        <w:ind w:left="708"/>
        <w:jc w:val="both"/>
        <w:rPr>
          <w:rFonts w:eastAsia="Times New Roman" w:cstheme="minorHAnsi"/>
          <w:sz w:val="20"/>
          <w:szCs w:val="20"/>
        </w:rPr>
      </w:pPr>
      <w:r w:rsidRPr="00D66770">
        <w:rPr>
          <w:rFonts w:eastAsia="Times New Roman" w:cstheme="minorHAnsi"/>
          <w:sz w:val="20"/>
          <w:szCs w:val="20"/>
        </w:rPr>
        <w:t>W wyniku przeprowadzonych prac Wykonawca dostarczy raporty (na zasadach określonych dla każdego  etapu) zawierające przykładowo:</w:t>
      </w:r>
    </w:p>
    <w:p w14:paraId="50E584D4" w14:textId="77777777" w:rsidR="00D62136" w:rsidRPr="008D0707" w:rsidRDefault="00D62136" w:rsidP="00D62136">
      <w:pPr>
        <w:spacing w:after="0"/>
        <w:ind w:left="708"/>
        <w:jc w:val="both"/>
        <w:rPr>
          <w:rFonts w:eastAsia="Times New Roman" w:cstheme="minorHAnsi"/>
          <w:sz w:val="20"/>
          <w:szCs w:val="20"/>
          <w:highlight w:val="cyan"/>
        </w:rPr>
      </w:pPr>
    </w:p>
    <w:bookmarkEnd w:id="987"/>
    <w:p w14:paraId="1896139D"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rPr>
          <w:rFonts w:eastAsia="Times New Roman" w:cstheme="minorHAnsi"/>
          <w:sz w:val="20"/>
          <w:szCs w:val="20"/>
        </w:rPr>
        <w:lastRenderedPageBreak/>
        <w:t>opis przeprowadzonych działań (w tym weryfikacji dokumentacji i wykonanych testów)</w:t>
      </w:r>
    </w:p>
    <w:p w14:paraId="507B3225"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t>opis ryzyka dla danego systemu informatycznego</w:t>
      </w:r>
    </w:p>
    <w:p w14:paraId="213F938E"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t>propozycja uruchomienia dodatkowych mechanizmów bezpieczeństwa umożliwiających ochronę przed możliwymi atakami sieciowymi i aplikacyjnymi</w:t>
      </w:r>
    </w:p>
    <w:p w14:paraId="1F0C6775"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rPr>
          <w:rFonts w:eastAsia="Times New Roman" w:cstheme="minorHAnsi"/>
          <w:sz w:val="20"/>
          <w:szCs w:val="20"/>
        </w:rPr>
        <w:t>wyniki działań, testów i ich interpretacja, w szczególności:</w:t>
      </w:r>
    </w:p>
    <w:p w14:paraId="39E9C82C" w14:textId="77777777" w:rsidR="003E0A87" w:rsidRPr="003E0A87" w:rsidRDefault="003E0A87" w:rsidP="003E0A87">
      <w:pPr>
        <w:numPr>
          <w:ilvl w:val="2"/>
          <w:numId w:val="13"/>
        </w:numPr>
        <w:tabs>
          <w:tab w:val="clear" w:pos="1495"/>
          <w:tab w:val="left" w:pos="1418"/>
          <w:tab w:val="num" w:pos="2343"/>
        </w:tabs>
        <w:spacing w:after="0" w:line="240" w:lineRule="auto"/>
        <w:ind w:left="1842" w:hanging="284"/>
        <w:jc w:val="both"/>
        <w:rPr>
          <w:rFonts w:eastAsia="Times New Roman" w:cstheme="minorHAnsi"/>
          <w:sz w:val="20"/>
          <w:szCs w:val="20"/>
        </w:rPr>
      </w:pPr>
      <w:r w:rsidRPr="003E0A87">
        <w:rPr>
          <w:rFonts w:eastAsia="Times New Roman" w:cstheme="minorHAnsi"/>
          <w:sz w:val="20"/>
          <w:szCs w:val="20"/>
        </w:rPr>
        <w:t>informacje dotyczące ogólnej oceny poziomu bezpieczeństwa oraz odporności na ataki badanych systemów zawierające podsumowanie ilości stwierdzonych nieprawidłowości w podziale na systemy i krytyczności,</w:t>
      </w:r>
    </w:p>
    <w:p w14:paraId="58B12390" w14:textId="77777777" w:rsidR="003E0A87" w:rsidRPr="003E0A87" w:rsidRDefault="003E0A87" w:rsidP="003E0A87">
      <w:pPr>
        <w:numPr>
          <w:ilvl w:val="2"/>
          <w:numId w:val="13"/>
        </w:numPr>
        <w:tabs>
          <w:tab w:val="clear" w:pos="1495"/>
          <w:tab w:val="left" w:pos="1418"/>
          <w:tab w:val="num" w:pos="2343"/>
        </w:tabs>
        <w:spacing w:after="0" w:line="240" w:lineRule="auto"/>
        <w:ind w:left="1842" w:hanging="284"/>
        <w:jc w:val="both"/>
        <w:rPr>
          <w:rFonts w:eastAsia="Times New Roman" w:cstheme="minorHAnsi"/>
          <w:sz w:val="20"/>
          <w:szCs w:val="20"/>
        </w:rPr>
      </w:pPr>
      <w:r w:rsidRPr="003E0A87">
        <w:rPr>
          <w:rFonts w:eastAsia="Times New Roman" w:cstheme="minorHAnsi"/>
          <w:sz w:val="20"/>
          <w:szCs w:val="20"/>
        </w:rPr>
        <w:t>opis lokalizacji wykrytych podatności - sposobu, w jaki można zlokalizować i powtórzyć testowy atak na podatność,</w:t>
      </w:r>
    </w:p>
    <w:p w14:paraId="1EAE3484" w14:textId="77777777" w:rsidR="003E0A87" w:rsidRPr="003E0A87" w:rsidRDefault="003E0A87" w:rsidP="003E0A87">
      <w:pPr>
        <w:numPr>
          <w:ilvl w:val="2"/>
          <w:numId w:val="13"/>
        </w:numPr>
        <w:tabs>
          <w:tab w:val="clear" w:pos="1495"/>
          <w:tab w:val="left" w:pos="1418"/>
          <w:tab w:val="num" w:pos="2343"/>
        </w:tabs>
        <w:spacing w:after="0" w:line="240" w:lineRule="auto"/>
        <w:ind w:left="1842" w:hanging="284"/>
        <w:jc w:val="both"/>
        <w:rPr>
          <w:rFonts w:eastAsia="Times New Roman" w:cstheme="minorHAnsi"/>
          <w:sz w:val="20"/>
          <w:szCs w:val="20"/>
        </w:rPr>
      </w:pPr>
      <w:r w:rsidRPr="003E0A87">
        <w:rPr>
          <w:rFonts w:eastAsia="Times New Roman" w:cstheme="minorHAnsi"/>
          <w:sz w:val="20"/>
          <w:szCs w:val="20"/>
        </w:rPr>
        <w:t>Informacje na temat poziomu ochrony realizowanego przez system zabezpieczeń</w:t>
      </w:r>
    </w:p>
    <w:p w14:paraId="1C216055" w14:textId="77777777" w:rsidR="003E0A87" w:rsidRPr="00BE397D" w:rsidRDefault="003E0A87" w:rsidP="00BE397D">
      <w:pPr>
        <w:pStyle w:val="Akapitzlist"/>
        <w:numPr>
          <w:ilvl w:val="0"/>
          <w:numId w:val="56"/>
        </w:numPr>
        <w:spacing w:after="0"/>
        <w:ind w:left="1428"/>
        <w:jc w:val="both"/>
        <w:rPr>
          <w:rFonts w:asciiTheme="minorHAnsi" w:eastAsia="Times New Roman" w:hAnsiTheme="minorHAnsi" w:cstheme="minorHAnsi"/>
          <w:kern w:val="2"/>
          <w:sz w:val="20"/>
          <w:szCs w:val="20"/>
          <w:lang w:eastAsia="en-US"/>
          <w14:ligatures w14:val="standardContextual"/>
        </w:rPr>
      </w:pPr>
      <w:r w:rsidRPr="00BE397D">
        <w:rPr>
          <w:rFonts w:asciiTheme="minorHAnsi" w:eastAsia="Times New Roman" w:hAnsiTheme="minorHAnsi" w:cstheme="minorHAnsi"/>
          <w:kern w:val="2"/>
          <w:sz w:val="20"/>
          <w:szCs w:val="20"/>
          <w:lang w:eastAsia="en-US"/>
          <w14:ligatures w14:val="standardContextual"/>
        </w:rPr>
        <w:t>opis technicznych znalezionych podatności w obu obszarach wraz z zaleceniami i rekomendacjami mającymi na celu zminimalizowanie bądź całkowitą redukcję ryzyka związanego z wykrytymi podatnościami</w:t>
      </w:r>
    </w:p>
    <w:p w14:paraId="13DBA6EF" w14:textId="7EA95BC1" w:rsidR="003E0A87" w:rsidRPr="00BE397D" w:rsidRDefault="003E0A87" w:rsidP="00BE397D">
      <w:pPr>
        <w:numPr>
          <w:ilvl w:val="0"/>
          <w:numId w:val="56"/>
        </w:numPr>
        <w:spacing w:after="0" w:line="240" w:lineRule="auto"/>
        <w:ind w:left="1428"/>
        <w:jc w:val="both"/>
        <w:rPr>
          <w:rFonts w:eastAsia="Times New Roman" w:cstheme="minorHAnsi"/>
          <w:sz w:val="20"/>
          <w:szCs w:val="20"/>
        </w:rPr>
      </w:pPr>
      <w:r w:rsidRPr="00BE397D">
        <w:rPr>
          <w:rFonts w:eastAsia="Times New Roman" w:cstheme="minorHAnsi"/>
          <w:sz w:val="20"/>
          <w:szCs w:val="20"/>
        </w:rPr>
        <w:t>identyfikacja tzw. wąskich gardeł</w:t>
      </w:r>
    </w:p>
    <w:p w14:paraId="6C9FCB2E"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rPr>
          <w:rFonts w:eastAsia="Times New Roman" w:cstheme="minorHAnsi"/>
          <w:sz w:val="20"/>
          <w:szCs w:val="20"/>
        </w:rPr>
        <w:t>wnioski z audytu, działań (określenie ilościowego i jakościowego poziomu niebezpieczeństwa podatności)</w:t>
      </w:r>
    </w:p>
    <w:p w14:paraId="494291EE"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rPr>
          <w:rFonts w:eastAsia="Times New Roman" w:cstheme="minorHAnsi"/>
          <w:sz w:val="20"/>
          <w:szCs w:val="20"/>
        </w:rPr>
        <w:t>Rekomendacje i zalecenia pozwalające na usunięcie wykrytych słabości, a tym samym podniesienie poziomu bezpieczeństwa badanych systemów (określenia sposobu naprawy wykrytych podatności w tym zmian konfiguracyjnych)</w:t>
      </w:r>
    </w:p>
    <w:p w14:paraId="09C09BB7" w14:textId="32E96AD4" w:rsidR="003E0A87" w:rsidRPr="00214934" w:rsidRDefault="003E0A87" w:rsidP="00214934">
      <w:pPr>
        <w:numPr>
          <w:ilvl w:val="0"/>
          <w:numId w:val="56"/>
        </w:numPr>
        <w:spacing w:after="0" w:line="240" w:lineRule="auto"/>
        <w:ind w:left="1428"/>
        <w:jc w:val="both"/>
        <w:rPr>
          <w:rFonts w:eastAsia="Times New Roman" w:cstheme="minorHAnsi"/>
          <w:sz w:val="20"/>
          <w:szCs w:val="20"/>
        </w:rPr>
      </w:pPr>
      <w:r w:rsidRPr="003E0A87">
        <w:t>rekomendacje w zakresie rozbudowy systemu informatycznego w celu podniesienia bezpieczeństwa</w:t>
      </w:r>
    </w:p>
    <w:p w14:paraId="3D227866"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rPr>
          <w:rFonts w:eastAsia="Times New Roman" w:cstheme="minorHAnsi"/>
          <w:sz w:val="20"/>
          <w:szCs w:val="20"/>
        </w:rPr>
        <w:t>Ilość godzin z przyporządkowaniem do pracowników wykonujących prace</w:t>
      </w:r>
    </w:p>
    <w:p w14:paraId="6E71AE61" w14:textId="77777777" w:rsidR="003E0A87" w:rsidRPr="003E0A87" w:rsidRDefault="003E0A87" w:rsidP="00BE397D">
      <w:pPr>
        <w:numPr>
          <w:ilvl w:val="0"/>
          <w:numId w:val="56"/>
        </w:numPr>
        <w:spacing w:after="0" w:line="240" w:lineRule="auto"/>
        <w:ind w:left="1428"/>
        <w:jc w:val="both"/>
        <w:rPr>
          <w:rFonts w:eastAsia="Times New Roman" w:cstheme="minorHAnsi"/>
          <w:sz w:val="20"/>
          <w:szCs w:val="20"/>
        </w:rPr>
      </w:pPr>
      <w:r w:rsidRPr="003E0A87">
        <w:rPr>
          <w:rFonts w:eastAsia="Times New Roman" w:cstheme="minorHAnsi"/>
          <w:sz w:val="20"/>
          <w:szCs w:val="20"/>
        </w:rPr>
        <w:t>Podsumowanie/streszczenie dla kierownictwa</w:t>
      </w:r>
    </w:p>
    <w:p w14:paraId="4D64EBDE" w14:textId="77777777" w:rsidR="00214934" w:rsidRPr="00214934" w:rsidRDefault="00214934" w:rsidP="0012029D">
      <w:pPr>
        <w:pStyle w:val="Akapitzlist"/>
        <w:spacing w:before="120"/>
        <w:ind w:firstLine="0"/>
        <w:jc w:val="both"/>
        <w:rPr>
          <w:rFonts w:eastAsia="Times New Roman" w:cstheme="minorHAnsi"/>
          <w:bCs/>
          <w:sz w:val="20"/>
          <w:szCs w:val="20"/>
        </w:rPr>
      </w:pPr>
      <w:r w:rsidRPr="00214934">
        <w:rPr>
          <w:rFonts w:eastAsia="Times New Roman" w:cstheme="minorHAnsi"/>
          <w:bCs/>
          <w:sz w:val="20"/>
          <w:szCs w:val="20"/>
        </w:rPr>
        <w:t>Szczegółowy zakres raportu zostanie ustalony na etapie zlecania prac, powyższe ma charakter zbioru zagadnień do wyboru. Raport należy dostarczyć Zamawiającemu w formie elektronicznej – w formacie .DOC i .PDF., najpóźniej w ostatnim dniu realizacji prac, audytu.</w:t>
      </w:r>
    </w:p>
    <w:p w14:paraId="469E3325" w14:textId="77777777" w:rsidR="00D62136" w:rsidRDefault="00D62136" w:rsidP="00D62136">
      <w:pPr>
        <w:spacing w:after="0"/>
        <w:ind w:left="1077" w:hanging="357"/>
        <w:jc w:val="both"/>
        <w:rPr>
          <w:rFonts w:eastAsia="Times New Roman" w:cstheme="minorHAnsi"/>
          <w:sz w:val="20"/>
          <w:szCs w:val="20"/>
        </w:rPr>
      </w:pPr>
    </w:p>
    <w:p w14:paraId="3E1CE40A" w14:textId="77777777" w:rsidR="00D62136" w:rsidRPr="00BE397D" w:rsidRDefault="00D62136" w:rsidP="00BC24F4">
      <w:pPr>
        <w:pStyle w:val="Nagwek1"/>
        <w:rPr>
          <w:b/>
          <w:bCs/>
        </w:rPr>
      </w:pPr>
      <w:bookmarkStart w:id="989" w:name="_Toc132122540"/>
      <w:bookmarkStart w:id="990" w:name="_Hlk132193366"/>
      <w:bookmarkStart w:id="991" w:name="_Toc134081331"/>
      <w:r w:rsidRPr="00BE397D">
        <w:rPr>
          <w:b/>
          <w:bCs/>
        </w:rPr>
        <w:t>Szczegóły dotyczące procesu realizacji usługi w ramach części II.</w:t>
      </w:r>
      <w:bookmarkEnd w:id="989"/>
      <w:bookmarkEnd w:id="991"/>
      <w:r w:rsidRPr="00BE397D">
        <w:rPr>
          <w:b/>
          <w:bCs/>
        </w:rPr>
        <w:t xml:space="preserve"> </w:t>
      </w:r>
    </w:p>
    <w:p w14:paraId="4471B96F" w14:textId="77777777" w:rsidR="00D62136" w:rsidRPr="00FB75A1" w:rsidRDefault="00D62136" w:rsidP="00BC24F4">
      <w:pPr>
        <w:pStyle w:val="Nagwek2"/>
        <w:rPr>
          <w:rStyle w:val="Wyrnienieintensywne"/>
          <w:color w:val="2F5496" w:themeColor="accent1" w:themeShade="BF"/>
        </w:rPr>
      </w:pPr>
      <w:bookmarkStart w:id="992" w:name="_Toc132122541"/>
      <w:bookmarkStart w:id="993" w:name="_Toc134081332"/>
      <w:bookmarkEnd w:id="990"/>
      <w:r w:rsidRPr="00FB75A1">
        <w:rPr>
          <w:rStyle w:val="Wyrnienieintensywne"/>
          <w:color w:val="2F5496" w:themeColor="accent1" w:themeShade="BF"/>
        </w:rPr>
        <w:t>Audyt bezpieczeństwa przetwarzania danych.</w:t>
      </w:r>
      <w:bookmarkEnd w:id="992"/>
      <w:bookmarkEnd w:id="993"/>
      <w:r w:rsidRPr="00FB75A1">
        <w:rPr>
          <w:rStyle w:val="Wyrnienieintensywne"/>
          <w:color w:val="2F5496" w:themeColor="accent1" w:themeShade="BF"/>
        </w:rPr>
        <w:t xml:space="preserve"> </w:t>
      </w:r>
    </w:p>
    <w:p w14:paraId="59E3A2C7" w14:textId="77777777" w:rsidR="00D62136" w:rsidRPr="00635C95" w:rsidRDefault="00D62136" w:rsidP="00D62136">
      <w:pPr>
        <w:tabs>
          <w:tab w:val="left" w:pos="709"/>
        </w:tabs>
        <w:ind w:left="709"/>
        <w:jc w:val="both"/>
        <w:rPr>
          <w:rFonts w:cstheme="minorHAnsi"/>
          <w:sz w:val="20"/>
          <w:szCs w:val="20"/>
        </w:rPr>
      </w:pPr>
      <w:r w:rsidRPr="00635C95">
        <w:rPr>
          <w:rFonts w:cstheme="minorHAnsi"/>
          <w:sz w:val="20"/>
          <w:szCs w:val="20"/>
        </w:rPr>
        <w:t xml:space="preserve">Audyt </w:t>
      </w:r>
      <w:r w:rsidRPr="00635C95">
        <w:rPr>
          <w:rFonts w:cstheme="minorHAnsi"/>
          <w:b/>
          <w:sz w:val="20"/>
          <w:szCs w:val="20"/>
        </w:rPr>
        <w:t xml:space="preserve">bezpieczeństwa przetwarzania danych </w:t>
      </w:r>
      <w:r w:rsidRPr="00635C95">
        <w:rPr>
          <w:rFonts w:cstheme="minorHAnsi"/>
          <w:sz w:val="20"/>
          <w:szCs w:val="20"/>
        </w:rPr>
        <w:t>będzie realizowany zgodnie z wymaganiami wymienionymi w</w:t>
      </w:r>
      <w:r w:rsidRPr="00635C95">
        <w:rPr>
          <w:rFonts w:cstheme="minorHAnsi"/>
          <w:color w:val="000000"/>
          <w:sz w:val="20"/>
          <w:szCs w:val="20"/>
        </w:rPr>
        <w:t xml:space="preserve"> </w:t>
      </w:r>
      <w:r w:rsidRPr="00635C95">
        <w:rPr>
          <w:rFonts w:cstheme="minorHAnsi"/>
          <w:sz w:val="20"/>
          <w:szCs w:val="20"/>
        </w:rPr>
        <w:t>rozporządzeniu Rady Ministrów z dnia 12 kwietnia 2012 r. w sprawie Krajowych Ram Interope</w:t>
      </w:r>
      <w:r w:rsidRPr="00635C95">
        <w:rPr>
          <w:rFonts w:cstheme="minorHAnsi"/>
          <w:color w:val="000000"/>
          <w:sz w:val="20"/>
          <w:szCs w:val="20"/>
        </w:rPr>
        <w:t xml:space="preserve">racyjności oraz zgodnie z normami: ISO 27001 „Technika informatyczna. Techniki Bezpieczeństwa. systemu zarządzania bezpieczeństwem informacji. Wymagania” i ISO 27002 „Technika informatyczna – Praktyczne zasady zarządzania bezpieczeństwem informacji”.   </w:t>
      </w:r>
    </w:p>
    <w:p w14:paraId="0CE882C3" w14:textId="77777777" w:rsidR="00D62136" w:rsidRPr="00635C95" w:rsidRDefault="00D62136" w:rsidP="00D62136">
      <w:pPr>
        <w:ind w:left="709"/>
        <w:jc w:val="both"/>
        <w:rPr>
          <w:rFonts w:cstheme="minorHAnsi"/>
          <w:sz w:val="20"/>
          <w:szCs w:val="20"/>
        </w:rPr>
      </w:pPr>
      <w:r w:rsidRPr="00635C95">
        <w:rPr>
          <w:rFonts w:cstheme="minorHAnsi"/>
          <w:sz w:val="20"/>
          <w:szCs w:val="20"/>
        </w:rPr>
        <w:t xml:space="preserve">W audytowanych systemach nie będą przetwarzane dane niejawne w rozumieniu ustawy o ochronie informacji niejawnych z 5 sierpnia 2010 (Dz. U. z 2010 r. nr 182, poz. 1228). </w:t>
      </w:r>
    </w:p>
    <w:p w14:paraId="4EED3DD8" w14:textId="77777777" w:rsidR="00D62136" w:rsidRPr="00635C95" w:rsidRDefault="00D62136" w:rsidP="00D62136">
      <w:pPr>
        <w:ind w:left="709"/>
        <w:jc w:val="both"/>
        <w:rPr>
          <w:rFonts w:cstheme="minorHAnsi"/>
          <w:sz w:val="20"/>
          <w:szCs w:val="20"/>
        </w:rPr>
      </w:pPr>
      <w:r w:rsidRPr="00635C95">
        <w:rPr>
          <w:rFonts w:cstheme="minorHAnsi"/>
          <w:sz w:val="20"/>
          <w:szCs w:val="20"/>
        </w:rPr>
        <w:t xml:space="preserve">W obszarze zapewnienia bezpieczeństwa przetwarzanych danych oraz ochrony danych, audytowane systemy powinny zagwarantować: </w:t>
      </w:r>
    </w:p>
    <w:p w14:paraId="7E6A5A7C" w14:textId="77777777" w:rsidR="00D62136" w:rsidRPr="00635C95" w:rsidRDefault="00D62136" w:rsidP="00C15DAA">
      <w:pPr>
        <w:pStyle w:val="Akapitzlist"/>
        <w:numPr>
          <w:ilvl w:val="0"/>
          <w:numId w:val="46"/>
        </w:numPr>
        <w:tabs>
          <w:tab w:val="left" w:pos="993"/>
        </w:tabs>
        <w:spacing w:after="0" w:line="276" w:lineRule="auto"/>
        <w:jc w:val="both"/>
        <w:rPr>
          <w:rFonts w:asciiTheme="minorHAnsi" w:hAnsiTheme="minorHAnsi" w:cstheme="minorHAnsi"/>
          <w:sz w:val="20"/>
          <w:szCs w:val="20"/>
        </w:rPr>
      </w:pPr>
      <w:r w:rsidRPr="00635C95">
        <w:rPr>
          <w:rFonts w:asciiTheme="minorHAnsi" w:hAnsiTheme="minorHAnsi" w:cstheme="minorHAnsi"/>
          <w:sz w:val="20"/>
          <w:szCs w:val="20"/>
        </w:rPr>
        <w:t xml:space="preserve">poufność – zabezpieczenie danych przed ich udostępnieniem nieuprawnionemu odbiorcy, </w:t>
      </w:r>
    </w:p>
    <w:p w14:paraId="511E5124" w14:textId="77777777" w:rsidR="00D62136" w:rsidRPr="00635C95" w:rsidRDefault="00D62136" w:rsidP="00C15DAA">
      <w:pPr>
        <w:pStyle w:val="Akapitzlist"/>
        <w:numPr>
          <w:ilvl w:val="0"/>
          <w:numId w:val="46"/>
        </w:numPr>
        <w:tabs>
          <w:tab w:val="left" w:pos="993"/>
        </w:tabs>
        <w:spacing w:after="0" w:line="276" w:lineRule="auto"/>
        <w:jc w:val="both"/>
        <w:rPr>
          <w:rFonts w:asciiTheme="minorHAnsi" w:hAnsiTheme="minorHAnsi" w:cstheme="minorHAnsi"/>
          <w:sz w:val="20"/>
          <w:szCs w:val="20"/>
        </w:rPr>
      </w:pPr>
      <w:r w:rsidRPr="00635C95">
        <w:rPr>
          <w:rFonts w:asciiTheme="minorHAnsi" w:hAnsiTheme="minorHAnsi" w:cstheme="minorHAnsi"/>
          <w:sz w:val="20"/>
          <w:szCs w:val="20"/>
        </w:rPr>
        <w:t>integralność – zabezpieczenie danych przed modyfikacją lub zniekształceniem przez nieuprawnionych użytkowników,</w:t>
      </w:r>
    </w:p>
    <w:p w14:paraId="131BA2EE" w14:textId="77777777" w:rsidR="00D62136" w:rsidRPr="00635C95" w:rsidRDefault="00D62136" w:rsidP="00C15DAA">
      <w:pPr>
        <w:pStyle w:val="Akapitzlist"/>
        <w:numPr>
          <w:ilvl w:val="0"/>
          <w:numId w:val="46"/>
        </w:numPr>
        <w:tabs>
          <w:tab w:val="left" w:pos="993"/>
        </w:tabs>
        <w:spacing w:after="0" w:line="276" w:lineRule="auto"/>
        <w:jc w:val="both"/>
        <w:rPr>
          <w:rFonts w:asciiTheme="minorHAnsi" w:hAnsiTheme="minorHAnsi" w:cstheme="minorHAnsi"/>
          <w:sz w:val="20"/>
          <w:szCs w:val="20"/>
        </w:rPr>
      </w:pPr>
      <w:r w:rsidRPr="00635C95">
        <w:rPr>
          <w:rFonts w:asciiTheme="minorHAnsi" w:hAnsiTheme="minorHAnsi" w:cstheme="minorHAnsi"/>
          <w:sz w:val="20"/>
          <w:szCs w:val="20"/>
        </w:rPr>
        <w:t xml:space="preserve">rozliczalność – określenie i weryfikowanie odpowiedzialności za wykorzystanie systemu, </w:t>
      </w:r>
    </w:p>
    <w:p w14:paraId="26463790" w14:textId="77777777" w:rsidR="00D62136" w:rsidRPr="00635C95" w:rsidRDefault="00D62136" w:rsidP="00C15DAA">
      <w:pPr>
        <w:pStyle w:val="Akapitzlist"/>
        <w:numPr>
          <w:ilvl w:val="0"/>
          <w:numId w:val="46"/>
        </w:numPr>
        <w:tabs>
          <w:tab w:val="left" w:pos="993"/>
        </w:tabs>
        <w:spacing w:after="0" w:line="276" w:lineRule="auto"/>
        <w:jc w:val="both"/>
        <w:rPr>
          <w:rFonts w:asciiTheme="minorHAnsi" w:hAnsiTheme="minorHAnsi" w:cstheme="minorHAnsi"/>
          <w:sz w:val="20"/>
          <w:szCs w:val="20"/>
        </w:rPr>
      </w:pPr>
      <w:r w:rsidRPr="00635C95">
        <w:rPr>
          <w:rFonts w:asciiTheme="minorHAnsi" w:hAnsiTheme="minorHAnsi" w:cstheme="minorHAnsi"/>
          <w:sz w:val="20"/>
          <w:szCs w:val="20"/>
        </w:rPr>
        <w:t>autentyczność – weryfikacje tożsamości podmiotów i prawdziwości zasobów,</w:t>
      </w:r>
    </w:p>
    <w:p w14:paraId="6ECE6481" w14:textId="77777777" w:rsidR="00D62136" w:rsidRPr="00635C95" w:rsidRDefault="00D62136" w:rsidP="00C15DAA">
      <w:pPr>
        <w:pStyle w:val="Akapitzlist"/>
        <w:numPr>
          <w:ilvl w:val="0"/>
          <w:numId w:val="46"/>
        </w:numPr>
        <w:tabs>
          <w:tab w:val="left" w:pos="993"/>
        </w:tabs>
        <w:spacing w:after="0" w:line="276" w:lineRule="auto"/>
        <w:jc w:val="both"/>
        <w:rPr>
          <w:rFonts w:asciiTheme="minorHAnsi" w:hAnsiTheme="minorHAnsi" w:cstheme="minorHAnsi"/>
          <w:sz w:val="20"/>
          <w:szCs w:val="20"/>
        </w:rPr>
      </w:pPr>
      <w:r w:rsidRPr="00635C95">
        <w:rPr>
          <w:rFonts w:asciiTheme="minorHAnsi" w:hAnsiTheme="minorHAnsi" w:cstheme="minorHAnsi"/>
          <w:sz w:val="20"/>
          <w:szCs w:val="20"/>
        </w:rPr>
        <w:t xml:space="preserve">niezawodność – gwarancja oczekiwanego zachowania systemu. </w:t>
      </w:r>
    </w:p>
    <w:p w14:paraId="7EF296DB" w14:textId="77777777" w:rsidR="00D62136" w:rsidRPr="00635C95" w:rsidRDefault="00D62136" w:rsidP="00D62136">
      <w:pPr>
        <w:spacing w:before="100" w:beforeAutospacing="1" w:after="100" w:afterAutospacing="1"/>
        <w:ind w:left="709"/>
        <w:jc w:val="both"/>
        <w:rPr>
          <w:rFonts w:eastAsia="Times New Roman" w:cstheme="minorHAnsi"/>
          <w:sz w:val="20"/>
          <w:szCs w:val="20"/>
        </w:rPr>
      </w:pPr>
      <w:r w:rsidRPr="00635C95">
        <w:rPr>
          <w:rFonts w:eastAsia="Times New Roman" w:cstheme="minorHAnsi"/>
          <w:b/>
          <w:sz w:val="20"/>
          <w:szCs w:val="20"/>
        </w:rPr>
        <w:lastRenderedPageBreak/>
        <w:t>Audyt obejmuje sprawdzenie aktualnego stanu przetwarzania danych osobowych</w:t>
      </w:r>
      <w:r w:rsidRPr="00635C95">
        <w:rPr>
          <w:rFonts w:eastAsia="Times New Roman" w:cstheme="minorHAnsi"/>
          <w:sz w:val="20"/>
          <w:szCs w:val="20"/>
        </w:rPr>
        <w:t xml:space="preserve"> zarówno pod kątem zagadnień technicznych, organizacyjnych oraz prawnych ze szczególnym uwzględnieniem wymagań opisanych w ustawie o ochronie danych osobowych.</w:t>
      </w:r>
    </w:p>
    <w:p w14:paraId="3B924246" w14:textId="77777777" w:rsidR="00D62136" w:rsidRPr="00635C95" w:rsidRDefault="00D62136" w:rsidP="00D62136">
      <w:pPr>
        <w:spacing w:after="0"/>
        <w:ind w:left="720" w:hanging="11"/>
        <w:jc w:val="both"/>
        <w:rPr>
          <w:rFonts w:eastAsia="Times New Roman" w:cstheme="minorHAnsi"/>
          <w:sz w:val="20"/>
          <w:szCs w:val="20"/>
        </w:rPr>
      </w:pPr>
      <w:r w:rsidRPr="00635C95">
        <w:rPr>
          <w:rFonts w:eastAsia="Times New Roman" w:cstheme="minorHAnsi"/>
          <w:sz w:val="20"/>
          <w:szCs w:val="20"/>
        </w:rPr>
        <w:t>Zakres audytu:</w:t>
      </w:r>
    </w:p>
    <w:p w14:paraId="750554DD" w14:textId="77777777" w:rsidR="00D62136" w:rsidRPr="00635C95" w:rsidRDefault="00D62136" w:rsidP="00C15DAA">
      <w:pPr>
        <w:numPr>
          <w:ilvl w:val="0"/>
          <w:numId w:val="47"/>
        </w:numPr>
        <w:spacing w:after="0" w:line="240" w:lineRule="auto"/>
        <w:jc w:val="both"/>
        <w:rPr>
          <w:rFonts w:eastAsia="Times New Roman" w:cstheme="minorHAnsi"/>
          <w:sz w:val="20"/>
          <w:szCs w:val="20"/>
        </w:rPr>
      </w:pPr>
      <w:r w:rsidRPr="00635C95">
        <w:rPr>
          <w:rFonts w:eastAsia="Times New Roman" w:cstheme="minorHAnsi"/>
          <w:sz w:val="20"/>
          <w:szCs w:val="20"/>
        </w:rPr>
        <w:t>Przegląd i analiza dokumentacji, w tym analiza dokumentacji polityk bezpieczeństwa i procedur, pod kątem zgodności z wymaganiami (w zakresie jak wyżej) Rozporządzenia, ze szczególnym uwzględnieniem zagadnień IT.</w:t>
      </w:r>
    </w:p>
    <w:p w14:paraId="68958F87" w14:textId="77777777" w:rsidR="00D62136" w:rsidRDefault="00D62136" w:rsidP="00C15DAA">
      <w:pPr>
        <w:numPr>
          <w:ilvl w:val="0"/>
          <w:numId w:val="47"/>
        </w:numPr>
        <w:spacing w:after="0" w:line="240" w:lineRule="auto"/>
        <w:jc w:val="both"/>
        <w:rPr>
          <w:rFonts w:eastAsia="Times New Roman" w:cstheme="minorHAnsi"/>
          <w:sz w:val="20"/>
          <w:szCs w:val="20"/>
        </w:rPr>
      </w:pPr>
      <w:r w:rsidRPr="00635C95">
        <w:rPr>
          <w:rFonts w:eastAsia="Times New Roman" w:cstheme="minorHAnsi"/>
          <w:sz w:val="20"/>
          <w:szCs w:val="20"/>
        </w:rPr>
        <w:t>Weryfikacja zgodności systemów z wymaganiami Rozporządzenia (w zakresie jak wyżej), ze szczególnym uwzględnieniem zagadnień IT.</w:t>
      </w:r>
    </w:p>
    <w:p w14:paraId="1FF3113B" w14:textId="77777777" w:rsidR="005905F7" w:rsidRPr="00635C95" w:rsidRDefault="005905F7" w:rsidP="005905F7">
      <w:pPr>
        <w:spacing w:after="0" w:line="240" w:lineRule="auto"/>
        <w:ind w:left="1068"/>
        <w:jc w:val="both"/>
        <w:rPr>
          <w:rFonts w:eastAsia="Times New Roman" w:cstheme="minorHAnsi"/>
          <w:sz w:val="20"/>
          <w:szCs w:val="20"/>
        </w:rPr>
      </w:pPr>
    </w:p>
    <w:p w14:paraId="4CB027F3" w14:textId="77777777" w:rsidR="00D62136" w:rsidRPr="00635C95" w:rsidRDefault="00D62136" w:rsidP="00BC24F4">
      <w:pPr>
        <w:pStyle w:val="Nagwek2"/>
        <w:rPr>
          <w:rFonts w:eastAsia="Times New Roman"/>
        </w:rPr>
      </w:pPr>
      <w:bookmarkStart w:id="994" w:name="_Toc134081333"/>
      <w:r w:rsidRPr="00FB75A1">
        <w:rPr>
          <w:rFonts w:eastAsia="Times New Roman"/>
          <w:i/>
          <w:iCs/>
        </w:rPr>
        <w:t>Audyt bezpieczeństwa systemów teleinformatycznych</w:t>
      </w:r>
      <w:r w:rsidRPr="00635C95">
        <w:rPr>
          <w:rFonts w:eastAsia="Times New Roman"/>
        </w:rPr>
        <w:t>.</w:t>
      </w:r>
      <w:bookmarkEnd w:id="994"/>
      <w:r w:rsidRPr="00635C95">
        <w:rPr>
          <w:rFonts w:eastAsia="Times New Roman"/>
        </w:rPr>
        <w:t xml:space="preserve"> </w:t>
      </w:r>
    </w:p>
    <w:p w14:paraId="1CF9836D" w14:textId="77777777" w:rsidR="00D62136" w:rsidRPr="00635C95" w:rsidRDefault="00D62136" w:rsidP="00D62136">
      <w:pPr>
        <w:spacing w:before="100" w:beforeAutospacing="1" w:after="100" w:afterAutospacing="1"/>
        <w:ind w:left="709"/>
        <w:jc w:val="both"/>
        <w:rPr>
          <w:rFonts w:eastAsia="Times New Roman" w:cstheme="minorHAnsi"/>
          <w:sz w:val="20"/>
          <w:szCs w:val="20"/>
        </w:rPr>
      </w:pPr>
      <w:r w:rsidRPr="00635C95">
        <w:rPr>
          <w:rFonts w:eastAsia="Times New Roman" w:cstheme="minorHAnsi"/>
          <w:sz w:val="20"/>
          <w:szCs w:val="20"/>
        </w:rPr>
        <w:t>Celem audyt</w:t>
      </w:r>
      <w:r>
        <w:rPr>
          <w:rFonts w:eastAsia="Times New Roman" w:cstheme="minorHAnsi"/>
          <w:sz w:val="20"/>
          <w:szCs w:val="20"/>
        </w:rPr>
        <w:t>ów</w:t>
      </w:r>
      <w:r w:rsidRPr="00635C95">
        <w:rPr>
          <w:rFonts w:eastAsia="Times New Roman" w:cstheme="minorHAnsi"/>
          <w:sz w:val="20"/>
          <w:szCs w:val="20"/>
        </w:rPr>
        <w:t xml:space="preserve"> jest wykrycie faktycznych oraz potencjalnych luk i błędów w oprogramowaniu, konfiguracji urządzeń informatycznych, portalach i aplikacjach webowych, które mogą być wykorzystane do naruszenia bezpieczeństwa przetwarzanych informacji, a także bezpieczeństwa Zamawiającego lub użytkowników systemów. </w:t>
      </w:r>
    </w:p>
    <w:p w14:paraId="2B33A086" w14:textId="77777777" w:rsidR="00D62136" w:rsidRPr="00635C95" w:rsidRDefault="00D62136" w:rsidP="00D62136">
      <w:pPr>
        <w:spacing w:after="0"/>
        <w:ind w:left="709"/>
        <w:jc w:val="both"/>
        <w:rPr>
          <w:rFonts w:eastAsia="Times New Roman" w:cstheme="minorHAnsi"/>
          <w:sz w:val="20"/>
          <w:szCs w:val="20"/>
        </w:rPr>
      </w:pPr>
      <w:r w:rsidRPr="00635C95">
        <w:rPr>
          <w:rFonts w:eastAsia="Times New Roman" w:cstheme="minorHAnsi"/>
          <w:sz w:val="20"/>
          <w:szCs w:val="20"/>
        </w:rPr>
        <w:t>Zakres audytu</w:t>
      </w:r>
      <w:r>
        <w:rPr>
          <w:rFonts w:eastAsia="Times New Roman" w:cstheme="minorHAnsi"/>
          <w:sz w:val="20"/>
          <w:szCs w:val="20"/>
        </w:rPr>
        <w:t xml:space="preserve"> (założenia ramowe)</w:t>
      </w:r>
      <w:r w:rsidRPr="00635C95">
        <w:rPr>
          <w:rFonts w:eastAsia="Times New Roman" w:cstheme="minorHAnsi"/>
          <w:sz w:val="20"/>
          <w:szCs w:val="20"/>
        </w:rPr>
        <w:t>:</w:t>
      </w:r>
    </w:p>
    <w:p w14:paraId="76A209CC" w14:textId="77777777" w:rsidR="00D62136" w:rsidRPr="00635C95" w:rsidRDefault="00D62136" w:rsidP="00C15DAA">
      <w:pPr>
        <w:numPr>
          <w:ilvl w:val="0"/>
          <w:numId w:val="48"/>
        </w:numPr>
        <w:tabs>
          <w:tab w:val="left" w:pos="993"/>
        </w:tabs>
        <w:spacing w:after="0" w:line="240" w:lineRule="auto"/>
        <w:jc w:val="both"/>
        <w:rPr>
          <w:rFonts w:eastAsia="Times New Roman" w:cstheme="minorHAnsi"/>
          <w:sz w:val="20"/>
          <w:szCs w:val="20"/>
        </w:rPr>
      </w:pPr>
      <w:r w:rsidRPr="00635C95">
        <w:rPr>
          <w:rFonts w:cstheme="minorHAnsi"/>
          <w:sz w:val="20"/>
          <w:szCs w:val="20"/>
        </w:rPr>
        <w:t>analiza architektury sieciowej,</w:t>
      </w:r>
      <w:r w:rsidRPr="00635C95">
        <w:rPr>
          <w:rFonts w:eastAsia="Times New Roman" w:cstheme="minorHAnsi"/>
          <w:sz w:val="20"/>
          <w:szCs w:val="20"/>
        </w:rPr>
        <w:t xml:space="preserve"> </w:t>
      </w:r>
    </w:p>
    <w:p w14:paraId="415EBE23"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sieci LAN na strefy sieciowe (w tym wykorzystanie urządzeń typu firewall oraz VLAN),</w:t>
      </w:r>
    </w:p>
    <w:p w14:paraId="6AB11543" w14:textId="77777777" w:rsidR="00D62136" w:rsidRPr="00393AE4"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393AE4">
        <w:rPr>
          <w:rFonts w:eastAsia="Times New Roman" w:cstheme="minorHAnsi"/>
          <w:sz w:val="20"/>
          <w:szCs w:val="20"/>
        </w:rPr>
        <w:t xml:space="preserve">określenie usług działających w wybranych podsieciach </w:t>
      </w:r>
      <w:r w:rsidRPr="001E131C">
        <w:rPr>
          <w:rFonts w:eastAsia="Times New Roman" w:cstheme="minorHAnsi"/>
          <w:sz w:val="20"/>
          <w:szCs w:val="20"/>
        </w:rPr>
        <w:t>(do 10 podsieci – nie więcej niż 15 hostów dla jednego systemu),</w:t>
      </w:r>
    </w:p>
    <w:p w14:paraId="26898F4C" w14:textId="77777777" w:rsidR="00D62136" w:rsidRPr="001E131C"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393AE4">
        <w:rPr>
          <w:rFonts w:eastAsia="Times New Roman" w:cstheme="minorHAnsi"/>
          <w:sz w:val="20"/>
          <w:szCs w:val="20"/>
        </w:rPr>
        <w:t xml:space="preserve">poszukiwanie podatności w wybranych podsieciach </w:t>
      </w:r>
      <w:r w:rsidRPr="001E131C">
        <w:rPr>
          <w:rFonts w:eastAsia="Times New Roman" w:cstheme="minorHAnsi"/>
          <w:sz w:val="20"/>
          <w:szCs w:val="20"/>
        </w:rPr>
        <w:t>(do 10 podsieci – nie więcej niż 15 hostów dla jednego systemu),</w:t>
      </w:r>
    </w:p>
    <w:p w14:paraId="064B15ED"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mechanizmów ochronnych w warstwie 2 i 3 modelu OSI,</w:t>
      </w:r>
    </w:p>
    <w:p w14:paraId="0994EB3C"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dostępu do Internetu z LAN,</w:t>
      </w:r>
    </w:p>
    <w:p w14:paraId="311110E0"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szczegółowa analiza komunikacji sieciowej,</w:t>
      </w:r>
    </w:p>
    <w:p w14:paraId="76C11E10"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zasad utrzymania sieci,</w:t>
      </w:r>
    </w:p>
    <w:p w14:paraId="69AB50F5"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wersji oprogramowania pod kątem znanych podatności (</w:t>
      </w:r>
      <w:proofErr w:type="spellStart"/>
      <w:r w:rsidRPr="00635C95">
        <w:rPr>
          <w:rFonts w:eastAsia="Times New Roman" w:cstheme="minorHAnsi"/>
          <w:sz w:val="20"/>
          <w:szCs w:val="20"/>
        </w:rPr>
        <w:t>firmware</w:t>
      </w:r>
      <w:proofErr w:type="spellEnd"/>
      <w:r w:rsidRPr="00635C95">
        <w:rPr>
          <w:rFonts w:eastAsia="Times New Roman" w:cstheme="minorHAnsi"/>
          <w:sz w:val="20"/>
          <w:szCs w:val="20"/>
        </w:rPr>
        <w:t>),</w:t>
      </w:r>
    </w:p>
    <w:p w14:paraId="6C4DBEA9"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konfiguracji dostępu do urządzenia,</w:t>
      </w:r>
    </w:p>
    <w:p w14:paraId="7D985CAA" w14:textId="77777777" w:rsidR="00D62136" w:rsidRPr="00635C95" w:rsidRDefault="00D62136" w:rsidP="00C15DAA">
      <w:pPr>
        <w:numPr>
          <w:ilvl w:val="2"/>
          <w:numId w:val="12"/>
        </w:numPr>
        <w:tabs>
          <w:tab w:val="left" w:pos="1276"/>
        </w:tabs>
        <w:spacing w:after="0" w:line="240" w:lineRule="auto"/>
        <w:ind w:left="1276" w:hanging="425"/>
        <w:jc w:val="both"/>
        <w:rPr>
          <w:rFonts w:cstheme="minorHAnsi"/>
          <w:sz w:val="20"/>
          <w:szCs w:val="20"/>
        </w:rPr>
      </w:pPr>
      <w:r w:rsidRPr="00635C95">
        <w:rPr>
          <w:rFonts w:eastAsia="Times New Roman" w:cstheme="minorHAnsi"/>
          <w:sz w:val="20"/>
          <w:szCs w:val="20"/>
        </w:rPr>
        <w:t>przegląd konfiguracji dot. użytkowników korzystających z urządzenia, praw dostępu, list dostępów, testy słabych haseł,</w:t>
      </w:r>
    </w:p>
    <w:p w14:paraId="5927EEF3"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konfiguracji i reguł VPN,</w:t>
      </w:r>
    </w:p>
    <w:p w14:paraId="6C06D098"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wykorzystanych mechanizmów kryptograficznych,</w:t>
      </w:r>
    </w:p>
    <w:p w14:paraId="5C7D3BC5"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zasad filtracji ruchu sieciowego,</w:t>
      </w:r>
    </w:p>
    <w:p w14:paraId="4B6AEBC7" w14:textId="77777777" w:rsidR="00D62136" w:rsidRPr="00635C95" w:rsidRDefault="00D62136" w:rsidP="00C15DAA">
      <w:pPr>
        <w:numPr>
          <w:ilvl w:val="2"/>
          <w:numId w:val="12"/>
        </w:numPr>
        <w:tabs>
          <w:tab w:val="left" w:pos="1276"/>
        </w:tabs>
        <w:spacing w:after="0" w:line="240" w:lineRule="auto"/>
        <w:ind w:left="851" w:firstLine="0"/>
        <w:jc w:val="both"/>
        <w:rPr>
          <w:rFonts w:cstheme="minorHAnsi"/>
          <w:sz w:val="20"/>
          <w:szCs w:val="20"/>
        </w:rPr>
      </w:pPr>
      <w:r w:rsidRPr="00635C95">
        <w:rPr>
          <w:rFonts w:eastAsia="Times New Roman" w:cstheme="minorHAnsi"/>
          <w:sz w:val="20"/>
          <w:szCs w:val="20"/>
        </w:rPr>
        <w:t>analiza pod kątem obecności niepożądanych usług,</w:t>
      </w:r>
    </w:p>
    <w:p w14:paraId="5FE40AC1" w14:textId="77777777" w:rsidR="00D62136"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analiza mechanizmów logowania zdarzeń</w:t>
      </w:r>
    </w:p>
    <w:p w14:paraId="4A7D89AB" w14:textId="77777777" w:rsidR="00D62136" w:rsidRPr="00635C95" w:rsidRDefault="00D62136" w:rsidP="00D62136">
      <w:pPr>
        <w:tabs>
          <w:tab w:val="left" w:pos="1276"/>
        </w:tabs>
        <w:spacing w:after="0"/>
        <w:ind w:left="851"/>
        <w:jc w:val="both"/>
        <w:rPr>
          <w:rFonts w:eastAsia="Times New Roman" w:cstheme="minorHAnsi"/>
          <w:sz w:val="20"/>
          <w:szCs w:val="20"/>
        </w:rPr>
      </w:pPr>
    </w:p>
    <w:p w14:paraId="4D17531E" w14:textId="77777777" w:rsidR="00D62136" w:rsidRPr="00635C95" w:rsidRDefault="00D62136" w:rsidP="00C15DAA">
      <w:pPr>
        <w:numPr>
          <w:ilvl w:val="0"/>
          <w:numId w:val="49"/>
        </w:numPr>
        <w:tabs>
          <w:tab w:val="left" w:pos="993"/>
        </w:tabs>
        <w:spacing w:after="0" w:line="240" w:lineRule="auto"/>
        <w:jc w:val="both"/>
        <w:rPr>
          <w:rFonts w:cstheme="minorHAnsi"/>
          <w:sz w:val="20"/>
          <w:szCs w:val="20"/>
        </w:rPr>
      </w:pPr>
      <w:r w:rsidRPr="00635C95">
        <w:rPr>
          <w:rFonts w:cstheme="minorHAnsi"/>
          <w:sz w:val="20"/>
          <w:szCs w:val="20"/>
        </w:rPr>
        <w:t xml:space="preserve">analiza brzegu sieci </w:t>
      </w:r>
    </w:p>
    <w:p w14:paraId="12DC7241"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weryfikacja topologii/architektury sieci,</w:t>
      </w:r>
    </w:p>
    <w:p w14:paraId="2E17DE9D"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 xml:space="preserve">testy szczelności systemów klasy firewall (w tym działania funkcji IPS obsługującej w czasie rzeczywistym zagrożenia typu nadużycie protokołu, próby tunelowania, oprogramowania typu </w:t>
      </w:r>
      <w:proofErr w:type="spellStart"/>
      <w:r w:rsidRPr="00635C95">
        <w:rPr>
          <w:rFonts w:eastAsia="Times New Roman" w:cstheme="minorHAnsi"/>
          <w:sz w:val="20"/>
          <w:szCs w:val="20"/>
        </w:rPr>
        <w:t>exploit</w:t>
      </w:r>
      <w:proofErr w:type="spellEnd"/>
      <w:r w:rsidRPr="00635C95">
        <w:rPr>
          <w:rFonts w:eastAsia="Times New Roman" w:cstheme="minorHAnsi"/>
          <w:sz w:val="20"/>
          <w:szCs w:val="20"/>
        </w:rPr>
        <w:t xml:space="preserve">,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 </w:t>
      </w:r>
    </w:p>
    <w:p w14:paraId="64C3ECF2"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ogólna analiza komunikacji sieciowej z poziomu sieci Internet,</w:t>
      </w:r>
    </w:p>
    <w:p w14:paraId="4B65FDCB"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skanowanie portów różnymi technikami, w celu wykrycia potencjalnych luk bezpieczeństwa w udostępnianych usługach,</w:t>
      </w:r>
    </w:p>
    <w:p w14:paraId="22C63495" w14:textId="77777777" w:rsidR="00D62136" w:rsidRPr="00635C95" w:rsidRDefault="00D62136" w:rsidP="00C15DAA">
      <w:pPr>
        <w:numPr>
          <w:ilvl w:val="2"/>
          <w:numId w:val="12"/>
        </w:numPr>
        <w:tabs>
          <w:tab w:val="left" w:pos="1276"/>
        </w:tabs>
        <w:spacing w:after="0" w:line="240" w:lineRule="auto"/>
        <w:ind w:left="851" w:firstLine="0"/>
        <w:jc w:val="both"/>
        <w:rPr>
          <w:rFonts w:eastAsia="Times New Roman" w:cstheme="minorHAnsi"/>
          <w:sz w:val="20"/>
          <w:szCs w:val="20"/>
        </w:rPr>
      </w:pPr>
      <w:r w:rsidRPr="00635C95">
        <w:rPr>
          <w:rFonts w:eastAsia="Times New Roman" w:cstheme="minorHAnsi"/>
          <w:sz w:val="20"/>
          <w:szCs w:val="20"/>
        </w:rPr>
        <w:t>wykrywanie usług sieciowych udostępnionych w sieci Internet,</w:t>
      </w:r>
    </w:p>
    <w:p w14:paraId="28DBF7D2"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lastRenderedPageBreak/>
        <w:t>próba detekcji wersji oraz typu oprogramowania systemowego zainstalowanego na urządzeniach dostępnych z sieci Internet,</w:t>
      </w:r>
    </w:p>
    <w:p w14:paraId="19BEF5E7"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testowanie odporności usług wystawionych do sieci Internet na ataki „</w:t>
      </w:r>
      <w:proofErr w:type="spellStart"/>
      <w:r w:rsidRPr="00635C95">
        <w:rPr>
          <w:rFonts w:eastAsia="Times New Roman" w:cstheme="minorHAnsi"/>
          <w:sz w:val="20"/>
          <w:szCs w:val="20"/>
        </w:rPr>
        <w:t>Denial</w:t>
      </w:r>
      <w:proofErr w:type="spellEnd"/>
      <w:r w:rsidRPr="00635C95">
        <w:rPr>
          <w:rFonts w:eastAsia="Times New Roman" w:cstheme="minorHAnsi"/>
          <w:sz w:val="20"/>
          <w:szCs w:val="20"/>
        </w:rPr>
        <w:t xml:space="preserve"> of Service”  co najmniej 2 metodami zaproponowanymi przez Wykonawcę,</w:t>
      </w:r>
    </w:p>
    <w:p w14:paraId="4DEC64C0" w14:textId="77777777" w:rsidR="00D62136"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testowanie odporności usług wystawionych do sieci Internet, za pomocą narzędzi eksploatujących typowe luki bezpieczeństwa.</w:t>
      </w:r>
    </w:p>
    <w:p w14:paraId="00E1FEAF" w14:textId="77777777" w:rsidR="00D62136" w:rsidRPr="00635C95" w:rsidRDefault="00D62136" w:rsidP="00D62136">
      <w:pPr>
        <w:tabs>
          <w:tab w:val="left" w:pos="1276"/>
        </w:tabs>
        <w:spacing w:after="0"/>
        <w:ind w:left="1276"/>
        <w:jc w:val="both"/>
        <w:rPr>
          <w:rFonts w:eastAsia="Times New Roman" w:cstheme="minorHAnsi"/>
          <w:sz w:val="20"/>
          <w:szCs w:val="20"/>
        </w:rPr>
      </w:pPr>
    </w:p>
    <w:p w14:paraId="78F42662" w14:textId="77777777" w:rsidR="00D62136" w:rsidRPr="00635C95" w:rsidRDefault="00D62136" w:rsidP="00C15DAA">
      <w:pPr>
        <w:numPr>
          <w:ilvl w:val="0"/>
          <w:numId w:val="50"/>
        </w:numPr>
        <w:tabs>
          <w:tab w:val="left" w:pos="993"/>
        </w:tabs>
        <w:spacing w:after="0" w:line="240" w:lineRule="auto"/>
        <w:jc w:val="both"/>
        <w:rPr>
          <w:rFonts w:cstheme="minorHAnsi"/>
          <w:sz w:val="20"/>
          <w:szCs w:val="20"/>
        </w:rPr>
      </w:pPr>
      <w:r w:rsidRPr="00635C95">
        <w:rPr>
          <w:rFonts w:cstheme="minorHAnsi"/>
          <w:sz w:val="20"/>
          <w:szCs w:val="20"/>
        </w:rPr>
        <w:t>analiza bezpieczeństwa konfiguracji systemów informatycznych (urządzeń i aplikacji)</w:t>
      </w:r>
    </w:p>
    <w:p w14:paraId="49718140"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analiza zgodności konfiguracji i sposobu funkcjonowania urządzeń:</w:t>
      </w:r>
    </w:p>
    <w:p w14:paraId="22785F2D"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udostępnionych usług sieciowych,</w:t>
      </w:r>
    </w:p>
    <w:p w14:paraId="7EE7FC8A"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zbędnych usług wraz ze wskazaniem ich podatności,</w:t>
      </w:r>
    </w:p>
    <w:p w14:paraId="24D02701"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zaimplementowanych systemów aktualizacji,</w:t>
      </w:r>
    </w:p>
    <w:p w14:paraId="6075285A"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zaimplementowanych systemów logowania zdarzeń,</w:t>
      </w:r>
    </w:p>
    <w:p w14:paraId="099A007B"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mechanizmów administracji zdalnej,</w:t>
      </w:r>
    </w:p>
    <w:p w14:paraId="741124DB"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przypisania użytkowników do właściwych grup,</w:t>
      </w:r>
    </w:p>
    <w:p w14:paraId="50BFCBE9"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weryfikacja uprawnień zgodnie z pryncypium jak najmniejszych uprawnień (ang. „</w:t>
      </w:r>
      <w:proofErr w:type="spellStart"/>
      <w:r w:rsidRPr="00635C95">
        <w:rPr>
          <w:rFonts w:eastAsia="Times New Roman" w:cstheme="minorHAnsi"/>
          <w:sz w:val="20"/>
          <w:szCs w:val="20"/>
        </w:rPr>
        <w:t>least</w:t>
      </w:r>
      <w:proofErr w:type="spellEnd"/>
      <w:r w:rsidRPr="00635C95">
        <w:rPr>
          <w:rFonts w:eastAsia="Times New Roman" w:cstheme="minorHAnsi"/>
          <w:sz w:val="20"/>
          <w:szCs w:val="20"/>
        </w:rPr>
        <w:t xml:space="preserve"> </w:t>
      </w:r>
      <w:proofErr w:type="spellStart"/>
      <w:r w:rsidRPr="00635C95">
        <w:rPr>
          <w:rFonts w:eastAsia="Times New Roman" w:cstheme="minorHAnsi"/>
          <w:sz w:val="20"/>
          <w:szCs w:val="20"/>
        </w:rPr>
        <w:t>privilige</w:t>
      </w:r>
      <w:proofErr w:type="spellEnd"/>
      <w:r w:rsidRPr="00635C95">
        <w:rPr>
          <w:rFonts w:eastAsia="Times New Roman" w:cstheme="minorHAnsi"/>
          <w:sz w:val="20"/>
          <w:szCs w:val="20"/>
        </w:rPr>
        <w:t>”),</w:t>
      </w:r>
    </w:p>
    <w:p w14:paraId="68FE8847" w14:textId="77777777" w:rsidR="00D62136" w:rsidRPr="00635C95" w:rsidRDefault="00D62136" w:rsidP="00C15DAA">
      <w:pPr>
        <w:numPr>
          <w:ilvl w:val="1"/>
          <w:numId w:val="22"/>
        </w:numPr>
        <w:spacing w:after="0" w:line="276" w:lineRule="auto"/>
        <w:jc w:val="both"/>
        <w:rPr>
          <w:rFonts w:eastAsia="Times New Roman" w:cstheme="minorHAnsi"/>
          <w:sz w:val="20"/>
          <w:szCs w:val="20"/>
        </w:rPr>
      </w:pPr>
      <w:r w:rsidRPr="00635C95">
        <w:rPr>
          <w:rFonts w:eastAsia="Times New Roman" w:cstheme="minorHAnsi"/>
          <w:sz w:val="20"/>
          <w:szCs w:val="20"/>
        </w:rPr>
        <w:t xml:space="preserve">przeprowadzenie prób obejścia uprawnień i uzyskania nieautoryzowanego dostępu do informacji, </w:t>
      </w:r>
    </w:p>
    <w:p w14:paraId="07BEF572"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weryfikacja sposobu udostępniania baz danych na poziomie sieciowym, </w:t>
      </w:r>
    </w:p>
    <w:p w14:paraId="43DACE3C"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analiza implementacji podstawowych zasad </w:t>
      </w:r>
      <w:proofErr w:type="spellStart"/>
      <w:r w:rsidRPr="00635C95">
        <w:rPr>
          <w:rFonts w:cstheme="minorHAnsi"/>
          <w:sz w:val="20"/>
          <w:szCs w:val="20"/>
        </w:rPr>
        <w:t>hardeningowych</w:t>
      </w:r>
      <w:proofErr w:type="spellEnd"/>
      <w:r w:rsidRPr="00635C95">
        <w:rPr>
          <w:rFonts w:cstheme="minorHAnsi"/>
          <w:sz w:val="20"/>
          <w:szCs w:val="20"/>
        </w:rPr>
        <w:t xml:space="preserve"> bazy danych (np. wyłączenie nieużywanych usług, wyłączenie nieużywanych metod dostępu, konfiguracja uprawnień do obiektów, logowanie zdarzeń, składowanie logów, monitorowanie dostępu do obiektów, monitorowanie instrukcji języka SQL), </w:t>
      </w:r>
    </w:p>
    <w:p w14:paraId="3C26BA0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34BA628D" w14:textId="77777777" w:rsidR="00D62136"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 analiza komunikacji z klientami bazodanowymi (mechanizmy kryptograficzne, transfery danych).</w:t>
      </w:r>
    </w:p>
    <w:p w14:paraId="6D6378D0" w14:textId="77777777" w:rsidR="00D62136" w:rsidRPr="00635C95" w:rsidRDefault="00D62136" w:rsidP="00D62136">
      <w:pPr>
        <w:spacing w:after="0" w:line="276" w:lineRule="auto"/>
        <w:ind w:left="1417"/>
        <w:jc w:val="both"/>
        <w:rPr>
          <w:rFonts w:cstheme="minorHAnsi"/>
          <w:sz w:val="20"/>
          <w:szCs w:val="20"/>
        </w:rPr>
      </w:pPr>
    </w:p>
    <w:p w14:paraId="1C1EA93E"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analiza podatności aplikacji</w:t>
      </w:r>
    </w:p>
    <w:p w14:paraId="5F4F75BB"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wytypowanie wrażliwych punktów w aplikacji,</w:t>
      </w:r>
    </w:p>
    <w:p w14:paraId="06646858"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inspekcja mechanizmów uwierzytelniania / autoryzacji,</w:t>
      </w:r>
    </w:p>
    <w:p w14:paraId="5503B08A" w14:textId="77777777" w:rsidR="00D62136" w:rsidRPr="001E131C"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zabezpieczenia interfejsu użytkownika </w:t>
      </w:r>
      <w:r>
        <w:rPr>
          <w:rFonts w:cstheme="minorHAnsi"/>
          <w:sz w:val="20"/>
          <w:szCs w:val="20"/>
        </w:rPr>
        <w:t xml:space="preserve">przy wykorzystaniu mechanizmów uwierzytelniania (w tym: login.gov.pl oraz </w:t>
      </w:r>
      <w:r w:rsidRPr="00393AE4">
        <w:rPr>
          <w:rFonts w:cstheme="minorHAnsi"/>
          <w:sz w:val="20"/>
          <w:szCs w:val="20"/>
        </w:rPr>
        <w:t xml:space="preserve">narzędzi </w:t>
      </w:r>
      <w:proofErr w:type="spellStart"/>
      <w:r w:rsidRPr="001E131C">
        <w:rPr>
          <w:rFonts w:cstheme="minorHAnsi"/>
          <w:sz w:val="20"/>
          <w:szCs w:val="20"/>
        </w:rPr>
        <w:t>two-factor</w:t>
      </w:r>
      <w:proofErr w:type="spellEnd"/>
      <w:r w:rsidRPr="001E131C">
        <w:rPr>
          <w:rFonts w:cstheme="minorHAnsi"/>
          <w:sz w:val="20"/>
          <w:szCs w:val="20"/>
        </w:rPr>
        <w:t xml:space="preserve"> </w:t>
      </w:r>
      <w:proofErr w:type="spellStart"/>
      <w:r w:rsidRPr="001E131C">
        <w:rPr>
          <w:rFonts w:cstheme="minorHAnsi"/>
          <w:sz w:val="20"/>
          <w:szCs w:val="20"/>
        </w:rPr>
        <w:t>authentication</w:t>
      </w:r>
      <w:proofErr w:type="spellEnd"/>
      <w:r w:rsidRPr="001E131C">
        <w:rPr>
          <w:rFonts w:cstheme="minorHAnsi"/>
          <w:sz w:val="20"/>
          <w:szCs w:val="20"/>
        </w:rPr>
        <w:t xml:space="preserve"> </w:t>
      </w:r>
      <w:r>
        <w:rPr>
          <w:rFonts w:cstheme="minorHAnsi"/>
          <w:sz w:val="20"/>
          <w:szCs w:val="20"/>
        </w:rPr>
        <w:t xml:space="preserve">- </w:t>
      </w:r>
      <w:r w:rsidRPr="001E131C">
        <w:rPr>
          <w:rFonts w:cstheme="minorHAnsi"/>
          <w:sz w:val="20"/>
          <w:szCs w:val="20"/>
        </w:rPr>
        <w:t>2FA).</w:t>
      </w:r>
    </w:p>
    <w:p w14:paraId="09987D4C"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weryfikacja implementacji mechanizmów ochronnych dla serwerów aplikacyjnych,</w:t>
      </w:r>
    </w:p>
    <w:p w14:paraId="3A0B73F3"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weryfikacja obsługi błędów,</w:t>
      </w:r>
    </w:p>
    <w:p w14:paraId="646BF29D"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analiza poziomu bezpieczeństwa oferowanego przez aplikacje,</w:t>
      </w:r>
    </w:p>
    <w:p w14:paraId="1C4759DD" w14:textId="77777777" w:rsidR="00D62136" w:rsidRPr="00635C95" w:rsidRDefault="00D62136" w:rsidP="00C15DAA">
      <w:pPr>
        <w:numPr>
          <w:ilvl w:val="0"/>
          <w:numId w:val="51"/>
        </w:numPr>
        <w:tabs>
          <w:tab w:val="left" w:pos="993"/>
        </w:tabs>
        <w:spacing w:after="0" w:line="240" w:lineRule="auto"/>
        <w:jc w:val="both"/>
        <w:rPr>
          <w:rFonts w:cstheme="minorHAnsi"/>
          <w:sz w:val="20"/>
          <w:szCs w:val="20"/>
        </w:rPr>
      </w:pPr>
      <w:r w:rsidRPr="00635C95">
        <w:rPr>
          <w:rFonts w:cstheme="minorHAnsi"/>
          <w:sz w:val="20"/>
          <w:szCs w:val="20"/>
        </w:rPr>
        <w:t>przeprowadzenie testów penetracyjnych i symulowanych ataków (wg najnowszych wytycznych OWASP wymienionych na liście TOP10 aktualnej na dzień realizacji audytu) obejmujących:</w:t>
      </w:r>
    </w:p>
    <w:p w14:paraId="784F2B2E" w14:textId="77777777" w:rsidR="00D62136" w:rsidRPr="00635C95" w:rsidRDefault="00D62136" w:rsidP="00C15DAA">
      <w:pPr>
        <w:numPr>
          <w:ilvl w:val="2"/>
          <w:numId w:val="12"/>
        </w:numPr>
        <w:tabs>
          <w:tab w:val="left" w:pos="1276"/>
        </w:tabs>
        <w:spacing w:after="0" w:line="240" w:lineRule="auto"/>
        <w:ind w:left="1276" w:hanging="425"/>
        <w:jc w:val="both"/>
        <w:rPr>
          <w:rFonts w:eastAsia="Times New Roman" w:cstheme="minorHAnsi"/>
          <w:sz w:val="20"/>
          <w:szCs w:val="20"/>
        </w:rPr>
      </w:pPr>
      <w:r w:rsidRPr="00635C95">
        <w:rPr>
          <w:rFonts w:eastAsia="Times New Roman" w:cstheme="minorHAnsi"/>
          <w:sz w:val="20"/>
          <w:szCs w:val="20"/>
        </w:rPr>
        <w:t>testy bezpieczeństwa aplikacji pod kątem</w:t>
      </w:r>
      <w:r>
        <w:rPr>
          <w:rFonts w:eastAsia="Times New Roman" w:cstheme="minorHAnsi"/>
          <w:sz w:val="20"/>
          <w:szCs w:val="20"/>
        </w:rPr>
        <w:t>, m.in.</w:t>
      </w:r>
      <w:r w:rsidRPr="00635C95">
        <w:rPr>
          <w:rFonts w:eastAsia="Times New Roman" w:cstheme="minorHAnsi"/>
          <w:sz w:val="20"/>
          <w:szCs w:val="20"/>
        </w:rPr>
        <w:t>:</w:t>
      </w:r>
    </w:p>
    <w:p w14:paraId="103870E2"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semantycznych na adres URL,</w:t>
      </w:r>
    </w:p>
    <w:p w14:paraId="604F5A9A"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związanych z ładowaniem plików,</w:t>
      </w:r>
    </w:p>
    <w:p w14:paraId="5F53B13E"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typu Cross-Site Scripting,</w:t>
      </w:r>
    </w:p>
    <w:p w14:paraId="28C3758F"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Cross-Site </w:t>
      </w:r>
      <w:proofErr w:type="spellStart"/>
      <w:r w:rsidRPr="00635C95">
        <w:rPr>
          <w:rFonts w:cstheme="minorHAnsi"/>
          <w:sz w:val="20"/>
          <w:szCs w:val="20"/>
        </w:rPr>
        <w:t>Request</w:t>
      </w:r>
      <w:proofErr w:type="spellEnd"/>
      <w:r w:rsidRPr="00635C95">
        <w:rPr>
          <w:rFonts w:cstheme="minorHAnsi"/>
          <w:sz w:val="20"/>
          <w:szCs w:val="20"/>
        </w:rPr>
        <w:t xml:space="preserve"> </w:t>
      </w:r>
      <w:proofErr w:type="spellStart"/>
      <w:r w:rsidRPr="00635C95">
        <w:rPr>
          <w:rFonts w:cstheme="minorHAnsi"/>
          <w:sz w:val="20"/>
          <w:szCs w:val="20"/>
        </w:rPr>
        <w:t>Forgery</w:t>
      </w:r>
      <w:proofErr w:type="spellEnd"/>
      <w:r w:rsidRPr="00635C95">
        <w:rPr>
          <w:rFonts w:cstheme="minorHAnsi"/>
          <w:sz w:val="20"/>
          <w:szCs w:val="20"/>
        </w:rPr>
        <w:t>,</w:t>
      </w:r>
    </w:p>
    <w:p w14:paraId="6D81C736"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ataków typu MITM (Man in the Middle),</w:t>
      </w:r>
    </w:p>
    <w:p w14:paraId="26C461C6"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Cross Site </w:t>
      </w:r>
      <w:proofErr w:type="spellStart"/>
      <w:r w:rsidRPr="00635C95">
        <w:rPr>
          <w:rFonts w:cstheme="minorHAnsi"/>
          <w:sz w:val="20"/>
          <w:szCs w:val="20"/>
        </w:rPr>
        <w:t>Tracing</w:t>
      </w:r>
      <w:proofErr w:type="spellEnd"/>
      <w:r w:rsidRPr="00635C95">
        <w:rPr>
          <w:rFonts w:cstheme="minorHAnsi"/>
          <w:sz w:val="20"/>
          <w:szCs w:val="20"/>
        </w:rPr>
        <w:t xml:space="preserve">, </w:t>
      </w:r>
    </w:p>
    <w:p w14:paraId="56E7A5D8"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lastRenderedPageBreak/>
        <w:t xml:space="preserve">ataków typu </w:t>
      </w:r>
      <w:proofErr w:type="spellStart"/>
      <w:r w:rsidRPr="00635C95">
        <w:rPr>
          <w:rFonts w:cstheme="minorHAnsi"/>
          <w:sz w:val="20"/>
          <w:szCs w:val="20"/>
        </w:rPr>
        <w:t>Session</w:t>
      </w:r>
      <w:proofErr w:type="spellEnd"/>
      <w:r w:rsidRPr="00635C95">
        <w:rPr>
          <w:rFonts w:cstheme="minorHAnsi"/>
          <w:sz w:val="20"/>
          <w:szCs w:val="20"/>
        </w:rPr>
        <w:t xml:space="preserve"> </w:t>
      </w:r>
      <w:proofErr w:type="spellStart"/>
      <w:r w:rsidRPr="00635C95">
        <w:rPr>
          <w:rFonts w:cstheme="minorHAnsi"/>
          <w:sz w:val="20"/>
          <w:szCs w:val="20"/>
        </w:rPr>
        <w:t>Hijacking</w:t>
      </w:r>
      <w:proofErr w:type="spellEnd"/>
      <w:r w:rsidRPr="00635C95">
        <w:rPr>
          <w:rFonts w:cstheme="minorHAnsi"/>
          <w:sz w:val="20"/>
          <w:szCs w:val="20"/>
        </w:rPr>
        <w:t xml:space="preserve"> / </w:t>
      </w:r>
      <w:proofErr w:type="spellStart"/>
      <w:r w:rsidRPr="00635C95">
        <w:rPr>
          <w:rFonts w:cstheme="minorHAnsi"/>
          <w:sz w:val="20"/>
          <w:szCs w:val="20"/>
        </w:rPr>
        <w:t>Session</w:t>
      </w:r>
      <w:proofErr w:type="spellEnd"/>
      <w:r w:rsidRPr="00635C95">
        <w:rPr>
          <w:rFonts w:cstheme="minorHAnsi"/>
          <w:sz w:val="20"/>
          <w:szCs w:val="20"/>
        </w:rPr>
        <w:t xml:space="preserve"> </w:t>
      </w:r>
      <w:proofErr w:type="spellStart"/>
      <w:r w:rsidRPr="00635C95">
        <w:rPr>
          <w:rFonts w:cstheme="minorHAnsi"/>
          <w:sz w:val="20"/>
          <w:szCs w:val="20"/>
        </w:rPr>
        <w:t>Fixation</w:t>
      </w:r>
      <w:proofErr w:type="spellEnd"/>
      <w:r w:rsidRPr="00635C95">
        <w:rPr>
          <w:rFonts w:cstheme="minorHAnsi"/>
          <w:sz w:val="20"/>
          <w:szCs w:val="20"/>
        </w:rPr>
        <w:t>,</w:t>
      </w:r>
    </w:p>
    <w:p w14:paraId="0FD24329"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ataków typu </w:t>
      </w:r>
      <w:proofErr w:type="spellStart"/>
      <w:r w:rsidRPr="00635C95">
        <w:rPr>
          <w:rFonts w:cstheme="minorHAnsi"/>
          <w:sz w:val="20"/>
          <w:szCs w:val="20"/>
        </w:rPr>
        <w:t>Forced</w:t>
      </w:r>
      <w:proofErr w:type="spellEnd"/>
      <w:r w:rsidRPr="00635C95">
        <w:rPr>
          <w:rFonts w:cstheme="minorHAnsi"/>
          <w:sz w:val="20"/>
          <w:szCs w:val="20"/>
        </w:rPr>
        <w:t xml:space="preserve"> </w:t>
      </w:r>
      <w:proofErr w:type="spellStart"/>
      <w:r w:rsidRPr="00635C95">
        <w:rPr>
          <w:rFonts w:cstheme="minorHAnsi"/>
          <w:sz w:val="20"/>
          <w:szCs w:val="20"/>
        </w:rPr>
        <w:t>Browsing</w:t>
      </w:r>
      <w:proofErr w:type="spellEnd"/>
      <w:r w:rsidRPr="00635C95">
        <w:rPr>
          <w:rFonts w:cstheme="minorHAnsi"/>
          <w:sz w:val="20"/>
          <w:szCs w:val="20"/>
        </w:rPr>
        <w:t>,</w:t>
      </w:r>
    </w:p>
    <w:p w14:paraId="106740C2"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ujawnienia kodu/ścieżki dostępu (</w:t>
      </w:r>
      <w:proofErr w:type="spellStart"/>
      <w:r w:rsidRPr="00635C95">
        <w:rPr>
          <w:rFonts w:cstheme="minorHAnsi"/>
          <w:sz w:val="20"/>
          <w:szCs w:val="20"/>
        </w:rPr>
        <w:t>Path</w:t>
      </w:r>
      <w:proofErr w:type="spellEnd"/>
      <w:r w:rsidRPr="00635C95">
        <w:rPr>
          <w:rFonts w:cstheme="minorHAnsi"/>
          <w:sz w:val="20"/>
          <w:szCs w:val="20"/>
        </w:rPr>
        <w:t xml:space="preserve"> </w:t>
      </w:r>
      <w:proofErr w:type="spellStart"/>
      <w:r w:rsidRPr="00635C95">
        <w:rPr>
          <w:rFonts w:cstheme="minorHAnsi"/>
          <w:sz w:val="20"/>
          <w:szCs w:val="20"/>
        </w:rPr>
        <w:t>Disclousure</w:t>
      </w:r>
      <w:proofErr w:type="spellEnd"/>
      <w:r w:rsidRPr="00635C95">
        <w:rPr>
          <w:rFonts w:cstheme="minorHAnsi"/>
          <w:sz w:val="20"/>
          <w:szCs w:val="20"/>
        </w:rPr>
        <w:t>),</w:t>
      </w:r>
    </w:p>
    <w:p w14:paraId="642C032E"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ujawnienia parametrów ograniczających (</w:t>
      </w:r>
      <w:proofErr w:type="spellStart"/>
      <w:r w:rsidRPr="00635C95">
        <w:rPr>
          <w:rFonts w:cstheme="minorHAnsi"/>
          <w:sz w:val="20"/>
          <w:szCs w:val="20"/>
        </w:rPr>
        <w:t>Parameter</w:t>
      </w:r>
      <w:proofErr w:type="spellEnd"/>
      <w:r w:rsidRPr="00635C95">
        <w:rPr>
          <w:rFonts w:cstheme="minorHAnsi"/>
          <w:sz w:val="20"/>
          <w:szCs w:val="20"/>
        </w:rPr>
        <w:t xml:space="preserve"> Delimiter)</w:t>
      </w:r>
    </w:p>
    <w:p w14:paraId="0782D81A"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podrabiania zarządzania formularza,</w:t>
      </w:r>
    </w:p>
    <w:p w14:paraId="41A90F7F"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sfałszowania żądania http,</w:t>
      </w:r>
    </w:p>
    <w:p w14:paraId="0DC461DE"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ujawnienia danych przechowywanych w bazie,</w:t>
      </w:r>
    </w:p>
    <w:p w14:paraId="41EB3640"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trawersowania katalogów (</w:t>
      </w:r>
      <w:proofErr w:type="spellStart"/>
      <w:r w:rsidRPr="00635C95">
        <w:rPr>
          <w:rFonts w:cstheme="minorHAnsi"/>
          <w:sz w:val="20"/>
          <w:szCs w:val="20"/>
        </w:rPr>
        <w:t>Path</w:t>
      </w:r>
      <w:proofErr w:type="spellEnd"/>
      <w:r w:rsidRPr="00635C95">
        <w:rPr>
          <w:rFonts w:cstheme="minorHAnsi"/>
          <w:sz w:val="20"/>
          <w:szCs w:val="20"/>
        </w:rPr>
        <w:t xml:space="preserve"> </w:t>
      </w:r>
      <w:proofErr w:type="spellStart"/>
      <w:r w:rsidRPr="00635C95">
        <w:rPr>
          <w:rFonts w:cstheme="minorHAnsi"/>
          <w:sz w:val="20"/>
          <w:szCs w:val="20"/>
        </w:rPr>
        <w:t>Traversal</w:t>
      </w:r>
      <w:proofErr w:type="spellEnd"/>
      <w:r w:rsidRPr="00635C95">
        <w:rPr>
          <w:rFonts w:cstheme="minorHAnsi"/>
          <w:sz w:val="20"/>
          <w:szCs w:val="20"/>
        </w:rPr>
        <w:t>),</w:t>
      </w:r>
    </w:p>
    <w:p w14:paraId="778CFC5B"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ujawniania kodu źródłowego,</w:t>
      </w:r>
    </w:p>
    <w:p w14:paraId="76BA175B"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przepełnienia bufora lub stosu,</w:t>
      </w:r>
    </w:p>
    <w:p w14:paraId="5C1EF844"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 xml:space="preserve">wstrzykiwania kodu wykonywalnego innych języków programowania (np. SQL </w:t>
      </w:r>
      <w:proofErr w:type="spellStart"/>
      <w:r w:rsidRPr="00635C95">
        <w:rPr>
          <w:rFonts w:cstheme="minorHAnsi"/>
          <w:sz w:val="20"/>
          <w:szCs w:val="20"/>
        </w:rPr>
        <w:t>Injection</w:t>
      </w:r>
      <w:proofErr w:type="spellEnd"/>
      <w:r w:rsidRPr="00635C95">
        <w:rPr>
          <w:rFonts w:cstheme="minorHAnsi"/>
          <w:sz w:val="20"/>
          <w:szCs w:val="20"/>
        </w:rPr>
        <w:t xml:space="preserve"> / JSON </w:t>
      </w:r>
      <w:proofErr w:type="spellStart"/>
      <w:r w:rsidRPr="00635C95">
        <w:rPr>
          <w:rFonts w:cstheme="minorHAnsi"/>
          <w:sz w:val="20"/>
          <w:szCs w:val="20"/>
        </w:rPr>
        <w:t>Injection</w:t>
      </w:r>
      <w:proofErr w:type="spellEnd"/>
      <w:r w:rsidRPr="00635C95">
        <w:rPr>
          <w:rFonts w:cstheme="minorHAnsi"/>
          <w:sz w:val="20"/>
          <w:szCs w:val="20"/>
        </w:rPr>
        <w:t>),</w:t>
      </w:r>
    </w:p>
    <w:p w14:paraId="2B272C6F" w14:textId="77777777" w:rsidR="00D62136" w:rsidRPr="00635C95" w:rsidRDefault="00D62136" w:rsidP="00C15DAA">
      <w:pPr>
        <w:numPr>
          <w:ilvl w:val="1"/>
          <w:numId w:val="22"/>
        </w:numPr>
        <w:spacing w:after="0" w:line="276" w:lineRule="auto"/>
        <w:jc w:val="both"/>
        <w:rPr>
          <w:rFonts w:cstheme="minorHAnsi"/>
          <w:sz w:val="20"/>
          <w:szCs w:val="20"/>
        </w:rPr>
      </w:pPr>
      <w:r w:rsidRPr="00635C95">
        <w:rPr>
          <w:rFonts w:cstheme="minorHAnsi"/>
          <w:sz w:val="20"/>
          <w:szCs w:val="20"/>
        </w:rPr>
        <w:t>niepożądanego przekierowania,</w:t>
      </w:r>
    </w:p>
    <w:p w14:paraId="18E06F1A"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enumeracji i wykorzystania znanych podatności w celu uzyskania nieautoryzowanego dostępu,</w:t>
      </w:r>
    </w:p>
    <w:p w14:paraId="7512E493"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podszywania się pod użytkowników i uzyskania nieautoryzowanego dostępu do systemu</w:t>
      </w:r>
    </w:p>
    <w:p w14:paraId="70D7DB14"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podszywania się pod użytkowników uprzywilejowanych i uzyskanie dostępu do systemu</w:t>
      </w:r>
    </w:p>
    <w:p w14:paraId="23FC7BE3" w14:textId="77777777" w:rsidR="00D62136" w:rsidRPr="00635C95"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blokowania/umożliwienia dostępu do systemu wszystkim lub wybranym jej użytkownikom,</w:t>
      </w:r>
    </w:p>
    <w:p w14:paraId="2829836A" w14:textId="77777777" w:rsidR="00D62136" w:rsidRDefault="00D62136" w:rsidP="00C15DAA">
      <w:pPr>
        <w:numPr>
          <w:ilvl w:val="2"/>
          <w:numId w:val="13"/>
        </w:numPr>
        <w:tabs>
          <w:tab w:val="clear" w:pos="1495"/>
          <w:tab w:val="num" w:pos="1919"/>
        </w:tabs>
        <w:spacing w:after="0" w:line="240" w:lineRule="auto"/>
        <w:ind w:left="851" w:hanging="284"/>
        <w:jc w:val="both"/>
        <w:rPr>
          <w:rFonts w:eastAsia="Times New Roman" w:cstheme="minorHAnsi"/>
          <w:sz w:val="20"/>
          <w:szCs w:val="20"/>
        </w:rPr>
      </w:pPr>
      <w:r w:rsidRPr="00635C95">
        <w:rPr>
          <w:rFonts w:eastAsia="Times New Roman" w:cstheme="minorHAnsi"/>
          <w:sz w:val="20"/>
          <w:szCs w:val="20"/>
        </w:rPr>
        <w:t>badanie możliwości modyfikacji/usunięcia danych z systemu.</w:t>
      </w:r>
    </w:p>
    <w:p w14:paraId="70677573" w14:textId="77777777" w:rsidR="00AA1C43" w:rsidRPr="00635C95" w:rsidRDefault="00AA1C43" w:rsidP="00AA1C43">
      <w:pPr>
        <w:spacing w:after="0" w:line="240" w:lineRule="auto"/>
        <w:ind w:left="851"/>
        <w:jc w:val="both"/>
        <w:rPr>
          <w:rFonts w:eastAsia="Times New Roman" w:cstheme="minorHAnsi"/>
          <w:sz w:val="20"/>
          <w:szCs w:val="20"/>
        </w:rPr>
      </w:pPr>
    </w:p>
    <w:p w14:paraId="5BA34C14" w14:textId="77777777" w:rsidR="00D62136" w:rsidRPr="00635C95" w:rsidRDefault="00D62136" w:rsidP="00BC24F4">
      <w:pPr>
        <w:pStyle w:val="Nagwek2"/>
        <w:rPr>
          <w:rFonts w:eastAsia="Times New Roman"/>
        </w:rPr>
      </w:pPr>
      <w:bookmarkStart w:id="995" w:name="_Toc134081334"/>
      <w:r w:rsidRPr="00FB75A1">
        <w:rPr>
          <w:rFonts w:eastAsia="Times New Roman"/>
          <w:i/>
          <w:iCs/>
        </w:rPr>
        <w:t>Audyt funkcjonowania systemów bezpieczeństwa</w:t>
      </w:r>
      <w:r w:rsidRPr="00635C95">
        <w:rPr>
          <w:rFonts w:eastAsia="Times New Roman"/>
        </w:rPr>
        <w:t>.</w:t>
      </w:r>
      <w:bookmarkEnd w:id="995"/>
      <w:r w:rsidRPr="00635C95">
        <w:rPr>
          <w:rFonts w:eastAsia="Times New Roman"/>
        </w:rPr>
        <w:t xml:space="preserve"> </w:t>
      </w:r>
    </w:p>
    <w:p w14:paraId="22AA7B8D" w14:textId="77777777" w:rsidR="00D62136" w:rsidRPr="00635C95" w:rsidRDefault="00D62136" w:rsidP="00D62136">
      <w:pPr>
        <w:spacing w:before="100" w:beforeAutospacing="1" w:after="0"/>
        <w:ind w:left="708"/>
        <w:jc w:val="both"/>
        <w:rPr>
          <w:rFonts w:eastAsia="Times New Roman" w:cstheme="minorHAnsi"/>
          <w:sz w:val="20"/>
          <w:szCs w:val="20"/>
        </w:rPr>
      </w:pPr>
      <w:r w:rsidRPr="00635C95">
        <w:rPr>
          <w:rFonts w:eastAsia="Times New Roman" w:cstheme="minorHAnsi"/>
          <w:sz w:val="20"/>
          <w:szCs w:val="20"/>
        </w:rPr>
        <w:t>Audyt obejmuje analizę i ocenę funkcjonowania następujących systemów bezpieczeństwa:</w:t>
      </w:r>
    </w:p>
    <w:p w14:paraId="0152935D" w14:textId="77777777" w:rsidR="00D62136" w:rsidRPr="00635C95" w:rsidRDefault="00D62136" w:rsidP="0012029D">
      <w:pPr>
        <w:numPr>
          <w:ilvl w:val="0"/>
          <w:numId w:val="59"/>
        </w:numPr>
        <w:spacing w:after="0" w:line="240" w:lineRule="auto"/>
        <w:jc w:val="both"/>
        <w:rPr>
          <w:rFonts w:eastAsia="Times New Roman" w:cstheme="minorHAnsi"/>
          <w:sz w:val="20"/>
          <w:szCs w:val="20"/>
        </w:rPr>
      </w:pPr>
      <w:r w:rsidRPr="00635C95">
        <w:rPr>
          <w:rFonts w:eastAsia="Times New Roman" w:cstheme="minorHAnsi"/>
          <w:sz w:val="20"/>
          <w:szCs w:val="20"/>
        </w:rPr>
        <w:t>System antywirusowy.</w:t>
      </w:r>
    </w:p>
    <w:p w14:paraId="57EC00AB" w14:textId="77777777" w:rsidR="00D62136" w:rsidRPr="00635C95" w:rsidRDefault="00D62136" w:rsidP="0012029D">
      <w:pPr>
        <w:numPr>
          <w:ilvl w:val="0"/>
          <w:numId w:val="59"/>
        </w:numPr>
        <w:spacing w:after="0" w:line="240" w:lineRule="auto"/>
        <w:jc w:val="both"/>
        <w:rPr>
          <w:rFonts w:eastAsia="Times New Roman" w:cstheme="minorHAnsi"/>
          <w:sz w:val="20"/>
          <w:szCs w:val="20"/>
        </w:rPr>
      </w:pPr>
      <w:r w:rsidRPr="00635C95">
        <w:rPr>
          <w:rFonts w:eastAsia="Times New Roman" w:cstheme="minorHAnsi"/>
          <w:sz w:val="20"/>
          <w:szCs w:val="20"/>
        </w:rPr>
        <w:t>System antyspamowy.</w:t>
      </w:r>
    </w:p>
    <w:p w14:paraId="13E28E92" w14:textId="77777777" w:rsidR="00D62136" w:rsidRPr="00635C95" w:rsidRDefault="00D62136" w:rsidP="0012029D">
      <w:pPr>
        <w:numPr>
          <w:ilvl w:val="0"/>
          <w:numId w:val="59"/>
        </w:numPr>
        <w:spacing w:after="0" w:line="240" w:lineRule="auto"/>
        <w:jc w:val="both"/>
        <w:rPr>
          <w:rFonts w:eastAsia="Times New Roman" w:cstheme="minorHAnsi"/>
          <w:sz w:val="20"/>
          <w:szCs w:val="20"/>
        </w:rPr>
      </w:pPr>
      <w:r w:rsidRPr="00635C95">
        <w:rPr>
          <w:rFonts w:eastAsia="Times New Roman" w:cstheme="minorHAnsi"/>
          <w:sz w:val="20"/>
          <w:szCs w:val="20"/>
        </w:rPr>
        <w:t xml:space="preserve">System DLP (Data </w:t>
      </w:r>
      <w:proofErr w:type="spellStart"/>
      <w:r w:rsidRPr="00635C95">
        <w:rPr>
          <w:rFonts w:eastAsia="Times New Roman" w:cstheme="minorHAnsi"/>
          <w:sz w:val="20"/>
          <w:szCs w:val="20"/>
        </w:rPr>
        <w:t>Leak</w:t>
      </w:r>
      <w:proofErr w:type="spellEnd"/>
      <w:r w:rsidRPr="00635C95">
        <w:rPr>
          <w:rFonts w:eastAsia="Times New Roman" w:cstheme="minorHAnsi"/>
          <w:sz w:val="20"/>
          <w:szCs w:val="20"/>
        </w:rPr>
        <w:t xml:space="preserve"> </w:t>
      </w:r>
      <w:proofErr w:type="spellStart"/>
      <w:r w:rsidRPr="00635C95">
        <w:rPr>
          <w:rFonts w:eastAsia="Times New Roman" w:cstheme="minorHAnsi"/>
          <w:sz w:val="20"/>
          <w:szCs w:val="20"/>
        </w:rPr>
        <w:t>Prevention</w:t>
      </w:r>
      <w:proofErr w:type="spellEnd"/>
      <w:r w:rsidRPr="00635C95">
        <w:rPr>
          <w:rFonts w:eastAsia="Times New Roman" w:cstheme="minorHAnsi"/>
          <w:sz w:val="20"/>
          <w:szCs w:val="20"/>
        </w:rPr>
        <w:t xml:space="preserve">/Data </w:t>
      </w:r>
      <w:proofErr w:type="spellStart"/>
      <w:r w:rsidRPr="00635C95">
        <w:rPr>
          <w:rFonts w:eastAsia="Times New Roman" w:cstheme="minorHAnsi"/>
          <w:sz w:val="20"/>
          <w:szCs w:val="20"/>
        </w:rPr>
        <w:t>Loss</w:t>
      </w:r>
      <w:proofErr w:type="spellEnd"/>
      <w:r w:rsidRPr="00635C95">
        <w:rPr>
          <w:rFonts w:eastAsia="Times New Roman" w:cstheme="minorHAnsi"/>
          <w:sz w:val="20"/>
          <w:szCs w:val="20"/>
        </w:rPr>
        <w:t xml:space="preserve"> </w:t>
      </w:r>
      <w:proofErr w:type="spellStart"/>
      <w:r w:rsidRPr="00635C95">
        <w:rPr>
          <w:rFonts w:eastAsia="Times New Roman" w:cstheme="minorHAnsi"/>
          <w:sz w:val="20"/>
          <w:szCs w:val="20"/>
        </w:rPr>
        <w:t>Prevention</w:t>
      </w:r>
      <w:proofErr w:type="spellEnd"/>
      <w:r w:rsidRPr="00635C95">
        <w:rPr>
          <w:rFonts w:eastAsia="Times New Roman" w:cstheme="minorHAnsi"/>
          <w:sz w:val="20"/>
          <w:szCs w:val="20"/>
        </w:rPr>
        <w:t>).</w:t>
      </w:r>
    </w:p>
    <w:p w14:paraId="75842BEF" w14:textId="77777777" w:rsidR="00D62136" w:rsidRPr="00635C95" w:rsidRDefault="00D62136" w:rsidP="0012029D">
      <w:pPr>
        <w:numPr>
          <w:ilvl w:val="0"/>
          <w:numId w:val="59"/>
        </w:numPr>
        <w:spacing w:after="0" w:line="240" w:lineRule="auto"/>
        <w:jc w:val="both"/>
        <w:rPr>
          <w:rFonts w:eastAsia="Times New Roman" w:cstheme="minorHAnsi"/>
          <w:sz w:val="20"/>
          <w:szCs w:val="20"/>
        </w:rPr>
      </w:pPr>
      <w:r w:rsidRPr="00635C95">
        <w:rPr>
          <w:rFonts w:eastAsia="Times New Roman" w:cstheme="minorHAnsi"/>
          <w:sz w:val="20"/>
          <w:szCs w:val="20"/>
        </w:rPr>
        <w:t>System Firewall.</w:t>
      </w:r>
    </w:p>
    <w:p w14:paraId="6A96792A" w14:textId="77777777" w:rsidR="00D62136" w:rsidRPr="00635C95" w:rsidRDefault="00D62136" w:rsidP="0012029D">
      <w:pPr>
        <w:numPr>
          <w:ilvl w:val="0"/>
          <w:numId w:val="59"/>
        </w:numPr>
        <w:spacing w:after="0" w:line="240" w:lineRule="auto"/>
        <w:jc w:val="both"/>
        <w:rPr>
          <w:rFonts w:eastAsia="Times New Roman" w:cstheme="minorHAnsi"/>
          <w:sz w:val="20"/>
          <w:szCs w:val="20"/>
        </w:rPr>
      </w:pPr>
      <w:r w:rsidRPr="00635C95">
        <w:rPr>
          <w:rFonts w:eastAsia="Times New Roman" w:cstheme="minorHAnsi"/>
          <w:sz w:val="20"/>
          <w:szCs w:val="20"/>
        </w:rPr>
        <w:t>System backupowy wraz z testem odtworzenia systemu z backupu (Zamawiający nie wymaga odtwarzania systemu na zasobach Wykonawcy), ocena lokalizacji baz danych zawierających kopie bezpieczeństwa (bezpieczeństwo ośrodka, ośrodek zapasowy).</w:t>
      </w:r>
    </w:p>
    <w:p w14:paraId="29B33E83" w14:textId="77777777" w:rsidR="00D62136" w:rsidRPr="00635C95" w:rsidRDefault="00D62136" w:rsidP="0012029D">
      <w:pPr>
        <w:numPr>
          <w:ilvl w:val="0"/>
          <w:numId w:val="59"/>
        </w:numPr>
        <w:spacing w:after="0" w:line="240" w:lineRule="auto"/>
        <w:jc w:val="both"/>
        <w:rPr>
          <w:rFonts w:eastAsia="Times New Roman" w:cstheme="minorHAnsi"/>
          <w:sz w:val="20"/>
          <w:szCs w:val="20"/>
        </w:rPr>
      </w:pPr>
      <w:r w:rsidRPr="00635C95">
        <w:rPr>
          <w:rFonts w:eastAsia="Times New Roman" w:cstheme="minorHAnsi"/>
          <w:sz w:val="20"/>
          <w:szCs w:val="20"/>
        </w:rPr>
        <w:t>System zasilania awaryjnego.</w:t>
      </w:r>
    </w:p>
    <w:p w14:paraId="5C7203E6" w14:textId="77777777" w:rsidR="00D62136" w:rsidRPr="00635C95" w:rsidRDefault="00D62136" w:rsidP="00D62136">
      <w:pPr>
        <w:spacing w:after="0"/>
        <w:ind w:left="708"/>
        <w:jc w:val="both"/>
        <w:rPr>
          <w:rFonts w:eastAsia="Times New Roman" w:cstheme="minorHAnsi"/>
          <w:sz w:val="20"/>
          <w:szCs w:val="20"/>
        </w:rPr>
      </w:pPr>
    </w:p>
    <w:p w14:paraId="1D0C865E" w14:textId="77777777" w:rsidR="00D62136" w:rsidRPr="00635C95" w:rsidRDefault="00D62136" w:rsidP="00D62136">
      <w:pPr>
        <w:spacing w:after="0"/>
        <w:ind w:left="708"/>
        <w:jc w:val="both"/>
        <w:rPr>
          <w:rFonts w:eastAsia="Times New Roman" w:cstheme="minorHAnsi"/>
          <w:sz w:val="20"/>
          <w:szCs w:val="20"/>
        </w:rPr>
      </w:pPr>
      <w:r w:rsidRPr="00635C95">
        <w:rPr>
          <w:rFonts w:eastAsia="Times New Roman" w:cstheme="minorHAnsi"/>
          <w:sz w:val="20"/>
          <w:szCs w:val="20"/>
        </w:rPr>
        <w:t xml:space="preserve">Zakres </w:t>
      </w:r>
      <w:r>
        <w:rPr>
          <w:rFonts w:eastAsia="Times New Roman" w:cstheme="minorHAnsi"/>
          <w:sz w:val="20"/>
          <w:szCs w:val="20"/>
        </w:rPr>
        <w:t>prac</w:t>
      </w:r>
      <w:r w:rsidRPr="00635C95">
        <w:rPr>
          <w:rFonts w:eastAsia="Times New Roman" w:cstheme="minorHAnsi"/>
          <w:sz w:val="20"/>
          <w:szCs w:val="20"/>
        </w:rPr>
        <w:t>:</w:t>
      </w:r>
    </w:p>
    <w:p w14:paraId="048B88A3" w14:textId="77777777" w:rsidR="00D62136" w:rsidRPr="00635C95" w:rsidRDefault="00D62136" w:rsidP="0012029D">
      <w:pPr>
        <w:numPr>
          <w:ilvl w:val="0"/>
          <w:numId w:val="58"/>
        </w:numPr>
        <w:spacing w:after="0" w:line="240" w:lineRule="auto"/>
        <w:jc w:val="both"/>
        <w:rPr>
          <w:rFonts w:eastAsia="Times New Roman" w:cstheme="minorHAnsi"/>
          <w:sz w:val="20"/>
          <w:szCs w:val="20"/>
        </w:rPr>
      </w:pPr>
      <w:r w:rsidRPr="00635C95">
        <w:rPr>
          <w:rFonts w:eastAsia="Times New Roman" w:cstheme="minorHAnsi"/>
          <w:sz w:val="20"/>
          <w:szCs w:val="20"/>
        </w:rPr>
        <w:t>Kompleksowa analiza skuteczności działania.</w:t>
      </w:r>
    </w:p>
    <w:p w14:paraId="78058970" w14:textId="77777777" w:rsidR="00D62136" w:rsidRPr="00635C95" w:rsidRDefault="00D62136" w:rsidP="0012029D">
      <w:pPr>
        <w:numPr>
          <w:ilvl w:val="0"/>
          <w:numId w:val="58"/>
        </w:numPr>
        <w:spacing w:after="0" w:line="240" w:lineRule="auto"/>
        <w:jc w:val="both"/>
        <w:rPr>
          <w:rFonts w:eastAsia="Times New Roman" w:cstheme="minorHAnsi"/>
          <w:sz w:val="20"/>
          <w:szCs w:val="20"/>
        </w:rPr>
      </w:pPr>
      <w:r w:rsidRPr="00635C95">
        <w:rPr>
          <w:rFonts w:eastAsia="Times New Roman" w:cstheme="minorHAnsi"/>
          <w:sz w:val="20"/>
          <w:szCs w:val="20"/>
        </w:rPr>
        <w:t>Analiz</w:t>
      </w:r>
      <w:r>
        <w:rPr>
          <w:rFonts w:eastAsia="Times New Roman" w:cstheme="minorHAnsi"/>
          <w:sz w:val="20"/>
          <w:szCs w:val="20"/>
        </w:rPr>
        <w:t>a</w:t>
      </w:r>
      <w:r w:rsidRPr="00635C95">
        <w:rPr>
          <w:rFonts w:eastAsia="Times New Roman" w:cstheme="minorHAnsi"/>
          <w:sz w:val="20"/>
          <w:szCs w:val="20"/>
        </w:rPr>
        <w:t xml:space="preserve"> procedur utrzymaniowych i monitorowania systemów bezpieczeństwa.</w:t>
      </w:r>
    </w:p>
    <w:p w14:paraId="07767EAF" w14:textId="77777777" w:rsidR="00D62136" w:rsidRPr="00635C95" w:rsidRDefault="00D62136" w:rsidP="0012029D">
      <w:pPr>
        <w:numPr>
          <w:ilvl w:val="0"/>
          <w:numId w:val="58"/>
        </w:numPr>
        <w:spacing w:after="0" w:line="240" w:lineRule="auto"/>
        <w:jc w:val="both"/>
        <w:rPr>
          <w:rFonts w:eastAsia="Times New Roman" w:cstheme="minorHAnsi"/>
          <w:sz w:val="20"/>
          <w:szCs w:val="20"/>
        </w:rPr>
      </w:pPr>
      <w:r w:rsidRPr="00635C95">
        <w:rPr>
          <w:rFonts w:eastAsia="Times New Roman" w:cstheme="minorHAnsi"/>
          <w:sz w:val="20"/>
          <w:szCs w:val="20"/>
        </w:rPr>
        <w:t>Weryfikacja poprawności konfiguracji systemów bezpieczeństwa.</w:t>
      </w:r>
    </w:p>
    <w:p w14:paraId="67E6AFC0" w14:textId="77777777" w:rsidR="00D62136" w:rsidRDefault="00D62136" w:rsidP="0012029D">
      <w:pPr>
        <w:numPr>
          <w:ilvl w:val="0"/>
          <w:numId w:val="58"/>
        </w:numPr>
        <w:spacing w:after="0" w:line="240" w:lineRule="auto"/>
        <w:jc w:val="both"/>
        <w:rPr>
          <w:rFonts w:eastAsia="Times New Roman" w:cstheme="minorHAnsi"/>
          <w:sz w:val="20"/>
          <w:szCs w:val="20"/>
        </w:rPr>
      </w:pPr>
      <w:r w:rsidRPr="00635C95">
        <w:rPr>
          <w:rFonts w:eastAsia="Times New Roman" w:cstheme="minorHAnsi"/>
          <w:sz w:val="20"/>
          <w:szCs w:val="20"/>
        </w:rPr>
        <w:t>Weryfikacja i/lub opracowanie wskaźników efektywności.</w:t>
      </w:r>
    </w:p>
    <w:p w14:paraId="17F15116" w14:textId="77777777" w:rsidR="00D62136" w:rsidRDefault="00D62136" w:rsidP="00D62136">
      <w:pPr>
        <w:spacing w:before="120"/>
        <w:jc w:val="both"/>
        <w:rPr>
          <w:rFonts w:eastAsia="Times New Roman" w:cstheme="minorHAnsi"/>
          <w:b/>
          <w:sz w:val="20"/>
          <w:szCs w:val="20"/>
        </w:rPr>
      </w:pPr>
    </w:p>
    <w:p w14:paraId="1FC087E5" w14:textId="77777777" w:rsidR="00D62136" w:rsidRPr="00D66770" w:rsidRDefault="00D62136" w:rsidP="00BC24F4">
      <w:pPr>
        <w:pStyle w:val="Nagwek2"/>
        <w:rPr>
          <w:rStyle w:val="Wyrnienieintensywne"/>
          <w:color w:val="2F5496" w:themeColor="accent1" w:themeShade="BF"/>
        </w:rPr>
      </w:pPr>
      <w:bookmarkStart w:id="996" w:name="_Toc132122542"/>
      <w:bookmarkStart w:id="997" w:name="_Hlk132193375"/>
      <w:bookmarkStart w:id="998" w:name="_Toc134081335"/>
      <w:r w:rsidRPr="00D66770">
        <w:rPr>
          <w:rStyle w:val="Wyrnienieintensywne"/>
          <w:color w:val="2F5496" w:themeColor="accent1" w:themeShade="BF"/>
        </w:rPr>
        <w:t>Raporty</w:t>
      </w:r>
      <w:bookmarkEnd w:id="998"/>
      <w:r w:rsidRPr="00D66770">
        <w:rPr>
          <w:rStyle w:val="Wyrnienieintensywne"/>
          <w:color w:val="2F5496" w:themeColor="accent1" w:themeShade="BF"/>
        </w:rPr>
        <w:t xml:space="preserve"> </w:t>
      </w:r>
      <w:bookmarkEnd w:id="996"/>
    </w:p>
    <w:p w14:paraId="382A19EF" w14:textId="77777777" w:rsidR="00D62136" w:rsidRPr="00D66770" w:rsidRDefault="00D62136" w:rsidP="00D62136">
      <w:pPr>
        <w:spacing w:after="0"/>
        <w:ind w:left="708"/>
        <w:jc w:val="both"/>
        <w:rPr>
          <w:rFonts w:eastAsia="Times New Roman" w:cstheme="minorHAnsi"/>
          <w:sz w:val="20"/>
          <w:szCs w:val="20"/>
        </w:rPr>
      </w:pPr>
      <w:r w:rsidRPr="00D66770">
        <w:rPr>
          <w:rFonts w:eastAsia="Times New Roman" w:cstheme="minorHAnsi"/>
          <w:sz w:val="20"/>
          <w:szCs w:val="20"/>
        </w:rPr>
        <w:t>W wyniku przeprowadzonych prac Wykonawca dostarczy raporty (na zasadach określonych dla każdego  etapu) zawierające przykładowo:</w:t>
      </w:r>
    </w:p>
    <w:p w14:paraId="4231B313" w14:textId="77777777" w:rsidR="00D62136" w:rsidRPr="008D0707" w:rsidRDefault="00D62136" w:rsidP="00D62136">
      <w:pPr>
        <w:spacing w:after="0"/>
        <w:ind w:left="708"/>
        <w:jc w:val="both"/>
        <w:rPr>
          <w:rFonts w:eastAsia="Times New Roman" w:cstheme="minorHAnsi"/>
          <w:sz w:val="20"/>
          <w:szCs w:val="20"/>
          <w:highlight w:val="cyan"/>
        </w:rPr>
      </w:pPr>
    </w:p>
    <w:p w14:paraId="78AB5670" w14:textId="4F408578" w:rsidR="00BE397D" w:rsidRPr="003E0A87" w:rsidRDefault="00BE397D" w:rsidP="0012029D">
      <w:pPr>
        <w:numPr>
          <w:ilvl w:val="0"/>
          <w:numId w:val="57"/>
        </w:numPr>
        <w:spacing w:after="0" w:line="240" w:lineRule="auto"/>
        <w:jc w:val="both"/>
        <w:rPr>
          <w:rFonts w:eastAsia="Times New Roman" w:cstheme="minorHAnsi"/>
          <w:sz w:val="20"/>
          <w:szCs w:val="20"/>
        </w:rPr>
      </w:pPr>
      <w:bookmarkStart w:id="999" w:name="_Toc130220394"/>
      <w:bookmarkStart w:id="1000" w:name="_Toc130471379"/>
      <w:bookmarkStart w:id="1001" w:name="_Toc132107431"/>
      <w:bookmarkStart w:id="1002" w:name="_Toc132109199"/>
      <w:bookmarkStart w:id="1003" w:name="_Toc132109535"/>
      <w:bookmarkStart w:id="1004" w:name="_Toc132109877"/>
      <w:bookmarkStart w:id="1005" w:name="_Toc132110213"/>
      <w:bookmarkStart w:id="1006" w:name="_Toc132110561"/>
      <w:bookmarkStart w:id="1007" w:name="_Toc132110897"/>
      <w:bookmarkStart w:id="1008" w:name="_Toc132111234"/>
      <w:bookmarkStart w:id="1009" w:name="_Toc132111571"/>
      <w:bookmarkStart w:id="1010" w:name="_Toc132111908"/>
      <w:bookmarkStart w:id="1011" w:name="_Toc132112245"/>
      <w:bookmarkStart w:id="1012" w:name="_Toc132112582"/>
      <w:bookmarkStart w:id="1013" w:name="_Toc132112925"/>
      <w:bookmarkStart w:id="1014" w:name="_Toc132113269"/>
      <w:bookmarkStart w:id="1015" w:name="_Toc132113613"/>
      <w:bookmarkStart w:id="1016" w:name="_Toc132113957"/>
      <w:bookmarkStart w:id="1017" w:name="_Toc132114300"/>
      <w:bookmarkStart w:id="1018" w:name="_Toc132114649"/>
      <w:bookmarkStart w:id="1019" w:name="_Toc132114992"/>
      <w:bookmarkStart w:id="1020" w:name="_Toc132115341"/>
      <w:bookmarkStart w:id="1021" w:name="_Toc132115684"/>
      <w:bookmarkStart w:id="1022" w:name="_Toc132116027"/>
      <w:bookmarkStart w:id="1023" w:name="_Toc132116370"/>
      <w:bookmarkStart w:id="1024" w:name="_Toc132117400"/>
      <w:bookmarkStart w:id="1025" w:name="_Toc132117742"/>
      <w:bookmarkStart w:id="1026" w:name="_Toc132118084"/>
      <w:bookmarkStart w:id="1027" w:name="_Toc132118427"/>
      <w:bookmarkStart w:id="1028" w:name="_Toc132118769"/>
      <w:bookmarkStart w:id="1029" w:name="_Toc132119111"/>
      <w:bookmarkStart w:id="1030" w:name="_Toc132119453"/>
      <w:bookmarkStart w:id="1031" w:name="_Toc132119795"/>
      <w:bookmarkStart w:id="1032" w:name="_Toc132120137"/>
      <w:bookmarkStart w:id="1033" w:name="_Toc132120479"/>
      <w:bookmarkStart w:id="1034" w:name="_Toc132120820"/>
      <w:bookmarkStart w:id="1035" w:name="_Toc132121161"/>
      <w:bookmarkStart w:id="1036" w:name="_Toc132121502"/>
      <w:bookmarkStart w:id="1037" w:name="_Toc132121844"/>
      <w:bookmarkStart w:id="1038" w:name="_Toc132122193"/>
      <w:bookmarkStart w:id="1039" w:name="_Toc132122543"/>
      <w:bookmarkStart w:id="1040" w:name="_Toc130220395"/>
      <w:bookmarkStart w:id="1041" w:name="_Toc130471380"/>
      <w:bookmarkStart w:id="1042" w:name="_Toc132107432"/>
      <w:bookmarkStart w:id="1043" w:name="_Toc132109200"/>
      <w:bookmarkStart w:id="1044" w:name="_Toc132109536"/>
      <w:bookmarkStart w:id="1045" w:name="_Toc132109878"/>
      <w:bookmarkStart w:id="1046" w:name="_Toc132110214"/>
      <w:bookmarkStart w:id="1047" w:name="_Toc132110562"/>
      <w:bookmarkStart w:id="1048" w:name="_Toc132110898"/>
      <w:bookmarkStart w:id="1049" w:name="_Toc132111235"/>
      <w:bookmarkStart w:id="1050" w:name="_Toc132111572"/>
      <w:bookmarkStart w:id="1051" w:name="_Toc132111909"/>
      <w:bookmarkStart w:id="1052" w:name="_Toc132112246"/>
      <w:bookmarkStart w:id="1053" w:name="_Toc132112583"/>
      <w:bookmarkStart w:id="1054" w:name="_Toc132112926"/>
      <w:bookmarkStart w:id="1055" w:name="_Toc132113270"/>
      <w:bookmarkStart w:id="1056" w:name="_Toc132113614"/>
      <w:bookmarkStart w:id="1057" w:name="_Toc132113958"/>
      <w:bookmarkStart w:id="1058" w:name="_Toc132114301"/>
      <w:bookmarkStart w:id="1059" w:name="_Toc132114650"/>
      <w:bookmarkStart w:id="1060" w:name="_Toc132114993"/>
      <w:bookmarkStart w:id="1061" w:name="_Toc132115342"/>
      <w:bookmarkStart w:id="1062" w:name="_Toc132115685"/>
      <w:bookmarkStart w:id="1063" w:name="_Toc132116028"/>
      <w:bookmarkStart w:id="1064" w:name="_Toc132116371"/>
      <w:bookmarkStart w:id="1065" w:name="_Toc132117401"/>
      <w:bookmarkStart w:id="1066" w:name="_Toc132117743"/>
      <w:bookmarkStart w:id="1067" w:name="_Toc132118085"/>
      <w:bookmarkStart w:id="1068" w:name="_Toc132118428"/>
      <w:bookmarkStart w:id="1069" w:name="_Toc132118770"/>
      <w:bookmarkStart w:id="1070" w:name="_Toc132119112"/>
      <w:bookmarkStart w:id="1071" w:name="_Toc132119454"/>
      <w:bookmarkStart w:id="1072" w:name="_Toc132119796"/>
      <w:bookmarkStart w:id="1073" w:name="_Toc132120138"/>
      <w:bookmarkStart w:id="1074" w:name="_Toc132120480"/>
      <w:bookmarkStart w:id="1075" w:name="_Toc132120821"/>
      <w:bookmarkStart w:id="1076" w:name="_Toc132121162"/>
      <w:bookmarkStart w:id="1077" w:name="_Toc132121503"/>
      <w:bookmarkStart w:id="1078" w:name="_Toc132121845"/>
      <w:bookmarkStart w:id="1079" w:name="_Toc132122194"/>
      <w:bookmarkStart w:id="1080" w:name="_Toc132122544"/>
      <w:bookmarkStart w:id="1081" w:name="_Toc130220396"/>
      <w:bookmarkStart w:id="1082" w:name="_Toc130471381"/>
      <w:bookmarkStart w:id="1083" w:name="_Toc132107433"/>
      <w:bookmarkStart w:id="1084" w:name="_Toc132109201"/>
      <w:bookmarkStart w:id="1085" w:name="_Toc132109537"/>
      <w:bookmarkStart w:id="1086" w:name="_Toc132109879"/>
      <w:bookmarkStart w:id="1087" w:name="_Toc132110215"/>
      <w:bookmarkStart w:id="1088" w:name="_Toc132110563"/>
      <w:bookmarkStart w:id="1089" w:name="_Toc132110899"/>
      <w:bookmarkStart w:id="1090" w:name="_Toc132111236"/>
      <w:bookmarkStart w:id="1091" w:name="_Toc132111573"/>
      <w:bookmarkStart w:id="1092" w:name="_Toc132111910"/>
      <w:bookmarkStart w:id="1093" w:name="_Toc132112247"/>
      <w:bookmarkStart w:id="1094" w:name="_Toc132112584"/>
      <w:bookmarkStart w:id="1095" w:name="_Toc132112927"/>
      <w:bookmarkStart w:id="1096" w:name="_Toc132113271"/>
      <w:bookmarkStart w:id="1097" w:name="_Toc132113615"/>
      <w:bookmarkStart w:id="1098" w:name="_Toc132113959"/>
      <w:bookmarkStart w:id="1099" w:name="_Toc132114302"/>
      <w:bookmarkStart w:id="1100" w:name="_Toc132114651"/>
      <w:bookmarkStart w:id="1101" w:name="_Toc132114994"/>
      <w:bookmarkStart w:id="1102" w:name="_Toc132115343"/>
      <w:bookmarkStart w:id="1103" w:name="_Toc132115686"/>
      <w:bookmarkStart w:id="1104" w:name="_Toc132116029"/>
      <w:bookmarkStart w:id="1105" w:name="_Toc132116372"/>
      <w:bookmarkStart w:id="1106" w:name="_Toc132117402"/>
      <w:bookmarkStart w:id="1107" w:name="_Toc132117744"/>
      <w:bookmarkStart w:id="1108" w:name="_Toc132118086"/>
      <w:bookmarkStart w:id="1109" w:name="_Toc132118429"/>
      <w:bookmarkStart w:id="1110" w:name="_Toc132118771"/>
      <w:bookmarkStart w:id="1111" w:name="_Toc132119113"/>
      <w:bookmarkStart w:id="1112" w:name="_Toc132119455"/>
      <w:bookmarkStart w:id="1113" w:name="_Toc132119797"/>
      <w:bookmarkStart w:id="1114" w:name="_Toc132120139"/>
      <w:bookmarkStart w:id="1115" w:name="_Toc132120481"/>
      <w:bookmarkStart w:id="1116" w:name="_Toc132120822"/>
      <w:bookmarkStart w:id="1117" w:name="_Toc132121163"/>
      <w:bookmarkStart w:id="1118" w:name="_Toc132121504"/>
      <w:bookmarkStart w:id="1119" w:name="_Toc132121846"/>
      <w:bookmarkStart w:id="1120" w:name="_Toc132122195"/>
      <w:bookmarkStart w:id="1121" w:name="_Toc132122545"/>
      <w:bookmarkStart w:id="1122" w:name="_Toc130220397"/>
      <w:bookmarkStart w:id="1123" w:name="_Toc130471382"/>
      <w:bookmarkStart w:id="1124" w:name="_Toc132107434"/>
      <w:bookmarkStart w:id="1125" w:name="_Toc132109202"/>
      <w:bookmarkStart w:id="1126" w:name="_Toc132109538"/>
      <w:bookmarkStart w:id="1127" w:name="_Toc132109880"/>
      <w:bookmarkStart w:id="1128" w:name="_Toc132110216"/>
      <w:bookmarkStart w:id="1129" w:name="_Toc132110564"/>
      <w:bookmarkStart w:id="1130" w:name="_Toc132110900"/>
      <w:bookmarkStart w:id="1131" w:name="_Toc132111237"/>
      <w:bookmarkStart w:id="1132" w:name="_Toc132111574"/>
      <w:bookmarkStart w:id="1133" w:name="_Toc132111911"/>
      <w:bookmarkStart w:id="1134" w:name="_Toc132112248"/>
      <w:bookmarkStart w:id="1135" w:name="_Toc132112585"/>
      <w:bookmarkStart w:id="1136" w:name="_Toc132112928"/>
      <w:bookmarkStart w:id="1137" w:name="_Toc132113272"/>
      <w:bookmarkStart w:id="1138" w:name="_Toc132113616"/>
      <w:bookmarkStart w:id="1139" w:name="_Toc132113960"/>
      <w:bookmarkStart w:id="1140" w:name="_Toc132114303"/>
      <w:bookmarkStart w:id="1141" w:name="_Toc132114652"/>
      <w:bookmarkStart w:id="1142" w:name="_Toc132114995"/>
      <w:bookmarkStart w:id="1143" w:name="_Toc132115344"/>
      <w:bookmarkStart w:id="1144" w:name="_Toc132115687"/>
      <w:bookmarkStart w:id="1145" w:name="_Toc132116030"/>
      <w:bookmarkStart w:id="1146" w:name="_Toc132116373"/>
      <w:bookmarkStart w:id="1147" w:name="_Toc132117403"/>
      <w:bookmarkStart w:id="1148" w:name="_Toc132117745"/>
      <w:bookmarkStart w:id="1149" w:name="_Toc132118087"/>
      <w:bookmarkStart w:id="1150" w:name="_Toc132118430"/>
      <w:bookmarkStart w:id="1151" w:name="_Toc132118772"/>
      <w:bookmarkStart w:id="1152" w:name="_Toc132119114"/>
      <w:bookmarkStart w:id="1153" w:name="_Toc132119456"/>
      <w:bookmarkStart w:id="1154" w:name="_Toc132119798"/>
      <w:bookmarkStart w:id="1155" w:name="_Toc132120140"/>
      <w:bookmarkStart w:id="1156" w:name="_Toc132120482"/>
      <w:bookmarkStart w:id="1157" w:name="_Toc132120823"/>
      <w:bookmarkStart w:id="1158" w:name="_Toc132121164"/>
      <w:bookmarkStart w:id="1159" w:name="_Toc132121505"/>
      <w:bookmarkStart w:id="1160" w:name="_Toc132121847"/>
      <w:bookmarkStart w:id="1161" w:name="_Toc132122196"/>
      <w:bookmarkStart w:id="1162" w:name="_Toc132122546"/>
      <w:bookmarkStart w:id="1163" w:name="_Toc130220398"/>
      <w:bookmarkStart w:id="1164" w:name="_Toc130471383"/>
      <w:bookmarkStart w:id="1165" w:name="_Toc132107435"/>
      <w:bookmarkStart w:id="1166" w:name="_Toc132109203"/>
      <w:bookmarkStart w:id="1167" w:name="_Toc132109539"/>
      <w:bookmarkStart w:id="1168" w:name="_Toc132109881"/>
      <w:bookmarkStart w:id="1169" w:name="_Toc132110217"/>
      <w:bookmarkStart w:id="1170" w:name="_Toc132110565"/>
      <w:bookmarkStart w:id="1171" w:name="_Toc132110901"/>
      <w:bookmarkStart w:id="1172" w:name="_Toc132111238"/>
      <w:bookmarkStart w:id="1173" w:name="_Toc132111575"/>
      <w:bookmarkStart w:id="1174" w:name="_Toc132111912"/>
      <w:bookmarkStart w:id="1175" w:name="_Toc132112249"/>
      <w:bookmarkStart w:id="1176" w:name="_Toc132112586"/>
      <w:bookmarkStart w:id="1177" w:name="_Toc132112929"/>
      <w:bookmarkStart w:id="1178" w:name="_Toc132113273"/>
      <w:bookmarkStart w:id="1179" w:name="_Toc132113617"/>
      <w:bookmarkStart w:id="1180" w:name="_Toc132113961"/>
      <w:bookmarkStart w:id="1181" w:name="_Toc132114304"/>
      <w:bookmarkStart w:id="1182" w:name="_Toc132114653"/>
      <w:bookmarkStart w:id="1183" w:name="_Toc132114996"/>
      <w:bookmarkStart w:id="1184" w:name="_Toc132115345"/>
      <w:bookmarkStart w:id="1185" w:name="_Toc132115688"/>
      <w:bookmarkStart w:id="1186" w:name="_Toc132116031"/>
      <w:bookmarkStart w:id="1187" w:name="_Toc132116374"/>
      <w:bookmarkStart w:id="1188" w:name="_Toc132117404"/>
      <w:bookmarkStart w:id="1189" w:name="_Toc132117746"/>
      <w:bookmarkStart w:id="1190" w:name="_Toc132118088"/>
      <w:bookmarkStart w:id="1191" w:name="_Toc132118431"/>
      <w:bookmarkStart w:id="1192" w:name="_Toc132118773"/>
      <w:bookmarkStart w:id="1193" w:name="_Toc132119115"/>
      <w:bookmarkStart w:id="1194" w:name="_Toc132119457"/>
      <w:bookmarkStart w:id="1195" w:name="_Toc132119799"/>
      <w:bookmarkStart w:id="1196" w:name="_Toc132120141"/>
      <w:bookmarkStart w:id="1197" w:name="_Toc132120483"/>
      <w:bookmarkStart w:id="1198" w:name="_Toc132120824"/>
      <w:bookmarkStart w:id="1199" w:name="_Toc132121165"/>
      <w:bookmarkStart w:id="1200" w:name="_Toc132121506"/>
      <w:bookmarkStart w:id="1201" w:name="_Toc132121848"/>
      <w:bookmarkStart w:id="1202" w:name="_Toc132122197"/>
      <w:bookmarkStart w:id="1203" w:name="_Toc132122547"/>
      <w:bookmarkStart w:id="1204" w:name="_Toc130220399"/>
      <w:bookmarkStart w:id="1205" w:name="_Toc130471384"/>
      <w:bookmarkStart w:id="1206" w:name="_Toc132107436"/>
      <w:bookmarkStart w:id="1207" w:name="_Toc132109204"/>
      <w:bookmarkStart w:id="1208" w:name="_Toc132109540"/>
      <w:bookmarkStart w:id="1209" w:name="_Toc132109882"/>
      <w:bookmarkStart w:id="1210" w:name="_Toc132110218"/>
      <w:bookmarkStart w:id="1211" w:name="_Toc132110566"/>
      <w:bookmarkStart w:id="1212" w:name="_Toc132110902"/>
      <w:bookmarkStart w:id="1213" w:name="_Toc132111239"/>
      <w:bookmarkStart w:id="1214" w:name="_Toc132111576"/>
      <w:bookmarkStart w:id="1215" w:name="_Toc132111913"/>
      <w:bookmarkStart w:id="1216" w:name="_Toc132112250"/>
      <w:bookmarkStart w:id="1217" w:name="_Toc132112587"/>
      <w:bookmarkStart w:id="1218" w:name="_Toc132112930"/>
      <w:bookmarkStart w:id="1219" w:name="_Toc132113274"/>
      <w:bookmarkStart w:id="1220" w:name="_Toc132113618"/>
      <w:bookmarkStart w:id="1221" w:name="_Toc132113962"/>
      <w:bookmarkStart w:id="1222" w:name="_Toc132114305"/>
      <w:bookmarkStart w:id="1223" w:name="_Toc132114654"/>
      <w:bookmarkStart w:id="1224" w:name="_Toc132114997"/>
      <w:bookmarkStart w:id="1225" w:name="_Toc132115346"/>
      <w:bookmarkStart w:id="1226" w:name="_Toc132115689"/>
      <w:bookmarkStart w:id="1227" w:name="_Toc132116032"/>
      <w:bookmarkStart w:id="1228" w:name="_Toc132116375"/>
      <w:bookmarkStart w:id="1229" w:name="_Toc132117405"/>
      <w:bookmarkStart w:id="1230" w:name="_Toc132117747"/>
      <w:bookmarkStart w:id="1231" w:name="_Toc132118089"/>
      <w:bookmarkStart w:id="1232" w:name="_Toc132118432"/>
      <w:bookmarkStart w:id="1233" w:name="_Toc132118774"/>
      <w:bookmarkStart w:id="1234" w:name="_Toc132119116"/>
      <w:bookmarkStart w:id="1235" w:name="_Toc132119458"/>
      <w:bookmarkStart w:id="1236" w:name="_Toc132119800"/>
      <w:bookmarkStart w:id="1237" w:name="_Toc132120142"/>
      <w:bookmarkStart w:id="1238" w:name="_Toc132120484"/>
      <w:bookmarkStart w:id="1239" w:name="_Toc132120825"/>
      <w:bookmarkStart w:id="1240" w:name="_Toc132121166"/>
      <w:bookmarkStart w:id="1241" w:name="_Toc132121507"/>
      <w:bookmarkStart w:id="1242" w:name="_Toc132121849"/>
      <w:bookmarkStart w:id="1243" w:name="_Toc132122198"/>
      <w:bookmarkStart w:id="1244" w:name="_Toc132122548"/>
      <w:bookmarkStart w:id="1245" w:name="_Toc130220400"/>
      <w:bookmarkStart w:id="1246" w:name="_Toc130471385"/>
      <w:bookmarkStart w:id="1247" w:name="_Toc132107437"/>
      <w:bookmarkStart w:id="1248" w:name="_Toc132109205"/>
      <w:bookmarkStart w:id="1249" w:name="_Toc132109541"/>
      <w:bookmarkStart w:id="1250" w:name="_Toc132109883"/>
      <w:bookmarkStart w:id="1251" w:name="_Toc132110219"/>
      <w:bookmarkStart w:id="1252" w:name="_Toc132110567"/>
      <w:bookmarkStart w:id="1253" w:name="_Toc132110903"/>
      <w:bookmarkStart w:id="1254" w:name="_Toc132111240"/>
      <w:bookmarkStart w:id="1255" w:name="_Toc132111577"/>
      <w:bookmarkStart w:id="1256" w:name="_Toc132111914"/>
      <w:bookmarkStart w:id="1257" w:name="_Toc132112251"/>
      <w:bookmarkStart w:id="1258" w:name="_Toc132112588"/>
      <w:bookmarkStart w:id="1259" w:name="_Toc132112931"/>
      <w:bookmarkStart w:id="1260" w:name="_Toc132113275"/>
      <w:bookmarkStart w:id="1261" w:name="_Toc132113619"/>
      <w:bookmarkStart w:id="1262" w:name="_Toc132113963"/>
      <w:bookmarkStart w:id="1263" w:name="_Toc132114306"/>
      <w:bookmarkStart w:id="1264" w:name="_Toc132114655"/>
      <w:bookmarkStart w:id="1265" w:name="_Toc132114998"/>
      <w:bookmarkStart w:id="1266" w:name="_Toc132115347"/>
      <w:bookmarkStart w:id="1267" w:name="_Toc132115690"/>
      <w:bookmarkStart w:id="1268" w:name="_Toc132116033"/>
      <w:bookmarkStart w:id="1269" w:name="_Toc132116376"/>
      <w:bookmarkStart w:id="1270" w:name="_Toc132117406"/>
      <w:bookmarkStart w:id="1271" w:name="_Toc132117748"/>
      <w:bookmarkStart w:id="1272" w:name="_Toc132118090"/>
      <w:bookmarkStart w:id="1273" w:name="_Toc132118433"/>
      <w:bookmarkStart w:id="1274" w:name="_Toc132118775"/>
      <w:bookmarkStart w:id="1275" w:name="_Toc132119117"/>
      <w:bookmarkStart w:id="1276" w:name="_Toc132119459"/>
      <w:bookmarkStart w:id="1277" w:name="_Toc132119801"/>
      <w:bookmarkStart w:id="1278" w:name="_Toc132120143"/>
      <w:bookmarkStart w:id="1279" w:name="_Toc132120485"/>
      <w:bookmarkStart w:id="1280" w:name="_Toc132120826"/>
      <w:bookmarkStart w:id="1281" w:name="_Toc132121167"/>
      <w:bookmarkStart w:id="1282" w:name="_Toc132121508"/>
      <w:bookmarkStart w:id="1283" w:name="_Toc132121850"/>
      <w:bookmarkStart w:id="1284" w:name="_Toc132122199"/>
      <w:bookmarkStart w:id="1285" w:name="_Toc132122549"/>
      <w:bookmarkStart w:id="1286" w:name="_Toc130220401"/>
      <w:bookmarkStart w:id="1287" w:name="_Toc130471386"/>
      <w:bookmarkStart w:id="1288" w:name="_Toc132107438"/>
      <w:bookmarkStart w:id="1289" w:name="_Toc132109206"/>
      <w:bookmarkStart w:id="1290" w:name="_Toc132109542"/>
      <w:bookmarkStart w:id="1291" w:name="_Toc132109884"/>
      <w:bookmarkStart w:id="1292" w:name="_Toc132110220"/>
      <w:bookmarkStart w:id="1293" w:name="_Toc132110568"/>
      <w:bookmarkStart w:id="1294" w:name="_Toc132110904"/>
      <w:bookmarkStart w:id="1295" w:name="_Toc132111241"/>
      <w:bookmarkStart w:id="1296" w:name="_Toc132111578"/>
      <w:bookmarkStart w:id="1297" w:name="_Toc132111915"/>
      <w:bookmarkStart w:id="1298" w:name="_Toc132112252"/>
      <w:bookmarkStart w:id="1299" w:name="_Toc132112589"/>
      <w:bookmarkStart w:id="1300" w:name="_Toc132112932"/>
      <w:bookmarkStart w:id="1301" w:name="_Toc132113276"/>
      <w:bookmarkStart w:id="1302" w:name="_Toc132113620"/>
      <w:bookmarkStart w:id="1303" w:name="_Toc132113964"/>
      <w:bookmarkStart w:id="1304" w:name="_Toc132114307"/>
      <w:bookmarkStart w:id="1305" w:name="_Toc132114656"/>
      <w:bookmarkStart w:id="1306" w:name="_Toc132114999"/>
      <w:bookmarkStart w:id="1307" w:name="_Toc132115348"/>
      <w:bookmarkStart w:id="1308" w:name="_Toc132115691"/>
      <w:bookmarkStart w:id="1309" w:name="_Toc132116034"/>
      <w:bookmarkStart w:id="1310" w:name="_Toc132116377"/>
      <w:bookmarkStart w:id="1311" w:name="_Toc132117407"/>
      <w:bookmarkStart w:id="1312" w:name="_Toc132117749"/>
      <w:bookmarkStart w:id="1313" w:name="_Toc132118091"/>
      <w:bookmarkStart w:id="1314" w:name="_Toc132118434"/>
      <w:bookmarkStart w:id="1315" w:name="_Toc132118776"/>
      <w:bookmarkStart w:id="1316" w:name="_Toc132119118"/>
      <w:bookmarkStart w:id="1317" w:name="_Toc132119460"/>
      <w:bookmarkStart w:id="1318" w:name="_Toc132119802"/>
      <w:bookmarkStart w:id="1319" w:name="_Toc132120144"/>
      <w:bookmarkStart w:id="1320" w:name="_Toc132120486"/>
      <w:bookmarkStart w:id="1321" w:name="_Toc132120827"/>
      <w:bookmarkStart w:id="1322" w:name="_Toc132121168"/>
      <w:bookmarkStart w:id="1323" w:name="_Toc132121509"/>
      <w:bookmarkStart w:id="1324" w:name="_Toc132121851"/>
      <w:bookmarkStart w:id="1325" w:name="_Toc132122200"/>
      <w:bookmarkStart w:id="1326" w:name="_Toc132122550"/>
      <w:bookmarkStart w:id="1327" w:name="_Toc130220402"/>
      <w:bookmarkStart w:id="1328" w:name="_Toc130471387"/>
      <w:bookmarkStart w:id="1329" w:name="_Toc132107439"/>
      <w:bookmarkStart w:id="1330" w:name="_Toc132109207"/>
      <w:bookmarkStart w:id="1331" w:name="_Toc132109543"/>
      <w:bookmarkStart w:id="1332" w:name="_Toc132109885"/>
      <w:bookmarkStart w:id="1333" w:name="_Toc132110221"/>
      <w:bookmarkStart w:id="1334" w:name="_Toc132110569"/>
      <w:bookmarkStart w:id="1335" w:name="_Toc132110905"/>
      <w:bookmarkStart w:id="1336" w:name="_Toc132111242"/>
      <w:bookmarkStart w:id="1337" w:name="_Toc132111579"/>
      <w:bookmarkStart w:id="1338" w:name="_Toc132111916"/>
      <w:bookmarkStart w:id="1339" w:name="_Toc132112253"/>
      <w:bookmarkStart w:id="1340" w:name="_Toc132112590"/>
      <w:bookmarkStart w:id="1341" w:name="_Toc132112933"/>
      <w:bookmarkStart w:id="1342" w:name="_Toc132113277"/>
      <w:bookmarkStart w:id="1343" w:name="_Toc132113621"/>
      <w:bookmarkStart w:id="1344" w:name="_Toc132113965"/>
      <w:bookmarkStart w:id="1345" w:name="_Toc132114308"/>
      <w:bookmarkStart w:id="1346" w:name="_Toc132114657"/>
      <w:bookmarkStart w:id="1347" w:name="_Toc132115000"/>
      <w:bookmarkStart w:id="1348" w:name="_Toc132115349"/>
      <w:bookmarkStart w:id="1349" w:name="_Toc132115692"/>
      <w:bookmarkStart w:id="1350" w:name="_Toc132116035"/>
      <w:bookmarkStart w:id="1351" w:name="_Toc132116378"/>
      <w:bookmarkStart w:id="1352" w:name="_Toc132117408"/>
      <w:bookmarkStart w:id="1353" w:name="_Toc132117750"/>
      <w:bookmarkStart w:id="1354" w:name="_Toc132118092"/>
      <w:bookmarkStart w:id="1355" w:name="_Toc132118435"/>
      <w:bookmarkStart w:id="1356" w:name="_Toc132118777"/>
      <w:bookmarkStart w:id="1357" w:name="_Toc132119119"/>
      <w:bookmarkStart w:id="1358" w:name="_Toc132119461"/>
      <w:bookmarkStart w:id="1359" w:name="_Toc132119803"/>
      <w:bookmarkStart w:id="1360" w:name="_Toc132120145"/>
      <w:bookmarkStart w:id="1361" w:name="_Toc132120487"/>
      <w:bookmarkStart w:id="1362" w:name="_Toc132120828"/>
      <w:bookmarkStart w:id="1363" w:name="_Toc132121169"/>
      <w:bookmarkStart w:id="1364" w:name="_Toc132121510"/>
      <w:bookmarkStart w:id="1365" w:name="_Toc132121852"/>
      <w:bookmarkStart w:id="1366" w:name="_Toc132122201"/>
      <w:bookmarkStart w:id="1367" w:name="_Toc132122551"/>
      <w:bookmarkStart w:id="1368" w:name="_Toc130220403"/>
      <w:bookmarkStart w:id="1369" w:name="_Toc130471388"/>
      <w:bookmarkStart w:id="1370" w:name="_Toc132107440"/>
      <w:bookmarkStart w:id="1371" w:name="_Toc132109208"/>
      <w:bookmarkStart w:id="1372" w:name="_Toc132109544"/>
      <w:bookmarkStart w:id="1373" w:name="_Toc132109886"/>
      <w:bookmarkStart w:id="1374" w:name="_Toc132110222"/>
      <w:bookmarkStart w:id="1375" w:name="_Toc132110570"/>
      <w:bookmarkStart w:id="1376" w:name="_Toc132110906"/>
      <w:bookmarkStart w:id="1377" w:name="_Toc132111243"/>
      <w:bookmarkStart w:id="1378" w:name="_Toc132111580"/>
      <w:bookmarkStart w:id="1379" w:name="_Toc132111917"/>
      <w:bookmarkStart w:id="1380" w:name="_Toc132112254"/>
      <w:bookmarkStart w:id="1381" w:name="_Toc132112591"/>
      <w:bookmarkStart w:id="1382" w:name="_Toc132112934"/>
      <w:bookmarkStart w:id="1383" w:name="_Toc132113278"/>
      <w:bookmarkStart w:id="1384" w:name="_Toc132113622"/>
      <w:bookmarkStart w:id="1385" w:name="_Toc132113966"/>
      <w:bookmarkStart w:id="1386" w:name="_Toc132114309"/>
      <w:bookmarkStart w:id="1387" w:name="_Toc132114658"/>
      <w:bookmarkStart w:id="1388" w:name="_Toc132115001"/>
      <w:bookmarkStart w:id="1389" w:name="_Toc132115350"/>
      <w:bookmarkStart w:id="1390" w:name="_Toc132115693"/>
      <w:bookmarkStart w:id="1391" w:name="_Toc132116036"/>
      <w:bookmarkStart w:id="1392" w:name="_Toc132116379"/>
      <w:bookmarkStart w:id="1393" w:name="_Toc132117409"/>
      <w:bookmarkStart w:id="1394" w:name="_Toc132117751"/>
      <w:bookmarkStart w:id="1395" w:name="_Toc132118093"/>
      <w:bookmarkStart w:id="1396" w:name="_Toc132118436"/>
      <w:bookmarkStart w:id="1397" w:name="_Toc132118778"/>
      <w:bookmarkStart w:id="1398" w:name="_Toc132119120"/>
      <w:bookmarkStart w:id="1399" w:name="_Toc132119462"/>
      <w:bookmarkStart w:id="1400" w:name="_Toc132119804"/>
      <w:bookmarkStart w:id="1401" w:name="_Toc132120146"/>
      <w:bookmarkStart w:id="1402" w:name="_Toc132120488"/>
      <w:bookmarkStart w:id="1403" w:name="_Toc132120829"/>
      <w:bookmarkStart w:id="1404" w:name="_Toc132121170"/>
      <w:bookmarkStart w:id="1405" w:name="_Toc132121511"/>
      <w:bookmarkStart w:id="1406" w:name="_Toc132121853"/>
      <w:bookmarkStart w:id="1407" w:name="_Toc132122202"/>
      <w:bookmarkStart w:id="1408" w:name="_Toc132122552"/>
      <w:bookmarkStart w:id="1409" w:name="_Toc130220404"/>
      <w:bookmarkStart w:id="1410" w:name="_Toc130471389"/>
      <w:bookmarkStart w:id="1411" w:name="_Toc132107441"/>
      <w:bookmarkStart w:id="1412" w:name="_Toc132109209"/>
      <w:bookmarkStart w:id="1413" w:name="_Toc132109545"/>
      <w:bookmarkStart w:id="1414" w:name="_Toc132109887"/>
      <w:bookmarkStart w:id="1415" w:name="_Toc132110223"/>
      <w:bookmarkStart w:id="1416" w:name="_Toc132110571"/>
      <w:bookmarkStart w:id="1417" w:name="_Toc132110907"/>
      <w:bookmarkStart w:id="1418" w:name="_Toc132111244"/>
      <w:bookmarkStart w:id="1419" w:name="_Toc132111581"/>
      <w:bookmarkStart w:id="1420" w:name="_Toc132111918"/>
      <w:bookmarkStart w:id="1421" w:name="_Toc132112255"/>
      <w:bookmarkStart w:id="1422" w:name="_Toc132112592"/>
      <w:bookmarkStart w:id="1423" w:name="_Toc132112935"/>
      <w:bookmarkStart w:id="1424" w:name="_Toc132113279"/>
      <w:bookmarkStart w:id="1425" w:name="_Toc132113623"/>
      <w:bookmarkStart w:id="1426" w:name="_Toc132113967"/>
      <w:bookmarkStart w:id="1427" w:name="_Toc132114310"/>
      <w:bookmarkStart w:id="1428" w:name="_Toc132114659"/>
      <w:bookmarkStart w:id="1429" w:name="_Toc132115002"/>
      <w:bookmarkStart w:id="1430" w:name="_Toc132115351"/>
      <w:bookmarkStart w:id="1431" w:name="_Toc132115694"/>
      <w:bookmarkStart w:id="1432" w:name="_Toc132116037"/>
      <w:bookmarkStart w:id="1433" w:name="_Toc132116380"/>
      <w:bookmarkStart w:id="1434" w:name="_Toc132117410"/>
      <w:bookmarkStart w:id="1435" w:name="_Toc132117752"/>
      <w:bookmarkStart w:id="1436" w:name="_Toc132118094"/>
      <w:bookmarkStart w:id="1437" w:name="_Toc132118437"/>
      <w:bookmarkStart w:id="1438" w:name="_Toc132118779"/>
      <w:bookmarkStart w:id="1439" w:name="_Toc132119121"/>
      <w:bookmarkStart w:id="1440" w:name="_Toc132119463"/>
      <w:bookmarkStart w:id="1441" w:name="_Toc132119805"/>
      <w:bookmarkStart w:id="1442" w:name="_Toc132120147"/>
      <w:bookmarkStart w:id="1443" w:name="_Toc132120489"/>
      <w:bookmarkStart w:id="1444" w:name="_Toc132120830"/>
      <w:bookmarkStart w:id="1445" w:name="_Toc132121171"/>
      <w:bookmarkStart w:id="1446" w:name="_Toc132121512"/>
      <w:bookmarkStart w:id="1447" w:name="_Toc132121854"/>
      <w:bookmarkStart w:id="1448" w:name="_Toc132122203"/>
      <w:bookmarkStart w:id="1449" w:name="_Toc132122553"/>
      <w:bookmarkStart w:id="1450" w:name="_Toc130220405"/>
      <w:bookmarkStart w:id="1451" w:name="_Toc130471390"/>
      <w:bookmarkStart w:id="1452" w:name="_Toc132107442"/>
      <w:bookmarkStart w:id="1453" w:name="_Toc132109210"/>
      <w:bookmarkStart w:id="1454" w:name="_Toc132109546"/>
      <w:bookmarkStart w:id="1455" w:name="_Toc132109888"/>
      <w:bookmarkStart w:id="1456" w:name="_Toc132110224"/>
      <w:bookmarkStart w:id="1457" w:name="_Toc132110572"/>
      <w:bookmarkStart w:id="1458" w:name="_Toc132110908"/>
      <w:bookmarkStart w:id="1459" w:name="_Toc132111245"/>
      <w:bookmarkStart w:id="1460" w:name="_Toc132111582"/>
      <w:bookmarkStart w:id="1461" w:name="_Toc132111919"/>
      <w:bookmarkStart w:id="1462" w:name="_Toc132112256"/>
      <w:bookmarkStart w:id="1463" w:name="_Toc132112593"/>
      <w:bookmarkStart w:id="1464" w:name="_Toc132112936"/>
      <w:bookmarkStart w:id="1465" w:name="_Toc132113280"/>
      <w:bookmarkStart w:id="1466" w:name="_Toc132113624"/>
      <w:bookmarkStart w:id="1467" w:name="_Toc132113968"/>
      <w:bookmarkStart w:id="1468" w:name="_Toc132114311"/>
      <w:bookmarkStart w:id="1469" w:name="_Toc132114660"/>
      <w:bookmarkStart w:id="1470" w:name="_Toc132115003"/>
      <w:bookmarkStart w:id="1471" w:name="_Toc132115352"/>
      <w:bookmarkStart w:id="1472" w:name="_Toc132115695"/>
      <w:bookmarkStart w:id="1473" w:name="_Toc132116038"/>
      <w:bookmarkStart w:id="1474" w:name="_Toc132116381"/>
      <w:bookmarkStart w:id="1475" w:name="_Toc132117411"/>
      <w:bookmarkStart w:id="1476" w:name="_Toc132117753"/>
      <w:bookmarkStart w:id="1477" w:name="_Toc132118095"/>
      <w:bookmarkStart w:id="1478" w:name="_Toc132118438"/>
      <w:bookmarkStart w:id="1479" w:name="_Toc132118780"/>
      <w:bookmarkStart w:id="1480" w:name="_Toc132119122"/>
      <w:bookmarkStart w:id="1481" w:name="_Toc132119464"/>
      <w:bookmarkStart w:id="1482" w:name="_Toc132119806"/>
      <w:bookmarkStart w:id="1483" w:name="_Toc132120148"/>
      <w:bookmarkStart w:id="1484" w:name="_Toc132120490"/>
      <w:bookmarkStart w:id="1485" w:name="_Toc132120831"/>
      <w:bookmarkStart w:id="1486" w:name="_Toc132121172"/>
      <w:bookmarkStart w:id="1487" w:name="_Toc132121513"/>
      <w:bookmarkStart w:id="1488" w:name="_Toc132121855"/>
      <w:bookmarkStart w:id="1489" w:name="_Toc132122204"/>
      <w:bookmarkStart w:id="1490" w:name="_Toc132122554"/>
      <w:bookmarkStart w:id="1491" w:name="_Toc130220406"/>
      <w:bookmarkStart w:id="1492" w:name="_Toc130471391"/>
      <w:bookmarkStart w:id="1493" w:name="_Toc132107443"/>
      <w:bookmarkStart w:id="1494" w:name="_Toc132109211"/>
      <w:bookmarkStart w:id="1495" w:name="_Toc132109547"/>
      <w:bookmarkStart w:id="1496" w:name="_Toc132109889"/>
      <w:bookmarkStart w:id="1497" w:name="_Toc132110225"/>
      <w:bookmarkStart w:id="1498" w:name="_Toc132110573"/>
      <w:bookmarkStart w:id="1499" w:name="_Toc132110909"/>
      <w:bookmarkStart w:id="1500" w:name="_Toc132111246"/>
      <w:bookmarkStart w:id="1501" w:name="_Toc132111583"/>
      <w:bookmarkStart w:id="1502" w:name="_Toc132111920"/>
      <w:bookmarkStart w:id="1503" w:name="_Toc132112257"/>
      <w:bookmarkStart w:id="1504" w:name="_Toc132112594"/>
      <w:bookmarkStart w:id="1505" w:name="_Toc132112937"/>
      <w:bookmarkStart w:id="1506" w:name="_Toc132113281"/>
      <w:bookmarkStart w:id="1507" w:name="_Toc132113625"/>
      <w:bookmarkStart w:id="1508" w:name="_Toc132113969"/>
      <w:bookmarkStart w:id="1509" w:name="_Toc132114312"/>
      <w:bookmarkStart w:id="1510" w:name="_Toc132114661"/>
      <w:bookmarkStart w:id="1511" w:name="_Toc132115004"/>
      <w:bookmarkStart w:id="1512" w:name="_Toc132115353"/>
      <w:bookmarkStart w:id="1513" w:name="_Toc132115696"/>
      <w:bookmarkStart w:id="1514" w:name="_Toc132116039"/>
      <w:bookmarkStart w:id="1515" w:name="_Toc132116382"/>
      <w:bookmarkStart w:id="1516" w:name="_Toc132117412"/>
      <w:bookmarkStart w:id="1517" w:name="_Toc132117754"/>
      <w:bookmarkStart w:id="1518" w:name="_Toc132118096"/>
      <w:bookmarkStart w:id="1519" w:name="_Toc132118439"/>
      <w:bookmarkStart w:id="1520" w:name="_Toc132118781"/>
      <w:bookmarkStart w:id="1521" w:name="_Toc132119123"/>
      <w:bookmarkStart w:id="1522" w:name="_Toc132119465"/>
      <w:bookmarkStart w:id="1523" w:name="_Toc132119807"/>
      <w:bookmarkStart w:id="1524" w:name="_Toc132120149"/>
      <w:bookmarkStart w:id="1525" w:name="_Toc132120491"/>
      <w:bookmarkStart w:id="1526" w:name="_Toc132120832"/>
      <w:bookmarkStart w:id="1527" w:name="_Toc132121173"/>
      <w:bookmarkStart w:id="1528" w:name="_Toc132121514"/>
      <w:bookmarkStart w:id="1529" w:name="_Toc132121856"/>
      <w:bookmarkStart w:id="1530" w:name="_Toc132122205"/>
      <w:bookmarkStart w:id="1531" w:name="_Toc132122555"/>
      <w:bookmarkStart w:id="1532" w:name="_Toc130220407"/>
      <w:bookmarkStart w:id="1533" w:name="_Toc130471392"/>
      <w:bookmarkStart w:id="1534" w:name="_Toc132107444"/>
      <w:bookmarkStart w:id="1535" w:name="_Toc132109212"/>
      <w:bookmarkStart w:id="1536" w:name="_Toc132109548"/>
      <w:bookmarkStart w:id="1537" w:name="_Toc132109890"/>
      <w:bookmarkStart w:id="1538" w:name="_Toc132110226"/>
      <w:bookmarkStart w:id="1539" w:name="_Toc132110574"/>
      <w:bookmarkStart w:id="1540" w:name="_Toc132110910"/>
      <w:bookmarkStart w:id="1541" w:name="_Toc132111247"/>
      <w:bookmarkStart w:id="1542" w:name="_Toc132111584"/>
      <w:bookmarkStart w:id="1543" w:name="_Toc132111921"/>
      <w:bookmarkStart w:id="1544" w:name="_Toc132112258"/>
      <w:bookmarkStart w:id="1545" w:name="_Toc132112595"/>
      <w:bookmarkStart w:id="1546" w:name="_Toc132112938"/>
      <w:bookmarkStart w:id="1547" w:name="_Toc132113282"/>
      <w:bookmarkStart w:id="1548" w:name="_Toc132113626"/>
      <w:bookmarkStart w:id="1549" w:name="_Toc132113970"/>
      <w:bookmarkStart w:id="1550" w:name="_Toc132114313"/>
      <w:bookmarkStart w:id="1551" w:name="_Toc132114662"/>
      <w:bookmarkStart w:id="1552" w:name="_Toc132115005"/>
      <w:bookmarkStart w:id="1553" w:name="_Toc132115354"/>
      <w:bookmarkStart w:id="1554" w:name="_Toc132115697"/>
      <w:bookmarkStart w:id="1555" w:name="_Toc132116040"/>
      <w:bookmarkStart w:id="1556" w:name="_Toc132116383"/>
      <w:bookmarkStart w:id="1557" w:name="_Toc132117413"/>
      <w:bookmarkStart w:id="1558" w:name="_Toc132117755"/>
      <w:bookmarkStart w:id="1559" w:name="_Toc132118097"/>
      <w:bookmarkStart w:id="1560" w:name="_Toc132118440"/>
      <w:bookmarkStart w:id="1561" w:name="_Toc132118782"/>
      <w:bookmarkStart w:id="1562" w:name="_Toc132119124"/>
      <w:bookmarkStart w:id="1563" w:name="_Toc132119466"/>
      <w:bookmarkStart w:id="1564" w:name="_Toc132119808"/>
      <w:bookmarkStart w:id="1565" w:name="_Toc132120150"/>
      <w:bookmarkStart w:id="1566" w:name="_Toc132120492"/>
      <w:bookmarkStart w:id="1567" w:name="_Toc132120833"/>
      <w:bookmarkStart w:id="1568" w:name="_Toc132121174"/>
      <w:bookmarkStart w:id="1569" w:name="_Toc132121515"/>
      <w:bookmarkStart w:id="1570" w:name="_Toc132121857"/>
      <w:bookmarkStart w:id="1571" w:name="_Toc132122206"/>
      <w:bookmarkStart w:id="1572" w:name="_Toc132122556"/>
      <w:bookmarkStart w:id="1573" w:name="_Toc130220408"/>
      <w:bookmarkStart w:id="1574" w:name="_Toc130471393"/>
      <w:bookmarkStart w:id="1575" w:name="_Toc132107445"/>
      <w:bookmarkStart w:id="1576" w:name="_Toc132109213"/>
      <w:bookmarkStart w:id="1577" w:name="_Toc132109549"/>
      <w:bookmarkStart w:id="1578" w:name="_Toc132109891"/>
      <w:bookmarkStart w:id="1579" w:name="_Toc132110227"/>
      <w:bookmarkStart w:id="1580" w:name="_Toc132110575"/>
      <w:bookmarkStart w:id="1581" w:name="_Toc132110911"/>
      <w:bookmarkStart w:id="1582" w:name="_Toc132111248"/>
      <w:bookmarkStart w:id="1583" w:name="_Toc132111585"/>
      <w:bookmarkStart w:id="1584" w:name="_Toc132111922"/>
      <w:bookmarkStart w:id="1585" w:name="_Toc132112259"/>
      <w:bookmarkStart w:id="1586" w:name="_Toc132112596"/>
      <w:bookmarkStart w:id="1587" w:name="_Toc132112939"/>
      <w:bookmarkStart w:id="1588" w:name="_Toc132113283"/>
      <w:bookmarkStart w:id="1589" w:name="_Toc132113627"/>
      <w:bookmarkStart w:id="1590" w:name="_Toc132113971"/>
      <w:bookmarkStart w:id="1591" w:name="_Toc132114314"/>
      <w:bookmarkStart w:id="1592" w:name="_Toc132114663"/>
      <w:bookmarkStart w:id="1593" w:name="_Toc132115006"/>
      <w:bookmarkStart w:id="1594" w:name="_Toc132115355"/>
      <w:bookmarkStart w:id="1595" w:name="_Toc132115698"/>
      <w:bookmarkStart w:id="1596" w:name="_Toc132116041"/>
      <w:bookmarkStart w:id="1597" w:name="_Toc132116384"/>
      <w:bookmarkStart w:id="1598" w:name="_Toc132117414"/>
      <w:bookmarkStart w:id="1599" w:name="_Toc132117756"/>
      <w:bookmarkStart w:id="1600" w:name="_Toc132118098"/>
      <w:bookmarkStart w:id="1601" w:name="_Toc132118441"/>
      <w:bookmarkStart w:id="1602" w:name="_Toc132118783"/>
      <w:bookmarkStart w:id="1603" w:name="_Toc132119125"/>
      <w:bookmarkStart w:id="1604" w:name="_Toc132119467"/>
      <w:bookmarkStart w:id="1605" w:name="_Toc132119809"/>
      <w:bookmarkStart w:id="1606" w:name="_Toc132120151"/>
      <w:bookmarkStart w:id="1607" w:name="_Toc132120493"/>
      <w:bookmarkStart w:id="1608" w:name="_Toc132120834"/>
      <w:bookmarkStart w:id="1609" w:name="_Toc132121175"/>
      <w:bookmarkStart w:id="1610" w:name="_Toc132121516"/>
      <w:bookmarkStart w:id="1611" w:name="_Toc132121858"/>
      <w:bookmarkStart w:id="1612" w:name="_Toc132122207"/>
      <w:bookmarkStart w:id="1613" w:name="_Toc132122557"/>
      <w:bookmarkStart w:id="1614" w:name="_Toc130220409"/>
      <w:bookmarkStart w:id="1615" w:name="_Toc130471394"/>
      <w:bookmarkStart w:id="1616" w:name="_Toc132107446"/>
      <w:bookmarkStart w:id="1617" w:name="_Toc132109214"/>
      <w:bookmarkStart w:id="1618" w:name="_Toc132109550"/>
      <w:bookmarkStart w:id="1619" w:name="_Toc132109892"/>
      <w:bookmarkStart w:id="1620" w:name="_Toc132110228"/>
      <w:bookmarkStart w:id="1621" w:name="_Toc132110576"/>
      <w:bookmarkStart w:id="1622" w:name="_Toc132110912"/>
      <w:bookmarkStart w:id="1623" w:name="_Toc132111249"/>
      <w:bookmarkStart w:id="1624" w:name="_Toc132111586"/>
      <w:bookmarkStart w:id="1625" w:name="_Toc132111923"/>
      <w:bookmarkStart w:id="1626" w:name="_Toc132112260"/>
      <w:bookmarkStart w:id="1627" w:name="_Toc132112597"/>
      <w:bookmarkStart w:id="1628" w:name="_Toc132112940"/>
      <w:bookmarkStart w:id="1629" w:name="_Toc132113284"/>
      <w:bookmarkStart w:id="1630" w:name="_Toc132113628"/>
      <w:bookmarkStart w:id="1631" w:name="_Toc132113972"/>
      <w:bookmarkStart w:id="1632" w:name="_Toc132114315"/>
      <w:bookmarkStart w:id="1633" w:name="_Toc132114664"/>
      <w:bookmarkStart w:id="1634" w:name="_Toc132115007"/>
      <w:bookmarkStart w:id="1635" w:name="_Toc132115356"/>
      <w:bookmarkStart w:id="1636" w:name="_Toc132115699"/>
      <w:bookmarkStart w:id="1637" w:name="_Toc132116042"/>
      <w:bookmarkStart w:id="1638" w:name="_Toc132116385"/>
      <w:bookmarkStart w:id="1639" w:name="_Toc132117415"/>
      <w:bookmarkStart w:id="1640" w:name="_Toc132117757"/>
      <w:bookmarkStart w:id="1641" w:name="_Toc132118099"/>
      <w:bookmarkStart w:id="1642" w:name="_Toc132118442"/>
      <w:bookmarkStart w:id="1643" w:name="_Toc132118784"/>
      <w:bookmarkStart w:id="1644" w:name="_Toc132119126"/>
      <w:bookmarkStart w:id="1645" w:name="_Toc132119468"/>
      <w:bookmarkStart w:id="1646" w:name="_Toc132119810"/>
      <w:bookmarkStart w:id="1647" w:name="_Toc132120152"/>
      <w:bookmarkStart w:id="1648" w:name="_Toc132120494"/>
      <w:bookmarkStart w:id="1649" w:name="_Toc132120835"/>
      <w:bookmarkStart w:id="1650" w:name="_Toc132121176"/>
      <w:bookmarkStart w:id="1651" w:name="_Toc132121517"/>
      <w:bookmarkStart w:id="1652" w:name="_Toc132121859"/>
      <w:bookmarkStart w:id="1653" w:name="_Toc132122208"/>
      <w:bookmarkStart w:id="1654" w:name="_Toc132122558"/>
      <w:bookmarkStart w:id="1655" w:name="_Toc130220410"/>
      <w:bookmarkStart w:id="1656" w:name="_Toc130471395"/>
      <w:bookmarkStart w:id="1657" w:name="_Toc132107447"/>
      <w:bookmarkStart w:id="1658" w:name="_Toc132109215"/>
      <w:bookmarkStart w:id="1659" w:name="_Toc132109551"/>
      <w:bookmarkStart w:id="1660" w:name="_Toc132109893"/>
      <w:bookmarkStart w:id="1661" w:name="_Toc132110229"/>
      <w:bookmarkStart w:id="1662" w:name="_Toc132110577"/>
      <w:bookmarkStart w:id="1663" w:name="_Toc132110913"/>
      <w:bookmarkStart w:id="1664" w:name="_Toc132111250"/>
      <w:bookmarkStart w:id="1665" w:name="_Toc132111587"/>
      <w:bookmarkStart w:id="1666" w:name="_Toc132111924"/>
      <w:bookmarkStart w:id="1667" w:name="_Toc132112261"/>
      <w:bookmarkStart w:id="1668" w:name="_Toc132112598"/>
      <w:bookmarkStart w:id="1669" w:name="_Toc132112941"/>
      <w:bookmarkStart w:id="1670" w:name="_Toc132113285"/>
      <w:bookmarkStart w:id="1671" w:name="_Toc132113629"/>
      <w:bookmarkStart w:id="1672" w:name="_Toc132113973"/>
      <w:bookmarkStart w:id="1673" w:name="_Toc132114316"/>
      <w:bookmarkStart w:id="1674" w:name="_Toc132114665"/>
      <w:bookmarkStart w:id="1675" w:name="_Toc132115008"/>
      <w:bookmarkStart w:id="1676" w:name="_Toc132115357"/>
      <w:bookmarkStart w:id="1677" w:name="_Toc132115700"/>
      <w:bookmarkStart w:id="1678" w:name="_Toc132116043"/>
      <w:bookmarkStart w:id="1679" w:name="_Toc132116386"/>
      <w:bookmarkStart w:id="1680" w:name="_Toc132117416"/>
      <w:bookmarkStart w:id="1681" w:name="_Toc132117758"/>
      <w:bookmarkStart w:id="1682" w:name="_Toc132118100"/>
      <w:bookmarkStart w:id="1683" w:name="_Toc132118443"/>
      <w:bookmarkStart w:id="1684" w:name="_Toc132118785"/>
      <w:bookmarkStart w:id="1685" w:name="_Toc132119127"/>
      <w:bookmarkStart w:id="1686" w:name="_Toc132119469"/>
      <w:bookmarkStart w:id="1687" w:name="_Toc132119811"/>
      <w:bookmarkStart w:id="1688" w:name="_Toc132120153"/>
      <w:bookmarkStart w:id="1689" w:name="_Toc132120495"/>
      <w:bookmarkStart w:id="1690" w:name="_Toc132120836"/>
      <w:bookmarkStart w:id="1691" w:name="_Toc132121177"/>
      <w:bookmarkStart w:id="1692" w:name="_Toc132121518"/>
      <w:bookmarkStart w:id="1693" w:name="_Toc132121860"/>
      <w:bookmarkStart w:id="1694" w:name="_Toc132122209"/>
      <w:bookmarkStart w:id="1695" w:name="_Toc132122559"/>
      <w:bookmarkStart w:id="1696" w:name="_Toc132122560"/>
      <w:bookmarkEnd w:id="997"/>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Pr="003E0A87">
        <w:rPr>
          <w:rFonts w:eastAsia="Times New Roman" w:cstheme="minorHAnsi"/>
          <w:sz w:val="20"/>
          <w:szCs w:val="20"/>
        </w:rPr>
        <w:t>opis przeprowadzonych działań (w tym weryfikacj</w:t>
      </w:r>
      <w:r w:rsidR="008C7FBF">
        <w:rPr>
          <w:rFonts w:eastAsia="Times New Roman" w:cstheme="minorHAnsi"/>
          <w:sz w:val="20"/>
          <w:szCs w:val="20"/>
        </w:rPr>
        <w:t>a</w:t>
      </w:r>
      <w:r w:rsidRPr="003E0A87">
        <w:rPr>
          <w:rFonts w:eastAsia="Times New Roman" w:cstheme="minorHAnsi"/>
          <w:sz w:val="20"/>
          <w:szCs w:val="20"/>
        </w:rPr>
        <w:t xml:space="preserve"> dokumentacji i wykonanych testów)</w:t>
      </w:r>
    </w:p>
    <w:p w14:paraId="60200038" w14:textId="77777777" w:rsidR="00BE397D" w:rsidRPr="003E0A87" w:rsidRDefault="00BE397D" w:rsidP="0012029D">
      <w:pPr>
        <w:numPr>
          <w:ilvl w:val="0"/>
          <w:numId w:val="57"/>
        </w:numPr>
        <w:spacing w:after="0" w:line="240" w:lineRule="auto"/>
        <w:jc w:val="both"/>
        <w:rPr>
          <w:rFonts w:eastAsia="Times New Roman" w:cstheme="minorHAnsi"/>
          <w:sz w:val="20"/>
          <w:szCs w:val="20"/>
        </w:rPr>
      </w:pPr>
      <w:r w:rsidRPr="003E0A87">
        <w:t>opis ryzyka dla danego systemu informatycznego</w:t>
      </w:r>
    </w:p>
    <w:p w14:paraId="46B55629" w14:textId="77777777" w:rsidR="00BE397D" w:rsidRPr="003E0A87" w:rsidRDefault="00BE397D" w:rsidP="0012029D">
      <w:pPr>
        <w:numPr>
          <w:ilvl w:val="0"/>
          <w:numId w:val="57"/>
        </w:numPr>
        <w:spacing w:after="0" w:line="240" w:lineRule="auto"/>
        <w:jc w:val="both"/>
        <w:rPr>
          <w:rFonts w:eastAsia="Times New Roman" w:cstheme="minorHAnsi"/>
          <w:sz w:val="20"/>
          <w:szCs w:val="20"/>
        </w:rPr>
      </w:pPr>
      <w:r w:rsidRPr="003E0A87">
        <w:t>propozycja uruchomienia dodatkowych mechanizmów bezpieczeństwa umożliwiających ochronę przed możliwymi atakami sieciowymi i aplikacyjnymi</w:t>
      </w:r>
    </w:p>
    <w:p w14:paraId="35B7395D" w14:textId="77777777" w:rsidR="00BE397D" w:rsidRPr="003E0A87" w:rsidRDefault="00BE397D" w:rsidP="0012029D">
      <w:pPr>
        <w:numPr>
          <w:ilvl w:val="0"/>
          <w:numId w:val="57"/>
        </w:numPr>
        <w:spacing w:after="0" w:line="240" w:lineRule="auto"/>
        <w:jc w:val="both"/>
        <w:rPr>
          <w:rFonts w:eastAsia="Times New Roman" w:cstheme="minorHAnsi"/>
          <w:sz w:val="20"/>
          <w:szCs w:val="20"/>
        </w:rPr>
      </w:pPr>
      <w:r w:rsidRPr="003E0A87">
        <w:rPr>
          <w:rFonts w:eastAsia="Times New Roman" w:cstheme="minorHAnsi"/>
          <w:sz w:val="20"/>
          <w:szCs w:val="20"/>
        </w:rPr>
        <w:t>wyniki działań, testów i ich interpretacja, w szczególności:</w:t>
      </w:r>
    </w:p>
    <w:p w14:paraId="51206FCA" w14:textId="77777777" w:rsidR="00BE397D" w:rsidRPr="003E0A87" w:rsidRDefault="00BE397D" w:rsidP="00BE397D">
      <w:pPr>
        <w:numPr>
          <w:ilvl w:val="2"/>
          <w:numId w:val="13"/>
        </w:numPr>
        <w:tabs>
          <w:tab w:val="clear" w:pos="1495"/>
          <w:tab w:val="left" w:pos="1418"/>
          <w:tab w:val="num" w:pos="2343"/>
        </w:tabs>
        <w:spacing w:after="0" w:line="240" w:lineRule="auto"/>
        <w:ind w:left="1842" w:hanging="284"/>
        <w:jc w:val="both"/>
        <w:rPr>
          <w:rFonts w:eastAsia="Times New Roman" w:cstheme="minorHAnsi"/>
          <w:sz w:val="20"/>
          <w:szCs w:val="20"/>
        </w:rPr>
      </w:pPr>
      <w:r w:rsidRPr="003E0A87">
        <w:rPr>
          <w:rFonts w:eastAsia="Times New Roman" w:cstheme="minorHAnsi"/>
          <w:sz w:val="20"/>
          <w:szCs w:val="20"/>
        </w:rPr>
        <w:lastRenderedPageBreak/>
        <w:t>informacje dotyczące ogólnej oceny poziomu bezpieczeństwa oraz odporności na ataki badanych systemów zawierające podsumowanie ilości stwierdzonych nieprawidłowości w podziale na systemy i krytyczności,</w:t>
      </w:r>
    </w:p>
    <w:p w14:paraId="646D6B67" w14:textId="77777777" w:rsidR="00BE397D" w:rsidRPr="003E0A87" w:rsidRDefault="00BE397D" w:rsidP="00BE397D">
      <w:pPr>
        <w:numPr>
          <w:ilvl w:val="2"/>
          <w:numId w:val="13"/>
        </w:numPr>
        <w:tabs>
          <w:tab w:val="clear" w:pos="1495"/>
          <w:tab w:val="left" w:pos="1418"/>
          <w:tab w:val="num" w:pos="2343"/>
        </w:tabs>
        <w:spacing w:after="0" w:line="240" w:lineRule="auto"/>
        <w:ind w:left="1842" w:hanging="284"/>
        <w:jc w:val="both"/>
        <w:rPr>
          <w:rFonts w:eastAsia="Times New Roman" w:cstheme="minorHAnsi"/>
          <w:sz w:val="20"/>
          <w:szCs w:val="20"/>
        </w:rPr>
      </w:pPr>
      <w:r w:rsidRPr="003E0A87">
        <w:rPr>
          <w:rFonts w:eastAsia="Times New Roman" w:cstheme="minorHAnsi"/>
          <w:sz w:val="20"/>
          <w:szCs w:val="20"/>
        </w:rPr>
        <w:t>opis lokalizacji wykrytych podatności - sposobu, w jaki można zlokalizować i powtórzyć testowy atak na podatność,</w:t>
      </w:r>
    </w:p>
    <w:p w14:paraId="54BE3226" w14:textId="77777777" w:rsidR="00BE397D" w:rsidRPr="003E0A87" w:rsidRDefault="00BE397D" w:rsidP="00BE397D">
      <w:pPr>
        <w:numPr>
          <w:ilvl w:val="2"/>
          <w:numId w:val="13"/>
        </w:numPr>
        <w:tabs>
          <w:tab w:val="clear" w:pos="1495"/>
          <w:tab w:val="left" w:pos="1418"/>
          <w:tab w:val="num" w:pos="2343"/>
        </w:tabs>
        <w:spacing w:after="0" w:line="240" w:lineRule="auto"/>
        <w:ind w:left="1842" w:hanging="284"/>
        <w:jc w:val="both"/>
        <w:rPr>
          <w:rFonts w:eastAsia="Times New Roman" w:cstheme="minorHAnsi"/>
          <w:sz w:val="20"/>
          <w:szCs w:val="20"/>
        </w:rPr>
      </w:pPr>
      <w:r w:rsidRPr="003E0A87">
        <w:rPr>
          <w:rFonts w:eastAsia="Times New Roman" w:cstheme="minorHAnsi"/>
          <w:sz w:val="20"/>
          <w:szCs w:val="20"/>
        </w:rPr>
        <w:t>Informacje na temat poziomu ochrony realizowanego przez system zabezpieczeń</w:t>
      </w:r>
    </w:p>
    <w:p w14:paraId="1F96AC94" w14:textId="51DD221A" w:rsidR="00BE397D" w:rsidRPr="00BE397D" w:rsidRDefault="00BE397D" w:rsidP="0012029D">
      <w:pPr>
        <w:pStyle w:val="Akapitzlist"/>
        <w:numPr>
          <w:ilvl w:val="0"/>
          <w:numId w:val="57"/>
        </w:numPr>
        <w:spacing w:after="0"/>
        <w:jc w:val="both"/>
        <w:rPr>
          <w:rFonts w:asciiTheme="minorHAnsi" w:eastAsia="Times New Roman" w:hAnsiTheme="minorHAnsi" w:cstheme="minorHAnsi"/>
          <w:kern w:val="2"/>
          <w:sz w:val="20"/>
          <w:szCs w:val="20"/>
          <w:lang w:eastAsia="en-US"/>
          <w14:ligatures w14:val="standardContextual"/>
        </w:rPr>
      </w:pPr>
      <w:r w:rsidRPr="00743C5C">
        <w:rPr>
          <w:rFonts w:asciiTheme="minorHAnsi" w:eastAsia="Times New Roman" w:hAnsiTheme="minorHAnsi" w:cstheme="minorHAnsi"/>
          <w:kern w:val="2"/>
          <w:sz w:val="20"/>
          <w:szCs w:val="20"/>
          <w:lang w:eastAsia="en-US"/>
          <w14:ligatures w14:val="standardContextual"/>
        </w:rPr>
        <w:t>opis podatności</w:t>
      </w:r>
      <w:r w:rsidR="002C2836" w:rsidRPr="00743C5C">
        <w:rPr>
          <w:rFonts w:asciiTheme="minorHAnsi" w:eastAsia="Times New Roman" w:hAnsiTheme="minorHAnsi" w:cstheme="minorHAnsi"/>
          <w:kern w:val="2"/>
          <w:sz w:val="20"/>
          <w:szCs w:val="20"/>
          <w:lang w:eastAsia="en-US"/>
          <w14:ligatures w14:val="standardContextual"/>
        </w:rPr>
        <w:t xml:space="preserve"> znalezionych</w:t>
      </w:r>
      <w:r w:rsidRPr="00743C5C">
        <w:rPr>
          <w:rFonts w:asciiTheme="minorHAnsi" w:eastAsia="Times New Roman" w:hAnsiTheme="minorHAnsi" w:cstheme="minorHAnsi"/>
          <w:kern w:val="2"/>
          <w:sz w:val="20"/>
          <w:szCs w:val="20"/>
          <w:lang w:eastAsia="en-US"/>
          <w14:ligatures w14:val="standardContextual"/>
        </w:rPr>
        <w:t xml:space="preserve"> w obu obszarach wraz z zaleceniami i rekomendacjami mającymi na celu zminimalizowanie bądź całkowitą redukcję ryzyka</w:t>
      </w:r>
      <w:r w:rsidRPr="00BE397D">
        <w:rPr>
          <w:rFonts w:asciiTheme="minorHAnsi" w:eastAsia="Times New Roman" w:hAnsiTheme="minorHAnsi" w:cstheme="minorHAnsi"/>
          <w:kern w:val="2"/>
          <w:sz w:val="20"/>
          <w:szCs w:val="20"/>
          <w:lang w:eastAsia="en-US"/>
          <w14:ligatures w14:val="standardContextual"/>
        </w:rPr>
        <w:t xml:space="preserve"> związanego z wykrytymi podatnościami</w:t>
      </w:r>
    </w:p>
    <w:p w14:paraId="72677C42" w14:textId="77777777" w:rsidR="00BE397D" w:rsidRPr="00BE397D" w:rsidRDefault="00BE397D" w:rsidP="0012029D">
      <w:pPr>
        <w:numPr>
          <w:ilvl w:val="0"/>
          <w:numId w:val="57"/>
        </w:numPr>
        <w:spacing w:after="0" w:line="240" w:lineRule="auto"/>
        <w:jc w:val="both"/>
        <w:rPr>
          <w:rFonts w:eastAsia="Times New Roman" w:cstheme="minorHAnsi"/>
          <w:sz w:val="20"/>
          <w:szCs w:val="20"/>
        </w:rPr>
      </w:pPr>
      <w:r w:rsidRPr="00BE397D">
        <w:rPr>
          <w:rFonts w:eastAsia="Times New Roman" w:cstheme="minorHAnsi"/>
          <w:sz w:val="20"/>
          <w:szCs w:val="20"/>
        </w:rPr>
        <w:t>identyfikacja tzw. wąskich gardeł</w:t>
      </w:r>
    </w:p>
    <w:p w14:paraId="0716EFA8" w14:textId="77777777" w:rsidR="00BE397D" w:rsidRPr="003E0A87" w:rsidRDefault="00BE397D" w:rsidP="0012029D">
      <w:pPr>
        <w:numPr>
          <w:ilvl w:val="0"/>
          <w:numId w:val="57"/>
        </w:numPr>
        <w:spacing w:after="0" w:line="240" w:lineRule="auto"/>
        <w:jc w:val="both"/>
        <w:rPr>
          <w:rFonts w:eastAsia="Times New Roman" w:cstheme="minorHAnsi"/>
          <w:sz w:val="20"/>
          <w:szCs w:val="20"/>
        </w:rPr>
      </w:pPr>
      <w:r w:rsidRPr="003E0A87">
        <w:rPr>
          <w:rFonts w:eastAsia="Times New Roman" w:cstheme="minorHAnsi"/>
          <w:sz w:val="20"/>
          <w:szCs w:val="20"/>
        </w:rPr>
        <w:t>wnioski z audytu, działań (określenie ilościowego i jakościowego poziomu niebezpieczeństwa podatności)</w:t>
      </w:r>
    </w:p>
    <w:p w14:paraId="15F4C74A" w14:textId="794D351E" w:rsidR="00BE397D" w:rsidRPr="003E0A87" w:rsidRDefault="008C7FBF" w:rsidP="0012029D">
      <w:pPr>
        <w:numPr>
          <w:ilvl w:val="0"/>
          <w:numId w:val="57"/>
        </w:numPr>
        <w:spacing w:after="0" w:line="240" w:lineRule="auto"/>
        <w:jc w:val="both"/>
        <w:rPr>
          <w:rFonts w:eastAsia="Times New Roman" w:cstheme="minorHAnsi"/>
          <w:sz w:val="20"/>
          <w:szCs w:val="20"/>
        </w:rPr>
      </w:pPr>
      <w:r>
        <w:rPr>
          <w:rFonts w:eastAsia="Times New Roman" w:cstheme="minorHAnsi"/>
          <w:sz w:val="20"/>
          <w:szCs w:val="20"/>
        </w:rPr>
        <w:t>r</w:t>
      </w:r>
      <w:r w:rsidR="00BE397D" w:rsidRPr="003E0A87">
        <w:rPr>
          <w:rFonts w:eastAsia="Times New Roman" w:cstheme="minorHAnsi"/>
          <w:sz w:val="20"/>
          <w:szCs w:val="20"/>
        </w:rPr>
        <w:t>ekomendacje i zalecenia pozwalające na usunięcie wykrytych słabości, a tym samym podniesienie poziomu bezpieczeństwa badanych systemów (określenia sposobu naprawy wykrytych podatności w tym zmian konfiguracyjnych)</w:t>
      </w:r>
    </w:p>
    <w:p w14:paraId="6A8E31C1" w14:textId="77777777" w:rsidR="00BE397D" w:rsidRPr="003E0A87" w:rsidRDefault="00BE397D" w:rsidP="0012029D">
      <w:pPr>
        <w:numPr>
          <w:ilvl w:val="0"/>
          <w:numId w:val="57"/>
        </w:numPr>
        <w:spacing w:after="0" w:line="240" w:lineRule="auto"/>
        <w:jc w:val="both"/>
        <w:rPr>
          <w:rFonts w:eastAsia="Times New Roman" w:cstheme="minorHAnsi"/>
          <w:sz w:val="20"/>
          <w:szCs w:val="20"/>
        </w:rPr>
      </w:pPr>
      <w:r w:rsidRPr="003E0A87">
        <w:t>rekomendacje w zakresie rozbudowy systemu informatycznego w celu podniesienia bezpieczeństwa</w:t>
      </w:r>
    </w:p>
    <w:p w14:paraId="630B02AB" w14:textId="0DB5AB1B" w:rsidR="00BE397D" w:rsidRPr="003E0A87" w:rsidRDefault="008C7FBF" w:rsidP="0012029D">
      <w:pPr>
        <w:numPr>
          <w:ilvl w:val="0"/>
          <w:numId w:val="57"/>
        </w:numPr>
        <w:spacing w:after="0" w:line="240" w:lineRule="auto"/>
        <w:jc w:val="both"/>
        <w:rPr>
          <w:rFonts w:eastAsia="Times New Roman" w:cstheme="minorHAnsi"/>
          <w:sz w:val="20"/>
          <w:szCs w:val="20"/>
        </w:rPr>
      </w:pPr>
      <w:r>
        <w:rPr>
          <w:rFonts w:eastAsia="Times New Roman" w:cstheme="minorHAnsi"/>
          <w:sz w:val="20"/>
          <w:szCs w:val="20"/>
        </w:rPr>
        <w:t>il</w:t>
      </w:r>
      <w:r w:rsidR="00BE397D" w:rsidRPr="003E0A87">
        <w:rPr>
          <w:rFonts w:eastAsia="Times New Roman" w:cstheme="minorHAnsi"/>
          <w:sz w:val="20"/>
          <w:szCs w:val="20"/>
        </w:rPr>
        <w:t>ość godzin z przyporządkowaniem do pracowników wykonujących prace</w:t>
      </w:r>
    </w:p>
    <w:p w14:paraId="3872433F" w14:textId="0D71EEFF" w:rsidR="00BE397D" w:rsidRPr="003E0A87" w:rsidRDefault="00214934" w:rsidP="0012029D">
      <w:pPr>
        <w:numPr>
          <w:ilvl w:val="0"/>
          <w:numId w:val="57"/>
        </w:numPr>
        <w:spacing w:after="0" w:line="240" w:lineRule="auto"/>
        <w:jc w:val="both"/>
        <w:rPr>
          <w:rFonts w:eastAsia="Times New Roman" w:cstheme="minorHAnsi"/>
          <w:sz w:val="20"/>
          <w:szCs w:val="20"/>
        </w:rPr>
      </w:pPr>
      <w:r>
        <w:rPr>
          <w:rFonts w:eastAsia="Times New Roman" w:cstheme="minorHAnsi"/>
          <w:sz w:val="20"/>
          <w:szCs w:val="20"/>
        </w:rPr>
        <w:t>p</w:t>
      </w:r>
      <w:r w:rsidR="00BE397D" w:rsidRPr="003E0A87">
        <w:rPr>
          <w:rFonts w:eastAsia="Times New Roman" w:cstheme="minorHAnsi"/>
          <w:sz w:val="20"/>
          <w:szCs w:val="20"/>
        </w:rPr>
        <w:t>odsumowanie/streszczenie dla kierownictwa</w:t>
      </w:r>
      <w:r>
        <w:rPr>
          <w:rFonts w:eastAsia="Times New Roman" w:cstheme="minorHAnsi"/>
          <w:sz w:val="20"/>
          <w:szCs w:val="20"/>
        </w:rPr>
        <w:t>.</w:t>
      </w:r>
    </w:p>
    <w:p w14:paraId="128A9BA9" w14:textId="1EA73A41" w:rsidR="00BE397D" w:rsidRPr="003E0A87" w:rsidRDefault="00BE397D" w:rsidP="00BE397D">
      <w:pPr>
        <w:spacing w:before="120"/>
        <w:ind w:left="708"/>
        <w:jc w:val="both"/>
        <w:rPr>
          <w:rFonts w:eastAsia="Times New Roman" w:cstheme="minorHAnsi"/>
          <w:bCs/>
          <w:sz w:val="20"/>
          <w:szCs w:val="20"/>
        </w:rPr>
      </w:pPr>
      <w:r w:rsidRPr="003E0A87">
        <w:rPr>
          <w:rFonts w:eastAsia="Times New Roman" w:cstheme="minorHAnsi"/>
          <w:bCs/>
          <w:sz w:val="20"/>
          <w:szCs w:val="20"/>
        </w:rPr>
        <w:t>Szczegółowy zakres raportu zostanie ustalony na etapie zlecania prac, powyższe ma charakter zbioru zagadnień do wyboru.</w:t>
      </w:r>
      <w:r w:rsidR="00214934">
        <w:rPr>
          <w:rFonts w:eastAsia="Times New Roman" w:cstheme="minorHAnsi"/>
          <w:bCs/>
          <w:sz w:val="20"/>
          <w:szCs w:val="20"/>
        </w:rPr>
        <w:t xml:space="preserve"> R</w:t>
      </w:r>
      <w:r w:rsidR="00214934" w:rsidRPr="00214934">
        <w:rPr>
          <w:rFonts w:eastAsia="Times New Roman" w:cstheme="minorHAnsi"/>
          <w:bCs/>
          <w:sz w:val="20"/>
          <w:szCs w:val="20"/>
        </w:rPr>
        <w:t>aport należy dostarczyć Zamawiającemu w formie elektronicznej – w formacie .DOC i .PDF., najpóźniej w ostatnim dniu realizacji prac, audytu.</w:t>
      </w:r>
    </w:p>
    <w:p w14:paraId="1A3B0BD4" w14:textId="1864476C" w:rsidR="00D62136" w:rsidRPr="00BE397D" w:rsidRDefault="00D62136" w:rsidP="00BC24F4">
      <w:pPr>
        <w:pStyle w:val="Nagwek1"/>
        <w:rPr>
          <w:b/>
          <w:bCs/>
        </w:rPr>
      </w:pPr>
      <w:bookmarkStart w:id="1697" w:name="_Hlk132193593"/>
      <w:bookmarkStart w:id="1698" w:name="_Toc134081336"/>
      <w:r w:rsidRPr="00BE397D">
        <w:rPr>
          <w:b/>
          <w:bCs/>
        </w:rPr>
        <w:t>Harmonogram prac.</w:t>
      </w:r>
      <w:bookmarkEnd w:id="1696"/>
      <w:bookmarkEnd w:id="1698"/>
    </w:p>
    <w:p w14:paraId="66418700" w14:textId="2935B392" w:rsidR="00D62136" w:rsidRPr="00763875" w:rsidRDefault="00D62136" w:rsidP="007658CD">
      <w:pPr>
        <w:pStyle w:val="Akapitzlist"/>
        <w:spacing w:before="240" w:after="0"/>
        <w:ind w:left="360" w:hanging="8"/>
        <w:jc w:val="both"/>
        <w:rPr>
          <w:rFonts w:asciiTheme="minorHAnsi" w:hAnsiTheme="minorHAnsi" w:cstheme="minorHAnsi"/>
          <w:sz w:val="20"/>
          <w:szCs w:val="20"/>
        </w:rPr>
      </w:pPr>
      <w:bookmarkStart w:id="1699" w:name="_Hlk132193600"/>
      <w:bookmarkEnd w:id="1697"/>
      <w:r w:rsidRPr="00D66770">
        <w:rPr>
          <w:rFonts w:asciiTheme="minorHAnsi" w:hAnsiTheme="minorHAnsi" w:cstheme="minorHAnsi"/>
          <w:sz w:val="20"/>
          <w:szCs w:val="20"/>
        </w:rPr>
        <w:t>Zamówienie z każdej części zostanie podzielone na etapy</w:t>
      </w:r>
      <w:r w:rsidR="008C7FBF">
        <w:rPr>
          <w:rFonts w:asciiTheme="minorHAnsi" w:hAnsiTheme="minorHAnsi" w:cstheme="minorHAnsi"/>
          <w:sz w:val="20"/>
          <w:szCs w:val="20"/>
        </w:rPr>
        <w:t xml:space="preserve"> </w:t>
      </w:r>
      <w:r w:rsidR="008C7FBF" w:rsidRPr="00743C5C">
        <w:rPr>
          <w:rFonts w:asciiTheme="minorHAnsi" w:hAnsiTheme="minorHAnsi" w:cstheme="minorHAnsi"/>
          <w:sz w:val="20"/>
          <w:szCs w:val="20"/>
        </w:rPr>
        <w:t>(</w:t>
      </w:r>
      <w:r w:rsidR="00214934" w:rsidRPr="00743C5C">
        <w:rPr>
          <w:rFonts w:asciiTheme="minorHAnsi" w:hAnsiTheme="minorHAnsi" w:cstheme="minorHAnsi"/>
          <w:sz w:val="20"/>
          <w:szCs w:val="20"/>
        </w:rPr>
        <w:t>3 etapy dla cz. I  litery a-c; 2 etapy dla cz. II lit. a i b</w:t>
      </w:r>
      <w:r w:rsidR="008C7FBF" w:rsidRPr="00743C5C">
        <w:rPr>
          <w:rFonts w:asciiTheme="minorHAnsi" w:hAnsiTheme="minorHAnsi" w:cstheme="minorHAnsi"/>
          <w:sz w:val="20"/>
          <w:szCs w:val="20"/>
        </w:rPr>
        <w:t>)</w:t>
      </w:r>
      <w:r w:rsidRPr="00743C5C">
        <w:rPr>
          <w:rFonts w:asciiTheme="minorHAnsi" w:hAnsiTheme="minorHAnsi" w:cstheme="minorHAnsi"/>
          <w:sz w:val="20"/>
          <w:szCs w:val="20"/>
        </w:rPr>
        <w:t>. K</w:t>
      </w:r>
      <w:r w:rsidRPr="00D66770">
        <w:rPr>
          <w:rFonts w:asciiTheme="minorHAnsi" w:hAnsiTheme="minorHAnsi" w:cstheme="minorHAnsi"/>
          <w:sz w:val="20"/>
          <w:szCs w:val="20"/>
        </w:rPr>
        <w:t>ażdy etap realizacji zakończy się sporządzeniem raportu.</w:t>
      </w:r>
    </w:p>
    <w:bookmarkEnd w:id="1699"/>
    <w:p w14:paraId="7AE4F3AC" w14:textId="77777777" w:rsidR="00D62136" w:rsidRPr="007658CD" w:rsidRDefault="00D62136" w:rsidP="007658CD">
      <w:pPr>
        <w:ind w:left="360"/>
        <w:jc w:val="both"/>
        <w:rPr>
          <w:rFonts w:eastAsia="Calibri" w:cstheme="minorHAnsi"/>
          <w:kern w:val="0"/>
          <w:sz w:val="20"/>
          <w:szCs w:val="20"/>
          <w:lang w:eastAsia="pl-PL"/>
          <w14:ligatures w14:val="none"/>
        </w:rPr>
      </w:pPr>
      <w:r w:rsidRPr="007658CD">
        <w:rPr>
          <w:rFonts w:eastAsia="Calibri" w:cstheme="minorHAnsi"/>
          <w:kern w:val="0"/>
          <w:sz w:val="20"/>
          <w:szCs w:val="20"/>
          <w:lang w:eastAsia="pl-PL"/>
          <w14:ligatures w14:val="none"/>
        </w:rPr>
        <w:t>Przewiduje się ramowy harmonogram prac audytowych, przy czym ze względu na postęp prac w ramach poszczególnych projektów zaproponowany harmonogram może ulegać zmianom na etapie realizacji umowy.</w:t>
      </w:r>
    </w:p>
    <w:p w14:paraId="3C65042C" w14:textId="77777777" w:rsidR="00D62136" w:rsidRDefault="00D62136" w:rsidP="007658CD">
      <w:pPr>
        <w:ind w:left="709" w:hanging="349"/>
        <w:jc w:val="both"/>
        <w:rPr>
          <w:rFonts w:cstheme="minorHAnsi"/>
          <w:sz w:val="20"/>
          <w:szCs w:val="20"/>
        </w:rPr>
      </w:pPr>
      <w:r w:rsidRPr="001E131C">
        <w:rPr>
          <w:rFonts w:cstheme="minorHAnsi"/>
          <w:b/>
          <w:bCs/>
          <w:sz w:val="20"/>
          <w:szCs w:val="20"/>
        </w:rPr>
        <w:t>Część I zamówienia:</w:t>
      </w:r>
    </w:p>
    <w:p w14:paraId="0A5DDB0A" w14:textId="1003FF60" w:rsidR="00D62136" w:rsidRPr="001E131C" w:rsidRDefault="00D62136" w:rsidP="00C15DAA">
      <w:pPr>
        <w:pStyle w:val="Akapitzlist"/>
        <w:numPr>
          <w:ilvl w:val="0"/>
          <w:numId w:val="18"/>
        </w:numPr>
        <w:ind w:left="1260"/>
        <w:jc w:val="both"/>
        <w:rPr>
          <w:rFonts w:asciiTheme="minorHAnsi" w:hAnsiTheme="minorHAnsi" w:cstheme="minorHAnsi"/>
          <w:b/>
          <w:bCs/>
          <w:sz w:val="20"/>
          <w:szCs w:val="20"/>
        </w:rPr>
      </w:pPr>
      <w:r w:rsidRPr="001E131C">
        <w:rPr>
          <w:rFonts w:asciiTheme="minorHAnsi" w:hAnsiTheme="minorHAnsi" w:cstheme="minorHAnsi"/>
          <w:sz w:val="20"/>
          <w:szCs w:val="20"/>
        </w:rPr>
        <w:t xml:space="preserve">Centralna Ewidencja i Informacja o Działalności Gospodarczej (CEIDG), wraz z Hurtownią Danych (HD) - rozpoczęcie </w:t>
      </w:r>
      <w:r w:rsidR="00B47DDC">
        <w:rPr>
          <w:rFonts w:asciiTheme="minorHAnsi" w:hAnsiTheme="minorHAnsi" w:cstheme="minorHAnsi"/>
          <w:b/>
          <w:bCs/>
          <w:sz w:val="20"/>
          <w:szCs w:val="20"/>
        </w:rPr>
        <w:t>3</w:t>
      </w:r>
      <w:r w:rsidRPr="001E131C">
        <w:rPr>
          <w:rFonts w:asciiTheme="minorHAnsi" w:hAnsiTheme="minorHAnsi" w:cstheme="minorHAnsi"/>
          <w:b/>
          <w:bCs/>
          <w:sz w:val="20"/>
          <w:szCs w:val="20"/>
        </w:rPr>
        <w:t>-</w:t>
      </w:r>
      <w:r w:rsidR="00B47DDC">
        <w:rPr>
          <w:rFonts w:asciiTheme="minorHAnsi" w:hAnsiTheme="minorHAnsi" w:cstheme="minorHAnsi"/>
          <w:b/>
          <w:bCs/>
          <w:sz w:val="20"/>
          <w:szCs w:val="20"/>
        </w:rPr>
        <w:t>4</w:t>
      </w:r>
      <w:r w:rsidRPr="001E131C">
        <w:rPr>
          <w:rFonts w:asciiTheme="minorHAnsi" w:hAnsiTheme="minorHAnsi" w:cstheme="minorHAnsi"/>
          <w:b/>
          <w:bCs/>
          <w:sz w:val="20"/>
          <w:szCs w:val="20"/>
        </w:rPr>
        <w:t xml:space="preserve">Q.2023 r. </w:t>
      </w:r>
    </w:p>
    <w:p w14:paraId="4DA8B3F2" w14:textId="40848467" w:rsidR="00D62136" w:rsidRPr="006D0CCC" w:rsidRDefault="00D62136" w:rsidP="00C15DAA">
      <w:pPr>
        <w:pStyle w:val="Akapitzlist"/>
        <w:numPr>
          <w:ilvl w:val="0"/>
          <w:numId w:val="18"/>
        </w:numPr>
        <w:spacing w:before="240" w:after="0"/>
        <w:ind w:left="1260"/>
        <w:jc w:val="both"/>
        <w:rPr>
          <w:rFonts w:asciiTheme="minorHAnsi" w:hAnsiTheme="minorHAnsi" w:cstheme="minorHAnsi"/>
          <w:b/>
          <w:bCs/>
          <w:sz w:val="20"/>
          <w:szCs w:val="20"/>
        </w:rPr>
      </w:pPr>
      <w:r w:rsidRPr="006D0CCC">
        <w:rPr>
          <w:rFonts w:asciiTheme="minorHAnsi" w:hAnsiTheme="minorHAnsi" w:cstheme="minorHAnsi"/>
          <w:sz w:val="20"/>
          <w:szCs w:val="20"/>
        </w:rPr>
        <w:t xml:space="preserve">Punktu Informacji dla Przedsiębiorcy funkcjonujący w domenie *.biznes.gov.pl (PIP) </w:t>
      </w:r>
      <w:r>
        <w:rPr>
          <w:rFonts w:asciiTheme="minorHAnsi" w:hAnsiTheme="minorHAnsi" w:cstheme="minorHAnsi"/>
          <w:sz w:val="20"/>
          <w:szCs w:val="20"/>
        </w:rPr>
        <w:t xml:space="preserve">rozpoczęcie </w:t>
      </w:r>
      <w:r w:rsidR="00B47DDC">
        <w:rPr>
          <w:rFonts w:asciiTheme="minorHAnsi" w:hAnsiTheme="minorHAnsi" w:cstheme="minorHAnsi"/>
          <w:b/>
          <w:bCs/>
          <w:sz w:val="20"/>
          <w:szCs w:val="20"/>
        </w:rPr>
        <w:t>3</w:t>
      </w:r>
      <w:r>
        <w:rPr>
          <w:rFonts w:asciiTheme="minorHAnsi" w:hAnsiTheme="minorHAnsi" w:cstheme="minorHAnsi"/>
          <w:b/>
          <w:bCs/>
          <w:sz w:val="20"/>
          <w:szCs w:val="20"/>
        </w:rPr>
        <w:t>-</w:t>
      </w:r>
      <w:r w:rsidR="00B47DDC">
        <w:rPr>
          <w:rFonts w:asciiTheme="minorHAnsi" w:hAnsiTheme="minorHAnsi" w:cstheme="minorHAnsi"/>
          <w:b/>
          <w:bCs/>
          <w:sz w:val="20"/>
          <w:szCs w:val="20"/>
        </w:rPr>
        <w:t>4</w:t>
      </w:r>
      <w:r>
        <w:rPr>
          <w:rFonts w:asciiTheme="minorHAnsi" w:hAnsiTheme="minorHAnsi" w:cstheme="minorHAnsi"/>
          <w:b/>
          <w:bCs/>
          <w:sz w:val="20"/>
          <w:szCs w:val="20"/>
        </w:rPr>
        <w:t>Q.2023</w:t>
      </w:r>
      <w:r w:rsidRPr="006D0CCC">
        <w:rPr>
          <w:rFonts w:asciiTheme="minorHAnsi" w:hAnsiTheme="minorHAnsi" w:cstheme="minorHAnsi"/>
          <w:b/>
          <w:bCs/>
          <w:sz w:val="20"/>
          <w:szCs w:val="20"/>
        </w:rPr>
        <w:t xml:space="preserve"> r.</w:t>
      </w:r>
      <w:r>
        <w:rPr>
          <w:rFonts w:asciiTheme="minorHAnsi" w:hAnsiTheme="minorHAnsi" w:cstheme="minorHAnsi"/>
          <w:b/>
          <w:bCs/>
          <w:sz w:val="20"/>
          <w:szCs w:val="20"/>
        </w:rPr>
        <w:t xml:space="preserve"> </w:t>
      </w:r>
    </w:p>
    <w:p w14:paraId="5C0C3649" w14:textId="77777777" w:rsidR="00D62136" w:rsidRPr="001E131C" w:rsidRDefault="00D62136" w:rsidP="00C15DAA">
      <w:pPr>
        <w:pStyle w:val="Akapitzlist"/>
        <w:numPr>
          <w:ilvl w:val="0"/>
          <w:numId w:val="18"/>
        </w:numPr>
        <w:spacing w:before="240" w:after="0"/>
        <w:ind w:left="1260"/>
        <w:jc w:val="both"/>
        <w:rPr>
          <w:rFonts w:asciiTheme="minorHAnsi" w:hAnsiTheme="minorHAnsi" w:cstheme="minorHAnsi"/>
          <w:bCs/>
          <w:sz w:val="20"/>
          <w:szCs w:val="20"/>
        </w:rPr>
      </w:pPr>
      <w:r w:rsidRPr="006D0CCC">
        <w:rPr>
          <w:rFonts w:asciiTheme="minorHAnsi" w:hAnsiTheme="minorHAnsi" w:cstheme="minorHAnsi"/>
          <w:bCs/>
          <w:sz w:val="20"/>
          <w:szCs w:val="20"/>
        </w:rPr>
        <w:t xml:space="preserve">System </w:t>
      </w:r>
      <w:proofErr w:type="spellStart"/>
      <w:r w:rsidRPr="006D0CCC">
        <w:rPr>
          <w:rFonts w:asciiTheme="minorHAnsi" w:hAnsiTheme="minorHAnsi" w:cstheme="minorHAnsi"/>
          <w:bCs/>
          <w:sz w:val="20"/>
          <w:szCs w:val="20"/>
        </w:rPr>
        <w:t>Tracker</w:t>
      </w:r>
      <w:proofErr w:type="spellEnd"/>
      <w:r w:rsidRPr="006D0CCC">
        <w:rPr>
          <w:rFonts w:asciiTheme="minorHAnsi" w:hAnsiTheme="minorHAnsi" w:cstheme="minorHAnsi"/>
          <w:bCs/>
          <w:sz w:val="20"/>
          <w:szCs w:val="20"/>
        </w:rPr>
        <w:t xml:space="preserve"> 2.0 i </w:t>
      </w:r>
      <w:proofErr w:type="spellStart"/>
      <w:r w:rsidRPr="006D0CCC">
        <w:rPr>
          <w:rFonts w:asciiTheme="minorHAnsi" w:hAnsiTheme="minorHAnsi" w:cstheme="minorHAnsi"/>
          <w:bCs/>
          <w:sz w:val="20"/>
          <w:szCs w:val="20"/>
        </w:rPr>
        <w:t>eUsługi</w:t>
      </w:r>
      <w:proofErr w:type="spellEnd"/>
      <w:r w:rsidRPr="006D0CCC">
        <w:rPr>
          <w:rFonts w:asciiTheme="minorHAnsi" w:hAnsiTheme="minorHAnsi" w:cstheme="minorHAnsi"/>
          <w:bCs/>
          <w:sz w:val="20"/>
          <w:szCs w:val="20"/>
        </w:rPr>
        <w:t xml:space="preserve"> Licencjonowania i ewidencjonowania obrotu towarami wrażliwymi na biznes.gov.pl – </w:t>
      </w:r>
      <w:r>
        <w:rPr>
          <w:rFonts w:asciiTheme="minorHAnsi" w:hAnsiTheme="minorHAnsi" w:cstheme="minorHAnsi"/>
          <w:sz w:val="20"/>
          <w:szCs w:val="20"/>
        </w:rPr>
        <w:t xml:space="preserve">rozpoczęcie </w:t>
      </w:r>
      <w:r>
        <w:rPr>
          <w:rFonts w:asciiTheme="minorHAnsi" w:hAnsiTheme="minorHAnsi" w:cstheme="minorHAnsi"/>
          <w:b/>
          <w:sz w:val="20"/>
          <w:szCs w:val="20"/>
        </w:rPr>
        <w:t>3-4Q.</w:t>
      </w:r>
      <w:r w:rsidRPr="006D0CCC">
        <w:rPr>
          <w:rFonts w:asciiTheme="minorHAnsi" w:hAnsiTheme="minorHAnsi" w:cstheme="minorHAnsi"/>
          <w:b/>
          <w:sz w:val="20"/>
          <w:szCs w:val="20"/>
        </w:rPr>
        <w:t>2023 r.</w:t>
      </w:r>
    </w:p>
    <w:p w14:paraId="5B8B7386" w14:textId="77777777" w:rsidR="00D62136" w:rsidRPr="001E131C" w:rsidRDefault="00D62136" w:rsidP="007658CD">
      <w:pPr>
        <w:spacing w:before="240" w:after="0"/>
        <w:ind w:left="360"/>
        <w:jc w:val="both"/>
        <w:rPr>
          <w:rFonts w:cstheme="minorHAnsi"/>
          <w:b/>
          <w:sz w:val="20"/>
          <w:szCs w:val="20"/>
        </w:rPr>
      </w:pPr>
      <w:r w:rsidRPr="001E131C">
        <w:rPr>
          <w:rFonts w:cstheme="minorHAnsi"/>
          <w:b/>
          <w:sz w:val="20"/>
          <w:szCs w:val="20"/>
        </w:rPr>
        <w:t>Część II zamówienia:</w:t>
      </w:r>
    </w:p>
    <w:p w14:paraId="0FDBAFD4" w14:textId="50FB4472" w:rsidR="00D62136" w:rsidRPr="006D0CCC" w:rsidRDefault="00D62136" w:rsidP="00C15DAA">
      <w:pPr>
        <w:pStyle w:val="Akapitzlist"/>
        <w:numPr>
          <w:ilvl w:val="0"/>
          <w:numId w:val="31"/>
        </w:numPr>
        <w:spacing w:before="240" w:after="0"/>
        <w:ind w:left="1260" w:right="-144"/>
        <w:jc w:val="both"/>
        <w:rPr>
          <w:rFonts w:asciiTheme="minorHAnsi" w:hAnsiTheme="minorHAnsi" w:cstheme="minorHAnsi"/>
          <w:bCs/>
          <w:sz w:val="20"/>
          <w:szCs w:val="20"/>
        </w:rPr>
      </w:pPr>
      <w:r w:rsidRPr="006D0CCC">
        <w:rPr>
          <w:rFonts w:asciiTheme="minorHAnsi" w:hAnsiTheme="minorHAnsi" w:cstheme="minorHAnsi"/>
          <w:bCs/>
          <w:sz w:val="20"/>
          <w:szCs w:val="20"/>
        </w:rPr>
        <w:t xml:space="preserve">Systemy informatyczne platformy PEF udostępnianych przez Brokerów PEF </w:t>
      </w:r>
      <w:r>
        <w:rPr>
          <w:rFonts w:asciiTheme="minorHAnsi" w:hAnsiTheme="minorHAnsi" w:cstheme="minorHAnsi"/>
          <w:bCs/>
          <w:sz w:val="20"/>
          <w:szCs w:val="20"/>
        </w:rPr>
        <w:t>–</w:t>
      </w:r>
      <w:r w:rsidRPr="006D0CCC">
        <w:rPr>
          <w:rFonts w:asciiTheme="minorHAnsi" w:hAnsiTheme="minorHAnsi" w:cstheme="minorHAnsi"/>
          <w:bCs/>
          <w:sz w:val="20"/>
          <w:szCs w:val="20"/>
        </w:rPr>
        <w:t xml:space="preserve"> </w:t>
      </w:r>
      <w:r>
        <w:rPr>
          <w:rFonts w:asciiTheme="minorHAnsi" w:hAnsiTheme="minorHAnsi" w:cstheme="minorHAnsi"/>
          <w:sz w:val="20"/>
          <w:szCs w:val="20"/>
        </w:rPr>
        <w:t xml:space="preserve">rozpoczęcie </w:t>
      </w:r>
      <w:r>
        <w:rPr>
          <w:rFonts w:asciiTheme="minorHAnsi" w:hAnsiTheme="minorHAnsi" w:cstheme="minorHAnsi"/>
          <w:b/>
          <w:sz w:val="20"/>
          <w:szCs w:val="20"/>
        </w:rPr>
        <w:t>3</w:t>
      </w:r>
      <w:r w:rsidR="001A22E7">
        <w:rPr>
          <w:rFonts w:asciiTheme="minorHAnsi" w:hAnsiTheme="minorHAnsi" w:cstheme="minorHAnsi"/>
          <w:b/>
          <w:sz w:val="20"/>
          <w:szCs w:val="20"/>
        </w:rPr>
        <w:t xml:space="preserve">-4 </w:t>
      </w:r>
      <w:r>
        <w:rPr>
          <w:rFonts w:asciiTheme="minorHAnsi" w:hAnsiTheme="minorHAnsi" w:cstheme="minorHAnsi"/>
          <w:b/>
          <w:sz w:val="20"/>
          <w:szCs w:val="20"/>
        </w:rPr>
        <w:t>Q.</w:t>
      </w:r>
      <w:r w:rsidRPr="006D0CCC">
        <w:rPr>
          <w:rFonts w:asciiTheme="minorHAnsi" w:hAnsiTheme="minorHAnsi" w:cstheme="minorHAnsi"/>
          <w:b/>
          <w:sz w:val="20"/>
          <w:szCs w:val="20"/>
        </w:rPr>
        <w:t>2023 r</w:t>
      </w:r>
      <w:r w:rsidRPr="006D0CCC">
        <w:rPr>
          <w:rFonts w:asciiTheme="minorHAnsi" w:hAnsiTheme="minorHAnsi" w:cstheme="minorHAnsi"/>
          <w:bCs/>
          <w:sz w:val="20"/>
          <w:szCs w:val="20"/>
        </w:rPr>
        <w:t>.</w:t>
      </w:r>
    </w:p>
    <w:p w14:paraId="79F50AD0" w14:textId="2C6069A0" w:rsidR="00D62136" w:rsidRPr="004866B1" w:rsidRDefault="00D62136" w:rsidP="00C15DAA">
      <w:pPr>
        <w:pStyle w:val="Akapitzlist"/>
        <w:numPr>
          <w:ilvl w:val="0"/>
          <w:numId w:val="31"/>
        </w:numPr>
        <w:spacing w:before="240" w:after="0"/>
        <w:ind w:left="1260"/>
        <w:jc w:val="both"/>
        <w:rPr>
          <w:rFonts w:asciiTheme="minorHAnsi" w:hAnsiTheme="minorHAnsi" w:cstheme="minorHAnsi"/>
          <w:bCs/>
          <w:sz w:val="20"/>
          <w:szCs w:val="20"/>
        </w:rPr>
      </w:pPr>
      <w:r w:rsidRPr="004866B1">
        <w:rPr>
          <w:rFonts w:asciiTheme="minorHAnsi" w:hAnsiTheme="minorHAnsi" w:cstheme="minorHAnsi"/>
          <w:bCs/>
          <w:sz w:val="20"/>
          <w:szCs w:val="20"/>
        </w:rPr>
        <w:t xml:space="preserve">System informatyczny Książki Adresowej PEF oraz Portalu PEF </w:t>
      </w:r>
      <w:r w:rsidRPr="004866B1">
        <w:rPr>
          <w:rFonts w:asciiTheme="minorHAnsi" w:hAnsiTheme="minorHAnsi" w:cstheme="minorHAnsi"/>
          <w:b/>
          <w:sz w:val="20"/>
          <w:szCs w:val="20"/>
        </w:rPr>
        <w:t xml:space="preserve">– </w:t>
      </w:r>
      <w:r w:rsidRPr="004866B1">
        <w:rPr>
          <w:rFonts w:asciiTheme="minorHAnsi" w:hAnsiTheme="minorHAnsi" w:cstheme="minorHAnsi"/>
          <w:sz w:val="20"/>
          <w:szCs w:val="20"/>
        </w:rPr>
        <w:t xml:space="preserve">rozpoczęcie </w:t>
      </w:r>
      <w:r w:rsidRPr="004866B1">
        <w:rPr>
          <w:rFonts w:asciiTheme="minorHAnsi" w:hAnsiTheme="minorHAnsi" w:cstheme="minorHAnsi"/>
          <w:b/>
          <w:bCs/>
          <w:sz w:val="20"/>
          <w:szCs w:val="20"/>
        </w:rPr>
        <w:t>3</w:t>
      </w:r>
      <w:r w:rsidR="001A22E7">
        <w:rPr>
          <w:rFonts w:asciiTheme="minorHAnsi" w:hAnsiTheme="minorHAnsi" w:cstheme="minorHAnsi"/>
          <w:b/>
          <w:bCs/>
          <w:sz w:val="20"/>
          <w:szCs w:val="20"/>
        </w:rPr>
        <w:t xml:space="preserve">-4 </w:t>
      </w:r>
      <w:r w:rsidRPr="004866B1">
        <w:rPr>
          <w:rFonts w:asciiTheme="minorHAnsi" w:hAnsiTheme="minorHAnsi" w:cstheme="minorHAnsi"/>
          <w:b/>
          <w:bCs/>
          <w:sz w:val="20"/>
          <w:szCs w:val="20"/>
        </w:rPr>
        <w:t xml:space="preserve">Q.2023 r. </w:t>
      </w:r>
    </w:p>
    <w:p w14:paraId="0669FC9E" w14:textId="77777777" w:rsidR="007658CD" w:rsidRDefault="007658CD" w:rsidP="00E44179">
      <w:pPr>
        <w:pStyle w:val="Nagwek2"/>
        <w:ind w:left="1260" w:hanging="360"/>
      </w:pPr>
      <w:bookmarkStart w:id="1700" w:name="_Toc132107449"/>
      <w:bookmarkStart w:id="1701" w:name="_Toc132109217"/>
      <w:bookmarkStart w:id="1702" w:name="_Toc132109553"/>
      <w:bookmarkStart w:id="1703" w:name="_Toc132109895"/>
      <w:bookmarkStart w:id="1704" w:name="_Toc132110231"/>
      <w:bookmarkStart w:id="1705" w:name="_Toc132110579"/>
      <w:bookmarkStart w:id="1706" w:name="_Toc132110915"/>
      <w:bookmarkStart w:id="1707" w:name="_Toc132111252"/>
      <w:bookmarkStart w:id="1708" w:name="_Toc132111589"/>
      <w:bookmarkStart w:id="1709" w:name="_Toc132111926"/>
      <w:bookmarkStart w:id="1710" w:name="_Toc132112263"/>
      <w:bookmarkStart w:id="1711" w:name="_Toc132112600"/>
      <w:bookmarkStart w:id="1712" w:name="_Toc132112943"/>
      <w:bookmarkStart w:id="1713" w:name="_Toc132113287"/>
      <w:bookmarkStart w:id="1714" w:name="_Toc132113631"/>
      <w:bookmarkStart w:id="1715" w:name="_Toc132113975"/>
      <w:bookmarkStart w:id="1716" w:name="_Toc132114318"/>
      <w:bookmarkStart w:id="1717" w:name="_Toc132114667"/>
      <w:bookmarkStart w:id="1718" w:name="_Toc132115010"/>
      <w:bookmarkStart w:id="1719" w:name="_Toc132115359"/>
      <w:bookmarkStart w:id="1720" w:name="_Toc132115702"/>
      <w:bookmarkStart w:id="1721" w:name="_Toc132116045"/>
      <w:bookmarkStart w:id="1722" w:name="_Toc132116388"/>
      <w:bookmarkStart w:id="1723" w:name="_Toc132117418"/>
      <w:bookmarkStart w:id="1724" w:name="_Toc132117760"/>
      <w:bookmarkStart w:id="1725" w:name="_Toc132118102"/>
      <w:bookmarkStart w:id="1726" w:name="_Toc132118445"/>
      <w:bookmarkStart w:id="1727" w:name="_Toc132118787"/>
      <w:bookmarkStart w:id="1728" w:name="_Toc132119129"/>
      <w:bookmarkStart w:id="1729" w:name="_Toc132119471"/>
      <w:bookmarkStart w:id="1730" w:name="_Toc132119813"/>
      <w:bookmarkStart w:id="1731" w:name="_Toc132120155"/>
      <w:bookmarkStart w:id="1732" w:name="_Toc132120497"/>
      <w:bookmarkStart w:id="1733" w:name="_Toc132120838"/>
      <w:bookmarkStart w:id="1734" w:name="_Toc132121179"/>
      <w:bookmarkStart w:id="1735" w:name="_Toc132121520"/>
      <w:bookmarkStart w:id="1736" w:name="_Toc132121862"/>
      <w:bookmarkStart w:id="1737" w:name="_Toc132122211"/>
      <w:bookmarkStart w:id="1738" w:name="_Toc132122561"/>
      <w:bookmarkStart w:id="1739" w:name="_Toc132122562"/>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48ACD39C" w14:textId="7BE0C226" w:rsidR="00D62136" w:rsidRPr="003B6F99" w:rsidRDefault="00D62136" w:rsidP="003B6F99">
      <w:pPr>
        <w:pStyle w:val="Nagwek2"/>
        <w:rPr>
          <w:i/>
          <w:iCs/>
        </w:rPr>
      </w:pPr>
      <w:bookmarkStart w:id="1740" w:name="_Hlk132193616"/>
      <w:bookmarkStart w:id="1741" w:name="_Toc134081337"/>
      <w:r w:rsidRPr="003B6F99">
        <w:rPr>
          <w:i/>
          <w:iCs/>
        </w:rPr>
        <w:t>Zlecanie prac</w:t>
      </w:r>
      <w:bookmarkEnd w:id="1739"/>
      <w:r w:rsidR="003B6F99" w:rsidRPr="003B6F99">
        <w:rPr>
          <w:i/>
          <w:iCs/>
        </w:rPr>
        <w:t xml:space="preserve"> w przypadku audytów/testów wydajności</w:t>
      </w:r>
      <w:bookmarkEnd w:id="1741"/>
    </w:p>
    <w:bookmarkEnd w:id="1740"/>
    <w:p w14:paraId="7A613A22" w14:textId="77777777" w:rsidR="00D62136" w:rsidRDefault="00D62136" w:rsidP="00C15DAA">
      <w:pPr>
        <w:pStyle w:val="Akapitzlist"/>
        <w:numPr>
          <w:ilvl w:val="0"/>
          <w:numId w:val="35"/>
        </w:numPr>
        <w:ind w:left="1260"/>
        <w:jc w:val="both"/>
        <w:rPr>
          <w:rFonts w:asciiTheme="minorHAnsi" w:hAnsiTheme="minorHAnsi" w:cstheme="minorHAnsi"/>
          <w:sz w:val="20"/>
          <w:szCs w:val="20"/>
        </w:rPr>
      </w:pPr>
      <w:r w:rsidRPr="001E131C">
        <w:rPr>
          <w:rFonts w:asciiTheme="minorHAnsi" w:hAnsiTheme="minorHAnsi" w:cstheme="minorHAnsi"/>
          <w:sz w:val="20"/>
          <w:szCs w:val="20"/>
        </w:rPr>
        <w:t xml:space="preserve">Przed rozpoczęciem danego etapu Zamawiający wystawi </w:t>
      </w:r>
      <w:r w:rsidRPr="001E131C">
        <w:rPr>
          <w:rFonts w:asciiTheme="minorHAnsi" w:hAnsiTheme="minorHAnsi" w:cstheme="minorHAnsi"/>
          <w:b/>
          <w:bCs/>
          <w:sz w:val="20"/>
          <w:szCs w:val="20"/>
        </w:rPr>
        <w:t>Zlecenie na wykonanie audytu/testów wydajności</w:t>
      </w:r>
      <w:r w:rsidRPr="001E131C">
        <w:rPr>
          <w:rFonts w:asciiTheme="minorHAnsi" w:hAnsiTheme="minorHAnsi" w:cstheme="minorHAnsi"/>
          <w:b/>
          <w:bCs/>
          <w:strike/>
          <w:sz w:val="20"/>
          <w:szCs w:val="20"/>
        </w:rPr>
        <w:t>.</w:t>
      </w:r>
      <w:r w:rsidRPr="001E131C">
        <w:rPr>
          <w:rFonts w:asciiTheme="minorHAnsi" w:hAnsiTheme="minorHAnsi" w:cstheme="minorHAnsi"/>
          <w:sz w:val="20"/>
          <w:szCs w:val="20"/>
        </w:rPr>
        <w:t xml:space="preserve"> Zlecenie będzie zawierać m. in. proponowaną datę rozpoczęcia i zakończenia czynności oraz obszar podlegający audytowi/testom. </w:t>
      </w:r>
    </w:p>
    <w:p w14:paraId="61B57DF6" w14:textId="77777777" w:rsidR="006B5A16" w:rsidRDefault="00D62136" w:rsidP="00C15DAA">
      <w:pPr>
        <w:pStyle w:val="Akapitzlist"/>
        <w:numPr>
          <w:ilvl w:val="0"/>
          <w:numId w:val="35"/>
        </w:numPr>
        <w:ind w:left="1260"/>
        <w:jc w:val="both"/>
        <w:rPr>
          <w:rFonts w:asciiTheme="minorHAnsi" w:hAnsiTheme="minorHAnsi" w:cstheme="minorHAnsi"/>
          <w:sz w:val="20"/>
          <w:szCs w:val="20"/>
        </w:rPr>
      </w:pPr>
      <w:r w:rsidRPr="00B12150">
        <w:rPr>
          <w:rFonts w:asciiTheme="minorHAnsi" w:hAnsiTheme="minorHAnsi" w:cstheme="minorHAnsi"/>
          <w:sz w:val="20"/>
          <w:szCs w:val="20"/>
        </w:rPr>
        <w:t>Wykonawca</w:t>
      </w:r>
      <w:r>
        <w:rPr>
          <w:rFonts w:asciiTheme="minorHAnsi" w:hAnsiTheme="minorHAnsi" w:cstheme="minorHAnsi"/>
          <w:sz w:val="20"/>
          <w:szCs w:val="20"/>
        </w:rPr>
        <w:t xml:space="preserve"> uwzględniając wymagania oraz informacje zawarte w zleceniu, w terminie 14 dni liczonych od dnia otrzymania zlecenia,</w:t>
      </w:r>
      <w:r w:rsidRPr="00B12150">
        <w:rPr>
          <w:rFonts w:asciiTheme="minorHAnsi" w:hAnsiTheme="minorHAnsi" w:cstheme="minorHAnsi"/>
          <w:sz w:val="20"/>
          <w:szCs w:val="20"/>
        </w:rPr>
        <w:t xml:space="preserve"> przedstawi </w:t>
      </w:r>
      <w:r>
        <w:rPr>
          <w:rFonts w:asciiTheme="minorHAnsi" w:hAnsiTheme="minorHAnsi" w:cstheme="minorHAnsi"/>
          <w:sz w:val="20"/>
          <w:szCs w:val="20"/>
        </w:rPr>
        <w:t xml:space="preserve">Zamawiającemu </w:t>
      </w:r>
      <w:r w:rsidRPr="00B12150">
        <w:rPr>
          <w:rFonts w:asciiTheme="minorHAnsi" w:hAnsiTheme="minorHAnsi" w:cstheme="minorHAnsi"/>
          <w:sz w:val="20"/>
          <w:szCs w:val="20"/>
        </w:rPr>
        <w:t>szczegółow</w:t>
      </w:r>
      <w:r>
        <w:rPr>
          <w:rFonts w:asciiTheme="minorHAnsi" w:hAnsiTheme="minorHAnsi" w:cstheme="minorHAnsi"/>
          <w:sz w:val="20"/>
          <w:szCs w:val="20"/>
        </w:rPr>
        <w:t xml:space="preserve">ą </w:t>
      </w:r>
      <w:r w:rsidRPr="00B12150">
        <w:rPr>
          <w:rFonts w:asciiTheme="minorHAnsi" w:hAnsiTheme="minorHAnsi" w:cstheme="minorHAnsi"/>
          <w:sz w:val="20"/>
          <w:szCs w:val="20"/>
        </w:rPr>
        <w:t>p</w:t>
      </w:r>
      <w:r w:rsidRPr="0054565B">
        <w:rPr>
          <w:rFonts w:asciiTheme="minorHAnsi" w:hAnsiTheme="minorHAnsi" w:cstheme="minorHAnsi"/>
          <w:sz w:val="20"/>
          <w:szCs w:val="20"/>
        </w:rPr>
        <w:t>ropozycję</w:t>
      </w:r>
      <w:r w:rsidRPr="00B12150">
        <w:rPr>
          <w:rFonts w:asciiTheme="minorHAnsi" w:hAnsiTheme="minorHAnsi" w:cstheme="minorHAnsi"/>
          <w:b/>
          <w:bCs/>
          <w:sz w:val="20"/>
          <w:szCs w:val="20"/>
        </w:rPr>
        <w:t xml:space="preserve"> </w:t>
      </w:r>
      <w:r>
        <w:rPr>
          <w:rFonts w:asciiTheme="minorHAnsi" w:hAnsiTheme="minorHAnsi" w:cstheme="minorHAnsi"/>
          <w:b/>
          <w:bCs/>
          <w:sz w:val="20"/>
          <w:szCs w:val="20"/>
        </w:rPr>
        <w:t>P</w:t>
      </w:r>
      <w:r w:rsidRPr="00B12150">
        <w:rPr>
          <w:rFonts w:asciiTheme="minorHAnsi" w:hAnsiTheme="minorHAnsi" w:cstheme="minorHAnsi"/>
          <w:b/>
          <w:bCs/>
          <w:sz w:val="20"/>
          <w:szCs w:val="20"/>
        </w:rPr>
        <w:t>lanu audytu</w:t>
      </w:r>
      <w:r>
        <w:rPr>
          <w:rFonts w:asciiTheme="minorHAnsi" w:hAnsiTheme="minorHAnsi" w:cstheme="minorHAnsi"/>
          <w:b/>
          <w:bCs/>
          <w:sz w:val="20"/>
          <w:szCs w:val="20"/>
        </w:rPr>
        <w:t>/testów wydajności</w:t>
      </w:r>
      <w:r w:rsidRPr="001E131C">
        <w:rPr>
          <w:rFonts w:asciiTheme="minorHAnsi" w:hAnsiTheme="minorHAnsi" w:cstheme="minorHAnsi"/>
          <w:sz w:val="20"/>
          <w:szCs w:val="20"/>
        </w:rPr>
        <w:t>, wraz ze wskazaniem</w:t>
      </w:r>
      <w:r w:rsidR="006B5A16">
        <w:rPr>
          <w:rFonts w:asciiTheme="minorHAnsi" w:hAnsiTheme="minorHAnsi" w:cstheme="minorHAnsi"/>
          <w:sz w:val="20"/>
          <w:szCs w:val="20"/>
        </w:rPr>
        <w:t>:</w:t>
      </w:r>
    </w:p>
    <w:p w14:paraId="7411222A" w14:textId="107132E2" w:rsidR="006B5A16" w:rsidRDefault="006B5A16" w:rsidP="006B5A16">
      <w:pPr>
        <w:pStyle w:val="Akapitzlist"/>
        <w:numPr>
          <w:ilvl w:val="2"/>
          <w:numId w:val="38"/>
        </w:numPr>
        <w:jc w:val="both"/>
        <w:rPr>
          <w:rFonts w:asciiTheme="minorHAnsi" w:hAnsiTheme="minorHAnsi" w:cstheme="minorHAnsi"/>
          <w:sz w:val="20"/>
          <w:szCs w:val="20"/>
        </w:rPr>
      </w:pPr>
      <w:r>
        <w:rPr>
          <w:rFonts w:asciiTheme="minorHAnsi" w:hAnsiTheme="minorHAnsi" w:cstheme="minorHAnsi"/>
          <w:sz w:val="20"/>
          <w:szCs w:val="20"/>
        </w:rPr>
        <w:lastRenderedPageBreak/>
        <w:t xml:space="preserve">pracochłonności  - z podaniem pracownika, prac które ma wykonać i z przeliczeniem na roboczogodziny </w:t>
      </w:r>
    </w:p>
    <w:p w14:paraId="7F0016C5" w14:textId="7D4C52CB" w:rsidR="00D62136" w:rsidRPr="001E131C" w:rsidRDefault="00D62136" w:rsidP="006B5A16">
      <w:pPr>
        <w:pStyle w:val="Akapitzlist"/>
        <w:numPr>
          <w:ilvl w:val="2"/>
          <w:numId w:val="38"/>
        </w:numPr>
        <w:jc w:val="both"/>
        <w:rPr>
          <w:rFonts w:asciiTheme="minorHAnsi" w:hAnsiTheme="minorHAnsi" w:cstheme="minorHAnsi"/>
          <w:sz w:val="20"/>
          <w:szCs w:val="20"/>
        </w:rPr>
      </w:pPr>
      <w:r w:rsidRPr="001E131C">
        <w:rPr>
          <w:rFonts w:asciiTheme="minorHAnsi" w:hAnsiTheme="minorHAnsi" w:cstheme="minorHAnsi"/>
          <w:sz w:val="20"/>
          <w:szCs w:val="20"/>
        </w:rPr>
        <w:t>osoby odpowiedzialnej za realizację zlecenia.</w:t>
      </w:r>
    </w:p>
    <w:p w14:paraId="350D949B" w14:textId="77777777" w:rsidR="00D62136" w:rsidRDefault="00D62136" w:rsidP="00C15DAA">
      <w:pPr>
        <w:pStyle w:val="Akapitzlist"/>
        <w:numPr>
          <w:ilvl w:val="0"/>
          <w:numId w:val="35"/>
        </w:numPr>
        <w:ind w:left="1260"/>
        <w:jc w:val="both"/>
        <w:rPr>
          <w:rFonts w:asciiTheme="minorHAnsi" w:hAnsiTheme="minorHAnsi" w:cstheme="minorHAnsi"/>
          <w:sz w:val="20"/>
          <w:szCs w:val="20"/>
        </w:rPr>
      </w:pPr>
      <w:r>
        <w:rPr>
          <w:rFonts w:asciiTheme="minorHAnsi" w:hAnsiTheme="minorHAnsi" w:cstheme="minorHAnsi"/>
          <w:sz w:val="20"/>
          <w:szCs w:val="20"/>
        </w:rPr>
        <w:t>Zamawiający po otrzymaniu propozycji planu, w terminie 7 dni liczonych od dnia jej otrzymania, przedstawi Wykonawcy ewentualne uwagi do planu, bądź dokona jego zatwierdzenia.</w:t>
      </w:r>
    </w:p>
    <w:p w14:paraId="650ACF74" w14:textId="4718D22A" w:rsidR="00D62136" w:rsidRPr="000E21F8" w:rsidRDefault="00D62136" w:rsidP="00C15DAA">
      <w:pPr>
        <w:pStyle w:val="Akapitzlist"/>
        <w:numPr>
          <w:ilvl w:val="0"/>
          <w:numId w:val="35"/>
        </w:numPr>
        <w:ind w:left="1260"/>
        <w:jc w:val="both"/>
        <w:rPr>
          <w:rFonts w:asciiTheme="minorHAnsi" w:hAnsiTheme="minorHAnsi" w:cstheme="minorHAnsi"/>
          <w:sz w:val="20"/>
          <w:szCs w:val="20"/>
        </w:rPr>
      </w:pPr>
      <w:r>
        <w:rPr>
          <w:rFonts w:asciiTheme="minorHAnsi" w:hAnsiTheme="minorHAnsi" w:cstheme="minorHAnsi"/>
          <w:sz w:val="20"/>
          <w:szCs w:val="20"/>
        </w:rPr>
        <w:t xml:space="preserve">W przypadku zgłoszenia uwag, zamawiający wskaże termin (nie krótszy, niż 3 dni robocze) przedstawienia przez Wykonawcę poprawionego planu. Do ponownej akceptacji planu stosuje </w:t>
      </w:r>
      <w:r w:rsidRPr="000E21F8">
        <w:rPr>
          <w:rFonts w:asciiTheme="minorHAnsi" w:hAnsiTheme="minorHAnsi" w:cstheme="minorHAnsi"/>
          <w:sz w:val="20"/>
          <w:szCs w:val="20"/>
        </w:rPr>
        <w:t xml:space="preserve">się odpowiednio zapisy </w:t>
      </w:r>
      <w:r w:rsidR="00D66770">
        <w:rPr>
          <w:rFonts w:asciiTheme="minorHAnsi" w:hAnsiTheme="minorHAnsi" w:cstheme="minorHAnsi"/>
          <w:sz w:val="20"/>
          <w:szCs w:val="20"/>
        </w:rPr>
        <w:t>lit c-d</w:t>
      </w:r>
      <w:r w:rsidRPr="000E21F8">
        <w:rPr>
          <w:rFonts w:asciiTheme="minorHAnsi" w:hAnsiTheme="minorHAnsi" w:cstheme="minorHAnsi"/>
          <w:sz w:val="20"/>
          <w:szCs w:val="20"/>
        </w:rPr>
        <w:t>.</w:t>
      </w:r>
    </w:p>
    <w:p w14:paraId="6AC58A7A" w14:textId="44998EF9" w:rsidR="00D62136" w:rsidRDefault="00D62136" w:rsidP="00C15DAA">
      <w:pPr>
        <w:pStyle w:val="Akapitzlist"/>
        <w:numPr>
          <w:ilvl w:val="0"/>
          <w:numId w:val="35"/>
        </w:numPr>
        <w:ind w:left="1260"/>
        <w:jc w:val="both"/>
        <w:rPr>
          <w:rFonts w:asciiTheme="minorHAnsi" w:hAnsiTheme="minorHAnsi" w:cstheme="minorHAnsi"/>
          <w:sz w:val="20"/>
          <w:szCs w:val="20"/>
        </w:rPr>
      </w:pPr>
      <w:r w:rsidRPr="000E21F8">
        <w:rPr>
          <w:rFonts w:asciiTheme="minorHAnsi" w:hAnsiTheme="minorHAnsi" w:cstheme="minorHAnsi"/>
          <w:sz w:val="20"/>
          <w:szCs w:val="20"/>
        </w:rPr>
        <w:t>Zatwierdzenia Planu audytu/testów wydajności dokona upoważniony pracownik Zamawiającego, w formie gwarantującej ślad rewizyjny, np. informując</w:t>
      </w:r>
      <w:r>
        <w:rPr>
          <w:rFonts w:asciiTheme="minorHAnsi" w:hAnsiTheme="minorHAnsi" w:cstheme="minorHAnsi"/>
          <w:sz w:val="20"/>
          <w:szCs w:val="20"/>
        </w:rPr>
        <w:t xml:space="preserve"> Wykonawcę o zatwierdzeniu planu poprzez e-mail.</w:t>
      </w:r>
    </w:p>
    <w:p w14:paraId="375E5565" w14:textId="77777777" w:rsidR="00D62136" w:rsidRDefault="00D62136" w:rsidP="00C15DAA">
      <w:pPr>
        <w:pStyle w:val="Akapitzlist"/>
        <w:numPr>
          <w:ilvl w:val="0"/>
          <w:numId w:val="35"/>
        </w:numPr>
        <w:ind w:left="1260"/>
        <w:jc w:val="both"/>
        <w:rPr>
          <w:rFonts w:asciiTheme="minorHAnsi" w:hAnsiTheme="minorHAnsi" w:cstheme="minorHAnsi"/>
          <w:sz w:val="20"/>
          <w:szCs w:val="20"/>
        </w:rPr>
      </w:pPr>
      <w:r>
        <w:rPr>
          <w:rFonts w:asciiTheme="minorHAnsi" w:hAnsiTheme="minorHAnsi" w:cstheme="minorHAnsi"/>
          <w:sz w:val="20"/>
          <w:szCs w:val="20"/>
        </w:rPr>
        <w:t>Wykonawca przystąpi do wykonywania audytu/testów nie wcześniej niż w dniu zatwierdzenia planu.</w:t>
      </w:r>
    </w:p>
    <w:p w14:paraId="38FECCE6" w14:textId="77777777" w:rsidR="00D62136" w:rsidRPr="0079687A" w:rsidRDefault="00D62136" w:rsidP="00C15DAA">
      <w:pPr>
        <w:pStyle w:val="Akapitzlist"/>
        <w:numPr>
          <w:ilvl w:val="0"/>
          <w:numId w:val="35"/>
        </w:numPr>
        <w:ind w:left="1260"/>
        <w:jc w:val="both"/>
        <w:rPr>
          <w:rFonts w:asciiTheme="minorHAnsi" w:hAnsiTheme="minorHAnsi" w:cstheme="minorHAnsi"/>
          <w:sz w:val="20"/>
          <w:szCs w:val="20"/>
        </w:rPr>
      </w:pPr>
      <w:r w:rsidRPr="0079687A">
        <w:rPr>
          <w:rFonts w:asciiTheme="minorHAnsi" w:hAnsiTheme="minorHAnsi" w:cstheme="minorHAnsi"/>
          <w:sz w:val="20"/>
          <w:szCs w:val="20"/>
        </w:rPr>
        <w:t>Czynności audytowe/testowe dla danego etapu nie mogą trwać dłużej niż 21 dni. Termin może ulec wydłużeniu po uprzednim uzyskaniu zgody Zamawiającego.</w:t>
      </w:r>
    </w:p>
    <w:p w14:paraId="220758CA" w14:textId="77777777" w:rsidR="00D62136" w:rsidRDefault="00D62136" w:rsidP="00C15DAA">
      <w:pPr>
        <w:pStyle w:val="Akapitzlist"/>
        <w:numPr>
          <w:ilvl w:val="0"/>
          <w:numId w:val="35"/>
        </w:numPr>
        <w:ind w:left="1260"/>
        <w:jc w:val="both"/>
        <w:rPr>
          <w:rFonts w:asciiTheme="minorHAnsi" w:hAnsiTheme="minorHAnsi" w:cstheme="minorHAnsi"/>
          <w:sz w:val="20"/>
          <w:szCs w:val="20"/>
        </w:rPr>
      </w:pPr>
      <w:bookmarkStart w:id="1742" w:name="_Hlk132193626"/>
      <w:r w:rsidRPr="00D66770">
        <w:rPr>
          <w:rFonts w:asciiTheme="minorHAnsi" w:hAnsiTheme="minorHAnsi" w:cstheme="minorHAnsi"/>
          <w:sz w:val="20"/>
          <w:szCs w:val="20"/>
        </w:rPr>
        <w:t xml:space="preserve">Wykonawca sporządzi </w:t>
      </w:r>
      <w:r w:rsidRPr="00D66770">
        <w:rPr>
          <w:rFonts w:asciiTheme="minorHAnsi" w:hAnsiTheme="minorHAnsi" w:cstheme="minorHAnsi"/>
          <w:b/>
          <w:bCs/>
          <w:sz w:val="20"/>
          <w:szCs w:val="20"/>
        </w:rPr>
        <w:t>Raport z audytu/testów wydajności</w:t>
      </w:r>
      <w:r w:rsidRPr="00D66770">
        <w:rPr>
          <w:rFonts w:asciiTheme="minorHAnsi" w:hAnsiTheme="minorHAnsi" w:cstheme="minorHAnsi"/>
          <w:sz w:val="20"/>
          <w:szCs w:val="20"/>
        </w:rPr>
        <w:t xml:space="preserve"> w terminie nie dłuższym niż 7 dni liczonych od dnia zakończenia czynności audytowych/testowych.</w:t>
      </w:r>
    </w:p>
    <w:p w14:paraId="347B3102" w14:textId="44DA8FF1" w:rsidR="00140CF6" w:rsidRPr="00D66770" w:rsidRDefault="00140CF6" w:rsidP="00C15DAA">
      <w:pPr>
        <w:pStyle w:val="Akapitzlist"/>
        <w:numPr>
          <w:ilvl w:val="0"/>
          <w:numId w:val="35"/>
        </w:numPr>
        <w:ind w:left="1260"/>
        <w:jc w:val="both"/>
        <w:rPr>
          <w:rFonts w:asciiTheme="minorHAnsi" w:hAnsiTheme="minorHAnsi" w:cstheme="minorHAnsi"/>
          <w:sz w:val="20"/>
          <w:szCs w:val="20"/>
        </w:rPr>
      </w:pPr>
      <w:r>
        <w:rPr>
          <w:rFonts w:asciiTheme="minorHAnsi" w:hAnsiTheme="minorHAnsi" w:cstheme="minorHAnsi"/>
          <w:sz w:val="20"/>
          <w:szCs w:val="20"/>
        </w:rPr>
        <w:t xml:space="preserve">Wykonawca podczas trwania </w:t>
      </w:r>
      <w:r w:rsidRPr="0012029D">
        <w:rPr>
          <w:rFonts w:asciiTheme="minorHAnsi" w:hAnsiTheme="minorHAnsi" w:cstheme="minorHAnsi"/>
          <w:b/>
          <w:bCs/>
          <w:sz w:val="20"/>
          <w:szCs w:val="20"/>
        </w:rPr>
        <w:t>audytu/testów wydajności</w:t>
      </w:r>
      <w:r>
        <w:rPr>
          <w:rFonts w:asciiTheme="minorHAnsi" w:hAnsiTheme="minorHAnsi" w:cstheme="minorHAnsi"/>
          <w:sz w:val="20"/>
          <w:szCs w:val="20"/>
        </w:rPr>
        <w:t xml:space="preserve"> przedstawia zamawiającemu </w:t>
      </w:r>
      <w:r w:rsidRPr="0012029D">
        <w:rPr>
          <w:rFonts w:asciiTheme="minorHAnsi" w:hAnsiTheme="minorHAnsi" w:cstheme="minorHAnsi"/>
          <w:b/>
          <w:bCs/>
          <w:sz w:val="20"/>
          <w:szCs w:val="20"/>
        </w:rPr>
        <w:t xml:space="preserve">raport z cotygodniowych </w:t>
      </w:r>
      <w:r w:rsidR="004E0B90" w:rsidRPr="0012029D">
        <w:rPr>
          <w:rFonts w:asciiTheme="minorHAnsi" w:hAnsiTheme="minorHAnsi" w:cstheme="minorHAnsi"/>
          <w:b/>
          <w:bCs/>
          <w:sz w:val="20"/>
          <w:szCs w:val="20"/>
        </w:rPr>
        <w:t>prac</w:t>
      </w:r>
    </w:p>
    <w:p w14:paraId="0EE610EE" w14:textId="77777777" w:rsidR="00D62136" w:rsidRPr="00D66770" w:rsidRDefault="00D62136" w:rsidP="00C15DAA">
      <w:pPr>
        <w:pStyle w:val="Akapitzlist"/>
        <w:numPr>
          <w:ilvl w:val="0"/>
          <w:numId w:val="35"/>
        </w:numPr>
        <w:ind w:left="1260"/>
        <w:jc w:val="both"/>
        <w:rPr>
          <w:rFonts w:asciiTheme="minorHAnsi" w:hAnsiTheme="minorHAnsi" w:cstheme="minorHAnsi"/>
          <w:sz w:val="20"/>
          <w:szCs w:val="20"/>
        </w:rPr>
      </w:pPr>
      <w:r w:rsidRPr="00D66770">
        <w:rPr>
          <w:rFonts w:asciiTheme="minorHAnsi" w:hAnsiTheme="minorHAnsi" w:cstheme="minorHAnsi"/>
          <w:sz w:val="20"/>
          <w:szCs w:val="20"/>
        </w:rPr>
        <w:t xml:space="preserve">Zamawiający po otrzymaniu </w:t>
      </w:r>
      <w:r w:rsidRPr="0012029D">
        <w:rPr>
          <w:rFonts w:asciiTheme="minorHAnsi" w:hAnsiTheme="minorHAnsi" w:cstheme="minorHAnsi"/>
          <w:b/>
          <w:bCs/>
          <w:sz w:val="20"/>
          <w:szCs w:val="20"/>
        </w:rPr>
        <w:t>Raportu z audytu/testów wydajności</w:t>
      </w:r>
      <w:r w:rsidRPr="00D66770">
        <w:rPr>
          <w:rFonts w:asciiTheme="minorHAnsi" w:hAnsiTheme="minorHAnsi" w:cstheme="minorHAnsi"/>
          <w:sz w:val="20"/>
          <w:szCs w:val="20"/>
        </w:rPr>
        <w:t>, w terminie 7 dni liczonych od dnia jego otrzymania, przedstawi Wykonawcy ewentualne uwagi do raportu, bądź dokona jego zatwierdzenia.</w:t>
      </w:r>
    </w:p>
    <w:p w14:paraId="2B24423E" w14:textId="77777777" w:rsidR="00D62136" w:rsidRPr="00D66770" w:rsidRDefault="00D62136" w:rsidP="00C15DAA">
      <w:pPr>
        <w:pStyle w:val="Akapitzlist"/>
        <w:numPr>
          <w:ilvl w:val="0"/>
          <w:numId w:val="35"/>
        </w:numPr>
        <w:ind w:left="1260"/>
        <w:jc w:val="both"/>
        <w:rPr>
          <w:rFonts w:asciiTheme="minorHAnsi" w:hAnsiTheme="minorHAnsi" w:cstheme="minorHAnsi"/>
          <w:sz w:val="20"/>
          <w:szCs w:val="20"/>
        </w:rPr>
      </w:pPr>
      <w:r w:rsidRPr="00D66770">
        <w:rPr>
          <w:rFonts w:asciiTheme="minorHAnsi" w:hAnsiTheme="minorHAnsi" w:cstheme="minorHAnsi"/>
          <w:sz w:val="20"/>
          <w:szCs w:val="20"/>
        </w:rPr>
        <w:t>Zatwierdzenie raportu bez uwag oznacza odbiór danego procesu audytowego.</w:t>
      </w:r>
    </w:p>
    <w:bookmarkEnd w:id="1742"/>
    <w:p w14:paraId="290E1ED0" w14:textId="77777777" w:rsidR="00D62136" w:rsidRDefault="00D62136" w:rsidP="00D62136">
      <w:pPr>
        <w:pStyle w:val="Akapitzlist"/>
        <w:spacing w:before="240" w:after="0"/>
        <w:jc w:val="both"/>
        <w:rPr>
          <w:rFonts w:asciiTheme="minorHAnsi" w:hAnsiTheme="minorHAnsi" w:cstheme="minorHAnsi"/>
          <w:b/>
          <w:bCs/>
          <w:sz w:val="20"/>
          <w:szCs w:val="20"/>
        </w:rPr>
      </w:pPr>
      <w:r>
        <w:rPr>
          <w:rFonts w:asciiTheme="minorHAnsi" w:hAnsiTheme="minorHAnsi" w:cstheme="minorHAnsi"/>
          <w:sz w:val="20"/>
          <w:szCs w:val="20"/>
        </w:rPr>
        <w:t xml:space="preserve"> </w:t>
      </w:r>
    </w:p>
    <w:p w14:paraId="1DC0E6AF" w14:textId="3E2589A3" w:rsidR="00D62136" w:rsidRPr="00E44179" w:rsidRDefault="003B6F99" w:rsidP="000E21F8">
      <w:pPr>
        <w:pStyle w:val="Nagwek2"/>
        <w:rPr>
          <w:i/>
          <w:iCs/>
        </w:rPr>
      </w:pPr>
      <w:bookmarkStart w:id="1743" w:name="_Hlk132193637"/>
      <w:bookmarkStart w:id="1744" w:name="_Toc134081338"/>
      <w:r w:rsidRPr="00E44179">
        <w:rPr>
          <w:i/>
          <w:iCs/>
        </w:rPr>
        <w:t xml:space="preserve">Zlecanie prac w przypadku </w:t>
      </w:r>
      <w:r w:rsidR="00E44179" w:rsidRPr="00E44179">
        <w:rPr>
          <w:i/>
          <w:iCs/>
        </w:rPr>
        <w:t>w</w:t>
      </w:r>
      <w:r w:rsidR="00D62136" w:rsidRPr="00E44179">
        <w:rPr>
          <w:i/>
          <w:iCs/>
        </w:rPr>
        <w:t>sparci</w:t>
      </w:r>
      <w:r w:rsidR="00E44179" w:rsidRPr="00E44179">
        <w:rPr>
          <w:i/>
          <w:iCs/>
        </w:rPr>
        <w:t>a</w:t>
      </w:r>
      <w:r w:rsidR="00D62136" w:rsidRPr="00E44179">
        <w:rPr>
          <w:i/>
          <w:iCs/>
        </w:rPr>
        <w:t xml:space="preserve"> inżyniera bezpieczeństwa IT.</w:t>
      </w:r>
      <w:bookmarkEnd w:id="1744"/>
    </w:p>
    <w:bookmarkEnd w:id="1743"/>
    <w:p w14:paraId="219D5CA3" w14:textId="77777777" w:rsidR="00D62136"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CB2120">
        <w:rPr>
          <w:rFonts w:asciiTheme="minorHAnsi" w:hAnsiTheme="minorHAnsi" w:cstheme="minorHAnsi"/>
          <w:sz w:val="20"/>
          <w:szCs w:val="20"/>
        </w:rPr>
        <w:t xml:space="preserve">Zamawiający wystawi </w:t>
      </w:r>
      <w:r w:rsidRPr="001E131C">
        <w:rPr>
          <w:rFonts w:asciiTheme="minorHAnsi" w:hAnsiTheme="minorHAnsi" w:cstheme="minorHAnsi"/>
          <w:b/>
          <w:bCs/>
          <w:sz w:val="20"/>
          <w:szCs w:val="20"/>
        </w:rPr>
        <w:t>Zlecenie na wsparcie eksperckie</w:t>
      </w:r>
      <w:r w:rsidRPr="00CB2120">
        <w:rPr>
          <w:rFonts w:asciiTheme="minorHAnsi" w:hAnsiTheme="minorHAnsi" w:cstheme="minorHAnsi"/>
          <w:sz w:val="20"/>
          <w:szCs w:val="20"/>
        </w:rPr>
        <w:t xml:space="preserve">, które będzie zawierać m. in. </w:t>
      </w:r>
      <w:r>
        <w:rPr>
          <w:rFonts w:asciiTheme="minorHAnsi" w:hAnsiTheme="minorHAnsi" w:cstheme="minorHAnsi"/>
          <w:sz w:val="20"/>
          <w:szCs w:val="20"/>
        </w:rPr>
        <w:t xml:space="preserve">proponowaną </w:t>
      </w:r>
      <w:r w:rsidRPr="00CB2120">
        <w:rPr>
          <w:rFonts w:asciiTheme="minorHAnsi" w:hAnsiTheme="minorHAnsi" w:cstheme="minorHAnsi"/>
          <w:sz w:val="20"/>
          <w:szCs w:val="20"/>
        </w:rPr>
        <w:t xml:space="preserve">datę rozpoczęcia i zakończenia prac  oraz zakres prac. </w:t>
      </w:r>
    </w:p>
    <w:p w14:paraId="0F1B5D76" w14:textId="1A6636A3" w:rsidR="003B6F99"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CB2120">
        <w:rPr>
          <w:rFonts w:asciiTheme="minorHAnsi" w:hAnsiTheme="minorHAnsi" w:cstheme="minorHAnsi"/>
          <w:sz w:val="20"/>
          <w:szCs w:val="20"/>
        </w:rPr>
        <w:t>Wykonawca uwzględniając</w:t>
      </w:r>
      <w:r>
        <w:rPr>
          <w:rFonts w:asciiTheme="minorHAnsi" w:hAnsiTheme="minorHAnsi" w:cstheme="minorHAnsi"/>
          <w:sz w:val="20"/>
          <w:szCs w:val="20"/>
        </w:rPr>
        <w:t xml:space="preserve"> wymagania oraz informacje zawarte w zleceniu w terminie 7 dni liczonych od daty otrzymania zlecenia przedstawi Zamawiającemu </w:t>
      </w:r>
      <w:r w:rsidRPr="003B6F99">
        <w:rPr>
          <w:rFonts w:asciiTheme="minorHAnsi" w:hAnsiTheme="minorHAnsi" w:cstheme="minorHAnsi"/>
          <w:b/>
          <w:bCs/>
          <w:sz w:val="20"/>
          <w:szCs w:val="20"/>
        </w:rPr>
        <w:t>Propozycję realizacji zlecenia</w:t>
      </w:r>
      <w:r>
        <w:rPr>
          <w:rFonts w:asciiTheme="minorHAnsi" w:hAnsiTheme="minorHAnsi" w:cstheme="minorHAnsi"/>
          <w:sz w:val="20"/>
          <w:szCs w:val="20"/>
        </w:rPr>
        <w:t xml:space="preserve"> wraz ze wskazaniem pracochłonności (wyrażonej w roboczogodzinach) potrzebnej na jego wykonanie.</w:t>
      </w:r>
    </w:p>
    <w:p w14:paraId="3F98C59C" w14:textId="77777777" w:rsidR="003B6F99" w:rsidRPr="00D66770"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3B6F99">
        <w:rPr>
          <w:rFonts w:cstheme="minorHAnsi"/>
          <w:sz w:val="20"/>
          <w:szCs w:val="20"/>
        </w:rPr>
        <w:t>Zamawiający po otrzymaniu propozycji, w terminie 7 dni kalendarzowych liczonych od dnia jej otrzymania, przedstawi Wykonawcy ewentualne uwagi do propozycji, bądź dokona jej zatwierdzenia.</w:t>
      </w:r>
    </w:p>
    <w:p w14:paraId="60BA15EA" w14:textId="773192A2" w:rsidR="00D66770" w:rsidRPr="00D66770" w:rsidRDefault="00D66770" w:rsidP="00D66770">
      <w:pPr>
        <w:pStyle w:val="Akapitzlist"/>
        <w:numPr>
          <w:ilvl w:val="1"/>
          <w:numId w:val="32"/>
        </w:numPr>
        <w:spacing w:before="240" w:after="0"/>
        <w:ind w:left="1260"/>
        <w:jc w:val="both"/>
        <w:rPr>
          <w:rFonts w:asciiTheme="minorHAnsi" w:hAnsiTheme="minorHAnsi" w:cstheme="minorHAnsi"/>
          <w:sz w:val="20"/>
          <w:szCs w:val="20"/>
        </w:rPr>
      </w:pPr>
      <w:r w:rsidRPr="003B6F99">
        <w:rPr>
          <w:rFonts w:cstheme="minorHAnsi"/>
          <w:sz w:val="20"/>
          <w:szCs w:val="20"/>
        </w:rPr>
        <w:t>Zatwierdzenie propozycji dokona upoważniony pracownik Wykonawcy, w formie gwarantującej ślad rewizyjny, np. informując Wykonawcę o zatwierdzeniu prac poprzez e-mail.</w:t>
      </w:r>
    </w:p>
    <w:p w14:paraId="55539BF1" w14:textId="1900AFC2" w:rsidR="003B6F99" w:rsidRPr="0012029D"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3B6F99">
        <w:rPr>
          <w:rFonts w:cstheme="minorHAnsi"/>
          <w:sz w:val="20"/>
          <w:szCs w:val="20"/>
        </w:rPr>
        <w:t>Wykonawca przystąpi do wykonania prac na podstawie propozycji zatwierdzonej przez Zamawiającego</w:t>
      </w:r>
      <w:r w:rsidR="00D66770">
        <w:rPr>
          <w:rFonts w:cstheme="minorHAnsi"/>
          <w:sz w:val="20"/>
          <w:szCs w:val="20"/>
        </w:rPr>
        <w:t>.</w:t>
      </w:r>
      <w:r w:rsidRPr="003B6F99">
        <w:rPr>
          <w:rFonts w:cstheme="minorHAnsi"/>
          <w:sz w:val="20"/>
          <w:szCs w:val="20"/>
        </w:rPr>
        <w:t xml:space="preserve"> </w:t>
      </w:r>
    </w:p>
    <w:p w14:paraId="72A37988" w14:textId="72B9E15B" w:rsidR="00140CF6" w:rsidRPr="003B6F99" w:rsidRDefault="00140CF6" w:rsidP="00C15DAA">
      <w:pPr>
        <w:pStyle w:val="Akapitzlist"/>
        <w:numPr>
          <w:ilvl w:val="1"/>
          <w:numId w:val="32"/>
        </w:numPr>
        <w:spacing w:before="240" w:after="0"/>
        <w:ind w:left="1260"/>
        <w:jc w:val="both"/>
        <w:rPr>
          <w:rFonts w:asciiTheme="minorHAnsi" w:hAnsiTheme="minorHAnsi" w:cstheme="minorHAnsi"/>
          <w:sz w:val="20"/>
          <w:szCs w:val="20"/>
        </w:rPr>
      </w:pPr>
      <w:r>
        <w:rPr>
          <w:rFonts w:asciiTheme="minorHAnsi" w:hAnsiTheme="minorHAnsi" w:cstheme="minorHAnsi"/>
          <w:sz w:val="20"/>
          <w:szCs w:val="20"/>
        </w:rPr>
        <w:t>Wykonawca podczas realizacji zlecenia przedstawia zamawiając</w:t>
      </w:r>
      <w:r w:rsidR="004E0B90">
        <w:rPr>
          <w:rFonts w:asciiTheme="minorHAnsi" w:hAnsiTheme="minorHAnsi" w:cstheme="minorHAnsi"/>
          <w:sz w:val="20"/>
          <w:szCs w:val="20"/>
        </w:rPr>
        <w:t>emu</w:t>
      </w:r>
      <w:r>
        <w:rPr>
          <w:rFonts w:asciiTheme="minorHAnsi" w:hAnsiTheme="minorHAnsi" w:cstheme="minorHAnsi"/>
          <w:sz w:val="20"/>
          <w:szCs w:val="20"/>
        </w:rPr>
        <w:t xml:space="preserve"> </w:t>
      </w:r>
      <w:r w:rsidRPr="0012029D">
        <w:rPr>
          <w:rFonts w:asciiTheme="minorHAnsi" w:hAnsiTheme="minorHAnsi" w:cstheme="minorHAnsi"/>
          <w:b/>
          <w:bCs/>
          <w:sz w:val="20"/>
          <w:szCs w:val="20"/>
        </w:rPr>
        <w:t xml:space="preserve">raport z cotygodniowych </w:t>
      </w:r>
      <w:r w:rsidR="004E0B90" w:rsidRPr="0012029D">
        <w:rPr>
          <w:rFonts w:asciiTheme="minorHAnsi" w:hAnsiTheme="minorHAnsi" w:cstheme="minorHAnsi"/>
          <w:b/>
          <w:bCs/>
          <w:sz w:val="20"/>
          <w:szCs w:val="20"/>
        </w:rPr>
        <w:t>prac</w:t>
      </w:r>
    </w:p>
    <w:p w14:paraId="0165E1BC" w14:textId="77777777" w:rsidR="003B6F99" w:rsidRPr="00D66770"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D66770">
        <w:rPr>
          <w:rFonts w:cstheme="minorHAnsi"/>
          <w:sz w:val="20"/>
          <w:szCs w:val="20"/>
        </w:rPr>
        <w:t xml:space="preserve">Najpóźniej w ostatnim dniu realizacji danego zlecenia Wykonawca przedstawi </w:t>
      </w:r>
      <w:r w:rsidRPr="00D66770">
        <w:rPr>
          <w:rFonts w:cstheme="minorHAnsi"/>
          <w:b/>
          <w:bCs/>
          <w:sz w:val="20"/>
          <w:szCs w:val="20"/>
        </w:rPr>
        <w:t xml:space="preserve">Zamawiającemu </w:t>
      </w:r>
      <w:bookmarkStart w:id="1745" w:name="_Hlk132193646"/>
      <w:r w:rsidRPr="00D66770">
        <w:rPr>
          <w:rFonts w:cstheme="minorHAnsi"/>
          <w:b/>
          <w:bCs/>
          <w:sz w:val="20"/>
          <w:szCs w:val="20"/>
        </w:rPr>
        <w:t>Raport z wykonanego zlecenia</w:t>
      </w:r>
      <w:r w:rsidRPr="00D66770">
        <w:rPr>
          <w:rFonts w:cstheme="minorHAnsi"/>
          <w:sz w:val="20"/>
          <w:szCs w:val="20"/>
        </w:rPr>
        <w:t xml:space="preserve">. </w:t>
      </w:r>
    </w:p>
    <w:p w14:paraId="28A4C9C3" w14:textId="77777777" w:rsidR="003B6F99" w:rsidRPr="00D66770"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D66770">
        <w:rPr>
          <w:rFonts w:cstheme="minorHAnsi"/>
          <w:sz w:val="20"/>
          <w:szCs w:val="20"/>
        </w:rPr>
        <w:t xml:space="preserve">Zamawiający w terminie 7 dni liczonych od dnia otrzymania raportu, przedstawi Wykonawcy ewentualne uwagi do wykonanych prac, bądź dokona zatwierdzenia raportu. </w:t>
      </w:r>
    </w:p>
    <w:p w14:paraId="056445F4" w14:textId="77777777" w:rsidR="00DF292D" w:rsidRPr="0012029D"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D66770">
        <w:rPr>
          <w:rFonts w:cstheme="minorHAnsi"/>
          <w:sz w:val="20"/>
          <w:szCs w:val="20"/>
        </w:rPr>
        <w:t xml:space="preserve">W przypadku zgłoszenia uwag do zlecenia, zamawiający wskaże termin (nie krótszy, niż 3 dni robocze) na prawidłowe wykonanie zlecenia. </w:t>
      </w:r>
    </w:p>
    <w:p w14:paraId="1D504B0C" w14:textId="43D338A1" w:rsidR="003B6F99" w:rsidRPr="00D66770"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D66770">
        <w:rPr>
          <w:rFonts w:cstheme="minorHAnsi"/>
          <w:sz w:val="20"/>
          <w:szCs w:val="20"/>
        </w:rPr>
        <w:t xml:space="preserve">Do ponownej akceptacji prac stosuje się odpowiednio zapisy </w:t>
      </w:r>
      <w:r w:rsidR="00D66770" w:rsidRPr="00D66770">
        <w:rPr>
          <w:rFonts w:cstheme="minorHAnsi"/>
          <w:sz w:val="20"/>
          <w:szCs w:val="20"/>
        </w:rPr>
        <w:t xml:space="preserve">lit. </w:t>
      </w:r>
      <w:r w:rsidR="00DF292D">
        <w:rPr>
          <w:rFonts w:cstheme="minorHAnsi"/>
          <w:sz w:val="20"/>
          <w:szCs w:val="20"/>
        </w:rPr>
        <w:t>h-i</w:t>
      </w:r>
      <w:r w:rsidRPr="00D66770">
        <w:rPr>
          <w:rFonts w:cstheme="minorHAnsi"/>
          <w:sz w:val="20"/>
          <w:szCs w:val="20"/>
        </w:rPr>
        <w:t>.</w:t>
      </w:r>
    </w:p>
    <w:p w14:paraId="3AACAF79" w14:textId="77777777" w:rsidR="003B6F99" w:rsidRPr="00D66770"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D66770">
        <w:rPr>
          <w:rFonts w:cstheme="minorHAnsi"/>
          <w:sz w:val="20"/>
          <w:szCs w:val="20"/>
        </w:rPr>
        <w:t>Zamawiający będzie realizował płatności w cyklach miesięcznych za odebrane w danym miesiącu prace.</w:t>
      </w:r>
    </w:p>
    <w:p w14:paraId="77545619" w14:textId="0BAB035D" w:rsidR="00D62136" w:rsidRPr="00D66770" w:rsidRDefault="00D62136" w:rsidP="00C15DAA">
      <w:pPr>
        <w:pStyle w:val="Akapitzlist"/>
        <w:numPr>
          <w:ilvl w:val="1"/>
          <w:numId w:val="32"/>
        </w:numPr>
        <w:spacing w:before="240" w:after="0"/>
        <w:ind w:left="1260"/>
        <w:jc w:val="both"/>
        <w:rPr>
          <w:rFonts w:asciiTheme="minorHAnsi" w:hAnsiTheme="minorHAnsi" w:cstheme="minorHAnsi"/>
          <w:sz w:val="20"/>
          <w:szCs w:val="20"/>
        </w:rPr>
      </w:pPr>
      <w:r w:rsidRPr="00D66770">
        <w:rPr>
          <w:rFonts w:cstheme="minorHAnsi"/>
          <w:sz w:val="20"/>
          <w:szCs w:val="20"/>
        </w:rPr>
        <w:t>Podstawą płatności będą zatwierdzone Raporty z wykonania zleceń za dany miesiąc.</w:t>
      </w:r>
    </w:p>
    <w:bookmarkEnd w:id="1745"/>
    <w:p w14:paraId="7977F9FC" w14:textId="77777777" w:rsidR="00D62136" w:rsidRPr="001E131C" w:rsidRDefault="00D62136" w:rsidP="00D62136">
      <w:pPr>
        <w:ind w:left="708"/>
        <w:jc w:val="both"/>
        <w:rPr>
          <w:rFonts w:cstheme="minorHAnsi"/>
          <w:sz w:val="20"/>
          <w:szCs w:val="20"/>
        </w:rPr>
      </w:pPr>
    </w:p>
    <w:p w14:paraId="50175BD0" w14:textId="77777777" w:rsidR="00D62136" w:rsidRPr="001E131C" w:rsidRDefault="00D62136" w:rsidP="00D62136">
      <w:pPr>
        <w:spacing w:after="0"/>
        <w:rPr>
          <w:rFonts w:cstheme="minorHAnsi"/>
          <w:sz w:val="20"/>
          <w:szCs w:val="20"/>
        </w:rPr>
      </w:pPr>
      <w:bookmarkStart w:id="1746" w:name="_Toc132107451"/>
      <w:bookmarkStart w:id="1747" w:name="_Toc132109219"/>
      <w:bookmarkStart w:id="1748" w:name="_Toc132109555"/>
      <w:bookmarkStart w:id="1749" w:name="_Toc132109897"/>
      <w:bookmarkStart w:id="1750" w:name="_Toc132110233"/>
      <w:bookmarkStart w:id="1751" w:name="_Toc132110581"/>
      <w:bookmarkStart w:id="1752" w:name="_Toc132110917"/>
      <w:bookmarkStart w:id="1753" w:name="_Toc132111254"/>
      <w:bookmarkStart w:id="1754" w:name="_Toc132111591"/>
      <w:bookmarkStart w:id="1755" w:name="_Toc132111928"/>
      <w:bookmarkStart w:id="1756" w:name="_Toc132112265"/>
      <w:bookmarkStart w:id="1757" w:name="_Toc132112602"/>
      <w:bookmarkStart w:id="1758" w:name="_Toc132112945"/>
      <w:bookmarkStart w:id="1759" w:name="_Toc132113289"/>
      <w:bookmarkStart w:id="1760" w:name="_Toc132113633"/>
      <w:bookmarkStart w:id="1761" w:name="_Toc132113977"/>
      <w:bookmarkStart w:id="1762" w:name="_Toc132114320"/>
      <w:bookmarkStart w:id="1763" w:name="_Toc132114669"/>
      <w:bookmarkStart w:id="1764" w:name="_Toc132115012"/>
      <w:bookmarkStart w:id="1765" w:name="_Toc132115361"/>
      <w:bookmarkStart w:id="1766" w:name="_Toc132115704"/>
      <w:bookmarkStart w:id="1767" w:name="_Toc132116047"/>
      <w:bookmarkStart w:id="1768" w:name="_Toc132116390"/>
      <w:bookmarkStart w:id="1769" w:name="_Toc132117420"/>
      <w:bookmarkStart w:id="1770" w:name="_Toc132117762"/>
      <w:bookmarkStart w:id="1771" w:name="_Toc132118104"/>
      <w:bookmarkStart w:id="1772" w:name="_Toc132118447"/>
      <w:bookmarkStart w:id="1773" w:name="_Toc132118789"/>
      <w:bookmarkStart w:id="1774" w:name="_Toc132119131"/>
      <w:bookmarkStart w:id="1775" w:name="_Toc132119473"/>
      <w:bookmarkStart w:id="1776" w:name="_Toc132119815"/>
      <w:bookmarkStart w:id="1777" w:name="_Toc132120157"/>
      <w:bookmarkStart w:id="1778" w:name="_Toc132120499"/>
      <w:bookmarkStart w:id="1779" w:name="_Toc132120840"/>
      <w:bookmarkStart w:id="1780" w:name="_Toc132121181"/>
      <w:bookmarkStart w:id="1781" w:name="_Toc132121522"/>
      <w:bookmarkStart w:id="1782" w:name="_Toc132121864"/>
      <w:bookmarkStart w:id="1783" w:name="_Toc132122213"/>
      <w:bookmarkStart w:id="1784" w:name="_Toc132122563"/>
      <w:bookmarkStart w:id="1785" w:name="_Toc132107452"/>
      <w:bookmarkStart w:id="1786" w:name="_Toc132109220"/>
      <w:bookmarkStart w:id="1787" w:name="_Toc132109556"/>
      <w:bookmarkStart w:id="1788" w:name="_Toc132109898"/>
      <w:bookmarkStart w:id="1789" w:name="_Toc132110234"/>
      <w:bookmarkStart w:id="1790" w:name="_Toc132110582"/>
      <w:bookmarkStart w:id="1791" w:name="_Toc132110918"/>
      <w:bookmarkStart w:id="1792" w:name="_Toc132111255"/>
      <w:bookmarkStart w:id="1793" w:name="_Toc132111592"/>
      <w:bookmarkStart w:id="1794" w:name="_Toc132111929"/>
      <w:bookmarkStart w:id="1795" w:name="_Toc132112266"/>
      <w:bookmarkStart w:id="1796" w:name="_Toc132112603"/>
      <w:bookmarkStart w:id="1797" w:name="_Toc132112946"/>
      <w:bookmarkStart w:id="1798" w:name="_Toc132113290"/>
      <w:bookmarkStart w:id="1799" w:name="_Toc132113634"/>
      <w:bookmarkStart w:id="1800" w:name="_Toc132113978"/>
      <w:bookmarkStart w:id="1801" w:name="_Toc132114321"/>
      <w:bookmarkStart w:id="1802" w:name="_Toc132114670"/>
      <w:bookmarkStart w:id="1803" w:name="_Toc132115013"/>
      <w:bookmarkStart w:id="1804" w:name="_Toc132115362"/>
      <w:bookmarkStart w:id="1805" w:name="_Toc132115705"/>
      <w:bookmarkStart w:id="1806" w:name="_Toc132116048"/>
      <w:bookmarkStart w:id="1807" w:name="_Toc132116391"/>
      <w:bookmarkStart w:id="1808" w:name="_Toc132117421"/>
      <w:bookmarkStart w:id="1809" w:name="_Toc132117763"/>
      <w:bookmarkStart w:id="1810" w:name="_Toc132118105"/>
      <w:bookmarkStart w:id="1811" w:name="_Toc132118448"/>
      <w:bookmarkStart w:id="1812" w:name="_Toc132118790"/>
      <w:bookmarkStart w:id="1813" w:name="_Toc132119132"/>
      <w:bookmarkStart w:id="1814" w:name="_Toc132119474"/>
      <w:bookmarkStart w:id="1815" w:name="_Toc132119816"/>
      <w:bookmarkStart w:id="1816" w:name="_Toc132120158"/>
      <w:bookmarkStart w:id="1817" w:name="_Toc132120500"/>
      <w:bookmarkStart w:id="1818" w:name="_Toc132120841"/>
      <w:bookmarkStart w:id="1819" w:name="_Toc132121182"/>
      <w:bookmarkStart w:id="1820" w:name="_Toc132121523"/>
      <w:bookmarkStart w:id="1821" w:name="_Toc132121865"/>
      <w:bookmarkStart w:id="1822" w:name="_Toc132122214"/>
      <w:bookmarkStart w:id="1823" w:name="_Toc132122564"/>
      <w:bookmarkStart w:id="1824" w:name="_Toc132107453"/>
      <w:bookmarkStart w:id="1825" w:name="_Toc132109221"/>
      <w:bookmarkStart w:id="1826" w:name="_Toc132109557"/>
      <w:bookmarkStart w:id="1827" w:name="_Toc132109899"/>
      <w:bookmarkStart w:id="1828" w:name="_Toc132110235"/>
      <w:bookmarkStart w:id="1829" w:name="_Toc132110583"/>
      <w:bookmarkStart w:id="1830" w:name="_Toc132110919"/>
      <w:bookmarkStart w:id="1831" w:name="_Toc132111256"/>
      <w:bookmarkStart w:id="1832" w:name="_Toc132111593"/>
      <w:bookmarkStart w:id="1833" w:name="_Toc132111930"/>
      <w:bookmarkStart w:id="1834" w:name="_Toc132112267"/>
      <w:bookmarkStart w:id="1835" w:name="_Toc132112604"/>
      <w:bookmarkStart w:id="1836" w:name="_Toc132112947"/>
      <w:bookmarkStart w:id="1837" w:name="_Toc132113291"/>
      <w:bookmarkStart w:id="1838" w:name="_Toc132113635"/>
      <w:bookmarkStart w:id="1839" w:name="_Toc132113979"/>
      <w:bookmarkStart w:id="1840" w:name="_Toc132114322"/>
      <w:bookmarkStart w:id="1841" w:name="_Toc132114671"/>
      <w:bookmarkStart w:id="1842" w:name="_Toc132115014"/>
      <w:bookmarkStart w:id="1843" w:name="_Toc132115363"/>
      <w:bookmarkStart w:id="1844" w:name="_Toc132115706"/>
      <w:bookmarkStart w:id="1845" w:name="_Toc132116049"/>
      <w:bookmarkStart w:id="1846" w:name="_Toc132116392"/>
      <w:bookmarkStart w:id="1847" w:name="_Toc132117422"/>
      <w:bookmarkStart w:id="1848" w:name="_Toc132117764"/>
      <w:bookmarkStart w:id="1849" w:name="_Toc132118106"/>
      <w:bookmarkStart w:id="1850" w:name="_Toc132118449"/>
      <w:bookmarkStart w:id="1851" w:name="_Toc132118791"/>
      <w:bookmarkStart w:id="1852" w:name="_Toc132119133"/>
      <w:bookmarkStart w:id="1853" w:name="_Toc132119475"/>
      <w:bookmarkStart w:id="1854" w:name="_Toc132119817"/>
      <w:bookmarkStart w:id="1855" w:name="_Toc132120159"/>
      <w:bookmarkStart w:id="1856" w:name="_Toc132120501"/>
      <w:bookmarkStart w:id="1857" w:name="_Toc132120842"/>
      <w:bookmarkStart w:id="1858" w:name="_Toc132121183"/>
      <w:bookmarkStart w:id="1859" w:name="_Toc132121524"/>
      <w:bookmarkStart w:id="1860" w:name="_Toc132121866"/>
      <w:bookmarkStart w:id="1861" w:name="_Toc132122215"/>
      <w:bookmarkStart w:id="1862" w:name="_Toc132122565"/>
      <w:bookmarkStart w:id="1863" w:name="_Toc132107454"/>
      <w:bookmarkStart w:id="1864" w:name="_Toc132109222"/>
      <w:bookmarkStart w:id="1865" w:name="_Toc132109558"/>
      <w:bookmarkStart w:id="1866" w:name="_Toc132109900"/>
      <w:bookmarkStart w:id="1867" w:name="_Toc132110236"/>
      <w:bookmarkStart w:id="1868" w:name="_Toc132110584"/>
      <w:bookmarkStart w:id="1869" w:name="_Toc132110920"/>
      <w:bookmarkStart w:id="1870" w:name="_Toc132111257"/>
      <w:bookmarkStart w:id="1871" w:name="_Toc132111594"/>
      <w:bookmarkStart w:id="1872" w:name="_Toc132111931"/>
      <w:bookmarkStart w:id="1873" w:name="_Toc132112268"/>
      <w:bookmarkStart w:id="1874" w:name="_Toc132112605"/>
      <w:bookmarkStart w:id="1875" w:name="_Toc132112948"/>
      <w:bookmarkStart w:id="1876" w:name="_Toc132113292"/>
      <w:bookmarkStart w:id="1877" w:name="_Toc132113636"/>
      <w:bookmarkStart w:id="1878" w:name="_Toc132113980"/>
      <w:bookmarkStart w:id="1879" w:name="_Toc132114323"/>
      <w:bookmarkStart w:id="1880" w:name="_Toc132114672"/>
      <w:bookmarkStart w:id="1881" w:name="_Toc132115015"/>
      <w:bookmarkStart w:id="1882" w:name="_Toc132115364"/>
      <w:bookmarkStart w:id="1883" w:name="_Toc132115707"/>
      <w:bookmarkStart w:id="1884" w:name="_Toc132116050"/>
      <w:bookmarkStart w:id="1885" w:name="_Toc132116393"/>
      <w:bookmarkStart w:id="1886" w:name="_Toc132117423"/>
      <w:bookmarkStart w:id="1887" w:name="_Toc132117765"/>
      <w:bookmarkStart w:id="1888" w:name="_Toc132118107"/>
      <w:bookmarkStart w:id="1889" w:name="_Toc132118450"/>
      <w:bookmarkStart w:id="1890" w:name="_Toc132118792"/>
      <w:bookmarkStart w:id="1891" w:name="_Toc132119134"/>
      <w:bookmarkStart w:id="1892" w:name="_Toc132119476"/>
      <w:bookmarkStart w:id="1893" w:name="_Toc132119818"/>
      <w:bookmarkStart w:id="1894" w:name="_Toc132120160"/>
      <w:bookmarkStart w:id="1895" w:name="_Toc132120502"/>
      <w:bookmarkStart w:id="1896" w:name="_Toc132120843"/>
      <w:bookmarkStart w:id="1897" w:name="_Toc132121184"/>
      <w:bookmarkStart w:id="1898" w:name="_Toc132121525"/>
      <w:bookmarkStart w:id="1899" w:name="_Toc132121867"/>
      <w:bookmarkStart w:id="1900" w:name="_Toc132122216"/>
      <w:bookmarkStart w:id="1901" w:name="_Toc132122566"/>
      <w:bookmarkStart w:id="1902" w:name="_Toc132107455"/>
      <w:bookmarkStart w:id="1903" w:name="_Toc132109223"/>
      <w:bookmarkStart w:id="1904" w:name="_Toc132109559"/>
      <w:bookmarkStart w:id="1905" w:name="_Toc132109901"/>
      <w:bookmarkStart w:id="1906" w:name="_Toc132110237"/>
      <w:bookmarkStart w:id="1907" w:name="_Toc132110585"/>
      <w:bookmarkStart w:id="1908" w:name="_Toc132110921"/>
      <w:bookmarkStart w:id="1909" w:name="_Toc132111258"/>
      <w:bookmarkStart w:id="1910" w:name="_Toc132111595"/>
      <w:bookmarkStart w:id="1911" w:name="_Toc132111932"/>
      <w:bookmarkStart w:id="1912" w:name="_Toc132112269"/>
      <w:bookmarkStart w:id="1913" w:name="_Toc132112606"/>
      <w:bookmarkStart w:id="1914" w:name="_Toc132112949"/>
      <w:bookmarkStart w:id="1915" w:name="_Toc132113293"/>
      <w:bookmarkStart w:id="1916" w:name="_Toc132113637"/>
      <w:bookmarkStart w:id="1917" w:name="_Toc132113981"/>
      <w:bookmarkStart w:id="1918" w:name="_Toc132114324"/>
      <w:bookmarkStart w:id="1919" w:name="_Toc132114673"/>
      <w:bookmarkStart w:id="1920" w:name="_Toc132115016"/>
      <w:bookmarkStart w:id="1921" w:name="_Toc132115365"/>
      <w:bookmarkStart w:id="1922" w:name="_Toc132115708"/>
      <w:bookmarkStart w:id="1923" w:name="_Toc132116051"/>
      <w:bookmarkStart w:id="1924" w:name="_Toc132116394"/>
      <w:bookmarkStart w:id="1925" w:name="_Toc132117424"/>
      <w:bookmarkStart w:id="1926" w:name="_Toc132117766"/>
      <w:bookmarkStart w:id="1927" w:name="_Toc132118108"/>
      <w:bookmarkStart w:id="1928" w:name="_Toc132118451"/>
      <w:bookmarkStart w:id="1929" w:name="_Toc132118793"/>
      <w:bookmarkStart w:id="1930" w:name="_Toc132119135"/>
      <w:bookmarkStart w:id="1931" w:name="_Toc132119477"/>
      <w:bookmarkStart w:id="1932" w:name="_Toc132119819"/>
      <w:bookmarkStart w:id="1933" w:name="_Toc132120161"/>
      <w:bookmarkStart w:id="1934" w:name="_Toc132120503"/>
      <w:bookmarkStart w:id="1935" w:name="_Toc132120844"/>
      <w:bookmarkStart w:id="1936" w:name="_Toc132121185"/>
      <w:bookmarkStart w:id="1937" w:name="_Toc132121526"/>
      <w:bookmarkStart w:id="1938" w:name="_Toc132121868"/>
      <w:bookmarkStart w:id="1939" w:name="_Toc132122217"/>
      <w:bookmarkStart w:id="1940" w:name="_Toc132122567"/>
      <w:bookmarkStart w:id="1941" w:name="_Toc132107461"/>
      <w:bookmarkStart w:id="1942" w:name="_Toc132109229"/>
      <w:bookmarkStart w:id="1943" w:name="_Toc132109565"/>
      <w:bookmarkStart w:id="1944" w:name="_Toc132109907"/>
      <w:bookmarkStart w:id="1945" w:name="_Toc132110243"/>
      <w:bookmarkStart w:id="1946" w:name="_Toc132110591"/>
      <w:bookmarkStart w:id="1947" w:name="_Toc132110927"/>
      <w:bookmarkStart w:id="1948" w:name="_Toc132111264"/>
      <w:bookmarkStart w:id="1949" w:name="_Toc132111601"/>
      <w:bookmarkStart w:id="1950" w:name="_Toc132111938"/>
      <w:bookmarkStart w:id="1951" w:name="_Toc132112275"/>
      <w:bookmarkStart w:id="1952" w:name="_Toc132112612"/>
      <w:bookmarkStart w:id="1953" w:name="_Toc132112955"/>
      <w:bookmarkStart w:id="1954" w:name="_Toc132113299"/>
      <w:bookmarkStart w:id="1955" w:name="_Toc132113643"/>
      <w:bookmarkStart w:id="1956" w:name="_Toc132113987"/>
      <w:bookmarkStart w:id="1957" w:name="_Toc132114330"/>
      <w:bookmarkStart w:id="1958" w:name="_Toc132114679"/>
      <w:bookmarkStart w:id="1959" w:name="_Toc132115022"/>
      <w:bookmarkStart w:id="1960" w:name="_Toc132115371"/>
      <w:bookmarkStart w:id="1961" w:name="_Toc132115714"/>
      <w:bookmarkStart w:id="1962" w:name="_Toc132116057"/>
      <w:bookmarkStart w:id="1963" w:name="_Toc132116400"/>
      <w:bookmarkStart w:id="1964" w:name="_Toc132117430"/>
      <w:bookmarkStart w:id="1965" w:name="_Toc132117772"/>
      <w:bookmarkStart w:id="1966" w:name="_Toc132118114"/>
      <w:bookmarkStart w:id="1967" w:name="_Toc132118457"/>
      <w:bookmarkStart w:id="1968" w:name="_Toc132118799"/>
      <w:bookmarkStart w:id="1969" w:name="_Toc132119141"/>
      <w:bookmarkStart w:id="1970" w:name="_Toc132119483"/>
      <w:bookmarkStart w:id="1971" w:name="_Toc132119825"/>
      <w:bookmarkStart w:id="1972" w:name="_Toc132120167"/>
      <w:bookmarkStart w:id="1973" w:name="_Toc132120509"/>
      <w:bookmarkStart w:id="1974" w:name="_Toc132120850"/>
      <w:bookmarkStart w:id="1975" w:name="_Toc132121191"/>
      <w:bookmarkStart w:id="1976" w:name="_Toc132121532"/>
      <w:bookmarkStart w:id="1977" w:name="_Toc132121874"/>
      <w:bookmarkStart w:id="1978" w:name="_Toc132122223"/>
      <w:bookmarkStart w:id="1979" w:name="_Toc132122573"/>
      <w:bookmarkStart w:id="1980" w:name="_Toc132107462"/>
      <w:bookmarkStart w:id="1981" w:name="_Toc132109230"/>
      <w:bookmarkStart w:id="1982" w:name="_Toc132109566"/>
      <w:bookmarkStart w:id="1983" w:name="_Toc132109908"/>
      <w:bookmarkStart w:id="1984" w:name="_Toc132110244"/>
      <w:bookmarkStart w:id="1985" w:name="_Toc132110592"/>
      <w:bookmarkStart w:id="1986" w:name="_Toc132110928"/>
      <w:bookmarkStart w:id="1987" w:name="_Toc132111265"/>
      <w:bookmarkStart w:id="1988" w:name="_Toc132111602"/>
      <w:bookmarkStart w:id="1989" w:name="_Toc132111939"/>
      <w:bookmarkStart w:id="1990" w:name="_Toc132112276"/>
      <w:bookmarkStart w:id="1991" w:name="_Toc132112613"/>
      <w:bookmarkStart w:id="1992" w:name="_Toc132112956"/>
      <w:bookmarkStart w:id="1993" w:name="_Toc132113300"/>
      <w:bookmarkStart w:id="1994" w:name="_Toc132113644"/>
      <w:bookmarkStart w:id="1995" w:name="_Toc132113988"/>
      <w:bookmarkStart w:id="1996" w:name="_Toc132114331"/>
      <w:bookmarkStart w:id="1997" w:name="_Toc132114680"/>
      <w:bookmarkStart w:id="1998" w:name="_Toc132115023"/>
      <w:bookmarkStart w:id="1999" w:name="_Toc132115372"/>
      <w:bookmarkStart w:id="2000" w:name="_Toc132115715"/>
      <w:bookmarkStart w:id="2001" w:name="_Toc132116058"/>
      <w:bookmarkStart w:id="2002" w:name="_Toc132116401"/>
      <w:bookmarkStart w:id="2003" w:name="_Toc132117431"/>
      <w:bookmarkStart w:id="2004" w:name="_Toc132117773"/>
      <w:bookmarkStart w:id="2005" w:name="_Toc132118115"/>
      <w:bookmarkStart w:id="2006" w:name="_Toc132118458"/>
      <w:bookmarkStart w:id="2007" w:name="_Toc132118800"/>
      <w:bookmarkStart w:id="2008" w:name="_Toc132119142"/>
      <w:bookmarkStart w:id="2009" w:name="_Toc132119484"/>
      <w:bookmarkStart w:id="2010" w:name="_Toc132119826"/>
      <w:bookmarkStart w:id="2011" w:name="_Toc132120168"/>
      <w:bookmarkStart w:id="2012" w:name="_Toc132120510"/>
      <w:bookmarkStart w:id="2013" w:name="_Toc132120851"/>
      <w:bookmarkStart w:id="2014" w:name="_Toc132121192"/>
      <w:bookmarkStart w:id="2015" w:name="_Toc132121533"/>
      <w:bookmarkStart w:id="2016" w:name="_Toc132121875"/>
      <w:bookmarkStart w:id="2017" w:name="_Toc132122224"/>
      <w:bookmarkStart w:id="2018" w:name="_Toc132122574"/>
      <w:bookmarkStart w:id="2019" w:name="_Toc132107463"/>
      <w:bookmarkStart w:id="2020" w:name="_Toc132109231"/>
      <w:bookmarkStart w:id="2021" w:name="_Toc132109567"/>
      <w:bookmarkStart w:id="2022" w:name="_Toc132109909"/>
      <w:bookmarkStart w:id="2023" w:name="_Toc132110245"/>
      <w:bookmarkStart w:id="2024" w:name="_Toc132110593"/>
      <w:bookmarkStart w:id="2025" w:name="_Toc132110929"/>
      <w:bookmarkStart w:id="2026" w:name="_Toc132111266"/>
      <w:bookmarkStart w:id="2027" w:name="_Toc132111603"/>
      <w:bookmarkStart w:id="2028" w:name="_Toc132111940"/>
      <w:bookmarkStart w:id="2029" w:name="_Toc132112277"/>
      <w:bookmarkStart w:id="2030" w:name="_Toc132112614"/>
      <w:bookmarkStart w:id="2031" w:name="_Toc132112957"/>
      <w:bookmarkStart w:id="2032" w:name="_Toc132113301"/>
      <w:bookmarkStart w:id="2033" w:name="_Toc132113645"/>
      <w:bookmarkStart w:id="2034" w:name="_Toc132113989"/>
      <w:bookmarkStart w:id="2035" w:name="_Toc132114332"/>
      <w:bookmarkStart w:id="2036" w:name="_Toc132114681"/>
      <w:bookmarkStart w:id="2037" w:name="_Toc132115024"/>
      <w:bookmarkStart w:id="2038" w:name="_Toc132115373"/>
      <w:bookmarkStart w:id="2039" w:name="_Toc132115716"/>
      <w:bookmarkStart w:id="2040" w:name="_Toc132116059"/>
      <w:bookmarkStart w:id="2041" w:name="_Toc132116402"/>
      <w:bookmarkStart w:id="2042" w:name="_Toc132117432"/>
      <w:bookmarkStart w:id="2043" w:name="_Toc132117774"/>
      <w:bookmarkStart w:id="2044" w:name="_Toc132118116"/>
      <w:bookmarkStart w:id="2045" w:name="_Toc132118459"/>
      <w:bookmarkStart w:id="2046" w:name="_Toc132118801"/>
      <w:bookmarkStart w:id="2047" w:name="_Toc132119143"/>
      <w:bookmarkStart w:id="2048" w:name="_Toc132119485"/>
      <w:bookmarkStart w:id="2049" w:name="_Toc132119827"/>
      <w:bookmarkStart w:id="2050" w:name="_Toc132120169"/>
      <w:bookmarkStart w:id="2051" w:name="_Toc132120511"/>
      <w:bookmarkStart w:id="2052" w:name="_Toc132120852"/>
      <w:bookmarkStart w:id="2053" w:name="_Toc132121193"/>
      <w:bookmarkStart w:id="2054" w:name="_Toc132121534"/>
      <w:bookmarkStart w:id="2055" w:name="_Toc132121876"/>
      <w:bookmarkStart w:id="2056" w:name="_Toc132122225"/>
      <w:bookmarkStart w:id="2057" w:name="_Toc132122575"/>
      <w:bookmarkStart w:id="2058" w:name="_Toc132107464"/>
      <w:bookmarkStart w:id="2059" w:name="_Toc132109232"/>
      <w:bookmarkStart w:id="2060" w:name="_Toc132109568"/>
      <w:bookmarkStart w:id="2061" w:name="_Toc132109910"/>
      <w:bookmarkStart w:id="2062" w:name="_Toc132110246"/>
      <w:bookmarkStart w:id="2063" w:name="_Toc132110594"/>
      <w:bookmarkStart w:id="2064" w:name="_Toc132110930"/>
      <w:bookmarkStart w:id="2065" w:name="_Toc132111267"/>
      <w:bookmarkStart w:id="2066" w:name="_Toc132111604"/>
      <w:bookmarkStart w:id="2067" w:name="_Toc132111941"/>
      <w:bookmarkStart w:id="2068" w:name="_Toc132112278"/>
      <w:bookmarkStart w:id="2069" w:name="_Toc132112615"/>
      <w:bookmarkStart w:id="2070" w:name="_Toc132112958"/>
      <w:bookmarkStart w:id="2071" w:name="_Toc132113302"/>
      <w:bookmarkStart w:id="2072" w:name="_Toc132113646"/>
      <w:bookmarkStart w:id="2073" w:name="_Toc132113990"/>
      <w:bookmarkStart w:id="2074" w:name="_Toc132114333"/>
      <w:bookmarkStart w:id="2075" w:name="_Toc132114682"/>
      <w:bookmarkStart w:id="2076" w:name="_Toc132115025"/>
      <w:bookmarkStart w:id="2077" w:name="_Toc132115374"/>
      <w:bookmarkStart w:id="2078" w:name="_Toc132115717"/>
      <w:bookmarkStart w:id="2079" w:name="_Toc132116060"/>
      <w:bookmarkStart w:id="2080" w:name="_Toc132116403"/>
      <w:bookmarkStart w:id="2081" w:name="_Toc132117433"/>
      <w:bookmarkStart w:id="2082" w:name="_Toc132117775"/>
      <w:bookmarkStart w:id="2083" w:name="_Toc132118117"/>
      <w:bookmarkStart w:id="2084" w:name="_Toc132118460"/>
      <w:bookmarkStart w:id="2085" w:name="_Toc132118802"/>
      <w:bookmarkStart w:id="2086" w:name="_Toc132119144"/>
      <w:bookmarkStart w:id="2087" w:name="_Toc132119486"/>
      <w:bookmarkStart w:id="2088" w:name="_Toc132119828"/>
      <w:bookmarkStart w:id="2089" w:name="_Toc132120170"/>
      <w:bookmarkStart w:id="2090" w:name="_Toc132120512"/>
      <w:bookmarkStart w:id="2091" w:name="_Toc132120853"/>
      <w:bookmarkStart w:id="2092" w:name="_Toc132121194"/>
      <w:bookmarkStart w:id="2093" w:name="_Toc132121535"/>
      <w:bookmarkStart w:id="2094" w:name="_Toc132121877"/>
      <w:bookmarkStart w:id="2095" w:name="_Toc132122226"/>
      <w:bookmarkStart w:id="2096" w:name="_Toc132122576"/>
      <w:bookmarkStart w:id="2097" w:name="_Toc132107465"/>
      <w:bookmarkStart w:id="2098" w:name="_Toc132109233"/>
      <w:bookmarkStart w:id="2099" w:name="_Toc132109569"/>
      <w:bookmarkStart w:id="2100" w:name="_Toc132109911"/>
      <w:bookmarkStart w:id="2101" w:name="_Toc132110247"/>
      <w:bookmarkStart w:id="2102" w:name="_Toc132110595"/>
      <w:bookmarkStart w:id="2103" w:name="_Toc132110931"/>
      <w:bookmarkStart w:id="2104" w:name="_Toc132111268"/>
      <w:bookmarkStart w:id="2105" w:name="_Toc132111605"/>
      <w:bookmarkStart w:id="2106" w:name="_Toc132111942"/>
      <w:bookmarkStart w:id="2107" w:name="_Toc132112279"/>
      <w:bookmarkStart w:id="2108" w:name="_Toc132112616"/>
      <w:bookmarkStart w:id="2109" w:name="_Toc132112959"/>
      <w:bookmarkStart w:id="2110" w:name="_Toc132113303"/>
      <w:bookmarkStart w:id="2111" w:name="_Toc132113647"/>
      <w:bookmarkStart w:id="2112" w:name="_Toc132113991"/>
      <w:bookmarkStart w:id="2113" w:name="_Toc132114334"/>
      <w:bookmarkStart w:id="2114" w:name="_Toc132114683"/>
      <w:bookmarkStart w:id="2115" w:name="_Toc132115026"/>
      <w:bookmarkStart w:id="2116" w:name="_Toc132115375"/>
      <w:bookmarkStart w:id="2117" w:name="_Toc132115718"/>
      <w:bookmarkStart w:id="2118" w:name="_Toc132116061"/>
      <w:bookmarkStart w:id="2119" w:name="_Toc132116404"/>
      <w:bookmarkStart w:id="2120" w:name="_Toc132117434"/>
      <w:bookmarkStart w:id="2121" w:name="_Toc132117776"/>
      <w:bookmarkStart w:id="2122" w:name="_Toc132118118"/>
      <w:bookmarkStart w:id="2123" w:name="_Toc132118461"/>
      <w:bookmarkStart w:id="2124" w:name="_Toc132118803"/>
      <w:bookmarkStart w:id="2125" w:name="_Toc132119145"/>
      <w:bookmarkStart w:id="2126" w:name="_Toc132119487"/>
      <w:bookmarkStart w:id="2127" w:name="_Toc132119829"/>
      <w:bookmarkStart w:id="2128" w:name="_Toc132120171"/>
      <w:bookmarkStart w:id="2129" w:name="_Toc132120513"/>
      <w:bookmarkStart w:id="2130" w:name="_Toc132120854"/>
      <w:bookmarkStart w:id="2131" w:name="_Toc132121195"/>
      <w:bookmarkStart w:id="2132" w:name="_Toc132121536"/>
      <w:bookmarkStart w:id="2133" w:name="_Toc132121878"/>
      <w:bookmarkStart w:id="2134" w:name="_Toc132122227"/>
      <w:bookmarkStart w:id="2135" w:name="_Toc132122577"/>
      <w:bookmarkStart w:id="2136" w:name="_Toc132107466"/>
      <w:bookmarkStart w:id="2137" w:name="_Toc132109234"/>
      <w:bookmarkStart w:id="2138" w:name="_Toc132109570"/>
      <w:bookmarkStart w:id="2139" w:name="_Toc132109912"/>
      <w:bookmarkStart w:id="2140" w:name="_Toc132110248"/>
      <w:bookmarkStart w:id="2141" w:name="_Toc132110596"/>
      <w:bookmarkStart w:id="2142" w:name="_Toc132110932"/>
      <w:bookmarkStart w:id="2143" w:name="_Toc132111269"/>
      <w:bookmarkStart w:id="2144" w:name="_Toc132111606"/>
      <w:bookmarkStart w:id="2145" w:name="_Toc132111943"/>
      <w:bookmarkStart w:id="2146" w:name="_Toc132112280"/>
      <w:bookmarkStart w:id="2147" w:name="_Toc132112617"/>
      <w:bookmarkStart w:id="2148" w:name="_Toc132112960"/>
      <w:bookmarkStart w:id="2149" w:name="_Toc132113304"/>
      <w:bookmarkStart w:id="2150" w:name="_Toc132113648"/>
      <w:bookmarkStart w:id="2151" w:name="_Toc132113992"/>
      <w:bookmarkStart w:id="2152" w:name="_Toc132114335"/>
      <w:bookmarkStart w:id="2153" w:name="_Toc132114684"/>
      <w:bookmarkStart w:id="2154" w:name="_Toc132115027"/>
      <w:bookmarkStart w:id="2155" w:name="_Toc132115376"/>
      <w:bookmarkStart w:id="2156" w:name="_Toc132115719"/>
      <w:bookmarkStart w:id="2157" w:name="_Toc132116062"/>
      <w:bookmarkStart w:id="2158" w:name="_Toc132116405"/>
      <w:bookmarkStart w:id="2159" w:name="_Toc132117435"/>
      <w:bookmarkStart w:id="2160" w:name="_Toc132117777"/>
      <w:bookmarkStart w:id="2161" w:name="_Toc132118119"/>
      <w:bookmarkStart w:id="2162" w:name="_Toc132118462"/>
      <w:bookmarkStart w:id="2163" w:name="_Toc132118804"/>
      <w:bookmarkStart w:id="2164" w:name="_Toc132119146"/>
      <w:bookmarkStart w:id="2165" w:name="_Toc132119488"/>
      <w:bookmarkStart w:id="2166" w:name="_Toc132119830"/>
      <w:bookmarkStart w:id="2167" w:name="_Toc132120172"/>
      <w:bookmarkStart w:id="2168" w:name="_Toc132120514"/>
      <w:bookmarkStart w:id="2169" w:name="_Toc132120855"/>
      <w:bookmarkStart w:id="2170" w:name="_Toc132121196"/>
      <w:bookmarkStart w:id="2171" w:name="_Toc132121537"/>
      <w:bookmarkStart w:id="2172" w:name="_Toc132121879"/>
      <w:bookmarkStart w:id="2173" w:name="_Toc132122228"/>
      <w:bookmarkStart w:id="2174" w:name="_Toc132122578"/>
      <w:bookmarkStart w:id="2175" w:name="_Toc132107467"/>
      <w:bookmarkStart w:id="2176" w:name="_Toc132109235"/>
      <w:bookmarkStart w:id="2177" w:name="_Toc132109571"/>
      <w:bookmarkStart w:id="2178" w:name="_Toc132109913"/>
      <w:bookmarkStart w:id="2179" w:name="_Toc132110249"/>
      <w:bookmarkStart w:id="2180" w:name="_Toc132110597"/>
      <w:bookmarkStart w:id="2181" w:name="_Toc132110933"/>
      <w:bookmarkStart w:id="2182" w:name="_Toc132111270"/>
      <w:bookmarkStart w:id="2183" w:name="_Toc132111607"/>
      <w:bookmarkStart w:id="2184" w:name="_Toc132111944"/>
      <w:bookmarkStart w:id="2185" w:name="_Toc132112281"/>
      <w:bookmarkStart w:id="2186" w:name="_Toc132112618"/>
      <w:bookmarkStart w:id="2187" w:name="_Toc132112961"/>
      <w:bookmarkStart w:id="2188" w:name="_Toc132113305"/>
      <w:bookmarkStart w:id="2189" w:name="_Toc132113649"/>
      <w:bookmarkStart w:id="2190" w:name="_Toc132113993"/>
      <w:bookmarkStart w:id="2191" w:name="_Toc132114336"/>
      <w:bookmarkStart w:id="2192" w:name="_Toc132114685"/>
      <w:bookmarkStart w:id="2193" w:name="_Toc132115028"/>
      <w:bookmarkStart w:id="2194" w:name="_Toc132115377"/>
      <w:bookmarkStart w:id="2195" w:name="_Toc132115720"/>
      <w:bookmarkStart w:id="2196" w:name="_Toc132116063"/>
      <w:bookmarkStart w:id="2197" w:name="_Toc132116406"/>
      <w:bookmarkStart w:id="2198" w:name="_Toc132117436"/>
      <w:bookmarkStart w:id="2199" w:name="_Toc132117778"/>
      <w:bookmarkStart w:id="2200" w:name="_Toc132118120"/>
      <w:bookmarkStart w:id="2201" w:name="_Toc132118463"/>
      <w:bookmarkStart w:id="2202" w:name="_Toc132118805"/>
      <w:bookmarkStart w:id="2203" w:name="_Toc132119147"/>
      <w:bookmarkStart w:id="2204" w:name="_Toc132119489"/>
      <w:bookmarkStart w:id="2205" w:name="_Toc132119831"/>
      <w:bookmarkStart w:id="2206" w:name="_Toc132120173"/>
      <w:bookmarkStart w:id="2207" w:name="_Toc132120515"/>
      <w:bookmarkStart w:id="2208" w:name="_Toc132120856"/>
      <w:bookmarkStart w:id="2209" w:name="_Toc132121197"/>
      <w:bookmarkStart w:id="2210" w:name="_Toc132121538"/>
      <w:bookmarkStart w:id="2211" w:name="_Toc132121880"/>
      <w:bookmarkStart w:id="2212" w:name="_Toc132122229"/>
      <w:bookmarkStart w:id="2213" w:name="_Toc132122579"/>
      <w:bookmarkStart w:id="2214" w:name="_Toc132107468"/>
      <w:bookmarkStart w:id="2215" w:name="_Toc132109236"/>
      <w:bookmarkStart w:id="2216" w:name="_Toc132109572"/>
      <w:bookmarkStart w:id="2217" w:name="_Toc132109914"/>
      <w:bookmarkStart w:id="2218" w:name="_Toc132110250"/>
      <w:bookmarkStart w:id="2219" w:name="_Toc132110598"/>
      <w:bookmarkStart w:id="2220" w:name="_Toc132110934"/>
      <w:bookmarkStart w:id="2221" w:name="_Toc132111271"/>
      <w:bookmarkStart w:id="2222" w:name="_Toc132111608"/>
      <w:bookmarkStart w:id="2223" w:name="_Toc132111945"/>
      <w:bookmarkStart w:id="2224" w:name="_Toc132112282"/>
      <w:bookmarkStart w:id="2225" w:name="_Toc132112619"/>
      <w:bookmarkStart w:id="2226" w:name="_Toc132112962"/>
      <w:bookmarkStart w:id="2227" w:name="_Toc132113306"/>
      <w:bookmarkStart w:id="2228" w:name="_Toc132113650"/>
      <w:bookmarkStart w:id="2229" w:name="_Toc132113994"/>
      <w:bookmarkStart w:id="2230" w:name="_Toc132114337"/>
      <w:bookmarkStart w:id="2231" w:name="_Toc132114686"/>
      <w:bookmarkStart w:id="2232" w:name="_Toc132115029"/>
      <w:bookmarkStart w:id="2233" w:name="_Toc132115378"/>
      <w:bookmarkStart w:id="2234" w:name="_Toc132115721"/>
      <w:bookmarkStart w:id="2235" w:name="_Toc132116064"/>
      <w:bookmarkStart w:id="2236" w:name="_Toc132116407"/>
      <w:bookmarkStart w:id="2237" w:name="_Toc132117437"/>
      <w:bookmarkStart w:id="2238" w:name="_Toc132117779"/>
      <w:bookmarkStart w:id="2239" w:name="_Toc132118121"/>
      <w:bookmarkStart w:id="2240" w:name="_Toc132118464"/>
      <w:bookmarkStart w:id="2241" w:name="_Toc132118806"/>
      <w:bookmarkStart w:id="2242" w:name="_Toc132119148"/>
      <w:bookmarkStart w:id="2243" w:name="_Toc132119490"/>
      <w:bookmarkStart w:id="2244" w:name="_Toc132119832"/>
      <w:bookmarkStart w:id="2245" w:name="_Toc132120174"/>
      <w:bookmarkStart w:id="2246" w:name="_Toc132120516"/>
      <w:bookmarkStart w:id="2247" w:name="_Toc132120857"/>
      <w:bookmarkStart w:id="2248" w:name="_Toc132121198"/>
      <w:bookmarkStart w:id="2249" w:name="_Toc132121539"/>
      <w:bookmarkStart w:id="2250" w:name="_Toc132121881"/>
      <w:bookmarkStart w:id="2251" w:name="_Toc132122230"/>
      <w:bookmarkStart w:id="2252" w:name="_Toc132122580"/>
      <w:bookmarkStart w:id="2253" w:name="_Toc132107469"/>
      <w:bookmarkStart w:id="2254" w:name="_Toc132109237"/>
      <w:bookmarkStart w:id="2255" w:name="_Toc132109573"/>
      <w:bookmarkStart w:id="2256" w:name="_Toc132109915"/>
      <w:bookmarkStart w:id="2257" w:name="_Toc132110251"/>
      <w:bookmarkStart w:id="2258" w:name="_Toc132110599"/>
      <w:bookmarkStart w:id="2259" w:name="_Toc132110935"/>
      <w:bookmarkStart w:id="2260" w:name="_Toc132111272"/>
      <w:bookmarkStart w:id="2261" w:name="_Toc132111609"/>
      <w:bookmarkStart w:id="2262" w:name="_Toc132111946"/>
      <w:bookmarkStart w:id="2263" w:name="_Toc132112283"/>
      <w:bookmarkStart w:id="2264" w:name="_Toc132112620"/>
      <w:bookmarkStart w:id="2265" w:name="_Toc132112963"/>
      <w:bookmarkStart w:id="2266" w:name="_Toc132113307"/>
      <w:bookmarkStart w:id="2267" w:name="_Toc132113651"/>
      <w:bookmarkStart w:id="2268" w:name="_Toc132113995"/>
      <w:bookmarkStart w:id="2269" w:name="_Toc132114338"/>
      <w:bookmarkStart w:id="2270" w:name="_Toc132114687"/>
      <w:bookmarkStart w:id="2271" w:name="_Toc132115030"/>
      <w:bookmarkStart w:id="2272" w:name="_Toc132115379"/>
      <w:bookmarkStart w:id="2273" w:name="_Toc132115722"/>
      <w:bookmarkStart w:id="2274" w:name="_Toc132116065"/>
      <w:bookmarkStart w:id="2275" w:name="_Toc132116408"/>
      <w:bookmarkStart w:id="2276" w:name="_Toc132117438"/>
      <w:bookmarkStart w:id="2277" w:name="_Toc132117780"/>
      <w:bookmarkStart w:id="2278" w:name="_Toc132118122"/>
      <w:bookmarkStart w:id="2279" w:name="_Toc132118465"/>
      <w:bookmarkStart w:id="2280" w:name="_Toc132118807"/>
      <w:bookmarkStart w:id="2281" w:name="_Toc132119149"/>
      <w:bookmarkStart w:id="2282" w:name="_Toc132119491"/>
      <w:bookmarkStart w:id="2283" w:name="_Toc132119833"/>
      <w:bookmarkStart w:id="2284" w:name="_Toc132120175"/>
      <w:bookmarkStart w:id="2285" w:name="_Toc132120517"/>
      <w:bookmarkStart w:id="2286" w:name="_Toc132120858"/>
      <w:bookmarkStart w:id="2287" w:name="_Toc132121199"/>
      <w:bookmarkStart w:id="2288" w:name="_Toc132121540"/>
      <w:bookmarkStart w:id="2289" w:name="_Toc132121882"/>
      <w:bookmarkStart w:id="2290" w:name="_Toc132122231"/>
      <w:bookmarkStart w:id="2291" w:name="_Toc132122581"/>
      <w:bookmarkStart w:id="2292" w:name="_Toc129725529"/>
      <w:bookmarkStart w:id="2293" w:name="_Toc129760575"/>
      <w:bookmarkStart w:id="2294" w:name="_Toc129763142"/>
      <w:bookmarkStart w:id="2295" w:name="_Toc129763158"/>
      <w:bookmarkStart w:id="2296" w:name="_Toc129763180"/>
      <w:bookmarkStart w:id="2297" w:name="_Toc129763190"/>
      <w:bookmarkStart w:id="2298" w:name="_Toc129773894"/>
      <w:bookmarkStart w:id="2299" w:name="_Toc129785288"/>
      <w:bookmarkStart w:id="2300" w:name="_Toc129788162"/>
      <w:bookmarkStart w:id="2301" w:name="_Toc129809053"/>
      <w:bookmarkStart w:id="2302" w:name="_Toc129809086"/>
      <w:bookmarkStart w:id="2303" w:name="_Toc129809219"/>
      <w:bookmarkStart w:id="2304" w:name="_Toc130220412"/>
      <w:bookmarkStart w:id="2305" w:name="_Toc130471397"/>
      <w:bookmarkStart w:id="2306" w:name="_Toc132107470"/>
      <w:bookmarkStart w:id="2307" w:name="_Toc132109238"/>
      <w:bookmarkStart w:id="2308" w:name="_Toc132109574"/>
      <w:bookmarkStart w:id="2309" w:name="_Toc132109916"/>
      <w:bookmarkStart w:id="2310" w:name="_Toc132110252"/>
      <w:bookmarkStart w:id="2311" w:name="_Toc132110600"/>
      <w:bookmarkStart w:id="2312" w:name="_Toc132110936"/>
      <w:bookmarkStart w:id="2313" w:name="_Toc132111273"/>
      <w:bookmarkStart w:id="2314" w:name="_Toc132111610"/>
      <w:bookmarkStart w:id="2315" w:name="_Toc132111947"/>
      <w:bookmarkStart w:id="2316" w:name="_Toc132112284"/>
      <w:bookmarkStart w:id="2317" w:name="_Toc132112621"/>
      <w:bookmarkStart w:id="2318" w:name="_Toc132112964"/>
      <w:bookmarkStart w:id="2319" w:name="_Toc132113308"/>
      <w:bookmarkStart w:id="2320" w:name="_Toc132113652"/>
      <w:bookmarkStart w:id="2321" w:name="_Toc132113996"/>
      <w:bookmarkStart w:id="2322" w:name="_Toc132114339"/>
      <w:bookmarkStart w:id="2323" w:name="_Toc132114688"/>
      <w:bookmarkStart w:id="2324" w:name="_Toc132115031"/>
      <w:bookmarkStart w:id="2325" w:name="_Toc132115380"/>
      <w:bookmarkStart w:id="2326" w:name="_Toc132115723"/>
      <w:bookmarkStart w:id="2327" w:name="_Toc132116066"/>
      <w:bookmarkStart w:id="2328" w:name="_Toc132116409"/>
      <w:bookmarkStart w:id="2329" w:name="_Toc132117439"/>
      <w:bookmarkStart w:id="2330" w:name="_Toc132117781"/>
      <w:bookmarkStart w:id="2331" w:name="_Toc132118123"/>
      <w:bookmarkStart w:id="2332" w:name="_Toc132118466"/>
      <w:bookmarkStart w:id="2333" w:name="_Toc132118808"/>
      <w:bookmarkStart w:id="2334" w:name="_Toc132119150"/>
      <w:bookmarkStart w:id="2335" w:name="_Toc132119492"/>
      <w:bookmarkStart w:id="2336" w:name="_Toc132119834"/>
      <w:bookmarkStart w:id="2337" w:name="_Toc132120176"/>
      <w:bookmarkStart w:id="2338" w:name="_Toc132120518"/>
      <w:bookmarkStart w:id="2339" w:name="_Toc132120859"/>
      <w:bookmarkStart w:id="2340" w:name="_Toc132121200"/>
      <w:bookmarkStart w:id="2341" w:name="_Toc132121541"/>
      <w:bookmarkStart w:id="2342" w:name="_Toc132121883"/>
      <w:bookmarkStart w:id="2343" w:name="_Toc132122232"/>
      <w:bookmarkStart w:id="2344" w:name="_Toc132122582"/>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2B2A2184" w14:textId="77777777" w:rsidR="00D62136" w:rsidRPr="001E131C" w:rsidRDefault="00D62136" w:rsidP="00D62136">
      <w:pPr>
        <w:spacing w:after="0"/>
        <w:rPr>
          <w:rFonts w:cstheme="minorHAnsi"/>
          <w:sz w:val="20"/>
          <w:szCs w:val="20"/>
        </w:rPr>
      </w:pPr>
    </w:p>
    <w:p w14:paraId="0A548E76" w14:textId="77777777" w:rsidR="00D62136" w:rsidRPr="00AA1C43" w:rsidRDefault="00D62136" w:rsidP="00970C82">
      <w:pPr>
        <w:pStyle w:val="Nagwek1"/>
        <w:rPr>
          <w:b/>
          <w:bCs/>
        </w:rPr>
      </w:pPr>
      <w:bookmarkStart w:id="2345" w:name="_Toc132107472"/>
      <w:bookmarkStart w:id="2346" w:name="_Toc132109240"/>
      <w:bookmarkStart w:id="2347" w:name="_Toc132109576"/>
      <w:bookmarkStart w:id="2348" w:name="_Toc132109918"/>
      <w:bookmarkStart w:id="2349" w:name="_Toc132110254"/>
      <w:bookmarkStart w:id="2350" w:name="_Toc132110602"/>
      <w:bookmarkStart w:id="2351" w:name="_Toc132110938"/>
      <w:bookmarkStart w:id="2352" w:name="_Toc132111275"/>
      <w:bookmarkStart w:id="2353" w:name="_Toc132111612"/>
      <w:bookmarkStart w:id="2354" w:name="_Toc132111949"/>
      <w:bookmarkStart w:id="2355" w:name="_Toc132112286"/>
      <w:bookmarkStart w:id="2356" w:name="_Toc132112623"/>
      <w:bookmarkStart w:id="2357" w:name="_Toc132112966"/>
      <w:bookmarkStart w:id="2358" w:name="_Toc132113310"/>
      <w:bookmarkStart w:id="2359" w:name="_Toc132113654"/>
      <w:bookmarkStart w:id="2360" w:name="_Toc132113998"/>
      <w:bookmarkStart w:id="2361" w:name="_Toc132114341"/>
      <w:bookmarkStart w:id="2362" w:name="_Toc132114690"/>
      <w:bookmarkStart w:id="2363" w:name="_Toc132115033"/>
      <w:bookmarkStart w:id="2364" w:name="_Toc132115382"/>
      <w:bookmarkStart w:id="2365" w:name="_Toc132115725"/>
      <w:bookmarkStart w:id="2366" w:name="_Toc132116068"/>
      <w:bookmarkStart w:id="2367" w:name="_Toc132116411"/>
      <w:bookmarkStart w:id="2368" w:name="_Toc132117441"/>
      <w:bookmarkStart w:id="2369" w:name="_Toc132117783"/>
      <w:bookmarkStart w:id="2370" w:name="_Toc132118125"/>
      <w:bookmarkStart w:id="2371" w:name="_Toc132118468"/>
      <w:bookmarkStart w:id="2372" w:name="_Toc132118810"/>
      <w:bookmarkStart w:id="2373" w:name="_Toc132119152"/>
      <w:bookmarkStart w:id="2374" w:name="_Toc132119494"/>
      <w:bookmarkStart w:id="2375" w:name="_Toc132119836"/>
      <w:bookmarkStart w:id="2376" w:name="_Toc132120178"/>
      <w:bookmarkStart w:id="2377" w:name="_Toc132120520"/>
      <w:bookmarkStart w:id="2378" w:name="_Toc132120861"/>
      <w:bookmarkStart w:id="2379" w:name="_Toc132121202"/>
      <w:bookmarkStart w:id="2380" w:name="_Toc132121543"/>
      <w:bookmarkStart w:id="2381" w:name="_Toc132121885"/>
      <w:bookmarkStart w:id="2382" w:name="_Toc132122234"/>
      <w:bookmarkStart w:id="2383" w:name="_Toc132122584"/>
      <w:bookmarkStart w:id="2384" w:name="_Toc132107473"/>
      <w:bookmarkStart w:id="2385" w:name="_Toc132109241"/>
      <w:bookmarkStart w:id="2386" w:name="_Toc132109577"/>
      <w:bookmarkStart w:id="2387" w:name="_Toc132109919"/>
      <w:bookmarkStart w:id="2388" w:name="_Toc132110255"/>
      <w:bookmarkStart w:id="2389" w:name="_Toc132110603"/>
      <w:bookmarkStart w:id="2390" w:name="_Toc132110939"/>
      <w:bookmarkStart w:id="2391" w:name="_Toc132111276"/>
      <w:bookmarkStart w:id="2392" w:name="_Toc132111613"/>
      <w:bookmarkStart w:id="2393" w:name="_Toc132111950"/>
      <w:bookmarkStart w:id="2394" w:name="_Toc132112287"/>
      <w:bookmarkStart w:id="2395" w:name="_Toc132112624"/>
      <w:bookmarkStart w:id="2396" w:name="_Toc132112967"/>
      <w:bookmarkStart w:id="2397" w:name="_Toc132113311"/>
      <w:bookmarkStart w:id="2398" w:name="_Toc132113655"/>
      <w:bookmarkStart w:id="2399" w:name="_Toc132113999"/>
      <w:bookmarkStart w:id="2400" w:name="_Toc132114342"/>
      <w:bookmarkStart w:id="2401" w:name="_Toc132114691"/>
      <w:bookmarkStart w:id="2402" w:name="_Toc132115034"/>
      <w:bookmarkStart w:id="2403" w:name="_Toc132115383"/>
      <w:bookmarkStart w:id="2404" w:name="_Toc132115726"/>
      <w:bookmarkStart w:id="2405" w:name="_Toc132116069"/>
      <w:bookmarkStart w:id="2406" w:name="_Toc132116412"/>
      <w:bookmarkStart w:id="2407" w:name="_Toc132117442"/>
      <w:bookmarkStart w:id="2408" w:name="_Toc132117784"/>
      <w:bookmarkStart w:id="2409" w:name="_Toc132118126"/>
      <w:bookmarkStart w:id="2410" w:name="_Toc132118469"/>
      <w:bookmarkStart w:id="2411" w:name="_Toc132118811"/>
      <w:bookmarkStart w:id="2412" w:name="_Toc132119153"/>
      <w:bookmarkStart w:id="2413" w:name="_Toc132119495"/>
      <w:bookmarkStart w:id="2414" w:name="_Toc132119837"/>
      <w:bookmarkStart w:id="2415" w:name="_Toc132120179"/>
      <w:bookmarkStart w:id="2416" w:name="_Toc132120521"/>
      <w:bookmarkStart w:id="2417" w:name="_Toc132120862"/>
      <w:bookmarkStart w:id="2418" w:name="_Toc132121203"/>
      <w:bookmarkStart w:id="2419" w:name="_Toc132121544"/>
      <w:bookmarkStart w:id="2420" w:name="_Toc132121886"/>
      <w:bookmarkStart w:id="2421" w:name="_Toc132122235"/>
      <w:bookmarkStart w:id="2422" w:name="_Toc132122585"/>
      <w:bookmarkStart w:id="2423" w:name="_Toc132107474"/>
      <w:bookmarkStart w:id="2424" w:name="_Toc132109242"/>
      <w:bookmarkStart w:id="2425" w:name="_Toc132109578"/>
      <w:bookmarkStart w:id="2426" w:name="_Toc132109920"/>
      <w:bookmarkStart w:id="2427" w:name="_Toc132110256"/>
      <w:bookmarkStart w:id="2428" w:name="_Toc132110604"/>
      <w:bookmarkStart w:id="2429" w:name="_Toc132110940"/>
      <w:bookmarkStart w:id="2430" w:name="_Toc132111277"/>
      <w:bookmarkStart w:id="2431" w:name="_Toc132111614"/>
      <w:bookmarkStart w:id="2432" w:name="_Toc132111951"/>
      <w:bookmarkStart w:id="2433" w:name="_Toc132112288"/>
      <w:bookmarkStart w:id="2434" w:name="_Toc132112625"/>
      <w:bookmarkStart w:id="2435" w:name="_Toc132112968"/>
      <w:bookmarkStart w:id="2436" w:name="_Toc132113312"/>
      <w:bookmarkStart w:id="2437" w:name="_Toc132113656"/>
      <w:bookmarkStart w:id="2438" w:name="_Toc132114000"/>
      <w:bookmarkStart w:id="2439" w:name="_Toc132114343"/>
      <w:bookmarkStart w:id="2440" w:name="_Toc132114692"/>
      <w:bookmarkStart w:id="2441" w:name="_Toc132115035"/>
      <w:bookmarkStart w:id="2442" w:name="_Toc132115384"/>
      <w:bookmarkStart w:id="2443" w:name="_Toc132115727"/>
      <w:bookmarkStart w:id="2444" w:name="_Toc132116070"/>
      <w:bookmarkStart w:id="2445" w:name="_Toc132116413"/>
      <w:bookmarkStart w:id="2446" w:name="_Toc132117443"/>
      <w:bookmarkStart w:id="2447" w:name="_Toc132117785"/>
      <w:bookmarkStart w:id="2448" w:name="_Toc132118127"/>
      <w:bookmarkStart w:id="2449" w:name="_Toc132118470"/>
      <w:bookmarkStart w:id="2450" w:name="_Toc132118812"/>
      <w:bookmarkStart w:id="2451" w:name="_Toc132119154"/>
      <w:bookmarkStart w:id="2452" w:name="_Toc132119496"/>
      <w:bookmarkStart w:id="2453" w:name="_Toc132119838"/>
      <w:bookmarkStart w:id="2454" w:name="_Toc132120180"/>
      <w:bookmarkStart w:id="2455" w:name="_Toc132120522"/>
      <w:bookmarkStart w:id="2456" w:name="_Toc132120863"/>
      <w:bookmarkStart w:id="2457" w:name="_Toc132121204"/>
      <w:bookmarkStart w:id="2458" w:name="_Toc132121545"/>
      <w:bookmarkStart w:id="2459" w:name="_Toc132121887"/>
      <w:bookmarkStart w:id="2460" w:name="_Toc132122236"/>
      <w:bookmarkStart w:id="2461" w:name="_Toc132122586"/>
      <w:bookmarkStart w:id="2462" w:name="_Toc130220414"/>
      <w:bookmarkStart w:id="2463" w:name="_Toc130471399"/>
      <w:bookmarkStart w:id="2464" w:name="_Toc132107475"/>
      <w:bookmarkStart w:id="2465" w:name="_Toc132109243"/>
      <w:bookmarkStart w:id="2466" w:name="_Toc132109579"/>
      <w:bookmarkStart w:id="2467" w:name="_Toc132109921"/>
      <w:bookmarkStart w:id="2468" w:name="_Toc132110257"/>
      <w:bookmarkStart w:id="2469" w:name="_Toc132110605"/>
      <w:bookmarkStart w:id="2470" w:name="_Toc132110941"/>
      <w:bookmarkStart w:id="2471" w:name="_Toc132111278"/>
      <w:bookmarkStart w:id="2472" w:name="_Toc132111615"/>
      <w:bookmarkStart w:id="2473" w:name="_Toc132111952"/>
      <w:bookmarkStart w:id="2474" w:name="_Toc132112289"/>
      <w:bookmarkStart w:id="2475" w:name="_Toc132112626"/>
      <w:bookmarkStart w:id="2476" w:name="_Toc132112969"/>
      <w:bookmarkStart w:id="2477" w:name="_Toc132113313"/>
      <w:bookmarkStart w:id="2478" w:name="_Toc132113657"/>
      <w:bookmarkStart w:id="2479" w:name="_Toc132114001"/>
      <w:bookmarkStart w:id="2480" w:name="_Toc132114344"/>
      <w:bookmarkStart w:id="2481" w:name="_Toc132114693"/>
      <w:bookmarkStart w:id="2482" w:name="_Toc132115036"/>
      <w:bookmarkStart w:id="2483" w:name="_Toc132115385"/>
      <w:bookmarkStart w:id="2484" w:name="_Toc132115728"/>
      <w:bookmarkStart w:id="2485" w:name="_Toc132116071"/>
      <w:bookmarkStart w:id="2486" w:name="_Toc132116414"/>
      <w:bookmarkStart w:id="2487" w:name="_Toc132117444"/>
      <w:bookmarkStart w:id="2488" w:name="_Toc132117786"/>
      <w:bookmarkStart w:id="2489" w:name="_Toc132118128"/>
      <w:bookmarkStart w:id="2490" w:name="_Toc132118471"/>
      <w:bookmarkStart w:id="2491" w:name="_Toc132118813"/>
      <w:bookmarkStart w:id="2492" w:name="_Toc132119155"/>
      <w:bookmarkStart w:id="2493" w:name="_Toc132119497"/>
      <w:bookmarkStart w:id="2494" w:name="_Toc132119839"/>
      <w:bookmarkStart w:id="2495" w:name="_Toc132120181"/>
      <w:bookmarkStart w:id="2496" w:name="_Toc132120523"/>
      <w:bookmarkStart w:id="2497" w:name="_Toc132120864"/>
      <w:bookmarkStart w:id="2498" w:name="_Toc132121205"/>
      <w:bookmarkStart w:id="2499" w:name="_Toc132121546"/>
      <w:bookmarkStart w:id="2500" w:name="_Toc132121888"/>
      <w:bookmarkStart w:id="2501" w:name="_Toc132122237"/>
      <w:bookmarkStart w:id="2502" w:name="_Toc132122587"/>
      <w:bookmarkStart w:id="2503" w:name="_Toc129773896"/>
      <w:bookmarkStart w:id="2504" w:name="_Toc129785290"/>
      <w:bookmarkStart w:id="2505" w:name="_Toc129788164"/>
      <w:bookmarkStart w:id="2506" w:name="_Toc129809055"/>
      <w:bookmarkStart w:id="2507" w:name="_Toc129809088"/>
      <w:bookmarkStart w:id="2508" w:name="_Toc129809221"/>
      <w:bookmarkStart w:id="2509" w:name="_Toc130220415"/>
      <w:bookmarkStart w:id="2510" w:name="_Toc130471400"/>
      <w:bookmarkStart w:id="2511" w:name="_Toc132107476"/>
      <w:bookmarkStart w:id="2512" w:name="_Toc132109244"/>
      <w:bookmarkStart w:id="2513" w:name="_Toc132109580"/>
      <w:bookmarkStart w:id="2514" w:name="_Toc132109922"/>
      <w:bookmarkStart w:id="2515" w:name="_Toc132110258"/>
      <w:bookmarkStart w:id="2516" w:name="_Toc132110606"/>
      <w:bookmarkStart w:id="2517" w:name="_Toc132110942"/>
      <w:bookmarkStart w:id="2518" w:name="_Toc132111279"/>
      <w:bookmarkStart w:id="2519" w:name="_Toc132111616"/>
      <w:bookmarkStart w:id="2520" w:name="_Toc132111953"/>
      <w:bookmarkStart w:id="2521" w:name="_Toc132112290"/>
      <w:bookmarkStart w:id="2522" w:name="_Toc132112627"/>
      <w:bookmarkStart w:id="2523" w:name="_Toc132112970"/>
      <w:bookmarkStart w:id="2524" w:name="_Toc132113314"/>
      <w:bookmarkStart w:id="2525" w:name="_Toc132113658"/>
      <w:bookmarkStart w:id="2526" w:name="_Toc132114002"/>
      <w:bookmarkStart w:id="2527" w:name="_Toc132114345"/>
      <w:bookmarkStart w:id="2528" w:name="_Toc132114694"/>
      <w:bookmarkStart w:id="2529" w:name="_Toc132115037"/>
      <w:bookmarkStart w:id="2530" w:name="_Toc132115386"/>
      <w:bookmarkStart w:id="2531" w:name="_Toc132115729"/>
      <w:bookmarkStart w:id="2532" w:name="_Toc132116072"/>
      <w:bookmarkStart w:id="2533" w:name="_Toc132116415"/>
      <w:bookmarkStart w:id="2534" w:name="_Toc132117445"/>
      <w:bookmarkStart w:id="2535" w:name="_Toc132117787"/>
      <w:bookmarkStart w:id="2536" w:name="_Toc132118129"/>
      <w:bookmarkStart w:id="2537" w:name="_Toc132118472"/>
      <w:bookmarkStart w:id="2538" w:name="_Toc132118814"/>
      <w:bookmarkStart w:id="2539" w:name="_Toc132119156"/>
      <w:bookmarkStart w:id="2540" w:name="_Toc132119498"/>
      <w:bookmarkStart w:id="2541" w:name="_Toc132119840"/>
      <w:bookmarkStart w:id="2542" w:name="_Toc132120182"/>
      <w:bookmarkStart w:id="2543" w:name="_Toc132120524"/>
      <w:bookmarkStart w:id="2544" w:name="_Toc132120865"/>
      <w:bookmarkStart w:id="2545" w:name="_Toc132121206"/>
      <w:bookmarkStart w:id="2546" w:name="_Toc132121547"/>
      <w:bookmarkStart w:id="2547" w:name="_Toc132121889"/>
      <w:bookmarkStart w:id="2548" w:name="_Toc132122238"/>
      <w:bookmarkStart w:id="2549" w:name="_Toc132122588"/>
      <w:bookmarkStart w:id="2550" w:name="_Toc129773897"/>
      <w:bookmarkStart w:id="2551" w:name="_Toc129785291"/>
      <w:bookmarkStart w:id="2552" w:name="_Toc129788165"/>
      <w:bookmarkStart w:id="2553" w:name="_Toc129809056"/>
      <w:bookmarkStart w:id="2554" w:name="_Toc129809089"/>
      <w:bookmarkStart w:id="2555" w:name="_Toc129809222"/>
      <w:bookmarkStart w:id="2556" w:name="_Toc130220416"/>
      <w:bookmarkStart w:id="2557" w:name="_Toc130471401"/>
      <w:bookmarkStart w:id="2558" w:name="_Toc132107477"/>
      <w:bookmarkStart w:id="2559" w:name="_Toc132109245"/>
      <w:bookmarkStart w:id="2560" w:name="_Toc132109581"/>
      <w:bookmarkStart w:id="2561" w:name="_Toc132109923"/>
      <w:bookmarkStart w:id="2562" w:name="_Toc132110259"/>
      <w:bookmarkStart w:id="2563" w:name="_Toc132110607"/>
      <w:bookmarkStart w:id="2564" w:name="_Toc132110943"/>
      <w:bookmarkStart w:id="2565" w:name="_Toc132111280"/>
      <w:bookmarkStart w:id="2566" w:name="_Toc132111617"/>
      <w:bookmarkStart w:id="2567" w:name="_Toc132111954"/>
      <w:bookmarkStart w:id="2568" w:name="_Toc132112291"/>
      <w:bookmarkStart w:id="2569" w:name="_Toc132112628"/>
      <w:bookmarkStart w:id="2570" w:name="_Toc132112971"/>
      <w:bookmarkStart w:id="2571" w:name="_Toc132113315"/>
      <w:bookmarkStart w:id="2572" w:name="_Toc132113659"/>
      <w:bookmarkStart w:id="2573" w:name="_Toc132114003"/>
      <w:bookmarkStart w:id="2574" w:name="_Toc132114346"/>
      <w:bookmarkStart w:id="2575" w:name="_Toc132114695"/>
      <w:bookmarkStart w:id="2576" w:name="_Toc132115038"/>
      <w:bookmarkStart w:id="2577" w:name="_Toc132115387"/>
      <w:bookmarkStart w:id="2578" w:name="_Toc132115730"/>
      <w:bookmarkStart w:id="2579" w:name="_Toc132116073"/>
      <w:bookmarkStart w:id="2580" w:name="_Toc132116416"/>
      <w:bookmarkStart w:id="2581" w:name="_Toc132117446"/>
      <w:bookmarkStart w:id="2582" w:name="_Toc132117788"/>
      <w:bookmarkStart w:id="2583" w:name="_Toc132118130"/>
      <w:bookmarkStart w:id="2584" w:name="_Toc132118473"/>
      <w:bookmarkStart w:id="2585" w:name="_Toc132118815"/>
      <w:bookmarkStart w:id="2586" w:name="_Toc132119157"/>
      <w:bookmarkStart w:id="2587" w:name="_Toc132119499"/>
      <w:bookmarkStart w:id="2588" w:name="_Toc132119841"/>
      <w:bookmarkStart w:id="2589" w:name="_Toc132120183"/>
      <w:bookmarkStart w:id="2590" w:name="_Toc132120525"/>
      <w:bookmarkStart w:id="2591" w:name="_Toc132120866"/>
      <w:bookmarkStart w:id="2592" w:name="_Toc132121207"/>
      <w:bookmarkStart w:id="2593" w:name="_Toc132121548"/>
      <w:bookmarkStart w:id="2594" w:name="_Toc132121890"/>
      <w:bookmarkStart w:id="2595" w:name="_Toc132122239"/>
      <w:bookmarkStart w:id="2596" w:name="_Toc132122589"/>
      <w:bookmarkStart w:id="2597" w:name="_Toc130220417"/>
      <w:bookmarkStart w:id="2598" w:name="_Toc130471402"/>
      <w:bookmarkStart w:id="2599" w:name="_Toc132107478"/>
      <w:bookmarkStart w:id="2600" w:name="_Toc132109246"/>
      <w:bookmarkStart w:id="2601" w:name="_Toc132109582"/>
      <w:bookmarkStart w:id="2602" w:name="_Toc132109924"/>
      <w:bookmarkStart w:id="2603" w:name="_Toc132110260"/>
      <w:bookmarkStart w:id="2604" w:name="_Toc132110608"/>
      <w:bookmarkStart w:id="2605" w:name="_Toc132110944"/>
      <w:bookmarkStart w:id="2606" w:name="_Toc132111281"/>
      <w:bookmarkStart w:id="2607" w:name="_Toc132111618"/>
      <w:bookmarkStart w:id="2608" w:name="_Toc132111955"/>
      <w:bookmarkStart w:id="2609" w:name="_Toc132112292"/>
      <w:bookmarkStart w:id="2610" w:name="_Toc132112629"/>
      <w:bookmarkStart w:id="2611" w:name="_Toc132112972"/>
      <w:bookmarkStart w:id="2612" w:name="_Toc132113316"/>
      <w:bookmarkStart w:id="2613" w:name="_Toc132113660"/>
      <w:bookmarkStart w:id="2614" w:name="_Toc132114004"/>
      <w:bookmarkStart w:id="2615" w:name="_Toc132114347"/>
      <w:bookmarkStart w:id="2616" w:name="_Toc132114696"/>
      <w:bookmarkStart w:id="2617" w:name="_Toc132115039"/>
      <w:bookmarkStart w:id="2618" w:name="_Toc132115388"/>
      <w:bookmarkStart w:id="2619" w:name="_Toc132115731"/>
      <w:bookmarkStart w:id="2620" w:name="_Toc132116074"/>
      <w:bookmarkStart w:id="2621" w:name="_Toc132116417"/>
      <w:bookmarkStart w:id="2622" w:name="_Toc132117447"/>
      <w:bookmarkStart w:id="2623" w:name="_Toc132117789"/>
      <w:bookmarkStart w:id="2624" w:name="_Toc132118131"/>
      <w:bookmarkStart w:id="2625" w:name="_Toc132118474"/>
      <w:bookmarkStart w:id="2626" w:name="_Toc132118816"/>
      <w:bookmarkStart w:id="2627" w:name="_Toc132119158"/>
      <w:bookmarkStart w:id="2628" w:name="_Toc132119500"/>
      <w:bookmarkStart w:id="2629" w:name="_Toc132119842"/>
      <w:bookmarkStart w:id="2630" w:name="_Toc132120184"/>
      <w:bookmarkStart w:id="2631" w:name="_Toc132120526"/>
      <w:bookmarkStart w:id="2632" w:name="_Toc132120867"/>
      <w:bookmarkStart w:id="2633" w:name="_Toc132121208"/>
      <w:bookmarkStart w:id="2634" w:name="_Toc132121549"/>
      <w:bookmarkStart w:id="2635" w:name="_Toc132121891"/>
      <w:bookmarkStart w:id="2636" w:name="_Toc132122240"/>
      <w:bookmarkStart w:id="2637" w:name="_Toc132122590"/>
      <w:bookmarkStart w:id="2638" w:name="_Toc130220418"/>
      <w:bookmarkStart w:id="2639" w:name="_Toc130471403"/>
      <w:bookmarkStart w:id="2640" w:name="_Toc132107479"/>
      <w:bookmarkStart w:id="2641" w:name="_Toc132109247"/>
      <w:bookmarkStart w:id="2642" w:name="_Toc132109583"/>
      <w:bookmarkStart w:id="2643" w:name="_Toc132109925"/>
      <w:bookmarkStart w:id="2644" w:name="_Toc132110261"/>
      <w:bookmarkStart w:id="2645" w:name="_Toc132110609"/>
      <w:bookmarkStart w:id="2646" w:name="_Toc132110945"/>
      <w:bookmarkStart w:id="2647" w:name="_Toc132111282"/>
      <w:bookmarkStart w:id="2648" w:name="_Toc132111619"/>
      <w:bookmarkStart w:id="2649" w:name="_Toc132111956"/>
      <w:bookmarkStart w:id="2650" w:name="_Toc132112293"/>
      <w:bookmarkStart w:id="2651" w:name="_Toc132112630"/>
      <w:bookmarkStart w:id="2652" w:name="_Toc132112973"/>
      <w:bookmarkStart w:id="2653" w:name="_Toc132113317"/>
      <w:bookmarkStart w:id="2654" w:name="_Toc132113661"/>
      <w:bookmarkStart w:id="2655" w:name="_Toc132114005"/>
      <w:bookmarkStart w:id="2656" w:name="_Toc132114348"/>
      <w:bookmarkStart w:id="2657" w:name="_Toc132114697"/>
      <w:bookmarkStart w:id="2658" w:name="_Toc132115040"/>
      <w:bookmarkStart w:id="2659" w:name="_Toc132115389"/>
      <w:bookmarkStart w:id="2660" w:name="_Toc132115732"/>
      <w:bookmarkStart w:id="2661" w:name="_Toc132116075"/>
      <w:bookmarkStart w:id="2662" w:name="_Toc132116418"/>
      <w:bookmarkStart w:id="2663" w:name="_Toc132117448"/>
      <w:bookmarkStart w:id="2664" w:name="_Toc132117790"/>
      <w:bookmarkStart w:id="2665" w:name="_Toc132118132"/>
      <w:bookmarkStart w:id="2666" w:name="_Toc132118475"/>
      <w:bookmarkStart w:id="2667" w:name="_Toc132118817"/>
      <w:bookmarkStart w:id="2668" w:name="_Toc132119159"/>
      <w:bookmarkStart w:id="2669" w:name="_Toc132119501"/>
      <w:bookmarkStart w:id="2670" w:name="_Toc132119843"/>
      <w:bookmarkStart w:id="2671" w:name="_Toc132120185"/>
      <w:bookmarkStart w:id="2672" w:name="_Toc132120527"/>
      <w:bookmarkStart w:id="2673" w:name="_Toc132120868"/>
      <w:bookmarkStart w:id="2674" w:name="_Toc132121209"/>
      <w:bookmarkStart w:id="2675" w:name="_Toc132121550"/>
      <w:bookmarkStart w:id="2676" w:name="_Toc132121892"/>
      <w:bookmarkStart w:id="2677" w:name="_Toc132122241"/>
      <w:bookmarkStart w:id="2678" w:name="_Toc132122591"/>
      <w:bookmarkStart w:id="2679" w:name="_Toc130220419"/>
      <w:bookmarkStart w:id="2680" w:name="_Toc130471404"/>
      <w:bookmarkStart w:id="2681" w:name="_Toc132107480"/>
      <w:bookmarkStart w:id="2682" w:name="_Toc132109248"/>
      <w:bookmarkStart w:id="2683" w:name="_Toc132109584"/>
      <w:bookmarkStart w:id="2684" w:name="_Toc132109926"/>
      <w:bookmarkStart w:id="2685" w:name="_Toc132110262"/>
      <w:bookmarkStart w:id="2686" w:name="_Toc132110610"/>
      <w:bookmarkStart w:id="2687" w:name="_Toc132110946"/>
      <w:bookmarkStart w:id="2688" w:name="_Toc132111283"/>
      <w:bookmarkStart w:id="2689" w:name="_Toc132111620"/>
      <w:bookmarkStart w:id="2690" w:name="_Toc132111957"/>
      <w:bookmarkStart w:id="2691" w:name="_Toc132112294"/>
      <w:bookmarkStart w:id="2692" w:name="_Toc132112631"/>
      <w:bookmarkStart w:id="2693" w:name="_Toc132112974"/>
      <w:bookmarkStart w:id="2694" w:name="_Toc132113318"/>
      <w:bookmarkStart w:id="2695" w:name="_Toc132113662"/>
      <w:bookmarkStart w:id="2696" w:name="_Toc132114006"/>
      <w:bookmarkStart w:id="2697" w:name="_Toc132114349"/>
      <w:bookmarkStart w:id="2698" w:name="_Toc132114698"/>
      <w:bookmarkStart w:id="2699" w:name="_Toc132115041"/>
      <w:bookmarkStart w:id="2700" w:name="_Toc132115390"/>
      <w:bookmarkStart w:id="2701" w:name="_Toc132115733"/>
      <w:bookmarkStart w:id="2702" w:name="_Toc132116076"/>
      <w:bookmarkStart w:id="2703" w:name="_Toc132116419"/>
      <w:bookmarkStart w:id="2704" w:name="_Toc132117449"/>
      <w:bookmarkStart w:id="2705" w:name="_Toc132117791"/>
      <w:bookmarkStart w:id="2706" w:name="_Toc132118133"/>
      <w:bookmarkStart w:id="2707" w:name="_Toc132118476"/>
      <w:bookmarkStart w:id="2708" w:name="_Toc132118818"/>
      <w:bookmarkStart w:id="2709" w:name="_Toc132119160"/>
      <w:bookmarkStart w:id="2710" w:name="_Toc132119502"/>
      <w:bookmarkStart w:id="2711" w:name="_Toc132119844"/>
      <w:bookmarkStart w:id="2712" w:name="_Toc132120186"/>
      <w:bookmarkStart w:id="2713" w:name="_Toc132120528"/>
      <w:bookmarkStart w:id="2714" w:name="_Toc132120869"/>
      <w:bookmarkStart w:id="2715" w:name="_Toc132121210"/>
      <w:bookmarkStart w:id="2716" w:name="_Toc132121551"/>
      <w:bookmarkStart w:id="2717" w:name="_Toc132121893"/>
      <w:bookmarkStart w:id="2718" w:name="_Toc132122242"/>
      <w:bookmarkStart w:id="2719" w:name="_Toc132122592"/>
      <w:bookmarkStart w:id="2720" w:name="_Toc130220420"/>
      <w:bookmarkStart w:id="2721" w:name="_Toc130471405"/>
      <w:bookmarkStart w:id="2722" w:name="_Toc132107481"/>
      <w:bookmarkStart w:id="2723" w:name="_Toc132109249"/>
      <w:bookmarkStart w:id="2724" w:name="_Toc132109585"/>
      <w:bookmarkStart w:id="2725" w:name="_Toc132109927"/>
      <w:bookmarkStart w:id="2726" w:name="_Toc132110263"/>
      <w:bookmarkStart w:id="2727" w:name="_Toc132110611"/>
      <w:bookmarkStart w:id="2728" w:name="_Toc132110947"/>
      <w:bookmarkStart w:id="2729" w:name="_Toc132111284"/>
      <w:bookmarkStart w:id="2730" w:name="_Toc132111621"/>
      <w:bookmarkStart w:id="2731" w:name="_Toc132111958"/>
      <w:bookmarkStart w:id="2732" w:name="_Toc132112295"/>
      <w:bookmarkStart w:id="2733" w:name="_Toc132112632"/>
      <w:bookmarkStart w:id="2734" w:name="_Toc132112975"/>
      <w:bookmarkStart w:id="2735" w:name="_Toc132113319"/>
      <w:bookmarkStart w:id="2736" w:name="_Toc132113663"/>
      <w:bookmarkStart w:id="2737" w:name="_Toc132114007"/>
      <w:bookmarkStart w:id="2738" w:name="_Toc132114350"/>
      <w:bookmarkStart w:id="2739" w:name="_Toc132114699"/>
      <w:bookmarkStart w:id="2740" w:name="_Toc132115042"/>
      <w:bookmarkStart w:id="2741" w:name="_Toc132115391"/>
      <w:bookmarkStart w:id="2742" w:name="_Toc132115734"/>
      <w:bookmarkStart w:id="2743" w:name="_Toc132116077"/>
      <w:bookmarkStart w:id="2744" w:name="_Toc132116420"/>
      <w:bookmarkStart w:id="2745" w:name="_Toc132117450"/>
      <w:bookmarkStart w:id="2746" w:name="_Toc132117792"/>
      <w:bookmarkStart w:id="2747" w:name="_Toc132118134"/>
      <w:bookmarkStart w:id="2748" w:name="_Toc132118477"/>
      <w:bookmarkStart w:id="2749" w:name="_Toc132118819"/>
      <w:bookmarkStart w:id="2750" w:name="_Toc132119161"/>
      <w:bookmarkStart w:id="2751" w:name="_Toc132119503"/>
      <w:bookmarkStart w:id="2752" w:name="_Toc132119845"/>
      <w:bookmarkStart w:id="2753" w:name="_Toc132120187"/>
      <w:bookmarkStart w:id="2754" w:name="_Toc132120529"/>
      <w:bookmarkStart w:id="2755" w:name="_Toc132120870"/>
      <w:bookmarkStart w:id="2756" w:name="_Toc132121211"/>
      <w:bookmarkStart w:id="2757" w:name="_Toc132121552"/>
      <w:bookmarkStart w:id="2758" w:name="_Toc132121894"/>
      <w:bookmarkStart w:id="2759" w:name="_Toc132122243"/>
      <w:bookmarkStart w:id="2760" w:name="_Toc132122593"/>
      <w:bookmarkStart w:id="2761" w:name="_Toc130220421"/>
      <w:bookmarkStart w:id="2762" w:name="_Toc130471406"/>
      <w:bookmarkStart w:id="2763" w:name="_Toc132107482"/>
      <w:bookmarkStart w:id="2764" w:name="_Toc132109250"/>
      <w:bookmarkStart w:id="2765" w:name="_Toc132109586"/>
      <w:bookmarkStart w:id="2766" w:name="_Toc132109928"/>
      <w:bookmarkStart w:id="2767" w:name="_Toc132110264"/>
      <w:bookmarkStart w:id="2768" w:name="_Toc132110612"/>
      <w:bookmarkStart w:id="2769" w:name="_Toc132110948"/>
      <w:bookmarkStart w:id="2770" w:name="_Toc132111285"/>
      <w:bookmarkStart w:id="2771" w:name="_Toc132111622"/>
      <w:bookmarkStart w:id="2772" w:name="_Toc132111959"/>
      <w:bookmarkStart w:id="2773" w:name="_Toc132112296"/>
      <w:bookmarkStart w:id="2774" w:name="_Toc132112633"/>
      <w:bookmarkStart w:id="2775" w:name="_Toc132112976"/>
      <w:bookmarkStart w:id="2776" w:name="_Toc132113320"/>
      <w:bookmarkStart w:id="2777" w:name="_Toc132113664"/>
      <w:bookmarkStart w:id="2778" w:name="_Toc132114008"/>
      <w:bookmarkStart w:id="2779" w:name="_Toc132114351"/>
      <w:bookmarkStart w:id="2780" w:name="_Toc132114700"/>
      <w:bookmarkStart w:id="2781" w:name="_Toc132115043"/>
      <w:bookmarkStart w:id="2782" w:name="_Toc132115392"/>
      <w:bookmarkStart w:id="2783" w:name="_Toc132115735"/>
      <w:bookmarkStart w:id="2784" w:name="_Toc132116078"/>
      <w:bookmarkStart w:id="2785" w:name="_Toc132116421"/>
      <w:bookmarkStart w:id="2786" w:name="_Toc132117451"/>
      <w:bookmarkStart w:id="2787" w:name="_Toc132117793"/>
      <w:bookmarkStart w:id="2788" w:name="_Toc132118135"/>
      <w:bookmarkStart w:id="2789" w:name="_Toc132118478"/>
      <w:bookmarkStart w:id="2790" w:name="_Toc132118820"/>
      <w:bookmarkStart w:id="2791" w:name="_Toc132119162"/>
      <w:bookmarkStart w:id="2792" w:name="_Toc132119504"/>
      <w:bookmarkStart w:id="2793" w:name="_Toc132119846"/>
      <w:bookmarkStart w:id="2794" w:name="_Toc132120188"/>
      <w:bookmarkStart w:id="2795" w:name="_Toc132120530"/>
      <w:bookmarkStart w:id="2796" w:name="_Toc132120871"/>
      <w:bookmarkStart w:id="2797" w:name="_Toc132121212"/>
      <w:bookmarkStart w:id="2798" w:name="_Toc132121553"/>
      <w:bookmarkStart w:id="2799" w:name="_Toc132121895"/>
      <w:bookmarkStart w:id="2800" w:name="_Toc132122244"/>
      <w:bookmarkStart w:id="2801" w:name="_Toc132122594"/>
      <w:bookmarkStart w:id="2802" w:name="_Toc130220422"/>
      <w:bookmarkStart w:id="2803" w:name="_Toc130471407"/>
      <w:bookmarkStart w:id="2804" w:name="_Toc132107483"/>
      <w:bookmarkStart w:id="2805" w:name="_Toc132109251"/>
      <w:bookmarkStart w:id="2806" w:name="_Toc132109587"/>
      <w:bookmarkStart w:id="2807" w:name="_Toc132109929"/>
      <w:bookmarkStart w:id="2808" w:name="_Toc132110265"/>
      <w:bookmarkStart w:id="2809" w:name="_Toc132110613"/>
      <w:bookmarkStart w:id="2810" w:name="_Toc132110949"/>
      <w:bookmarkStart w:id="2811" w:name="_Toc132111286"/>
      <w:bookmarkStart w:id="2812" w:name="_Toc132111623"/>
      <w:bookmarkStart w:id="2813" w:name="_Toc132111960"/>
      <w:bookmarkStart w:id="2814" w:name="_Toc132112297"/>
      <w:bookmarkStart w:id="2815" w:name="_Toc132112634"/>
      <w:bookmarkStart w:id="2816" w:name="_Toc132112977"/>
      <w:bookmarkStart w:id="2817" w:name="_Toc132113321"/>
      <w:bookmarkStart w:id="2818" w:name="_Toc132113665"/>
      <w:bookmarkStart w:id="2819" w:name="_Toc132114009"/>
      <w:bookmarkStart w:id="2820" w:name="_Toc132114352"/>
      <w:bookmarkStart w:id="2821" w:name="_Toc132114701"/>
      <w:bookmarkStart w:id="2822" w:name="_Toc132115044"/>
      <w:bookmarkStart w:id="2823" w:name="_Toc132115393"/>
      <w:bookmarkStart w:id="2824" w:name="_Toc132115736"/>
      <w:bookmarkStart w:id="2825" w:name="_Toc132116079"/>
      <w:bookmarkStart w:id="2826" w:name="_Toc132116422"/>
      <w:bookmarkStart w:id="2827" w:name="_Toc132117452"/>
      <w:bookmarkStart w:id="2828" w:name="_Toc132117794"/>
      <w:bookmarkStart w:id="2829" w:name="_Toc132118136"/>
      <w:bookmarkStart w:id="2830" w:name="_Toc132118479"/>
      <w:bookmarkStart w:id="2831" w:name="_Toc132118821"/>
      <w:bookmarkStart w:id="2832" w:name="_Toc132119163"/>
      <w:bookmarkStart w:id="2833" w:name="_Toc132119505"/>
      <w:bookmarkStart w:id="2834" w:name="_Toc132119847"/>
      <w:bookmarkStart w:id="2835" w:name="_Toc132120189"/>
      <w:bookmarkStart w:id="2836" w:name="_Toc132120531"/>
      <w:bookmarkStart w:id="2837" w:name="_Toc132120872"/>
      <w:bookmarkStart w:id="2838" w:name="_Toc132121213"/>
      <w:bookmarkStart w:id="2839" w:name="_Toc132121554"/>
      <w:bookmarkStart w:id="2840" w:name="_Toc132121896"/>
      <w:bookmarkStart w:id="2841" w:name="_Toc132122245"/>
      <w:bookmarkStart w:id="2842" w:name="_Toc132122595"/>
      <w:bookmarkStart w:id="2843" w:name="_Toc130220423"/>
      <w:bookmarkStart w:id="2844" w:name="_Toc130471408"/>
      <w:bookmarkStart w:id="2845" w:name="_Toc132107484"/>
      <w:bookmarkStart w:id="2846" w:name="_Toc132109252"/>
      <w:bookmarkStart w:id="2847" w:name="_Toc132109588"/>
      <w:bookmarkStart w:id="2848" w:name="_Toc132109930"/>
      <w:bookmarkStart w:id="2849" w:name="_Toc132110266"/>
      <w:bookmarkStart w:id="2850" w:name="_Toc132110614"/>
      <w:bookmarkStart w:id="2851" w:name="_Toc132110950"/>
      <w:bookmarkStart w:id="2852" w:name="_Toc132111287"/>
      <w:bookmarkStart w:id="2853" w:name="_Toc132111624"/>
      <w:bookmarkStart w:id="2854" w:name="_Toc132111961"/>
      <w:bookmarkStart w:id="2855" w:name="_Toc132112298"/>
      <w:bookmarkStart w:id="2856" w:name="_Toc132112635"/>
      <w:bookmarkStart w:id="2857" w:name="_Toc132112978"/>
      <w:bookmarkStart w:id="2858" w:name="_Toc132113322"/>
      <w:bookmarkStart w:id="2859" w:name="_Toc132113666"/>
      <w:bookmarkStart w:id="2860" w:name="_Toc132114010"/>
      <w:bookmarkStart w:id="2861" w:name="_Toc132114353"/>
      <w:bookmarkStart w:id="2862" w:name="_Toc132114702"/>
      <w:bookmarkStart w:id="2863" w:name="_Toc132115045"/>
      <w:bookmarkStart w:id="2864" w:name="_Toc132115394"/>
      <w:bookmarkStart w:id="2865" w:name="_Toc132115737"/>
      <w:bookmarkStart w:id="2866" w:name="_Toc132116080"/>
      <w:bookmarkStart w:id="2867" w:name="_Toc132116423"/>
      <w:bookmarkStart w:id="2868" w:name="_Toc132117453"/>
      <w:bookmarkStart w:id="2869" w:name="_Toc132117795"/>
      <w:bookmarkStart w:id="2870" w:name="_Toc132118137"/>
      <w:bookmarkStart w:id="2871" w:name="_Toc132118480"/>
      <w:bookmarkStart w:id="2872" w:name="_Toc132118822"/>
      <w:bookmarkStart w:id="2873" w:name="_Toc132119164"/>
      <w:bookmarkStart w:id="2874" w:name="_Toc132119506"/>
      <w:bookmarkStart w:id="2875" w:name="_Toc132119848"/>
      <w:bookmarkStart w:id="2876" w:name="_Toc132120190"/>
      <w:bookmarkStart w:id="2877" w:name="_Toc132120532"/>
      <w:bookmarkStart w:id="2878" w:name="_Toc132120873"/>
      <w:bookmarkStart w:id="2879" w:name="_Toc132121214"/>
      <w:bookmarkStart w:id="2880" w:name="_Toc132121555"/>
      <w:bookmarkStart w:id="2881" w:name="_Toc132121897"/>
      <w:bookmarkStart w:id="2882" w:name="_Toc132122246"/>
      <w:bookmarkStart w:id="2883" w:name="_Toc132122596"/>
      <w:bookmarkStart w:id="2884" w:name="_Toc130220424"/>
      <w:bookmarkStart w:id="2885" w:name="_Toc130471409"/>
      <w:bookmarkStart w:id="2886" w:name="_Toc132107485"/>
      <w:bookmarkStart w:id="2887" w:name="_Toc132109253"/>
      <w:bookmarkStart w:id="2888" w:name="_Toc132109589"/>
      <w:bookmarkStart w:id="2889" w:name="_Toc132109931"/>
      <w:bookmarkStart w:id="2890" w:name="_Toc132110267"/>
      <w:bookmarkStart w:id="2891" w:name="_Toc132110615"/>
      <w:bookmarkStart w:id="2892" w:name="_Toc132110951"/>
      <w:bookmarkStart w:id="2893" w:name="_Toc132111288"/>
      <w:bookmarkStart w:id="2894" w:name="_Toc132111625"/>
      <w:bookmarkStart w:id="2895" w:name="_Toc132111962"/>
      <w:bookmarkStart w:id="2896" w:name="_Toc132112299"/>
      <w:bookmarkStart w:id="2897" w:name="_Toc132112636"/>
      <w:bookmarkStart w:id="2898" w:name="_Toc132112979"/>
      <w:bookmarkStart w:id="2899" w:name="_Toc132113323"/>
      <w:bookmarkStart w:id="2900" w:name="_Toc132113667"/>
      <w:bookmarkStart w:id="2901" w:name="_Toc132114011"/>
      <w:bookmarkStart w:id="2902" w:name="_Toc132114354"/>
      <w:bookmarkStart w:id="2903" w:name="_Toc132114703"/>
      <w:bookmarkStart w:id="2904" w:name="_Toc132115046"/>
      <w:bookmarkStart w:id="2905" w:name="_Toc132115395"/>
      <w:bookmarkStart w:id="2906" w:name="_Toc132115738"/>
      <w:bookmarkStart w:id="2907" w:name="_Toc132116081"/>
      <w:bookmarkStart w:id="2908" w:name="_Toc132116424"/>
      <w:bookmarkStart w:id="2909" w:name="_Toc132117454"/>
      <w:bookmarkStart w:id="2910" w:name="_Toc132117796"/>
      <w:bookmarkStart w:id="2911" w:name="_Toc132118138"/>
      <w:bookmarkStart w:id="2912" w:name="_Toc132118481"/>
      <w:bookmarkStart w:id="2913" w:name="_Toc132118823"/>
      <w:bookmarkStart w:id="2914" w:name="_Toc132119165"/>
      <w:bookmarkStart w:id="2915" w:name="_Toc132119507"/>
      <w:bookmarkStart w:id="2916" w:name="_Toc132119849"/>
      <w:bookmarkStart w:id="2917" w:name="_Toc132120191"/>
      <w:bookmarkStart w:id="2918" w:name="_Toc132120533"/>
      <w:bookmarkStart w:id="2919" w:name="_Toc132120874"/>
      <w:bookmarkStart w:id="2920" w:name="_Toc132121215"/>
      <w:bookmarkStart w:id="2921" w:name="_Toc132121556"/>
      <w:bookmarkStart w:id="2922" w:name="_Toc132121898"/>
      <w:bookmarkStart w:id="2923" w:name="_Toc132122247"/>
      <w:bookmarkStart w:id="2924" w:name="_Toc132122597"/>
      <w:bookmarkStart w:id="2925" w:name="_Toc130220425"/>
      <w:bookmarkStart w:id="2926" w:name="_Toc130471410"/>
      <w:bookmarkStart w:id="2927" w:name="_Toc132107486"/>
      <w:bookmarkStart w:id="2928" w:name="_Toc132109254"/>
      <w:bookmarkStart w:id="2929" w:name="_Toc132109590"/>
      <w:bookmarkStart w:id="2930" w:name="_Toc132109932"/>
      <w:bookmarkStart w:id="2931" w:name="_Toc132110268"/>
      <w:bookmarkStart w:id="2932" w:name="_Toc132110616"/>
      <w:bookmarkStart w:id="2933" w:name="_Toc132110952"/>
      <w:bookmarkStart w:id="2934" w:name="_Toc132111289"/>
      <w:bookmarkStart w:id="2935" w:name="_Toc132111626"/>
      <w:bookmarkStart w:id="2936" w:name="_Toc132111963"/>
      <w:bookmarkStart w:id="2937" w:name="_Toc132112300"/>
      <w:bookmarkStart w:id="2938" w:name="_Toc132112637"/>
      <w:bookmarkStart w:id="2939" w:name="_Toc132112980"/>
      <w:bookmarkStart w:id="2940" w:name="_Toc132113324"/>
      <w:bookmarkStart w:id="2941" w:name="_Toc132113668"/>
      <w:bookmarkStart w:id="2942" w:name="_Toc132114012"/>
      <w:bookmarkStart w:id="2943" w:name="_Toc132114355"/>
      <w:bookmarkStart w:id="2944" w:name="_Toc132114704"/>
      <w:bookmarkStart w:id="2945" w:name="_Toc132115047"/>
      <w:bookmarkStart w:id="2946" w:name="_Toc132115396"/>
      <w:bookmarkStart w:id="2947" w:name="_Toc132115739"/>
      <w:bookmarkStart w:id="2948" w:name="_Toc132116082"/>
      <w:bookmarkStart w:id="2949" w:name="_Toc132116425"/>
      <w:bookmarkStart w:id="2950" w:name="_Toc132117455"/>
      <w:bookmarkStart w:id="2951" w:name="_Toc132117797"/>
      <w:bookmarkStart w:id="2952" w:name="_Toc132118139"/>
      <w:bookmarkStart w:id="2953" w:name="_Toc132118482"/>
      <w:bookmarkStart w:id="2954" w:name="_Toc132118824"/>
      <w:bookmarkStart w:id="2955" w:name="_Toc132119166"/>
      <w:bookmarkStart w:id="2956" w:name="_Toc132119508"/>
      <w:bookmarkStart w:id="2957" w:name="_Toc132119850"/>
      <w:bookmarkStart w:id="2958" w:name="_Toc132120192"/>
      <w:bookmarkStart w:id="2959" w:name="_Toc132120534"/>
      <w:bookmarkStart w:id="2960" w:name="_Toc132120875"/>
      <w:bookmarkStart w:id="2961" w:name="_Toc132121216"/>
      <w:bookmarkStart w:id="2962" w:name="_Toc132121557"/>
      <w:bookmarkStart w:id="2963" w:name="_Toc132121899"/>
      <w:bookmarkStart w:id="2964" w:name="_Toc132122248"/>
      <w:bookmarkStart w:id="2965" w:name="_Toc132122598"/>
      <w:bookmarkStart w:id="2966" w:name="_Toc130220426"/>
      <w:bookmarkStart w:id="2967" w:name="_Toc130471411"/>
      <w:bookmarkStart w:id="2968" w:name="_Toc132107487"/>
      <w:bookmarkStart w:id="2969" w:name="_Toc132109255"/>
      <w:bookmarkStart w:id="2970" w:name="_Toc132109591"/>
      <w:bookmarkStart w:id="2971" w:name="_Toc132109933"/>
      <w:bookmarkStart w:id="2972" w:name="_Toc132110269"/>
      <w:bookmarkStart w:id="2973" w:name="_Toc132110617"/>
      <w:bookmarkStart w:id="2974" w:name="_Toc132110953"/>
      <w:bookmarkStart w:id="2975" w:name="_Toc132111290"/>
      <w:bookmarkStart w:id="2976" w:name="_Toc132111627"/>
      <w:bookmarkStart w:id="2977" w:name="_Toc132111964"/>
      <w:bookmarkStart w:id="2978" w:name="_Toc132112301"/>
      <w:bookmarkStart w:id="2979" w:name="_Toc132112638"/>
      <w:bookmarkStart w:id="2980" w:name="_Toc132112981"/>
      <w:bookmarkStart w:id="2981" w:name="_Toc132113325"/>
      <w:bookmarkStart w:id="2982" w:name="_Toc132113669"/>
      <w:bookmarkStart w:id="2983" w:name="_Toc132114013"/>
      <w:bookmarkStart w:id="2984" w:name="_Toc132114356"/>
      <w:bookmarkStart w:id="2985" w:name="_Toc132114705"/>
      <w:bookmarkStart w:id="2986" w:name="_Toc132115048"/>
      <w:bookmarkStart w:id="2987" w:name="_Toc132115397"/>
      <w:bookmarkStart w:id="2988" w:name="_Toc132115740"/>
      <w:bookmarkStart w:id="2989" w:name="_Toc132116083"/>
      <w:bookmarkStart w:id="2990" w:name="_Toc132116426"/>
      <w:bookmarkStart w:id="2991" w:name="_Toc132117456"/>
      <w:bookmarkStart w:id="2992" w:name="_Toc132117798"/>
      <w:bookmarkStart w:id="2993" w:name="_Toc132118140"/>
      <w:bookmarkStart w:id="2994" w:name="_Toc132118483"/>
      <w:bookmarkStart w:id="2995" w:name="_Toc132118825"/>
      <w:bookmarkStart w:id="2996" w:name="_Toc132119167"/>
      <w:bookmarkStart w:id="2997" w:name="_Toc132119509"/>
      <w:bookmarkStart w:id="2998" w:name="_Toc132119851"/>
      <w:bookmarkStart w:id="2999" w:name="_Toc132120193"/>
      <w:bookmarkStart w:id="3000" w:name="_Toc132120535"/>
      <w:bookmarkStart w:id="3001" w:name="_Toc132120876"/>
      <w:bookmarkStart w:id="3002" w:name="_Toc132121217"/>
      <w:bookmarkStart w:id="3003" w:name="_Toc132121558"/>
      <w:bookmarkStart w:id="3004" w:name="_Toc132121900"/>
      <w:bookmarkStart w:id="3005" w:name="_Toc132122249"/>
      <w:bookmarkStart w:id="3006" w:name="_Toc132122599"/>
      <w:bookmarkStart w:id="3007" w:name="_Toc130220427"/>
      <w:bookmarkStart w:id="3008" w:name="_Toc130471412"/>
      <w:bookmarkStart w:id="3009" w:name="_Toc132107488"/>
      <w:bookmarkStart w:id="3010" w:name="_Toc132109256"/>
      <w:bookmarkStart w:id="3011" w:name="_Toc132109592"/>
      <w:bookmarkStart w:id="3012" w:name="_Toc132109934"/>
      <w:bookmarkStart w:id="3013" w:name="_Toc132110270"/>
      <w:bookmarkStart w:id="3014" w:name="_Toc132110618"/>
      <w:bookmarkStart w:id="3015" w:name="_Toc132110954"/>
      <w:bookmarkStart w:id="3016" w:name="_Toc132111291"/>
      <w:bookmarkStart w:id="3017" w:name="_Toc132111628"/>
      <w:bookmarkStart w:id="3018" w:name="_Toc132111965"/>
      <w:bookmarkStart w:id="3019" w:name="_Toc132112302"/>
      <w:bookmarkStart w:id="3020" w:name="_Toc132112639"/>
      <w:bookmarkStart w:id="3021" w:name="_Toc132112982"/>
      <w:bookmarkStart w:id="3022" w:name="_Toc132113326"/>
      <w:bookmarkStart w:id="3023" w:name="_Toc132113670"/>
      <w:bookmarkStart w:id="3024" w:name="_Toc132114014"/>
      <w:bookmarkStart w:id="3025" w:name="_Toc132114357"/>
      <w:bookmarkStart w:id="3026" w:name="_Toc132114706"/>
      <w:bookmarkStart w:id="3027" w:name="_Toc132115049"/>
      <w:bookmarkStart w:id="3028" w:name="_Toc132115398"/>
      <w:bookmarkStart w:id="3029" w:name="_Toc132115741"/>
      <w:bookmarkStart w:id="3030" w:name="_Toc132116084"/>
      <w:bookmarkStart w:id="3031" w:name="_Toc132116427"/>
      <w:bookmarkStart w:id="3032" w:name="_Toc132117457"/>
      <w:bookmarkStart w:id="3033" w:name="_Toc132117799"/>
      <w:bookmarkStart w:id="3034" w:name="_Toc132118141"/>
      <w:bookmarkStart w:id="3035" w:name="_Toc132118484"/>
      <w:bookmarkStart w:id="3036" w:name="_Toc132118826"/>
      <w:bookmarkStart w:id="3037" w:name="_Toc132119168"/>
      <w:bookmarkStart w:id="3038" w:name="_Toc132119510"/>
      <w:bookmarkStart w:id="3039" w:name="_Toc132119852"/>
      <w:bookmarkStart w:id="3040" w:name="_Toc132120194"/>
      <w:bookmarkStart w:id="3041" w:name="_Toc132120536"/>
      <w:bookmarkStart w:id="3042" w:name="_Toc132120877"/>
      <w:bookmarkStart w:id="3043" w:name="_Toc132121218"/>
      <w:bookmarkStart w:id="3044" w:name="_Toc132121559"/>
      <w:bookmarkStart w:id="3045" w:name="_Toc132121901"/>
      <w:bookmarkStart w:id="3046" w:name="_Toc132122250"/>
      <w:bookmarkStart w:id="3047" w:name="_Toc132122600"/>
      <w:bookmarkStart w:id="3048" w:name="_Toc130220428"/>
      <w:bookmarkStart w:id="3049" w:name="_Toc130471413"/>
      <w:bookmarkStart w:id="3050" w:name="_Toc132107489"/>
      <w:bookmarkStart w:id="3051" w:name="_Toc132109257"/>
      <w:bookmarkStart w:id="3052" w:name="_Toc132109593"/>
      <w:bookmarkStart w:id="3053" w:name="_Toc132109935"/>
      <w:bookmarkStart w:id="3054" w:name="_Toc132110271"/>
      <w:bookmarkStart w:id="3055" w:name="_Toc132110619"/>
      <w:bookmarkStart w:id="3056" w:name="_Toc132110955"/>
      <w:bookmarkStart w:id="3057" w:name="_Toc132111292"/>
      <w:bookmarkStart w:id="3058" w:name="_Toc132111629"/>
      <w:bookmarkStart w:id="3059" w:name="_Toc132111966"/>
      <w:bookmarkStart w:id="3060" w:name="_Toc132112303"/>
      <w:bookmarkStart w:id="3061" w:name="_Toc132112640"/>
      <w:bookmarkStart w:id="3062" w:name="_Toc132112983"/>
      <w:bookmarkStart w:id="3063" w:name="_Toc132113327"/>
      <w:bookmarkStart w:id="3064" w:name="_Toc132113671"/>
      <w:bookmarkStart w:id="3065" w:name="_Toc132114015"/>
      <w:bookmarkStart w:id="3066" w:name="_Toc132114358"/>
      <w:bookmarkStart w:id="3067" w:name="_Toc132114707"/>
      <w:bookmarkStart w:id="3068" w:name="_Toc132115050"/>
      <w:bookmarkStart w:id="3069" w:name="_Toc132115399"/>
      <w:bookmarkStart w:id="3070" w:name="_Toc132115742"/>
      <w:bookmarkStart w:id="3071" w:name="_Toc132116085"/>
      <w:bookmarkStart w:id="3072" w:name="_Toc132116428"/>
      <w:bookmarkStart w:id="3073" w:name="_Toc132117458"/>
      <w:bookmarkStart w:id="3074" w:name="_Toc132117800"/>
      <w:bookmarkStart w:id="3075" w:name="_Toc132118142"/>
      <w:bookmarkStart w:id="3076" w:name="_Toc132118485"/>
      <w:bookmarkStart w:id="3077" w:name="_Toc132118827"/>
      <w:bookmarkStart w:id="3078" w:name="_Toc132119169"/>
      <w:bookmarkStart w:id="3079" w:name="_Toc132119511"/>
      <w:bookmarkStart w:id="3080" w:name="_Toc132119853"/>
      <w:bookmarkStart w:id="3081" w:name="_Toc132120195"/>
      <w:bookmarkStart w:id="3082" w:name="_Toc132120537"/>
      <w:bookmarkStart w:id="3083" w:name="_Toc132120878"/>
      <w:bookmarkStart w:id="3084" w:name="_Toc132121219"/>
      <w:bookmarkStart w:id="3085" w:name="_Toc132121560"/>
      <w:bookmarkStart w:id="3086" w:name="_Toc132121902"/>
      <w:bookmarkStart w:id="3087" w:name="_Toc132122251"/>
      <w:bookmarkStart w:id="3088" w:name="_Toc132122601"/>
      <w:bookmarkStart w:id="3089" w:name="_Toc130220429"/>
      <w:bookmarkStart w:id="3090" w:name="_Toc130471414"/>
      <w:bookmarkStart w:id="3091" w:name="_Toc132107490"/>
      <w:bookmarkStart w:id="3092" w:name="_Toc132109258"/>
      <w:bookmarkStart w:id="3093" w:name="_Toc132109594"/>
      <w:bookmarkStart w:id="3094" w:name="_Toc132109936"/>
      <w:bookmarkStart w:id="3095" w:name="_Toc132110272"/>
      <w:bookmarkStart w:id="3096" w:name="_Toc132110620"/>
      <w:bookmarkStart w:id="3097" w:name="_Toc132110956"/>
      <w:bookmarkStart w:id="3098" w:name="_Toc132111293"/>
      <w:bookmarkStart w:id="3099" w:name="_Toc132111630"/>
      <w:bookmarkStart w:id="3100" w:name="_Toc132111967"/>
      <w:bookmarkStart w:id="3101" w:name="_Toc132112304"/>
      <w:bookmarkStart w:id="3102" w:name="_Toc132112641"/>
      <w:bookmarkStart w:id="3103" w:name="_Toc132112984"/>
      <w:bookmarkStart w:id="3104" w:name="_Toc132113328"/>
      <w:bookmarkStart w:id="3105" w:name="_Toc132113672"/>
      <w:bookmarkStart w:id="3106" w:name="_Toc132114016"/>
      <w:bookmarkStart w:id="3107" w:name="_Toc132114359"/>
      <w:bookmarkStart w:id="3108" w:name="_Toc132114708"/>
      <w:bookmarkStart w:id="3109" w:name="_Toc132115051"/>
      <w:bookmarkStart w:id="3110" w:name="_Toc132115400"/>
      <w:bookmarkStart w:id="3111" w:name="_Toc132115743"/>
      <w:bookmarkStart w:id="3112" w:name="_Toc132116086"/>
      <w:bookmarkStart w:id="3113" w:name="_Toc132116429"/>
      <w:bookmarkStart w:id="3114" w:name="_Toc132117459"/>
      <w:bookmarkStart w:id="3115" w:name="_Toc132117801"/>
      <w:bookmarkStart w:id="3116" w:name="_Toc132118143"/>
      <w:bookmarkStart w:id="3117" w:name="_Toc132118486"/>
      <w:bookmarkStart w:id="3118" w:name="_Toc132118828"/>
      <w:bookmarkStart w:id="3119" w:name="_Toc132119170"/>
      <w:bookmarkStart w:id="3120" w:name="_Toc132119512"/>
      <w:bookmarkStart w:id="3121" w:name="_Toc132119854"/>
      <w:bookmarkStart w:id="3122" w:name="_Toc132120196"/>
      <w:bookmarkStart w:id="3123" w:name="_Toc132120538"/>
      <w:bookmarkStart w:id="3124" w:name="_Toc132120879"/>
      <w:bookmarkStart w:id="3125" w:name="_Toc132121220"/>
      <w:bookmarkStart w:id="3126" w:name="_Toc132121561"/>
      <w:bookmarkStart w:id="3127" w:name="_Toc132121903"/>
      <w:bookmarkStart w:id="3128" w:name="_Toc132122252"/>
      <w:bookmarkStart w:id="3129" w:name="_Toc132122602"/>
      <w:bookmarkStart w:id="3130" w:name="_Toc130220430"/>
      <w:bookmarkStart w:id="3131" w:name="_Toc130471415"/>
      <w:bookmarkStart w:id="3132" w:name="_Toc132107491"/>
      <w:bookmarkStart w:id="3133" w:name="_Toc132109259"/>
      <w:bookmarkStart w:id="3134" w:name="_Toc132109595"/>
      <w:bookmarkStart w:id="3135" w:name="_Toc132109937"/>
      <w:bookmarkStart w:id="3136" w:name="_Toc132110273"/>
      <w:bookmarkStart w:id="3137" w:name="_Toc132110621"/>
      <w:bookmarkStart w:id="3138" w:name="_Toc132110957"/>
      <w:bookmarkStart w:id="3139" w:name="_Toc132111294"/>
      <w:bookmarkStart w:id="3140" w:name="_Toc132111631"/>
      <w:bookmarkStart w:id="3141" w:name="_Toc132111968"/>
      <w:bookmarkStart w:id="3142" w:name="_Toc132112305"/>
      <w:bookmarkStart w:id="3143" w:name="_Toc132112642"/>
      <w:bookmarkStart w:id="3144" w:name="_Toc132112985"/>
      <w:bookmarkStart w:id="3145" w:name="_Toc132113329"/>
      <w:bookmarkStart w:id="3146" w:name="_Toc132113673"/>
      <w:bookmarkStart w:id="3147" w:name="_Toc132114017"/>
      <w:bookmarkStart w:id="3148" w:name="_Toc132114360"/>
      <w:bookmarkStart w:id="3149" w:name="_Toc132114709"/>
      <w:bookmarkStart w:id="3150" w:name="_Toc132115052"/>
      <w:bookmarkStart w:id="3151" w:name="_Toc132115401"/>
      <w:bookmarkStart w:id="3152" w:name="_Toc132115744"/>
      <w:bookmarkStart w:id="3153" w:name="_Toc132116087"/>
      <w:bookmarkStart w:id="3154" w:name="_Toc132116430"/>
      <w:bookmarkStart w:id="3155" w:name="_Toc132117460"/>
      <w:bookmarkStart w:id="3156" w:name="_Toc132117802"/>
      <w:bookmarkStart w:id="3157" w:name="_Toc132118144"/>
      <w:bookmarkStart w:id="3158" w:name="_Toc132118487"/>
      <w:bookmarkStart w:id="3159" w:name="_Toc132118829"/>
      <w:bookmarkStart w:id="3160" w:name="_Toc132119171"/>
      <w:bookmarkStart w:id="3161" w:name="_Toc132119513"/>
      <w:bookmarkStart w:id="3162" w:name="_Toc132119855"/>
      <w:bookmarkStart w:id="3163" w:name="_Toc132120197"/>
      <w:bookmarkStart w:id="3164" w:name="_Toc132120539"/>
      <w:bookmarkStart w:id="3165" w:name="_Toc132120880"/>
      <w:bookmarkStart w:id="3166" w:name="_Toc132121221"/>
      <w:bookmarkStart w:id="3167" w:name="_Toc132121562"/>
      <w:bookmarkStart w:id="3168" w:name="_Toc132121904"/>
      <w:bookmarkStart w:id="3169" w:name="_Toc132122253"/>
      <w:bookmarkStart w:id="3170" w:name="_Toc132122603"/>
      <w:bookmarkStart w:id="3171" w:name="_Toc130220431"/>
      <w:bookmarkStart w:id="3172" w:name="_Toc130471416"/>
      <w:bookmarkStart w:id="3173" w:name="_Toc132107492"/>
      <w:bookmarkStart w:id="3174" w:name="_Toc132109260"/>
      <w:bookmarkStart w:id="3175" w:name="_Toc132109596"/>
      <w:bookmarkStart w:id="3176" w:name="_Toc132109938"/>
      <w:bookmarkStart w:id="3177" w:name="_Toc132110274"/>
      <w:bookmarkStart w:id="3178" w:name="_Toc132110622"/>
      <w:bookmarkStart w:id="3179" w:name="_Toc132110958"/>
      <w:bookmarkStart w:id="3180" w:name="_Toc132111295"/>
      <w:bookmarkStart w:id="3181" w:name="_Toc132111632"/>
      <w:bookmarkStart w:id="3182" w:name="_Toc132111969"/>
      <w:bookmarkStart w:id="3183" w:name="_Toc132112306"/>
      <w:bookmarkStart w:id="3184" w:name="_Toc132112643"/>
      <w:bookmarkStart w:id="3185" w:name="_Toc132112986"/>
      <w:bookmarkStart w:id="3186" w:name="_Toc132113330"/>
      <w:bookmarkStart w:id="3187" w:name="_Toc132113674"/>
      <w:bookmarkStart w:id="3188" w:name="_Toc132114018"/>
      <w:bookmarkStart w:id="3189" w:name="_Toc132114361"/>
      <w:bookmarkStart w:id="3190" w:name="_Toc132114710"/>
      <w:bookmarkStart w:id="3191" w:name="_Toc132115053"/>
      <w:bookmarkStart w:id="3192" w:name="_Toc132115402"/>
      <w:bookmarkStart w:id="3193" w:name="_Toc132115745"/>
      <w:bookmarkStart w:id="3194" w:name="_Toc132116088"/>
      <w:bookmarkStart w:id="3195" w:name="_Toc132116431"/>
      <w:bookmarkStart w:id="3196" w:name="_Toc132117461"/>
      <w:bookmarkStart w:id="3197" w:name="_Toc132117803"/>
      <w:bookmarkStart w:id="3198" w:name="_Toc132118145"/>
      <w:bookmarkStart w:id="3199" w:name="_Toc132118488"/>
      <w:bookmarkStart w:id="3200" w:name="_Toc132118830"/>
      <w:bookmarkStart w:id="3201" w:name="_Toc132119172"/>
      <w:bookmarkStart w:id="3202" w:name="_Toc132119514"/>
      <w:bookmarkStart w:id="3203" w:name="_Toc132119856"/>
      <w:bookmarkStart w:id="3204" w:name="_Toc132120198"/>
      <w:bookmarkStart w:id="3205" w:name="_Toc132120540"/>
      <w:bookmarkStart w:id="3206" w:name="_Toc132120881"/>
      <w:bookmarkStart w:id="3207" w:name="_Toc132121222"/>
      <w:bookmarkStart w:id="3208" w:name="_Toc132121563"/>
      <w:bookmarkStart w:id="3209" w:name="_Toc132121905"/>
      <w:bookmarkStart w:id="3210" w:name="_Toc132122254"/>
      <w:bookmarkStart w:id="3211" w:name="_Toc132122604"/>
      <w:bookmarkStart w:id="3212" w:name="_Toc130220432"/>
      <w:bookmarkStart w:id="3213" w:name="_Toc130471417"/>
      <w:bookmarkStart w:id="3214" w:name="_Toc132107493"/>
      <w:bookmarkStart w:id="3215" w:name="_Toc132109261"/>
      <w:bookmarkStart w:id="3216" w:name="_Toc132109597"/>
      <w:bookmarkStart w:id="3217" w:name="_Toc132109939"/>
      <w:bookmarkStart w:id="3218" w:name="_Toc132110275"/>
      <w:bookmarkStart w:id="3219" w:name="_Toc132110623"/>
      <w:bookmarkStart w:id="3220" w:name="_Toc132110959"/>
      <w:bookmarkStart w:id="3221" w:name="_Toc132111296"/>
      <w:bookmarkStart w:id="3222" w:name="_Toc132111633"/>
      <w:bookmarkStart w:id="3223" w:name="_Toc132111970"/>
      <w:bookmarkStart w:id="3224" w:name="_Toc132112307"/>
      <w:bookmarkStart w:id="3225" w:name="_Toc132112644"/>
      <w:bookmarkStart w:id="3226" w:name="_Toc132112987"/>
      <w:bookmarkStart w:id="3227" w:name="_Toc132113331"/>
      <w:bookmarkStart w:id="3228" w:name="_Toc132113675"/>
      <w:bookmarkStart w:id="3229" w:name="_Toc132114019"/>
      <w:bookmarkStart w:id="3230" w:name="_Toc132114362"/>
      <w:bookmarkStart w:id="3231" w:name="_Toc132114711"/>
      <w:bookmarkStart w:id="3232" w:name="_Toc132115054"/>
      <w:bookmarkStart w:id="3233" w:name="_Toc132115403"/>
      <w:bookmarkStart w:id="3234" w:name="_Toc132115746"/>
      <w:bookmarkStart w:id="3235" w:name="_Toc132116089"/>
      <w:bookmarkStart w:id="3236" w:name="_Toc132116432"/>
      <w:bookmarkStart w:id="3237" w:name="_Toc132117462"/>
      <w:bookmarkStart w:id="3238" w:name="_Toc132117804"/>
      <w:bookmarkStart w:id="3239" w:name="_Toc132118146"/>
      <w:bookmarkStart w:id="3240" w:name="_Toc132118489"/>
      <w:bookmarkStart w:id="3241" w:name="_Toc132118831"/>
      <w:bookmarkStart w:id="3242" w:name="_Toc132119173"/>
      <w:bookmarkStart w:id="3243" w:name="_Toc132119515"/>
      <w:bookmarkStart w:id="3244" w:name="_Toc132119857"/>
      <w:bookmarkStart w:id="3245" w:name="_Toc132120199"/>
      <w:bookmarkStart w:id="3246" w:name="_Toc132120541"/>
      <w:bookmarkStart w:id="3247" w:name="_Toc132120882"/>
      <w:bookmarkStart w:id="3248" w:name="_Toc132121223"/>
      <w:bookmarkStart w:id="3249" w:name="_Toc132121564"/>
      <w:bookmarkStart w:id="3250" w:name="_Toc132121906"/>
      <w:bookmarkStart w:id="3251" w:name="_Toc132122255"/>
      <w:bookmarkStart w:id="3252" w:name="_Toc132122605"/>
      <w:bookmarkStart w:id="3253" w:name="_Toc130220433"/>
      <w:bookmarkStart w:id="3254" w:name="_Toc130471418"/>
      <w:bookmarkStart w:id="3255" w:name="_Toc132107494"/>
      <w:bookmarkStart w:id="3256" w:name="_Toc132109262"/>
      <w:bookmarkStart w:id="3257" w:name="_Toc132109598"/>
      <w:bookmarkStart w:id="3258" w:name="_Toc132109940"/>
      <w:bookmarkStart w:id="3259" w:name="_Toc132110276"/>
      <w:bookmarkStart w:id="3260" w:name="_Toc132110624"/>
      <w:bookmarkStart w:id="3261" w:name="_Toc132110960"/>
      <w:bookmarkStart w:id="3262" w:name="_Toc132111297"/>
      <w:bookmarkStart w:id="3263" w:name="_Toc132111634"/>
      <w:bookmarkStart w:id="3264" w:name="_Toc132111971"/>
      <w:bookmarkStart w:id="3265" w:name="_Toc132112308"/>
      <w:bookmarkStart w:id="3266" w:name="_Toc132112645"/>
      <w:bookmarkStart w:id="3267" w:name="_Toc132112988"/>
      <w:bookmarkStart w:id="3268" w:name="_Toc132113332"/>
      <w:bookmarkStart w:id="3269" w:name="_Toc132113676"/>
      <w:bookmarkStart w:id="3270" w:name="_Toc132114020"/>
      <w:bookmarkStart w:id="3271" w:name="_Toc132114363"/>
      <w:bookmarkStart w:id="3272" w:name="_Toc132114712"/>
      <w:bookmarkStart w:id="3273" w:name="_Toc132115055"/>
      <w:bookmarkStart w:id="3274" w:name="_Toc132115404"/>
      <w:bookmarkStart w:id="3275" w:name="_Toc132115747"/>
      <w:bookmarkStart w:id="3276" w:name="_Toc132116090"/>
      <w:bookmarkStart w:id="3277" w:name="_Toc132116433"/>
      <w:bookmarkStart w:id="3278" w:name="_Toc132117463"/>
      <w:bookmarkStart w:id="3279" w:name="_Toc132117805"/>
      <w:bookmarkStart w:id="3280" w:name="_Toc132118147"/>
      <w:bookmarkStart w:id="3281" w:name="_Toc132118490"/>
      <w:bookmarkStart w:id="3282" w:name="_Toc132118832"/>
      <w:bookmarkStart w:id="3283" w:name="_Toc132119174"/>
      <w:bookmarkStart w:id="3284" w:name="_Toc132119516"/>
      <w:bookmarkStart w:id="3285" w:name="_Toc132119858"/>
      <w:bookmarkStart w:id="3286" w:name="_Toc132120200"/>
      <w:bookmarkStart w:id="3287" w:name="_Toc132120542"/>
      <w:bookmarkStart w:id="3288" w:name="_Toc132120883"/>
      <w:bookmarkStart w:id="3289" w:name="_Toc132121224"/>
      <w:bookmarkStart w:id="3290" w:name="_Toc132121565"/>
      <w:bookmarkStart w:id="3291" w:name="_Toc132121907"/>
      <w:bookmarkStart w:id="3292" w:name="_Toc132122256"/>
      <w:bookmarkStart w:id="3293" w:name="_Toc132122606"/>
      <w:bookmarkStart w:id="3294" w:name="_Toc130220434"/>
      <w:bookmarkStart w:id="3295" w:name="_Toc130471419"/>
      <w:bookmarkStart w:id="3296" w:name="_Toc132107495"/>
      <w:bookmarkStart w:id="3297" w:name="_Toc132109263"/>
      <w:bookmarkStart w:id="3298" w:name="_Toc132109599"/>
      <w:bookmarkStart w:id="3299" w:name="_Toc132109941"/>
      <w:bookmarkStart w:id="3300" w:name="_Toc132110277"/>
      <w:bookmarkStart w:id="3301" w:name="_Toc132110625"/>
      <w:bookmarkStart w:id="3302" w:name="_Toc132110961"/>
      <w:bookmarkStart w:id="3303" w:name="_Toc132111298"/>
      <w:bookmarkStart w:id="3304" w:name="_Toc132111635"/>
      <w:bookmarkStart w:id="3305" w:name="_Toc132111972"/>
      <w:bookmarkStart w:id="3306" w:name="_Toc132112309"/>
      <w:bookmarkStart w:id="3307" w:name="_Toc132112646"/>
      <w:bookmarkStart w:id="3308" w:name="_Toc132112989"/>
      <w:bookmarkStart w:id="3309" w:name="_Toc132113333"/>
      <w:bookmarkStart w:id="3310" w:name="_Toc132113677"/>
      <w:bookmarkStart w:id="3311" w:name="_Toc132114021"/>
      <w:bookmarkStart w:id="3312" w:name="_Toc132114364"/>
      <w:bookmarkStart w:id="3313" w:name="_Toc132114713"/>
      <w:bookmarkStart w:id="3314" w:name="_Toc132115056"/>
      <w:bookmarkStart w:id="3315" w:name="_Toc132115405"/>
      <w:bookmarkStart w:id="3316" w:name="_Toc132115748"/>
      <w:bookmarkStart w:id="3317" w:name="_Toc132116091"/>
      <w:bookmarkStart w:id="3318" w:name="_Toc132116434"/>
      <w:bookmarkStart w:id="3319" w:name="_Toc132117464"/>
      <w:bookmarkStart w:id="3320" w:name="_Toc132117806"/>
      <w:bookmarkStart w:id="3321" w:name="_Toc132118148"/>
      <w:bookmarkStart w:id="3322" w:name="_Toc132118491"/>
      <w:bookmarkStart w:id="3323" w:name="_Toc132118833"/>
      <w:bookmarkStart w:id="3324" w:name="_Toc132119175"/>
      <w:bookmarkStart w:id="3325" w:name="_Toc132119517"/>
      <w:bookmarkStart w:id="3326" w:name="_Toc132119859"/>
      <w:bookmarkStart w:id="3327" w:name="_Toc132120201"/>
      <w:bookmarkStart w:id="3328" w:name="_Toc132120543"/>
      <w:bookmarkStart w:id="3329" w:name="_Toc132120884"/>
      <w:bookmarkStart w:id="3330" w:name="_Toc132121225"/>
      <w:bookmarkStart w:id="3331" w:name="_Toc132121566"/>
      <w:bookmarkStart w:id="3332" w:name="_Toc132121908"/>
      <w:bookmarkStart w:id="3333" w:name="_Toc132122257"/>
      <w:bookmarkStart w:id="3334" w:name="_Toc132122607"/>
      <w:bookmarkStart w:id="3335" w:name="_Toc130220435"/>
      <w:bookmarkStart w:id="3336" w:name="_Toc130471420"/>
      <w:bookmarkStart w:id="3337" w:name="_Toc132107496"/>
      <w:bookmarkStart w:id="3338" w:name="_Toc132109264"/>
      <w:bookmarkStart w:id="3339" w:name="_Toc132109600"/>
      <w:bookmarkStart w:id="3340" w:name="_Toc132109942"/>
      <w:bookmarkStart w:id="3341" w:name="_Toc132110278"/>
      <w:bookmarkStart w:id="3342" w:name="_Toc132110626"/>
      <w:bookmarkStart w:id="3343" w:name="_Toc132110962"/>
      <w:bookmarkStart w:id="3344" w:name="_Toc132111299"/>
      <w:bookmarkStart w:id="3345" w:name="_Toc132111636"/>
      <w:bookmarkStart w:id="3346" w:name="_Toc132111973"/>
      <w:bookmarkStart w:id="3347" w:name="_Toc132112310"/>
      <w:bookmarkStart w:id="3348" w:name="_Toc132112647"/>
      <w:bookmarkStart w:id="3349" w:name="_Toc132112990"/>
      <w:bookmarkStart w:id="3350" w:name="_Toc132113334"/>
      <w:bookmarkStart w:id="3351" w:name="_Toc132113678"/>
      <w:bookmarkStart w:id="3352" w:name="_Toc132114022"/>
      <w:bookmarkStart w:id="3353" w:name="_Toc132114365"/>
      <w:bookmarkStart w:id="3354" w:name="_Toc132114714"/>
      <w:bookmarkStart w:id="3355" w:name="_Toc132115057"/>
      <w:bookmarkStart w:id="3356" w:name="_Toc132115406"/>
      <w:bookmarkStart w:id="3357" w:name="_Toc132115749"/>
      <w:bookmarkStart w:id="3358" w:name="_Toc132116092"/>
      <w:bookmarkStart w:id="3359" w:name="_Toc132116435"/>
      <w:bookmarkStart w:id="3360" w:name="_Toc132117465"/>
      <w:bookmarkStart w:id="3361" w:name="_Toc132117807"/>
      <w:bookmarkStart w:id="3362" w:name="_Toc132118149"/>
      <w:bookmarkStart w:id="3363" w:name="_Toc132118492"/>
      <w:bookmarkStart w:id="3364" w:name="_Toc132118834"/>
      <w:bookmarkStart w:id="3365" w:name="_Toc132119176"/>
      <w:bookmarkStart w:id="3366" w:name="_Toc132119518"/>
      <w:bookmarkStart w:id="3367" w:name="_Toc132119860"/>
      <w:bookmarkStart w:id="3368" w:name="_Toc132120202"/>
      <w:bookmarkStart w:id="3369" w:name="_Toc132120544"/>
      <w:bookmarkStart w:id="3370" w:name="_Toc132120885"/>
      <w:bookmarkStart w:id="3371" w:name="_Toc132121226"/>
      <w:bookmarkStart w:id="3372" w:name="_Toc132121567"/>
      <w:bookmarkStart w:id="3373" w:name="_Toc132121909"/>
      <w:bookmarkStart w:id="3374" w:name="_Toc132122258"/>
      <w:bookmarkStart w:id="3375" w:name="_Toc132122608"/>
      <w:bookmarkStart w:id="3376" w:name="_Toc130220436"/>
      <w:bookmarkStart w:id="3377" w:name="_Toc130471421"/>
      <w:bookmarkStart w:id="3378" w:name="_Toc132107497"/>
      <w:bookmarkStart w:id="3379" w:name="_Toc132109265"/>
      <w:bookmarkStart w:id="3380" w:name="_Toc132109601"/>
      <w:bookmarkStart w:id="3381" w:name="_Toc132109943"/>
      <w:bookmarkStart w:id="3382" w:name="_Toc132110279"/>
      <w:bookmarkStart w:id="3383" w:name="_Toc132110627"/>
      <w:bookmarkStart w:id="3384" w:name="_Toc132110963"/>
      <w:bookmarkStart w:id="3385" w:name="_Toc132111300"/>
      <w:bookmarkStart w:id="3386" w:name="_Toc132111637"/>
      <w:bookmarkStart w:id="3387" w:name="_Toc132111974"/>
      <w:bookmarkStart w:id="3388" w:name="_Toc132112311"/>
      <w:bookmarkStart w:id="3389" w:name="_Toc132112648"/>
      <w:bookmarkStart w:id="3390" w:name="_Toc132112991"/>
      <w:bookmarkStart w:id="3391" w:name="_Toc132113335"/>
      <w:bookmarkStart w:id="3392" w:name="_Toc132113679"/>
      <w:bookmarkStart w:id="3393" w:name="_Toc132114023"/>
      <w:bookmarkStart w:id="3394" w:name="_Toc132114366"/>
      <w:bookmarkStart w:id="3395" w:name="_Toc132114715"/>
      <w:bookmarkStart w:id="3396" w:name="_Toc132115058"/>
      <w:bookmarkStart w:id="3397" w:name="_Toc132115407"/>
      <w:bookmarkStart w:id="3398" w:name="_Toc132115750"/>
      <w:bookmarkStart w:id="3399" w:name="_Toc132116093"/>
      <w:bookmarkStart w:id="3400" w:name="_Toc132116436"/>
      <w:bookmarkStart w:id="3401" w:name="_Toc132117466"/>
      <w:bookmarkStart w:id="3402" w:name="_Toc132117808"/>
      <w:bookmarkStart w:id="3403" w:name="_Toc132118150"/>
      <w:bookmarkStart w:id="3404" w:name="_Toc132118493"/>
      <w:bookmarkStart w:id="3405" w:name="_Toc132118835"/>
      <w:bookmarkStart w:id="3406" w:name="_Toc132119177"/>
      <w:bookmarkStart w:id="3407" w:name="_Toc132119519"/>
      <w:bookmarkStart w:id="3408" w:name="_Toc132119861"/>
      <w:bookmarkStart w:id="3409" w:name="_Toc132120203"/>
      <w:bookmarkStart w:id="3410" w:name="_Toc132120545"/>
      <w:bookmarkStart w:id="3411" w:name="_Toc132120886"/>
      <w:bookmarkStart w:id="3412" w:name="_Toc132121227"/>
      <w:bookmarkStart w:id="3413" w:name="_Toc132121568"/>
      <w:bookmarkStart w:id="3414" w:name="_Toc132121910"/>
      <w:bookmarkStart w:id="3415" w:name="_Toc132122259"/>
      <w:bookmarkStart w:id="3416" w:name="_Toc132122609"/>
      <w:bookmarkStart w:id="3417" w:name="_Toc130220437"/>
      <w:bookmarkStart w:id="3418" w:name="_Toc130471422"/>
      <w:bookmarkStart w:id="3419" w:name="_Toc132107498"/>
      <w:bookmarkStart w:id="3420" w:name="_Toc132109266"/>
      <w:bookmarkStart w:id="3421" w:name="_Toc132109602"/>
      <w:bookmarkStart w:id="3422" w:name="_Toc132109944"/>
      <w:bookmarkStart w:id="3423" w:name="_Toc132110280"/>
      <w:bookmarkStart w:id="3424" w:name="_Toc132110628"/>
      <w:bookmarkStart w:id="3425" w:name="_Toc132110964"/>
      <w:bookmarkStart w:id="3426" w:name="_Toc132111301"/>
      <w:bookmarkStart w:id="3427" w:name="_Toc132111638"/>
      <w:bookmarkStart w:id="3428" w:name="_Toc132111975"/>
      <w:bookmarkStart w:id="3429" w:name="_Toc132112312"/>
      <w:bookmarkStart w:id="3430" w:name="_Toc132112649"/>
      <w:bookmarkStart w:id="3431" w:name="_Toc132112992"/>
      <w:bookmarkStart w:id="3432" w:name="_Toc132113336"/>
      <w:bookmarkStart w:id="3433" w:name="_Toc132113680"/>
      <w:bookmarkStart w:id="3434" w:name="_Toc132114024"/>
      <w:bookmarkStart w:id="3435" w:name="_Toc132114367"/>
      <w:bookmarkStart w:id="3436" w:name="_Toc132114716"/>
      <w:bookmarkStart w:id="3437" w:name="_Toc132115059"/>
      <w:bookmarkStart w:id="3438" w:name="_Toc132115408"/>
      <w:bookmarkStart w:id="3439" w:name="_Toc132115751"/>
      <w:bookmarkStart w:id="3440" w:name="_Toc132116094"/>
      <w:bookmarkStart w:id="3441" w:name="_Toc132116437"/>
      <w:bookmarkStart w:id="3442" w:name="_Toc132117467"/>
      <w:bookmarkStart w:id="3443" w:name="_Toc132117809"/>
      <w:bookmarkStart w:id="3444" w:name="_Toc132118151"/>
      <w:bookmarkStart w:id="3445" w:name="_Toc132118494"/>
      <w:bookmarkStart w:id="3446" w:name="_Toc132118836"/>
      <w:bookmarkStart w:id="3447" w:name="_Toc132119178"/>
      <w:bookmarkStart w:id="3448" w:name="_Toc132119520"/>
      <w:bookmarkStart w:id="3449" w:name="_Toc132119862"/>
      <w:bookmarkStart w:id="3450" w:name="_Toc132120204"/>
      <w:bookmarkStart w:id="3451" w:name="_Toc132120546"/>
      <w:bookmarkStart w:id="3452" w:name="_Toc132120887"/>
      <w:bookmarkStart w:id="3453" w:name="_Toc132121228"/>
      <w:bookmarkStart w:id="3454" w:name="_Toc132121569"/>
      <w:bookmarkStart w:id="3455" w:name="_Toc132121911"/>
      <w:bookmarkStart w:id="3456" w:name="_Toc132122260"/>
      <w:bookmarkStart w:id="3457" w:name="_Toc132122610"/>
      <w:bookmarkStart w:id="3458" w:name="_Toc130220438"/>
      <w:bookmarkStart w:id="3459" w:name="_Toc130471423"/>
      <w:bookmarkStart w:id="3460" w:name="_Toc132107499"/>
      <w:bookmarkStart w:id="3461" w:name="_Toc132109267"/>
      <w:bookmarkStart w:id="3462" w:name="_Toc132109603"/>
      <w:bookmarkStart w:id="3463" w:name="_Toc132109945"/>
      <w:bookmarkStart w:id="3464" w:name="_Toc132110281"/>
      <w:bookmarkStart w:id="3465" w:name="_Toc132110629"/>
      <w:bookmarkStart w:id="3466" w:name="_Toc132110965"/>
      <w:bookmarkStart w:id="3467" w:name="_Toc132111302"/>
      <w:bookmarkStart w:id="3468" w:name="_Toc132111639"/>
      <w:bookmarkStart w:id="3469" w:name="_Toc132111976"/>
      <w:bookmarkStart w:id="3470" w:name="_Toc132112313"/>
      <w:bookmarkStart w:id="3471" w:name="_Toc132112650"/>
      <w:bookmarkStart w:id="3472" w:name="_Toc132112993"/>
      <w:bookmarkStart w:id="3473" w:name="_Toc132113337"/>
      <w:bookmarkStart w:id="3474" w:name="_Toc132113681"/>
      <w:bookmarkStart w:id="3475" w:name="_Toc132114025"/>
      <w:bookmarkStart w:id="3476" w:name="_Toc132114368"/>
      <w:bookmarkStart w:id="3477" w:name="_Toc132114717"/>
      <w:bookmarkStart w:id="3478" w:name="_Toc132115060"/>
      <w:bookmarkStart w:id="3479" w:name="_Toc132115409"/>
      <w:bookmarkStart w:id="3480" w:name="_Toc132115752"/>
      <w:bookmarkStart w:id="3481" w:name="_Toc132116095"/>
      <w:bookmarkStart w:id="3482" w:name="_Toc132116438"/>
      <w:bookmarkStart w:id="3483" w:name="_Toc132117468"/>
      <w:bookmarkStart w:id="3484" w:name="_Toc132117810"/>
      <w:bookmarkStart w:id="3485" w:name="_Toc132118152"/>
      <w:bookmarkStart w:id="3486" w:name="_Toc132118495"/>
      <w:bookmarkStart w:id="3487" w:name="_Toc132118837"/>
      <w:bookmarkStart w:id="3488" w:name="_Toc132119179"/>
      <w:bookmarkStart w:id="3489" w:name="_Toc132119521"/>
      <w:bookmarkStart w:id="3490" w:name="_Toc132119863"/>
      <w:bookmarkStart w:id="3491" w:name="_Toc132120205"/>
      <w:bookmarkStart w:id="3492" w:name="_Toc132120547"/>
      <w:bookmarkStart w:id="3493" w:name="_Toc132120888"/>
      <w:bookmarkStart w:id="3494" w:name="_Toc132121229"/>
      <w:bookmarkStart w:id="3495" w:name="_Toc132121570"/>
      <w:bookmarkStart w:id="3496" w:name="_Toc132121912"/>
      <w:bookmarkStart w:id="3497" w:name="_Toc132122261"/>
      <w:bookmarkStart w:id="3498" w:name="_Toc132122611"/>
      <w:bookmarkStart w:id="3499" w:name="_Toc130220439"/>
      <w:bookmarkStart w:id="3500" w:name="_Toc130471424"/>
      <w:bookmarkStart w:id="3501" w:name="_Toc132107500"/>
      <w:bookmarkStart w:id="3502" w:name="_Toc132109268"/>
      <w:bookmarkStart w:id="3503" w:name="_Toc132109604"/>
      <w:bookmarkStart w:id="3504" w:name="_Toc132109946"/>
      <w:bookmarkStart w:id="3505" w:name="_Toc132110282"/>
      <w:bookmarkStart w:id="3506" w:name="_Toc132110630"/>
      <w:bookmarkStart w:id="3507" w:name="_Toc132110966"/>
      <w:bookmarkStart w:id="3508" w:name="_Toc132111303"/>
      <w:bookmarkStart w:id="3509" w:name="_Toc132111640"/>
      <w:bookmarkStart w:id="3510" w:name="_Toc132111977"/>
      <w:bookmarkStart w:id="3511" w:name="_Toc132112314"/>
      <w:bookmarkStart w:id="3512" w:name="_Toc132112651"/>
      <w:bookmarkStart w:id="3513" w:name="_Toc132112994"/>
      <w:bookmarkStart w:id="3514" w:name="_Toc132113338"/>
      <w:bookmarkStart w:id="3515" w:name="_Toc132113682"/>
      <w:bookmarkStart w:id="3516" w:name="_Toc132114026"/>
      <w:bookmarkStart w:id="3517" w:name="_Toc132114369"/>
      <w:bookmarkStart w:id="3518" w:name="_Toc132114718"/>
      <w:bookmarkStart w:id="3519" w:name="_Toc132115061"/>
      <w:bookmarkStart w:id="3520" w:name="_Toc132115410"/>
      <w:bookmarkStart w:id="3521" w:name="_Toc132115753"/>
      <w:bookmarkStart w:id="3522" w:name="_Toc132116096"/>
      <w:bookmarkStart w:id="3523" w:name="_Toc132116439"/>
      <w:bookmarkStart w:id="3524" w:name="_Toc132117469"/>
      <w:bookmarkStart w:id="3525" w:name="_Toc132117811"/>
      <w:bookmarkStart w:id="3526" w:name="_Toc132118153"/>
      <w:bookmarkStart w:id="3527" w:name="_Toc132118496"/>
      <w:bookmarkStart w:id="3528" w:name="_Toc132118838"/>
      <w:bookmarkStart w:id="3529" w:name="_Toc132119180"/>
      <w:bookmarkStart w:id="3530" w:name="_Toc132119522"/>
      <w:bookmarkStart w:id="3531" w:name="_Toc132119864"/>
      <w:bookmarkStart w:id="3532" w:name="_Toc132120206"/>
      <w:bookmarkStart w:id="3533" w:name="_Toc132120548"/>
      <w:bookmarkStart w:id="3534" w:name="_Toc132120889"/>
      <w:bookmarkStart w:id="3535" w:name="_Toc132121230"/>
      <w:bookmarkStart w:id="3536" w:name="_Toc132121571"/>
      <w:bookmarkStart w:id="3537" w:name="_Toc132121913"/>
      <w:bookmarkStart w:id="3538" w:name="_Toc132122262"/>
      <w:bookmarkStart w:id="3539" w:name="_Toc132122612"/>
      <w:bookmarkStart w:id="3540" w:name="_Toc130220440"/>
      <w:bookmarkStart w:id="3541" w:name="_Toc130471425"/>
      <w:bookmarkStart w:id="3542" w:name="_Toc132107501"/>
      <w:bookmarkStart w:id="3543" w:name="_Toc132109269"/>
      <w:bookmarkStart w:id="3544" w:name="_Toc132109605"/>
      <w:bookmarkStart w:id="3545" w:name="_Toc132109947"/>
      <w:bookmarkStart w:id="3546" w:name="_Toc132110283"/>
      <w:bookmarkStart w:id="3547" w:name="_Toc132110631"/>
      <w:bookmarkStart w:id="3548" w:name="_Toc132110967"/>
      <w:bookmarkStart w:id="3549" w:name="_Toc132111304"/>
      <w:bookmarkStart w:id="3550" w:name="_Toc132111641"/>
      <w:bookmarkStart w:id="3551" w:name="_Toc132111978"/>
      <w:bookmarkStart w:id="3552" w:name="_Toc132112315"/>
      <w:bookmarkStart w:id="3553" w:name="_Toc132112652"/>
      <w:bookmarkStart w:id="3554" w:name="_Toc132112995"/>
      <w:bookmarkStart w:id="3555" w:name="_Toc132113339"/>
      <w:bookmarkStart w:id="3556" w:name="_Toc132113683"/>
      <w:bookmarkStart w:id="3557" w:name="_Toc132114027"/>
      <w:bookmarkStart w:id="3558" w:name="_Toc132114370"/>
      <w:bookmarkStart w:id="3559" w:name="_Toc132114719"/>
      <w:bookmarkStart w:id="3560" w:name="_Toc132115062"/>
      <w:bookmarkStart w:id="3561" w:name="_Toc132115411"/>
      <w:bookmarkStart w:id="3562" w:name="_Toc132115754"/>
      <w:bookmarkStart w:id="3563" w:name="_Toc132116097"/>
      <w:bookmarkStart w:id="3564" w:name="_Toc132116440"/>
      <w:bookmarkStart w:id="3565" w:name="_Toc132117470"/>
      <w:bookmarkStart w:id="3566" w:name="_Toc132117812"/>
      <w:bookmarkStart w:id="3567" w:name="_Toc132118154"/>
      <w:bookmarkStart w:id="3568" w:name="_Toc132118497"/>
      <w:bookmarkStart w:id="3569" w:name="_Toc132118839"/>
      <w:bookmarkStart w:id="3570" w:name="_Toc132119181"/>
      <w:bookmarkStart w:id="3571" w:name="_Toc132119523"/>
      <w:bookmarkStart w:id="3572" w:name="_Toc132119865"/>
      <w:bookmarkStart w:id="3573" w:name="_Toc132120207"/>
      <w:bookmarkStart w:id="3574" w:name="_Toc132120549"/>
      <w:bookmarkStart w:id="3575" w:name="_Toc132120890"/>
      <w:bookmarkStart w:id="3576" w:name="_Toc132121231"/>
      <w:bookmarkStart w:id="3577" w:name="_Toc132121572"/>
      <w:bookmarkStart w:id="3578" w:name="_Toc132121914"/>
      <w:bookmarkStart w:id="3579" w:name="_Toc132122263"/>
      <w:bookmarkStart w:id="3580" w:name="_Toc132122613"/>
      <w:bookmarkStart w:id="3581" w:name="_Toc130220441"/>
      <w:bookmarkStart w:id="3582" w:name="_Toc130471426"/>
      <w:bookmarkStart w:id="3583" w:name="_Toc132107502"/>
      <w:bookmarkStart w:id="3584" w:name="_Toc132109270"/>
      <w:bookmarkStart w:id="3585" w:name="_Toc132109606"/>
      <w:bookmarkStart w:id="3586" w:name="_Toc132109948"/>
      <w:bookmarkStart w:id="3587" w:name="_Toc132110284"/>
      <w:bookmarkStart w:id="3588" w:name="_Toc132110632"/>
      <w:bookmarkStart w:id="3589" w:name="_Toc132110968"/>
      <w:bookmarkStart w:id="3590" w:name="_Toc132111305"/>
      <w:bookmarkStart w:id="3591" w:name="_Toc132111642"/>
      <w:bookmarkStart w:id="3592" w:name="_Toc132111979"/>
      <w:bookmarkStart w:id="3593" w:name="_Toc132112316"/>
      <w:bookmarkStart w:id="3594" w:name="_Toc132112653"/>
      <w:bookmarkStart w:id="3595" w:name="_Toc132112996"/>
      <w:bookmarkStart w:id="3596" w:name="_Toc132113340"/>
      <w:bookmarkStart w:id="3597" w:name="_Toc132113684"/>
      <w:bookmarkStart w:id="3598" w:name="_Toc132114028"/>
      <w:bookmarkStart w:id="3599" w:name="_Toc132114371"/>
      <w:bookmarkStart w:id="3600" w:name="_Toc132114720"/>
      <w:bookmarkStart w:id="3601" w:name="_Toc132115063"/>
      <w:bookmarkStart w:id="3602" w:name="_Toc132115412"/>
      <w:bookmarkStart w:id="3603" w:name="_Toc132115755"/>
      <w:bookmarkStart w:id="3604" w:name="_Toc132116098"/>
      <w:bookmarkStart w:id="3605" w:name="_Toc132116441"/>
      <w:bookmarkStart w:id="3606" w:name="_Toc132117471"/>
      <w:bookmarkStart w:id="3607" w:name="_Toc132117813"/>
      <w:bookmarkStart w:id="3608" w:name="_Toc132118155"/>
      <w:bookmarkStart w:id="3609" w:name="_Toc132118498"/>
      <w:bookmarkStart w:id="3610" w:name="_Toc132118840"/>
      <w:bookmarkStart w:id="3611" w:name="_Toc132119182"/>
      <w:bookmarkStart w:id="3612" w:name="_Toc132119524"/>
      <w:bookmarkStart w:id="3613" w:name="_Toc132119866"/>
      <w:bookmarkStart w:id="3614" w:name="_Toc132120208"/>
      <w:bookmarkStart w:id="3615" w:name="_Toc132120550"/>
      <w:bookmarkStart w:id="3616" w:name="_Toc132120891"/>
      <w:bookmarkStart w:id="3617" w:name="_Toc132121232"/>
      <w:bookmarkStart w:id="3618" w:name="_Toc132121573"/>
      <w:bookmarkStart w:id="3619" w:name="_Toc132121915"/>
      <w:bookmarkStart w:id="3620" w:name="_Toc132122264"/>
      <w:bookmarkStart w:id="3621" w:name="_Toc132122614"/>
      <w:bookmarkStart w:id="3622" w:name="_Toc130220442"/>
      <w:bookmarkStart w:id="3623" w:name="_Toc130471427"/>
      <w:bookmarkStart w:id="3624" w:name="_Toc132107503"/>
      <w:bookmarkStart w:id="3625" w:name="_Toc132109271"/>
      <w:bookmarkStart w:id="3626" w:name="_Toc132109607"/>
      <w:bookmarkStart w:id="3627" w:name="_Toc132109949"/>
      <w:bookmarkStart w:id="3628" w:name="_Toc132110285"/>
      <w:bookmarkStart w:id="3629" w:name="_Toc132110633"/>
      <w:bookmarkStart w:id="3630" w:name="_Toc132110969"/>
      <w:bookmarkStart w:id="3631" w:name="_Toc132111306"/>
      <w:bookmarkStart w:id="3632" w:name="_Toc132111643"/>
      <w:bookmarkStart w:id="3633" w:name="_Toc132111980"/>
      <w:bookmarkStart w:id="3634" w:name="_Toc132112317"/>
      <w:bookmarkStart w:id="3635" w:name="_Toc132112654"/>
      <w:bookmarkStart w:id="3636" w:name="_Toc132112997"/>
      <w:bookmarkStart w:id="3637" w:name="_Toc132113341"/>
      <w:bookmarkStart w:id="3638" w:name="_Toc132113685"/>
      <w:bookmarkStart w:id="3639" w:name="_Toc132114029"/>
      <w:bookmarkStart w:id="3640" w:name="_Toc132114372"/>
      <w:bookmarkStart w:id="3641" w:name="_Toc132114721"/>
      <w:bookmarkStart w:id="3642" w:name="_Toc132115064"/>
      <w:bookmarkStart w:id="3643" w:name="_Toc132115413"/>
      <w:bookmarkStart w:id="3644" w:name="_Toc132115756"/>
      <w:bookmarkStart w:id="3645" w:name="_Toc132116099"/>
      <w:bookmarkStart w:id="3646" w:name="_Toc132116442"/>
      <w:bookmarkStart w:id="3647" w:name="_Toc132117472"/>
      <w:bookmarkStart w:id="3648" w:name="_Toc132117814"/>
      <w:bookmarkStart w:id="3649" w:name="_Toc132118156"/>
      <w:bookmarkStart w:id="3650" w:name="_Toc132118499"/>
      <w:bookmarkStart w:id="3651" w:name="_Toc132118841"/>
      <w:bookmarkStart w:id="3652" w:name="_Toc132119183"/>
      <w:bookmarkStart w:id="3653" w:name="_Toc132119525"/>
      <w:bookmarkStart w:id="3654" w:name="_Toc132119867"/>
      <w:bookmarkStart w:id="3655" w:name="_Toc132120209"/>
      <w:bookmarkStart w:id="3656" w:name="_Toc132120551"/>
      <w:bookmarkStart w:id="3657" w:name="_Toc132120892"/>
      <w:bookmarkStart w:id="3658" w:name="_Toc132121233"/>
      <w:bookmarkStart w:id="3659" w:name="_Toc132121574"/>
      <w:bookmarkStart w:id="3660" w:name="_Toc132121916"/>
      <w:bookmarkStart w:id="3661" w:name="_Toc132122265"/>
      <w:bookmarkStart w:id="3662" w:name="_Toc132122615"/>
      <w:bookmarkStart w:id="3663" w:name="_Toc130220443"/>
      <w:bookmarkStart w:id="3664" w:name="_Toc130471428"/>
      <w:bookmarkStart w:id="3665" w:name="_Toc132107504"/>
      <w:bookmarkStart w:id="3666" w:name="_Toc132109272"/>
      <w:bookmarkStart w:id="3667" w:name="_Toc132109608"/>
      <w:bookmarkStart w:id="3668" w:name="_Toc132109950"/>
      <w:bookmarkStart w:id="3669" w:name="_Toc132110286"/>
      <w:bookmarkStart w:id="3670" w:name="_Toc132110634"/>
      <w:bookmarkStart w:id="3671" w:name="_Toc132110970"/>
      <w:bookmarkStart w:id="3672" w:name="_Toc132111307"/>
      <w:bookmarkStart w:id="3673" w:name="_Toc132111644"/>
      <w:bookmarkStart w:id="3674" w:name="_Toc132111981"/>
      <w:bookmarkStart w:id="3675" w:name="_Toc132112318"/>
      <w:bookmarkStart w:id="3676" w:name="_Toc132112655"/>
      <w:bookmarkStart w:id="3677" w:name="_Toc132112998"/>
      <w:bookmarkStart w:id="3678" w:name="_Toc132113342"/>
      <w:bookmarkStart w:id="3679" w:name="_Toc132113686"/>
      <w:bookmarkStart w:id="3680" w:name="_Toc132114030"/>
      <w:bookmarkStart w:id="3681" w:name="_Toc132114373"/>
      <w:bookmarkStart w:id="3682" w:name="_Toc132114722"/>
      <w:bookmarkStart w:id="3683" w:name="_Toc132115065"/>
      <w:bookmarkStart w:id="3684" w:name="_Toc132115414"/>
      <w:bookmarkStart w:id="3685" w:name="_Toc132115757"/>
      <w:bookmarkStart w:id="3686" w:name="_Toc132116100"/>
      <w:bookmarkStart w:id="3687" w:name="_Toc132116443"/>
      <w:bookmarkStart w:id="3688" w:name="_Toc132117473"/>
      <w:bookmarkStart w:id="3689" w:name="_Toc132117815"/>
      <w:bookmarkStart w:id="3690" w:name="_Toc132118157"/>
      <w:bookmarkStart w:id="3691" w:name="_Toc132118500"/>
      <w:bookmarkStart w:id="3692" w:name="_Toc132118842"/>
      <w:bookmarkStart w:id="3693" w:name="_Toc132119184"/>
      <w:bookmarkStart w:id="3694" w:name="_Toc132119526"/>
      <w:bookmarkStart w:id="3695" w:name="_Toc132119868"/>
      <w:bookmarkStart w:id="3696" w:name="_Toc132120210"/>
      <w:bookmarkStart w:id="3697" w:name="_Toc132120552"/>
      <w:bookmarkStart w:id="3698" w:name="_Toc132120893"/>
      <w:bookmarkStart w:id="3699" w:name="_Toc132121234"/>
      <w:bookmarkStart w:id="3700" w:name="_Toc132121575"/>
      <w:bookmarkStart w:id="3701" w:name="_Toc132121917"/>
      <w:bookmarkStart w:id="3702" w:name="_Toc132122266"/>
      <w:bookmarkStart w:id="3703" w:name="_Toc132122616"/>
      <w:bookmarkStart w:id="3704" w:name="_Toc130220444"/>
      <w:bookmarkStart w:id="3705" w:name="_Toc130471429"/>
      <w:bookmarkStart w:id="3706" w:name="_Toc132107505"/>
      <w:bookmarkStart w:id="3707" w:name="_Toc132109273"/>
      <w:bookmarkStart w:id="3708" w:name="_Toc132109609"/>
      <w:bookmarkStart w:id="3709" w:name="_Toc132109951"/>
      <w:bookmarkStart w:id="3710" w:name="_Toc132110287"/>
      <w:bookmarkStart w:id="3711" w:name="_Toc132110635"/>
      <w:bookmarkStart w:id="3712" w:name="_Toc132110971"/>
      <w:bookmarkStart w:id="3713" w:name="_Toc132111308"/>
      <w:bookmarkStart w:id="3714" w:name="_Toc132111645"/>
      <w:bookmarkStart w:id="3715" w:name="_Toc132111982"/>
      <w:bookmarkStart w:id="3716" w:name="_Toc132112319"/>
      <w:bookmarkStart w:id="3717" w:name="_Toc132112656"/>
      <w:bookmarkStart w:id="3718" w:name="_Toc132112999"/>
      <w:bookmarkStart w:id="3719" w:name="_Toc132113343"/>
      <w:bookmarkStart w:id="3720" w:name="_Toc132113687"/>
      <w:bookmarkStart w:id="3721" w:name="_Toc132114031"/>
      <w:bookmarkStart w:id="3722" w:name="_Toc132114374"/>
      <w:bookmarkStart w:id="3723" w:name="_Toc132114723"/>
      <w:bookmarkStart w:id="3724" w:name="_Toc132115066"/>
      <w:bookmarkStart w:id="3725" w:name="_Toc132115415"/>
      <w:bookmarkStart w:id="3726" w:name="_Toc132115758"/>
      <w:bookmarkStart w:id="3727" w:name="_Toc132116101"/>
      <w:bookmarkStart w:id="3728" w:name="_Toc132116444"/>
      <w:bookmarkStart w:id="3729" w:name="_Toc132117474"/>
      <w:bookmarkStart w:id="3730" w:name="_Toc132117816"/>
      <w:bookmarkStart w:id="3731" w:name="_Toc132118158"/>
      <w:bookmarkStart w:id="3732" w:name="_Toc132118501"/>
      <w:bookmarkStart w:id="3733" w:name="_Toc132118843"/>
      <w:bookmarkStart w:id="3734" w:name="_Toc132119185"/>
      <w:bookmarkStart w:id="3735" w:name="_Toc132119527"/>
      <w:bookmarkStart w:id="3736" w:name="_Toc132119869"/>
      <w:bookmarkStart w:id="3737" w:name="_Toc132120211"/>
      <w:bookmarkStart w:id="3738" w:name="_Toc132120553"/>
      <w:bookmarkStart w:id="3739" w:name="_Toc132120894"/>
      <w:bookmarkStart w:id="3740" w:name="_Toc132121235"/>
      <w:bookmarkStart w:id="3741" w:name="_Toc132121576"/>
      <w:bookmarkStart w:id="3742" w:name="_Toc132121918"/>
      <w:bookmarkStart w:id="3743" w:name="_Toc132122267"/>
      <w:bookmarkStart w:id="3744" w:name="_Toc132122617"/>
      <w:bookmarkStart w:id="3745" w:name="_Toc130220445"/>
      <w:bookmarkStart w:id="3746" w:name="_Toc130471430"/>
      <w:bookmarkStart w:id="3747" w:name="_Toc132107506"/>
      <w:bookmarkStart w:id="3748" w:name="_Toc132109274"/>
      <w:bookmarkStart w:id="3749" w:name="_Toc132109610"/>
      <w:bookmarkStart w:id="3750" w:name="_Toc132109952"/>
      <w:bookmarkStart w:id="3751" w:name="_Toc132110288"/>
      <w:bookmarkStart w:id="3752" w:name="_Toc132110636"/>
      <w:bookmarkStart w:id="3753" w:name="_Toc132110972"/>
      <w:bookmarkStart w:id="3754" w:name="_Toc132111309"/>
      <w:bookmarkStart w:id="3755" w:name="_Toc132111646"/>
      <w:bookmarkStart w:id="3756" w:name="_Toc132111983"/>
      <w:bookmarkStart w:id="3757" w:name="_Toc132112320"/>
      <w:bookmarkStart w:id="3758" w:name="_Toc132112657"/>
      <w:bookmarkStart w:id="3759" w:name="_Toc132113000"/>
      <w:bookmarkStart w:id="3760" w:name="_Toc132113344"/>
      <w:bookmarkStart w:id="3761" w:name="_Toc132113688"/>
      <w:bookmarkStart w:id="3762" w:name="_Toc132114032"/>
      <w:bookmarkStart w:id="3763" w:name="_Toc132114375"/>
      <w:bookmarkStart w:id="3764" w:name="_Toc132114724"/>
      <w:bookmarkStart w:id="3765" w:name="_Toc132115067"/>
      <w:bookmarkStart w:id="3766" w:name="_Toc132115416"/>
      <w:bookmarkStart w:id="3767" w:name="_Toc132115759"/>
      <w:bookmarkStart w:id="3768" w:name="_Toc132116102"/>
      <w:bookmarkStart w:id="3769" w:name="_Toc132116445"/>
      <w:bookmarkStart w:id="3770" w:name="_Toc132117475"/>
      <w:bookmarkStart w:id="3771" w:name="_Toc132117817"/>
      <w:bookmarkStart w:id="3772" w:name="_Toc132118159"/>
      <w:bookmarkStart w:id="3773" w:name="_Toc132118502"/>
      <w:bookmarkStart w:id="3774" w:name="_Toc132118844"/>
      <w:bookmarkStart w:id="3775" w:name="_Toc132119186"/>
      <w:bookmarkStart w:id="3776" w:name="_Toc132119528"/>
      <w:bookmarkStart w:id="3777" w:name="_Toc132119870"/>
      <w:bookmarkStart w:id="3778" w:name="_Toc132120212"/>
      <w:bookmarkStart w:id="3779" w:name="_Toc132120554"/>
      <w:bookmarkStart w:id="3780" w:name="_Toc132120895"/>
      <w:bookmarkStart w:id="3781" w:name="_Toc132121236"/>
      <w:bookmarkStart w:id="3782" w:name="_Toc132121577"/>
      <w:bookmarkStart w:id="3783" w:name="_Toc132121919"/>
      <w:bookmarkStart w:id="3784" w:name="_Toc132122268"/>
      <w:bookmarkStart w:id="3785" w:name="_Toc132122618"/>
      <w:bookmarkStart w:id="3786" w:name="_Toc130220446"/>
      <w:bookmarkStart w:id="3787" w:name="_Toc130471431"/>
      <w:bookmarkStart w:id="3788" w:name="_Toc132107507"/>
      <w:bookmarkStart w:id="3789" w:name="_Toc132109275"/>
      <w:bookmarkStart w:id="3790" w:name="_Toc132109611"/>
      <w:bookmarkStart w:id="3791" w:name="_Toc132109953"/>
      <w:bookmarkStart w:id="3792" w:name="_Toc132110289"/>
      <w:bookmarkStart w:id="3793" w:name="_Toc132110637"/>
      <w:bookmarkStart w:id="3794" w:name="_Toc132110973"/>
      <w:bookmarkStart w:id="3795" w:name="_Toc132111310"/>
      <w:bookmarkStart w:id="3796" w:name="_Toc132111647"/>
      <w:bookmarkStart w:id="3797" w:name="_Toc132111984"/>
      <w:bookmarkStart w:id="3798" w:name="_Toc132112321"/>
      <w:bookmarkStart w:id="3799" w:name="_Toc132112658"/>
      <w:bookmarkStart w:id="3800" w:name="_Toc132113001"/>
      <w:bookmarkStart w:id="3801" w:name="_Toc132113345"/>
      <w:bookmarkStart w:id="3802" w:name="_Toc132113689"/>
      <w:bookmarkStart w:id="3803" w:name="_Toc132114033"/>
      <w:bookmarkStart w:id="3804" w:name="_Toc132114376"/>
      <w:bookmarkStart w:id="3805" w:name="_Toc132114725"/>
      <w:bookmarkStart w:id="3806" w:name="_Toc132115068"/>
      <w:bookmarkStart w:id="3807" w:name="_Toc132115417"/>
      <w:bookmarkStart w:id="3808" w:name="_Toc132115760"/>
      <w:bookmarkStart w:id="3809" w:name="_Toc132116103"/>
      <w:bookmarkStart w:id="3810" w:name="_Toc132116446"/>
      <w:bookmarkStart w:id="3811" w:name="_Toc132117476"/>
      <w:bookmarkStart w:id="3812" w:name="_Toc132117818"/>
      <w:bookmarkStart w:id="3813" w:name="_Toc132118160"/>
      <w:bookmarkStart w:id="3814" w:name="_Toc132118503"/>
      <w:bookmarkStart w:id="3815" w:name="_Toc132118845"/>
      <w:bookmarkStart w:id="3816" w:name="_Toc132119187"/>
      <w:bookmarkStart w:id="3817" w:name="_Toc132119529"/>
      <w:bookmarkStart w:id="3818" w:name="_Toc132119871"/>
      <w:bookmarkStart w:id="3819" w:name="_Toc132120213"/>
      <w:bookmarkStart w:id="3820" w:name="_Toc132120555"/>
      <w:bookmarkStart w:id="3821" w:name="_Toc132120896"/>
      <w:bookmarkStart w:id="3822" w:name="_Toc132121237"/>
      <w:bookmarkStart w:id="3823" w:name="_Toc132121578"/>
      <w:bookmarkStart w:id="3824" w:name="_Toc132121920"/>
      <w:bookmarkStart w:id="3825" w:name="_Toc132122269"/>
      <w:bookmarkStart w:id="3826" w:name="_Toc132122619"/>
      <w:bookmarkStart w:id="3827" w:name="_Toc130220447"/>
      <w:bookmarkStart w:id="3828" w:name="_Toc130471432"/>
      <w:bookmarkStart w:id="3829" w:name="_Toc132107508"/>
      <w:bookmarkStart w:id="3830" w:name="_Toc132109276"/>
      <w:bookmarkStart w:id="3831" w:name="_Toc132109612"/>
      <w:bookmarkStart w:id="3832" w:name="_Toc132109954"/>
      <w:bookmarkStart w:id="3833" w:name="_Toc132110290"/>
      <w:bookmarkStart w:id="3834" w:name="_Toc132110638"/>
      <w:bookmarkStart w:id="3835" w:name="_Toc132110974"/>
      <w:bookmarkStart w:id="3836" w:name="_Toc132111311"/>
      <w:bookmarkStart w:id="3837" w:name="_Toc132111648"/>
      <w:bookmarkStart w:id="3838" w:name="_Toc132111985"/>
      <w:bookmarkStart w:id="3839" w:name="_Toc132112322"/>
      <w:bookmarkStart w:id="3840" w:name="_Toc132112659"/>
      <w:bookmarkStart w:id="3841" w:name="_Toc132113002"/>
      <w:bookmarkStart w:id="3842" w:name="_Toc132113346"/>
      <w:bookmarkStart w:id="3843" w:name="_Toc132113690"/>
      <w:bookmarkStart w:id="3844" w:name="_Toc132114034"/>
      <w:bookmarkStart w:id="3845" w:name="_Toc132114377"/>
      <w:bookmarkStart w:id="3846" w:name="_Toc132114726"/>
      <w:bookmarkStart w:id="3847" w:name="_Toc132115069"/>
      <w:bookmarkStart w:id="3848" w:name="_Toc132115418"/>
      <w:bookmarkStart w:id="3849" w:name="_Toc132115761"/>
      <w:bookmarkStart w:id="3850" w:name="_Toc132116104"/>
      <w:bookmarkStart w:id="3851" w:name="_Toc132116447"/>
      <w:bookmarkStart w:id="3852" w:name="_Toc132117477"/>
      <w:bookmarkStart w:id="3853" w:name="_Toc132117819"/>
      <w:bookmarkStart w:id="3854" w:name="_Toc132118161"/>
      <w:bookmarkStart w:id="3855" w:name="_Toc132118504"/>
      <w:bookmarkStart w:id="3856" w:name="_Toc132118846"/>
      <w:bookmarkStart w:id="3857" w:name="_Toc132119188"/>
      <w:bookmarkStart w:id="3858" w:name="_Toc132119530"/>
      <w:bookmarkStart w:id="3859" w:name="_Toc132119872"/>
      <w:bookmarkStart w:id="3860" w:name="_Toc132120214"/>
      <w:bookmarkStart w:id="3861" w:name="_Toc132120556"/>
      <w:bookmarkStart w:id="3862" w:name="_Toc132120897"/>
      <w:bookmarkStart w:id="3863" w:name="_Toc132121238"/>
      <w:bookmarkStart w:id="3864" w:name="_Toc132121579"/>
      <w:bookmarkStart w:id="3865" w:name="_Toc132121921"/>
      <w:bookmarkStart w:id="3866" w:name="_Toc132122270"/>
      <w:bookmarkStart w:id="3867" w:name="_Toc132122620"/>
      <w:bookmarkStart w:id="3868" w:name="_Toc130220448"/>
      <w:bookmarkStart w:id="3869" w:name="_Toc130471433"/>
      <w:bookmarkStart w:id="3870" w:name="_Toc132107509"/>
      <w:bookmarkStart w:id="3871" w:name="_Toc132109277"/>
      <w:bookmarkStart w:id="3872" w:name="_Toc132109613"/>
      <w:bookmarkStart w:id="3873" w:name="_Toc132109955"/>
      <w:bookmarkStart w:id="3874" w:name="_Toc132110291"/>
      <w:bookmarkStart w:id="3875" w:name="_Toc132110639"/>
      <w:bookmarkStart w:id="3876" w:name="_Toc132110975"/>
      <w:bookmarkStart w:id="3877" w:name="_Toc132111312"/>
      <w:bookmarkStart w:id="3878" w:name="_Toc132111649"/>
      <w:bookmarkStart w:id="3879" w:name="_Toc132111986"/>
      <w:bookmarkStart w:id="3880" w:name="_Toc132112323"/>
      <w:bookmarkStart w:id="3881" w:name="_Toc132112660"/>
      <w:bookmarkStart w:id="3882" w:name="_Toc132113003"/>
      <w:bookmarkStart w:id="3883" w:name="_Toc132113347"/>
      <w:bookmarkStart w:id="3884" w:name="_Toc132113691"/>
      <w:bookmarkStart w:id="3885" w:name="_Toc132114035"/>
      <w:bookmarkStart w:id="3886" w:name="_Toc132114378"/>
      <w:bookmarkStart w:id="3887" w:name="_Toc132114727"/>
      <w:bookmarkStart w:id="3888" w:name="_Toc132115070"/>
      <w:bookmarkStart w:id="3889" w:name="_Toc132115419"/>
      <w:bookmarkStart w:id="3890" w:name="_Toc132115762"/>
      <w:bookmarkStart w:id="3891" w:name="_Toc132116105"/>
      <w:bookmarkStart w:id="3892" w:name="_Toc132116448"/>
      <w:bookmarkStart w:id="3893" w:name="_Toc132117478"/>
      <w:bookmarkStart w:id="3894" w:name="_Toc132117820"/>
      <w:bookmarkStart w:id="3895" w:name="_Toc132118162"/>
      <w:bookmarkStart w:id="3896" w:name="_Toc132118505"/>
      <w:bookmarkStart w:id="3897" w:name="_Toc132118847"/>
      <w:bookmarkStart w:id="3898" w:name="_Toc132119189"/>
      <w:bookmarkStart w:id="3899" w:name="_Toc132119531"/>
      <w:bookmarkStart w:id="3900" w:name="_Toc132119873"/>
      <w:bookmarkStart w:id="3901" w:name="_Toc132120215"/>
      <w:bookmarkStart w:id="3902" w:name="_Toc132120557"/>
      <w:bookmarkStart w:id="3903" w:name="_Toc132120898"/>
      <w:bookmarkStart w:id="3904" w:name="_Toc132121239"/>
      <w:bookmarkStart w:id="3905" w:name="_Toc132121580"/>
      <w:bookmarkStart w:id="3906" w:name="_Toc132121922"/>
      <w:bookmarkStart w:id="3907" w:name="_Toc132122271"/>
      <w:bookmarkStart w:id="3908" w:name="_Toc132122621"/>
      <w:bookmarkStart w:id="3909" w:name="_Toc130220449"/>
      <w:bookmarkStart w:id="3910" w:name="_Toc130471434"/>
      <w:bookmarkStart w:id="3911" w:name="_Toc132107510"/>
      <w:bookmarkStart w:id="3912" w:name="_Toc132109278"/>
      <w:bookmarkStart w:id="3913" w:name="_Toc132109614"/>
      <w:bookmarkStart w:id="3914" w:name="_Toc132109956"/>
      <w:bookmarkStart w:id="3915" w:name="_Toc132110292"/>
      <w:bookmarkStart w:id="3916" w:name="_Toc132110640"/>
      <w:bookmarkStart w:id="3917" w:name="_Toc132110976"/>
      <w:bookmarkStart w:id="3918" w:name="_Toc132111313"/>
      <w:bookmarkStart w:id="3919" w:name="_Toc132111650"/>
      <w:bookmarkStart w:id="3920" w:name="_Toc132111987"/>
      <w:bookmarkStart w:id="3921" w:name="_Toc132112324"/>
      <w:bookmarkStart w:id="3922" w:name="_Toc132112661"/>
      <w:bookmarkStart w:id="3923" w:name="_Toc132113004"/>
      <w:bookmarkStart w:id="3924" w:name="_Toc132113348"/>
      <w:bookmarkStart w:id="3925" w:name="_Toc132113692"/>
      <w:bookmarkStart w:id="3926" w:name="_Toc132114036"/>
      <w:bookmarkStart w:id="3927" w:name="_Toc132114379"/>
      <w:bookmarkStart w:id="3928" w:name="_Toc132114728"/>
      <w:bookmarkStart w:id="3929" w:name="_Toc132115071"/>
      <w:bookmarkStart w:id="3930" w:name="_Toc132115420"/>
      <w:bookmarkStart w:id="3931" w:name="_Toc132115763"/>
      <w:bookmarkStart w:id="3932" w:name="_Toc132116106"/>
      <w:bookmarkStart w:id="3933" w:name="_Toc132116449"/>
      <w:bookmarkStart w:id="3934" w:name="_Toc132117479"/>
      <w:bookmarkStart w:id="3935" w:name="_Toc132117821"/>
      <w:bookmarkStart w:id="3936" w:name="_Toc132118163"/>
      <w:bookmarkStart w:id="3937" w:name="_Toc132118506"/>
      <w:bookmarkStart w:id="3938" w:name="_Toc132118848"/>
      <w:bookmarkStart w:id="3939" w:name="_Toc132119190"/>
      <w:bookmarkStart w:id="3940" w:name="_Toc132119532"/>
      <w:bookmarkStart w:id="3941" w:name="_Toc132119874"/>
      <w:bookmarkStart w:id="3942" w:name="_Toc132120216"/>
      <w:bookmarkStart w:id="3943" w:name="_Toc132120558"/>
      <w:bookmarkStart w:id="3944" w:name="_Toc132120899"/>
      <w:bookmarkStart w:id="3945" w:name="_Toc132121240"/>
      <w:bookmarkStart w:id="3946" w:name="_Toc132121581"/>
      <w:bookmarkStart w:id="3947" w:name="_Toc132121923"/>
      <w:bookmarkStart w:id="3948" w:name="_Toc132122272"/>
      <w:bookmarkStart w:id="3949" w:name="_Toc132122622"/>
      <w:bookmarkStart w:id="3950" w:name="_Toc130220450"/>
      <w:bookmarkStart w:id="3951" w:name="_Toc130471435"/>
      <w:bookmarkStart w:id="3952" w:name="_Toc132107511"/>
      <w:bookmarkStart w:id="3953" w:name="_Toc132109279"/>
      <w:bookmarkStart w:id="3954" w:name="_Toc132109615"/>
      <w:bookmarkStart w:id="3955" w:name="_Toc132109957"/>
      <w:bookmarkStart w:id="3956" w:name="_Toc132110293"/>
      <w:bookmarkStart w:id="3957" w:name="_Toc132110641"/>
      <w:bookmarkStart w:id="3958" w:name="_Toc132110977"/>
      <w:bookmarkStart w:id="3959" w:name="_Toc132111314"/>
      <w:bookmarkStart w:id="3960" w:name="_Toc132111651"/>
      <w:bookmarkStart w:id="3961" w:name="_Toc132111988"/>
      <w:bookmarkStart w:id="3962" w:name="_Toc132112325"/>
      <w:bookmarkStart w:id="3963" w:name="_Toc132112662"/>
      <w:bookmarkStart w:id="3964" w:name="_Toc132113005"/>
      <w:bookmarkStart w:id="3965" w:name="_Toc132113349"/>
      <w:bookmarkStart w:id="3966" w:name="_Toc132113693"/>
      <w:bookmarkStart w:id="3967" w:name="_Toc132114037"/>
      <w:bookmarkStart w:id="3968" w:name="_Toc132114380"/>
      <w:bookmarkStart w:id="3969" w:name="_Toc132114729"/>
      <w:bookmarkStart w:id="3970" w:name="_Toc132115072"/>
      <w:bookmarkStart w:id="3971" w:name="_Toc132115421"/>
      <w:bookmarkStart w:id="3972" w:name="_Toc132115764"/>
      <w:bookmarkStart w:id="3973" w:name="_Toc132116107"/>
      <w:bookmarkStart w:id="3974" w:name="_Toc132116450"/>
      <w:bookmarkStart w:id="3975" w:name="_Toc132117480"/>
      <w:bookmarkStart w:id="3976" w:name="_Toc132117822"/>
      <w:bookmarkStart w:id="3977" w:name="_Toc132118164"/>
      <w:bookmarkStart w:id="3978" w:name="_Toc132118507"/>
      <w:bookmarkStart w:id="3979" w:name="_Toc132118849"/>
      <w:bookmarkStart w:id="3980" w:name="_Toc132119191"/>
      <w:bookmarkStart w:id="3981" w:name="_Toc132119533"/>
      <w:bookmarkStart w:id="3982" w:name="_Toc132119875"/>
      <w:bookmarkStart w:id="3983" w:name="_Toc132120217"/>
      <w:bookmarkStart w:id="3984" w:name="_Toc132120559"/>
      <w:bookmarkStart w:id="3985" w:name="_Toc132120900"/>
      <w:bookmarkStart w:id="3986" w:name="_Toc132121241"/>
      <w:bookmarkStart w:id="3987" w:name="_Toc132121582"/>
      <w:bookmarkStart w:id="3988" w:name="_Toc132121924"/>
      <w:bookmarkStart w:id="3989" w:name="_Toc132122273"/>
      <w:bookmarkStart w:id="3990" w:name="_Toc132122623"/>
      <w:bookmarkStart w:id="3991" w:name="_Toc130220451"/>
      <w:bookmarkStart w:id="3992" w:name="_Toc130471436"/>
      <w:bookmarkStart w:id="3993" w:name="_Toc132107512"/>
      <w:bookmarkStart w:id="3994" w:name="_Toc132109280"/>
      <w:bookmarkStart w:id="3995" w:name="_Toc132109616"/>
      <w:bookmarkStart w:id="3996" w:name="_Toc132109958"/>
      <w:bookmarkStart w:id="3997" w:name="_Toc132110294"/>
      <w:bookmarkStart w:id="3998" w:name="_Toc132110642"/>
      <w:bookmarkStart w:id="3999" w:name="_Toc132110978"/>
      <w:bookmarkStart w:id="4000" w:name="_Toc132111315"/>
      <w:bookmarkStart w:id="4001" w:name="_Toc132111652"/>
      <w:bookmarkStart w:id="4002" w:name="_Toc132111989"/>
      <w:bookmarkStart w:id="4003" w:name="_Toc132112326"/>
      <w:bookmarkStart w:id="4004" w:name="_Toc132112663"/>
      <w:bookmarkStart w:id="4005" w:name="_Toc132113006"/>
      <w:bookmarkStart w:id="4006" w:name="_Toc132113350"/>
      <w:bookmarkStart w:id="4007" w:name="_Toc132113694"/>
      <w:bookmarkStart w:id="4008" w:name="_Toc132114038"/>
      <w:bookmarkStart w:id="4009" w:name="_Toc132114381"/>
      <w:bookmarkStart w:id="4010" w:name="_Toc132114730"/>
      <w:bookmarkStart w:id="4011" w:name="_Toc132115073"/>
      <w:bookmarkStart w:id="4012" w:name="_Toc132115422"/>
      <w:bookmarkStart w:id="4013" w:name="_Toc132115765"/>
      <w:bookmarkStart w:id="4014" w:name="_Toc132116108"/>
      <w:bookmarkStart w:id="4015" w:name="_Toc132116451"/>
      <w:bookmarkStart w:id="4016" w:name="_Toc132117481"/>
      <w:bookmarkStart w:id="4017" w:name="_Toc132117823"/>
      <w:bookmarkStart w:id="4018" w:name="_Toc132118165"/>
      <w:bookmarkStart w:id="4019" w:name="_Toc132118508"/>
      <w:bookmarkStart w:id="4020" w:name="_Toc132118850"/>
      <w:bookmarkStart w:id="4021" w:name="_Toc132119192"/>
      <w:bookmarkStart w:id="4022" w:name="_Toc132119534"/>
      <w:bookmarkStart w:id="4023" w:name="_Toc132119876"/>
      <w:bookmarkStart w:id="4024" w:name="_Toc132120218"/>
      <w:bookmarkStart w:id="4025" w:name="_Toc132120560"/>
      <w:bookmarkStart w:id="4026" w:name="_Toc132120901"/>
      <w:bookmarkStart w:id="4027" w:name="_Toc132121242"/>
      <w:bookmarkStart w:id="4028" w:name="_Toc132121583"/>
      <w:bookmarkStart w:id="4029" w:name="_Toc132121925"/>
      <w:bookmarkStart w:id="4030" w:name="_Toc132122274"/>
      <w:bookmarkStart w:id="4031" w:name="_Toc132122624"/>
      <w:bookmarkStart w:id="4032" w:name="_Toc130220452"/>
      <w:bookmarkStart w:id="4033" w:name="_Toc130471437"/>
      <w:bookmarkStart w:id="4034" w:name="_Toc132107513"/>
      <w:bookmarkStart w:id="4035" w:name="_Toc132109281"/>
      <w:bookmarkStart w:id="4036" w:name="_Toc132109617"/>
      <w:bookmarkStart w:id="4037" w:name="_Toc132109959"/>
      <w:bookmarkStart w:id="4038" w:name="_Toc132110295"/>
      <w:bookmarkStart w:id="4039" w:name="_Toc132110643"/>
      <w:bookmarkStart w:id="4040" w:name="_Toc132110979"/>
      <w:bookmarkStart w:id="4041" w:name="_Toc132111316"/>
      <w:bookmarkStart w:id="4042" w:name="_Toc132111653"/>
      <w:bookmarkStart w:id="4043" w:name="_Toc132111990"/>
      <w:bookmarkStart w:id="4044" w:name="_Toc132112327"/>
      <w:bookmarkStart w:id="4045" w:name="_Toc132112664"/>
      <w:bookmarkStart w:id="4046" w:name="_Toc132113007"/>
      <w:bookmarkStart w:id="4047" w:name="_Toc132113351"/>
      <w:bookmarkStart w:id="4048" w:name="_Toc132113695"/>
      <w:bookmarkStart w:id="4049" w:name="_Toc132114039"/>
      <w:bookmarkStart w:id="4050" w:name="_Toc132114382"/>
      <w:bookmarkStart w:id="4051" w:name="_Toc132114731"/>
      <w:bookmarkStart w:id="4052" w:name="_Toc132115074"/>
      <w:bookmarkStart w:id="4053" w:name="_Toc132115423"/>
      <w:bookmarkStart w:id="4054" w:name="_Toc132115766"/>
      <w:bookmarkStart w:id="4055" w:name="_Toc132116109"/>
      <w:bookmarkStart w:id="4056" w:name="_Toc132116452"/>
      <w:bookmarkStart w:id="4057" w:name="_Toc132117482"/>
      <w:bookmarkStart w:id="4058" w:name="_Toc132117824"/>
      <w:bookmarkStart w:id="4059" w:name="_Toc132118166"/>
      <w:bookmarkStart w:id="4060" w:name="_Toc132118509"/>
      <w:bookmarkStart w:id="4061" w:name="_Toc132118851"/>
      <w:bookmarkStart w:id="4062" w:name="_Toc132119193"/>
      <w:bookmarkStart w:id="4063" w:name="_Toc132119535"/>
      <w:bookmarkStart w:id="4064" w:name="_Toc132119877"/>
      <w:bookmarkStart w:id="4065" w:name="_Toc132120219"/>
      <w:bookmarkStart w:id="4066" w:name="_Toc132120561"/>
      <w:bookmarkStart w:id="4067" w:name="_Toc132120902"/>
      <w:bookmarkStart w:id="4068" w:name="_Toc132121243"/>
      <w:bookmarkStart w:id="4069" w:name="_Toc132121584"/>
      <w:bookmarkStart w:id="4070" w:name="_Toc132121926"/>
      <w:bookmarkStart w:id="4071" w:name="_Toc132122275"/>
      <w:bookmarkStart w:id="4072" w:name="_Toc132122625"/>
      <w:bookmarkStart w:id="4073" w:name="_Toc130220453"/>
      <w:bookmarkStart w:id="4074" w:name="_Toc130471438"/>
      <w:bookmarkStart w:id="4075" w:name="_Toc132107514"/>
      <w:bookmarkStart w:id="4076" w:name="_Toc132109282"/>
      <w:bookmarkStart w:id="4077" w:name="_Toc132109618"/>
      <w:bookmarkStart w:id="4078" w:name="_Toc132109960"/>
      <w:bookmarkStart w:id="4079" w:name="_Toc132110296"/>
      <w:bookmarkStart w:id="4080" w:name="_Toc132110644"/>
      <w:bookmarkStart w:id="4081" w:name="_Toc132110980"/>
      <w:bookmarkStart w:id="4082" w:name="_Toc132111317"/>
      <w:bookmarkStart w:id="4083" w:name="_Toc132111654"/>
      <w:bookmarkStart w:id="4084" w:name="_Toc132111991"/>
      <w:bookmarkStart w:id="4085" w:name="_Toc132112328"/>
      <w:bookmarkStart w:id="4086" w:name="_Toc132112665"/>
      <w:bookmarkStart w:id="4087" w:name="_Toc132113008"/>
      <w:bookmarkStart w:id="4088" w:name="_Toc132113352"/>
      <w:bookmarkStart w:id="4089" w:name="_Toc132113696"/>
      <w:bookmarkStart w:id="4090" w:name="_Toc132114040"/>
      <w:bookmarkStart w:id="4091" w:name="_Toc132114383"/>
      <w:bookmarkStart w:id="4092" w:name="_Toc132114732"/>
      <w:bookmarkStart w:id="4093" w:name="_Toc132115075"/>
      <w:bookmarkStart w:id="4094" w:name="_Toc132115424"/>
      <w:bookmarkStart w:id="4095" w:name="_Toc132115767"/>
      <w:bookmarkStart w:id="4096" w:name="_Toc132116110"/>
      <w:bookmarkStart w:id="4097" w:name="_Toc132116453"/>
      <w:bookmarkStart w:id="4098" w:name="_Toc132117483"/>
      <w:bookmarkStart w:id="4099" w:name="_Toc132117825"/>
      <w:bookmarkStart w:id="4100" w:name="_Toc132118167"/>
      <w:bookmarkStart w:id="4101" w:name="_Toc132118510"/>
      <w:bookmarkStart w:id="4102" w:name="_Toc132118852"/>
      <w:bookmarkStart w:id="4103" w:name="_Toc132119194"/>
      <w:bookmarkStart w:id="4104" w:name="_Toc132119536"/>
      <w:bookmarkStart w:id="4105" w:name="_Toc132119878"/>
      <w:bookmarkStart w:id="4106" w:name="_Toc132120220"/>
      <w:bookmarkStart w:id="4107" w:name="_Toc132120562"/>
      <w:bookmarkStart w:id="4108" w:name="_Toc132120903"/>
      <w:bookmarkStart w:id="4109" w:name="_Toc132121244"/>
      <w:bookmarkStart w:id="4110" w:name="_Toc132121585"/>
      <w:bookmarkStart w:id="4111" w:name="_Toc132121927"/>
      <w:bookmarkStart w:id="4112" w:name="_Toc132122276"/>
      <w:bookmarkStart w:id="4113" w:name="_Toc132122626"/>
      <w:bookmarkStart w:id="4114" w:name="_Toc130220454"/>
      <w:bookmarkStart w:id="4115" w:name="_Toc130471439"/>
      <w:bookmarkStart w:id="4116" w:name="_Toc132107515"/>
      <w:bookmarkStart w:id="4117" w:name="_Toc132109283"/>
      <w:bookmarkStart w:id="4118" w:name="_Toc132109619"/>
      <w:bookmarkStart w:id="4119" w:name="_Toc132109961"/>
      <w:bookmarkStart w:id="4120" w:name="_Toc132110297"/>
      <w:bookmarkStart w:id="4121" w:name="_Toc132110645"/>
      <w:bookmarkStart w:id="4122" w:name="_Toc132110981"/>
      <w:bookmarkStart w:id="4123" w:name="_Toc132111318"/>
      <w:bookmarkStart w:id="4124" w:name="_Toc132111655"/>
      <w:bookmarkStart w:id="4125" w:name="_Toc132111992"/>
      <w:bookmarkStart w:id="4126" w:name="_Toc132112329"/>
      <w:bookmarkStart w:id="4127" w:name="_Toc132112666"/>
      <w:bookmarkStart w:id="4128" w:name="_Toc132113009"/>
      <w:bookmarkStart w:id="4129" w:name="_Toc132113353"/>
      <w:bookmarkStart w:id="4130" w:name="_Toc132113697"/>
      <w:bookmarkStart w:id="4131" w:name="_Toc132114041"/>
      <w:bookmarkStart w:id="4132" w:name="_Toc132114384"/>
      <w:bookmarkStart w:id="4133" w:name="_Toc132114733"/>
      <w:bookmarkStart w:id="4134" w:name="_Toc132115076"/>
      <w:bookmarkStart w:id="4135" w:name="_Toc132115425"/>
      <w:bookmarkStart w:id="4136" w:name="_Toc132115768"/>
      <w:bookmarkStart w:id="4137" w:name="_Toc132116111"/>
      <w:bookmarkStart w:id="4138" w:name="_Toc132116454"/>
      <w:bookmarkStart w:id="4139" w:name="_Toc132117484"/>
      <w:bookmarkStart w:id="4140" w:name="_Toc132117826"/>
      <w:bookmarkStart w:id="4141" w:name="_Toc132118168"/>
      <w:bookmarkStart w:id="4142" w:name="_Toc132118511"/>
      <w:bookmarkStart w:id="4143" w:name="_Toc132118853"/>
      <w:bookmarkStart w:id="4144" w:name="_Toc132119195"/>
      <w:bookmarkStart w:id="4145" w:name="_Toc132119537"/>
      <w:bookmarkStart w:id="4146" w:name="_Toc132119879"/>
      <w:bookmarkStart w:id="4147" w:name="_Toc132120221"/>
      <w:bookmarkStart w:id="4148" w:name="_Toc132120563"/>
      <w:bookmarkStart w:id="4149" w:name="_Toc132120904"/>
      <w:bookmarkStart w:id="4150" w:name="_Toc132121245"/>
      <w:bookmarkStart w:id="4151" w:name="_Toc132121586"/>
      <w:bookmarkStart w:id="4152" w:name="_Toc132121928"/>
      <w:bookmarkStart w:id="4153" w:name="_Toc132122277"/>
      <w:bookmarkStart w:id="4154" w:name="_Toc132122627"/>
      <w:bookmarkStart w:id="4155" w:name="_Toc130220455"/>
      <w:bookmarkStart w:id="4156" w:name="_Toc130471440"/>
      <w:bookmarkStart w:id="4157" w:name="_Toc132107516"/>
      <w:bookmarkStart w:id="4158" w:name="_Toc132109284"/>
      <w:bookmarkStart w:id="4159" w:name="_Toc132109620"/>
      <w:bookmarkStart w:id="4160" w:name="_Toc132109962"/>
      <w:bookmarkStart w:id="4161" w:name="_Toc132110298"/>
      <w:bookmarkStart w:id="4162" w:name="_Toc132110646"/>
      <w:bookmarkStart w:id="4163" w:name="_Toc132110982"/>
      <w:bookmarkStart w:id="4164" w:name="_Toc132111319"/>
      <w:bookmarkStart w:id="4165" w:name="_Toc132111656"/>
      <w:bookmarkStart w:id="4166" w:name="_Toc132111993"/>
      <w:bookmarkStart w:id="4167" w:name="_Toc132112330"/>
      <w:bookmarkStart w:id="4168" w:name="_Toc132112667"/>
      <w:bookmarkStart w:id="4169" w:name="_Toc132113010"/>
      <w:bookmarkStart w:id="4170" w:name="_Toc132113354"/>
      <w:bookmarkStart w:id="4171" w:name="_Toc132113698"/>
      <w:bookmarkStart w:id="4172" w:name="_Toc132114042"/>
      <w:bookmarkStart w:id="4173" w:name="_Toc132114385"/>
      <w:bookmarkStart w:id="4174" w:name="_Toc132114734"/>
      <w:bookmarkStart w:id="4175" w:name="_Toc132115077"/>
      <w:bookmarkStart w:id="4176" w:name="_Toc132115426"/>
      <w:bookmarkStart w:id="4177" w:name="_Toc132115769"/>
      <w:bookmarkStart w:id="4178" w:name="_Toc132116112"/>
      <w:bookmarkStart w:id="4179" w:name="_Toc132116455"/>
      <w:bookmarkStart w:id="4180" w:name="_Toc132117485"/>
      <w:bookmarkStart w:id="4181" w:name="_Toc132117827"/>
      <w:bookmarkStart w:id="4182" w:name="_Toc132118169"/>
      <w:bookmarkStart w:id="4183" w:name="_Toc132118512"/>
      <w:bookmarkStart w:id="4184" w:name="_Toc132118854"/>
      <w:bookmarkStart w:id="4185" w:name="_Toc132119196"/>
      <w:bookmarkStart w:id="4186" w:name="_Toc132119538"/>
      <w:bookmarkStart w:id="4187" w:name="_Toc132119880"/>
      <w:bookmarkStart w:id="4188" w:name="_Toc132120222"/>
      <w:bookmarkStart w:id="4189" w:name="_Toc132120564"/>
      <w:bookmarkStart w:id="4190" w:name="_Toc132120905"/>
      <w:bookmarkStart w:id="4191" w:name="_Toc132121246"/>
      <w:bookmarkStart w:id="4192" w:name="_Toc132121587"/>
      <w:bookmarkStart w:id="4193" w:name="_Toc132121929"/>
      <w:bookmarkStart w:id="4194" w:name="_Toc132122278"/>
      <w:bookmarkStart w:id="4195" w:name="_Toc132122628"/>
      <w:bookmarkStart w:id="4196" w:name="_Toc130220456"/>
      <w:bookmarkStart w:id="4197" w:name="_Toc130471441"/>
      <w:bookmarkStart w:id="4198" w:name="_Toc132107517"/>
      <w:bookmarkStart w:id="4199" w:name="_Toc132109285"/>
      <w:bookmarkStart w:id="4200" w:name="_Toc132109621"/>
      <w:bookmarkStart w:id="4201" w:name="_Toc132109963"/>
      <w:bookmarkStart w:id="4202" w:name="_Toc132110299"/>
      <w:bookmarkStart w:id="4203" w:name="_Toc132110647"/>
      <w:bookmarkStart w:id="4204" w:name="_Toc132110983"/>
      <w:bookmarkStart w:id="4205" w:name="_Toc132111320"/>
      <w:bookmarkStart w:id="4206" w:name="_Toc132111657"/>
      <w:bookmarkStart w:id="4207" w:name="_Toc132111994"/>
      <w:bookmarkStart w:id="4208" w:name="_Toc132112331"/>
      <w:bookmarkStart w:id="4209" w:name="_Toc132112668"/>
      <w:bookmarkStart w:id="4210" w:name="_Toc132113011"/>
      <w:bookmarkStart w:id="4211" w:name="_Toc132113355"/>
      <w:bookmarkStart w:id="4212" w:name="_Toc132113699"/>
      <w:bookmarkStart w:id="4213" w:name="_Toc132114043"/>
      <w:bookmarkStart w:id="4214" w:name="_Toc132114386"/>
      <w:bookmarkStart w:id="4215" w:name="_Toc132114735"/>
      <w:bookmarkStart w:id="4216" w:name="_Toc132115078"/>
      <w:bookmarkStart w:id="4217" w:name="_Toc132115427"/>
      <w:bookmarkStart w:id="4218" w:name="_Toc132115770"/>
      <w:bookmarkStart w:id="4219" w:name="_Toc132116113"/>
      <w:bookmarkStart w:id="4220" w:name="_Toc132116456"/>
      <w:bookmarkStart w:id="4221" w:name="_Toc132117486"/>
      <w:bookmarkStart w:id="4222" w:name="_Toc132117828"/>
      <w:bookmarkStart w:id="4223" w:name="_Toc132118170"/>
      <w:bookmarkStart w:id="4224" w:name="_Toc132118513"/>
      <w:bookmarkStart w:id="4225" w:name="_Toc132118855"/>
      <w:bookmarkStart w:id="4226" w:name="_Toc132119197"/>
      <w:bookmarkStart w:id="4227" w:name="_Toc132119539"/>
      <w:bookmarkStart w:id="4228" w:name="_Toc132119881"/>
      <w:bookmarkStart w:id="4229" w:name="_Toc132120223"/>
      <w:bookmarkStart w:id="4230" w:name="_Toc132120565"/>
      <w:bookmarkStart w:id="4231" w:name="_Toc132120906"/>
      <w:bookmarkStart w:id="4232" w:name="_Toc132121247"/>
      <w:bookmarkStart w:id="4233" w:name="_Toc132121588"/>
      <w:bookmarkStart w:id="4234" w:name="_Toc132121930"/>
      <w:bookmarkStart w:id="4235" w:name="_Toc132122279"/>
      <w:bookmarkStart w:id="4236" w:name="_Toc132122629"/>
      <w:bookmarkStart w:id="4237" w:name="_Toc130220457"/>
      <w:bookmarkStart w:id="4238" w:name="_Toc130471442"/>
      <w:bookmarkStart w:id="4239" w:name="_Toc132107518"/>
      <w:bookmarkStart w:id="4240" w:name="_Toc132109286"/>
      <w:bookmarkStart w:id="4241" w:name="_Toc132109622"/>
      <w:bookmarkStart w:id="4242" w:name="_Toc132109964"/>
      <w:bookmarkStart w:id="4243" w:name="_Toc132110300"/>
      <w:bookmarkStart w:id="4244" w:name="_Toc132110648"/>
      <w:bookmarkStart w:id="4245" w:name="_Toc132110984"/>
      <w:bookmarkStart w:id="4246" w:name="_Toc132111321"/>
      <w:bookmarkStart w:id="4247" w:name="_Toc132111658"/>
      <w:bookmarkStart w:id="4248" w:name="_Toc132111995"/>
      <w:bookmarkStart w:id="4249" w:name="_Toc132112332"/>
      <w:bookmarkStart w:id="4250" w:name="_Toc132112669"/>
      <w:bookmarkStart w:id="4251" w:name="_Toc132113012"/>
      <w:bookmarkStart w:id="4252" w:name="_Toc132113356"/>
      <w:bookmarkStart w:id="4253" w:name="_Toc132113700"/>
      <w:bookmarkStart w:id="4254" w:name="_Toc132114044"/>
      <w:bookmarkStart w:id="4255" w:name="_Toc132114387"/>
      <w:bookmarkStart w:id="4256" w:name="_Toc132114736"/>
      <w:bookmarkStart w:id="4257" w:name="_Toc132115079"/>
      <w:bookmarkStart w:id="4258" w:name="_Toc132115428"/>
      <w:bookmarkStart w:id="4259" w:name="_Toc132115771"/>
      <w:bookmarkStart w:id="4260" w:name="_Toc132116114"/>
      <w:bookmarkStart w:id="4261" w:name="_Toc132116457"/>
      <w:bookmarkStart w:id="4262" w:name="_Toc132117487"/>
      <w:bookmarkStart w:id="4263" w:name="_Toc132117829"/>
      <w:bookmarkStart w:id="4264" w:name="_Toc132118171"/>
      <w:bookmarkStart w:id="4265" w:name="_Toc132118514"/>
      <w:bookmarkStart w:id="4266" w:name="_Toc132118856"/>
      <w:bookmarkStart w:id="4267" w:name="_Toc132119198"/>
      <w:bookmarkStart w:id="4268" w:name="_Toc132119540"/>
      <w:bookmarkStart w:id="4269" w:name="_Toc132119882"/>
      <w:bookmarkStart w:id="4270" w:name="_Toc132120224"/>
      <w:bookmarkStart w:id="4271" w:name="_Toc132120566"/>
      <w:bookmarkStart w:id="4272" w:name="_Toc132120907"/>
      <w:bookmarkStart w:id="4273" w:name="_Toc132121248"/>
      <w:bookmarkStart w:id="4274" w:name="_Toc132121589"/>
      <w:bookmarkStart w:id="4275" w:name="_Toc132121931"/>
      <w:bookmarkStart w:id="4276" w:name="_Toc132122280"/>
      <w:bookmarkStart w:id="4277" w:name="_Toc132122630"/>
      <w:bookmarkStart w:id="4278" w:name="_Toc130220458"/>
      <w:bookmarkStart w:id="4279" w:name="_Toc130471443"/>
      <w:bookmarkStart w:id="4280" w:name="_Toc132107519"/>
      <w:bookmarkStart w:id="4281" w:name="_Toc132109287"/>
      <w:bookmarkStart w:id="4282" w:name="_Toc132109623"/>
      <w:bookmarkStart w:id="4283" w:name="_Toc132109965"/>
      <w:bookmarkStart w:id="4284" w:name="_Toc132110301"/>
      <w:bookmarkStart w:id="4285" w:name="_Toc132110649"/>
      <w:bookmarkStart w:id="4286" w:name="_Toc132110985"/>
      <w:bookmarkStart w:id="4287" w:name="_Toc132111322"/>
      <w:bookmarkStart w:id="4288" w:name="_Toc132111659"/>
      <w:bookmarkStart w:id="4289" w:name="_Toc132111996"/>
      <w:bookmarkStart w:id="4290" w:name="_Toc132112333"/>
      <w:bookmarkStart w:id="4291" w:name="_Toc132112670"/>
      <w:bookmarkStart w:id="4292" w:name="_Toc132113013"/>
      <w:bookmarkStart w:id="4293" w:name="_Toc132113357"/>
      <w:bookmarkStart w:id="4294" w:name="_Toc132113701"/>
      <w:bookmarkStart w:id="4295" w:name="_Toc132114045"/>
      <w:bookmarkStart w:id="4296" w:name="_Toc132114388"/>
      <w:bookmarkStart w:id="4297" w:name="_Toc132114737"/>
      <w:bookmarkStart w:id="4298" w:name="_Toc132115080"/>
      <w:bookmarkStart w:id="4299" w:name="_Toc132115429"/>
      <w:bookmarkStart w:id="4300" w:name="_Toc132115772"/>
      <w:bookmarkStart w:id="4301" w:name="_Toc132116115"/>
      <w:bookmarkStart w:id="4302" w:name="_Toc132116458"/>
      <w:bookmarkStart w:id="4303" w:name="_Toc132117488"/>
      <w:bookmarkStart w:id="4304" w:name="_Toc132117830"/>
      <w:bookmarkStart w:id="4305" w:name="_Toc132118172"/>
      <w:bookmarkStart w:id="4306" w:name="_Toc132118515"/>
      <w:bookmarkStart w:id="4307" w:name="_Toc132118857"/>
      <w:bookmarkStart w:id="4308" w:name="_Toc132119199"/>
      <w:bookmarkStart w:id="4309" w:name="_Toc132119541"/>
      <w:bookmarkStart w:id="4310" w:name="_Toc132119883"/>
      <w:bookmarkStart w:id="4311" w:name="_Toc132120225"/>
      <w:bookmarkStart w:id="4312" w:name="_Toc132120567"/>
      <w:bookmarkStart w:id="4313" w:name="_Toc132120908"/>
      <w:bookmarkStart w:id="4314" w:name="_Toc132121249"/>
      <w:bookmarkStart w:id="4315" w:name="_Toc132121590"/>
      <w:bookmarkStart w:id="4316" w:name="_Toc132121932"/>
      <w:bookmarkStart w:id="4317" w:name="_Toc132122281"/>
      <w:bookmarkStart w:id="4318" w:name="_Toc132122631"/>
      <w:bookmarkStart w:id="4319" w:name="_Toc130220459"/>
      <w:bookmarkStart w:id="4320" w:name="_Toc130471444"/>
      <w:bookmarkStart w:id="4321" w:name="_Toc132107520"/>
      <w:bookmarkStart w:id="4322" w:name="_Toc132109288"/>
      <w:bookmarkStart w:id="4323" w:name="_Toc132109624"/>
      <w:bookmarkStart w:id="4324" w:name="_Toc132109966"/>
      <w:bookmarkStart w:id="4325" w:name="_Toc132110302"/>
      <w:bookmarkStart w:id="4326" w:name="_Toc132110650"/>
      <w:bookmarkStart w:id="4327" w:name="_Toc132110986"/>
      <w:bookmarkStart w:id="4328" w:name="_Toc132111323"/>
      <w:bookmarkStart w:id="4329" w:name="_Toc132111660"/>
      <w:bookmarkStart w:id="4330" w:name="_Toc132111997"/>
      <w:bookmarkStart w:id="4331" w:name="_Toc132112334"/>
      <w:bookmarkStart w:id="4332" w:name="_Toc132112671"/>
      <w:bookmarkStart w:id="4333" w:name="_Toc132113014"/>
      <w:bookmarkStart w:id="4334" w:name="_Toc132113358"/>
      <w:bookmarkStart w:id="4335" w:name="_Toc132113702"/>
      <w:bookmarkStart w:id="4336" w:name="_Toc132114046"/>
      <w:bookmarkStart w:id="4337" w:name="_Toc132114389"/>
      <w:bookmarkStart w:id="4338" w:name="_Toc132114738"/>
      <w:bookmarkStart w:id="4339" w:name="_Toc132115081"/>
      <w:bookmarkStart w:id="4340" w:name="_Toc132115430"/>
      <w:bookmarkStart w:id="4341" w:name="_Toc132115773"/>
      <w:bookmarkStart w:id="4342" w:name="_Toc132116116"/>
      <w:bookmarkStart w:id="4343" w:name="_Toc132116459"/>
      <w:bookmarkStart w:id="4344" w:name="_Toc132117489"/>
      <w:bookmarkStart w:id="4345" w:name="_Toc132117831"/>
      <w:bookmarkStart w:id="4346" w:name="_Toc132118173"/>
      <w:bookmarkStart w:id="4347" w:name="_Toc132118516"/>
      <w:bookmarkStart w:id="4348" w:name="_Toc132118858"/>
      <w:bookmarkStart w:id="4349" w:name="_Toc132119200"/>
      <w:bookmarkStart w:id="4350" w:name="_Toc132119542"/>
      <w:bookmarkStart w:id="4351" w:name="_Toc132119884"/>
      <w:bookmarkStart w:id="4352" w:name="_Toc132120226"/>
      <w:bookmarkStart w:id="4353" w:name="_Toc132120568"/>
      <w:bookmarkStart w:id="4354" w:name="_Toc132120909"/>
      <w:bookmarkStart w:id="4355" w:name="_Toc132121250"/>
      <w:bookmarkStart w:id="4356" w:name="_Toc132121591"/>
      <w:bookmarkStart w:id="4357" w:name="_Toc132121933"/>
      <w:bookmarkStart w:id="4358" w:name="_Toc132122282"/>
      <w:bookmarkStart w:id="4359" w:name="_Toc132122632"/>
      <w:bookmarkStart w:id="4360" w:name="_Toc130220460"/>
      <w:bookmarkStart w:id="4361" w:name="_Toc130471445"/>
      <w:bookmarkStart w:id="4362" w:name="_Toc132107521"/>
      <w:bookmarkStart w:id="4363" w:name="_Toc132109289"/>
      <w:bookmarkStart w:id="4364" w:name="_Toc132109625"/>
      <w:bookmarkStart w:id="4365" w:name="_Toc132109967"/>
      <w:bookmarkStart w:id="4366" w:name="_Toc132110303"/>
      <w:bookmarkStart w:id="4367" w:name="_Toc132110651"/>
      <w:bookmarkStart w:id="4368" w:name="_Toc132110987"/>
      <w:bookmarkStart w:id="4369" w:name="_Toc132111324"/>
      <w:bookmarkStart w:id="4370" w:name="_Toc132111661"/>
      <w:bookmarkStart w:id="4371" w:name="_Toc132111998"/>
      <w:bookmarkStart w:id="4372" w:name="_Toc132112335"/>
      <w:bookmarkStart w:id="4373" w:name="_Toc132112672"/>
      <w:bookmarkStart w:id="4374" w:name="_Toc132113015"/>
      <w:bookmarkStart w:id="4375" w:name="_Toc132113359"/>
      <w:bookmarkStart w:id="4376" w:name="_Toc132113703"/>
      <w:bookmarkStart w:id="4377" w:name="_Toc132114047"/>
      <w:bookmarkStart w:id="4378" w:name="_Toc132114390"/>
      <w:bookmarkStart w:id="4379" w:name="_Toc132114739"/>
      <w:bookmarkStart w:id="4380" w:name="_Toc132115082"/>
      <w:bookmarkStart w:id="4381" w:name="_Toc132115431"/>
      <w:bookmarkStart w:id="4382" w:name="_Toc132115774"/>
      <w:bookmarkStart w:id="4383" w:name="_Toc132116117"/>
      <w:bookmarkStart w:id="4384" w:name="_Toc132116460"/>
      <w:bookmarkStart w:id="4385" w:name="_Toc132117490"/>
      <w:bookmarkStart w:id="4386" w:name="_Toc132117832"/>
      <w:bookmarkStart w:id="4387" w:name="_Toc132118174"/>
      <w:bookmarkStart w:id="4388" w:name="_Toc132118517"/>
      <w:bookmarkStart w:id="4389" w:name="_Toc132118859"/>
      <w:bookmarkStart w:id="4390" w:name="_Toc132119201"/>
      <w:bookmarkStart w:id="4391" w:name="_Toc132119543"/>
      <w:bookmarkStart w:id="4392" w:name="_Toc132119885"/>
      <w:bookmarkStart w:id="4393" w:name="_Toc132120227"/>
      <w:bookmarkStart w:id="4394" w:name="_Toc132120569"/>
      <w:bookmarkStart w:id="4395" w:name="_Toc132120910"/>
      <w:bookmarkStart w:id="4396" w:name="_Toc132121251"/>
      <w:bookmarkStart w:id="4397" w:name="_Toc132121592"/>
      <w:bookmarkStart w:id="4398" w:name="_Toc132121934"/>
      <w:bookmarkStart w:id="4399" w:name="_Toc132122283"/>
      <w:bookmarkStart w:id="4400" w:name="_Toc132122633"/>
      <w:bookmarkStart w:id="4401" w:name="_Toc130220461"/>
      <w:bookmarkStart w:id="4402" w:name="_Toc130471446"/>
      <w:bookmarkStart w:id="4403" w:name="_Toc132107522"/>
      <w:bookmarkStart w:id="4404" w:name="_Toc132109290"/>
      <w:bookmarkStart w:id="4405" w:name="_Toc132109626"/>
      <w:bookmarkStart w:id="4406" w:name="_Toc132109968"/>
      <w:bookmarkStart w:id="4407" w:name="_Toc132110304"/>
      <w:bookmarkStart w:id="4408" w:name="_Toc132110652"/>
      <w:bookmarkStart w:id="4409" w:name="_Toc132110988"/>
      <w:bookmarkStart w:id="4410" w:name="_Toc132111325"/>
      <w:bookmarkStart w:id="4411" w:name="_Toc132111662"/>
      <w:bookmarkStart w:id="4412" w:name="_Toc132111999"/>
      <w:bookmarkStart w:id="4413" w:name="_Toc132112336"/>
      <w:bookmarkStart w:id="4414" w:name="_Toc132112673"/>
      <w:bookmarkStart w:id="4415" w:name="_Toc132113016"/>
      <w:bookmarkStart w:id="4416" w:name="_Toc132113360"/>
      <w:bookmarkStart w:id="4417" w:name="_Toc132113704"/>
      <w:bookmarkStart w:id="4418" w:name="_Toc132114048"/>
      <w:bookmarkStart w:id="4419" w:name="_Toc132114391"/>
      <w:bookmarkStart w:id="4420" w:name="_Toc132114740"/>
      <w:bookmarkStart w:id="4421" w:name="_Toc132115083"/>
      <w:bookmarkStart w:id="4422" w:name="_Toc132115432"/>
      <w:bookmarkStart w:id="4423" w:name="_Toc132115775"/>
      <w:bookmarkStart w:id="4424" w:name="_Toc132116118"/>
      <w:bookmarkStart w:id="4425" w:name="_Toc132116461"/>
      <w:bookmarkStart w:id="4426" w:name="_Toc132117491"/>
      <w:bookmarkStart w:id="4427" w:name="_Toc132117833"/>
      <w:bookmarkStart w:id="4428" w:name="_Toc132118175"/>
      <w:bookmarkStart w:id="4429" w:name="_Toc132118518"/>
      <w:bookmarkStart w:id="4430" w:name="_Toc132118860"/>
      <w:bookmarkStart w:id="4431" w:name="_Toc132119202"/>
      <w:bookmarkStart w:id="4432" w:name="_Toc132119544"/>
      <w:bookmarkStart w:id="4433" w:name="_Toc132119886"/>
      <w:bookmarkStart w:id="4434" w:name="_Toc132120228"/>
      <w:bookmarkStart w:id="4435" w:name="_Toc132120570"/>
      <w:bookmarkStart w:id="4436" w:name="_Toc132120911"/>
      <w:bookmarkStart w:id="4437" w:name="_Toc132121252"/>
      <w:bookmarkStart w:id="4438" w:name="_Toc132121593"/>
      <w:bookmarkStart w:id="4439" w:name="_Toc132121935"/>
      <w:bookmarkStart w:id="4440" w:name="_Toc132122284"/>
      <w:bookmarkStart w:id="4441" w:name="_Toc132122634"/>
      <w:bookmarkStart w:id="4442" w:name="_Toc130220462"/>
      <w:bookmarkStart w:id="4443" w:name="_Toc130471447"/>
      <w:bookmarkStart w:id="4444" w:name="_Toc132107523"/>
      <w:bookmarkStart w:id="4445" w:name="_Toc132109291"/>
      <w:bookmarkStart w:id="4446" w:name="_Toc132109627"/>
      <w:bookmarkStart w:id="4447" w:name="_Toc132109969"/>
      <w:bookmarkStart w:id="4448" w:name="_Toc132110305"/>
      <w:bookmarkStart w:id="4449" w:name="_Toc132110653"/>
      <w:bookmarkStart w:id="4450" w:name="_Toc132110989"/>
      <w:bookmarkStart w:id="4451" w:name="_Toc132111326"/>
      <w:bookmarkStart w:id="4452" w:name="_Toc132111663"/>
      <w:bookmarkStart w:id="4453" w:name="_Toc132112000"/>
      <w:bookmarkStart w:id="4454" w:name="_Toc132112337"/>
      <w:bookmarkStart w:id="4455" w:name="_Toc132112674"/>
      <w:bookmarkStart w:id="4456" w:name="_Toc132113017"/>
      <w:bookmarkStart w:id="4457" w:name="_Toc132113361"/>
      <w:bookmarkStart w:id="4458" w:name="_Toc132113705"/>
      <w:bookmarkStart w:id="4459" w:name="_Toc132114049"/>
      <w:bookmarkStart w:id="4460" w:name="_Toc132114392"/>
      <w:bookmarkStart w:id="4461" w:name="_Toc132114741"/>
      <w:bookmarkStart w:id="4462" w:name="_Toc132115084"/>
      <w:bookmarkStart w:id="4463" w:name="_Toc132115433"/>
      <w:bookmarkStart w:id="4464" w:name="_Toc132115776"/>
      <w:bookmarkStart w:id="4465" w:name="_Toc132116119"/>
      <w:bookmarkStart w:id="4466" w:name="_Toc132116462"/>
      <w:bookmarkStart w:id="4467" w:name="_Toc132117492"/>
      <w:bookmarkStart w:id="4468" w:name="_Toc132117834"/>
      <w:bookmarkStart w:id="4469" w:name="_Toc132118176"/>
      <w:bookmarkStart w:id="4470" w:name="_Toc132118519"/>
      <w:bookmarkStart w:id="4471" w:name="_Toc132118861"/>
      <w:bookmarkStart w:id="4472" w:name="_Toc132119203"/>
      <w:bookmarkStart w:id="4473" w:name="_Toc132119545"/>
      <w:bookmarkStart w:id="4474" w:name="_Toc132119887"/>
      <w:bookmarkStart w:id="4475" w:name="_Toc132120229"/>
      <w:bookmarkStart w:id="4476" w:name="_Toc132120571"/>
      <w:bookmarkStart w:id="4477" w:name="_Toc132120912"/>
      <w:bookmarkStart w:id="4478" w:name="_Toc132121253"/>
      <w:bookmarkStart w:id="4479" w:name="_Toc132121594"/>
      <w:bookmarkStart w:id="4480" w:name="_Toc132121936"/>
      <w:bookmarkStart w:id="4481" w:name="_Toc132122285"/>
      <w:bookmarkStart w:id="4482" w:name="_Toc132122635"/>
      <w:bookmarkStart w:id="4483" w:name="_Toc130220463"/>
      <w:bookmarkStart w:id="4484" w:name="_Toc130471448"/>
      <w:bookmarkStart w:id="4485" w:name="_Toc132107524"/>
      <w:bookmarkStart w:id="4486" w:name="_Toc132109292"/>
      <w:bookmarkStart w:id="4487" w:name="_Toc132109628"/>
      <w:bookmarkStart w:id="4488" w:name="_Toc132109970"/>
      <w:bookmarkStart w:id="4489" w:name="_Toc132110306"/>
      <w:bookmarkStart w:id="4490" w:name="_Toc132110654"/>
      <w:bookmarkStart w:id="4491" w:name="_Toc132110990"/>
      <w:bookmarkStart w:id="4492" w:name="_Toc132111327"/>
      <w:bookmarkStart w:id="4493" w:name="_Toc132111664"/>
      <w:bookmarkStart w:id="4494" w:name="_Toc132112001"/>
      <w:bookmarkStart w:id="4495" w:name="_Toc132112338"/>
      <w:bookmarkStart w:id="4496" w:name="_Toc132112675"/>
      <w:bookmarkStart w:id="4497" w:name="_Toc132113018"/>
      <w:bookmarkStart w:id="4498" w:name="_Toc132113362"/>
      <w:bookmarkStart w:id="4499" w:name="_Toc132113706"/>
      <w:bookmarkStart w:id="4500" w:name="_Toc132114050"/>
      <w:bookmarkStart w:id="4501" w:name="_Toc132114393"/>
      <w:bookmarkStart w:id="4502" w:name="_Toc132114742"/>
      <w:bookmarkStart w:id="4503" w:name="_Toc132115085"/>
      <w:bookmarkStart w:id="4504" w:name="_Toc132115434"/>
      <w:bookmarkStart w:id="4505" w:name="_Toc132115777"/>
      <w:bookmarkStart w:id="4506" w:name="_Toc132116120"/>
      <w:bookmarkStart w:id="4507" w:name="_Toc132116463"/>
      <w:bookmarkStart w:id="4508" w:name="_Toc132117493"/>
      <w:bookmarkStart w:id="4509" w:name="_Toc132117835"/>
      <w:bookmarkStart w:id="4510" w:name="_Toc132118177"/>
      <w:bookmarkStart w:id="4511" w:name="_Toc132118520"/>
      <w:bookmarkStart w:id="4512" w:name="_Toc132118862"/>
      <w:bookmarkStart w:id="4513" w:name="_Toc132119204"/>
      <w:bookmarkStart w:id="4514" w:name="_Toc132119546"/>
      <w:bookmarkStart w:id="4515" w:name="_Toc132119888"/>
      <w:bookmarkStart w:id="4516" w:name="_Toc132120230"/>
      <w:bookmarkStart w:id="4517" w:name="_Toc132120572"/>
      <w:bookmarkStart w:id="4518" w:name="_Toc132120913"/>
      <w:bookmarkStart w:id="4519" w:name="_Toc132121254"/>
      <w:bookmarkStart w:id="4520" w:name="_Toc132121595"/>
      <w:bookmarkStart w:id="4521" w:name="_Toc132121937"/>
      <w:bookmarkStart w:id="4522" w:name="_Toc132122286"/>
      <w:bookmarkStart w:id="4523" w:name="_Toc132122636"/>
      <w:bookmarkStart w:id="4524" w:name="_Toc130220464"/>
      <w:bookmarkStart w:id="4525" w:name="_Toc130471449"/>
      <w:bookmarkStart w:id="4526" w:name="_Toc132107525"/>
      <w:bookmarkStart w:id="4527" w:name="_Toc132109293"/>
      <w:bookmarkStart w:id="4528" w:name="_Toc132109629"/>
      <w:bookmarkStart w:id="4529" w:name="_Toc132109971"/>
      <w:bookmarkStart w:id="4530" w:name="_Toc132110307"/>
      <w:bookmarkStart w:id="4531" w:name="_Toc132110655"/>
      <w:bookmarkStart w:id="4532" w:name="_Toc132110991"/>
      <w:bookmarkStart w:id="4533" w:name="_Toc132111328"/>
      <w:bookmarkStart w:id="4534" w:name="_Toc132111665"/>
      <w:bookmarkStart w:id="4535" w:name="_Toc132112002"/>
      <w:bookmarkStart w:id="4536" w:name="_Toc132112339"/>
      <w:bookmarkStart w:id="4537" w:name="_Toc132112676"/>
      <w:bookmarkStart w:id="4538" w:name="_Toc132113019"/>
      <w:bookmarkStart w:id="4539" w:name="_Toc132113363"/>
      <w:bookmarkStart w:id="4540" w:name="_Toc132113707"/>
      <w:bookmarkStart w:id="4541" w:name="_Toc132114051"/>
      <w:bookmarkStart w:id="4542" w:name="_Toc132114394"/>
      <w:bookmarkStart w:id="4543" w:name="_Toc132114743"/>
      <w:bookmarkStart w:id="4544" w:name="_Toc132115086"/>
      <w:bookmarkStart w:id="4545" w:name="_Toc132115435"/>
      <w:bookmarkStart w:id="4546" w:name="_Toc132115778"/>
      <w:bookmarkStart w:id="4547" w:name="_Toc132116121"/>
      <w:bookmarkStart w:id="4548" w:name="_Toc132116464"/>
      <w:bookmarkStart w:id="4549" w:name="_Toc132117494"/>
      <w:bookmarkStart w:id="4550" w:name="_Toc132117836"/>
      <w:bookmarkStart w:id="4551" w:name="_Toc132118178"/>
      <w:bookmarkStart w:id="4552" w:name="_Toc132118521"/>
      <w:bookmarkStart w:id="4553" w:name="_Toc132118863"/>
      <w:bookmarkStart w:id="4554" w:name="_Toc132119205"/>
      <w:bookmarkStart w:id="4555" w:name="_Toc132119547"/>
      <w:bookmarkStart w:id="4556" w:name="_Toc132119889"/>
      <w:bookmarkStart w:id="4557" w:name="_Toc132120231"/>
      <w:bookmarkStart w:id="4558" w:name="_Toc132120573"/>
      <w:bookmarkStart w:id="4559" w:name="_Toc132120914"/>
      <w:bookmarkStart w:id="4560" w:name="_Toc132121255"/>
      <w:bookmarkStart w:id="4561" w:name="_Toc132121596"/>
      <w:bookmarkStart w:id="4562" w:name="_Toc132121938"/>
      <w:bookmarkStart w:id="4563" w:name="_Toc132122287"/>
      <w:bookmarkStart w:id="4564" w:name="_Toc132122637"/>
      <w:bookmarkStart w:id="4565" w:name="_Toc130220465"/>
      <w:bookmarkStart w:id="4566" w:name="_Toc130471450"/>
      <w:bookmarkStart w:id="4567" w:name="_Toc132107526"/>
      <w:bookmarkStart w:id="4568" w:name="_Toc132109294"/>
      <w:bookmarkStart w:id="4569" w:name="_Toc132109630"/>
      <w:bookmarkStart w:id="4570" w:name="_Toc132109972"/>
      <w:bookmarkStart w:id="4571" w:name="_Toc132110308"/>
      <w:bookmarkStart w:id="4572" w:name="_Toc132110656"/>
      <w:bookmarkStart w:id="4573" w:name="_Toc132110992"/>
      <w:bookmarkStart w:id="4574" w:name="_Toc132111329"/>
      <w:bookmarkStart w:id="4575" w:name="_Toc132111666"/>
      <w:bookmarkStart w:id="4576" w:name="_Toc132112003"/>
      <w:bookmarkStart w:id="4577" w:name="_Toc132112340"/>
      <w:bookmarkStart w:id="4578" w:name="_Toc132112677"/>
      <w:bookmarkStart w:id="4579" w:name="_Toc132113020"/>
      <w:bookmarkStart w:id="4580" w:name="_Toc132113364"/>
      <w:bookmarkStart w:id="4581" w:name="_Toc132113708"/>
      <w:bookmarkStart w:id="4582" w:name="_Toc132114052"/>
      <w:bookmarkStart w:id="4583" w:name="_Toc132114395"/>
      <w:bookmarkStart w:id="4584" w:name="_Toc132114744"/>
      <w:bookmarkStart w:id="4585" w:name="_Toc132115087"/>
      <w:bookmarkStart w:id="4586" w:name="_Toc132115436"/>
      <w:bookmarkStart w:id="4587" w:name="_Toc132115779"/>
      <w:bookmarkStart w:id="4588" w:name="_Toc132116122"/>
      <w:bookmarkStart w:id="4589" w:name="_Toc132116465"/>
      <w:bookmarkStart w:id="4590" w:name="_Toc132117495"/>
      <w:bookmarkStart w:id="4591" w:name="_Toc132117837"/>
      <w:bookmarkStart w:id="4592" w:name="_Toc132118179"/>
      <w:bookmarkStart w:id="4593" w:name="_Toc132118522"/>
      <w:bookmarkStart w:id="4594" w:name="_Toc132118864"/>
      <w:bookmarkStart w:id="4595" w:name="_Toc132119206"/>
      <w:bookmarkStart w:id="4596" w:name="_Toc132119548"/>
      <w:bookmarkStart w:id="4597" w:name="_Toc132119890"/>
      <w:bookmarkStart w:id="4598" w:name="_Toc132120232"/>
      <w:bookmarkStart w:id="4599" w:name="_Toc132120574"/>
      <w:bookmarkStart w:id="4600" w:name="_Toc132120915"/>
      <w:bookmarkStart w:id="4601" w:name="_Toc132121256"/>
      <w:bookmarkStart w:id="4602" w:name="_Toc132121597"/>
      <w:bookmarkStart w:id="4603" w:name="_Toc132121939"/>
      <w:bookmarkStart w:id="4604" w:name="_Toc132122288"/>
      <w:bookmarkStart w:id="4605" w:name="_Toc132122638"/>
      <w:bookmarkStart w:id="4606" w:name="_Toc130220466"/>
      <w:bookmarkStart w:id="4607" w:name="_Toc130471451"/>
      <w:bookmarkStart w:id="4608" w:name="_Toc132107527"/>
      <w:bookmarkStart w:id="4609" w:name="_Toc132109295"/>
      <w:bookmarkStart w:id="4610" w:name="_Toc132109631"/>
      <w:bookmarkStart w:id="4611" w:name="_Toc132109973"/>
      <w:bookmarkStart w:id="4612" w:name="_Toc132110309"/>
      <w:bookmarkStart w:id="4613" w:name="_Toc132110657"/>
      <w:bookmarkStart w:id="4614" w:name="_Toc132110993"/>
      <w:bookmarkStart w:id="4615" w:name="_Toc132111330"/>
      <w:bookmarkStart w:id="4616" w:name="_Toc132111667"/>
      <w:bookmarkStart w:id="4617" w:name="_Toc132112004"/>
      <w:bookmarkStart w:id="4618" w:name="_Toc132112341"/>
      <w:bookmarkStart w:id="4619" w:name="_Toc132112678"/>
      <w:bookmarkStart w:id="4620" w:name="_Toc132113021"/>
      <w:bookmarkStart w:id="4621" w:name="_Toc132113365"/>
      <w:bookmarkStart w:id="4622" w:name="_Toc132113709"/>
      <w:bookmarkStart w:id="4623" w:name="_Toc132114053"/>
      <w:bookmarkStart w:id="4624" w:name="_Toc132114396"/>
      <w:bookmarkStart w:id="4625" w:name="_Toc132114745"/>
      <w:bookmarkStart w:id="4626" w:name="_Toc132115088"/>
      <w:bookmarkStart w:id="4627" w:name="_Toc132115437"/>
      <w:bookmarkStart w:id="4628" w:name="_Toc132115780"/>
      <w:bookmarkStart w:id="4629" w:name="_Toc132116123"/>
      <w:bookmarkStart w:id="4630" w:name="_Toc132116466"/>
      <w:bookmarkStart w:id="4631" w:name="_Toc132117496"/>
      <w:bookmarkStart w:id="4632" w:name="_Toc132117838"/>
      <w:bookmarkStart w:id="4633" w:name="_Toc132118180"/>
      <w:bookmarkStart w:id="4634" w:name="_Toc132118523"/>
      <w:bookmarkStart w:id="4635" w:name="_Toc132118865"/>
      <w:bookmarkStart w:id="4636" w:name="_Toc132119207"/>
      <w:bookmarkStart w:id="4637" w:name="_Toc132119549"/>
      <w:bookmarkStart w:id="4638" w:name="_Toc132119891"/>
      <w:bookmarkStart w:id="4639" w:name="_Toc132120233"/>
      <w:bookmarkStart w:id="4640" w:name="_Toc132120575"/>
      <w:bookmarkStart w:id="4641" w:name="_Toc132120916"/>
      <w:bookmarkStart w:id="4642" w:name="_Toc132121257"/>
      <w:bookmarkStart w:id="4643" w:name="_Toc132121598"/>
      <w:bookmarkStart w:id="4644" w:name="_Toc132121940"/>
      <w:bookmarkStart w:id="4645" w:name="_Toc132122289"/>
      <w:bookmarkStart w:id="4646" w:name="_Toc132122639"/>
      <w:bookmarkStart w:id="4647" w:name="_Toc130220467"/>
      <w:bookmarkStart w:id="4648" w:name="_Toc130471452"/>
      <w:bookmarkStart w:id="4649" w:name="_Toc132107528"/>
      <w:bookmarkStart w:id="4650" w:name="_Toc132109296"/>
      <w:bookmarkStart w:id="4651" w:name="_Toc132109632"/>
      <w:bookmarkStart w:id="4652" w:name="_Toc132109974"/>
      <w:bookmarkStart w:id="4653" w:name="_Toc132110310"/>
      <w:bookmarkStart w:id="4654" w:name="_Toc132110658"/>
      <w:bookmarkStart w:id="4655" w:name="_Toc132110994"/>
      <w:bookmarkStart w:id="4656" w:name="_Toc132111331"/>
      <w:bookmarkStart w:id="4657" w:name="_Toc132111668"/>
      <w:bookmarkStart w:id="4658" w:name="_Toc132112005"/>
      <w:bookmarkStart w:id="4659" w:name="_Toc132112342"/>
      <w:bookmarkStart w:id="4660" w:name="_Toc132112679"/>
      <w:bookmarkStart w:id="4661" w:name="_Toc132113022"/>
      <w:bookmarkStart w:id="4662" w:name="_Toc132113366"/>
      <w:bookmarkStart w:id="4663" w:name="_Toc132113710"/>
      <w:bookmarkStart w:id="4664" w:name="_Toc132114054"/>
      <w:bookmarkStart w:id="4665" w:name="_Toc132114397"/>
      <w:bookmarkStart w:id="4666" w:name="_Toc132114746"/>
      <w:bookmarkStart w:id="4667" w:name="_Toc132115089"/>
      <w:bookmarkStart w:id="4668" w:name="_Toc132115438"/>
      <w:bookmarkStart w:id="4669" w:name="_Toc132115781"/>
      <w:bookmarkStart w:id="4670" w:name="_Toc132116124"/>
      <w:bookmarkStart w:id="4671" w:name="_Toc132116467"/>
      <w:bookmarkStart w:id="4672" w:name="_Toc132117497"/>
      <w:bookmarkStart w:id="4673" w:name="_Toc132117839"/>
      <w:bookmarkStart w:id="4674" w:name="_Toc132118181"/>
      <w:bookmarkStart w:id="4675" w:name="_Toc132118524"/>
      <w:bookmarkStart w:id="4676" w:name="_Toc132118866"/>
      <w:bookmarkStart w:id="4677" w:name="_Toc132119208"/>
      <w:bookmarkStart w:id="4678" w:name="_Toc132119550"/>
      <w:bookmarkStart w:id="4679" w:name="_Toc132119892"/>
      <w:bookmarkStart w:id="4680" w:name="_Toc132120234"/>
      <w:bookmarkStart w:id="4681" w:name="_Toc132120576"/>
      <w:bookmarkStart w:id="4682" w:name="_Toc132120917"/>
      <w:bookmarkStart w:id="4683" w:name="_Toc132121258"/>
      <w:bookmarkStart w:id="4684" w:name="_Toc132121599"/>
      <w:bookmarkStart w:id="4685" w:name="_Toc132121941"/>
      <w:bookmarkStart w:id="4686" w:name="_Toc132122290"/>
      <w:bookmarkStart w:id="4687" w:name="_Toc132122640"/>
      <w:bookmarkStart w:id="4688" w:name="_Toc130220468"/>
      <w:bookmarkStart w:id="4689" w:name="_Toc130471453"/>
      <w:bookmarkStart w:id="4690" w:name="_Toc132107529"/>
      <w:bookmarkStart w:id="4691" w:name="_Toc132109297"/>
      <w:bookmarkStart w:id="4692" w:name="_Toc132109633"/>
      <w:bookmarkStart w:id="4693" w:name="_Toc132109975"/>
      <w:bookmarkStart w:id="4694" w:name="_Toc132110311"/>
      <w:bookmarkStart w:id="4695" w:name="_Toc132110659"/>
      <w:bookmarkStart w:id="4696" w:name="_Toc132110995"/>
      <w:bookmarkStart w:id="4697" w:name="_Toc132111332"/>
      <w:bookmarkStart w:id="4698" w:name="_Toc132111669"/>
      <w:bookmarkStart w:id="4699" w:name="_Toc132112006"/>
      <w:bookmarkStart w:id="4700" w:name="_Toc132112343"/>
      <w:bookmarkStart w:id="4701" w:name="_Toc132112680"/>
      <w:bookmarkStart w:id="4702" w:name="_Toc132113023"/>
      <w:bookmarkStart w:id="4703" w:name="_Toc132113367"/>
      <w:bookmarkStart w:id="4704" w:name="_Toc132113711"/>
      <w:bookmarkStart w:id="4705" w:name="_Toc132114055"/>
      <w:bookmarkStart w:id="4706" w:name="_Toc132114398"/>
      <w:bookmarkStart w:id="4707" w:name="_Toc132114747"/>
      <w:bookmarkStart w:id="4708" w:name="_Toc132115090"/>
      <w:bookmarkStart w:id="4709" w:name="_Toc132115439"/>
      <w:bookmarkStart w:id="4710" w:name="_Toc132115782"/>
      <w:bookmarkStart w:id="4711" w:name="_Toc132116125"/>
      <w:bookmarkStart w:id="4712" w:name="_Toc132116468"/>
      <w:bookmarkStart w:id="4713" w:name="_Toc132117498"/>
      <w:bookmarkStart w:id="4714" w:name="_Toc132117840"/>
      <w:bookmarkStart w:id="4715" w:name="_Toc132118182"/>
      <w:bookmarkStart w:id="4716" w:name="_Toc132118525"/>
      <w:bookmarkStart w:id="4717" w:name="_Toc132118867"/>
      <w:bookmarkStart w:id="4718" w:name="_Toc132119209"/>
      <w:bookmarkStart w:id="4719" w:name="_Toc132119551"/>
      <w:bookmarkStart w:id="4720" w:name="_Toc132119893"/>
      <w:bookmarkStart w:id="4721" w:name="_Toc132120235"/>
      <w:bookmarkStart w:id="4722" w:name="_Toc132120577"/>
      <w:bookmarkStart w:id="4723" w:name="_Toc132120918"/>
      <w:bookmarkStart w:id="4724" w:name="_Toc132121259"/>
      <w:bookmarkStart w:id="4725" w:name="_Toc132121600"/>
      <w:bookmarkStart w:id="4726" w:name="_Toc132121942"/>
      <w:bookmarkStart w:id="4727" w:name="_Toc132122291"/>
      <w:bookmarkStart w:id="4728" w:name="_Toc132122641"/>
      <w:bookmarkStart w:id="4729" w:name="_Toc130220469"/>
      <w:bookmarkStart w:id="4730" w:name="_Toc130471454"/>
      <w:bookmarkStart w:id="4731" w:name="_Toc132107530"/>
      <w:bookmarkStart w:id="4732" w:name="_Toc132109298"/>
      <w:bookmarkStart w:id="4733" w:name="_Toc132109634"/>
      <w:bookmarkStart w:id="4734" w:name="_Toc132109976"/>
      <w:bookmarkStart w:id="4735" w:name="_Toc132110312"/>
      <w:bookmarkStart w:id="4736" w:name="_Toc132110660"/>
      <w:bookmarkStart w:id="4737" w:name="_Toc132110996"/>
      <w:bookmarkStart w:id="4738" w:name="_Toc132111333"/>
      <w:bookmarkStart w:id="4739" w:name="_Toc132111670"/>
      <w:bookmarkStart w:id="4740" w:name="_Toc132112007"/>
      <w:bookmarkStart w:id="4741" w:name="_Toc132112344"/>
      <w:bookmarkStart w:id="4742" w:name="_Toc132112681"/>
      <w:bookmarkStart w:id="4743" w:name="_Toc132113024"/>
      <w:bookmarkStart w:id="4744" w:name="_Toc132113368"/>
      <w:bookmarkStart w:id="4745" w:name="_Toc132113712"/>
      <w:bookmarkStart w:id="4746" w:name="_Toc132114056"/>
      <w:bookmarkStart w:id="4747" w:name="_Toc132114399"/>
      <w:bookmarkStart w:id="4748" w:name="_Toc132114748"/>
      <w:bookmarkStart w:id="4749" w:name="_Toc132115091"/>
      <w:bookmarkStart w:id="4750" w:name="_Toc132115440"/>
      <w:bookmarkStart w:id="4751" w:name="_Toc132115783"/>
      <w:bookmarkStart w:id="4752" w:name="_Toc132116126"/>
      <w:bookmarkStart w:id="4753" w:name="_Toc132116469"/>
      <w:bookmarkStart w:id="4754" w:name="_Toc132117499"/>
      <w:bookmarkStart w:id="4755" w:name="_Toc132117841"/>
      <w:bookmarkStart w:id="4756" w:name="_Toc132118183"/>
      <w:bookmarkStart w:id="4757" w:name="_Toc132118526"/>
      <w:bookmarkStart w:id="4758" w:name="_Toc132118868"/>
      <w:bookmarkStart w:id="4759" w:name="_Toc132119210"/>
      <w:bookmarkStart w:id="4760" w:name="_Toc132119552"/>
      <w:bookmarkStart w:id="4761" w:name="_Toc132119894"/>
      <w:bookmarkStart w:id="4762" w:name="_Toc132120236"/>
      <w:bookmarkStart w:id="4763" w:name="_Toc132120578"/>
      <w:bookmarkStart w:id="4764" w:name="_Toc132120919"/>
      <w:bookmarkStart w:id="4765" w:name="_Toc132121260"/>
      <w:bookmarkStart w:id="4766" w:name="_Toc132121601"/>
      <w:bookmarkStart w:id="4767" w:name="_Toc132121943"/>
      <w:bookmarkStart w:id="4768" w:name="_Toc132122292"/>
      <w:bookmarkStart w:id="4769" w:name="_Toc132122642"/>
      <w:bookmarkStart w:id="4770" w:name="_Toc130220470"/>
      <w:bookmarkStart w:id="4771" w:name="_Toc130471455"/>
      <w:bookmarkStart w:id="4772" w:name="_Toc132107531"/>
      <w:bookmarkStart w:id="4773" w:name="_Toc132109299"/>
      <w:bookmarkStart w:id="4774" w:name="_Toc132109635"/>
      <w:bookmarkStart w:id="4775" w:name="_Toc132109977"/>
      <w:bookmarkStart w:id="4776" w:name="_Toc132110313"/>
      <w:bookmarkStart w:id="4777" w:name="_Toc132110661"/>
      <w:bookmarkStart w:id="4778" w:name="_Toc132110997"/>
      <w:bookmarkStart w:id="4779" w:name="_Toc132111334"/>
      <w:bookmarkStart w:id="4780" w:name="_Toc132111671"/>
      <w:bookmarkStart w:id="4781" w:name="_Toc132112008"/>
      <w:bookmarkStart w:id="4782" w:name="_Toc132112345"/>
      <w:bookmarkStart w:id="4783" w:name="_Toc132112682"/>
      <w:bookmarkStart w:id="4784" w:name="_Toc132113025"/>
      <w:bookmarkStart w:id="4785" w:name="_Toc132113369"/>
      <w:bookmarkStart w:id="4786" w:name="_Toc132113713"/>
      <w:bookmarkStart w:id="4787" w:name="_Toc132114057"/>
      <w:bookmarkStart w:id="4788" w:name="_Toc132114400"/>
      <w:bookmarkStart w:id="4789" w:name="_Toc132114749"/>
      <w:bookmarkStart w:id="4790" w:name="_Toc132115092"/>
      <w:bookmarkStart w:id="4791" w:name="_Toc132115441"/>
      <w:bookmarkStart w:id="4792" w:name="_Toc132115784"/>
      <w:bookmarkStart w:id="4793" w:name="_Toc132116127"/>
      <w:bookmarkStart w:id="4794" w:name="_Toc132116470"/>
      <w:bookmarkStart w:id="4795" w:name="_Toc132117500"/>
      <w:bookmarkStart w:id="4796" w:name="_Toc132117842"/>
      <w:bookmarkStart w:id="4797" w:name="_Toc132118184"/>
      <w:bookmarkStart w:id="4798" w:name="_Toc132118527"/>
      <w:bookmarkStart w:id="4799" w:name="_Toc132118869"/>
      <w:bookmarkStart w:id="4800" w:name="_Toc132119211"/>
      <w:bookmarkStart w:id="4801" w:name="_Toc132119553"/>
      <w:bookmarkStart w:id="4802" w:name="_Toc132119895"/>
      <w:bookmarkStart w:id="4803" w:name="_Toc132120237"/>
      <w:bookmarkStart w:id="4804" w:name="_Toc132120579"/>
      <w:bookmarkStart w:id="4805" w:name="_Toc132120920"/>
      <w:bookmarkStart w:id="4806" w:name="_Toc132121261"/>
      <w:bookmarkStart w:id="4807" w:name="_Toc132121602"/>
      <w:bookmarkStart w:id="4808" w:name="_Toc132121944"/>
      <w:bookmarkStart w:id="4809" w:name="_Toc132122293"/>
      <w:bookmarkStart w:id="4810" w:name="_Toc132122643"/>
      <w:bookmarkStart w:id="4811" w:name="_Toc130220471"/>
      <w:bookmarkStart w:id="4812" w:name="_Toc130471456"/>
      <w:bookmarkStart w:id="4813" w:name="_Toc132107532"/>
      <w:bookmarkStart w:id="4814" w:name="_Toc132109300"/>
      <w:bookmarkStart w:id="4815" w:name="_Toc132109636"/>
      <w:bookmarkStart w:id="4816" w:name="_Toc132109978"/>
      <w:bookmarkStart w:id="4817" w:name="_Toc132110314"/>
      <w:bookmarkStart w:id="4818" w:name="_Toc132110662"/>
      <w:bookmarkStart w:id="4819" w:name="_Toc132110998"/>
      <w:bookmarkStart w:id="4820" w:name="_Toc132111335"/>
      <w:bookmarkStart w:id="4821" w:name="_Toc132111672"/>
      <w:bookmarkStart w:id="4822" w:name="_Toc132112009"/>
      <w:bookmarkStart w:id="4823" w:name="_Toc132112346"/>
      <w:bookmarkStart w:id="4824" w:name="_Toc132112683"/>
      <w:bookmarkStart w:id="4825" w:name="_Toc132113026"/>
      <w:bookmarkStart w:id="4826" w:name="_Toc132113370"/>
      <w:bookmarkStart w:id="4827" w:name="_Toc132113714"/>
      <w:bookmarkStart w:id="4828" w:name="_Toc132114058"/>
      <w:bookmarkStart w:id="4829" w:name="_Toc132114401"/>
      <w:bookmarkStart w:id="4830" w:name="_Toc132114750"/>
      <w:bookmarkStart w:id="4831" w:name="_Toc132115093"/>
      <w:bookmarkStart w:id="4832" w:name="_Toc132115442"/>
      <w:bookmarkStart w:id="4833" w:name="_Toc132115785"/>
      <w:bookmarkStart w:id="4834" w:name="_Toc132116128"/>
      <w:bookmarkStart w:id="4835" w:name="_Toc132116471"/>
      <w:bookmarkStart w:id="4836" w:name="_Toc132117501"/>
      <w:bookmarkStart w:id="4837" w:name="_Toc132117843"/>
      <w:bookmarkStart w:id="4838" w:name="_Toc132118185"/>
      <w:bookmarkStart w:id="4839" w:name="_Toc132118528"/>
      <w:bookmarkStart w:id="4840" w:name="_Toc132118870"/>
      <w:bookmarkStart w:id="4841" w:name="_Toc132119212"/>
      <w:bookmarkStart w:id="4842" w:name="_Toc132119554"/>
      <w:bookmarkStart w:id="4843" w:name="_Toc132119896"/>
      <w:bookmarkStart w:id="4844" w:name="_Toc132120238"/>
      <w:bookmarkStart w:id="4845" w:name="_Toc132120580"/>
      <w:bookmarkStart w:id="4846" w:name="_Toc132120921"/>
      <w:bookmarkStart w:id="4847" w:name="_Toc132121262"/>
      <w:bookmarkStart w:id="4848" w:name="_Toc132121603"/>
      <w:bookmarkStart w:id="4849" w:name="_Toc132121945"/>
      <w:bookmarkStart w:id="4850" w:name="_Toc132122294"/>
      <w:bookmarkStart w:id="4851" w:name="_Toc132122644"/>
      <w:bookmarkStart w:id="4852" w:name="_Toc130220472"/>
      <w:bookmarkStart w:id="4853" w:name="_Toc130471457"/>
      <w:bookmarkStart w:id="4854" w:name="_Toc132107533"/>
      <w:bookmarkStart w:id="4855" w:name="_Toc132109301"/>
      <w:bookmarkStart w:id="4856" w:name="_Toc132109637"/>
      <w:bookmarkStart w:id="4857" w:name="_Toc132109979"/>
      <w:bookmarkStart w:id="4858" w:name="_Toc132110315"/>
      <w:bookmarkStart w:id="4859" w:name="_Toc132110663"/>
      <w:bookmarkStart w:id="4860" w:name="_Toc132110999"/>
      <w:bookmarkStart w:id="4861" w:name="_Toc132111336"/>
      <w:bookmarkStart w:id="4862" w:name="_Toc132111673"/>
      <w:bookmarkStart w:id="4863" w:name="_Toc132112010"/>
      <w:bookmarkStart w:id="4864" w:name="_Toc132112347"/>
      <w:bookmarkStart w:id="4865" w:name="_Toc132112684"/>
      <w:bookmarkStart w:id="4866" w:name="_Toc132113027"/>
      <w:bookmarkStart w:id="4867" w:name="_Toc132113371"/>
      <w:bookmarkStart w:id="4868" w:name="_Toc132113715"/>
      <w:bookmarkStart w:id="4869" w:name="_Toc132114059"/>
      <w:bookmarkStart w:id="4870" w:name="_Toc132114402"/>
      <w:bookmarkStart w:id="4871" w:name="_Toc132114751"/>
      <w:bookmarkStart w:id="4872" w:name="_Toc132115094"/>
      <w:bookmarkStart w:id="4873" w:name="_Toc132115443"/>
      <w:bookmarkStart w:id="4874" w:name="_Toc132115786"/>
      <w:bookmarkStart w:id="4875" w:name="_Toc132116129"/>
      <w:bookmarkStart w:id="4876" w:name="_Toc132116472"/>
      <w:bookmarkStart w:id="4877" w:name="_Toc132117502"/>
      <w:bookmarkStart w:id="4878" w:name="_Toc132117844"/>
      <w:bookmarkStart w:id="4879" w:name="_Toc132118186"/>
      <w:bookmarkStart w:id="4880" w:name="_Toc132118529"/>
      <w:bookmarkStart w:id="4881" w:name="_Toc132118871"/>
      <w:bookmarkStart w:id="4882" w:name="_Toc132119213"/>
      <w:bookmarkStart w:id="4883" w:name="_Toc132119555"/>
      <w:bookmarkStart w:id="4884" w:name="_Toc132119897"/>
      <w:bookmarkStart w:id="4885" w:name="_Toc132120239"/>
      <w:bookmarkStart w:id="4886" w:name="_Toc132120581"/>
      <w:bookmarkStart w:id="4887" w:name="_Toc132120922"/>
      <w:bookmarkStart w:id="4888" w:name="_Toc132121263"/>
      <w:bookmarkStart w:id="4889" w:name="_Toc132121604"/>
      <w:bookmarkStart w:id="4890" w:name="_Toc132121946"/>
      <w:bookmarkStart w:id="4891" w:name="_Toc132122295"/>
      <w:bookmarkStart w:id="4892" w:name="_Toc132122645"/>
      <w:bookmarkStart w:id="4893" w:name="_Toc130220473"/>
      <w:bookmarkStart w:id="4894" w:name="_Toc130471458"/>
      <w:bookmarkStart w:id="4895" w:name="_Toc132107534"/>
      <w:bookmarkStart w:id="4896" w:name="_Toc132109302"/>
      <w:bookmarkStart w:id="4897" w:name="_Toc132109638"/>
      <w:bookmarkStart w:id="4898" w:name="_Toc132109980"/>
      <w:bookmarkStart w:id="4899" w:name="_Toc132110316"/>
      <w:bookmarkStart w:id="4900" w:name="_Toc132110664"/>
      <w:bookmarkStart w:id="4901" w:name="_Toc132111000"/>
      <w:bookmarkStart w:id="4902" w:name="_Toc132111337"/>
      <w:bookmarkStart w:id="4903" w:name="_Toc132111674"/>
      <w:bookmarkStart w:id="4904" w:name="_Toc132112011"/>
      <w:bookmarkStart w:id="4905" w:name="_Toc132112348"/>
      <w:bookmarkStart w:id="4906" w:name="_Toc132112685"/>
      <w:bookmarkStart w:id="4907" w:name="_Toc132113028"/>
      <w:bookmarkStart w:id="4908" w:name="_Toc132113372"/>
      <w:bookmarkStart w:id="4909" w:name="_Toc132113716"/>
      <w:bookmarkStart w:id="4910" w:name="_Toc132114060"/>
      <w:bookmarkStart w:id="4911" w:name="_Toc132114403"/>
      <w:bookmarkStart w:id="4912" w:name="_Toc132114752"/>
      <w:bookmarkStart w:id="4913" w:name="_Toc132115095"/>
      <w:bookmarkStart w:id="4914" w:name="_Toc132115444"/>
      <w:bookmarkStart w:id="4915" w:name="_Toc132115787"/>
      <w:bookmarkStart w:id="4916" w:name="_Toc132116130"/>
      <w:bookmarkStart w:id="4917" w:name="_Toc132116473"/>
      <w:bookmarkStart w:id="4918" w:name="_Toc132117503"/>
      <w:bookmarkStart w:id="4919" w:name="_Toc132117845"/>
      <w:bookmarkStart w:id="4920" w:name="_Toc132118187"/>
      <w:bookmarkStart w:id="4921" w:name="_Toc132118530"/>
      <w:bookmarkStart w:id="4922" w:name="_Toc132118872"/>
      <w:bookmarkStart w:id="4923" w:name="_Toc132119214"/>
      <w:bookmarkStart w:id="4924" w:name="_Toc132119556"/>
      <w:bookmarkStart w:id="4925" w:name="_Toc132119898"/>
      <w:bookmarkStart w:id="4926" w:name="_Toc132120240"/>
      <w:bookmarkStart w:id="4927" w:name="_Toc132120582"/>
      <w:bookmarkStart w:id="4928" w:name="_Toc132120923"/>
      <w:bookmarkStart w:id="4929" w:name="_Toc132121264"/>
      <w:bookmarkStart w:id="4930" w:name="_Toc132121605"/>
      <w:bookmarkStart w:id="4931" w:name="_Toc132121947"/>
      <w:bookmarkStart w:id="4932" w:name="_Toc132122296"/>
      <w:bookmarkStart w:id="4933" w:name="_Toc132122646"/>
      <w:bookmarkStart w:id="4934" w:name="_Toc130220474"/>
      <w:bookmarkStart w:id="4935" w:name="_Toc130471459"/>
      <w:bookmarkStart w:id="4936" w:name="_Toc132107535"/>
      <w:bookmarkStart w:id="4937" w:name="_Toc132109303"/>
      <w:bookmarkStart w:id="4938" w:name="_Toc132109639"/>
      <w:bookmarkStart w:id="4939" w:name="_Toc132109981"/>
      <w:bookmarkStart w:id="4940" w:name="_Toc132110317"/>
      <w:bookmarkStart w:id="4941" w:name="_Toc132110665"/>
      <w:bookmarkStart w:id="4942" w:name="_Toc132111001"/>
      <w:bookmarkStart w:id="4943" w:name="_Toc132111338"/>
      <w:bookmarkStart w:id="4944" w:name="_Toc132111675"/>
      <w:bookmarkStart w:id="4945" w:name="_Toc132112012"/>
      <w:bookmarkStart w:id="4946" w:name="_Toc132112349"/>
      <w:bookmarkStart w:id="4947" w:name="_Toc132112686"/>
      <w:bookmarkStart w:id="4948" w:name="_Toc132113029"/>
      <w:bookmarkStart w:id="4949" w:name="_Toc132113373"/>
      <w:bookmarkStart w:id="4950" w:name="_Toc132113717"/>
      <w:bookmarkStart w:id="4951" w:name="_Toc132114061"/>
      <w:bookmarkStart w:id="4952" w:name="_Toc132114404"/>
      <w:bookmarkStart w:id="4953" w:name="_Toc132114753"/>
      <w:bookmarkStart w:id="4954" w:name="_Toc132115096"/>
      <w:bookmarkStart w:id="4955" w:name="_Toc132115445"/>
      <w:bookmarkStart w:id="4956" w:name="_Toc132115788"/>
      <w:bookmarkStart w:id="4957" w:name="_Toc132116131"/>
      <w:bookmarkStart w:id="4958" w:name="_Toc132116474"/>
      <w:bookmarkStart w:id="4959" w:name="_Toc132117504"/>
      <w:bookmarkStart w:id="4960" w:name="_Toc132117846"/>
      <w:bookmarkStart w:id="4961" w:name="_Toc132118188"/>
      <w:bookmarkStart w:id="4962" w:name="_Toc132118531"/>
      <w:bookmarkStart w:id="4963" w:name="_Toc132118873"/>
      <w:bookmarkStart w:id="4964" w:name="_Toc132119215"/>
      <w:bookmarkStart w:id="4965" w:name="_Toc132119557"/>
      <w:bookmarkStart w:id="4966" w:name="_Toc132119899"/>
      <w:bookmarkStart w:id="4967" w:name="_Toc132120241"/>
      <w:bookmarkStart w:id="4968" w:name="_Toc132120583"/>
      <w:bookmarkStart w:id="4969" w:name="_Toc132120924"/>
      <w:bookmarkStart w:id="4970" w:name="_Toc132121265"/>
      <w:bookmarkStart w:id="4971" w:name="_Toc132121606"/>
      <w:bookmarkStart w:id="4972" w:name="_Toc132121948"/>
      <w:bookmarkStart w:id="4973" w:name="_Toc132122297"/>
      <w:bookmarkStart w:id="4974" w:name="_Toc132122647"/>
      <w:bookmarkStart w:id="4975" w:name="_Toc130220475"/>
      <w:bookmarkStart w:id="4976" w:name="_Toc130471460"/>
      <w:bookmarkStart w:id="4977" w:name="_Toc132107536"/>
      <w:bookmarkStart w:id="4978" w:name="_Toc132109304"/>
      <w:bookmarkStart w:id="4979" w:name="_Toc132109640"/>
      <w:bookmarkStart w:id="4980" w:name="_Toc132109982"/>
      <w:bookmarkStart w:id="4981" w:name="_Toc132110318"/>
      <w:bookmarkStart w:id="4982" w:name="_Toc132110666"/>
      <w:bookmarkStart w:id="4983" w:name="_Toc132111002"/>
      <w:bookmarkStart w:id="4984" w:name="_Toc132111339"/>
      <w:bookmarkStart w:id="4985" w:name="_Toc132111676"/>
      <w:bookmarkStart w:id="4986" w:name="_Toc132112013"/>
      <w:bookmarkStart w:id="4987" w:name="_Toc132112350"/>
      <w:bookmarkStart w:id="4988" w:name="_Toc132112687"/>
      <w:bookmarkStart w:id="4989" w:name="_Toc132113030"/>
      <w:bookmarkStart w:id="4990" w:name="_Toc132113374"/>
      <w:bookmarkStart w:id="4991" w:name="_Toc132113718"/>
      <w:bookmarkStart w:id="4992" w:name="_Toc132114062"/>
      <w:bookmarkStart w:id="4993" w:name="_Toc132114405"/>
      <w:bookmarkStart w:id="4994" w:name="_Toc132114754"/>
      <w:bookmarkStart w:id="4995" w:name="_Toc132115097"/>
      <w:bookmarkStart w:id="4996" w:name="_Toc132115446"/>
      <w:bookmarkStart w:id="4997" w:name="_Toc132115789"/>
      <w:bookmarkStart w:id="4998" w:name="_Toc132116132"/>
      <w:bookmarkStart w:id="4999" w:name="_Toc132116475"/>
      <w:bookmarkStart w:id="5000" w:name="_Toc132117505"/>
      <w:bookmarkStart w:id="5001" w:name="_Toc132117847"/>
      <w:bookmarkStart w:id="5002" w:name="_Toc132118189"/>
      <w:bookmarkStart w:id="5003" w:name="_Toc132118532"/>
      <w:bookmarkStart w:id="5004" w:name="_Toc132118874"/>
      <w:bookmarkStart w:id="5005" w:name="_Toc132119216"/>
      <w:bookmarkStart w:id="5006" w:name="_Toc132119558"/>
      <w:bookmarkStart w:id="5007" w:name="_Toc132119900"/>
      <w:bookmarkStart w:id="5008" w:name="_Toc132120242"/>
      <w:bookmarkStart w:id="5009" w:name="_Toc132120584"/>
      <w:bookmarkStart w:id="5010" w:name="_Toc132120925"/>
      <w:bookmarkStart w:id="5011" w:name="_Toc132121266"/>
      <w:bookmarkStart w:id="5012" w:name="_Toc132121607"/>
      <w:bookmarkStart w:id="5013" w:name="_Toc132121949"/>
      <w:bookmarkStart w:id="5014" w:name="_Toc132122298"/>
      <w:bookmarkStart w:id="5015" w:name="_Toc132122648"/>
      <w:bookmarkStart w:id="5016" w:name="_Toc130220476"/>
      <w:bookmarkStart w:id="5017" w:name="_Toc130471461"/>
      <w:bookmarkStart w:id="5018" w:name="_Toc132107537"/>
      <w:bookmarkStart w:id="5019" w:name="_Toc132109305"/>
      <w:bookmarkStart w:id="5020" w:name="_Toc132109641"/>
      <w:bookmarkStart w:id="5021" w:name="_Toc132109983"/>
      <w:bookmarkStart w:id="5022" w:name="_Toc132110319"/>
      <w:bookmarkStart w:id="5023" w:name="_Toc132110667"/>
      <w:bookmarkStart w:id="5024" w:name="_Toc132111003"/>
      <w:bookmarkStart w:id="5025" w:name="_Toc132111340"/>
      <w:bookmarkStart w:id="5026" w:name="_Toc132111677"/>
      <w:bookmarkStart w:id="5027" w:name="_Toc132112014"/>
      <w:bookmarkStart w:id="5028" w:name="_Toc132112351"/>
      <w:bookmarkStart w:id="5029" w:name="_Toc132112688"/>
      <w:bookmarkStart w:id="5030" w:name="_Toc132113031"/>
      <w:bookmarkStart w:id="5031" w:name="_Toc132113375"/>
      <w:bookmarkStart w:id="5032" w:name="_Toc132113719"/>
      <w:bookmarkStart w:id="5033" w:name="_Toc132114063"/>
      <w:bookmarkStart w:id="5034" w:name="_Toc132114406"/>
      <w:bookmarkStart w:id="5035" w:name="_Toc132114755"/>
      <w:bookmarkStart w:id="5036" w:name="_Toc132115098"/>
      <w:bookmarkStart w:id="5037" w:name="_Toc132115447"/>
      <w:bookmarkStart w:id="5038" w:name="_Toc132115790"/>
      <w:bookmarkStart w:id="5039" w:name="_Toc132116133"/>
      <w:bookmarkStart w:id="5040" w:name="_Toc132116476"/>
      <w:bookmarkStart w:id="5041" w:name="_Toc132117506"/>
      <w:bookmarkStart w:id="5042" w:name="_Toc132117848"/>
      <w:bookmarkStart w:id="5043" w:name="_Toc132118190"/>
      <w:bookmarkStart w:id="5044" w:name="_Toc132118533"/>
      <w:bookmarkStart w:id="5045" w:name="_Toc132118875"/>
      <w:bookmarkStart w:id="5046" w:name="_Toc132119217"/>
      <w:bookmarkStart w:id="5047" w:name="_Toc132119559"/>
      <w:bookmarkStart w:id="5048" w:name="_Toc132119901"/>
      <w:bookmarkStart w:id="5049" w:name="_Toc132120243"/>
      <w:bookmarkStart w:id="5050" w:name="_Toc132120585"/>
      <w:bookmarkStart w:id="5051" w:name="_Toc132120926"/>
      <w:bookmarkStart w:id="5052" w:name="_Toc132121267"/>
      <w:bookmarkStart w:id="5053" w:name="_Toc132121608"/>
      <w:bookmarkStart w:id="5054" w:name="_Toc132121950"/>
      <w:bookmarkStart w:id="5055" w:name="_Toc132122299"/>
      <w:bookmarkStart w:id="5056" w:name="_Toc132122649"/>
      <w:bookmarkStart w:id="5057" w:name="_Toc130220477"/>
      <w:bookmarkStart w:id="5058" w:name="_Toc130471462"/>
      <w:bookmarkStart w:id="5059" w:name="_Toc132107538"/>
      <w:bookmarkStart w:id="5060" w:name="_Toc132109306"/>
      <w:bookmarkStart w:id="5061" w:name="_Toc132109642"/>
      <w:bookmarkStart w:id="5062" w:name="_Toc132109984"/>
      <w:bookmarkStart w:id="5063" w:name="_Toc132110320"/>
      <w:bookmarkStart w:id="5064" w:name="_Toc132110668"/>
      <w:bookmarkStart w:id="5065" w:name="_Toc132111004"/>
      <w:bookmarkStart w:id="5066" w:name="_Toc132111341"/>
      <w:bookmarkStart w:id="5067" w:name="_Toc132111678"/>
      <w:bookmarkStart w:id="5068" w:name="_Toc132112015"/>
      <w:bookmarkStart w:id="5069" w:name="_Toc132112352"/>
      <w:bookmarkStart w:id="5070" w:name="_Toc132112689"/>
      <w:bookmarkStart w:id="5071" w:name="_Toc132113032"/>
      <w:bookmarkStart w:id="5072" w:name="_Toc132113376"/>
      <w:bookmarkStart w:id="5073" w:name="_Toc132113720"/>
      <w:bookmarkStart w:id="5074" w:name="_Toc132114064"/>
      <w:bookmarkStart w:id="5075" w:name="_Toc132114407"/>
      <w:bookmarkStart w:id="5076" w:name="_Toc132114756"/>
      <w:bookmarkStart w:id="5077" w:name="_Toc132115099"/>
      <w:bookmarkStart w:id="5078" w:name="_Toc132115448"/>
      <w:bookmarkStart w:id="5079" w:name="_Toc132115791"/>
      <w:bookmarkStart w:id="5080" w:name="_Toc132116134"/>
      <w:bookmarkStart w:id="5081" w:name="_Toc132116477"/>
      <w:bookmarkStart w:id="5082" w:name="_Toc132117507"/>
      <w:bookmarkStart w:id="5083" w:name="_Toc132117849"/>
      <w:bookmarkStart w:id="5084" w:name="_Toc132118191"/>
      <w:bookmarkStart w:id="5085" w:name="_Toc132118534"/>
      <w:bookmarkStart w:id="5086" w:name="_Toc132118876"/>
      <w:bookmarkStart w:id="5087" w:name="_Toc132119218"/>
      <w:bookmarkStart w:id="5088" w:name="_Toc132119560"/>
      <w:bookmarkStart w:id="5089" w:name="_Toc132119902"/>
      <w:bookmarkStart w:id="5090" w:name="_Toc132120244"/>
      <w:bookmarkStart w:id="5091" w:name="_Toc132120586"/>
      <w:bookmarkStart w:id="5092" w:name="_Toc132120927"/>
      <w:bookmarkStart w:id="5093" w:name="_Toc132121268"/>
      <w:bookmarkStart w:id="5094" w:name="_Toc132121609"/>
      <w:bookmarkStart w:id="5095" w:name="_Toc132121951"/>
      <w:bookmarkStart w:id="5096" w:name="_Toc132122300"/>
      <w:bookmarkStart w:id="5097" w:name="_Toc132122650"/>
      <w:bookmarkStart w:id="5098" w:name="_Toc130220478"/>
      <w:bookmarkStart w:id="5099" w:name="_Toc130471463"/>
      <w:bookmarkStart w:id="5100" w:name="_Toc132107539"/>
      <w:bookmarkStart w:id="5101" w:name="_Toc132109307"/>
      <w:bookmarkStart w:id="5102" w:name="_Toc132109643"/>
      <w:bookmarkStart w:id="5103" w:name="_Toc132109985"/>
      <w:bookmarkStart w:id="5104" w:name="_Toc132110321"/>
      <w:bookmarkStart w:id="5105" w:name="_Toc132110669"/>
      <w:bookmarkStart w:id="5106" w:name="_Toc132111005"/>
      <w:bookmarkStart w:id="5107" w:name="_Toc132111342"/>
      <w:bookmarkStart w:id="5108" w:name="_Toc132111679"/>
      <w:bookmarkStart w:id="5109" w:name="_Toc132112016"/>
      <w:bookmarkStart w:id="5110" w:name="_Toc132112353"/>
      <w:bookmarkStart w:id="5111" w:name="_Toc132112690"/>
      <w:bookmarkStart w:id="5112" w:name="_Toc132113033"/>
      <w:bookmarkStart w:id="5113" w:name="_Toc132113377"/>
      <w:bookmarkStart w:id="5114" w:name="_Toc132113721"/>
      <w:bookmarkStart w:id="5115" w:name="_Toc132114065"/>
      <w:bookmarkStart w:id="5116" w:name="_Toc132114408"/>
      <w:bookmarkStart w:id="5117" w:name="_Toc132114757"/>
      <w:bookmarkStart w:id="5118" w:name="_Toc132115100"/>
      <w:bookmarkStart w:id="5119" w:name="_Toc132115449"/>
      <w:bookmarkStart w:id="5120" w:name="_Toc132115792"/>
      <w:bookmarkStart w:id="5121" w:name="_Toc132116135"/>
      <w:bookmarkStart w:id="5122" w:name="_Toc132116478"/>
      <w:bookmarkStart w:id="5123" w:name="_Toc132117508"/>
      <w:bookmarkStart w:id="5124" w:name="_Toc132117850"/>
      <w:bookmarkStart w:id="5125" w:name="_Toc132118192"/>
      <w:bookmarkStart w:id="5126" w:name="_Toc132118535"/>
      <w:bookmarkStart w:id="5127" w:name="_Toc132118877"/>
      <w:bookmarkStart w:id="5128" w:name="_Toc132119219"/>
      <w:bookmarkStart w:id="5129" w:name="_Toc132119561"/>
      <w:bookmarkStart w:id="5130" w:name="_Toc132119903"/>
      <w:bookmarkStart w:id="5131" w:name="_Toc132120245"/>
      <w:bookmarkStart w:id="5132" w:name="_Toc132120587"/>
      <w:bookmarkStart w:id="5133" w:name="_Toc132120928"/>
      <w:bookmarkStart w:id="5134" w:name="_Toc132121269"/>
      <w:bookmarkStart w:id="5135" w:name="_Toc132121610"/>
      <w:bookmarkStart w:id="5136" w:name="_Toc132121952"/>
      <w:bookmarkStart w:id="5137" w:name="_Toc132122301"/>
      <w:bookmarkStart w:id="5138" w:name="_Toc132122651"/>
      <w:bookmarkStart w:id="5139" w:name="_Toc130220479"/>
      <w:bookmarkStart w:id="5140" w:name="_Toc130471464"/>
      <w:bookmarkStart w:id="5141" w:name="_Toc132107540"/>
      <w:bookmarkStart w:id="5142" w:name="_Toc132109308"/>
      <w:bookmarkStart w:id="5143" w:name="_Toc132109644"/>
      <w:bookmarkStart w:id="5144" w:name="_Toc132109986"/>
      <w:bookmarkStart w:id="5145" w:name="_Toc132110322"/>
      <w:bookmarkStart w:id="5146" w:name="_Toc132110670"/>
      <w:bookmarkStart w:id="5147" w:name="_Toc132111006"/>
      <w:bookmarkStart w:id="5148" w:name="_Toc132111343"/>
      <w:bookmarkStart w:id="5149" w:name="_Toc132111680"/>
      <w:bookmarkStart w:id="5150" w:name="_Toc132112017"/>
      <w:bookmarkStart w:id="5151" w:name="_Toc132112354"/>
      <w:bookmarkStart w:id="5152" w:name="_Toc132112691"/>
      <w:bookmarkStart w:id="5153" w:name="_Toc132113034"/>
      <w:bookmarkStart w:id="5154" w:name="_Toc132113378"/>
      <w:bookmarkStart w:id="5155" w:name="_Toc132113722"/>
      <w:bookmarkStart w:id="5156" w:name="_Toc132114066"/>
      <w:bookmarkStart w:id="5157" w:name="_Toc132114409"/>
      <w:bookmarkStart w:id="5158" w:name="_Toc132114758"/>
      <w:bookmarkStart w:id="5159" w:name="_Toc132115101"/>
      <w:bookmarkStart w:id="5160" w:name="_Toc132115450"/>
      <w:bookmarkStart w:id="5161" w:name="_Toc132115793"/>
      <w:bookmarkStart w:id="5162" w:name="_Toc132116136"/>
      <w:bookmarkStart w:id="5163" w:name="_Toc132116479"/>
      <w:bookmarkStart w:id="5164" w:name="_Toc132117509"/>
      <w:bookmarkStart w:id="5165" w:name="_Toc132117851"/>
      <w:bookmarkStart w:id="5166" w:name="_Toc132118193"/>
      <w:bookmarkStart w:id="5167" w:name="_Toc132118536"/>
      <w:bookmarkStart w:id="5168" w:name="_Toc132118878"/>
      <w:bookmarkStart w:id="5169" w:name="_Toc132119220"/>
      <w:bookmarkStart w:id="5170" w:name="_Toc132119562"/>
      <w:bookmarkStart w:id="5171" w:name="_Toc132119904"/>
      <w:bookmarkStart w:id="5172" w:name="_Toc132120246"/>
      <w:bookmarkStart w:id="5173" w:name="_Toc132120588"/>
      <w:bookmarkStart w:id="5174" w:name="_Toc132120929"/>
      <w:bookmarkStart w:id="5175" w:name="_Toc132121270"/>
      <w:bookmarkStart w:id="5176" w:name="_Toc132121611"/>
      <w:bookmarkStart w:id="5177" w:name="_Toc132121953"/>
      <w:bookmarkStart w:id="5178" w:name="_Toc132122302"/>
      <w:bookmarkStart w:id="5179" w:name="_Toc132122652"/>
      <w:bookmarkStart w:id="5180" w:name="_Toc130220480"/>
      <w:bookmarkStart w:id="5181" w:name="_Toc130471465"/>
      <w:bookmarkStart w:id="5182" w:name="_Toc132107541"/>
      <w:bookmarkStart w:id="5183" w:name="_Toc132109309"/>
      <w:bookmarkStart w:id="5184" w:name="_Toc132109645"/>
      <w:bookmarkStart w:id="5185" w:name="_Toc132109987"/>
      <w:bookmarkStart w:id="5186" w:name="_Toc132110323"/>
      <w:bookmarkStart w:id="5187" w:name="_Toc132110671"/>
      <w:bookmarkStart w:id="5188" w:name="_Toc132111007"/>
      <w:bookmarkStart w:id="5189" w:name="_Toc132111344"/>
      <w:bookmarkStart w:id="5190" w:name="_Toc132111681"/>
      <w:bookmarkStart w:id="5191" w:name="_Toc132112018"/>
      <w:bookmarkStart w:id="5192" w:name="_Toc132112355"/>
      <w:bookmarkStart w:id="5193" w:name="_Toc132112692"/>
      <w:bookmarkStart w:id="5194" w:name="_Toc132113035"/>
      <w:bookmarkStart w:id="5195" w:name="_Toc132113379"/>
      <w:bookmarkStart w:id="5196" w:name="_Toc132113723"/>
      <w:bookmarkStart w:id="5197" w:name="_Toc132114067"/>
      <w:bookmarkStart w:id="5198" w:name="_Toc132114410"/>
      <w:bookmarkStart w:id="5199" w:name="_Toc132114759"/>
      <w:bookmarkStart w:id="5200" w:name="_Toc132115102"/>
      <w:bookmarkStart w:id="5201" w:name="_Toc132115451"/>
      <w:bookmarkStart w:id="5202" w:name="_Toc132115794"/>
      <w:bookmarkStart w:id="5203" w:name="_Toc132116137"/>
      <w:bookmarkStart w:id="5204" w:name="_Toc132116480"/>
      <w:bookmarkStart w:id="5205" w:name="_Toc132117510"/>
      <w:bookmarkStart w:id="5206" w:name="_Toc132117852"/>
      <w:bookmarkStart w:id="5207" w:name="_Toc132118194"/>
      <w:bookmarkStart w:id="5208" w:name="_Toc132118537"/>
      <w:bookmarkStart w:id="5209" w:name="_Toc132118879"/>
      <w:bookmarkStart w:id="5210" w:name="_Toc132119221"/>
      <w:bookmarkStart w:id="5211" w:name="_Toc132119563"/>
      <w:bookmarkStart w:id="5212" w:name="_Toc132119905"/>
      <w:bookmarkStart w:id="5213" w:name="_Toc132120247"/>
      <w:bookmarkStart w:id="5214" w:name="_Toc132120589"/>
      <w:bookmarkStart w:id="5215" w:name="_Toc132120930"/>
      <w:bookmarkStart w:id="5216" w:name="_Toc132121271"/>
      <w:bookmarkStart w:id="5217" w:name="_Toc132121612"/>
      <w:bookmarkStart w:id="5218" w:name="_Toc132121954"/>
      <w:bookmarkStart w:id="5219" w:name="_Toc132122303"/>
      <w:bookmarkStart w:id="5220" w:name="_Toc132122653"/>
      <w:bookmarkStart w:id="5221" w:name="_Toc130220481"/>
      <w:bookmarkStart w:id="5222" w:name="_Toc130471466"/>
      <w:bookmarkStart w:id="5223" w:name="_Toc132107542"/>
      <w:bookmarkStart w:id="5224" w:name="_Toc132109310"/>
      <w:bookmarkStart w:id="5225" w:name="_Toc132109646"/>
      <w:bookmarkStart w:id="5226" w:name="_Toc132109988"/>
      <w:bookmarkStart w:id="5227" w:name="_Toc132110324"/>
      <w:bookmarkStart w:id="5228" w:name="_Toc132110672"/>
      <w:bookmarkStart w:id="5229" w:name="_Toc132111008"/>
      <w:bookmarkStart w:id="5230" w:name="_Toc132111345"/>
      <w:bookmarkStart w:id="5231" w:name="_Toc132111682"/>
      <w:bookmarkStart w:id="5232" w:name="_Toc132112019"/>
      <w:bookmarkStart w:id="5233" w:name="_Toc132112356"/>
      <w:bookmarkStart w:id="5234" w:name="_Toc132112693"/>
      <w:bookmarkStart w:id="5235" w:name="_Toc132113036"/>
      <w:bookmarkStart w:id="5236" w:name="_Toc132113380"/>
      <w:bookmarkStart w:id="5237" w:name="_Toc132113724"/>
      <w:bookmarkStart w:id="5238" w:name="_Toc132114068"/>
      <w:bookmarkStart w:id="5239" w:name="_Toc132114411"/>
      <w:bookmarkStart w:id="5240" w:name="_Toc132114760"/>
      <w:bookmarkStart w:id="5241" w:name="_Toc132115103"/>
      <w:bookmarkStart w:id="5242" w:name="_Toc132115452"/>
      <w:bookmarkStart w:id="5243" w:name="_Toc132115795"/>
      <w:bookmarkStart w:id="5244" w:name="_Toc132116138"/>
      <w:bookmarkStart w:id="5245" w:name="_Toc132116481"/>
      <w:bookmarkStart w:id="5246" w:name="_Toc132117511"/>
      <w:bookmarkStart w:id="5247" w:name="_Toc132117853"/>
      <w:bookmarkStart w:id="5248" w:name="_Toc132118195"/>
      <w:bookmarkStart w:id="5249" w:name="_Toc132118538"/>
      <w:bookmarkStart w:id="5250" w:name="_Toc132118880"/>
      <w:bookmarkStart w:id="5251" w:name="_Toc132119222"/>
      <w:bookmarkStart w:id="5252" w:name="_Toc132119564"/>
      <w:bookmarkStart w:id="5253" w:name="_Toc132119906"/>
      <w:bookmarkStart w:id="5254" w:name="_Toc132120248"/>
      <w:bookmarkStart w:id="5255" w:name="_Toc132120590"/>
      <w:bookmarkStart w:id="5256" w:name="_Toc132120931"/>
      <w:bookmarkStart w:id="5257" w:name="_Toc132121272"/>
      <w:bookmarkStart w:id="5258" w:name="_Toc132121613"/>
      <w:bookmarkStart w:id="5259" w:name="_Toc132121955"/>
      <w:bookmarkStart w:id="5260" w:name="_Toc132122304"/>
      <w:bookmarkStart w:id="5261" w:name="_Toc132122654"/>
      <w:bookmarkStart w:id="5262" w:name="_Toc130220482"/>
      <w:bookmarkStart w:id="5263" w:name="_Toc130471467"/>
      <w:bookmarkStart w:id="5264" w:name="_Toc132107543"/>
      <w:bookmarkStart w:id="5265" w:name="_Toc132109311"/>
      <w:bookmarkStart w:id="5266" w:name="_Toc132109647"/>
      <w:bookmarkStart w:id="5267" w:name="_Toc132109989"/>
      <w:bookmarkStart w:id="5268" w:name="_Toc132110325"/>
      <w:bookmarkStart w:id="5269" w:name="_Toc132110673"/>
      <w:bookmarkStart w:id="5270" w:name="_Toc132111009"/>
      <w:bookmarkStart w:id="5271" w:name="_Toc132111346"/>
      <w:bookmarkStart w:id="5272" w:name="_Toc132111683"/>
      <w:bookmarkStart w:id="5273" w:name="_Toc132112020"/>
      <w:bookmarkStart w:id="5274" w:name="_Toc132112357"/>
      <w:bookmarkStart w:id="5275" w:name="_Toc132112694"/>
      <w:bookmarkStart w:id="5276" w:name="_Toc132113037"/>
      <w:bookmarkStart w:id="5277" w:name="_Toc132113381"/>
      <w:bookmarkStart w:id="5278" w:name="_Toc132113725"/>
      <w:bookmarkStart w:id="5279" w:name="_Toc132114069"/>
      <w:bookmarkStart w:id="5280" w:name="_Toc132114412"/>
      <w:bookmarkStart w:id="5281" w:name="_Toc132114761"/>
      <w:bookmarkStart w:id="5282" w:name="_Toc132115104"/>
      <w:bookmarkStart w:id="5283" w:name="_Toc132115453"/>
      <w:bookmarkStart w:id="5284" w:name="_Toc132115796"/>
      <w:bookmarkStart w:id="5285" w:name="_Toc132116139"/>
      <w:bookmarkStart w:id="5286" w:name="_Toc132116482"/>
      <w:bookmarkStart w:id="5287" w:name="_Toc132117512"/>
      <w:bookmarkStart w:id="5288" w:name="_Toc132117854"/>
      <w:bookmarkStart w:id="5289" w:name="_Toc132118196"/>
      <w:bookmarkStart w:id="5290" w:name="_Toc132118539"/>
      <w:bookmarkStart w:id="5291" w:name="_Toc132118881"/>
      <w:bookmarkStart w:id="5292" w:name="_Toc132119223"/>
      <w:bookmarkStart w:id="5293" w:name="_Toc132119565"/>
      <w:bookmarkStart w:id="5294" w:name="_Toc132119907"/>
      <w:bookmarkStart w:id="5295" w:name="_Toc132120249"/>
      <w:bookmarkStart w:id="5296" w:name="_Toc132120591"/>
      <w:bookmarkStart w:id="5297" w:name="_Toc132120932"/>
      <w:bookmarkStart w:id="5298" w:name="_Toc132121273"/>
      <w:bookmarkStart w:id="5299" w:name="_Toc132121614"/>
      <w:bookmarkStart w:id="5300" w:name="_Toc132121956"/>
      <w:bookmarkStart w:id="5301" w:name="_Toc132122305"/>
      <w:bookmarkStart w:id="5302" w:name="_Toc132122655"/>
      <w:bookmarkStart w:id="5303" w:name="_Toc130220483"/>
      <w:bookmarkStart w:id="5304" w:name="_Toc130471468"/>
      <w:bookmarkStart w:id="5305" w:name="_Toc132107544"/>
      <w:bookmarkStart w:id="5306" w:name="_Toc132109312"/>
      <w:bookmarkStart w:id="5307" w:name="_Toc132109648"/>
      <w:bookmarkStart w:id="5308" w:name="_Toc132109990"/>
      <w:bookmarkStart w:id="5309" w:name="_Toc132110326"/>
      <w:bookmarkStart w:id="5310" w:name="_Toc132110674"/>
      <w:bookmarkStart w:id="5311" w:name="_Toc132111010"/>
      <w:bookmarkStart w:id="5312" w:name="_Toc132111347"/>
      <w:bookmarkStart w:id="5313" w:name="_Toc132111684"/>
      <w:bookmarkStart w:id="5314" w:name="_Toc132112021"/>
      <w:bookmarkStart w:id="5315" w:name="_Toc132112358"/>
      <w:bookmarkStart w:id="5316" w:name="_Toc132112695"/>
      <w:bookmarkStart w:id="5317" w:name="_Toc132113038"/>
      <w:bookmarkStart w:id="5318" w:name="_Toc132113382"/>
      <w:bookmarkStart w:id="5319" w:name="_Toc132113726"/>
      <w:bookmarkStart w:id="5320" w:name="_Toc132114070"/>
      <w:bookmarkStart w:id="5321" w:name="_Toc132114413"/>
      <w:bookmarkStart w:id="5322" w:name="_Toc132114762"/>
      <w:bookmarkStart w:id="5323" w:name="_Toc132115105"/>
      <w:bookmarkStart w:id="5324" w:name="_Toc132115454"/>
      <w:bookmarkStart w:id="5325" w:name="_Toc132115797"/>
      <w:bookmarkStart w:id="5326" w:name="_Toc132116140"/>
      <w:bookmarkStart w:id="5327" w:name="_Toc132116483"/>
      <w:bookmarkStart w:id="5328" w:name="_Toc132117513"/>
      <w:bookmarkStart w:id="5329" w:name="_Toc132117855"/>
      <w:bookmarkStart w:id="5330" w:name="_Toc132118197"/>
      <w:bookmarkStart w:id="5331" w:name="_Toc132118540"/>
      <w:bookmarkStart w:id="5332" w:name="_Toc132118882"/>
      <w:bookmarkStart w:id="5333" w:name="_Toc132119224"/>
      <w:bookmarkStart w:id="5334" w:name="_Toc132119566"/>
      <w:bookmarkStart w:id="5335" w:name="_Toc132119908"/>
      <w:bookmarkStart w:id="5336" w:name="_Toc132120250"/>
      <w:bookmarkStart w:id="5337" w:name="_Toc132120592"/>
      <w:bookmarkStart w:id="5338" w:name="_Toc132120933"/>
      <w:bookmarkStart w:id="5339" w:name="_Toc132121274"/>
      <w:bookmarkStart w:id="5340" w:name="_Toc132121615"/>
      <w:bookmarkStart w:id="5341" w:name="_Toc132121957"/>
      <w:bookmarkStart w:id="5342" w:name="_Toc132122306"/>
      <w:bookmarkStart w:id="5343" w:name="_Toc132122656"/>
      <w:bookmarkStart w:id="5344" w:name="_Toc130220484"/>
      <w:bookmarkStart w:id="5345" w:name="_Toc130471469"/>
      <w:bookmarkStart w:id="5346" w:name="_Toc132107545"/>
      <w:bookmarkStart w:id="5347" w:name="_Toc132109313"/>
      <w:bookmarkStart w:id="5348" w:name="_Toc132109649"/>
      <w:bookmarkStart w:id="5349" w:name="_Toc132109991"/>
      <w:bookmarkStart w:id="5350" w:name="_Toc132110327"/>
      <w:bookmarkStart w:id="5351" w:name="_Toc132110675"/>
      <w:bookmarkStart w:id="5352" w:name="_Toc132111011"/>
      <w:bookmarkStart w:id="5353" w:name="_Toc132111348"/>
      <w:bookmarkStart w:id="5354" w:name="_Toc132111685"/>
      <w:bookmarkStart w:id="5355" w:name="_Toc132112022"/>
      <w:bookmarkStart w:id="5356" w:name="_Toc132112359"/>
      <w:bookmarkStart w:id="5357" w:name="_Toc132112696"/>
      <w:bookmarkStart w:id="5358" w:name="_Toc132113039"/>
      <w:bookmarkStart w:id="5359" w:name="_Toc132113383"/>
      <w:bookmarkStart w:id="5360" w:name="_Toc132113727"/>
      <w:bookmarkStart w:id="5361" w:name="_Toc132114071"/>
      <w:bookmarkStart w:id="5362" w:name="_Toc132114414"/>
      <w:bookmarkStart w:id="5363" w:name="_Toc132114763"/>
      <w:bookmarkStart w:id="5364" w:name="_Toc132115106"/>
      <w:bookmarkStart w:id="5365" w:name="_Toc132115455"/>
      <w:bookmarkStart w:id="5366" w:name="_Toc132115798"/>
      <w:bookmarkStart w:id="5367" w:name="_Toc132116141"/>
      <w:bookmarkStart w:id="5368" w:name="_Toc132116484"/>
      <w:bookmarkStart w:id="5369" w:name="_Toc132117514"/>
      <w:bookmarkStart w:id="5370" w:name="_Toc132117856"/>
      <w:bookmarkStart w:id="5371" w:name="_Toc132118198"/>
      <w:bookmarkStart w:id="5372" w:name="_Toc132118541"/>
      <w:bookmarkStart w:id="5373" w:name="_Toc132118883"/>
      <w:bookmarkStart w:id="5374" w:name="_Toc132119225"/>
      <w:bookmarkStart w:id="5375" w:name="_Toc132119567"/>
      <w:bookmarkStart w:id="5376" w:name="_Toc132119909"/>
      <w:bookmarkStart w:id="5377" w:name="_Toc132120251"/>
      <w:bookmarkStart w:id="5378" w:name="_Toc132120593"/>
      <w:bookmarkStart w:id="5379" w:name="_Toc132120934"/>
      <w:bookmarkStart w:id="5380" w:name="_Toc132121275"/>
      <w:bookmarkStart w:id="5381" w:name="_Toc132121616"/>
      <w:bookmarkStart w:id="5382" w:name="_Toc132121958"/>
      <w:bookmarkStart w:id="5383" w:name="_Toc132122307"/>
      <w:bookmarkStart w:id="5384" w:name="_Toc132122657"/>
      <w:bookmarkStart w:id="5385" w:name="_Toc130220485"/>
      <w:bookmarkStart w:id="5386" w:name="_Toc130471470"/>
      <w:bookmarkStart w:id="5387" w:name="_Toc132107546"/>
      <w:bookmarkStart w:id="5388" w:name="_Toc132109314"/>
      <w:bookmarkStart w:id="5389" w:name="_Toc132109650"/>
      <w:bookmarkStart w:id="5390" w:name="_Toc132109992"/>
      <w:bookmarkStart w:id="5391" w:name="_Toc132110328"/>
      <w:bookmarkStart w:id="5392" w:name="_Toc132110676"/>
      <w:bookmarkStart w:id="5393" w:name="_Toc132111012"/>
      <w:bookmarkStart w:id="5394" w:name="_Toc132111349"/>
      <w:bookmarkStart w:id="5395" w:name="_Toc132111686"/>
      <w:bookmarkStart w:id="5396" w:name="_Toc132112023"/>
      <w:bookmarkStart w:id="5397" w:name="_Toc132112360"/>
      <w:bookmarkStart w:id="5398" w:name="_Toc132112697"/>
      <w:bookmarkStart w:id="5399" w:name="_Toc132113040"/>
      <w:bookmarkStart w:id="5400" w:name="_Toc132113384"/>
      <w:bookmarkStart w:id="5401" w:name="_Toc132113728"/>
      <w:bookmarkStart w:id="5402" w:name="_Toc132114072"/>
      <w:bookmarkStart w:id="5403" w:name="_Toc132114415"/>
      <w:bookmarkStart w:id="5404" w:name="_Toc132114764"/>
      <w:bookmarkStart w:id="5405" w:name="_Toc132115107"/>
      <w:bookmarkStart w:id="5406" w:name="_Toc132115456"/>
      <w:bookmarkStart w:id="5407" w:name="_Toc132115799"/>
      <w:bookmarkStart w:id="5408" w:name="_Toc132116142"/>
      <w:bookmarkStart w:id="5409" w:name="_Toc132116485"/>
      <w:bookmarkStart w:id="5410" w:name="_Toc132117515"/>
      <w:bookmarkStart w:id="5411" w:name="_Toc132117857"/>
      <w:bookmarkStart w:id="5412" w:name="_Toc132118199"/>
      <w:bookmarkStart w:id="5413" w:name="_Toc132118542"/>
      <w:bookmarkStart w:id="5414" w:name="_Toc132118884"/>
      <w:bookmarkStart w:id="5415" w:name="_Toc132119226"/>
      <w:bookmarkStart w:id="5416" w:name="_Toc132119568"/>
      <w:bookmarkStart w:id="5417" w:name="_Toc132119910"/>
      <w:bookmarkStart w:id="5418" w:name="_Toc132120252"/>
      <w:bookmarkStart w:id="5419" w:name="_Toc132120594"/>
      <w:bookmarkStart w:id="5420" w:name="_Toc132120935"/>
      <w:bookmarkStart w:id="5421" w:name="_Toc132121276"/>
      <w:bookmarkStart w:id="5422" w:name="_Toc132121617"/>
      <w:bookmarkStart w:id="5423" w:name="_Toc132121959"/>
      <w:bookmarkStart w:id="5424" w:name="_Toc132122308"/>
      <w:bookmarkStart w:id="5425" w:name="_Toc132122658"/>
      <w:bookmarkStart w:id="5426" w:name="_Toc130220486"/>
      <w:bookmarkStart w:id="5427" w:name="_Toc130471471"/>
      <w:bookmarkStart w:id="5428" w:name="_Toc132107547"/>
      <w:bookmarkStart w:id="5429" w:name="_Toc132109315"/>
      <w:bookmarkStart w:id="5430" w:name="_Toc132109651"/>
      <w:bookmarkStart w:id="5431" w:name="_Toc132109993"/>
      <w:bookmarkStart w:id="5432" w:name="_Toc132110329"/>
      <w:bookmarkStart w:id="5433" w:name="_Toc132110677"/>
      <w:bookmarkStart w:id="5434" w:name="_Toc132111013"/>
      <w:bookmarkStart w:id="5435" w:name="_Toc132111350"/>
      <w:bookmarkStart w:id="5436" w:name="_Toc132111687"/>
      <w:bookmarkStart w:id="5437" w:name="_Toc132112024"/>
      <w:bookmarkStart w:id="5438" w:name="_Toc132112361"/>
      <w:bookmarkStart w:id="5439" w:name="_Toc132112698"/>
      <w:bookmarkStart w:id="5440" w:name="_Toc132113041"/>
      <w:bookmarkStart w:id="5441" w:name="_Toc132113385"/>
      <w:bookmarkStart w:id="5442" w:name="_Toc132113729"/>
      <w:bookmarkStart w:id="5443" w:name="_Toc132114073"/>
      <w:bookmarkStart w:id="5444" w:name="_Toc132114416"/>
      <w:bookmarkStart w:id="5445" w:name="_Toc132114765"/>
      <w:bookmarkStart w:id="5446" w:name="_Toc132115108"/>
      <w:bookmarkStart w:id="5447" w:name="_Toc132115457"/>
      <w:bookmarkStart w:id="5448" w:name="_Toc132115800"/>
      <w:bookmarkStart w:id="5449" w:name="_Toc132116143"/>
      <w:bookmarkStart w:id="5450" w:name="_Toc132116486"/>
      <w:bookmarkStart w:id="5451" w:name="_Toc132117516"/>
      <w:bookmarkStart w:id="5452" w:name="_Toc132117858"/>
      <w:bookmarkStart w:id="5453" w:name="_Toc132118200"/>
      <w:bookmarkStart w:id="5454" w:name="_Toc132118543"/>
      <w:bookmarkStart w:id="5455" w:name="_Toc132118885"/>
      <w:bookmarkStart w:id="5456" w:name="_Toc132119227"/>
      <w:bookmarkStart w:id="5457" w:name="_Toc132119569"/>
      <w:bookmarkStart w:id="5458" w:name="_Toc132119911"/>
      <w:bookmarkStart w:id="5459" w:name="_Toc132120253"/>
      <w:bookmarkStart w:id="5460" w:name="_Toc132120595"/>
      <w:bookmarkStart w:id="5461" w:name="_Toc132120936"/>
      <w:bookmarkStart w:id="5462" w:name="_Toc132121277"/>
      <w:bookmarkStart w:id="5463" w:name="_Toc132121618"/>
      <w:bookmarkStart w:id="5464" w:name="_Toc132121960"/>
      <w:bookmarkStart w:id="5465" w:name="_Toc132122309"/>
      <w:bookmarkStart w:id="5466" w:name="_Toc132122659"/>
      <w:bookmarkStart w:id="5467" w:name="_Toc130220487"/>
      <w:bookmarkStart w:id="5468" w:name="_Toc130471472"/>
      <w:bookmarkStart w:id="5469" w:name="_Toc132107548"/>
      <w:bookmarkStart w:id="5470" w:name="_Toc132109316"/>
      <w:bookmarkStart w:id="5471" w:name="_Toc132109652"/>
      <w:bookmarkStart w:id="5472" w:name="_Toc132109994"/>
      <w:bookmarkStart w:id="5473" w:name="_Toc132110330"/>
      <w:bookmarkStart w:id="5474" w:name="_Toc132110678"/>
      <w:bookmarkStart w:id="5475" w:name="_Toc132111014"/>
      <w:bookmarkStart w:id="5476" w:name="_Toc132111351"/>
      <w:bookmarkStart w:id="5477" w:name="_Toc132111688"/>
      <w:bookmarkStart w:id="5478" w:name="_Toc132112025"/>
      <w:bookmarkStart w:id="5479" w:name="_Toc132112362"/>
      <w:bookmarkStart w:id="5480" w:name="_Toc132112699"/>
      <w:bookmarkStart w:id="5481" w:name="_Toc132113042"/>
      <w:bookmarkStart w:id="5482" w:name="_Toc132113386"/>
      <w:bookmarkStart w:id="5483" w:name="_Toc132113730"/>
      <w:bookmarkStart w:id="5484" w:name="_Toc132114074"/>
      <w:bookmarkStart w:id="5485" w:name="_Toc132114417"/>
      <w:bookmarkStart w:id="5486" w:name="_Toc132114766"/>
      <w:bookmarkStart w:id="5487" w:name="_Toc132115109"/>
      <w:bookmarkStart w:id="5488" w:name="_Toc132115458"/>
      <w:bookmarkStart w:id="5489" w:name="_Toc132115801"/>
      <w:bookmarkStart w:id="5490" w:name="_Toc132116144"/>
      <w:bookmarkStart w:id="5491" w:name="_Toc132116487"/>
      <w:bookmarkStart w:id="5492" w:name="_Toc132117517"/>
      <w:bookmarkStart w:id="5493" w:name="_Toc132117859"/>
      <w:bookmarkStart w:id="5494" w:name="_Toc132118201"/>
      <w:bookmarkStart w:id="5495" w:name="_Toc132118544"/>
      <w:bookmarkStart w:id="5496" w:name="_Toc132118886"/>
      <w:bookmarkStart w:id="5497" w:name="_Toc132119228"/>
      <w:bookmarkStart w:id="5498" w:name="_Toc132119570"/>
      <w:bookmarkStart w:id="5499" w:name="_Toc132119912"/>
      <w:bookmarkStart w:id="5500" w:name="_Toc132120254"/>
      <w:bookmarkStart w:id="5501" w:name="_Toc132120596"/>
      <w:bookmarkStart w:id="5502" w:name="_Toc132120937"/>
      <w:bookmarkStart w:id="5503" w:name="_Toc132121278"/>
      <w:bookmarkStart w:id="5504" w:name="_Toc132121619"/>
      <w:bookmarkStart w:id="5505" w:name="_Toc132121961"/>
      <w:bookmarkStart w:id="5506" w:name="_Toc132122310"/>
      <w:bookmarkStart w:id="5507" w:name="_Toc132122660"/>
      <w:bookmarkStart w:id="5508" w:name="_Toc130220488"/>
      <w:bookmarkStart w:id="5509" w:name="_Toc130471473"/>
      <w:bookmarkStart w:id="5510" w:name="_Toc132107549"/>
      <w:bookmarkStart w:id="5511" w:name="_Toc132109317"/>
      <w:bookmarkStart w:id="5512" w:name="_Toc132109653"/>
      <w:bookmarkStart w:id="5513" w:name="_Toc132109995"/>
      <w:bookmarkStart w:id="5514" w:name="_Toc132110331"/>
      <w:bookmarkStart w:id="5515" w:name="_Toc132110679"/>
      <w:bookmarkStart w:id="5516" w:name="_Toc132111015"/>
      <w:bookmarkStart w:id="5517" w:name="_Toc132111352"/>
      <w:bookmarkStart w:id="5518" w:name="_Toc132111689"/>
      <w:bookmarkStart w:id="5519" w:name="_Toc132112026"/>
      <w:bookmarkStart w:id="5520" w:name="_Toc132112363"/>
      <w:bookmarkStart w:id="5521" w:name="_Toc132112700"/>
      <w:bookmarkStart w:id="5522" w:name="_Toc132113043"/>
      <w:bookmarkStart w:id="5523" w:name="_Toc132113387"/>
      <w:bookmarkStart w:id="5524" w:name="_Toc132113731"/>
      <w:bookmarkStart w:id="5525" w:name="_Toc132114075"/>
      <w:bookmarkStart w:id="5526" w:name="_Toc132114418"/>
      <w:bookmarkStart w:id="5527" w:name="_Toc132114767"/>
      <w:bookmarkStart w:id="5528" w:name="_Toc132115110"/>
      <w:bookmarkStart w:id="5529" w:name="_Toc132115459"/>
      <w:bookmarkStart w:id="5530" w:name="_Toc132115802"/>
      <w:bookmarkStart w:id="5531" w:name="_Toc132116145"/>
      <w:bookmarkStart w:id="5532" w:name="_Toc132116488"/>
      <w:bookmarkStart w:id="5533" w:name="_Toc132117518"/>
      <w:bookmarkStart w:id="5534" w:name="_Toc132117860"/>
      <w:bookmarkStart w:id="5535" w:name="_Toc132118202"/>
      <w:bookmarkStart w:id="5536" w:name="_Toc132118545"/>
      <w:bookmarkStart w:id="5537" w:name="_Toc132118887"/>
      <w:bookmarkStart w:id="5538" w:name="_Toc132119229"/>
      <w:bookmarkStart w:id="5539" w:name="_Toc132119571"/>
      <w:bookmarkStart w:id="5540" w:name="_Toc132119913"/>
      <w:bookmarkStart w:id="5541" w:name="_Toc132120255"/>
      <w:bookmarkStart w:id="5542" w:name="_Toc132120597"/>
      <w:bookmarkStart w:id="5543" w:name="_Toc132120938"/>
      <w:bookmarkStart w:id="5544" w:name="_Toc132121279"/>
      <w:bookmarkStart w:id="5545" w:name="_Toc132121620"/>
      <w:bookmarkStart w:id="5546" w:name="_Toc132121962"/>
      <w:bookmarkStart w:id="5547" w:name="_Toc132122311"/>
      <w:bookmarkStart w:id="5548" w:name="_Toc132122661"/>
      <w:bookmarkStart w:id="5549" w:name="_Toc130220489"/>
      <w:bookmarkStart w:id="5550" w:name="_Toc130471474"/>
      <w:bookmarkStart w:id="5551" w:name="_Toc132107550"/>
      <w:bookmarkStart w:id="5552" w:name="_Toc132109318"/>
      <w:bookmarkStart w:id="5553" w:name="_Toc132109654"/>
      <w:bookmarkStart w:id="5554" w:name="_Toc132109996"/>
      <w:bookmarkStart w:id="5555" w:name="_Toc132110332"/>
      <w:bookmarkStart w:id="5556" w:name="_Toc132110680"/>
      <w:bookmarkStart w:id="5557" w:name="_Toc132111016"/>
      <w:bookmarkStart w:id="5558" w:name="_Toc132111353"/>
      <w:bookmarkStart w:id="5559" w:name="_Toc132111690"/>
      <w:bookmarkStart w:id="5560" w:name="_Toc132112027"/>
      <w:bookmarkStart w:id="5561" w:name="_Toc132112364"/>
      <w:bookmarkStart w:id="5562" w:name="_Toc132112701"/>
      <w:bookmarkStart w:id="5563" w:name="_Toc132113044"/>
      <w:bookmarkStart w:id="5564" w:name="_Toc132113388"/>
      <w:bookmarkStart w:id="5565" w:name="_Toc132113732"/>
      <w:bookmarkStart w:id="5566" w:name="_Toc132114076"/>
      <w:bookmarkStart w:id="5567" w:name="_Toc132114419"/>
      <w:bookmarkStart w:id="5568" w:name="_Toc132114768"/>
      <w:bookmarkStart w:id="5569" w:name="_Toc132115111"/>
      <w:bookmarkStart w:id="5570" w:name="_Toc132115460"/>
      <w:bookmarkStart w:id="5571" w:name="_Toc132115803"/>
      <w:bookmarkStart w:id="5572" w:name="_Toc132116146"/>
      <w:bookmarkStart w:id="5573" w:name="_Toc132116489"/>
      <w:bookmarkStart w:id="5574" w:name="_Toc132117519"/>
      <w:bookmarkStart w:id="5575" w:name="_Toc132117861"/>
      <w:bookmarkStart w:id="5576" w:name="_Toc132118203"/>
      <w:bookmarkStart w:id="5577" w:name="_Toc132118546"/>
      <w:bookmarkStart w:id="5578" w:name="_Toc132118888"/>
      <w:bookmarkStart w:id="5579" w:name="_Toc132119230"/>
      <w:bookmarkStart w:id="5580" w:name="_Toc132119572"/>
      <w:bookmarkStart w:id="5581" w:name="_Toc132119914"/>
      <w:bookmarkStart w:id="5582" w:name="_Toc132120256"/>
      <w:bookmarkStart w:id="5583" w:name="_Toc132120598"/>
      <w:bookmarkStart w:id="5584" w:name="_Toc132120939"/>
      <w:bookmarkStart w:id="5585" w:name="_Toc132121280"/>
      <w:bookmarkStart w:id="5586" w:name="_Toc132121621"/>
      <w:bookmarkStart w:id="5587" w:name="_Toc132121963"/>
      <w:bookmarkStart w:id="5588" w:name="_Toc132122312"/>
      <w:bookmarkStart w:id="5589" w:name="_Toc132122662"/>
      <w:bookmarkStart w:id="5590" w:name="_Toc130220490"/>
      <w:bookmarkStart w:id="5591" w:name="_Toc130471475"/>
      <w:bookmarkStart w:id="5592" w:name="_Toc132107551"/>
      <w:bookmarkStart w:id="5593" w:name="_Toc132109319"/>
      <w:bookmarkStart w:id="5594" w:name="_Toc132109655"/>
      <w:bookmarkStart w:id="5595" w:name="_Toc132109997"/>
      <w:bookmarkStart w:id="5596" w:name="_Toc132110333"/>
      <w:bookmarkStart w:id="5597" w:name="_Toc132110681"/>
      <w:bookmarkStart w:id="5598" w:name="_Toc132111017"/>
      <w:bookmarkStart w:id="5599" w:name="_Toc132111354"/>
      <w:bookmarkStart w:id="5600" w:name="_Toc132111691"/>
      <w:bookmarkStart w:id="5601" w:name="_Toc132112028"/>
      <w:bookmarkStart w:id="5602" w:name="_Toc132112365"/>
      <w:bookmarkStart w:id="5603" w:name="_Toc132112702"/>
      <w:bookmarkStart w:id="5604" w:name="_Toc132113045"/>
      <w:bookmarkStart w:id="5605" w:name="_Toc132113389"/>
      <w:bookmarkStart w:id="5606" w:name="_Toc132113733"/>
      <w:bookmarkStart w:id="5607" w:name="_Toc132114077"/>
      <w:bookmarkStart w:id="5608" w:name="_Toc132114420"/>
      <w:bookmarkStart w:id="5609" w:name="_Toc132114769"/>
      <w:bookmarkStart w:id="5610" w:name="_Toc132115112"/>
      <w:bookmarkStart w:id="5611" w:name="_Toc132115461"/>
      <w:bookmarkStart w:id="5612" w:name="_Toc132115804"/>
      <w:bookmarkStart w:id="5613" w:name="_Toc132116147"/>
      <w:bookmarkStart w:id="5614" w:name="_Toc132116490"/>
      <w:bookmarkStart w:id="5615" w:name="_Toc132117520"/>
      <w:bookmarkStart w:id="5616" w:name="_Toc132117862"/>
      <w:bookmarkStart w:id="5617" w:name="_Toc132118204"/>
      <w:bookmarkStart w:id="5618" w:name="_Toc132118547"/>
      <w:bookmarkStart w:id="5619" w:name="_Toc132118889"/>
      <w:bookmarkStart w:id="5620" w:name="_Toc132119231"/>
      <w:bookmarkStart w:id="5621" w:name="_Toc132119573"/>
      <w:bookmarkStart w:id="5622" w:name="_Toc132119915"/>
      <w:bookmarkStart w:id="5623" w:name="_Toc132120257"/>
      <w:bookmarkStart w:id="5624" w:name="_Toc132120599"/>
      <w:bookmarkStart w:id="5625" w:name="_Toc132120940"/>
      <w:bookmarkStart w:id="5626" w:name="_Toc132121281"/>
      <w:bookmarkStart w:id="5627" w:name="_Toc132121622"/>
      <w:bookmarkStart w:id="5628" w:name="_Toc132121964"/>
      <w:bookmarkStart w:id="5629" w:name="_Toc132122313"/>
      <w:bookmarkStart w:id="5630" w:name="_Toc132122663"/>
      <w:bookmarkStart w:id="5631" w:name="_Toc130220491"/>
      <w:bookmarkStart w:id="5632" w:name="_Toc130471476"/>
      <w:bookmarkStart w:id="5633" w:name="_Toc132107552"/>
      <w:bookmarkStart w:id="5634" w:name="_Toc132109320"/>
      <w:bookmarkStart w:id="5635" w:name="_Toc132109656"/>
      <w:bookmarkStart w:id="5636" w:name="_Toc132109998"/>
      <w:bookmarkStart w:id="5637" w:name="_Toc132110334"/>
      <w:bookmarkStart w:id="5638" w:name="_Toc132110682"/>
      <w:bookmarkStart w:id="5639" w:name="_Toc132111018"/>
      <w:bookmarkStart w:id="5640" w:name="_Toc132111355"/>
      <w:bookmarkStart w:id="5641" w:name="_Toc132111692"/>
      <w:bookmarkStart w:id="5642" w:name="_Toc132112029"/>
      <w:bookmarkStart w:id="5643" w:name="_Toc132112366"/>
      <w:bookmarkStart w:id="5644" w:name="_Toc132112703"/>
      <w:bookmarkStart w:id="5645" w:name="_Toc132113046"/>
      <w:bookmarkStart w:id="5646" w:name="_Toc132113390"/>
      <w:bookmarkStart w:id="5647" w:name="_Toc132113734"/>
      <w:bookmarkStart w:id="5648" w:name="_Toc132114078"/>
      <w:bookmarkStart w:id="5649" w:name="_Toc132114421"/>
      <w:bookmarkStart w:id="5650" w:name="_Toc132114770"/>
      <w:bookmarkStart w:id="5651" w:name="_Toc132115113"/>
      <w:bookmarkStart w:id="5652" w:name="_Toc132115462"/>
      <w:bookmarkStart w:id="5653" w:name="_Toc132115805"/>
      <w:bookmarkStart w:id="5654" w:name="_Toc132116148"/>
      <w:bookmarkStart w:id="5655" w:name="_Toc132116491"/>
      <w:bookmarkStart w:id="5656" w:name="_Toc132117521"/>
      <w:bookmarkStart w:id="5657" w:name="_Toc132117863"/>
      <w:bookmarkStart w:id="5658" w:name="_Toc132118205"/>
      <w:bookmarkStart w:id="5659" w:name="_Toc132118548"/>
      <w:bookmarkStart w:id="5660" w:name="_Toc132118890"/>
      <w:bookmarkStart w:id="5661" w:name="_Toc132119232"/>
      <w:bookmarkStart w:id="5662" w:name="_Toc132119574"/>
      <w:bookmarkStart w:id="5663" w:name="_Toc132119916"/>
      <w:bookmarkStart w:id="5664" w:name="_Toc132120258"/>
      <w:bookmarkStart w:id="5665" w:name="_Toc132120600"/>
      <w:bookmarkStart w:id="5666" w:name="_Toc132120941"/>
      <w:bookmarkStart w:id="5667" w:name="_Toc132121282"/>
      <w:bookmarkStart w:id="5668" w:name="_Toc132121623"/>
      <w:bookmarkStart w:id="5669" w:name="_Toc132121965"/>
      <w:bookmarkStart w:id="5670" w:name="_Toc132122314"/>
      <w:bookmarkStart w:id="5671" w:name="_Toc132122664"/>
      <w:bookmarkStart w:id="5672" w:name="_Toc130220492"/>
      <w:bookmarkStart w:id="5673" w:name="_Toc130471477"/>
      <w:bookmarkStart w:id="5674" w:name="_Toc132107553"/>
      <w:bookmarkStart w:id="5675" w:name="_Toc132109321"/>
      <w:bookmarkStart w:id="5676" w:name="_Toc132109657"/>
      <w:bookmarkStart w:id="5677" w:name="_Toc132109999"/>
      <w:bookmarkStart w:id="5678" w:name="_Toc132110335"/>
      <w:bookmarkStart w:id="5679" w:name="_Toc132110683"/>
      <w:bookmarkStart w:id="5680" w:name="_Toc132111019"/>
      <w:bookmarkStart w:id="5681" w:name="_Toc132111356"/>
      <w:bookmarkStart w:id="5682" w:name="_Toc132111693"/>
      <w:bookmarkStart w:id="5683" w:name="_Toc132112030"/>
      <w:bookmarkStart w:id="5684" w:name="_Toc132112367"/>
      <w:bookmarkStart w:id="5685" w:name="_Toc132112704"/>
      <w:bookmarkStart w:id="5686" w:name="_Toc132113047"/>
      <w:bookmarkStart w:id="5687" w:name="_Toc132113391"/>
      <w:bookmarkStart w:id="5688" w:name="_Toc132113735"/>
      <w:bookmarkStart w:id="5689" w:name="_Toc132114079"/>
      <w:bookmarkStart w:id="5690" w:name="_Toc132114422"/>
      <w:bookmarkStart w:id="5691" w:name="_Toc132114771"/>
      <w:bookmarkStart w:id="5692" w:name="_Toc132115114"/>
      <w:bookmarkStart w:id="5693" w:name="_Toc132115463"/>
      <w:bookmarkStart w:id="5694" w:name="_Toc132115806"/>
      <w:bookmarkStart w:id="5695" w:name="_Toc132116149"/>
      <w:bookmarkStart w:id="5696" w:name="_Toc132116492"/>
      <w:bookmarkStart w:id="5697" w:name="_Toc132117522"/>
      <w:bookmarkStart w:id="5698" w:name="_Toc132117864"/>
      <w:bookmarkStart w:id="5699" w:name="_Toc132118206"/>
      <w:bookmarkStart w:id="5700" w:name="_Toc132118549"/>
      <w:bookmarkStart w:id="5701" w:name="_Toc132118891"/>
      <w:bookmarkStart w:id="5702" w:name="_Toc132119233"/>
      <w:bookmarkStart w:id="5703" w:name="_Toc132119575"/>
      <w:bookmarkStart w:id="5704" w:name="_Toc132119917"/>
      <w:bookmarkStart w:id="5705" w:name="_Toc132120259"/>
      <w:bookmarkStart w:id="5706" w:name="_Toc132120601"/>
      <w:bookmarkStart w:id="5707" w:name="_Toc132120942"/>
      <w:bookmarkStart w:id="5708" w:name="_Toc132121283"/>
      <w:bookmarkStart w:id="5709" w:name="_Toc132121624"/>
      <w:bookmarkStart w:id="5710" w:name="_Toc132121966"/>
      <w:bookmarkStart w:id="5711" w:name="_Toc132122315"/>
      <w:bookmarkStart w:id="5712" w:name="_Toc132122665"/>
      <w:bookmarkStart w:id="5713" w:name="_Toc130220493"/>
      <w:bookmarkStart w:id="5714" w:name="_Toc130471478"/>
      <w:bookmarkStart w:id="5715" w:name="_Toc132107554"/>
      <w:bookmarkStart w:id="5716" w:name="_Toc132109322"/>
      <w:bookmarkStart w:id="5717" w:name="_Toc132109658"/>
      <w:bookmarkStart w:id="5718" w:name="_Toc132110000"/>
      <w:bookmarkStart w:id="5719" w:name="_Toc132110336"/>
      <w:bookmarkStart w:id="5720" w:name="_Toc132110684"/>
      <w:bookmarkStart w:id="5721" w:name="_Toc132111020"/>
      <w:bookmarkStart w:id="5722" w:name="_Toc132111357"/>
      <w:bookmarkStart w:id="5723" w:name="_Toc132111694"/>
      <w:bookmarkStart w:id="5724" w:name="_Toc132112031"/>
      <w:bookmarkStart w:id="5725" w:name="_Toc132112368"/>
      <w:bookmarkStart w:id="5726" w:name="_Toc132112705"/>
      <w:bookmarkStart w:id="5727" w:name="_Toc132113048"/>
      <w:bookmarkStart w:id="5728" w:name="_Toc132113392"/>
      <w:bookmarkStart w:id="5729" w:name="_Toc132113736"/>
      <w:bookmarkStart w:id="5730" w:name="_Toc132114080"/>
      <w:bookmarkStart w:id="5731" w:name="_Toc132114423"/>
      <w:bookmarkStart w:id="5732" w:name="_Toc132114772"/>
      <w:bookmarkStart w:id="5733" w:name="_Toc132115115"/>
      <w:bookmarkStart w:id="5734" w:name="_Toc132115464"/>
      <w:bookmarkStart w:id="5735" w:name="_Toc132115807"/>
      <w:bookmarkStart w:id="5736" w:name="_Toc132116150"/>
      <w:bookmarkStart w:id="5737" w:name="_Toc132116493"/>
      <w:bookmarkStart w:id="5738" w:name="_Toc132117523"/>
      <w:bookmarkStart w:id="5739" w:name="_Toc132117865"/>
      <w:bookmarkStart w:id="5740" w:name="_Toc132118207"/>
      <w:bookmarkStart w:id="5741" w:name="_Toc132118550"/>
      <w:bookmarkStart w:id="5742" w:name="_Toc132118892"/>
      <w:bookmarkStart w:id="5743" w:name="_Toc132119234"/>
      <w:bookmarkStart w:id="5744" w:name="_Toc132119576"/>
      <w:bookmarkStart w:id="5745" w:name="_Toc132119918"/>
      <w:bookmarkStart w:id="5746" w:name="_Toc132120260"/>
      <w:bookmarkStart w:id="5747" w:name="_Toc132120602"/>
      <w:bookmarkStart w:id="5748" w:name="_Toc132120943"/>
      <w:bookmarkStart w:id="5749" w:name="_Toc132121284"/>
      <w:bookmarkStart w:id="5750" w:name="_Toc132121625"/>
      <w:bookmarkStart w:id="5751" w:name="_Toc132121967"/>
      <w:bookmarkStart w:id="5752" w:name="_Toc132122316"/>
      <w:bookmarkStart w:id="5753" w:name="_Toc132122666"/>
      <w:bookmarkStart w:id="5754" w:name="_Toc130220494"/>
      <w:bookmarkStart w:id="5755" w:name="_Toc130471479"/>
      <w:bookmarkStart w:id="5756" w:name="_Toc132107555"/>
      <w:bookmarkStart w:id="5757" w:name="_Toc132109323"/>
      <w:bookmarkStart w:id="5758" w:name="_Toc132109659"/>
      <w:bookmarkStart w:id="5759" w:name="_Toc132110001"/>
      <w:bookmarkStart w:id="5760" w:name="_Toc132110337"/>
      <w:bookmarkStart w:id="5761" w:name="_Toc132110685"/>
      <w:bookmarkStart w:id="5762" w:name="_Toc132111021"/>
      <w:bookmarkStart w:id="5763" w:name="_Toc132111358"/>
      <w:bookmarkStart w:id="5764" w:name="_Toc132111695"/>
      <w:bookmarkStart w:id="5765" w:name="_Toc132112032"/>
      <w:bookmarkStart w:id="5766" w:name="_Toc132112369"/>
      <w:bookmarkStart w:id="5767" w:name="_Toc132112706"/>
      <w:bookmarkStart w:id="5768" w:name="_Toc132113049"/>
      <w:bookmarkStart w:id="5769" w:name="_Toc132113393"/>
      <w:bookmarkStart w:id="5770" w:name="_Toc132113737"/>
      <w:bookmarkStart w:id="5771" w:name="_Toc132114081"/>
      <w:bookmarkStart w:id="5772" w:name="_Toc132114424"/>
      <w:bookmarkStart w:id="5773" w:name="_Toc132114773"/>
      <w:bookmarkStart w:id="5774" w:name="_Toc132115116"/>
      <w:bookmarkStart w:id="5775" w:name="_Toc132115465"/>
      <w:bookmarkStart w:id="5776" w:name="_Toc132115808"/>
      <w:bookmarkStart w:id="5777" w:name="_Toc132116151"/>
      <w:bookmarkStart w:id="5778" w:name="_Toc132116494"/>
      <w:bookmarkStart w:id="5779" w:name="_Toc132117524"/>
      <w:bookmarkStart w:id="5780" w:name="_Toc132117866"/>
      <w:bookmarkStart w:id="5781" w:name="_Toc132118208"/>
      <w:bookmarkStart w:id="5782" w:name="_Toc132118551"/>
      <w:bookmarkStart w:id="5783" w:name="_Toc132118893"/>
      <w:bookmarkStart w:id="5784" w:name="_Toc132119235"/>
      <w:bookmarkStart w:id="5785" w:name="_Toc132119577"/>
      <w:bookmarkStart w:id="5786" w:name="_Toc132119919"/>
      <w:bookmarkStart w:id="5787" w:name="_Toc132120261"/>
      <w:bookmarkStart w:id="5788" w:name="_Toc132120603"/>
      <w:bookmarkStart w:id="5789" w:name="_Toc132120944"/>
      <w:bookmarkStart w:id="5790" w:name="_Toc132121285"/>
      <w:bookmarkStart w:id="5791" w:name="_Toc132121626"/>
      <w:bookmarkStart w:id="5792" w:name="_Toc132121968"/>
      <w:bookmarkStart w:id="5793" w:name="_Toc132122317"/>
      <w:bookmarkStart w:id="5794" w:name="_Toc132122667"/>
      <w:bookmarkStart w:id="5795" w:name="_Toc130220495"/>
      <w:bookmarkStart w:id="5796" w:name="_Toc130471480"/>
      <w:bookmarkStart w:id="5797" w:name="_Toc132107556"/>
      <w:bookmarkStart w:id="5798" w:name="_Toc132109324"/>
      <w:bookmarkStart w:id="5799" w:name="_Toc132109660"/>
      <w:bookmarkStart w:id="5800" w:name="_Toc132110002"/>
      <w:bookmarkStart w:id="5801" w:name="_Toc132110338"/>
      <w:bookmarkStart w:id="5802" w:name="_Toc132110686"/>
      <w:bookmarkStart w:id="5803" w:name="_Toc132111022"/>
      <w:bookmarkStart w:id="5804" w:name="_Toc132111359"/>
      <w:bookmarkStart w:id="5805" w:name="_Toc132111696"/>
      <w:bookmarkStart w:id="5806" w:name="_Toc132112033"/>
      <w:bookmarkStart w:id="5807" w:name="_Toc132112370"/>
      <w:bookmarkStart w:id="5808" w:name="_Toc132112707"/>
      <w:bookmarkStart w:id="5809" w:name="_Toc132113050"/>
      <w:bookmarkStart w:id="5810" w:name="_Toc132113394"/>
      <w:bookmarkStart w:id="5811" w:name="_Toc132113738"/>
      <w:bookmarkStart w:id="5812" w:name="_Toc132114082"/>
      <w:bookmarkStart w:id="5813" w:name="_Toc132114425"/>
      <w:bookmarkStart w:id="5814" w:name="_Toc132114774"/>
      <w:bookmarkStart w:id="5815" w:name="_Toc132115117"/>
      <w:bookmarkStart w:id="5816" w:name="_Toc132115466"/>
      <w:bookmarkStart w:id="5817" w:name="_Toc132115809"/>
      <w:bookmarkStart w:id="5818" w:name="_Toc132116152"/>
      <w:bookmarkStart w:id="5819" w:name="_Toc132116495"/>
      <w:bookmarkStart w:id="5820" w:name="_Toc132117525"/>
      <w:bookmarkStart w:id="5821" w:name="_Toc132117867"/>
      <w:bookmarkStart w:id="5822" w:name="_Toc132118209"/>
      <w:bookmarkStart w:id="5823" w:name="_Toc132118552"/>
      <w:bookmarkStart w:id="5824" w:name="_Toc132118894"/>
      <w:bookmarkStart w:id="5825" w:name="_Toc132119236"/>
      <w:bookmarkStart w:id="5826" w:name="_Toc132119578"/>
      <w:bookmarkStart w:id="5827" w:name="_Toc132119920"/>
      <w:bookmarkStart w:id="5828" w:name="_Toc132120262"/>
      <w:bookmarkStart w:id="5829" w:name="_Toc132120604"/>
      <w:bookmarkStart w:id="5830" w:name="_Toc132120945"/>
      <w:bookmarkStart w:id="5831" w:name="_Toc132121286"/>
      <w:bookmarkStart w:id="5832" w:name="_Toc132121627"/>
      <w:bookmarkStart w:id="5833" w:name="_Toc132121969"/>
      <w:bookmarkStart w:id="5834" w:name="_Toc132122318"/>
      <w:bookmarkStart w:id="5835" w:name="_Toc132122668"/>
      <w:bookmarkStart w:id="5836" w:name="_Toc130220496"/>
      <w:bookmarkStart w:id="5837" w:name="_Toc130471481"/>
      <w:bookmarkStart w:id="5838" w:name="_Toc132107557"/>
      <w:bookmarkStart w:id="5839" w:name="_Toc132109325"/>
      <w:bookmarkStart w:id="5840" w:name="_Toc132109661"/>
      <w:bookmarkStart w:id="5841" w:name="_Toc132110003"/>
      <w:bookmarkStart w:id="5842" w:name="_Toc132110339"/>
      <w:bookmarkStart w:id="5843" w:name="_Toc132110687"/>
      <w:bookmarkStart w:id="5844" w:name="_Toc132111023"/>
      <w:bookmarkStart w:id="5845" w:name="_Toc132111360"/>
      <w:bookmarkStart w:id="5846" w:name="_Toc132111697"/>
      <w:bookmarkStart w:id="5847" w:name="_Toc132112034"/>
      <w:bookmarkStart w:id="5848" w:name="_Toc132112371"/>
      <w:bookmarkStart w:id="5849" w:name="_Toc132112708"/>
      <w:bookmarkStart w:id="5850" w:name="_Toc132113051"/>
      <w:bookmarkStart w:id="5851" w:name="_Toc132113395"/>
      <w:bookmarkStart w:id="5852" w:name="_Toc132113739"/>
      <w:bookmarkStart w:id="5853" w:name="_Toc132114083"/>
      <w:bookmarkStart w:id="5854" w:name="_Toc132114426"/>
      <w:bookmarkStart w:id="5855" w:name="_Toc132114775"/>
      <w:bookmarkStart w:id="5856" w:name="_Toc132115118"/>
      <w:bookmarkStart w:id="5857" w:name="_Toc132115467"/>
      <w:bookmarkStart w:id="5858" w:name="_Toc132115810"/>
      <w:bookmarkStart w:id="5859" w:name="_Toc132116153"/>
      <w:bookmarkStart w:id="5860" w:name="_Toc132116496"/>
      <w:bookmarkStart w:id="5861" w:name="_Toc132117526"/>
      <w:bookmarkStart w:id="5862" w:name="_Toc132117868"/>
      <w:bookmarkStart w:id="5863" w:name="_Toc132118210"/>
      <w:bookmarkStart w:id="5864" w:name="_Toc132118553"/>
      <w:bookmarkStart w:id="5865" w:name="_Toc132118895"/>
      <w:bookmarkStart w:id="5866" w:name="_Toc132119237"/>
      <w:bookmarkStart w:id="5867" w:name="_Toc132119579"/>
      <w:bookmarkStart w:id="5868" w:name="_Toc132119921"/>
      <w:bookmarkStart w:id="5869" w:name="_Toc132120263"/>
      <w:bookmarkStart w:id="5870" w:name="_Toc132120605"/>
      <w:bookmarkStart w:id="5871" w:name="_Toc132120946"/>
      <w:bookmarkStart w:id="5872" w:name="_Toc132121287"/>
      <w:bookmarkStart w:id="5873" w:name="_Toc132121628"/>
      <w:bookmarkStart w:id="5874" w:name="_Toc132121970"/>
      <w:bookmarkStart w:id="5875" w:name="_Toc132122319"/>
      <w:bookmarkStart w:id="5876" w:name="_Toc132122669"/>
      <w:bookmarkStart w:id="5877" w:name="_Toc130220497"/>
      <w:bookmarkStart w:id="5878" w:name="_Toc130471482"/>
      <w:bookmarkStart w:id="5879" w:name="_Toc132107558"/>
      <w:bookmarkStart w:id="5880" w:name="_Toc132109326"/>
      <w:bookmarkStart w:id="5881" w:name="_Toc132109662"/>
      <w:bookmarkStart w:id="5882" w:name="_Toc132110004"/>
      <w:bookmarkStart w:id="5883" w:name="_Toc132110340"/>
      <w:bookmarkStart w:id="5884" w:name="_Toc132110688"/>
      <w:bookmarkStart w:id="5885" w:name="_Toc132111024"/>
      <w:bookmarkStart w:id="5886" w:name="_Toc132111361"/>
      <w:bookmarkStart w:id="5887" w:name="_Toc132111698"/>
      <w:bookmarkStart w:id="5888" w:name="_Toc132112035"/>
      <w:bookmarkStart w:id="5889" w:name="_Toc132112372"/>
      <w:bookmarkStart w:id="5890" w:name="_Toc132112709"/>
      <w:bookmarkStart w:id="5891" w:name="_Toc132113052"/>
      <w:bookmarkStart w:id="5892" w:name="_Toc132113396"/>
      <w:bookmarkStart w:id="5893" w:name="_Toc132113740"/>
      <w:bookmarkStart w:id="5894" w:name="_Toc132114084"/>
      <w:bookmarkStart w:id="5895" w:name="_Toc132114427"/>
      <w:bookmarkStart w:id="5896" w:name="_Toc132114776"/>
      <w:bookmarkStart w:id="5897" w:name="_Toc132115119"/>
      <w:bookmarkStart w:id="5898" w:name="_Toc132115468"/>
      <w:bookmarkStart w:id="5899" w:name="_Toc132115811"/>
      <w:bookmarkStart w:id="5900" w:name="_Toc132116154"/>
      <w:bookmarkStart w:id="5901" w:name="_Toc132116497"/>
      <w:bookmarkStart w:id="5902" w:name="_Toc132117527"/>
      <w:bookmarkStart w:id="5903" w:name="_Toc132117869"/>
      <w:bookmarkStart w:id="5904" w:name="_Toc132118211"/>
      <w:bookmarkStart w:id="5905" w:name="_Toc132118554"/>
      <w:bookmarkStart w:id="5906" w:name="_Toc132118896"/>
      <w:bookmarkStart w:id="5907" w:name="_Toc132119238"/>
      <w:bookmarkStart w:id="5908" w:name="_Toc132119580"/>
      <w:bookmarkStart w:id="5909" w:name="_Toc132119922"/>
      <w:bookmarkStart w:id="5910" w:name="_Toc132120264"/>
      <w:bookmarkStart w:id="5911" w:name="_Toc132120606"/>
      <w:bookmarkStart w:id="5912" w:name="_Toc132120947"/>
      <w:bookmarkStart w:id="5913" w:name="_Toc132121288"/>
      <w:bookmarkStart w:id="5914" w:name="_Toc132121629"/>
      <w:bookmarkStart w:id="5915" w:name="_Toc132121971"/>
      <w:bookmarkStart w:id="5916" w:name="_Toc132122320"/>
      <w:bookmarkStart w:id="5917" w:name="_Toc132122670"/>
      <w:bookmarkStart w:id="5918" w:name="_Toc130220498"/>
      <w:bookmarkStart w:id="5919" w:name="_Toc130471483"/>
      <w:bookmarkStart w:id="5920" w:name="_Toc132107559"/>
      <w:bookmarkStart w:id="5921" w:name="_Toc132109327"/>
      <w:bookmarkStart w:id="5922" w:name="_Toc132109663"/>
      <w:bookmarkStart w:id="5923" w:name="_Toc132110005"/>
      <w:bookmarkStart w:id="5924" w:name="_Toc132110341"/>
      <w:bookmarkStart w:id="5925" w:name="_Toc132110689"/>
      <w:bookmarkStart w:id="5926" w:name="_Toc132111025"/>
      <w:bookmarkStart w:id="5927" w:name="_Toc132111362"/>
      <w:bookmarkStart w:id="5928" w:name="_Toc132111699"/>
      <w:bookmarkStart w:id="5929" w:name="_Toc132112036"/>
      <w:bookmarkStart w:id="5930" w:name="_Toc132112373"/>
      <w:bookmarkStart w:id="5931" w:name="_Toc132112710"/>
      <w:bookmarkStart w:id="5932" w:name="_Toc132113053"/>
      <w:bookmarkStart w:id="5933" w:name="_Toc132113397"/>
      <w:bookmarkStart w:id="5934" w:name="_Toc132113741"/>
      <w:bookmarkStart w:id="5935" w:name="_Toc132114085"/>
      <w:bookmarkStart w:id="5936" w:name="_Toc132114428"/>
      <w:bookmarkStart w:id="5937" w:name="_Toc132114777"/>
      <w:bookmarkStart w:id="5938" w:name="_Toc132115120"/>
      <w:bookmarkStart w:id="5939" w:name="_Toc132115469"/>
      <w:bookmarkStart w:id="5940" w:name="_Toc132115812"/>
      <w:bookmarkStart w:id="5941" w:name="_Toc132116155"/>
      <w:bookmarkStart w:id="5942" w:name="_Toc132116498"/>
      <w:bookmarkStart w:id="5943" w:name="_Toc132117528"/>
      <w:bookmarkStart w:id="5944" w:name="_Toc132117870"/>
      <w:bookmarkStart w:id="5945" w:name="_Toc132118212"/>
      <w:bookmarkStart w:id="5946" w:name="_Toc132118555"/>
      <w:bookmarkStart w:id="5947" w:name="_Toc132118897"/>
      <w:bookmarkStart w:id="5948" w:name="_Toc132119239"/>
      <w:bookmarkStart w:id="5949" w:name="_Toc132119581"/>
      <w:bookmarkStart w:id="5950" w:name="_Toc132119923"/>
      <w:bookmarkStart w:id="5951" w:name="_Toc132120265"/>
      <w:bookmarkStart w:id="5952" w:name="_Toc132120607"/>
      <w:bookmarkStart w:id="5953" w:name="_Toc132120948"/>
      <w:bookmarkStart w:id="5954" w:name="_Toc132121289"/>
      <w:bookmarkStart w:id="5955" w:name="_Toc132121630"/>
      <w:bookmarkStart w:id="5956" w:name="_Toc132121972"/>
      <w:bookmarkStart w:id="5957" w:name="_Toc132122321"/>
      <w:bookmarkStart w:id="5958" w:name="_Toc132122671"/>
      <w:bookmarkStart w:id="5959" w:name="_Toc130220499"/>
      <w:bookmarkStart w:id="5960" w:name="_Toc130471484"/>
      <w:bookmarkStart w:id="5961" w:name="_Toc132107560"/>
      <w:bookmarkStart w:id="5962" w:name="_Toc132109328"/>
      <w:bookmarkStart w:id="5963" w:name="_Toc132109664"/>
      <w:bookmarkStart w:id="5964" w:name="_Toc132110006"/>
      <w:bookmarkStart w:id="5965" w:name="_Toc132110342"/>
      <w:bookmarkStart w:id="5966" w:name="_Toc132110690"/>
      <w:bookmarkStart w:id="5967" w:name="_Toc132111026"/>
      <w:bookmarkStart w:id="5968" w:name="_Toc132111363"/>
      <w:bookmarkStart w:id="5969" w:name="_Toc132111700"/>
      <w:bookmarkStart w:id="5970" w:name="_Toc132112037"/>
      <w:bookmarkStart w:id="5971" w:name="_Toc132112374"/>
      <w:bookmarkStart w:id="5972" w:name="_Toc132112711"/>
      <w:bookmarkStart w:id="5973" w:name="_Toc132113054"/>
      <w:bookmarkStart w:id="5974" w:name="_Toc132113398"/>
      <w:bookmarkStart w:id="5975" w:name="_Toc132113742"/>
      <w:bookmarkStart w:id="5976" w:name="_Toc132114086"/>
      <w:bookmarkStart w:id="5977" w:name="_Toc132114429"/>
      <w:bookmarkStart w:id="5978" w:name="_Toc132114778"/>
      <w:bookmarkStart w:id="5979" w:name="_Toc132115121"/>
      <w:bookmarkStart w:id="5980" w:name="_Toc132115470"/>
      <w:bookmarkStart w:id="5981" w:name="_Toc132115813"/>
      <w:bookmarkStart w:id="5982" w:name="_Toc132116156"/>
      <w:bookmarkStart w:id="5983" w:name="_Toc132116499"/>
      <w:bookmarkStart w:id="5984" w:name="_Toc132117529"/>
      <w:bookmarkStart w:id="5985" w:name="_Toc132117871"/>
      <w:bookmarkStart w:id="5986" w:name="_Toc132118213"/>
      <w:bookmarkStart w:id="5987" w:name="_Toc132118556"/>
      <w:bookmarkStart w:id="5988" w:name="_Toc132118898"/>
      <w:bookmarkStart w:id="5989" w:name="_Toc132119240"/>
      <w:bookmarkStart w:id="5990" w:name="_Toc132119582"/>
      <w:bookmarkStart w:id="5991" w:name="_Toc132119924"/>
      <w:bookmarkStart w:id="5992" w:name="_Toc132120266"/>
      <w:bookmarkStart w:id="5993" w:name="_Toc132120608"/>
      <w:bookmarkStart w:id="5994" w:name="_Toc132120949"/>
      <w:bookmarkStart w:id="5995" w:name="_Toc132121290"/>
      <w:bookmarkStart w:id="5996" w:name="_Toc132121631"/>
      <w:bookmarkStart w:id="5997" w:name="_Toc132121973"/>
      <w:bookmarkStart w:id="5998" w:name="_Toc132122322"/>
      <w:bookmarkStart w:id="5999" w:name="_Toc132122672"/>
      <w:bookmarkStart w:id="6000" w:name="_Toc130220500"/>
      <w:bookmarkStart w:id="6001" w:name="_Toc130471485"/>
      <w:bookmarkStart w:id="6002" w:name="_Toc132107561"/>
      <w:bookmarkStart w:id="6003" w:name="_Toc132109329"/>
      <w:bookmarkStart w:id="6004" w:name="_Toc132109665"/>
      <w:bookmarkStart w:id="6005" w:name="_Toc132110007"/>
      <w:bookmarkStart w:id="6006" w:name="_Toc132110343"/>
      <w:bookmarkStart w:id="6007" w:name="_Toc132110691"/>
      <w:bookmarkStart w:id="6008" w:name="_Toc132111027"/>
      <w:bookmarkStart w:id="6009" w:name="_Toc132111364"/>
      <w:bookmarkStart w:id="6010" w:name="_Toc132111701"/>
      <w:bookmarkStart w:id="6011" w:name="_Toc132112038"/>
      <w:bookmarkStart w:id="6012" w:name="_Toc132112375"/>
      <w:bookmarkStart w:id="6013" w:name="_Toc132112712"/>
      <w:bookmarkStart w:id="6014" w:name="_Toc132113055"/>
      <w:bookmarkStart w:id="6015" w:name="_Toc132113399"/>
      <w:bookmarkStart w:id="6016" w:name="_Toc132113743"/>
      <w:bookmarkStart w:id="6017" w:name="_Toc132114087"/>
      <w:bookmarkStart w:id="6018" w:name="_Toc132114430"/>
      <w:bookmarkStart w:id="6019" w:name="_Toc132114779"/>
      <w:bookmarkStart w:id="6020" w:name="_Toc132115122"/>
      <w:bookmarkStart w:id="6021" w:name="_Toc132115471"/>
      <w:bookmarkStart w:id="6022" w:name="_Toc132115814"/>
      <w:bookmarkStart w:id="6023" w:name="_Toc132116157"/>
      <w:bookmarkStart w:id="6024" w:name="_Toc132116500"/>
      <w:bookmarkStart w:id="6025" w:name="_Toc132117530"/>
      <w:bookmarkStart w:id="6026" w:name="_Toc132117872"/>
      <w:bookmarkStart w:id="6027" w:name="_Toc132118214"/>
      <w:bookmarkStart w:id="6028" w:name="_Toc132118557"/>
      <w:bookmarkStart w:id="6029" w:name="_Toc132118899"/>
      <w:bookmarkStart w:id="6030" w:name="_Toc132119241"/>
      <w:bookmarkStart w:id="6031" w:name="_Toc132119583"/>
      <w:bookmarkStart w:id="6032" w:name="_Toc132119925"/>
      <w:bookmarkStart w:id="6033" w:name="_Toc132120267"/>
      <w:bookmarkStart w:id="6034" w:name="_Toc132120609"/>
      <w:bookmarkStart w:id="6035" w:name="_Toc132120950"/>
      <w:bookmarkStart w:id="6036" w:name="_Toc132121291"/>
      <w:bookmarkStart w:id="6037" w:name="_Toc132121632"/>
      <w:bookmarkStart w:id="6038" w:name="_Toc132121974"/>
      <w:bookmarkStart w:id="6039" w:name="_Toc132122323"/>
      <w:bookmarkStart w:id="6040" w:name="_Toc132122673"/>
      <w:bookmarkStart w:id="6041" w:name="_Toc130220501"/>
      <w:bookmarkStart w:id="6042" w:name="_Toc130471486"/>
      <w:bookmarkStart w:id="6043" w:name="_Toc132107562"/>
      <w:bookmarkStart w:id="6044" w:name="_Toc132109330"/>
      <w:bookmarkStart w:id="6045" w:name="_Toc132109666"/>
      <w:bookmarkStart w:id="6046" w:name="_Toc132110008"/>
      <w:bookmarkStart w:id="6047" w:name="_Toc132110344"/>
      <w:bookmarkStart w:id="6048" w:name="_Toc132110692"/>
      <w:bookmarkStart w:id="6049" w:name="_Toc132111028"/>
      <w:bookmarkStart w:id="6050" w:name="_Toc132111365"/>
      <w:bookmarkStart w:id="6051" w:name="_Toc132111702"/>
      <w:bookmarkStart w:id="6052" w:name="_Toc132112039"/>
      <w:bookmarkStart w:id="6053" w:name="_Toc132112376"/>
      <w:bookmarkStart w:id="6054" w:name="_Toc132112713"/>
      <w:bookmarkStart w:id="6055" w:name="_Toc132113056"/>
      <w:bookmarkStart w:id="6056" w:name="_Toc132113400"/>
      <w:bookmarkStart w:id="6057" w:name="_Toc132113744"/>
      <w:bookmarkStart w:id="6058" w:name="_Toc132114088"/>
      <w:bookmarkStart w:id="6059" w:name="_Toc132114431"/>
      <w:bookmarkStart w:id="6060" w:name="_Toc132114780"/>
      <w:bookmarkStart w:id="6061" w:name="_Toc132115123"/>
      <w:bookmarkStart w:id="6062" w:name="_Toc132115472"/>
      <w:bookmarkStart w:id="6063" w:name="_Toc132115815"/>
      <w:bookmarkStart w:id="6064" w:name="_Toc132116158"/>
      <w:bookmarkStart w:id="6065" w:name="_Toc132116501"/>
      <w:bookmarkStart w:id="6066" w:name="_Toc132117531"/>
      <w:bookmarkStart w:id="6067" w:name="_Toc132117873"/>
      <w:bookmarkStart w:id="6068" w:name="_Toc132118215"/>
      <w:bookmarkStart w:id="6069" w:name="_Toc132118558"/>
      <w:bookmarkStart w:id="6070" w:name="_Toc132118900"/>
      <w:bookmarkStart w:id="6071" w:name="_Toc132119242"/>
      <w:bookmarkStart w:id="6072" w:name="_Toc132119584"/>
      <w:bookmarkStart w:id="6073" w:name="_Toc132119926"/>
      <w:bookmarkStart w:id="6074" w:name="_Toc132120268"/>
      <w:bookmarkStart w:id="6075" w:name="_Toc132120610"/>
      <w:bookmarkStart w:id="6076" w:name="_Toc132120951"/>
      <w:bookmarkStart w:id="6077" w:name="_Toc132121292"/>
      <w:bookmarkStart w:id="6078" w:name="_Toc132121633"/>
      <w:bookmarkStart w:id="6079" w:name="_Toc132121975"/>
      <w:bookmarkStart w:id="6080" w:name="_Toc132122324"/>
      <w:bookmarkStart w:id="6081" w:name="_Toc132122674"/>
      <w:bookmarkStart w:id="6082" w:name="_Toc130220502"/>
      <w:bookmarkStart w:id="6083" w:name="_Toc130471487"/>
      <w:bookmarkStart w:id="6084" w:name="_Toc132107563"/>
      <w:bookmarkStart w:id="6085" w:name="_Toc132109331"/>
      <w:bookmarkStart w:id="6086" w:name="_Toc132109667"/>
      <w:bookmarkStart w:id="6087" w:name="_Toc132110009"/>
      <w:bookmarkStart w:id="6088" w:name="_Toc132110345"/>
      <w:bookmarkStart w:id="6089" w:name="_Toc132110693"/>
      <w:bookmarkStart w:id="6090" w:name="_Toc132111029"/>
      <w:bookmarkStart w:id="6091" w:name="_Toc132111366"/>
      <w:bookmarkStart w:id="6092" w:name="_Toc132111703"/>
      <w:bookmarkStart w:id="6093" w:name="_Toc132112040"/>
      <w:bookmarkStart w:id="6094" w:name="_Toc132112377"/>
      <w:bookmarkStart w:id="6095" w:name="_Toc132112714"/>
      <w:bookmarkStart w:id="6096" w:name="_Toc132113057"/>
      <w:bookmarkStart w:id="6097" w:name="_Toc132113401"/>
      <w:bookmarkStart w:id="6098" w:name="_Toc132113745"/>
      <w:bookmarkStart w:id="6099" w:name="_Toc132114089"/>
      <w:bookmarkStart w:id="6100" w:name="_Toc132114432"/>
      <w:bookmarkStart w:id="6101" w:name="_Toc132114781"/>
      <w:bookmarkStart w:id="6102" w:name="_Toc132115124"/>
      <w:bookmarkStart w:id="6103" w:name="_Toc132115473"/>
      <w:bookmarkStart w:id="6104" w:name="_Toc132115816"/>
      <w:bookmarkStart w:id="6105" w:name="_Toc132116159"/>
      <w:bookmarkStart w:id="6106" w:name="_Toc132116502"/>
      <w:bookmarkStart w:id="6107" w:name="_Toc132117532"/>
      <w:bookmarkStart w:id="6108" w:name="_Toc132117874"/>
      <w:bookmarkStart w:id="6109" w:name="_Toc132118216"/>
      <w:bookmarkStart w:id="6110" w:name="_Toc132118559"/>
      <w:bookmarkStart w:id="6111" w:name="_Toc132118901"/>
      <w:bookmarkStart w:id="6112" w:name="_Toc132119243"/>
      <w:bookmarkStart w:id="6113" w:name="_Toc132119585"/>
      <w:bookmarkStart w:id="6114" w:name="_Toc132119927"/>
      <w:bookmarkStart w:id="6115" w:name="_Toc132120269"/>
      <w:bookmarkStart w:id="6116" w:name="_Toc132120611"/>
      <w:bookmarkStart w:id="6117" w:name="_Toc132120952"/>
      <w:bookmarkStart w:id="6118" w:name="_Toc132121293"/>
      <w:bookmarkStart w:id="6119" w:name="_Toc132121634"/>
      <w:bookmarkStart w:id="6120" w:name="_Toc132121976"/>
      <w:bookmarkStart w:id="6121" w:name="_Toc132122325"/>
      <w:bookmarkStart w:id="6122" w:name="_Toc132122675"/>
      <w:bookmarkStart w:id="6123" w:name="_Toc130220503"/>
      <w:bookmarkStart w:id="6124" w:name="_Toc130471488"/>
      <w:bookmarkStart w:id="6125" w:name="_Toc132107564"/>
      <w:bookmarkStart w:id="6126" w:name="_Toc132109332"/>
      <w:bookmarkStart w:id="6127" w:name="_Toc132109668"/>
      <w:bookmarkStart w:id="6128" w:name="_Toc132110010"/>
      <w:bookmarkStart w:id="6129" w:name="_Toc132110346"/>
      <w:bookmarkStart w:id="6130" w:name="_Toc132110694"/>
      <w:bookmarkStart w:id="6131" w:name="_Toc132111030"/>
      <w:bookmarkStart w:id="6132" w:name="_Toc132111367"/>
      <w:bookmarkStart w:id="6133" w:name="_Toc132111704"/>
      <w:bookmarkStart w:id="6134" w:name="_Toc132112041"/>
      <w:bookmarkStart w:id="6135" w:name="_Toc132112378"/>
      <w:bookmarkStart w:id="6136" w:name="_Toc132112715"/>
      <w:bookmarkStart w:id="6137" w:name="_Toc132113058"/>
      <w:bookmarkStart w:id="6138" w:name="_Toc132113402"/>
      <w:bookmarkStart w:id="6139" w:name="_Toc132113746"/>
      <w:bookmarkStart w:id="6140" w:name="_Toc132114090"/>
      <w:bookmarkStart w:id="6141" w:name="_Toc132114433"/>
      <w:bookmarkStart w:id="6142" w:name="_Toc132114782"/>
      <w:bookmarkStart w:id="6143" w:name="_Toc132115125"/>
      <w:bookmarkStart w:id="6144" w:name="_Toc132115474"/>
      <w:bookmarkStart w:id="6145" w:name="_Toc132115817"/>
      <w:bookmarkStart w:id="6146" w:name="_Toc132116160"/>
      <w:bookmarkStart w:id="6147" w:name="_Toc132116503"/>
      <w:bookmarkStart w:id="6148" w:name="_Toc132117533"/>
      <w:bookmarkStart w:id="6149" w:name="_Toc132117875"/>
      <w:bookmarkStart w:id="6150" w:name="_Toc132118217"/>
      <w:bookmarkStart w:id="6151" w:name="_Toc132118560"/>
      <w:bookmarkStart w:id="6152" w:name="_Toc132118902"/>
      <w:bookmarkStart w:id="6153" w:name="_Toc132119244"/>
      <w:bookmarkStart w:id="6154" w:name="_Toc132119586"/>
      <w:bookmarkStart w:id="6155" w:name="_Toc132119928"/>
      <w:bookmarkStart w:id="6156" w:name="_Toc132120270"/>
      <w:bookmarkStart w:id="6157" w:name="_Toc132120612"/>
      <w:bookmarkStart w:id="6158" w:name="_Toc132120953"/>
      <w:bookmarkStart w:id="6159" w:name="_Toc132121294"/>
      <w:bookmarkStart w:id="6160" w:name="_Toc132121635"/>
      <w:bookmarkStart w:id="6161" w:name="_Toc132121977"/>
      <w:bookmarkStart w:id="6162" w:name="_Toc132122326"/>
      <w:bookmarkStart w:id="6163" w:name="_Toc132122676"/>
      <w:bookmarkStart w:id="6164" w:name="_Toc130220504"/>
      <w:bookmarkStart w:id="6165" w:name="_Toc130471489"/>
      <w:bookmarkStart w:id="6166" w:name="_Toc132107565"/>
      <w:bookmarkStart w:id="6167" w:name="_Toc132109333"/>
      <w:bookmarkStart w:id="6168" w:name="_Toc132109669"/>
      <w:bookmarkStart w:id="6169" w:name="_Toc132110011"/>
      <w:bookmarkStart w:id="6170" w:name="_Toc132110347"/>
      <w:bookmarkStart w:id="6171" w:name="_Toc132110695"/>
      <w:bookmarkStart w:id="6172" w:name="_Toc132111031"/>
      <w:bookmarkStart w:id="6173" w:name="_Toc132111368"/>
      <w:bookmarkStart w:id="6174" w:name="_Toc132111705"/>
      <w:bookmarkStart w:id="6175" w:name="_Toc132112042"/>
      <w:bookmarkStart w:id="6176" w:name="_Toc132112379"/>
      <w:bookmarkStart w:id="6177" w:name="_Toc132112716"/>
      <w:bookmarkStart w:id="6178" w:name="_Toc132113059"/>
      <w:bookmarkStart w:id="6179" w:name="_Toc132113403"/>
      <w:bookmarkStart w:id="6180" w:name="_Toc132113747"/>
      <w:bookmarkStart w:id="6181" w:name="_Toc132114091"/>
      <w:bookmarkStart w:id="6182" w:name="_Toc132114434"/>
      <w:bookmarkStart w:id="6183" w:name="_Toc132114783"/>
      <w:bookmarkStart w:id="6184" w:name="_Toc132115126"/>
      <w:bookmarkStart w:id="6185" w:name="_Toc132115475"/>
      <w:bookmarkStart w:id="6186" w:name="_Toc132115818"/>
      <w:bookmarkStart w:id="6187" w:name="_Toc132116161"/>
      <w:bookmarkStart w:id="6188" w:name="_Toc132116504"/>
      <w:bookmarkStart w:id="6189" w:name="_Toc132117534"/>
      <w:bookmarkStart w:id="6190" w:name="_Toc132117876"/>
      <w:bookmarkStart w:id="6191" w:name="_Toc132118218"/>
      <w:bookmarkStart w:id="6192" w:name="_Toc132118561"/>
      <w:bookmarkStart w:id="6193" w:name="_Toc132118903"/>
      <w:bookmarkStart w:id="6194" w:name="_Toc132119245"/>
      <w:bookmarkStart w:id="6195" w:name="_Toc132119587"/>
      <w:bookmarkStart w:id="6196" w:name="_Toc132119929"/>
      <w:bookmarkStart w:id="6197" w:name="_Toc132120271"/>
      <w:bookmarkStart w:id="6198" w:name="_Toc132120613"/>
      <w:bookmarkStart w:id="6199" w:name="_Toc132120954"/>
      <w:bookmarkStart w:id="6200" w:name="_Toc132121295"/>
      <w:bookmarkStart w:id="6201" w:name="_Toc132121636"/>
      <w:bookmarkStart w:id="6202" w:name="_Toc132121978"/>
      <w:bookmarkStart w:id="6203" w:name="_Toc132122327"/>
      <w:bookmarkStart w:id="6204" w:name="_Toc132122677"/>
      <w:bookmarkStart w:id="6205" w:name="_Toc130220505"/>
      <w:bookmarkStart w:id="6206" w:name="_Toc130471490"/>
      <w:bookmarkStart w:id="6207" w:name="_Toc132107566"/>
      <w:bookmarkStart w:id="6208" w:name="_Toc132109334"/>
      <w:bookmarkStart w:id="6209" w:name="_Toc132109670"/>
      <w:bookmarkStart w:id="6210" w:name="_Toc132110012"/>
      <w:bookmarkStart w:id="6211" w:name="_Toc132110348"/>
      <w:bookmarkStart w:id="6212" w:name="_Toc132110696"/>
      <w:bookmarkStart w:id="6213" w:name="_Toc132111032"/>
      <w:bookmarkStart w:id="6214" w:name="_Toc132111369"/>
      <w:bookmarkStart w:id="6215" w:name="_Toc132111706"/>
      <w:bookmarkStart w:id="6216" w:name="_Toc132112043"/>
      <w:bookmarkStart w:id="6217" w:name="_Toc132112380"/>
      <w:bookmarkStart w:id="6218" w:name="_Toc132112717"/>
      <w:bookmarkStart w:id="6219" w:name="_Toc132113060"/>
      <w:bookmarkStart w:id="6220" w:name="_Toc132113404"/>
      <w:bookmarkStart w:id="6221" w:name="_Toc132113748"/>
      <w:bookmarkStart w:id="6222" w:name="_Toc132114092"/>
      <w:bookmarkStart w:id="6223" w:name="_Toc132114435"/>
      <w:bookmarkStart w:id="6224" w:name="_Toc132114784"/>
      <w:bookmarkStart w:id="6225" w:name="_Toc132115127"/>
      <w:bookmarkStart w:id="6226" w:name="_Toc132115476"/>
      <w:bookmarkStart w:id="6227" w:name="_Toc132115819"/>
      <w:bookmarkStart w:id="6228" w:name="_Toc132116162"/>
      <w:bookmarkStart w:id="6229" w:name="_Toc132116505"/>
      <w:bookmarkStart w:id="6230" w:name="_Toc132117535"/>
      <w:bookmarkStart w:id="6231" w:name="_Toc132117877"/>
      <w:bookmarkStart w:id="6232" w:name="_Toc132118219"/>
      <w:bookmarkStart w:id="6233" w:name="_Toc132118562"/>
      <w:bookmarkStart w:id="6234" w:name="_Toc132118904"/>
      <w:bookmarkStart w:id="6235" w:name="_Toc132119246"/>
      <w:bookmarkStart w:id="6236" w:name="_Toc132119588"/>
      <w:bookmarkStart w:id="6237" w:name="_Toc132119930"/>
      <w:bookmarkStart w:id="6238" w:name="_Toc132120272"/>
      <w:bookmarkStart w:id="6239" w:name="_Toc132120614"/>
      <w:bookmarkStart w:id="6240" w:name="_Toc132120955"/>
      <w:bookmarkStart w:id="6241" w:name="_Toc132121296"/>
      <w:bookmarkStart w:id="6242" w:name="_Toc132121637"/>
      <w:bookmarkStart w:id="6243" w:name="_Toc132121979"/>
      <w:bookmarkStart w:id="6244" w:name="_Toc132122328"/>
      <w:bookmarkStart w:id="6245" w:name="_Toc132122678"/>
      <w:bookmarkStart w:id="6246" w:name="_Toc130220506"/>
      <w:bookmarkStart w:id="6247" w:name="_Toc130471491"/>
      <w:bookmarkStart w:id="6248" w:name="_Toc132107567"/>
      <w:bookmarkStart w:id="6249" w:name="_Toc132109335"/>
      <w:bookmarkStart w:id="6250" w:name="_Toc132109671"/>
      <w:bookmarkStart w:id="6251" w:name="_Toc132110013"/>
      <w:bookmarkStart w:id="6252" w:name="_Toc132110349"/>
      <w:bookmarkStart w:id="6253" w:name="_Toc132110697"/>
      <w:bookmarkStart w:id="6254" w:name="_Toc132111033"/>
      <w:bookmarkStart w:id="6255" w:name="_Toc132111370"/>
      <w:bookmarkStart w:id="6256" w:name="_Toc132111707"/>
      <w:bookmarkStart w:id="6257" w:name="_Toc132112044"/>
      <w:bookmarkStart w:id="6258" w:name="_Toc132112381"/>
      <w:bookmarkStart w:id="6259" w:name="_Toc132112718"/>
      <w:bookmarkStart w:id="6260" w:name="_Toc132113061"/>
      <w:bookmarkStart w:id="6261" w:name="_Toc132113405"/>
      <w:bookmarkStart w:id="6262" w:name="_Toc132113749"/>
      <w:bookmarkStart w:id="6263" w:name="_Toc132114093"/>
      <w:bookmarkStart w:id="6264" w:name="_Toc132114436"/>
      <w:bookmarkStart w:id="6265" w:name="_Toc132114785"/>
      <w:bookmarkStart w:id="6266" w:name="_Toc132115128"/>
      <w:bookmarkStart w:id="6267" w:name="_Toc132115477"/>
      <w:bookmarkStart w:id="6268" w:name="_Toc132115820"/>
      <w:bookmarkStart w:id="6269" w:name="_Toc132116163"/>
      <w:bookmarkStart w:id="6270" w:name="_Toc132116506"/>
      <w:bookmarkStart w:id="6271" w:name="_Toc132117536"/>
      <w:bookmarkStart w:id="6272" w:name="_Toc132117878"/>
      <w:bookmarkStart w:id="6273" w:name="_Toc132118220"/>
      <w:bookmarkStart w:id="6274" w:name="_Toc132118563"/>
      <w:bookmarkStart w:id="6275" w:name="_Toc132118905"/>
      <w:bookmarkStart w:id="6276" w:name="_Toc132119247"/>
      <w:bookmarkStart w:id="6277" w:name="_Toc132119589"/>
      <w:bookmarkStart w:id="6278" w:name="_Toc132119931"/>
      <w:bookmarkStart w:id="6279" w:name="_Toc132120273"/>
      <w:bookmarkStart w:id="6280" w:name="_Toc132120615"/>
      <w:bookmarkStart w:id="6281" w:name="_Toc132120956"/>
      <w:bookmarkStart w:id="6282" w:name="_Toc132121297"/>
      <w:bookmarkStart w:id="6283" w:name="_Toc132121638"/>
      <w:bookmarkStart w:id="6284" w:name="_Toc132121980"/>
      <w:bookmarkStart w:id="6285" w:name="_Toc132122329"/>
      <w:bookmarkStart w:id="6286" w:name="_Toc132122679"/>
      <w:bookmarkStart w:id="6287" w:name="_Toc130220507"/>
      <w:bookmarkStart w:id="6288" w:name="_Toc130471492"/>
      <w:bookmarkStart w:id="6289" w:name="_Toc132107568"/>
      <w:bookmarkStart w:id="6290" w:name="_Toc132109336"/>
      <w:bookmarkStart w:id="6291" w:name="_Toc132109672"/>
      <w:bookmarkStart w:id="6292" w:name="_Toc132110014"/>
      <w:bookmarkStart w:id="6293" w:name="_Toc132110350"/>
      <w:bookmarkStart w:id="6294" w:name="_Toc132110698"/>
      <w:bookmarkStart w:id="6295" w:name="_Toc132111034"/>
      <w:bookmarkStart w:id="6296" w:name="_Toc132111371"/>
      <w:bookmarkStart w:id="6297" w:name="_Toc132111708"/>
      <w:bookmarkStart w:id="6298" w:name="_Toc132112045"/>
      <w:bookmarkStart w:id="6299" w:name="_Toc132112382"/>
      <w:bookmarkStart w:id="6300" w:name="_Toc132112719"/>
      <w:bookmarkStart w:id="6301" w:name="_Toc132113062"/>
      <w:bookmarkStart w:id="6302" w:name="_Toc132113406"/>
      <w:bookmarkStart w:id="6303" w:name="_Toc132113750"/>
      <w:bookmarkStart w:id="6304" w:name="_Toc132114094"/>
      <w:bookmarkStart w:id="6305" w:name="_Toc132114437"/>
      <w:bookmarkStart w:id="6306" w:name="_Toc132114786"/>
      <w:bookmarkStart w:id="6307" w:name="_Toc132115129"/>
      <w:bookmarkStart w:id="6308" w:name="_Toc132115478"/>
      <w:bookmarkStart w:id="6309" w:name="_Toc132115821"/>
      <w:bookmarkStart w:id="6310" w:name="_Toc132116164"/>
      <w:bookmarkStart w:id="6311" w:name="_Toc132116507"/>
      <w:bookmarkStart w:id="6312" w:name="_Toc132117537"/>
      <w:bookmarkStart w:id="6313" w:name="_Toc132117879"/>
      <w:bookmarkStart w:id="6314" w:name="_Toc132118221"/>
      <w:bookmarkStart w:id="6315" w:name="_Toc132118564"/>
      <w:bookmarkStart w:id="6316" w:name="_Toc132118906"/>
      <w:bookmarkStart w:id="6317" w:name="_Toc132119248"/>
      <w:bookmarkStart w:id="6318" w:name="_Toc132119590"/>
      <w:bookmarkStart w:id="6319" w:name="_Toc132119932"/>
      <w:bookmarkStart w:id="6320" w:name="_Toc132120274"/>
      <w:bookmarkStart w:id="6321" w:name="_Toc132120616"/>
      <w:bookmarkStart w:id="6322" w:name="_Toc132120957"/>
      <w:bookmarkStart w:id="6323" w:name="_Toc132121298"/>
      <w:bookmarkStart w:id="6324" w:name="_Toc132121639"/>
      <w:bookmarkStart w:id="6325" w:name="_Toc132121981"/>
      <w:bookmarkStart w:id="6326" w:name="_Toc132122330"/>
      <w:bookmarkStart w:id="6327" w:name="_Toc132122680"/>
      <w:bookmarkStart w:id="6328" w:name="_Toc130220508"/>
      <w:bookmarkStart w:id="6329" w:name="_Toc130471493"/>
      <w:bookmarkStart w:id="6330" w:name="_Toc132107569"/>
      <w:bookmarkStart w:id="6331" w:name="_Toc132109337"/>
      <w:bookmarkStart w:id="6332" w:name="_Toc132109673"/>
      <w:bookmarkStart w:id="6333" w:name="_Toc132110015"/>
      <w:bookmarkStart w:id="6334" w:name="_Toc132110351"/>
      <w:bookmarkStart w:id="6335" w:name="_Toc132110699"/>
      <w:bookmarkStart w:id="6336" w:name="_Toc132111035"/>
      <w:bookmarkStart w:id="6337" w:name="_Toc132111372"/>
      <w:bookmarkStart w:id="6338" w:name="_Toc132111709"/>
      <w:bookmarkStart w:id="6339" w:name="_Toc132112046"/>
      <w:bookmarkStart w:id="6340" w:name="_Toc132112383"/>
      <w:bookmarkStart w:id="6341" w:name="_Toc132112720"/>
      <w:bookmarkStart w:id="6342" w:name="_Toc132113063"/>
      <w:bookmarkStart w:id="6343" w:name="_Toc132113407"/>
      <w:bookmarkStart w:id="6344" w:name="_Toc132113751"/>
      <w:bookmarkStart w:id="6345" w:name="_Toc132114095"/>
      <w:bookmarkStart w:id="6346" w:name="_Toc132114438"/>
      <w:bookmarkStart w:id="6347" w:name="_Toc132114787"/>
      <w:bookmarkStart w:id="6348" w:name="_Toc132115130"/>
      <w:bookmarkStart w:id="6349" w:name="_Toc132115479"/>
      <w:bookmarkStart w:id="6350" w:name="_Toc132115822"/>
      <w:bookmarkStart w:id="6351" w:name="_Toc132116165"/>
      <w:bookmarkStart w:id="6352" w:name="_Toc132116508"/>
      <w:bookmarkStart w:id="6353" w:name="_Toc132117538"/>
      <w:bookmarkStart w:id="6354" w:name="_Toc132117880"/>
      <w:bookmarkStart w:id="6355" w:name="_Toc132118222"/>
      <w:bookmarkStart w:id="6356" w:name="_Toc132118565"/>
      <w:bookmarkStart w:id="6357" w:name="_Toc132118907"/>
      <w:bookmarkStart w:id="6358" w:name="_Toc132119249"/>
      <w:bookmarkStart w:id="6359" w:name="_Toc132119591"/>
      <w:bookmarkStart w:id="6360" w:name="_Toc132119933"/>
      <w:bookmarkStart w:id="6361" w:name="_Toc132120275"/>
      <w:bookmarkStart w:id="6362" w:name="_Toc132120617"/>
      <w:bookmarkStart w:id="6363" w:name="_Toc132120958"/>
      <w:bookmarkStart w:id="6364" w:name="_Toc132121299"/>
      <w:bookmarkStart w:id="6365" w:name="_Toc132121640"/>
      <w:bookmarkStart w:id="6366" w:name="_Toc132121982"/>
      <w:bookmarkStart w:id="6367" w:name="_Toc132122331"/>
      <w:bookmarkStart w:id="6368" w:name="_Toc132122681"/>
      <w:bookmarkStart w:id="6369" w:name="_Toc130220509"/>
      <w:bookmarkStart w:id="6370" w:name="_Toc130471494"/>
      <w:bookmarkStart w:id="6371" w:name="_Toc132107570"/>
      <w:bookmarkStart w:id="6372" w:name="_Toc132109338"/>
      <w:bookmarkStart w:id="6373" w:name="_Toc132109674"/>
      <w:bookmarkStart w:id="6374" w:name="_Toc132110016"/>
      <w:bookmarkStart w:id="6375" w:name="_Toc132110352"/>
      <w:bookmarkStart w:id="6376" w:name="_Toc132110700"/>
      <w:bookmarkStart w:id="6377" w:name="_Toc132111036"/>
      <w:bookmarkStart w:id="6378" w:name="_Toc132111373"/>
      <w:bookmarkStart w:id="6379" w:name="_Toc132111710"/>
      <w:bookmarkStart w:id="6380" w:name="_Toc132112047"/>
      <w:bookmarkStart w:id="6381" w:name="_Toc132112384"/>
      <w:bookmarkStart w:id="6382" w:name="_Toc132112721"/>
      <w:bookmarkStart w:id="6383" w:name="_Toc132113064"/>
      <w:bookmarkStart w:id="6384" w:name="_Toc132113408"/>
      <w:bookmarkStart w:id="6385" w:name="_Toc132113752"/>
      <w:bookmarkStart w:id="6386" w:name="_Toc132114096"/>
      <w:bookmarkStart w:id="6387" w:name="_Toc132114439"/>
      <w:bookmarkStart w:id="6388" w:name="_Toc132114788"/>
      <w:bookmarkStart w:id="6389" w:name="_Toc132115131"/>
      <w:bookmarkStart w:id="6390" w:name="_Toc132115480"/>
      <w:bookmarkStart w:id="6391" w:name="_Toc132115823"/>
      <w:bookmarkStart w:id="6392" w:name="_Toc132116166"/>
      <w:bookmarkStart w:id="6393" w:name="_Toc132116509"/>
      <w:bookmarkStart w:id="6394" w:name="_Toc132117539"/>
      <w:bookmarkStart w:id="6395" w:name="_Toc132117881"/>
      <w:bookmarkStart w:id="6396" w:name="_Toc132118223"/>
      <w:bookmarkStart w:id="6397" w:name="_Toc132118566"/>
      <w:bookmarkStart w:id="6398" w:name="_Toc132118908"/>
      <w:bookmarkStart w:id="6399" w:name="_Toc132119250"/>
      <w:bookmarkStart w:id="6400" w:name="_Toc132119592"/>
      <w:bookmarkStart w:id="6401" w:name="_Toc132119934"/>
      <w:bookmarkStart w:id="6402" w:name="_Toc132120276"/>
      <w:bookmarkStart w:id="6403" w:name="_Toc132120618"/>
      <w:bookmarkStart w:id="6404" w:name="_Toc132120959"/>
      <w:bookmarkStart w:id="6405" w:name="_Toc132121300"/>
      <w:bookmarkStart w:id="6406" w:name="_Toc132121641"/>
      <w:bookmarkStart w:id="6407" w:name="_Toc132121983"/>
      <w:bookmarkStart w:id="6408" w:name="_Toc132122332"/>
      <w:bookmarkStart w:id="6409" w:name="_Toc132122682"/>
      <w:bookmarkStart w:id="6410" w:name="_Toc130220510"/>
      <w:bookmarkStart w:id="6411" w:name="_Toc130471495"/>
      <w:bookmarkStart w:id="6412" w:name="_Toc132107571"/>
      <w:bookmarkStart w:id="6413" w:name="_Toc132109339"/>
      <w:bookmarkStart w:id="6414" w:name="_Toc132109675"/>
      <w:bookmarkStart w:id="6415" w:name="_Toc132110017"/>
      <w:bookmarkStart w:id="6416" w:name="_Toc132110353"/>
      <w:bookmarkStart w:id="6417" w:name="_Toc132110701"/>
      <w:bookmarkStart w:id="6418" w:name="_Toc132111037"/>
      <w:bookmarkStart w:id="6419" w:name="_Toc132111374"/>
      <w:bookmarkStart w:id="6420" w:name="_Toc132111711"/>
      <w:bookmarkStart w:id="6421" w:name="_Toc132112048"/>
      <w:bookmarkStart w:id="6422" w:name="_Toc132112385"/>
      <w:bookmarkStart w:id="6423" w:name="_Toc132112722"/>
      <w:bookmarkStart w:id="6424" w:name="_Toc132113065"/>
      <w:bookmarkStart w:id="6425" w:name="_Toc132113409"/>
      <w:bookmarkStart w:id="6426" w:name="_Toc132113753"/>
      <w:bookmarkStart w:id="6427" w:name="_Toc132114097"/>
      <w:bookmarkStart w:id="6428" w:name="_Toc132114440"/>
      <w:bookmarkStart w:id="6429" w:name="_Toc132114789"/>
      <w:bookmarkStart w:id="6430" w:name="_Toc132115132"/>
      <w:bookmarkStart w:id="6431" w:name="_Toc132115481"/>
      <w:bookmarkStart w:id="6432" w:name="_Toc132115824"/>
      <w:bookmarkStart w:id="6433" w:name="_Toc132116167"/>
      <w:bookmarkStart w:id="6434" w:name="_Toc132116510"/>
      <w:bookmarkStart w:id="6435" w:name="_Toc132117540"/>
      <w:bookmarkStart w:id="6436" w:name="_Toc132117882"/>
      <w:bookmarkStart w:id="6437" w:name="_Toc132118224"/>
      <w:bookmarkStart w:id="6438" w:name="_Toc132118567"/>
      <w:bookmarkStart w:id="6439" w:name="_Toc132118909"/>
      <w:bookmarkStart w:id="6440" w:name="_Toc132119251"/>
      <w:bookmarkStart w:id="6441" w:name="_Toc132119593"/>
      <w:bookmarkStart w:id="6442" w:name="_Toc132119935"/>
      <w:bookmarkStart w:id="6443" w:name="_Toc132120277"/>
      <w:bookmarkStart w:id="6444" w:name="_Toc132120619"/>
      <w:bookmarkStart w:id="6445" w:name="_Toc132120960"/>
      <w:bookmarkStart w:id="6446" w:name="_Toc132121301"/>
      <w:bookmarkStart w:id="6447" w:name="_Toc132121642"/>
      <w:bookmarkStart w:id="6448" w:name="_Toc132121984"/>
      <w:bookmarkStart w:id="6449" w:name="_Toc132122333"/>
      <w:bookmarkStart w:id="6450" w:name="_Toc132122683"/>
      <w:bookmarkStart w:id="6451" w:name="_Toc130220511"/>
      <w:bookmarkStart w:id="6452" w:name="_Toc130471496"/>
      <w:bookmarkStart w:id="6453" w:name="_Toc132107572"/>
      <w:bookmarkStart w:id="6454" w:name="_Toc132109340"/>
      <w:bookmarkStart w:id="6455" w:name="_Toc132109676"/>
      <w:bookmarkStart w:id="6456" w:name="_Toc132110018"/>
      <w:bookmarkStart w:id="6457" w:name="_Toc132110354"/>
      <w:bookmarkStart w:id="6458" w:name="_Toc132110702"/>
      <w:bookmarkStart w:id="6459" w:name="_Toc132111038"/>
      <w:bookmarkStart w:id="6460" w:name="_Toc132111375"/>
      <w:bookmarkStart w:id="6461" w:name="_Toc132111712"/>
      <w:bookmarkStart w:id="6462" w:name="_Toc132112049"/>
      <w:bookmarkStart w:id="6463" w:name="_Toc132112386"/>
      <w:bookmarkStart w:id="6464" w:name="_Toc132112723"/>
      <w:bookmarkStart w:id="6465" w:name="_Toc132113066"/>
      <w:bookmarkStart w:id="6466" w:name="_Toc132113410"/>
      <w:bookmarkStart w:id="6467" w:name="_Toc132113754"/>
      <w:bookmarkStart w:id="6468" w:name="_Toc132114098"/>
      <w:bookmarkStart w:id="6469" w:name="_Toc132114441"/>
      <w:bookmarkStart w:id="6470" w:name="_Toc132114790"/>
      <w:bookmarkStart w:id="6471" w:name="_Toc132115133"/>
      <w:bookmarkStart w:id="6472" w:name="_Toc132115482"/>
      <w:bookmarkStart w:id="6473" w:name="_Toc132115825"/>
      <w:bookmarkStart w:id="6474" w:name="_Toc132116168"/>
      <w:bookmarkStart w:id="6475" w:name="_Toc132116511"/>
      <w:bookmarkStart w:id="6476" w:name="_Toc132117541"/>
      <w:bookmarkStart w:id="6477" w:name="_Toc132117883"/>
      <w:bookmarkStart w:id="6478" w:name="_Toc132118225"/>
      <w:bookmarkStart w:id="6479" w:name="_Toc132118568"/>
      <w:bookmarkStart w:id="6480" w:name="_Toc132118910"/>
      <w:bookmarkStart w:id="6481" w:name="_Toc132119252"/>
      <w:bookmarkStart w:id="6482" w:name="_Toc132119594"/>
      <w:bookmarkStart w:id="6483" w:name="_Toc132119936"/>
      <w:bookmarkStart w:id="6484" w:name="_Toc132120278"/>
      <w:bookmarkStart w:id="6485" w:name="_Toc132120620"/>
      <w:bookmarkStart w:id="6486" w:name="_Toc132120961"/>
      <w:bookmarkStart w:id="6487" w:name="_Toc132121302"/>
      <w:bookmarkStart w:id="6488" w:name="_Toc132121643"/>
      <w:bookmarkStart w:id="6489" w:name="_Toc132121985"/>
      <w:bookmarkStart w:id="6490" w:name="_Toc132122334"/>
      <w:bookmarkStart w:id="6491" w:name="_Toc132122684"/>
      <w:bookmarkStart w:id="6492" w:name="_Toc130220512"/>
      <w:bookmarkStart w:id="6493" w:name="_Toc130471497"/>
      <w:bookmarkStart w:id="6494" w:name="_Toc132107573"/>
      <w:bookmarkStart w:id="6495" w:name="_Toc132109341"/>
      <w:bookmarkStart w:id="6496" w:name="_Toc132109677"/>
      <w:bookmarkStart w:id="6497" w:name="_Toc132110019"/>
      <w:bookmarkStart w:id="6498" w:name="_Toc132110355"/>
      <w:bookmarkStart w:id="6499" w:name="_Toc132110703"/>
      <w:bookmarkStart w:id="6500" w:name="_Toc132111039"/>
      <w:bookmarkStart w:id="6501" w:name="_Toc132111376"/>
      <w:bookmarkStart w:id="6502" w:name="_Toc132111713"/>
      <w:bookmarkStart w:id="6503" w:name="_Toc132112050"/>
      <w:bookmarkStart w:id="6504" w:name="_Toc132112387"/>
      <w:bookmarkStart w:id="6505" w:name="_Toc132112724"/>
      <w:bookmarkStart w:id="6506" w:name="_Toc132113067"/>
      <w:bookmarkStart w:id="6507" w:name="_Toc132113411"/>
      <w:bookmarkStart w:id="6508" w:name="_Toc132113755"/>
      <w:bookmarkStart w:id="6509" w:name="_Toc132114099"/>
      <w:bookmarkStart w:id="6510" w:name="_Toc132114442"/>
      <w:bookmarkStart w:id="6511" w:name="_Toc132114791"/>
      <w:bookmarkStart w:id="6512" w:name="_Toc132115134"/>
      <w:bookmarkStart w:id="6513" w:name="_Toc132115483"/>
      <w:bookmarkStart w:id="6514" w:name="_Toc132115826"/>
      <w:bookmarkStart w:id="6515" w:name="_Toc132116169"/>
      <w:bookmarkStart w:id="6516" w:name="_Toc132116512"/>
      <w:bookmarkStart w:id="6517" w:name="_Toc132117542"/>
      <w:bookmarkStart w:id="6518" w:name="_Toc132117884"/>
      <w:bookmarkStart w:id="6519" w:name="_Toc132118226"/>
      <w:bookmarkStart w:id="6520" w:name="_Toc132118569"/>
      <w:bookmarkStart w:id="6521" w:name="_Toc132118911"/>
      <w:bookmarkStart w:id="6522" w:name="_Toc132119253"/>
      <w:bookmarkStart w:id="6523" w:name="_Toc132119595"/>
      <w:bookmarkStart w:id="6524" w:name="_Toc132119937"/>
      <w:bookmarkStart w:id="6525" w:name="_Toc132120279"/>
      <w:bookmarkStart w:id="6526" w:name="_Toc132120621"/>
      <w:bookmarkStart w:id="6527" w:name="_Toc132120962"/>
      <w:bookmarkStart w:id="6528" w:name="_Toc132121303"/>
      <w:bookmarkStart w:id="6529" w:name="_Toc132121644"/>
      <w:bookmarkStart w:id="6530" w:name="_Toc132121986"/>
      <w:bookmarkStart w:id="6531" w:name="_Toc132122335"/>
      <w:bookmarkStart w:id="6532" w:name="_Toc132122685"/>
      <w:bookmarkStart w:id="6533" w:name="_Toc130220513"/>
      <w:bookmarkStart w:id="6534" w:name="_Toc130471498"/>
      <w:bookmarkStart w:id="6535" w:name="_Toc132107574"/>
      <w:bookmarkStart w:id="6536" w:name="_Toc132109342"/>
      <w:bookmarkStart w:id="6537" w:name="_Toc132109678"/>
      <w:bookmarkStart w:id="6538" w:name="_Toc132110020"/>
      <w:bookmarkStart w:id="6539" w:name="_Toc132110356"/>
      <w:bookmarkStart w:id="6540" w:name="_Toc132110704"/>
      <w:bookmarkStart w:id="6541" w:name="_Toc132111040"/>
      <w:bookmarkStart w:id="6542" w:name="_Toc132111377"/>
      <w:bookmarkStart w:id="6543" w:name="_Toc132111714"/>
      <w:bookmarkStart w:id="6544" w:name="_Toc132112051"/>
      <w:bookmarkStart w:id="6545" w:name="_Toc132112388"/>
      <w:bookmarkStart w:id="6546" w:name="_Toc132112725"/>
      <w:bookmarkStart w:id="6547" w:name="_Toc132113068"/>
      <w:bookmarkStart w:id="6548" w:name="_Toc132113412"/>
      <w:bookmarkStart w:id="6549" w:name="_Toc132113756"/>
      <w:bookmarkStart w:id="6550" w:name="_Toc132114100"/>
      <w:bookmarkStart w:id="6551" w:name="_Toc132114443"/>
      <w:bookmarkStart w:id="6552" w:name="_Toc132114792"/>
      <w:bookmarkStart w:id="6553" w:name="_Toc132115135"/>
      <w:bookmarkStart w:id="6554" w:name="_Toc132115484"/>
      <w:bookmarkStart w:id="6555" w:name="_Toc132115827"/>
      <w:bookmarkStart w:id="6556" w:name="_Toc132116170"/>
      <w:bookmarkStart w:id="6557" w:name="_Toc132116513"/>
      <w:bookmarkStart w:id="6558" w:name="_Toc132117543"/>
      <w:bookmarkStart w:id="6559" w:name="_Toc132117885"/>
      <w:bookmarkStart w:id="6560" w:name="_Toc132118227"/>
      <w:bookmarkStart w:id="6561" w:name="_Toc132118570"/>
      <w:bookmarkStart w:id="6562" w:name="_Toc132118912"/>
      <w:bookmarkStart w:id="6563" w:name="_Toc132119254"/>
      <w:bookmarkStart w:id="6564" w:name="_Toc132119596"/>
      <w:bookmarkStart w:id="6565" w:name="_Toc132119938"/>
      <w:bookmarkStart w:id="6566" w:name="_Toc132120280"/>
      <w:bookmarkStart w:id="6567" w:name="_Toc132120622"/>
      <w:bookmarkStart w:id="6568" w:name="_Toc132120963"/>
      <w:bookmarkStart w:id="6569" w:name="_Toc132121304"/>
      <w:bookmarkStart w:id="6570" w:name="_Toc132121645"/>
      <w:bookmarkStart w:id="6571" w:name="_Toc132121987"/>
      <w:bookmarkStart w:id="6572" w:name="_Toc132122336"/>
      <w:bookmarkStart w:id="6573" w:name="_Toc132122686"/>
      <w:bookmarkStart w:id="6574" w:name="_Toc130220514"/>
      <w:bookmarkStart w:id="6575" w:name="_Toc130471499"/>
      <w:bookmarkStart w:id="6576" w:name="_Toc132107575"/>
      <w:bookmarkStart w:id="6577" w:name="_Toc132109343"/>
      <w:bookmarkStart w:id="6578" w:name="_Toc132109679"/>
      <w:bookmarkStart w:id="6579" w:name="_Toc132110021"/>
      <w:bookmarkStart w:id="6580" w:name="_Toc132110357"/>
      <w:bookmarkStart w:id="6581" w:name="_Toc132110705"/>
      <w:bookmarkStart w:id="6582" w:name="_Toc132111041"/>
      <w:bookmarkStart w:id="6583" w:name="_Toc132111378"/>
      <w:bookmarkStart w:id="6584" w:name="_Toc132111715"/>
      <w:bookmarkStart w:id="6585" w:name="_Toc132112052"/>
      <w:bookmarkStart w:id="6586" w:name="_Toc132112389"/>
      <w:bookmarkStart w:id="6587" w:name="_Toc132112726"/>
      <w:bookmarkStart w:id="6588" w:name="_Toc132113069"/>
      <w:bookmarkStart w:id="6589" w:name="_Toc132113413"/>
      <w:bookmarkStart w:id="6590" w:name="_Toc132113757"/>
      <w:bookmarkStart w:id="6591" w:name="_Toc132114101"/>
      <w:bookmarkStart w:id="6592" w:name="_Toc132114444"/>
      <w:bookmarkStart w:id="6593" w:name="_Toc132114793"/>
      <w:bookmarkStart w:id="6594" w:name="_Toc132115136"/>
      <w:bookmarkStart w:id="6595" w:name="_Toc132115485"/>
      <w:bookmarkStart w:id="6596" w:name="_Toc132115828"/>
      <w:bookmarkStart w:id="6597" w:name="_Toc132116171"/>
      <w:bookmarkStart w:id="6598" w:name="_Toc132116514"/>
      <w:bookmarkStart w:id="6599" w:name="_Toc132117544"/>
      <w:bookmarkStart w:id="6600" w:name="_Toc132117886"/>
      <w:bookmarkStart w:id="6601" w:name="_Toc132118228"/>
      <w:bookmarkStart w:id="6602" w:name="_Toc132118571"/>
      <w:bookmarkStart w:id="6603" w:name="_Toc132118913"/>
      <w:bookmarkStart w:id="6604" w:name="_Toc132119255"/>
      <w:bookmarkStart w:id="6605" w:name="_Toc132119597"/>
      <w:bookmarkStart w:id="6606" w:name="_Toc132119939"/>
      <w:bookmarkStart w:id="6607" w:name="_Toc132120281"/>
      <w:bookmarkStart w:id="6608" w:name="_Toc132120623"/>
      <w:bookmarkStart w:id="6609" w:name="_Toc132120964"/>
      <w:bookmarkStart w:id="6610" w:name="_Toc132121305"/>
      <w:bookmarkStart w:id="6611" w:name="_Toc132121646"/>
      <w:bookmarkStart w:id="6612" w:name="_Toc132121988"/>
      <w:bookmarkStart w:id="6613" w:name="_Toc132122337"/>
      <w:bookmarkStart w:id="6614" w:name="_Toc132122687"/>
      <w:bookmarkStart w:id="6615" w:name="_Toc130220515"/>
      <w:bookmarkStart w:id="6616" w:name="_Toc130471500"/>
      <w:bookmarkStart w:id="6617" w:name="_Toc132107576"/>
      <w:bookmarkStart w:id="6618" w:name="_Toc132109344"/>
      <w:bookmarkStart w:id="6619" w:name="_Toc132109680"/>
      <w:bookmarkStart w:id="6620" w:name="_Toc132110022"/>
      <w:bookmarkStart w:id="6621" w:name="_Toc132110358"/>
      <w:bookmarkStart w:id="6622" w:name="_Toc132110706"/>
      <w:bookmarkStart w:id="6623" w:name="_Toc132111042"/>
      <w:bookmarkStart w:id="6624" w:name="_Toc132111379"/>
      <w:bookmarkStart w:id="6625" w:name="_Toc132111716"/>
      <w:bookmarkStart w:id="6626" w:name="_Toc132112053"/>
      <w:bookmarkStart w:id="6627" w:name="_Toc132112390"/>
      <w:bookmarkStart w:id="6628" w:name="_Toc132112727"/>
      <w:bookmarkStart w:id="6629" w:name="_Toc132113070"/>
      <w:bookmarkStart w:id="6630" w:name="_Toc132113414"/>
      <w:bookmarkStart w:id="6631" w:name="_Toc132113758"/>
      <w:bookmarkStart w:id="6632" w:name="_Toc132114102"/>
      <w:bookmarkStart w:id="6633" w:name="_Toc132114445"/>
      <w:bookmarkStart w:id="6634" w:name="_Toc132114794"/>
      <w:bookmarkStart w:id="6635" w:name="_Toc132115137"/>
      <w:bookmarkStart w:id="6636" w:name="_Toc132115486"/>
      <w:bookmarkStart w:id="6637" w:name="_Toc132115829"/>
      <w:bookmarkStart w:id="6638" w:name="_Toc132116172"/>
      <w:bookmarkStart w:id="6639" w:name="_Toc132116515"/>
      <w:bookmarkStart w:id="6640" w:name="_Toc132117545"/>
      <w:bookmarkStart w:id="6641" w:name="_Toc132117887"/>
      <w:bookmarkStart w:id="6642" w:name="_Toc132118229"/>
      <w:bookmarkStart w:id="6643" w:name="_Toc132118572"/>
      <w:bookmarkStart w:id="6644" w:name="_Toc132118914"/>
      <w:bookmarkStart w:id="6645" w:name="_Toc132119256"/>
      <w:bookmarkStart w:id="6646" w:name="_Toc132119598"/>
      <w:bookmarkStart w:id="6647" w:name="_Toc132119940"/>
      <w:bookmarkStart w:id="6648" w:name="_Toc132120282"/>
      <w:bookmarkStart w:id="6649" w:name="_Toc132120624"/>
      <w:bookmarkStart w:id="6650" w:name="_Toc132120965"/>
      <w:bookmarkStart w:id="6651" w:name="_Toc132121306"/>
      <w:bookmarkStart w:id="6652" w:name="_Toc132121647"/>
      <w:bookmarkStart w:id="6653" w:name="_Toc132121989"/>
      <w:bookmarkStart w:id="6654" w:name="_Toc132122338"/>
      <w:bookmarkStart w:id="6655" w:name="_Toc132122688"/>
      <w:bookmarkStart w:id="6656" w:name="_Toc130220516"/>
      <w:bookmarkStart w:id="6657" w:name="_Toc130471501"/>
      <w:bookmarkStart w:id="6658" w:name="_Toc132107577"/>
      <w:bookmarkStart w:id="6659" w:name="_Toc132109345"/>
      <w:bookmarkStart w:id="6660" w:name="_Toc132109681"/>
      <w:bookmarkStart w:id="6661" w:name="_Toc132110023"/>
      <w:bookmarkStart w:id="6662" w:name="_Toc132110359"/>
      <w:bookmarkStart w:id="6663" w:name="_Toc132110707"/>
      <w:bookmarkStart w:id="6664" w:name="_Toc132111043"/>
      <w:bookmarkStart w:id="6665" w:name="_Toc132111380"/>
      <w:bookmarkStart w:id="6666" w:name="_Toc132111717"/>
      <w:bookmarkStart w:id="6667" w:name="_Toc132112054"/>
      <w:bookmarkStart w:id="6668" w:name="_Toc132112391"/>
      <w:bookmarkStart w:id="6669" w:name="_Toc132112728"/>
      <w:bookmarkStart w:id="6670" w:name="_Toc132113071"/>
      <w:bookmarkStart w:id="6671" w:name="_Toc132113415"/>
      <w:bookmarkStart w:id="6672" w:name="_Toc132113759"/>
      <w:bookmarkStart w:id="6673" w:name="_Toc132114103"/>
      <w:bookmarkStart w:id="6674" w:name="_Toc132114446"/>
      <w:bookmarkStart w:id="6675" w:name="_Toc132114795"/>
      <w:bookmarkStart w:id="6676" w:name="_Toc132115138"/>
      <w:bookmarkStart w:id="6677" w:name="_Toc132115487"/>
      <w:bookmarkStart w:id="6678" w:name="_Toc132115830"/>
      <w:bookmarkStart w:id="6679" w:name="_Toc132116173"/>
      <w:bookmarkStart w:id="6680" w:name="_Toc132116516"/>
      <w:bookmarkStart w:id="6681" w:name="_Toc132117546"/>
      <w:bookmarkStart w:id="6682" w:name="_Toc132117888"/>
      <w:bookmarkStart w:id="6683" w:name="_Toc132118230"/>
      <w:bookmarkStart w:id="6684" w:name="_Toc132118573"/>
      <w:bookmarkStart w:id="6685" w:name="_Toc132118915"/>
      <w:bookmarkStart w:id="6686" w:name="_Toc132119257"/>
      <w:bookmarkStart w:id="6687" w:name="_Toc132119599"/>
      <w:bookmarkStart w:id="6688" w:name="_Toc132119941"/>
      <w:bookmarkStart w:id="6689" w:name="_Toc132120283"/>
      <w:bookmarkStart w:id="6690" w:name="_Toc132120625"/>
      <w:bookmarkStart w:id="6691" w:name="_Toc132120966"/>
      <w:bookmarkStart w:id="6692" w:name="_Toc132121307"/>
      <w:bookmarkStart w:id="6693" w:name="_Toc132121648"/>
      <w:bookmarkStart w:id="6694" w:name="_Toc132121990"/>
      <w:bookmarkStart w:id="6695" w:name="_Toc132122339"/>
      <w:bookmarkStart w:id="6696" w:name="_Toc132122689"/>
      <w:bookmarkStart w:id="6697" w:name="_Toc130220517"/>
      <w:bookmarkStart w:id="6698" w:name="_Toc130471502"/>
      <w:bookmarkStart w:id="6699" w:name="_Toc132107578"/>
      <w:bookmarkStart w:id="6700" w:name="_Toc132109346"/>
      <w:bookmarkStart w:id="6701" w:name="_Toc132109682"/>
      <w:bookmarkStart w:id="6702" w:name="_Toc132110024"/>
      <w:bookmarkStart w:id="6703" w:name="_Toc132110360"/>
      <w:bookmarkStart w:id="6704" w:name="_Toc132110708"/>
      <w:bookmarkStart w:id="6705" w:name="_Toc132111044"/>
      <w:bookmarkStart w:id="6706" w:name="_Toc132111381"/>
      <w:bookmarkStart w:id="6707" w:name="_Toc132111718"/>
      <w:bookmarkStart w:id="6708" w:name="_Toc132112055"/>
      <w:bookmarkStart w:id="6709" w:name="_Toc132112392"/>
      <w:bookmarkStart w:id="6710" w:name="_Toc132112729"/>
      <w:bookmarkStart w:id="6711" w:name="_Toc132113072"/>
      <w:bookmarkStart w:id="6712" w:name="_Toc132113416"/>
      <w:bookmarkStart w:id="6713" w:name="_Toc132113760"/>
      <w:bookmarkStart w:id="6714" w:name="_Toc132114104"/>
      <w:bookmarkStart w:id="6715" w:name="_Toc132114447"/>
      <w:bookmarkStart w:id="6716" w:name="_Toc132114796"/>
      <w:bookmarkStart w:id="6717" w:name="_Toc132115139"/>
      <w:bookmarkStart w:id="6718" w:name="_Toc132115488"/>
      <w:bookmarkStart w:id="6719" w:name="_Toc132115831"/>
      <w:bookmarkStart w:id="6720" w:name="_Toc132116174"/>
      <w:bookmarkStart w:id="6721" w:name="_Toc132116517"/>
      <w:bookmarkStart w:id="6722" w:name="_Toc132117547"/>
      <w:bookmarkStart w:id="6723" w:name="_Toc132117889"/>
      <w:bookmarkStart w:id="6724" w:name="_Toc132118231"/>
      <w:bookmarkStart w:id="6725" w:name="_Toc132118574"/>
      <w:bookmarkStart w:id="6726" w:name="_Toc132118916"/>
      <w:bookmarkStart w:id="6727" w:name="_Toc132119258"/>
      <w:bookmarkStart w:id="6728" w:name="_Toc132119600"/>
      <w:bookmarkStart w:id="6729" w:name="_Toc132119942"/>
      <w:bookmarkStart w:id="6730" w:name="_Toc132120284"/>
      <w:bookmarkStart w:id="6731" w:name="_Toc132120626"/>
      <w:bookmarkStart w:id="6732" w:name="_Toc132120967"/>
      <w:bookmarkStart w:id="6733" w:name="_Toc132121308"/>
      <w:bookmarkStart w:id="6734" w:name="_Toc132121649"/>
      <w:bookmarkStart w:id="6735" w:name="_Toc132121991"/>
      <w:bookmarkStart w:id="6736" w:name="_Toc132122340"/>
      <w:bookmarkStart w:id="6737" w:name="_Toc132122690"/>
      <w:bookmarkStart w:id="6738" w:name="_Toc130220518"/>
      <w:bookmarkStart w:id="6739" w:name="_Toc130471503"/>
      <w:bookmarkStart w:id="6740" w:name="_Toc132107579"/>
      <w:bookmarkStart w:id="6741" w:name="_Toc132109347"/>
      <w:bookmarkStart w:id="6742" w:name="_Toc132109683"/>
      <w:bookmarkStart w:id="6743" w:name="_Toc132110025"/>
      <w:bookmarkStart w:id="6744" w:name="_Toc132110361"/>
      <w:bookmarkStart w:id="6745" w:name="_Toc132110709"/>
      <w:bookmarkStart w:id="6746" w:name="_Toc132111045"/>
      <w:bookmarkStart w:id="6747" w:name="_Toc132111382"/>
      <w:bookmarkStart w:id="6748" w:name="_Toc132111719"/>
      <w:bookmarkStart w:id="6749" w:name="_Toc132112056"/>
      <w:bookmarkStart w:id="6750" w:name="_Toc132112393"/>
      <w:bookmarkStart w:id="6751" w:name="_Toc132112730"/>
      <w:bookmarkStart w:id="6752" w:name="_Toc132113073"/>
      <w:bookmarkStart w:id="6753" w:name="_Toc132113417"/>
      <w:bookmarkStart w:id="6754" w:name="_Toc132113761"/>
      <w:bookmarkStart w:id="6755" w:name="_Toc132114105"/>
      <w:bookmarkStart w:id="6756" w:name="_Toc132114448"/>
      <w:bookmarkStart w:id="6757" w:name="_Toc132114797"/>
      <w:bookmarkStart w:id="6758" w:name="_Toc132115140"/>
      <w:bookmarkStart w:id="6759" w:name="_Toc132115489"/>
      <w:bookmarkStart w:id="6760" w:name="_Toc132115832"/>
      <w:bookmarkStart w:id="6761" w:name="_Toc132116175"/>
      <w:bookmarkStart w:id="6762" w:name="_Toc132116518"/>
      <w:bookmarkStart w:id="6763" w:name="_Toc132117548"/>
      <w:bookmarkStart w:id="6764" w:name="_Toc132117890"/>
      <w:bookmarkStart w:id="6765" w:name="_Toc132118232"/>
      <w:bookmarkStart w:id="6766" w:name="_Toc132118575"/>
      <w:bookmarkStart w:id="6767" w:name="_Toc132118917"/>
      <w:bookmarkStart w:id="6768" w:name="_Toc132119259"/>
      <w:bookmarkStart w:id="6769" w:name="_Toc132119601"/>
      <w:bookmarkStart w:id="6770" w:name="_Toc132119943"/>
      <w:bookmarkStart w:id="6771" w:name="_Toc132120285"/>
      <w:bookmarkStart w:id="6772" w:name="_Toc132120627"/>
      <w:bookmarkStart w:id="6773" w:name="_Toc132120968"/>
      <w:bookmarkStart w:id="6774" w:name="_Toc132121309"/>
      <w:bookmarkStart w:id="6775" w:name="_Toc132121650"/>
      <w:bookmarkStart w:id="6776" w:name="_Toc132121992"/>
      <w:bookmarkStart w:id="6777" w:name="_Toc132122341"/>
      <w:bookmarkStart w:id="6778" w:name="_Toc132122691"/>
      <w:bookmarkStart w:id="6779" w:name="_Toc130220519"/>
      <w:bookmarkStart w:id="6780" w:name="_Toc130471504"/>
      <w:bookmarkStart w:id="6781" w:name="_Toc132107580"/>
      <w:bookmarkStart w:id="6782" w:name="_Toc132109348"/>
      <w:bookmarkStart w:id="6783" w:name="_Toc132109684"/>
      <w:bookmarkStart w:id="6784" w:name="_Toc132110026"/>
      <w:bookmarkStart w:id="6785" w:name="_Toc132110362"/>
      <w:bookmarkStart w:id="6786" w:name="_Toc132110710"/>
      <w:bookmarkStart w:id="6787" w:name="_Toc132111046"/>
      <w:bookmarkStart w:id="6788" w:name="_Toc132111383"/>
      <w:bookmarkStart w:id="6789" w:name="_Toc132111720"/>
      <w:bookmarkStart w:id="6790" w:name="_Toc132112057"/>
      <w:bookmarkStart w:id="6791" w:name="_Toc132112394"/>
      <w:bookmarkStart w:id="6792" w:name="_Toc132112731"/>
      <w:bookmarkStart w:id="6793" w:name="_Toc132113074"/>
      <w:bookmarkStart w:id="6794" w:name="_Toc132113418"/>
      <w:bookmarkStart w:id="6795" w:name="_Toc132113762"/>
      <w:bookmarkStart w:id="6796" w:name="_Toc132114106"/>
      <w:bookmarkStart w:id="6797" w:name="_Toc132114449"/>
      <w:bookmarkStart w:id="6798" w:name="_Toc132114798"/>
      <w:bookmarkStart w:id="6799" w:name="_Toc132115141"/>
      <w:bookmarkStart w:id="6800" w:name="_Toc132115490"/>
      <w:bookmarkStart w:id="6801" w:name="_Toc132115833"/>
      <w:bookmarkStart w:id="6802" w:name="_Toc132116176"/>
      <w:bookmarkStart w:id="6803" w:name="_Toc132116519"/>
      <w:bookmarkStart w:id="6804" w:name="_Toc132117549"/>
      <w:bookmarkStart w:id="6805" w:name="_Toc132117891"/>
      <w:bookmarkStart w:id="6806" w:name="_Toc132118233"/>
      <w:bookmarkStart w:id="6807" w:name="_Toc132118576"/>
      <w:bookmarkStart w:id="6808" w:name="_Toc132118918"/>
      <w:bookmarkStart w:id="6809" w:name="_Toc132119260"/>
      <w:bookmarkStart w:id="6810" w:name="_Toc132119602"/>
      <w:bookmarkStart w:id="6811" w:name="_Toc132119944"/>
      <w:bookmarkStart w:id="6812" w:name="_Toc132120286"/>
      <w:bookmarkStart w:id="6813" w:name="_Toc132120628"/>
      <w:bookmarkStart w:id="6814" w:name="_Toc132120969"/>
      <w:bookmarkStart w:id="6815" w:name="_Toc132121310"/>
      <w:bookmarkStart w:id="6816" w:name="_Toc132121651"/>
      <w:bookmarkStart w:id="6817" w:name="_Toc132121993"/>
      <w:bookmarkStart w:id="6818" w:name="_Toc132122342"/>
      <w:bookmarkStart w:id="6819" w:name="_Toc132122692"/>
      <w:bookmarkStart w:id="6820" w:name="_Toc130220520"/>
      <w:bookmarkStart w:id="6821" w:name="_Toc130471505"/>
      <w:bookmarkStart w:id="6822" w:name="_Toc132107581"/>
      <w:bookmarkStart w:id="6823" w:name="_Toc132109349"/>
      <w:bookmarkStart w:id="6824" w:name="_Toc132109685"/>
      <w:bookmarkStart w:id="6825" w:name="_Toc132110027"/>
      <w:bookmarkStart w:id="6826" w:name="_Toc132110363"/>
      <w:bookmarkStart w:id="6827" w:name="_Toc132110711"/>
      <w:bookmarkStart w:id="6828" w:name="_Toc132111047"/>
      <w:bookmarkStart w:id="6829" w:name="_Toc132111384"/>
      <w:bookmarkStart w:id="6830" w:name="_Toc132111721"/>
      <w:bookmarkStart w:id="6831" w:name="_Toc132112058"/>
      <w:bookmarkStart w:id="6832" w:name="_Toc132112395"/>
      <w:bookmarkStart w:id="6833" w:name="_Toc132112732"/>
      <w:bookmarkStart w:id="6834" w:name="_Toc132113075"/>
      <w:bookmarkStart w:id="6835" w:name="_Toc132113419"/>
      <w:bookmarkStart w:id="6836" w:name="_Toc132113763"/>
      <w:bookmarkStart w:id="6837" w:name="_Toc132114107"/>
      <w:bookmarkStart w:id="6838" w:name="_Toc132114450"/>
      <w:bookmarkStart w:id="6839" w:name="_Toc132114799"/>
      <w:bookmarkStart w:id="6840" w:name="_Toc132115142"/>
      <w:bookmarkStart w:id="6841" w:name="_Toc132115491"/>
      <w:bookmarkStart w:id="6842" w:name="_Toc132115834"/>
      <w:bookmarkStart w:id="6843" w:name="_Toc132116177"/>
      <w:bookmarkStart w:id="6844" w:name="_Toc132116520"/>
      <w:bookmarkStart w:id="6845" w:name="_Toc132117550"/>
      <w:bookmarkStart w:id="6846" w:name="_Toc132117892"/>
      <w:bookmarkStart w:id="6847" w:name="_Toc132118234"/>
      <w:bookmarkStart w:id="6848" w:name="_Toc132118577"/>
      <w:bookmarkStart w:id="6849" w:name="_Toc132118919"/>
      <w:bookmarkStart w:id="6850" w:name="_Toc132119261"/>
      <w:bookmarkStart w:id="6851" w:name="_Toc132119603"/>
      <w:bookmarkStart w:id="6852" w:name="_Toc132119945"/>
      <w:bookmarkStart w:id="6853" w:name="_Toc132120287"/>
      <w:bookmarkStart w:id="6854" w:name="_Toc132120629"/>
      <w:bookmarkStart w:id="6855" w:name="_Toc132120970"/>
      <w:bookmarkStart w:id="6856" w:name="_Toc132121311"/>
      <w:bookmarkStart w:id="6857" w:name="_Toc132121652"/>
      <w:bookmarkStart w:id="6858" w:name="_Toc132121994"/>
      <w:bookmarkStart w:id="6859" w:name="_Toc132122343"/>
      <w:bookmarkStart w:id="6860" w:name="_Toc132122693"/>
      <w:bookmarkStart w:id="6861" w:name="_Toc130220521"/>
      <w:bookmarkStart w:id="6862" w:name="_Toc130471506"/>
      <w:bookmarkStart w:id="6863" w:name="_Toc132107582"/>
      <w:bookmarkStart w:id="6864" w:name="_Toc132109350"/>
      <w:bookmarkStart w:id="6865" w:name="_Toc132109686"/>
      <w:bookmarkStart w:id="6866" w:name="_Toc132110028"/>
      <w:bookmarkStart w:id="6867" w:name="_Toc132110364"/>
      <w:bookmarkStart w:id="6868" w:name="_Toc132110712"/>
      <w:bookmarkStart w:id="6869" w:name="_Toc132111048"/>
      <w:bookmarkStart w:id="6870" w:name="_Toc132111385"/>
      <w:bookmarkStart w:id="6871" w:name="_Toc132111722"/>
      <w:bookmarkStart w:id="6872" w:name="_Toc132112059"/>
      <w:bookmarkStart w:id="6873" w:name="_Toc132112396"/>
      <w:bookmarkStart w:id="6874" w:name="_Toc132112733"/>
      <w:bookmarkStart w:id="6875" w:name="_Toc132113076"/>
      <w:bookmarkStart w:id="6876" w:name="_Toc132113420"/>
      <w:bookmarkStart w:id="6877" w:name="_Toc132113764"/>
      <w:bookmarkStart w:id="6878" w:name="_Toc132114108"/>
      <w:bookmarkStart w:id="6879" w:name="_Toc132114451"/>
      <w:bookmarkStart w:id="6880" w:name="_Toc132114800"/>
      <w:bookmarkStart w:id="6881" w:name="_Toc132115143"/>
      <w:bookmarkStart w:id="6882" w:name="_Toc132115492"/>
      <w:bookmarkStart w:id="6883" w:name="_Toc132115835"/>
      <w:bookmarkStart w:id="6884" w:name="_Toc132116178"/>
      <w:bookmarkStart w:id="6885" w:name="_Toc132116521"/>
      <w:bookmarkStart w:id="6886" w:name="_Toc132117551"/>
      <w:bookmarkStart w:id="6887" w:name="_Toc132117893"/>
      <w:bookmarkStart w:id="6888" w:name="_Toc132118235"/>
      <w:bookmarkStart w:id="6889" w:name="_Toc132118578"/>
      <w:bookmarkStart w:id="6890" w:name="_Toc132118920"/>
      <w:bookmarkStart w:id="6891" w:name="_Toc132119262"/>
      <w:bookmarkStart w:id="6892" w:name="_Toc132119604"/>
      <w:bookmarkStart w:id="6893" w:name="_Toc132119946"/>
      <w:bookmarkStart w:id="6894" w:name="_Toc132120288"/>
      <w:bookmarkStart w:id="6895" w:name="_Toc132120630"/>
      <w:bookmarkStart w:id="6896" w:name="_Toc132120971"/>
      <w:bookmarkStart w:id="6897" w:name="_Toc132121312"/>
      <w:bookmarkStart w:id="6898" w:name="_Toc132121653"/>
      <w:bookmarkStart w:id="6899" w:name="_Toc132121995"/>
      <w:bookmarkStart w:id="6900" w:name="_Toc132122344"/>
      <w:bookmarkStart w:id="6901" w:name="_Toc132122694"/>
      <w:bookmarkStart w:id="6902" w:name="_Toc130220522"/>
      <w:bookmarkStart w:id="6903" w:name="_Toc130471507"/>
      <w:bookmarkStart w:id="6904" w:name="_Toc132107583"/>
      <w:bookmarkStart w:id="6905" w:name="_Toc132109351"/>
      <w:bookmarkStart w:id="6906" w:name="_Toc132109687"/>
      <w:bookmarkStart w:id="6907" w:name="_Toc132110029"/>
      <w:bookmarkStart w:id="6908" w:name="_Toc132110365"/>
      <w:bookmarkStart w:id="6909" w:name="_Toc132110713"/>
      <w:bookmarkStart w:id="6910" w:name="_Toc132111049"/>
      <w:bookmarkStart w:id="6911" w:name="_Toc132111386"/>
      <w:bookmarkStart w:id="6912" w:name="_Toc132111723"/>
      <w:bookmarkStart w:id="6913" w:name="_Toc132112060"/>
      <w:bookmarkStart w:id="6914" w:name="_Toc132112397"/>
      <w:bookmarkStart w:id="6915" w:name="_Toc132112734"/>
      <w:bookmarkStart w:id="6916" w:name="_Toc132113077"/>
      <w:bookmarkStart w:id="6917" w:name="_Toc132113421"/>
      <w:bookmarkStart w:id="6918" w:name="_Toc132113765"/>
      <w:bookmarkStart w:id="6919" w:name="_Toc132114109"/>
      <w:bookmarkStart w:id="6920" w:name="_Toc132114452"/>
      <w:bookmarkStart w:id="6921" w:name="_Toc132114801"/>
      <w:bookmarkStart w:id="6922" w:name="_Toc132115144"/>
      <w:bookmarkStart w:id="6923" w:name="_Toc132115493"/>
      <w:bookmarkStart w:id="6924" w:name="_Toc132115836"/>
      <w:bookmarkStart w:id="6925" w:name="_Toc132116179"/>
      <w:bookmarkStart w:id="6926" w:name="_Toc132116522"/>
      <w:bookmarkStart w:id="6927" w:name="_Toc132117552"/>
      <w:bookmarkStart w:id="6928" w:name="_Toc132117894"/>
      <w:bookmarkStart w:id="6929" w:name="_Toc132118236"/>
      <w:bookmarkStart w:id="6930" w:name="_Toc132118579"/>
      <w:bookmarkStart w:id="6931" w:name="_Toc132118921"/>
      <w:bookmarkStart w:id="6932" w:name="_Toc132119263"/>
      <w:bookmarkStart w:id="6933" w:name="_Toc132119605"/>
      <w:bookmarkStart w:id="6934" w:name="_Toc132119947"/>
      <w:bookmarkStart w:id="6935" w:name="_Toc132120289"/>
      <w:bookmarkStart w:id="6936" w:name="_Toc132120631"/>
      <w:bookmarkStart w:id="6937" w:name="_Toc132120972"/>
      <w:bookmarkStart w:id="6938" w:name="_Toc132121313"/>
      <w:bookmarkStart w:id="6939" w:name="_Toc132121654"/>
      <w:bookmarkStart w:id="6940" w:name="_Toc132121996"/>
      <w:bookmarkStart w:id="6941" w:name="_Toc132122345"/>
      <w:bookmarkStart w:id="6942" w:name="_Toc132122695"/>
      <w:bookmarkStart w:id="6943" w:name="_Toc130220523"/>
      <w:bookmarkStart w:id="6944" w:name="_Toc130471508"/>
      <w:bookmarkStart w:id="6945" w:name="_Toc132107584"/>
      <w:bookmarkStart w:id="6946" w:name="_Toc132109352"/>
      <w:bookmarkStart w:id="6947" w:name="_Toc132109688"/>
      <w:bookmarkStart w:id="6948" w:name="_Toc132110030"/>
      <w:bookmarkStart w:id="6949" w:name="_Toc132110366"/>
      <w:bookmarkStart w:id="6950" w:name="_Toc132110714"/>
      <w:bookmarkStart w:id="6951" w:name="_Toc132111050"/>
      <w:bookmarkStart w:id="6952" w:name="_Toc132111387"/>
      <w:bookmarkStart w:id="6953" w:name="_Toc132111724"/>
      <w:bookmarkStart w:id="6954" w:name="_Toc132112061"/>
      <w:bookmarkStart w:id="6955" w:name="_Toc132112398"/>
      <w:bookmarkStart w:id="6956" w:name="_Toc132112735"/>
      <w:bookmarkStart w:id="6957" w:name="_Toc132113078"/>
      <w:bookmarkStart w:id="6958" w:name="_Toc132113422"/>
      <w:bookmarkStart w:id="6959" w:name="_Toc132113766"/>
      <w:bookmarkStart w:id="6960" w:name="_Toc132114110"/>
      <w:bookmarkStart w:id="6961" w:name="_Toc132114453"/>
      <w:bookmarkStart w:id="6962" w:name="_Toc132114802"/>
      <w:bookmarkStart w:id="6963" w:name="_Toc132115145"/>
      <w:bookmarkStart w:id="6964" w:name="_Toc132115494"/>
      <w:bookmarkStart w:id="6965" w:name="_Toc132115837"/>
      <w:bookmarkStart w:id="6966" w:name="_Toc132116180"/>
      <w:bookmarkStart w:id="6967" w:name="_Toc132116523"/>
      <w:bookmarkStart w:id="6968" w:name="_Toc132117553"/>
      <w:bookmarkStart w:id="6969" w:name="_Toc132117895"/>
      <w:bookmarkStart w:id="6970" w:name="_Toc132118237"/>
      <w:bookmarkStart w:id="6971" w:name="_Toc132118580"/>
      <w:bookmarkStart w:id="6972" w:name="_Toc132118922"/>
      <w:bookmarkStart w:id="6973" w:name="_Toc132119264"/>
      <w:bookmarkStart w:id="6974" w:name="_Toc132119606"/>
      <w:bookmarkStart w:id="6975" w:name="_Toc132119948"/>
      <w:bookmarkStart w:id="6976" w:name="_Toc132120290"/>
      <w:bookmarkStart w:id="6977" w:name="_Toc132120632"/>
      <w:bookmarkStart w:id="6978" w:name="_Toc132120973"/>
      <w:bookmarkStart w:id="6979" w:name="_Toc132121314"/>
      <w:bookmarkStart w:id="6980" w:name="_Toc132121655"/>
      <w:bookmarkStart w:id="6981" w:name="_Toc132121997"/>
      <w:bookmarkStart w:id="6982" w:name="_Toc132122346"/>
      <w:bookmarkStart w:id="6983" w:name="_Toc132122696"/>
      <w:bookmarkStart w:id="6984" w:name="_Toc130220524"/>
      <w:bookmarkStart w:id="6985" w:name="_Toc130471509"/>
      <w:bookmarkStart w:id="6986" w:name="_Toc132107585"/>
      <w:bookmarkStart w:id="6987" w:name="_Toc132109353"/>
      <w:bookmarkStart w:id="6988" w:name="_Toc132109689"/>
      <w:bookmarkStart w:id="6989" w:name="_Toc132110031"/>
      <w:bookmarkStart w:id="6990" w:name="_Toc132110367"/>
      <w:bookmarkStart w:id="6991" w:name="_Toc132110715"/>
      <w:bookmarkStart w:id="6992" w:name="_Toc132111051"/>
      <w:bookmarkStart w:id="6993" w:name="_Toc132111388"/>
      <w:bookmarkStart w:id="6994" w:name="_Toc132111725"/>
      <w:bookmarkStart w:id="6995" w:name="_Toc132112062"/>
      <w:bookmarkStart w:id="6996" w:name="_Toc132112399"/>
      <w:bookmarkStart w:id="6997" w:name="_Toc132112736"/>
      <w:bookmarkStart w:id="6998" w:name="_Toc132113079"/>
      <w:bookmarkStart w:id="6999" w:name="_Toc132113423"/>
      <w:bookmarkStart w:id="7000" w:name="_Toc132113767"/>
      <w:bookmarkStart w:id="7001" w:name="_Toc132114111"/>
      <w:bookmarkStart w:id="7002" w:name="_Toc132114454"/>
      <w:bookmarkStart w:id="7003" w:name="_Toc132114803"/>
      <w:bookmarkStart w:id="7004" w:name="_Toc132115146"/>
      <w:bookmarkStart w:id="7005" w:name="_Toc132115495"/>
      <w:bookmarkStart w:id="7006" w:name="_Toc132115838"/>
      <w:bookmarkStart w:id="7007" w:name="_Toc132116181"/>
      <w:bookmarkStart w:id="7008" w:name="_Toc132116524"/>
      <w:bookmarkStart w:id="7009" w:name="_Toc132117554"/>
      <w:bookmarkStart w:id="7010" w:name="_Toc132117896"/>
      <w:bookmarkStart w:id="7011" w:name="_Toc132118238"/>
      <w:bookmarkStart w:id="7012" w:name="_Toc132118581"/>
      <w:bookmarkStart w:id="7013" w:name="_Toc132118923"/>
      <w:bookmarkStart w:id="7014" w:name="_Toc132119265"/>
      <w:bookmarkStart w:id="7015" w:name="_Toc132119607"/>
      <w:bookmarkStart w:id="7016" w:name="_Toc132119949"/>
      <w:bookmarkStart w:id="7017" w:name="_Toc132120291"/>
      <w:bookmarkStart w:id="7018" w:name="_Toc132120633"/>
      <w:bookmarkStart w:id="7019" w:name="_Toc132120974"/>
      <w:bookmarkStart w:id="7020" w:name="_Toc132121315"/>
      <w:bookmarkStart w:id="7021" w:name="_Toc132121656"/>
      <w:bookmarkStart w:id="7022" w:name="_Toc132121998"/>
      <w:bookmarkStart w:id="7023" w:name="_Toc132122347"/>
      <w:bookmarkStart w:id="7024" w:name="_Toc132122697"/>
      <w:bookmarkStart w:id="7025" w:name="_Toc130220525"/>
      <w:bookmarkStart w:id="7026" w:name="_Toc130471510"/>
      <w:bookmarkStart w:id="7027" w:name="_Toc132107586"/>
      <w:bookmarkStart w:id="7028" w:name="_Toc132109354"/>
      <w:bookmarkStart w:id="7029" w:name="_Toc132109690"/>
      <w:bookmarkStart w:id="7030" w:name="_Toc132110032"/>
      <w:bookmarkStart w:id="7031" w:name="_Toc132110368"/>
      <w:bookmarkStart w:id="7032" w:name="_Toc132110716"/>
      <w:bookmarkStart w:id="7033" w:name="_Toc132111052"/>
      <w:bookmarkStart w:id="7034" w:name="_Toc132111389"/>
      <w:bookmarkStart w:id="7035" w:name="_Toc132111726"/>
      <w:bookmarkStart w:id="7036" w:name="_Toc132112063"/>
      <w:bookmarkStart w:id="7037" w:name="_Toc132112400"/>
      <w:bookmarkStart w:id="7038" w:name="_Toc132112737"/>
      <w:bookmarkStart w:id="7039" w:name="_Toc132113080"/>
      <w:bookmarkStart w:id="7040" w:name="_Toc132113424"/>
      <w:bookmarkStart w:id="7041" w:name="_Toc132113768"/>
      <w:bookmarkStart w:id="7042" w:name="_Toc132114112"/>
      <w:bookmarkStart w:id="7043" w:name="_Toc132114455"/>
      <w:bookmarkStart w:id="7044" w:name="_Toc132114804"/>
      <w:bookmarkStart w:id="7045" w:name="_Toc132115147"/>
      <w:bookmarkStart w:id="7046" w:name="_Toc132115496"/>
      <w:bookmarkStart w:id="7047" w:name="_Toc132115839"/>
      <w:bookmarkStart w:id="7048" w:name="_Toc132116182"/>
      <w:bookmarkStart w:id="7049" w:name="_Toc132116525"/>
      <w:bookmarkStart w:id="7050" w:name="_Toc132117555"/>
      <w:bookmarkStart w:id="7051" w:name="_Toc132117897"/>
      <w:bookmarkStart w:id="7052" w:name="_Toc132118239"/>
      <w:bookmarkStart w:id="7053" w:name="_Toc132118582"/>
      <w:bookmarkStart w:id="7054" w:name="_Toc132118924"/>
      <w:bookmarkStart w:id="7055" w:name="_Toc132119266"/>
      <w:bookmarkStart w:id="7056" w:name="_Toc132119608"/>
      <w:bookmarkStart w:id="7057" w:name="_Toc132119950"/>
      <w:bookmarkStart w:id="7058" w:name="_Toc132120292"/>
      <w:bookmarkStart w:id="7059" w:name="_Toc132120634"/>
      <w:bookmarkStart w:id="7060" w:name="_Toc132120975"/>
      <w:bookmarkStart w:id="7061" w:name="_Toc132121316"/>
      <w:bookmarkStart w:id="7062" w:name="_Toc132121657"/>
      <w:bookmarkStart w:id="7063" w:name="_Toc132121999"/>
      <w:bookmarkStart w:id="7064" w:name="_Toc132122348"/>
      <w:bookmarkStart w:id="7065" w:name="_Toc132122698"/>
      <w:bookmarkStart w:id="7066" w:name="_Toc130220526"/>
      <w:bookmarkStart w:id="7067" w:name="_Toc130471511"/>
      <w:bookmarkStart w:id="7068" w:name="_Toc132107587"/>
      <w:bookmarkStart w:id="7069" w:name="_Toc132109355"/>
      <w:bookmarkStart w:id="7070" w:name="_Toc132109691"/>
      <w:bookmarkStart w:id="7071" w:name="_Toc132110033"/>
      <w:bookmarkStart w:id="7072" w:name="_Toc132110369"/>
      <w:bookmarkStart w:id="7073" w:name="_Toc132110717"/>
      <w:bookmarkStart w:id="7074" w:name="_Toc132111053"/>
      <w:bookmarkStart w:id="7075" w:name="_Toc132111390"/>
      <w:bookmarkStart w:id="7076" w:name="_Toc132111727"/>
      <w:bookmarkStart w:id="7077" w:name="_Toc132112064"/>
      <w:bookmarkStart w:id="7078" w:name="_Toc132112401"/>
      <w:bookmarkStart w:id="7079" w:name="_Toc132112738"/>
      <w:bookmarkStart w:id="7080" w:name="_Toc132113081"/>
      <w:bookmarkStart w:id="7081" w:name="_Toc132113425"/>
      <w:bookmarkStart w:id="7082" w:name="_Toc132113769"/>
      <w:bookmarkStart w:id="7083" w:name="_Toc132114113"/>
      <w:bookmarkStart w:id="7084" w:name="_Toc132114456"/>
      <w:bookmarkStart w:id="7085" w:name="_Toc132114805"/>
      <w:bookmarkStart w:id="7086" w:name="_Toc132115148"/>
      <w:bookmarkStart w:id="7087" w:name="_Toc132115497"/>
      <w:bookmarkStart w:id="7088" w:name="_Toc132115840"/>
      <w:bookmarkStart w:id="7089" w:name="_Toc132116183"/>
      <w:bookmarkStart w:id="7090" w:name="_Toc132116526"/>
      <w:bookmarkStart w:id="7091" w:name="_Toc132117556"/>
      <w:bookmarkStart w:id="7092" w:name="_Toc132117898"/>
      <w:bookmarkStart w:id="7093" w:name="_Toc132118240"/>
      <w:bookmarkStart w:id="7094" w:name="_Toc132118583"/>
      <w:bookmarkStart w:id="7095" w:name="_Toc132118925"/>
      <w:bookmarkStart w:id="7096" w:name="_Toc132119267"/>
      <w:bookmarkStart w:id="7097" w:name="_Toc132119609"/>
      <w:bookmarkStart w:id="7098" w:name="_Toc132119951"/>
      <w:bookmarkStart w:id="7099" w:name="_Toc132120293"/>
      <w:bookmarkStart w:id="7100" w:name="_Toc132120635"/>
      <w:bookmarkStart w:id="7101" w:name="_Toc132120976"/>
      <w:bookmarkStart w:id="7102" w:name="_Toc132121317"/>
      <w:bookmarkStart w:id="7103" w:name="_Toc132121658"/>
      <w:bookmarkStart w:id="7104" w:name="_Toc132122000"/>
      <w:bookmarkStart w:id="7105" w:name="_Toc132122349"/>
      <w:bookmarkStart w:id="7106" w:name="_Toc132122699"/>
      <w:bookmarkStart w:id="7107" w:name="_Toc130220527"/>
      <w:bookmarkStart w:id="7108" w:name="_Toc130471512"/>
      <w:bookmarkStart w:id="7109" w:name="_Toc132107588"/>
      <w:bookmarkStart w:id="7110" w:name="_Toc132109356"/>
      <w:bookmarkStart w:id="7111" w:name="_Toc132109692"/>
      <w:bookmarkStart w:id="7112" w:name="_Toc132110034"/>
      <w:bookmarkStart w:id="7113" w:name="_Toc132110370"/>
      <w:bookmarkStart w:id="7114" w:name="_Toc132110718"/>
      <w:bookmarkStart w:id="7115" w:name="_Toc132111054"/>
      <w:bookmarkStart w:id="7116" w:name="_Toc132111391"/>
      <w:bookmarkStart w:id="7117" w:name="_Toc132111728"/>
      <w:bookmarkStart w:id="7118" w:name="_Toc132112065"/>
      <w:bookmarkStart w:id="7119" w:name="_Toc132112402"/>
      <w:bookmarkStart w:id="7120" w:name="_Toc132112739"/>
      <w:bookmarkStart w:id="7121" w:name="_Toc132113082"/>
      <w:bookmarkStart w:id="7122" w:name="_Toc132113426"/>
      <w:bookmarkStart w:id="7123" w:name="_Toc132113770"/>
      <w:bookmarkStart w:id="7124" w:name="_Toc132114114"/>
      <w:bookmarkStart w:id="7125" w:name="_Toc132114457"/>
      <w:bookmarkStart w:id="7126" w:name="_Toc132114806"/>
      <w:bookmarkStart w:id="7127" w:name="_Toc132115149"/>
      <w:bookmarkStart w:id="7128" w:name="_Toc132115498"/>
      <w:bookmarkStart w:id="7129" w:name="_Toc132115841"/>
      <w:bookmarkStart w:id="7130" w:name="_Toc132116184"/>
      <w:bookmarkStart w:id="7131" w:name="_Toc132116527"/>
      <w:bookmarkStart w:id="7132" w:name="_Toc132117557"/>
      <w:bookmarkStart w:id="7133" w:name="_Toc132117899"/>
      <w:bookmarkStart w:id="7134" w:name="_Toc132118241"/>
      <w:bookmarkStart w:id="7135" w:name="_Toc132118584"/>
      <w:bookmarkStart w:id="7136" w:name="_Toc132118926"/>
      <w:bookmarkStart w:id="7137" w:name="_Toc132119268"/>
      <w:bookmarkStart w:id="7138" w:name="_Toc132119610"/>
      <w:bookmarkStart w:id="7139" w:name="_Toc132119952"/>
      <w:bookmarkStart w:id="7140" w:name="_Toc132120294"/>
      <w:bookmarkStart w:id="7141" w:name="_Toc132120636"/>
      <w:bookmarkStart w:id="7142" w:name="_Toc132120977"/>
      <w:bookmarkStart w:id="7143" w:name="_Toc132121318"/>
      <w:bookmarkStart w:id="7144" w:name="_Toc132121659"/>
      <w:bookmarkStart w:id="7145" w:name="_Toc132122001"/>
      <w:bookmarkStart w:id="7146" w:name="_Toc132122350"/>
      <w:bookmarkStart w:id="7147" w:name="_Toc132122700"/>
      <w:bookmarkStart w:id="7148" w:name="_Toc130220528"/>
      <w:bookmarkStart w:id="7149" w:name="_Toc130471513"/>
      <w:bookmarkStart w:id="7150" w:name="_Toc132107589"/>
      <w:bookmarkStart w:id="7151" w:name="_Toc132109357"/>
      <w:bookmarkStart w:id="7152" w:name="_Toc132109693"/>
      <w:bookmarkStart w:id="7153" w:name="_Toc132110035"/>
      <w:bookmarkStart w:id="7154" w:name="_Toc132110371"/>
      <w:bookmarkStart w:id="7155" w:name="_Toc132110719"/>
      <w:bookmarkStart w:id="7156" w:name="_Toc132111055"/>
      <w:bookmarkStart w:id="7157" w:name="_Toc132111392"/>
      <w:bookmarkStart w:id="7158" w:name="_Toc132111729"/>
      <w:bookmarkStart w:id="7159" w:name="_Toc132112066"/>
      <w:bookmarkStart w:id="7160" w:name="_Toc132112403"/>
      <w:bookmarkStart w:id="7161" w:name="_Toc132112740"/>
      <w:bookmarkStart w:id="7162" w:name="_Toc132113083"/>
      <w:bookmarkStart w:id="7163" w:name="_Toc132113427"/>
      <w:bookmarkStart w:id="7164" w:name="_Toc132113771"/>
      <w:bookmarkStart w:id="7165" w:name="_Toc132114115"/>
      <w:bookmarkStart w:id="7166" w:name="_Toc132114458"/>
      <w:bookmarkStart w:id="7167" w:name="_Toc132114807"/>
      <w:bookmarkStart w:id="7168" w:name="_Toc132115150"/>
      <w:bookmarkStart w:id="7169" w:name="_Toc132115499"/>
      <w:bookmarkStart w:id="7170" w:name="_Toc132115842"/>
      <w:bookmarkStart w:id="7171" w:name="_Toc132116185"/>
      <w:bookmarkStart w:id="7172" w:name="_Toc132116528"/>
      <w:bookmarkStart w:id="7173" w:name="_Toc132117558"/>
      <w:bookmarkStart w:id="7174" w:name="_Toc132117900"/>
      <w:bookmarkStart w:id="7175" w:name="_Toc132118242"/>
      <w:bookmarkStart w:id="7176" w:name="_Toc132118585"/>
      <w:bookmarkStart w:id="7177" w:name="_Toc132118927"/>
      <w:bookmarkStart w:id="7178" w:name="_Toc132119269"/>
      <w:bookmarkStart w:id="7179" w:name="_Toc132119611"/>
      <w:bookmarkStart w:id="7180" w:name="_Toc132119953"/>
      <w:bookmarkStart w:id="7181" w:name="_Toc132120295"/>
      <w:bookmarkStart w:id="7182" w:name="_Toc132120637"/>
      <w:bookmarkStart w:id="7183" w:name="_Toc132120978"/>
      <w:bookmarkStart w:id="7184" w:name="_Toc132121319"/>
      <w:bookmarkStart w:id="7185" w:name="_Toc132121660"/>
      <w:bookmarkStart w:id="7186" w:name="_Toc132122002"/>
      <w:bookmarkStart w:id="7187" w:name="_Toc132122351"/>
      <w:bookmarkStart w:id="7188" w:name="_Toc132122701"/>
      <w:bookmarkStart w:id="7189" w:name="_Toc130220529"/>
      <w:bookmarkStart w:id="7190" w:name="_Toc130471514"/>
      <w:bookmarkStart w:id="7191" w:name="_Toc132107590"/>
      <w:bookmarkStart w:id="7192" w:name="_Toc132109358"/>
      <w:bookmarkStart w:id="7193" w:name="_Toc132109694"/>
      <w:bookmarkStart w:id="7194" w:name="_Toc132110036"/>
      <w:bookmarkStart w:id="7195" w:name="_Toc132110372"/>
      <w:bookmarkStart w:id="7196" w:name="_Toc132110720"/>
      <w:bookmarkStart w:id="7197" w:name="_Toc132111056"/>
      <w:bookmarkStart w:id="7198" w:name="_Toc132111393"/>
      <w:bookmarkStart w:id="7199" w:name="_Toc132111730"/>
      <w:bookmarkStart w:id="7200" w:name="_Toc132112067"/>
      <w:bookmarkStart w:id="7201" w:name="_Toc132112404"/>
      <w:bookmarkStart w:id="7202" w:name="_Toc132112741"/>
      <w:bookmarkStart w:id="7203" w:name="_Toc132113084"/>
      <w:bookmarkStart w:id="7204" w:name="_Toc132113428"/>
      <w:bookmarkStart w:id="7205" w:name="_Toc132113772"/>
      <w:bookmarkStart w:id="7206" w:name="_Toc132114116"/>
      <w:bookmarkStart w:id="7207" w:name="_Toc132114459"/>
      <w:bookmarkStart w:id="7208" w:name="_Toc132114808"/>
      <w:bookmarkStart w:id="7209" w:name="_Toc132115151"/>
      <w:bookmarkStart w:id="7210" w:name="_Toc132115500"/>
      <w:bookmarkStart w:id="7211" w:name="_Toc132115843"/>
      <w:bookmarkStart w:id="7212" w:name="_Toc132116186"/>
      <w:bookmarkStart w:id="7213" w:name="_Toc132116529"/>
      <w:bookmarkStart w:id="7214" w:name="_Toc132117559"/>
      <w:bookmarkStart w:id="7215" w:name="_Toc132117901"/>
      <w:bookmarkStart w:id="7216" w:name="_Toc132118243"/>
      <w:bookmarkStart w:id="7217" w:name="_Toc132118586"/>
      <w:bookmarkStart w:id="7218" w:name="_Toc132118928"/>
      <w:bookmarkStart w:id="7219" w:name="_Toc132119270"/>
      <w:bookmarkStart w:id="7220" w:name="_Toc132119612"/>
      <w:bookmarkStart w:id="7221" w:name="_Toc132119954"/>
      <w:bookmarkStart w:id="7222" w:name="_Toc132120296"/>
      <w:bookmarkStart w:id="7223" w:name="_Toc132120638"/>
      <w:bookmarkStart w:id="7224" w:name="_Toc132120979"/>
      <w:bookmarkStart w:id="7225" w:name="_Toc132121320"/>
      <w:bookmarkStart w:id="7226" w:name="_Toc132121661"/>
      <w:bookmarkStart w:id="7227" w:name="_Toc132122003"/>
      <w:bookmarkStart w:id="7228" w:name="_Toc132122352"/>
      <w:bookmarkStart w:id="7229" w:name="_Toc132122702"/>
      <w:bookmarkStart w:id="7230" w:name="_Toc130220530"/>
      <w:bookmarkStart w:id="7231" w:name="_Toc130471515"/>
      <w:bookmarkStart w:id="7232" w:name="_Toc132107591"/>
      <w:bookmarkStart w:id="7233" w:name="_Toc132109359"/>
      <w:bookmarkStart w:id="7234" w:name="_Toc132109695"/>
      <w:bookmarkStart w:id="7235" w:name="_Toc132110037"/>
      <w:bookmarkStart w:id="7236" w:name="_Toc132110373"/>
      <w:bookmarkStart w:id="7237" w:name="_Toc132110721"/>
      <w:bookmarkStart w:id="7238" w:name="_Toc132111057"/>
      <w:bookmarkStart w:id="7239" w:name="_Toc132111394"/>
      <w:bookmarkStart w:id="7240" w:name="_Toc132111731"/>
      <w:bookmarkStart w:id="7241" w:name="_Toc132112068"/>
      <w:bookmarkStart w:id="7242" w:name="_Toc132112405"/>
      <w:bookmarkStart w:id="7243" w:name="_Toc132112742"/>
      <w:bookmarkStart w:id="7244" w:name="_Toc132113085"/>
      <w:bookmarkStart w:id="7245" w:name="_Toc132113429"/>
      <w:bookmarkStart w:id="7246" w:name="_Toc132113773"/>
      <w:bookmarkStart w:id="7247" w:name="_Toc132114117"/>
      <w:bookmarkStart w:id="7248" w:name="_Toc132114460"/>
      <w:bookmarkStart w:id="7249" w:name="_Toc132114809"/>
      <w:bookmarkStart w:id="7250" w:name="_Toc132115152"/>
      <w:bookmarkStart w:id="7251" w:name="_Toc132115501"/>
      <w:bookmarkStart w:id="7252" w:name="_Toc132115844"/>
      <w:bookmarkStart w:id="7253" w:name="_Toc132116187"/>
      <w:bookmarkStart w:id="7254" w:name="_Toc132116530"/>
      <w:bookmarkStart w:id="7255" w:name="_Toc132117560"/>
      <w:bookmarkStart w:id="7256" w:name="_Toc132117902"/>
      <w:bookmarkStart w:id="7257" w:name="_Toc132118244"/>
      <w:bookmarkStart w:id="7258" w:name="_Toc132118587"/>
      <w:bookmarkStart w:id="7259" w:name="_Toc132118929"/>
      <w:bookmarkStart w:id="7260" w:name="_Toc132119271"/>
      <w:bookmarkStart w:id="7261" w:name="_Toc132119613"/>
      <w:bookmarkStart w:id="7262" w:name="_Toc132119955"/>
      <w:bookmarkStart w:id="7263" w:name="_Toc132120297"/>
      <w:bookmarkStart w:id="7264" w:name="_Toc132120639"/>
      <w:bookmarkStart w:id="7265" w:name="_Toc132120980"/>
      <w:bookmarkStart w:id="7266" w:name="_Toc132121321"/>
      <w:bookmarkStart w:id="7267" w:name="_Toc132121662"/>
      <w:bookmarkStart w:id="7268" w:name="_Toc132122004"/>
      <w:bookmarkStart w:id="7269" w:name="_Toc132122353"/>
      <w:bookmarkStart w:id="7270" w:name="_Toc132122703"/>
      <w:bookmarkStart w:id="7271" w:name="_Toc130220531"/>
      <w:bookmarkStart w:id="7272" w:name="_Toc130471516"/>
      <w:bookmarkStart w:id="7273" w:name="_Toc132107592"/>
      <w:bookmarkStart w:id="7274" w:name="_Toc132109360"/>
      <w:bookmarkStart w:id="7275" w:name="_Toc132109696"/>
      <w:bookmarkStart w:id="7276" w:name="_Toc132110038"/>
      <w:bookmarkStart w:id="7277" w:name="_Toc132110374"/>
      <w:bookmarkStart w:id="7278" w:name="_Toc132110722"/>
      <w:bookmarkStart w:id="7279" w:name="_Toc132111058"/>
      <w:bookmarkStart w:id="7280" w:name="_Toc132111395"/>
      <w:bookmarkStart w:id="7281" w:name="_Toc132111732"/>
      <w:bookmarkStart w:id="7282" w:name="_Toc132112069"/>
      <w:bookmarkStart w:id="7283" w:name="_Toc132112406"/>
      <w:bookmarkStart w:id="7284" w:name="_Toc132112743"/>
      <w:bookmarkStart w:id="7285" w:name="_Toc132113086"/>
      <w:bookmarkStart w:id="7286" w:name="_Toc132113430"/>
      <w:bookmarkStart w:id="7287" w:name="_Toc132113774"/>
      <w:bookmarkStart w:id="7288" w:name="_Toc132114118"/>
      <w:bookmarkStart w:id="7289" w:name="_Toc132114461"/>
      <w:bookmarkStart w:id="7290" w:name="_Toc132114810"/>
      <w:bookmarkStart w:id="7291" w:name="_Toc132115153"/>
      <w:bookmarkStart w:id="7292" w:name="_Toc132115502"/>
      <w:bookmarkStart w:id="7293" w:name="_Toc132115845"/>
      <w:bookmarkStart w:id="7294" w:name="_Toc132116188"/>
      <w:bookmarkStart w:id="7295" w:name="_Toc132116531"/>
      <w:bookmarkStart w:id="7296" w:name="_Toc132117561"/>
      <w:bookmarkStart w:id="7297" w:name="_Toc132117903"/>
      <w:bookmarkStart w:id="7298" w:name="_Toc132118245"/>
      <w:bookmarkStart w:id="7299" w:name="_Toc132118588"/>
      <w:bookmarkStart w:id="7300" w:name="_Toc132118930"/>
      <w:bookmarkStart w:id="7301" w:name="_Toc132119272"/>
      <w:bookmarkStart w:id="7302" w:name="_Toc132119614"/>
      <w:bookmarkStart w:id="7303" w:name="_Toc132119956"/>
      <w:bookmarkStart w:id="7304" w:name="_Toc132120298"/>
      <w:bookmarkStart w:id="7305" w:name="_Toc132120640"/>
      <w:bookmarkStart w:id="7306" w:name="_Toc132120981"/>
      <w:bookmarkStart w:id="7307" w:name="_Toc132121322"/>
      <w:bookmarkStart w:id="7308" w:name="_Toc132121663"/>
      <w:bookmarkStart w:id="7309" w:name="_Toc132122005"/>
      <w:bookmarkStart w:id="7310" w:name="_Toc132122354"/>
      <w:bookmarkStart w:id="7311" w:name="_Toc132122704"/>
      <w:bookmarkStart w:id="7312" w:name="_Toc130220532"/>
      <w:bookmarkStart w:id="7313" w:name="_Toc130471517"/>
      <w:bookmarkStart w:id="7314" w:name="_Toc132107593"/>
      <w:bookmarkStart w:id="7315" w:name="_Toc132109361"/>
      <w:bookmarkStart w:id="7316" w:name="_Toc132109697"/>
      <w:bookmarkStart w:id="7317" w:name="_Toc132110039"/>
      <w:bookmarkStart w:id="7318" w:name="_Toc132110375"/>
      <w:bookmarkStart w:id="7319" w:name="_Toc132110723"/>
      <w:bookmarkStart w:id="7320" w:name="_Toc132111059"/>
      <w:bookmarkStart w:id="7321" w:name="_Toc132111396"/>
      <w:bookmarkStart w:id="7322" w:name="_Toc132111733"/>
      <w:bookmarkStart w:id="7323" w:name="_Toc132112070"/>
      <w:bookmarkStart w:id="7324" w:name="_Toc132112407"/>
      <w:bookmarkStart w:id="7325" w:name="_Toc132112744"/>
      <w:bookmarkStart w:id="7326" w:name="_Toc132113087"/>
      <w:bookmarkStart w:id="7327" w:name="_Toc132113431"/>
      <w:bookmarkStart w:id="7328" w:name="_Toc132113775"/>
      <w:bookmarkStart w:id="7329" w:name="_Toc132114119"/>
      <w:bookmarkStart w:id="7330" w:name="_Toc132114462"/>
      <w:bookmarkStart w:id="7331" w:name="_Toc132114811"/>
      <w:bookmarkStart w:id="7332" w:name="_Toc132115154"/>
      <w:bookmarkStart w:id="7333" w:name="_Toc132115503"/>
      <w:bookmarkStart w:id="7334" w:name="_Toc132115846"/>
      <w:bookmarkStart w:id="7335" w:name="_Toc132116189"/>
      <w:bookmarkStart w:id="7336" w:name="_Toc132116532"/>
      <w:bookmarkStart w:id="7337" w:name="_Toc132117562"/>
      <w:bookmarkStart w:id="7338" w:name="_Toc132117904"/>
      <w:bookmarkStart w:id="7339" w:name="_Toc132118246"/>
      <w:bookmarkStart w:id="7340" w:name="_Toc132118589"/>
      <w:bookmarkStart w:id="7341" w:name="_Toc132118931"/>
      <w:bookmarkStart w:id="7342" w:name="_Toc132119273"/>
      <w:bookmarkStart w:id="7343" w:name="_Toc132119615"/>
      <w:bookmarkStart w:id="7344" w:name="_Toc132119957"/>
      <w:bookmarkStart w:id="7345" w:name="_Toc132120299"/>
      <w:bookmarkStart w:id="7346" w:name="_Toc132120641"/>
      <w:bookmarkStart w:id="7347" w:name="_Toc132120982"/>
      <w:bookmarkStart w:id="7348" w:name="_Toc132121323"/>
      <w:bookmarkStart w:id="7349" w:name="_Toc132121664"/>
      <w:bookmarkStart w:id="7350" w:name="_Toc132122006"/>
      <w:bookmarkStart w:id="7351" w:name="_Toc132122355"/>
      <w:bookmarkStart w:id="7352" w:name="_Toc132122705"/>
      <w:bookmarkStart w:id="7353" w:name="_Toc130220533"/>
      <w:bookmarkStart w:id="7354" w:name="_Toc130471518"/>
      <w:bookmarkStart w:id="7355" w:name="_Toc132107594"/>
      <w:bookmarkStart w:id="7356" w:name="_Toc132109362"/>
      <w:bookmarkStart w:id="7357" w:name="_Toc132109698"/>
      <w:bookmarkStart w:id="7358" w:name="_Toc132110040"/>
      <w:bookmarkStart w:id="7359" w:name="_Toc132110376"/>
      <w:bookmarkStart w:id="7360" w:name="_Toc132110724"/>
      <w:bookmarkStart w:id="7361" w:name="_Toc132111060"/>
      <w:bookmarkStart w:id="7362" w:name="_Toc132111397"/>
      <w:bookmarkStart w:id="7363" w:name="_Toc132111734"/>
      <w:bookmarkStart w:id="7364" w:name="_Toc132112071"/>
      <w:bookmarkStart w:id="7365" w:name="_Toc132112408"/>
      <w:bookmarkStart w:id="7366" w:name="_Toc132112745"/>
      <w:bookmarkStart w:id="7367" w:name="_Toc132113088"/>
      <w:bookmarkStart w:id="7368" w:name="_Toc132113432"/>
      <w:bookmarkStart w:id="7369" w:name="_Toc132113776"/>
      <w:bookmarkStart w:id="7370" w:name="_Toc132114120"/>
      <w:bookmarkStart w:id="7371" w:name="_Toc132114463"/>
      <w:bookmarkStart w:id="7372" w:name="_Toc132114812"/>
      <w:bookmarkStart w:id="7373" w:name="_Toc132115155"/>
      <w:bookmarkStart w:id="7374" w:name="_Toc132115504"/>
      <w:bookmarkStart w:id="7375" w:name="_Toc132115847"/>
      <w:bookmarkStart w:id="7376" w:name="_Toc132116190"/>
      <w:bookmarkStart w:id="7377" w:name="_Toc132116533"/>
      <w:bookmarkStart w:id="7378" w:name="_Toc132117563"/>
      <w:bookmarkStart w:id="7379" w:name="_Toc132117905"/>
      <w:bookmarkStart w:id="7380" w:name="_Toc132118247"/>
      <w:bookmarkStart w:id="7381" w:name="_Toc132118590"/>
      <w:bookmarkStart w:id="7382" w:name="_Toc132118932"/>
      <w:bookmarkStart w:id="7383" w:name="_Toc132119274"/>
      <w:bookmarkStart w:id="7384" w:name="_Toc132119616"/>
      <w:bookmarkStart w:id="7385" w:name="_Toc132119958"/>
      <w:bookmarkStart w:id="7386" w:name="_Toc132120300"/>
      <w:bookmarkStart w:id="7387" w:name="_Toc132120642"/>
      <w:bookmarkStart w:id="7388" w:name="_Toc132120983"/>
      <w:bookmarkStart w:id="7389" w:name="_Toc132121324"/>
      <w:bookmarkStart w:id="7390" w:name="_Toc132121665"/>
      <w:bookmarkStart w:id="7391" w:name="_Toc132122007"/>
      <w:bookmarkStart w:id="7392" w:name="_Toc132122356"/>
      <w:bookmarkStart w:id="7393" w:name="_Toc132122706"/>
      <w:bookmarkStart w:id="7394" w:name="_Toc130220534"/>
      <w:bookmarkStart w:id="7395" w:name="_Toc130471519"/>
      <w:bookmarkStart w:id="7396" w:name="_Toc132107595"/>
      <w:bookmarkStart w:id="7397" w:name="_Toc132109363"/>
      <w:bookmarkStart w:id="7398" w:name="_Toc132109699"/>
      <w:bookmarkStart w:id="7399" w:name="_Toc132110041"/>
      <w:bookmarkStart w:id="7400" w:name="_Toc132110377"/>
      <w:bookmarkStart w:id="7401" w:name="_Toc132110725"/>
      <w:bookmarkStart w:id="7402" w:name="_Toc132111061"/>
      <w:bookmarkStart w:id="7403" w:name="_Toc132111398"/>
      <w:bookmarkStart w:id="7404" w:name="_Toc132111735"/>
      <w:bookmarkStart w:id="7405" w:name="_Toc132112072"/>
      <w:bookmarkStart w:id="7406" w:name="_Toc132112409"/>
      <w:bookmarkStart w:id="7407" w:name="_Toc132112746"/>
      <w:bookmarkStart w:id="7408" w:name="_Toc132113089"/>
      <w:bookmarkStart w:id="7409" w:name="_Toc132113433"/>
      <w:bookmarkStart w:id="7410" w:name="_Toc132113777"/>
      <w:bookmarkStart w:id="7411" w:name="_Toc132114121"/>
      <w:bookmarkStart w:id="7412" w:name="_Toc132114464"/>
      <w:bookmarkStart w:id="7413" w:name="_Toc132114813"/>
      <w:bookmarkStart w:id="7414" w:name="_Toc132115156"/>
      <w:bookmarkStart w:id="7415" w:name="_Toc132115505"/>
      <w:bookmarkStart w:id="7416" w:name="_Toc132115848"/>
      <w:bookmarkStart w:id="7417" w:name="_Toc132116191"/>
      <w:bookmarkStart w:id="7418" w:name="_Toc132116534"/>
      <w:bookmarkStart w:id="7419" w:name="_Toc132117564"/>
      <w:bookmarkStart w:id="7420" w:name="_Toc132117906"/>
      <w:bookmarkStart w:id="7421" w:name="_Toc132118248"/>
      <w:bookmarkStart w:id="7422" w:name="_Toc132118591"/>
      <w:bookmarkStart w:id="7423" w:name="_Toc132118933"/>
      <w:bookmarkStart w:id="7424" w:name="_Toc132119275"/>
      <w:bookmarkStart w:id="7425" w:name="_Toc132119617"/>
      <w:bookmarkStart w:id="7426" w:name="_Toc132119959"/>
      <w:bookmarkStart w:id="7427" w:name="_Toc132120301"/>
      <w:bookmarkStart w:id="7428" w:name="_Toc132120643"/>
      <w:bookmarkStart w:id="7429" w:name="_Toc132120984"/>
      <w:bookmarkStart w:id="7430" w:name="_Toc132121325"/>
      <w:bookmarkStart w:id="7431" w:name="_Toc132121666"/>
      <w:bookmarkStart w:id="7432" w:name="_Toc132122008"/>
      <w:bookmarkStart w:id="7433" w:name="_Toc132122357"/>
      <w:bookmarkStart w:id="7434" w:name="_Toc132122707"/>
      <w:bookmarkStart w:id="7435" w:name="_Toc130220535"/>
      <w:bookmarkStart w:id="7436" w:name="_Toc130471520"/>
      <w:bookmarkStart w:id="7437" w:name="_Toc132107596"/>
      <w:bookmarkStart w:id="7438" w:name="_Toc132109364"/>
      <w:bookmarkStart w:id="7439" w:name="_Toc132109700"/>
      <w:bookmarkStart w:id="7440" w:name="_Toc132110042"/>
      <w:bookmarkStart w:id="7441" w:name="_Toc132110378"/>
      <w:bookmarkStart w:id="7442" w:name="_Toc132110726"/>
      <w:bookmarkStart w:id="7443" w:name="_Toc132111062"/>
      <w:bookmarkStart w:id="7444" w:name="_Toc132111399"/>
      <w:bookmarkStart w:id="7445" w:name="_Toc132111736"/>
      <w:bookmarkStart w:id="7446" w:name="_Toc132112073"/>
      <w:bookmarkStart w:id="7447" w:name="_Toc132112410"/>
      <w:bookmarkStart w:id="7448" w:name="_Toc132112747"/>
      <w:bookmarkStart w:id="7449" w:name="_Toc132113090"/>
      <w:bookmarkStart w:id="7450" w:name="_Toc132113434"/>
      <w:bookmarkStart w:id="7451" w:name="_Toc132113778"/>
      <w:bookmarkStart w:id="7452" w:name="_Toc132114122"/>
      <w:bookmarkStart w:id="7453" w:name="_Toc132114465"/>
      <w:bookmarkStart w:id="7454" w:name="_Toc132114814"/>
      <w:bookmarkStart w:id="7455" w:name="_Toc132115157"/>
      <w:bookmarkStart w:id="7456" w:name="_Toc132115506"/>
      <w:bookmarkStart w:id="7457" w:name="_Toc132115849"/>
      <w:bookmarkStart w:id="7458" w:name="_Toc132116192"/>
      <w:bookmarkStart w:id="7459" w:name="_Toc132116535"/>
      <w:bookmarkStart w:id="7460" w:name="_Toc132117565"/>
      <w:bookmarkStart w:id="7461" w:name="_Toc132117907"/>
      <w:bookmarkStart w:id="7462" w:name="_Toc132118249"/>
      <w:bookmarkStart w:id="7463" w:name="_Toc132118592"/>
      <w:bookmarkStart w:id="7464" w:name="_Toc132118934"/>
      <w:bookmarkStart w:id="7465" w:name="_Toc132119276"/>
      <w:bookmarkStart w:id="7466" w:name="_Toc132119618"/>
      <w:bookmarkStart w:id="7467" w:name="_Toc132119960"/>
      <w:bookmarkStart w:id="7468" w:name="_Toc132120302"/>
      <w:bookmarkStart w:id="7469" w:name="_Toc132120644"/>
      <w:bookmarkStart w:id="7470" w:name="_Toc132120985"/>
      <w:bookmarkStart w:id="7471" w:name="_Toc132121326"/>
      <w:bookmarkStart w:id="7472" w:name="_Toc132121667"/>
      <w:bookmarkStart w:id="7473" w:name="_Toc132122009"/>
      <w:bookmarkStart w:id="7474" w:name="_Toc132122358"/>
      <w:bookmarkStart w:id="7475" w:name="_Toc132122708"/>
      <w:bookmarkStart w:id="7476" w:name="_Toc130220536"/>
      <w:bookmarkStart w:id="7477" w:name="_Toc130471521"/>
      <w:bookmarkStart w:id="7478" w:name="_Toc132107597"/>
      <w:bookmarkStart w:id="7479" w:name="_Toc132109365"/>
      <w:bookmarkStart w:id="7480" w:name="_Toc132109701"/>
      <w:bookmarkStart w:id="7481" w:name="_Toc132110043"/>
      <w:bookmarkStart w:id="7482" w:name="_Toc132110379"/>
      <w:bookmarkStart w:id="7483" w:name="_Toc132110727"/>
      <w:bookmarkStart w:id="7484" w:name="_Toc132111063"/>
      <w:bookmarkStart w:id="7485" w:name="_Toc132111400"/>
      <w:bookmarkStart w:id="7486" w:name="_Toc132111737"/>
      <w:bookmarkStart w:id="7487" w:name="_Toc132112074"/>
      <w:bookmarkStart w:id="7488" w:name="_Toc132112411"/>
      <w:bookmarkStart w:id="7489" w:name="_Toc132112748"/>
      <w:bookmarkStart w:id="7490" w:name="_Toc132113091"/>
      <w:bookmarkStart w:id="7491" w:name="_Toc132113435"/>
      <w:bookmarkStart w:id="7492" w:name="_Toc132113779"/>
      <w:bookmarkStart w:id="7493" w:name="_Toc132114123"/>
      <w:bookmarkStart w:id="7494" w:name="_Toc132114466"/>
      <w:bookmarkStart w:id="7495" w:name="_Toc132114815"/>
      <w:bookmarkStart w:id="7496" w:name="_Toc132115158"/>
      <w:bookmarkStart w:id="7497" w:name="_Toc132115507"/>
      <w:bookmarkStart w:id="7498" w:name="_Toc132115850"/>
      <w:bookmarkStart w:id="7499" w:name="_Toc132116193"/>
      <w:bookmarkStart w:id="7500" w:name="_Toc132116536"/>
      <w:bookmarkStart w:id="7501" w:name="_Toc132117566"/>
      <w:bookmarkStart w:id="7502" w:name="_Toc132117908"/>
      <w:bookmarkStart w:id="7503" w:name="_Toc132118250"/>
      <w:bookmarkStart w:id="7504" w:name="_Toc132118593"/>
      <w:bookmarkStart w:id="7505" w:name="_Toc132118935"/>
      <w:bookmarkStart w:id="7506" w:name="_Toc132119277"/>
      <w:bookmarkStart w:id="7507" w:name="_Toc132119619"/>
      <w:bookmarkStart w:id="7508" w:name="_Toc132119961"/>
      <w:bookmarkStart w:id="7509" w:name="_Toc132120303"/>
      <w:bookmarkStart w:id="7510" w:name="_Toc132120645"/>
      <w:bookmarkStart w:id="7511" w:name="_Toc132120986"/>
      <w:bookmarkStart w:id="7512" w:name="_Toc132121327"/>
      <w:bookmarkStart w:id="7513" w:name="_Toc132121668"/>
      <w:bookmarkStart w:id="7514" w:name="_Toc132122010"/>
      <w:bookmarkStart w:id="7515" w:name="_Toc132122359"/>
      <w:bookmarkStart w:id="7516" w:name="_Toc132122709"/>
      <w:bookmarkStart w:id="7517" w:name="_Toc130220537"/>
      <w:bookmarkStart w:id="7518" w:name="_Toc130471522"/>
      <w:bookmarkStart w:id="7519" w:name="_Toc132107598"/>
      <w:bookmarkStart w:id="7520" w:name="_Toc132109366"/>
      <w:bookmarkStart w:id="7521" w:name="_Toc132109702"/>
      <w:bookmarkStart w:id="7522" w:name="_Toc132110044"/>
      <w:bookmarkStart w:id="7523" w:name="_Toc132110380"/>
      <w:bookmarkStart w:id="7524" w:name="_Toc132110728"/>
      <w:bookmarkStart w:id="7525" w:name="_Toc132111064"/>
      <w:bookmarkStart w:id="7526" w:name="_Toc132111401"/>
      <w:bookmarkStart w:id="7527" w:name="_Toc132111738"/>
      <w:bookmarkStart w:id="7528" w:name="_Toc132112075"/>
      <w:bookmarkStart w:id="7529" w:name="_Toc132112412"/>
      <w:bookmarkStart w:id="7530" w:name="_Toc132112749"/>
      <w:bookmarkStart w:id="7531" w:name="_Toc132113092"/>
      <w:bookmarkStart w:id="7532" w:name="_Toc132113436"/>
      <w:bookmarkStart w:id="7533" w:name="_Toc132113780"/>
      <w:bookmarkStart w:id="7534" w:name="_Toc132114124"/>
      <w:bookmarkStart w:id="7535" w:name="_Toc132114467"/>
      <w:bookmarkStart w:id="7536" w:name="_Toc132114816"/>
      <w:bookmarkStart w:id="7537" w:name="_Toc132115159"/>
      <w:bookmarkStart w:id="7538" w:name="_Toc132115508"/>
      <w:bookmarkStart w:id="7539" w:name="_Toc132115851"/>
      <w:bookmarkStart w:id="7540" w:name="_Toc132116194"/>
      <w:bookmarkStart w:id="7541" w:name="_Toc132116537"/>
      <w:bookmarkStart w:id="7542" w:name="_Toc132117567"/>
      <w:bookmarkStart w:id="7543" w:name="_Toc132117909"/>
      <w:bookmarkStart w:id="7544" w:name="_Toc132118251"/>
      <w:bookmarkStart w:id="7545" w:name="_Toc132118594"/>
      <w:bookmarkStart w:id="7546" w:name="_Toc132118936"/>
      <w:bookmarkStart w:id="7547" w:name="_Toc132119278"/>
      <w:bookmarkStart w:id="7548" w:name="_Toc132119620"/>
      <w:bookmarkStart w:id="7549" w:name="_Toc132119962"/>
      <w:bookmarkStart w:id="7550" w:name="_Toc132120304"/>
      <w:bookmarkStart w:id="7551" w:name="_Toc132120646"/>
      <w:bookmarkStart w:id="7552" w:name="_Toc132120987"/>
      <w:bookmarkStart w:id="7553" w:name="_Toc132121328"/>
      <w:bookmarkStart w:id="7554" w:name="_Toc132121669"/>
      <w:bookmarkStart w:id="7555" w:name="_Toc132122011"/>
      <w:bookmarkStart w:id="7556" w:name="_Toc132122360"/>
      <w:bookmarkStart w:id="7557" w:name="_Toc132122710"/>
      <w:bookmarkStart w:id="7558" w:name="_Toc130220538"/>
      <w:bookmarkStart w:id="7559" w:name="_Toc130471523"/>
      <w:bookmarkStart w:id="7560" w:name="_Toc132107599"/>
      <w:bookmarkStart w:id="7561" w:name="_Toc132109367"/>
      <w:bookmarkStart w:id="7562" w:name="_Toc132109703"/>
      <w:bookmarkStart w:id="7563" w:name="_Toc132110045"/>
      <w:bookmarkStart w:id="7564" w:name="_Toc132110381"/>
      <w:bookmarkStart w:id="7565" w:name="_Toc132110729"/>
      <w:bookmarkStart w:id="7566" w:name="_Toc132111065"/>
      <w:bookmarkStart w:id="7567" w:name="_Toc132111402"/>
      <w:bookmarkStart w:id="7568" w:name="_Toc132111739"/>
      <w:bookmarkStart w:id="7569" w:name="_Toc132112076"/>
      <w:bookmarkStart w:id="7570" w:name="_Toc132112413"/>
      <w:bookmarkStart w:id="7571" w:name="_Toc132112750"/>
      <w:bookmarkStart w:id="7572" w:name="_Toc132113093"/>
      <w:bookmarkStart w:id="7573" w:name="_Toc132113437"/>
      <w:bookmarkStart w:id="7574" w:name="_Toc132113781"/>
      <w:bookmarkStart w:id="7575" w:name="_Toc132114125"/>
      <w:bookmarkStart w:id="7576" w:name="_Toc132114468"/>
      <w:bookmarkStart w:id="7577" w:name="_Toc132114817"/>
      <w:bookmarkStart w:id="7578" w:name="_Toc132115160"/>
      <w:bookmarkStart w:id="7579" w:name="_Toc132115509"/>
      <w:bookmarkStart w:id="7580" w:name="_Toc132115852"/>
      <w:bookmarkStart w:id="7581" w:name="_Toc132116195"/>
      <w:bookmarkStart w:id="7582" w:name="_Toc132116538"/>
      <w:bookmarkStart w:id="7583" w:name="_Toc132117568"/>
      <w:bookmarkStart w:id="7584" w:name="_Toc132117910"/>
      <w:bookmarkStart w:id="7585" w:name="_Toc132118252"/>
      <w:bookmarkStart w:id="7586" w:name="_Toc132118595"/>
      <w:bookmarkStart w:id="7587" w:name="_Toc132118937"/>
      <w:bookmarkStart w:id="7588" w:name="_Toc132119279"/>
      <w:bookmarkStart w:id="7589" w:name="_Toc132119621"/>
      <w:bookmarkStart w:id="7590" w:name="_Toc132119963"/>
      <w:bookmarkStart w:id="7591" w:name="_Toc132120305"/>
      <w:bookmarkStart w:id="7592" w:name="_Toc132120647"/>
      <w:bookmarkStart w:id="7593" w:name="_Toc132120988"/>
      <w:bookmarkStart w:id="7594" w:name="_Toc132121329"/>
      <w:bookmarkStart w:id="7595" w:name="_Toc132121670"/>
      <w:bookmarkStart w:id="7596" w:name="_Toc132122012"/>
      <w:bookmarkStart w:id="7597" w:name="_Toc132122361"/>
      <w:bookmarkStart w:id="7598" w:name="_Toc132122711"/>
      <w:bookmarkStart w:id="7599" w:name="_Toc130220539"/>
      <w:bookmarkStart w:id="7600" w:name="_Toc130471524"/>
      <w:bookmarkStart w:id="7601" w:name="_Toc132107600"/>
      <w:bookmarkStart w:id="7602" w:name="_Toc132109368"/>
      <w:bookmarkStart w:id="7603" w:name="_Toc132109704"/>
      <w:bookmarkStart w:id="7604" w:name="_Toc132110046"/>
      <w:bookmarkStart w:id="7605" w:name="_Toc132110382"/>
      <w:bookmarkStart w:id="7606" w:name="_Toc132110730"/>
      <w:bookmarkStart w:id="7607" w:name="_Toc132111066"/>
      <w:bookmarkStart w:id="7608" w:name="_Toc132111403"/>
      <w:bookmarkStart w:id="7609" w:name="_Toc132111740"/>
      <w:bookmarkStart w:id="7610" w:name="_Toc132112077"/>
      <w:bookmarkStart w:id="7611" w:name="_Toc132112414"/>
      <w:bookmarkStart w:id="7612" w:name="_Toc132112751"/>
      <w:bookmarkStart w:id="7613" w:name="_Toc132113094"/>
      <w:bookmarkStart w:id="7614" w:name="_Toc132113438"/>
      <w:bookmarkStart w:id="7615" w:name="_Toc132113782"/>
      <w:bookmarkStart w:id="7616" w:name="_Toc132114126"/>
      <w:bookmarkStart w:id="7617" w:name="_Toc132114469"/>
      <w:bookmarkStart w:id="7618" w:name="_Toc132114818"/>
      <w:bookmarkStart w:id="7619" w:name="_Toc132115161"/>
      <w:bookmarkStart w:id="7620" w:name="_Toc132115510"/>
      <w:bookmarkStart w:id="7621" w:name="_Toc132115853"/>
      <w:bookmarkStart w:id="7622" w:name="_Toc132116196"/>
      <w:bookmarkStart w:id="7623" w:name="_Toc132116539"/>
      <w:bookmarkStart w:id="7624" w:name="_Toc132117569"/>
      <w:bookmarkStart w:id="7625" w:name="_Toc132117911"/>
      <w:bookmarkStart w:id="7626" w:name="_Toc132118253"/>
      <w:bookmarkStart w:id="7627" w:name="_Toc132118596"/>
      <w:bookmarkStart w:id="7628" w:name="_Toc132118938"/>
      <w:bookmarkStart w:id="7629" w:name="_Toc132119280"/>
      <w:bookmarkStart w:id="7630" w:name="_Toc132119622"/>
      <w:bookmarkStart w:id="7631" w:name="_Toc132119964"/>
      <w:bookmarkStart w:id="7632" w:name="_Toc132120306"/>
      <w:bookmarkStart w:id="7633" w:name="_Toc132120648"/>
      <w:bookmarkStart w:id="7634" w:name="_Toc132120989"/>
      <w:bookmarkStart w:id="7635" w:name="_Toc132121330"/>
      <w:bookmarkStart w:id="7636" w:name="_Toc132121671"/>
      <w:bookmarkStart w:id="7637" w:name="_Toc132122013"/>
      <w:bookmarkStart w:id="7638" w:name="_Toc132122362"/>
      <w:bookmarkStart w:id="7639" w:name="_Toc132122712"/>
      <w:bookmarkStart w:id="7640" w:name="_Toc130220540"/>
      <w:bookmarkStart w:id="7641" w:name="_Toc130471525"/>
      <w:bookmarkStart w:id="7642" w:name="_Toc132107601"/>
      <w:bookmarkStart w:id="7643" w:name="_Toc132109369"/>
      <w:bookmarkStart w:id="7644" w:name="_Toc132109705"/>
      <w:bookmarkStart w:id="7645" w:name="_Toc132110047"/>
      <w:bookmarkStart w:id="7646" w:name="_Toc132110383"/>
      <w:bookmarkStart w:id="7647" w:name="_Toc132110731"/>
      <w:bookmarkStart w:id="7648" w:name="_Toc132111067"/>
      <w:bookmarkStart w:id="7649" w:name="_Toc132111404"/>
      <w:bookmarkStart w:id="7650" w:name="_Toc132111741"/>
      <w:bookmarkStart w:id="7651" w:name="_Toc132112078"/>
      <w:bookmarkStart w:id="7652" w:name="_Toc132112415"/>
      <w:bookmarkStart w:id="7653" w:name="_Toc132112752"/>
      <w:bookmarkStart w:id="7654" w:name="_Toc132113095"/>
      <w:bookmarkStart w:id="7655" w:name="_Toc132113439"/>
      <w:bookmarkStart w:id="7656" w:name="_Toc132113783"/>
      <w:bookmarkStart w:id="7657" w:name="_Toc132114127"/>
      <w:bookmarkStart w:id="7658" w:name="_Toc132114470"/>
      <w:bookmarkStart w:id="7659" w:name="_Toc132114819"/>
      <w:bookmarkStart w:id="7660" w:name="_Toc132115162"/>
      <w:bookmarkStart w:id="7661" w:name="_Toc132115511"/>
      <w:bookmarkStart w:id="7662" w:name="_Toc132115854"/>
      <w:bookmarkStart w:id="7663" w:name="_Toc132116197"/>
      <w:bookmarkStart w:id="7664" w:name="_Toc132116540"/>
      <w:bookmarkStart w:id="7665" w:name="_Toc132117570"/>
      <w:bookmarkStart w:id="7666" w:name="_Toc132117912"/>
      <w:bookmarkStart w:id="7667" w:name="_Toc132118254"/>
      <w:bookmarkStart w:id="7668" w:name="_Toc132118597"/>
      <w:bookmarkStart w:id="7669" w:name="_Toc132118939"/>
      <w:bookmarkStart w:id="7670" w:name="_Toc132119281"/>
      <w:bookmarkStart w:id="7671" w:name="_Toc132119623"/>
      <w:bookmarkStart w:id="7672" w:name="_Toc132119965"/>
      <w:bookmarkStart w:id="7673" w:name="_Toc132120307"/>
      <w:bookmarkStart w:id="7674" w:name="_Toc132120649"/>
      <w:bookmarkStart w:id="7675" w:name="_Toc132120990"/>
      <w:bookmarkStart w:id="7676" w:name="_Toc132121331"/>
      <w:bookmarkStart w:id="7677" w:name="_Toc132121672"/>
      <w:bookmarkStart w:id="7678" w:name="_Toc132122014"/>
      <w:bookmarkStart w:id="7679" w:name="_Toc132122363"/>
      <w:bookmarkStart w:id="7680" w:name="_Toc132122713"/>
      <w:bookmarkStart w:id="7681" w:name="_Toc130220541"/>
      <w:bookmarkStart w:id="7682" w:name="_Toc130471526"/>
      <w:bookmarkStart w:id="7683" w:name="_Toc132107602"/>
      <w:bookmarkStart w:id="7684" w:name="_Toc132109370"/>
      <w:bookmarkStart w:id="7685" w:name="_Toc132109706"/>
      <w:bookmarkStart w:id="7686" w:name="_Toc132110048"/>
      <w:bookmarkStart w:id="7687" w:name="_Toc132110384"/>
      <w:bookmarkStart w:id="7688" w:name="_Toc132110732"/>
      <w:bookmarkStart w:id="7689" w:name="_Toc132111068"/>
      <w:bookmarkStart w:id="7690" w:name="_Toc132111405"/>
      <w:bookmarkStart w:id="7691" w:name="_Toc132111742"/>
      <w:bookmarkStart w:id="7692" w:name="_Toc132112079"/>
      <w:bookmarkStart w:id="7693" w:name="_Toc132112416"/>
      <w:bookmarkStart w:id="7694" w:name="_Toc132112753"/>
      <w:bookmarkStart w:id="7695" w:name="_Toc132113096"/>
      <w:bookmarkStart w:id="7696" w:name="_Toc132113440"/>
      <w:bookmarkStart w:id="7697" w:name="_Toc132113784"/>
      <w:bookmarkStart w:id="7698" w:name="_Toc132114128"/>
      <w:bookmarkStart w:id="7699" w:name="_Toc132114471"/>
      <w:bookmarkStart w:id="7700" w:name="_Toc132114820"/>
      <w:bookmarkStart w:id="7701" w:name="_Toc132115163"/>
      <w:bookmarkStart w:id="7702" w:name="_Toc132115512"/>
      <w:bookmarkStart w:id="7703" w:name="_Toc132115855"/>
      <w:bookmarkStart w:id="7704" w:name="_Toc132116198"/>
      <w:bookmarkStart w:id="7705" w:name="_Toc132116541"/>
      <w:bookmarkStart w:id="7706" w:name="_Toc132117571"/>
      <w:bookmarkStart w:id="7707" w:name="_Toc132117913"/>
      <w:bookmarkStart w:id="7708" w:name="_Toc132118255"/>
      <w:bookmarkStart w:id="7709" w:name="_Toc132118598"/>
      <w:bookmarkStart w:id="7710" w:name="_Toc132118940"/>
      <w:bookmarkStart w:id="7711" w:name="_Toc132119282"/>
      <w:bookmarkStart w:id="7712" w:name="_Toc132119624"/>
      <w:bookmarkStart w:id="7713" w:name="_Toc132119966"/>
      <w:bookmarkStart w:id="7714" w:name="_Toc132120308"/>
      <w:bookmarkStart w:id="7715" w:name="_Toc132120650"/>
      <w:bookmarkStart w:id="7716" w:name="_Toc132120991"/>
      <w:bookmarkStart w:id="7717" w:name="_Toc132121332"/>
      <w:bookmarkStart w:id="7718" w:name="_Toc132121673"/>
      <w:bookmarkStart w:id="7719" w:name="_Toc132122015"/>
      <w:bookmarkStart w:id="7720" w:name="_Toc132122364"/>
      <w:bookmarkStart w:id="7721" w:name="_Toc132122714"/>
      <w:bookmarkStart w:id="7722" w:name="_Toc130220542"/>
      <w:bookmarkStart w:id="7723" w:name="_Toc130471527"/>
      <w:bookmarkStart w:id="7724" w:name="_Toc132107603"/>
      <w:bookmarkStart w:id="7725" w:name="_Toc132109371"/>
      <w:bookmarkStart w:id="7726" w:name="_Toc132109707"/>
      <w:bookmarkStart w:id="7727" w:name="_Toc132110049"/>
      <w:bookmarkStart w:id="7728" w:name="_Toc132110385"/>
      <w:bookmarkStart w:id="7729" w:name="_Toc132110733"/>
      <w:bookmarkStart w:id="7730" w:name="_Toc132111069"/>
      <w:bookmarkStart w:id="7731" w:name="_Toc132111406"/>
      <w:bookmarkStart w:id="7732" w:name="_Toc132111743"/>
      <w:bookmarkStart w:id="7733" w:name="_Toc132112080"/>
      <w:bookmarkStart w:id="7734" w:name="_Toc132112417"/>
      <w:bookmarkStart w:id="7735" w:name="_Toc132112754"/>
      <w:bookmarkStart w:id="7736" w:name="_Toc132113097"/>
      <w:bookmarkStart w:id="7737" w:name="_Toc132113441"/>
      <w:bookmarkStart w:id="7738" w:name="_Toc132113785"/>
      <w:bookmarkStart w:id="7739" w:name="_Toc132114129"/>
      <w:bookmarkStart w:id="7740" w:name="_Toc132114472"/>
      <w:bookmarkStart w:id="7741" w:name="_Toc132114821"/>
      <w:bookmarkStart w:id="7742" w:name="_Toc132115164"/>
      <w:bookmarkStart w:id="7743" w:name="_Toc132115513"/>
      <w:bookmarkStart w:id="7744" w:name="_Toc132115856"/>
      <w:bookmarkStart w:id="7745" w:name="_Toc132116199"/>
      <w:bookmarkStart w:id="7746" w:name="_Toc132116542"/>
      <w:bookmarkStart w:id="7747" w:name="_Toc132117572"/>
      <w:bookmarkStart w:id="7748" w:name="_Toc132117914"/>
      <w:bookmarkStart w:id="7749" w:name="_Toc132118256"/>
      <w:bookmarkStart w:id="7750" w:name="_Toc132118599"/>
      <w:bookmarkStart w:id="7751" w:name="_Toc132118941"/>
      <w:bookmarkStart w:id="7752" w:name="_Toc132119283"/>
      <w:bookmarkStart w:id="7753" w:name="_Toc132119625"/>
      <w:bookmarkStart w:id="7754" w:name="_Toc132119967"/>
      <w:bookmarkStart w:id="7755" w:name="_Toc132120309"/>
      <w:bookmarkStart w:id="7756" w:name="_Toc132120651"/>
      <w:bookmarkStart w:id="7757" w:name="_Toc132120992"/>
      <w:bookmarkStart w:id="7758" w:name="_Toc132121333"/>
      <w:bookmarkStart w:id="7759" w:name="_Toc132121674"/>
      <w:bookmarkStart w:id="7760" w:name="_Toc132122016"/>
      <w:bookmarkStart w:id="7761" w:name="_Toc132122365"/>
      <w:bookmarkStart w:id="7762" w:name="_Toc132122715"/>
      <w:bookmarkStart w:id="7763" w:name="_Toc130220543"/>
      <w:bookmarkStart w:id="7764" w:name="_Toc130471528"/>
      <w:bookmarkStart w:id="7765" w:name="_Toc132107604"/>
      <w:bookmarkStart w:id="7766" w:name="_Toc132109372"/>
      <w:bookmarkStart w:id="7767" w:name="_Toc132109708"/>
      <w:bookmarkStart w:id="7768" w:name="_Toc132110050"/>
      <w:bookmarkStart w:id="7769" w:name="_Toc132110386"/>
      <w:bookmarkStart w:id="7770" w:name="_Toc132110734"/>
      <w:bookmarkStart w:id="7771" w:name="_Toc132111070"/>
      <w:bookmarkStart w:id="7772" w:name="_Toc132111407"/>
      <w:bookmarkStart w:id="7773" w:name="_Toc132111744"/>
      <w:bookmarkStart w:id="7774" w:name="_Toc132112081"/>
      <w:bookmarkStart w:id="7775" w:name="_Toc132112418"/>
      <w:bookmarkStart w:id="7776" w:name="_Toc132112755"/>
      <w:bookmarkStart w:id="7777" w:name="_Toc132113098"/>
      <w:bookmarkStart w:id="7778" w:name="_Toc132113442"/>
      <w:bookmarkStart w:id="7779" w:name="_Toc132113786"/>
      <w:bookmarkStart w:id="7780" w:name="_Toc132114130"/>
      <w:bookmarkStart w:id="7781" w:name="_Toc132114473"/>
      <w:bookmarkStart w:id="7782" w:name="_Toc132114822"/>
      <w:bookmarkStart w:id="7783" w:name="_Toc132115165"/>
      <w:bookmarkStart w:id="7784" w:name="_Toc132115514"/>
      <w:bookmarkStart w:id="7785" w:name="_Toc132115857"/>
      <w:bookmarkStart w:id="7786" w:name="_Toc132116200"/>
      <w:bookmarkStart w:id="7787" w:name="_Toc132116543"/>
      <w:bookmarkStart w:id="7788" w:name="_Toc132117573"/>
      <w:bookmarkStart w:id="7789" w:name="_Toc132117915"/>
      <w:bookmarkStart w:id="7790" w:name="_Toc132118257"/>
      <w:bookmarkStart w:id="7791" w:name="_Toc132118600"/>
      <w:bookmarkStart w:id="7792" w:name="_Toc132118942"/>
      <w:bookmarkStart w:id="7793" w:name="_Toc132119284"/>
      <w:bookmarkStart w:id="7794" w:name="_Toc132119626"/>
      <w:bookmarkStart w:id="7795" w:name="_Toc132119968"/>
      <w:bookmarkStart w:id="7796" w:name="_Toc132120310"/>
      <w:bookmarkStart w:id="7797" w:name="_Toc132120652"/>
      <w:bookmarkStart w:id="7798" w:name="_Toc132120993"/>
      <w:bookmarkStart w:id="7799" w:name="_Toc132121334"/>
      <w:bookmarkStart w:id="7800" w:name="_Toc132121675"/>
      <w:bookmarkStart w:id="7801" w:name="_Toc132122017"/>
      <w:bookmarkStart w:id="7802" w:name="_Toc132122366"/>
      <w:bookmarkStart w:id="7803" w:name="_Toc132122716"/>
      <w:bookmarkStart w:id="7804" w:name="_Toc130220544"/>
      <w:bookmarkStart w:id="7805" w:name="_Toc130471529"/>
      <w:bookmarkStart w:id="7806" w:name="_Toc132107605"/>
      <w:bookmarkStart w:id="7807" w:name="_Toc132109373"/>
      <w:bookmarkStart w:id="7808" w:name="_Toc132109709"/>
      <w:bookmarkStart w:id="7809" w:name="_Toc132110051"/>
      <w:bookmarkStart w:id="7810" w:name="_Toc132110387"/>
      <w:bookmarkStart w:id="7811" w:name="_Toc132110735"/>
      <w:bookmarkStart w:id="7812" w:name="_Toc132111071"/>
      <w:bookmarkStart w:id="7813" w:name="_Toc132111408"/>
      <w:bookmarkStart w:id="7814" w:name="_Toc132111745"/>
      <w:bookmarkStart w:id="7815" w:name="_Toc132112082"/>
      <w:bookmarkStart w:id="7816" w:name="_Toc132112419"/>
      <w:bookmarkStart w:id="7817" w:name="_Toc132112756"/>
      <w:bookmarkStart w:id="7818" w:name="_Toc132113099"/>
      <w:bookmarkStart w:id="7819" w:name="_Toc132113443"/>
      <w:bookmarkStart w:id="7820" w:name="_Toc132113787"/>
      <w:bookmarkStart w:id="7821" w:name="_Toc132114131"/>
      <w:bookmarkStart w:id="7822" w:name="_Toc132114474"/>
      <w:bookmarkStart w:id="7823" w:name="_Toc132114823"/>
      <w:bookmarkStart w:id="7824" w:name="_Toc132115166"/>
      <w:bookmarkStart w:id="7825" w:name="_Toc132115515"/>
      <w:bookmarkStart w:id="7826" w:name="_Toc132115858"/>
      <w:bookmarkStart w:id="7827" w:name="_Toc132116201"/>
      <w:bookmarkStart w:id="7828" w:name="_Toc132116544"/>
      <w:bookmarkStart w:id="7829" w:name="_Toc132117574"/>
      <w:bookmarkStart w:id="7830" w:name="_Toc132117916"/>
      <w:bookmarkStart w:id="7831" w:name="_Toc132118258"/>
      <w:bookmarkStart w:id="7832" w:name="_Toc132118601"/>
      <w:bookmarkStart w:id="7833" w:name="_Toc132118943"/>
      <w:bookmarkStart w:id="7834" w:name="_Toc132119285"/>
      <w:bookmarkStart w:id="7835" w:name="_Toc132119627"/>
      <w:bookmarkStart w:id="7836" w:name="_Toc132119969"/>
      <w:bookmarkStart w:id="7837" w:name="_Toc132120311"/>
      <w:bookmarkStart w:id="7838" w:name="_Toc132120653"/>
      <w:bookmarkStart w:id="7839" w:name="_Toc132120994"/>
      <w:bookmarkStart w:id="7840" w:name="_Toc132121335"/>
      <w:bookmarkStart w:id="7841" w:name="_Toc132121676"/>
      <w:bookmarkStart w:id="7842" w:name="_Toc132122018"/>
      <w:bookmarkStart w:id="7843" w:name="_Toc132122367"/>
      <w:bookmarkStart w:id="7844" w:name="_Toc132122717"/>
      <w:bookmarkStart w:id="7845" w:name="_Toc130220545"/>
      <w:bookmarkStart w:id="7846" w:name="_Toc130471530"/>
      <w:bookmarkStart w:id="7847" w:name="_Toc132107606"/>
      <w:bookmarkStart w:id="7848" w:name="_Toc132109374"/>
      <w:bookmarkStart w:id="7849" w:name="_Toc132109710"/>
      <w:bookmarkStart w:id="7850" w:name="_Toc132110052"/>
      <w:bookmarkStart w:id="7851" w:name="_Toc132110388"/>
      <w:bookmarkStart w:id="7852" w:name="_Toc132110736"/>
      <w:bookmarkStart w:id="7853" w:name="_Toc132111072"/>
      <w:bookmarkStart w:id="7854" w:name="_Toc132111409"/>
      <w:bookmarkStart w:id="7855" w:name="_Toc132111746"/>
      <w:bookmarkStart w:id="7856" w:name="_Toc132112083"/>
      <w:bookmarkStart w:id="7857" w:name="_Toc132112420"/>
      <w:bookmarkStart w:id="7858" w:name="_Toc132112757"/>
      <w:bookmarkStart w:id="7859" w:name="_Toc132113100"/>
      <w:bookmarkStart w:id="7860" w:name="_Toc132113444"/>
      <w:bookmarkStart w:id="7861" w:name="_Toc132113788"/>
      <w:bookmarkStart w:id="7862" w:name="_Toc132114132"/>
      <w:bookmarkStart w:id="7863" w:name="_Toc132114475"/>
      <w:bookmarkStart w:id="7864" w:name="_Toc132114824"/>
      <w:bookmarkStart w:id="7865" w:name="_Toc132115167"/>
      <w:bookmarkStart w:id="7866" w:name="_Toc132115516"/>
      <w:bookmarkStart w:id="7867" w:name="_Toc132115859"/>
      <w:bookmarkStart w:id="7868" w:name="_Toc132116202"/>
      <w:bookmarkStart w:id="7869" w:name="_Toc132116545"/>
      <w:bookmarkStart w:id="7870" w:name="_Toc132117575"/>
      <w:bookmarkStart w:id="7871" w:name="_Toc132117917"/>
      <w:bookmarkStart w:id="7872" w:name="_Toc132118259"/>
      <w:bookmarkStart w:id="7873" w:name="_Toc132118602"/>
      <w:bookmarkStart w:id="7874" w:name="_Toc132118944"/>
      <w:bookmarkStart w:id="7875" w:name="_Toc132119286"/>
      <w:bookmarkStart w:id="7876" w:name="_Toc132119628"/>
      <w:bookmarkStart w:id="7877" w:name="_Toc132119970"/>
      <w:bookmarkStart w:id="7878" w:name="_Toc132120312"/>
      <w:bookmarkStart w:id="7879" w:name="_Toc132120654"/>
      <w:bookmarkStart w:id="7880" w:name="_Toc132120995"/>
      <w:bookmarkStart w:id="7881" w:name="_Toc132121336"/>
      <w:bookmarkStart w:id="7882" w:name="_Toc132121677"/>
      <w:bookmarkStart w:id="7883" w:name="_Toc132122019"/>
      <w:bookmarkStart w:id="7884" w:name="_Toc132122368"/>
      <w:bookmarkStart w:id="7885" w:name="_Toc132122718"/>
      <w:bookmarkStart w:id="7886" w:name="_Toc130220546"/>
      <w:bookmarkStart w:id="7887" w:name="_Toc130471531"/>
      <w:bookmarkStart w:id="7888" w:name="_Toc132107607"/>
      <w:bookmarkStart w:id="7889" w:name="_Toc132109375"/>
      <w:bookmarkStart w:id="7890" w:name="_Toc132109711"/>
      <w:bookmarkStart w:id="7891" w:name="_Toc132110053"/>
      <w:bookmarkStart w:id="7892" w:name="_Toc132110389"/>
      <w:bookmarkStart w:id="7893" w:name="_Toc132110737"/>
      <w:bookmarkStart w:id="7894" w:name="_Toc132111073"/>
      <w:bookmarkStart w:id="7895" w:name="_Toc132111410"/>
      <w:bookmarkStart w:id="7896" w:name="_Toc132111747"/>
      <w:bookmarkStart w:id="7897" w:name="_Toc132112084"/>
      <w:bookmarkStart w:id="7898" w:name="_Toc132112421"/>
      <w:bookmarkStart w:id="7899" w:name="_Toc132112758"/>
      <w:bookmarkStart w:id="7900" w:name="_Toc132113101"/>
      <w:bookmarkStart w:id="7901" w:name="_Toc132113445"/>
      <w:bookmarkStart w:id="7902" w:name="_Toc132113789"/>
      <w:bookmarkStart w:id="7903" w:name="_Toc132114133"/>
      <w:bookmarkStart w:id="7904" w:name="_Toc132114476"/>
      <w:bookmarkStart w:id="7905" w:name="_Toc132114825"/>
      <w:bookmarkStart w:id="7906" w:name="_Toc132115168"/>
      <w:bookmarkStart w:id="7907" w:name="_Toc132115517"/>
      <w:bookmarkStart w:id="7908" w:name="_Toc132115860"/>
      <w:bookmarkStart w:id="7909" w:name="_Toc132116203"/>
      <w:bookmarkStart w:id="7910" w:name="_Toc132116546"/>
      <w:bookmarkStart w:id="7911" w:name="_Toc132117576"/>
      <w:bookmarkStart w:id="7912" w:name="_Toc132117918"/>
      <w:bookmarkStart w:id="7913" w:name="_Toc132118260"/>
      <w:bookmarkStart w:id="7914" w:name="_Toc132118603"/>
      <w:bookmarkStart w:id="7915" w:name="_Toc132118945"/>
      <w:bookmarkStart w:id="7916" w:name="_Toc132119287"/>
      <w:bookmarkStart w:id="7917" w:name="_Toc132119629"/>
      <w:bookmarkStart w:id="7918" w:name="_Toc132119971"/>
      <w:bookmarkStart w:id="7919" w:name="_Toc132120313"/>
      <w:bookmarkStart w:id="7920" w:name="_Toc132120655"/>
      <w:bookmarkStart w:id="7921" w:name="_Toc132120996"/>
      <w:bookmarkStart w:id="7922" w:name="_Toc132121337"/>
      <w:bookmarkStart w:id="7923" w:name="_Toc132121678"/>
      <w:bookmarkStart w:id="7924" w:name="_Toc132122020"/>
      <w:bookmarkStart w:id="7925" w:name="_Toc132122369"/>
      <w:bookmarkStart w:id="7926" w:name="_Toc132122719"/>
      <w:bookmarkStart w:id="7927" w:name="_Toc130220547"/>
      <w:bookmarkStart w:id="7928" w:name="_Toc130471532"/>
      <w:bookmarkStart w:id="7929" w:name="_Toc132107608"/>
      <w:bookmarkStart w:id="7930" w:name="_Toc132109376"/>
      <w:bookmarkStart w:id="7931" w:name="_Toc132109712"/>
      <w:bookmarkStart w:id="7932" w:name="_Toc132110054"/>
      <w:bookmarkStart w:id="7933" w:name="_Toc132110390"/>
      <w:bookmarkStart w:id="7934" w:name="_Toc132110738"/>
      <w:bookmarkStart w:id="7935" w:name="_Toc132111074"/>
      <w:bookmarkStart w:id="7936" w:name="_Toc132111411"/>
      <w:bookmarkStart w:id="7937" w:name="_Toc132111748"/>
      <w:bookmarkStart w:id="7938" w:name="_Toc132112085"/>
      <w:bookmarkStart w:id="7939" w:name="_Toc132112422"/>
      <w:bookmarkStart w:id="7940" w:name="_Toc132112759"/>
      <w:bookmarkStart w:id="7941" w:name="_Toc132113102"/>
      <w:bookmarkStart w:id="7942" w:name="_Toc132113446"/>
      <w:bookmarkStart w:id="7943" w:name="_Toc132113790"/>
      <w:bookmarkStart w:id="7944" w:name="_Toc132114134"/>
      <w:bookmarkStart w:id="7945" w:name="_Toc132114477"/>
      <w:bookmarkStart w:id="7946" w:name="_Toc132114826"/>
      <w:bookmarkStart w:id="7947" w:name="_Toc132115169"/>
      <w:bookmarkStart w:id="7948" w:name="_Toc132115518"/>
      <w:bookmarkStart w:id="7949" w:name="_Toc132115861"/>
      <w:bookmarkStart w:id="7950" w:name="_Toc132116204"/>
      <w:bookmarkStart w:id="7951" w:name="_Toc132116547"/>
      <w:bookmarkStart w:id="7952" w:name="_Toc132117577"/>
      <w:bookmarkStart w:id="7953" w:name="_Toc132117919"/>
      <w:bookmarkStart w:id="7954" w:name="_Toc132118261"/>
      <w:bookmarkStart w:id="7955" w:name="_Toc132118604"/>
      <w:bookmarkStart w:id="7956" w:name="_Toc132118946"/>
      <w:bookmarkStart w:id="7957" w:name="_Toc132119288"/>
      <w:bookmarkStart w:id="7958" w:name="_Toc132119630"/>
      <w:bookmarkStart w:id="7959" w:name="_Toc132119972"/>
      <w:bookmarkStart w:id="7960" w:name="_Toc132120314"/>
      <w:bookmarkStart w:id="7961" w:name="_Toc132120656"/>
      <w:bookmarkStart w:id="7962" w:name="_Toc132120997"/>
      <w:bookmarkStart w:id="7963" w:name="_Toc132121338"/>
      <w:bookmarkStart w:id="7964" w:name="_Toc132121679"/>
      <w:bookmarkStart w:id="7965" w:name="_Toc132122021"/>
      <w:bookmarkStart w:id="7966" w:name="_Toc132122370"/>
      <w:bookmarkStart w:id="7967" w:name="_Toc132122720"/>
      <w:bookmarkStart w:id="7968" w:name="_Toc130220548"/>
      <w:bookmarkStart w:id="7969" w:name="_Toc130471533"/>
      <w:bookmarkStart w:id="7970" w:name="_Toc132107609"/>
      <w:bookmarkStart w:id="7971" w:name="_Toc132109377"/>
      <w:bookmarkStart w:id="7972" w:name="_Toc132109713"/>
      <w:bookmarkStart w:id="7973" w:name="_Toc132110055"/>
      <w:bookmarkStart w:id="7974" w:name="_Toc132110391"/>
      <w:bookmarkStart w:id="7975" w:name="_Toc132110739"/>
      <w:bookmarkStart w:id="7976" w:name="_Toc132111075"/>
      <w:bookmarkStart w:id="7977" w:name="_Toc132111412"/>
      <w:bookmarkStart w:id="7978" w:name="_Toc132111749"/>
      <w:bookmarkStart w:id="7979" w:name="_Toc132112086"/>
      <w:bookmarkStart w:id="7980" w:name="_Toc132112423"/>
      <w:bookmarkStart w:id="7981" w:name="_Toc132112760"/>
      <w:bookmarkStart w:id="7982" w:name="_Toc132113103"/>
      <w:bookmarkStart w:id="7983" w:name="_Toc132113447"/>
      <w:bookmarkStart w:id="7984" w:name="_Toc132113791"/>
      <w:bookmarkStart w:id="7985" w:name="_Toc132114135"/>
      <w:bookmarkStart w:id="7986" w:name="_Toc132114478"/>
      <w:bookmarkStart w:id="7987" w:name="_Toc132114827"/>
      <w:bookmarkStart w:id="7988" w:name="_Toc132115170"/>
      <w:bookmarkStart w:id="7989" w:name="_Toc132115519"/>
      <w:bookmarkStart w:id="7990" w:name="_Toc132115862"/>
      <w:bookmarkStart w:id="7991" w:name="_Toc132116205"/>
      <w:bookmarkStart w:id="7992" w:name="_Toc132116548"/>
      <w:bookmarkStart w:id="7993" w:name="_Toc132117578"/>
      <w:bookmarkStart w:id="7994" w:name="_Toc132117920"/>
      <w:bookmarkStart w:id="7995" w:name="_Toc132118262"/>
      <w:bookmarkStart w:id="7996" w:name="_Toc132118605"/>
      <w:bookmarkStart w:id="7997" w:name="_Toc132118947"/>
      <w:bookmarkStart w:id="7998" w:name="_Toc132119289"/>
      <w:bookmarkStart w:id="7999" w:name="_Toc132119631"/>
      <w:bookmarkStart w:id="8000" w:name="_Toc132119973"/>
      <w:bookmarkStart w:id="8001" w:name="_Toc132120315"/>
      <w:bookmarkStart w:id="8002" w:name="_Toc132120657"/>
      <w:bookmarkStart w:id="8003" w:name="_Toc132120998"/>
      <w:bookmarkStart w:id="8004" w:name="_Toc132121339"/>
      <w:bookmarkStart w:id="8005" w:name="_Toc132121680"/>
      <w:bookmarkStart w:id="8006" w:name="_Toc132122022"/>
      <w:bookmarkStart w:id="8007" w:name="_Toc132122371"/>
      <w:bookmarkStart w:id="8008" w:name="_Toc132122721"/>
      <w:bookmarkStart w:id="8009" w:name="_Toc130220549"/>
      <w:bookmarkStart w:id="8010" w:name="_Toc130471534"/>
      <w:bookmarkStart w:id="8011" w:name="_Toc132107610"/>
      <w:bookmarkStart w:id="8012" w:name="_Toc132109378"/>
      <w:bookmarkStart w:id="8013" w:name="_Toc132109714"/>
      <w:bookmarkStart w:id="8014" w:name="_Toc132110056"/>
      <w:bookmarkStart w:id="8015" w:name="_Toc132110392"/>
      <w:bookmarkStart w:id="8016" w:name="_Toc132110740"/>
      <w:bookmarkStart w:id="8017" w:name="_Toc132111076"/>
      <w:bookmarkStart w:id="8018" w:name="_Toc132111413"/>
      <w:bookmarkStart w:id="8019" w:name="_Toc132111750"/>
      <w:bookmarkStart w:id="8020" w:name="_Toc132112087"/>
      <w:bookmarkStart w:id="8021" w:name="_Toc132112424"/>
      <w:bookmarkStart w:id="8022" w:name="_Toc132112761"/>
      <w:bookmarkStart w:id="8023" w:name="_Toc132113104"/>
      <w:bookmarkStart w:id="8024" w:name="_Toc132113448"/>
      <w:bookmarkStart w:id="8025" w:name="_Toc132113792"/>
      <w:bookmarkStart w:id="8026" w:name="_Toc132114136"/>
      <w:bookmarkStart w:id="8027" w:name="_Toc132114479"/>
      <w:bookmarkStart w:id="8028" w:name="_Toc132114828"/>
      <w:bookmarkStart w:id="8029" w:name="_Toc132115171"/>
      <w:bookmarkStart w:id="8030" w:name="_Toc132115520"/>
      <w:bookmarkStart w:id="8031" w:name="_Toc132115863"/>
      <w:bookmarkStart w:id="8032" w:name="_Toc132116206"/>
      <w:bookmarkStart w:id="8033" w:name="_Toc132116549"/>
      <w:bookmarkStart w:id="8034" w:name="_Toc132117579"/>
      <w:bookmarkStart w:id="8035" w:name="_Toc132117921"/>
      <w:bookmarkStart w:id="8036" w:name="_Toc132118263"/>
      <w:bookmarkStart w:id="8037" w:name="_Toc132118606"/>
      <w:bookmarkStart w:id="8038" w:name="_Toc132118948"/>
      <w:bookmarkStart w:id="8039" w:name="_Toc132119290"/>
      <w:bookmarkStart w:id="8040" w:name="_Toc132119632"/>
      <w:bookmarkStart w:id="8041" w:name="_Toc132119974"/>
      <w:bookmarkStart w:id="8042" w:name="_Toc132120316"/>
      <w:bookmarkStart w:id="8043" w:name="_Toc132120658"/>
      <w:bookmarkStart w:id="8044" w:name="_Toc132120999"/>
      <w:bookmarkStart w:id="8045" w:name="_Toc132121340"/>
      <w:bookmarkStart w:id="8046" w:name="_Toc132121681"/>
      <w:bookmarkStart w:id="8047" w:name="_Toc132122023"/>
      <w:bookmarkStart w:id="8048" w:name="_Toc132122372"/>
      <w:bookmarkStart w:id="8049" w:name="_Toc132122722"/>
      <w:bookmarkStart w:id="8050" w:name="_Toc130220550"/>
      <w:bookmarkStart w:id="8051" w:name="_Toc130471535"/>
      <w:bookmarkStart w:id="8052" w:name="_Toc132107611"/>
      <w:bookmarkStart w:id="8053" w:name="_Toc132109379"/>
      <w:bookmarkStart w:id="8054" w:name="_Toc132109715"/>
      <w:bookmarkStart w:id="8055" w:name="_Toc132110057"/>
      <w:bookmarkStart w:id="8056" w:name="_Toc132110393"/>
      <w:bookmarkStart w:id="8057" w:name="_Toc132110741"/>
      <w:bookmarkStart w:id="8058" w:name="_Toc132111077"/>
      <w:bookmarkStart w:id="8059" w:name="_Toc132111414"/>
      <w:bookmarkStart w:id="8060" w:name="_Toc132111751"/>
      <w:bookmarkStart w:id="8061" w:name="_Toc132112088"/>
      <w:bookmarkStart w:id="8062" w:name="_Toc132112425"/>
      <w:bookmarkStart w:id="8063" w:name="_Toc132112762"/>
      <w:bookmarkStart w:id="8064" w:name="_Toc132113105"/>
      <w:bookmarkStart w:id="8065" w:name="_Toc132113449"/>
      <w:bookmarkStart w:id="8066" w:name="_Toc132113793"/>
      <w:bookmarkStart w:id="8067" w:name="_Toc132114137"/>
      <w:bookmarkStart w:id="8068" w:name="_Toc132114480"/>
      <w:bookmarkStart w:id="8069" w:name="_Toc132114829"/>
      <w:bookmarkStart w:id="8070" w:name="_Toc132115172"/>
      <w:bookmarkStart w:id="8071" w:name="_Toc132115521"/>
      <w:bookmarkStart w:id="8072" w:name="_Toc132115864"/>
      <w:bookmarkStart w:id="8073" w:name="_Toc132116207"/>
      <w:bookmarkStart w:id="8074" w:name="_Toc132116550"/>
      <w:bookmarkStart w:id="8075" w:name="_Toc132117580"/>
      <w:bookmarkStart w:id="8076" w:name="_Toc132117922"/>
      <w:bookmarkStart w:id="8077" w:name="_Toc132118264"/>
      <w:bookmarkStart w:id="8078" w:name="_Toc132118607"/>
      <w:bookmarkStart w:id="8079" w:name="_Toc132118949"/>
      <w:bookmarkStart w:id="8080" w:name="_Toc132119291"/>
      <w:bookmarkStart w:id="8081" w:name="_Toc132119633"/>
      <w:bookmarkStart w:id="8082" w:name="_Toc132119975"/>
      <w:bookmarkStart w:id="8083" w:name="_Toc132120317"/>
      <w:bookmarkStart w:id="8084" w:name="_Toc132120659"/>
      <w:bookmarkStart w:id="8085" w:name="_Toc132121000"/>
      <w:bookmarkStart w:id="8086" w:name="_Toc132121341"/>
      <w:bookmarkStart w:id="8087" w:name="_Toc132121682"/>
      <w:bookmarkStart w:id="8088" w:name="_Toc132122024"/>
      <w:bookmarkStart w:id="8089" w:name="_Toc132122373"/>
      <w:bookmarkStart w:id="8090" w:name="_Toc132122723"/>
      <w:bookmarkStart w:id="8091" w:name="_Toc130220551"/>
      <w:bookmarkStart w:id="8092" w:name="_Toc130471536"/>
      <w:bookmarkStart w:id="8093" w:name="_Toc132107612"/>
      <w:bookmarkStart w:id="8094" w:name="_Toc132109380"/>
      <w:bookmarkStart w:id="8095" w:name="_Toc132109716"/>
      <w:bookmarkStart w:id="8096" w:name="_Toc132110058"/>
      <w:bookmarkStart w:id="8097" w:name="_Toc132110394"/>
      <w:bookmarkStart w:id="8098" w:name="_Toc132110742"/>
      <w:bookmarkStart w:id="8099" w:name="_Toc132111078"/>
      <w:bookmarkStart w:id="8100" w:name="_Toc132111415"/>
      <w:bookmarkStart w:id="8101" w:name="_Toc132111752"/>
      <w:bookmarkStart w:id="8102" w:name="_Toc132112089"/>
      <w:bookmarkStart w:id="8103" w:name="_Toc132112426"/>
      <w:bookmarkStart w:id="8104" w:name="_Toc132112763"/>
      <w:bookmarkStart w:id="8105" w:name="_Toc132113106"/>
      <w:bookmarkStart w:id="8106" w:name="_Toc132113450"/>
      <w:bookmarkStart w:id="8107" w:name="_Toc132113794"/>
      <w:bookmarkStart w:id="8108" w:name="_Toc132114138"/>
      <w:bookmarkStart w:id="8109" w:name="_Toc132114481"/>
      <w:bookmarkStart w:id="8110" w:name="_Toc132114830"/>
      <w:bookmarkStart w:id="8111" w:name="_Toc132115173"/>
      <w:bookmarkStart w:id="8112" w:name="_Toc132115522"/>
      <w:bookmarkStart w:id="8113" w:name="_Toc132115865"/>
      <w:bookmarkStart w:id="8114" w:name="_Toc132116208"/>
      <w:bookmarkStart w:id="8115" w:name="_Toc132116551"/>
      <w:bookmarkStart w:id="8116" w:name="_Toc132117581"/>
      <w:bookmarkStart w:id="8117" w:name="_Toc132117923"/>
      <w:bookmarkStart w:id="8118" w:name="_Toc132118265"/>
      <w:bookmarkStart w:id="8119" w:name="_Toc132118608"/>
      <w:bookmarkStart w:id="8120" w:name="_Toc132118950"/>
      <w:bookmarkStart w:id="8121" w:name="_Toc132119292"/>
      <w:bookmarkStart w:id="8122" w:name="_Toc132119634"/>
      <w:bookmarkStart w:id="8123" w:name="_Toc132119976"/>
      <w:bookmarkStart w:id="8124" w:name="_Toc132120318"/>
      <w:bookmarkStart w:id="8125" w:name="_Toc132120660"/>
      <w:bookmarkStart w:id="8126" w:name="_Toc132121001"/>
      <w:bookmarkStart w:id="8127" w:name="_Toc132121342"/>
      <w:bookmarkStart w:id="8128" w:name="_Toc132121683"/>
      <w:bookmarkStart w:id="8129" w:name="_Toc132122025"/>
      <w:bookmarkStart w:id="8130" w:name="_Toc132122374"/>
      <w:bookmarkStart w:id="8131" w:name="_Toc132122724"/>
      <w:bookmarkStart w:id="8132" w:name="_Toc130220552"/>
      <w:bookmarkStart w:id="8133" w:name="_Toc130471537"/>
      <w:bookmarkStart w:id="8134" w:name="_Toc132107613"/>
      <w:bookmarkStart w:id="8135" w:name="_Toc132109381"/>
      <w:bookmarkStart w:id="8136" w:name="_Toc132109717"/>
      <w:bookmarkStart w:id="8137" w:name="_Toc132110059"/>
      <w:bookmarkStart w:id="8138" w:name="_Toc132110395"/>
      <w:bookmarkStart w:id="8139" w:name="_Toc132110743"/>
      <w:bookmarkStart w:id="8140" w:name="_Toc132111079"/>
      <w:bookmarkStart w:id="8141" w:name="_Toc132111416"/>
      <w:bookmarkStart w:id="8142" w:name="_Toc132111753"/>
      <w:bookmarkStart w:id="8143" w:name="_Toc132112090"/>
      <w:bookmarkStart w:id="8144" w:name="_Toc132112427"/>
      <w:bookmarkStart w:id="8145" w:name="_Toc132112764"/>
      <w:bookmarkStart w:id="8146" w:name="_Toc132113107"/>
      <w:bookmarkStart w:id="8147" w:name="_Toc132113451"/>
      <w:bookmarkStart w:id="8148" w:name="_Toc132113795"/>
      <w:bookmarkStart w:id="8149" w:name="_Toc132114139"/>
      <w:bookmarkStart w:id="8150" w:name="_Toc132114482"/>
      <w:bookmarkStart w:id="8151" w:name="_Toc132114831"/>
      <w:bookmarkStart w:id="8152" w:name="_Toc132115174"/>
      <w:bookmarkStart w:id="8153" w:name="_Toc132115523"/>
      <w:bookmarkStart w:id="8154" w:name="_Toc132115866"/>
      <w:bookmarkStart w:id="8155" w:name="_Toc132116209"/>
      <w:bookmarkStart w:id="8156" w:name="_Toc132116552"/>
      <w:bookmarkStart w:id="8157" w:name="_Toc132117582"/>
      <w:bookmarkStart w:id="8158" w:name="_Toc132117924"/>
      <w:bookmarkStart w:id="8159" w:name="_Toc132118266"/>
      <w:bookmarkStart w:id="8160" w:name="_Toc132118609"/>
      <w:bookmarkStart w:id="8161" w:name="_Toc132118951"/>
      <w:bookmarkStart w:id="8162" w:name="_Toc132119293"/>
      <w:bookmarkStart w:id="8163" w:name="_Toc132119635"/>
      <w:bookmarkStart w:id="8164" w:name="_Toc132119977"/>
      <w:bookmarkStart w:id="8165" w:name="_Toc132120319"/>
      <w:bookmarkStart w:id="8166" w:name="_Toc132120661"/>
      <w:bookmarkStart w:id="8167" w:name="_Toc132121002"/>
      <w:bookmarkStart w:id="8168" w:name="_Toc132121343"/>
      <w:bookmarkStart w:id="8169" w:name="_Toc132121684"/>
      <w:bookmarkStart w:id="8170" w:name="_Toc132122026"/>
      <w:bookmarkStart w:id="8171" w:name="_Toc132122375"/>
      <w:bookmarkStart w:id="8172" w:name="_Toc132122725"/>
      <w:bookmarkStart w:id="8173" w:name="_Toc130220562"/>
      <w:bookmarkStart w:id="8174" w:name="_Toc130471547"/>
      <w:bookmarkStart w:id="8175" w:name="_Toc132107623"/>
      <w:bookmarkStart w:id="8176" w:name="_Toc132109391"/>
      <w:bookmarkStart w:id="8177" w:name="_Toc132109727"/>
      <w:bookmarkStart w:id="8178" w:name="_Toc132110069"/>
      <w:bookmarkStart w:id="8179" w:name="_Toc132110405"/>
      <w:bookmarkStart w:id="8180" w:name="_Toc132110753"/>
      <w:bookmarkStart w:id="8181" w:name="_Toc132111089"/>
      <w:bookmarkStart w:id="8182" w:name="_Toc132111426"/>
      <w:bookmarkStart w:id="8183" w:name="_Toc132111763"/>
      <w:bookmarkStart w:id="8184" w:name="_Toc132112100"/>
      <w:bookmarkStart w:id="8185" w:name="_Toc132112437"/>
      <w:bookmarkStart w:id="8186" w:name="_Toc132112774"/>
      <w:bookmarkStart w:id="8187" w:name="_Toc132113117"/>
      <w:bookmarkStart w:id="8188" w:name="_Toc132113461"/>
      <w:bookmarkStart w:id="8189" w:name="_Toc132113805"/>
      <w:bookmarkStart w:id="8190" w:name="_Toc132114149"/>
      <w:bookmarkStart w:id="8191" w:name="_Toc132114492"/>
      <w:bookmarkStart w:id="8192" w:name="_Toc132114841"/>
      <w:bookmarkStart w:id="8193" w:name="_Toc132115184"/>
      <w:bookmarkStart w:id="8194" w:name="_Toc132115533"/>
      <w:bookmarkStart w:id="8195" w:name="_Toc132115876"/>
      <w:bookmarkStart w:id="8196" w:name="_Toc132116219"/>
      <w:bookmarkStart w:id="8197" w:name="_Toc132116562"/>
      <w:bookmarkStart w:id="8198" w:name="_Toc132117592"/>
      <w:bookmarkStart w:id="8199" w:name="_Toc132117934"/>
      <w:bookmarkStart w:id="8200" w:name="_Toc132118276"/>
      <w:bookmarkStart w:id="8201" w:name="_Toc132118619"/>
      <w:bookmarkStart w:id="8202" w:name="_Toc132118961"/>
      <w:bookmarkStart w:id="8203" w:name="_Toc132119303"/>
      <w:bookmarkStart w:id="8204" w:name="_Toc132119645"/>
      <w:bookmarkStart w:id="8205" w:name="_Toc132119987"/>
      <w:bookmarkStart w:id="8206" w:name="_Toc132120329"/>
      <w:bookmarkStart w:id="8207" w:name="_Toc132120671"/>
      <w:bookmarkStart w:id="8208" w:name="_Toc132121012"/>
      <w:bookmarkStart w:id="8209" w:name="_Toc132121353"/>
      <w:bookmarkStart w:id="8210" w:name="_Toc132121694"/>
      <w:bookmarkStart w:id="8211" w:name="_Toc132122036"/>
      <w:bookmarkStart w:id="8212" w:name="_Toc132122385"/>
      <w:bookmarkStart w:id="8213" w:name="_Toc132122735"/>
      <w:bookmarkStart w:id="8214" w:name="_Toc130220563"/>
      <w:bookmarkStart w:id="8215" w:name="_Toc130471548"/>
      <w:bookmarkStart w:id="8216" w:name="_Toc132107624"/>
      <w:bookmarkStart w:id="8217" w:name="_Toc132109392"/>
      <w:bookmarkStart w:id="8218" w:name="_Toc132109728"/>
      <w:bookmarkStart w:id="8219" w:name="_Toc132110070"/>
      <w:bookmarkStart w:id="8220" w:name="_Toc132110406"/>
      <w:bookmarkStart w:id="8221" w:name="_Toc132110754"/>
      <w:bookmarkStart w:id="8222" w:name="_Toc132111090"/>
      <w:bookmarkStart w:id="8223" w:name="_Toc132111427"/>
      <w:bookmarkStart w:id="8224" w:name="_Toc132111764"/>
      <w:bookmarkStart w:id="8225" w:name="_Toc132112101"/>
      <w:bookmarkStart w:id="8226" w:name="_Toc132112438"/>
      <w:bookmarkStart w:id="8227" w:name="_Toc132112775"/>
      <w:bookmarkStart w:id="8228" w:name="_Toc132113118"/>
      <w:bookmarkStart w:id="8229" w:name="_Toc132113462"/>
      <w:bookmarkStart w:id="8230" w:name="_Toc132113806"/>
      <w:bookmarkStart w:id="8231" w:name="_Toc132114150"/>
      <w:bookmarkStart w:id="8232" w:name="_Toc132114493"/>
      <w:bookmarkStart w:id="8233" w:name="_Toc132114842"/>
      <w:bookmarkStart w:id="8234" w:name="_Toc132115185"/>
      <w:bookmarkStart w:id="8235" w:name="_Toc132115534"/>
      <w:bookmarkStart w:id="8236" w:name="_Toc132115877"/>
      <w:bookmarkStart w:id="8237" w:name="_Toc132116220"/>
      <w:bookmarkStart w:id="8238" w:name="_Toc132116563"/>
      <w:bookmarkStart w:id="8239" w:name="_Toc132117593"/>
      <w:bookmarkStart w:id="8240" w:name="_Toc132117935"/>
      <w:bookmarkStart w:id="8241" w:name="_Toc132118277"/>
      <w:bookmarkStart w:id="8242" w:name="_Toc132118620"/>
      <w:bookmarkStart w:id="8243" w:name="_Toc132118962"/>
      <w:bookmarkStart w:id="8244" w:name="_Toc132119304"/>
      <w:bookmarkStart w:id="8245" w:name="_Toc132119646"/>
      <w:bookmarkStart w:id="8246" w:name="_Toc132119988"/>
      <w:bookmarkStart w:id="8247" w:name="_Toc132120330"/>
      <w:bookmarkStart w:id="8248" w:name="_Toc132120672"/>
      <w:bookmarkStart w:id="8249" w:name="_Toc132121013"/>
      <w:bookmarkStart w:id="8250" w:name="_Toc132121354"/>
      <w:bookmarkStart w:id="8251" w:name="_Toc132121695"/>
      <w:bookmarkStart w:id="8252" w:name="_Toc132122037"/>
      <w:bookmarkStart w:id="8253" w:name="_Toc132122386"/>
      <w:bookmarkStart w:id="8254" w:name="_Toc132122736"/>
      <w:bookmarkStart w:id="8255" w:name="_Toc130220564"/>
      <w:bookmarkStart w:id="8256" w:name="_Toc130471549"/>
      <w:bookmarkStart w:id="8257" w:name="_Toc132107625"/>
      <w:bookmarkStart w:id="8258" w:name="_Toc132109393"/>
      <w:bookmarkStart w:id="8259" w:name="_Toc132109729"/>
      <w:bookmarkStart w:id="8260" w:name="_Toc132110071"/>
      <w:bookmarkStart w:id="8261" w:name="_Toc132110407"/>
      <w:bookmarkStart w:id="8262" w:name="_Toc132110755"/>
      <w:bookmarkStart w:id="8263" w:name="_Toc132111091"/>
      <w:bookmarkStart w:id="8264" w:name="_Toc132111428"/>
      <w:bookmarkStart w:id="8265" w:name="_Toc132111765"/>
      <w:bookmarkStart w:id="8266" w:name="_Toc132112102"/>
      <w:bookmarkStart w:id="8267" w:name="_Toc132112439"/>
      <w:bookmarkStart w:id="8268" w:name="_Toc132112776"/>
      <w:bookmarkStart w:id="8269" w:name="_Toc132113119"/>
      <w:bookmarkStart w:id="8270" w:name="_Toc132113463"/>
      <w:bookmarkStart w:id="8271" w:name="_Toc132113807"/>
      <w:bookmarkStart w:id="8272" w:name="_Toc132114151"/>
      <w:bookmarkStart w:id="8273" w:name="_Toc132114494"/>
      <w:bookmarkStart w:id="8274" w:name="_Toc132114843"/>
      <w:bookmarkStart w:id="8275" w:name="_Toc132115186"/>
      <w:bookmarkStart w:id="8276" w:name="_Toc132115535"/>
      <w:bookmarkStart w:id="8277" w:name="_Toc132115878"/>
      <w:bookmarkStart w:id="8278" w:name="_Toc132116221"/>
      <w:bookmarkStart w:id="8279" w:name="_Toc132116564"/>
      <w:bookmarkStart w:id="8280" w:name="_Toc132117594"/>
      <w:bookmarkStart w:id="8281" w:name="_Toc132117936"/>
      <w:bookmarkStart w:id="8282" w:name="_Toc132118278"/>
      <w:bookmarkStart w:id="8283" w:name="_Toc132118621"/>
      <w:bookmarkStart w:id="8284" w:name="_Toc132118963"/>
      <w:bookmarkStart w:id="8285" w:name="_Toc132119305"/>
      <w:bookmarkStart w:id="8286" w:name="_Toc132119647"/>
      <w:bookmarkStart w:id="8287" w:name="_Toc132119989"/>
      <w:bookmarkStart w:id="8288" w:name="_Toc132120331"/>
      <w:bookmarkStart w:id="8289" w:name="_Toc132120673"/>
      <w:bookmarkStart w:id="8290" w:name="_Toc132121014"/>
      <w:bookmarkStart w:id="8291" w:name="_Toc132121355"/>
      <w:bookmarkStart w:id="8292" w:name="_Toc132121696"/>
      <w:bookmarkStart w:id="8293" w:name="_Toc132122038"/>
      <w:bookmarkStart w:id="8294" w:name="_Toc132122387"/>
      <w:bookmarkStart w:id="8295" w:name="_Toc132122737"/>
      <w:bookmarkStart w:id="8296" w:name="_Toc130220565"/>
      <w:bookmarkStart w:id="8297" w:name="_Toc130471550"/>
      <w:bookmarkStart w:id="8298" w:name="_Toc132107626"/>
      <w:bookmarkStart w:id="8299" w:name="_Toc132109394"/>
      <w:bookmarkStart w:id="8300" w:name="_Toc132109730"/>
      <w:bookmarkStart w:id="8301" w:name="_Toc132110072"/>
      <w:bookmarkStart w:id="8302" w:name="_Toc132110408"/>
      <w:bookmarkStart w:id="8303" w:name="_Toc132110756"/>
      <w:bookmarkStart w:id="8304" w:name="_Toc132111092"/>
      <w:bookmarkStart w:id="8305" w:name="_Toc132111429"/>
      <w:bookmarkStart w:id="8306" w:name="_Toc132111766"/>
      <w:bookmarkStart w:id="8307" w:name="_Toc132112103"/>
      <w:bookmarkStart w:id="8308" w:name="_Toc132112440"/>
      <w:bookmarkStart w:id="8309" w:name="_Toc132112777"/>
      <w:bookmarkStart w:id="8310" w:name="_Toc132113120"/>
      <w:bookmarkStart w:id="8311" w:name="_Toc132113464"/>
      <w:bookmarkStart w:id="8312" w:name="_Toc132113808"/>
      <w:bookmarkStart w:id="8313" w:name="_Toc132114152"/>
      <w:bookmarkStart w:id="8314" w:name="_Toc132114495"/>
      <w:bookmarkStart w:id="8315" w:name="_Toc132114844"/>
      <w:bookmarkStart w:id="8316" w:name="_Toc132115187"/>
      <w:bookmarkStart w:id="8317" w:name="_Toc132115536"/>
      <w:bookmarkStart w:id="8318" w:name="_Toc132115879"/>
      <w:bookmarkStart w:id="8319" w:name="_Toc132116222"/>
      <w:bookmarkStart w:id="8320" w:name="_Toc132116565"/>
      <w:bookmarkStart w:id="8321" w:name="_Toc132117595"/>
      <w:bookmarkStart w:id="8322" w:name="_Toc132117937"/>
      <w:bookmarkStart w:id="8323" w:name="_Toc132118279"/>
      <w:bookmarkStart w:id="8324" w:name="_Toc132118622"/>
      <w:bookmarkStart w:id="8325" w:name="_Toc132118964"/>
      <w:bookmarkStart w:id="8326" w:name="_Toc132119306"/>
      <w:bookmarkStart w:id="8327" w:name="_Toc132119648"/>
      <w:bookmarkStart w:id="8328" w:name="_Toc132119990"/>
      <w:bookmarkStart w:id="8329" w:name="_Toc132120332"/>
      <w:bookmarkStart w:id="8330" w:name="_Toc132120674"/>
      <w:bookmarkStart w:id="8331" w:name="_Toc132121015"/>
      <w:bookmarkStart w:id="8332" w:name="_Toc132121356"/>
      <w:bookmarkStart w:id="8333" w:name="_Toc132121697"/>
      <w:bookmarkStart w:id="8334" w:name="_Toc132122039"/>
      <w:bookmarkStart w:id="8335" w:name="_Toc132122388"/>
      <w:bookmarkStart w:id="8336" w:name="_Toc132122738"/>
      <w:bookmarkStart w:id="8337" w:name="_Toc130220566"/>
      <w:bookmarkStart w:id="8338" w:name="_Toc130471551"/>
      <w:bookmarkStart w:id="8339" w:name="_Toc132107627"/>
      <w:bookmarkStart w:id="8340" w:name="_Toc132109395"/>
      <w:bookmarkStart w:id="8341" w:name="_Toc132109731"/>
      <w:bookmarkStart w:id="8342" w:name="_Toc132110073"/>
      <w:bookmarkStart w:id="8343" w:name="_Toc132110409"/>
      <w:bookmarkStart w:id="8344" w:name="_Toc132110757"/>
      <w:bookmarkStart w:id="8345" w:name="_Toc132111093"/>
      <w:bookmarkStart w:id="8346" w:name="_Toc132111430"/>
      <w:bookmarkStart w:id="8347" w:name="_Toc132111767"/>
      <w:bookmarkStart w:id="8348" w:name="_Toc132112104"/>
      <w:bookmarkStart w:id="8349" w:name="_Toc132112441"/>
      <w:bookmarkStart w:id="8350" w:name="_Toc132112778"/>
      <w:bookmarkStart w:id="8351" w:name="_Toc132113121"/>
      <w:bookmarkStart w:id="8352" w:name="_Toc132113465"/>
      <w:bookmarkStart w:id="8353" w:name="_Toc132113809"/>
      <w:bookmarkStart w:id="8354" w:name="_Toc132114153"/>
      <w:bookmarkStart w:id="8355" w:name="_Toc132114496"/>
      <w:bookmarkStart w:id="8356" w:name="_Toc132114845"/>
      <w:bookmarkStart w:id="8357" w:name="_Toc132115188"/>
      <w:bookmarkStart w:id="8358" w:name="_Toc132115537"/>
      <w:bookmarkStart w:id="8359" w:name="_Toc132115880"/>
      <w:bookmarkStart w:id="8360" w:name="_Toc132116223"/>
      <w:bookmarkStart w:id="8361" w:name="_Toc132116566"/>
      <w:bookmarkStart w:id="8362" w:name="_Toc132117596"/>
      <w:bookmarkStart w:id="8363" w:name="_Toc132117938"/>
      <w:bookmarkStart w:id="8364" w:name="_Toc132118280"/>
      <w:bookmarkStart w:id="8365" w:name="_Toc132118623"/>
      <w:bookmarkStart w:id="8366" w:name="_Toc132118965"/>
      <w:bookmarkStart w:id="8367" w:name="_Toc132119307"/>
      <w:bookmarkStart w:id="8368" w:name="_Toc132119649"/>
      <w:bookmarkStart w:id="8369" w:name="_Toc132119991"/>
      <w:bookmarkStart w:id="8370" w:name="_Toc132120333"/>
      <w:bookmarkStart w:id="8371" w:name="_Toc132120675"/>
      <w:bookmarkStart w:id="8372" w:name="_Toc132121016"/>
      <w:bookmarkStart w:id="8373" w:name="_Toc132121357"/>
      <w:bookmarkStart w:id="8374" w:name="_Toc132121698"/>
      <w:bookmarkStart w:id="8375" w:name="_Toc132122040"/>
      <w:bookmarkStart w:id="8376" w:name="_Toc132122389"/>
      <w:bookmarkStart w:id="8377" w:name="_Toc132122739"/>
      <w:bookmarkStart w:id="8378" w:name="_Toc130220567"/>
      <w:bookmarkStart w:id="8379" w:name="_Toc130471552"/>
      <w:bookmarkStart w:id="8380" w:name="_Toc132107628"/>
      <w:bookmarkStart w:id="8381" w:name="_Toc132109396"/>
      <w:bookmarkStart w:id="8382" w:name="_Toc132109732"/>
      <w:bookmarkStart w:id="8383" w:name="_Toc132110074"/>
      <w:bookmarkStart w:id="8384" w:name="_Toc132110410"/>
      <w:bookmarkStart w:id="8385" w:name="_Toc132110758"/>
      <w:bookmarkStart w:id="8386" w:name="_Toc132111094"/>
      <w:bookmarkStart w:id="8387" w:name="_Toc132111431"/>
      <w:bookmarkStart w:id="8388" w:name="_Toc132111768"/>
      <w:bookmarkStart w:id="8389" w:name="_Toc132112105"/>
      <w:bookmarkStart w:id="8390" w:name="_Toc132112442"/>
      <w:bookmarkStart w:id="8391" w:name="_Toc132112779"/>
      <w:bookmarkStart w:id="8392" w:name="_Toc132113122"/>
      <w:bookmarkStart w:id="8393" w:name="_Toc132113466"/>
      <w:bookmarkStart w:id="8394" w:name="_Toc132113810"/>
      <w:bookmarkStart w:id="8395" w:name="_Toc132114154"/>
      <w:bookmarkStart w:id="8396" w:name="_Toc132114497"/>
      <w:bookmarkStart w:id="8397" w:name="_Toc132114846"/>
      <w:bookmarkStart w:id="8398" w:name="_Toc132115189"/>
      <w:bookmarkStart w:id="8399" w:name="_Toc132115538"/>
      <w:bookmarkStart w:id="8400" w:name="_Toc132115881"/>
      <w:bookmarkStart w:id="8401" w:name="_Toc132116224"/>
      <w:bookmarkStart w:id="8402" w:name="_Toc132116567"/>
      <w:bookmarkStart w:id="8403" w:name="_Toc132117597"/>
      <w:bookmarkStart w:id="8404" w:name="_Toc132117939"/>
      <w:bookmarkStart w:id="8405" w:name="_Toc132118281"/>
      <w:bookmarkStart w:id="8406" w:name="_Toc132118624"/>
      <w:bookmarkStart w:id="8407" w:name="_Toc132118966"/>
      <w:bookmarkStart w:id="8408" w:name="_Toc132119308"/>
      <w:bookmarkStart w:id="8409" w:name="_Toc132119650"/>
      <w:bookmarkStart w:id="8410" w:name="_Toc132119992"/>
      <w:bookmarkStart w:id="8411" w:name="_Toc132120334"/>
      <w:bookmarkStart w:id="8412" w:name="_Toc132120676"/>
      <w:bookmarkStart w:id="8413" w:name="_Toc132121017"/>
      <w:bookmarkStart w:id="8414" w:name="_Toc132121358"/>
      <w:bookmarkStart w:id="8415" w:name="_Toc132121699"/>
      <w:bookmarkStart w:id="8416" w:name="_Toc132122041"/>
      <w:bookmarkStart w:id="8417" w:name="_Toc132122390"/>
      <w:bookmarkStart w:id="8418" w:name="_Toc132122740"/>
      <w:bookmarkStart w:id="8419" w:name="_Toc130220568"/>
      <w:bookmarkStart w:id="8420" w:name="_Toc130471553"/>
      <w:bookmarkStart w:id="8421" w:name="_Toc132107629"/>
      <w:bookmarkStart w:id="8422" w:name="_Toc132109397"/>
      <w:bookmarkStart w:id="8423" w:name="_Toc132109733"/>
      <w:bookmarkStart w:id="8424" w:name="_Toc132110075"/>
      <w:bookmarkStart w:id="8425" w:name="_Toc132110411"/>
      <w:bookmarkStart w:id="8426" w:name="_Toc132110759"/>
      <w:bookmarkStart w:id="8427" w:name="_Toc132111095"/>
      <w:bookmarkStart w:id="8428" w:name="_Toc132111432"/>
      <w:bookmarkStart w:id="8429" w:name="_Toc132111769"/>
      <w:bookmarkStart w:id="8430" w:name="_Toc132112106"/>
      <w:bookmarkStart w:id="8431" w:name="_Toc132112443"/>
      <w:bookmarkStart w:id="8432" w:name="_Toc132112780"/>
      <w:bookmarkStart w:id="8433" w:name="_Toc132113123"/>
      <w:bookmarkStart w:id="8434" w:name="_Toc132113467"/>
      <w:bookmarkStart w:id="8435" w:name="_Toc132113811"/>
      <w:bookmarkStart w:id="8436" w:name="_Toc132114155"/>
      <w:bookmarkStart w:id="8437" w:name="_Toc132114498"/>
      <w:bookmarkStart w:id="8438" w:name="_Toc132114847"/>
      <w:bookmarkStart w:id="8439" w:name="_Toc132115190"/>
      <w:bookmarkStart w:id="8440" w:name="_Toc132115539"/>
      <w:bookmarkStart w:id="8441" w:name="_Toc132115882"/>
      <w:bookmarkStart w:id="8442" w:name="_Toc132116225"/>
      <w:bookmarkStart w:id="8443" w:name="_Toc132116568"/>
      <w:bookmarkStart w:id="8444" w:name="_Toc132117598"/>
      <w:bookmarkStart w:id="8445" w:name="_Toc132117940"/>
      <w:bookmarkStart w:id="8446" w:name="_Toc132118282"/>
      <w:bookmarkStart w:id="8447" w:name="_Toc132118625"/>
      <w:bookmarkStart w:id="8448" w:name="_Toc132118967"/>
      <w:bookmarkStart w:id="8449" w:name="_Toc132119309"/>
      <w:bookmarkStart w:id="8450" w:name="_Toc132119651"/>
      <w:bookmarkStart w:id="8451" w:name="_Toc132119993"/>
      <w:bookmarkStart w:id="8452" w:name="_Toc132120335"/>
      <w:bookmarkStart w:id="8453" w:name="_Toc132120677"/>
      <w:bookmarkStart w:id="8454" w:name="_Toc132121018"/>
      <w:bookmarkStart w:id="8455" w:name="_Toc132121359"/>
      <w:bookmarkStart w:id="8456" w:name="_Toc132121700"/>
      <w:bookmarkStart w:id="8457" w:name="_Toc132122042"/>
      <w:bookmarkStart w:id="8458" w:name="_Toc132122391"/>
      <w:bookmarkStart w:id="8459" w:name="_Toc132122741"/>
      <w:bookmarkStart w:id="8460" w:name="_Toc130220569"/>
      <w:bookmarkStart w:id="8461" w:name="_Toc130471554"/>
      <w:bookmarkStart w:id="8462" w:name="_Toc132107630"/>
      <w:bookmarkStart w:id="8463" w:name="_Toc132109398"/>
      <w:bookmarkStart w:id="8464" w:name="_Toc132109734"/>
      <w:bookmarkStart w:id="8465" w:name="_Toc132110076"/>
      <w:bookmarkStart w:id="8466" w:name="_Toc132110412"/>
      <w:bookmarkStart w:id="8467" w:name="_Toc132110760"/>
      <w:bookmarkStart w:id="8468" w:name="_Toc132111096"/>
      <w:bookmarkStart w:id="8469" w:name="_Toc132111433"/>
      <w:bookmarkStart w:id="8470" w:name="_Toc132111770"/>
      <w:bookmarkStart w:id="8471" w:name="_Toc132112107"/>
      <w:bookmarkStart w:id="8472" w:name="_Toc132112444"/>
      <w:bookmarkStart w:id="8473" w:name="_Toc132112781"/>
      <w:bookmarkStart w:id="8474" w:name="_Toc132113124"/>
      <w:bookmarkStart w:id="8475" w:name="_Toc132113468"/>
      <w:bookmarkStart w:id="8476" w:name="_Toc132113812"/>
      <w:bookmarkStart w:id="8477" w:name="_Toc132114156"/>
      <w:bookmarkStart w:id="8478" w:name="_Toc132114499"/>
      <w:bookmarkStart w:id="8479" w:name="_Toc132114848"/>
      <w:bookmarkStart w:id="8480" w:name="_Toc132115191"/>
      <w:bookmarkStart w:id="8481" w:name="_Toc132115540"/>
      <w:bookmarkStart w:id="8482" w:name="_Toc132115883"/>
      <w:bookmarkStart w:id="8483" w:name="_Toc132116226"/>
      <w:bookmarkStart w:id="8484" w:name="_Toc132116569"/>
      <w:bookmarkStart w:id="8485" w:name="_Toc132117599"/>
      <w:bookmarkStart w:id="8486" w:name="_Toc132117941"/>
      <w:bookmarkStart w:id="8487" w:name="_Toc132118283"/>
      <w:bookmarkStart w:id="8488" w:name="_Toc132118626"/>
      <w:bookmarkStart w:id="8489" w:name="_Toc132118968"/>
      <w:bookmarkStart w:id="8490" w:name="_Toc132119310"/>
      <w:bookmarkStart w:id="8491" w:name="_Toc132119652"/>
      <w:bookmarkStart w:id="8492" w:name="_Toc132119994"/>
      <w:bookmarkStart w:id="8493" w:name="_Toc132120336"/>
      <w:bookmarkStart w:id="8494" w:name="_Toc132120678"/>
      <w:bookmarkStart w:id="8495" w:name="_Toc132121019"/>
      <w:bookmarkStart w:id="8496" w:name="_Toc132121360"/>
      <w:bookmarkStart w:id="8497" w:name="_Toc132121701"/>
      <w:bookmarkStart w:id="8498" w:name="_Toc132122043"/>
      <w:bookmarkStart w:id="8499" w:name="_Toc132122392"/>
      <w:bookmarkStart w:id="8500" w:name="_Toc132122742"/>
      <w:bookmarkStart w:id="8501" w:name="_Toc130220570"/>
      <w:bookmarkStart w:id="8502" w:name="_Toc130471555"/>
      <w:bookmarkStart w:id="8503" w:name="_Toc132107631"/>
      <w:bookmarkStart w:id="8504" w:name="_Toc132109399"/>
      <w:bookmarkStart w:id="8505" w:name="_Toc132109735"/>
      <w:bookmarkStart w:id="8506" w:name="_Toc132110077"/>
      <w:bookmarkStart w:id="8507" w:name="_Toc132110413"/>
      <w:bookmarkStart w:id="8508" w:name="_Toc132110761"/>
      <w:bookmarkStart w:id="8509" w:name="_Toc132111097"/>
      <w:bookmarkStart w:id="8510" w:name="_Toc132111434"/>
      <w:bookmarkStart w:id="8511" w:name="_Toc132111771"/>
      <w:bookmarkStart w:id="8512" w:name="_Toc132112108"/>
      <w:bookmarkStart w:id="8513" w:name="_Toc132112445"/>
      <w:bookmarkStart w:id="8514" w:name="_Toc132112782"/>
      <w:bookmarkStart w:id="8515" w:name="_Toc132113125"/>
      <w:bookmarkStart w:id="8516" w:name="_Toc132113469"/>
      <w:bookmarkStart w:id="8517" w:name="_Toc132113813"/>
      <w:bookmarkStart w:id="8518" w:name="_Toc132114157"/>
      <w:bookmarkStart w:id="8519" w:name="_Toc132114500"/>
      <w:bookmarkStart w:id="8520" w:name="_Toc132114849"/>
      <w:bookmarkStart w:id="8521" w:name="_Toc132115192"/>
      <w:bookmarkStart w:id="8522" w:name="_Toc132115541"/>
      <w:bookmarkStart w:id="8523" w:name="_Toc132115884"/>
      <w:bookmarkStart w:id="8524" w:name="_Toc132116227"/>
      <w:bookmarkStart w:id="8525" w:name="_Toc132116570"/>
      <w:bookmarkStart w:id="8526" w:name="_Toc132117600"/>
      <w:bookmarkStart w:id="8527" w:name="_Toc132117942"/>
      <w:bookmarkStart w:id="8528" w:name="_Toc132118284"/>
      <w:bookmarkStart w:id="8529" w:name="_Toc132118627"/>
      <w:bookmarkStart w:id="8530" w:name="_Toc132118969"/>
      <w:bookmarkStart w:id="8531" w:name="_Toc132119311"/>
      <w:bookmarkStart w:id="8532" w:name="_Toc132119653"/>
      <w:bookmarkStart w:id="8533" w:name="_Toc132119995"/>
      <w:bookmarkStart w:id="8534" w:name="_Toc132120337"/>
      <w:bookmarkStart w:id="8535" w:name="_Toc132120679"/>
      <w:bookmarkStart w:id="8536" w:name="_Toc132121020"/>
      <w:bookmarkStart w:id="8537" w:name="_Toc132121361"/>
      <w:bookmarkStart w:id="8538" w:name="_Toc132121702"/>
      <w:bookmarkStart w:id="8539" w:name="_Toc132122044"/>
      <w:bookmarkStart w:id="8540" w:name="_Toc132122393"/>
      <w:bookmarkStart w:id="8541" w:name="_Toc132122743"/>
      <w:bookmarkStart w:id="8542" w:name="_Toc130220571"/>
      <w:bookmarkStart w:id="8543" w:name="_Toc130471556"/>
      <w:bookmarkStart w:id="8544" w:name="_Toc132107632"/>
      <w:bookmarkStart w:id="8545" w:name="_Toc132109400"/>
      <w:bookmarkStart w:id="8546" w:name="_Toc132109736"/>
      <w:bookmarkStart w:id="8547" w:name="_Toc132110078"/>
      <w:bookmarkStart w:id="8548" w:name="_Toc132110414"/>
      <w:bookmarkStart w:id="8549" w:name="_Toc132110762"/>
      <w:bookmarkStart w:id="8550" w:name="_Toc132111098"/>
      <w:bookmarkStart w:id="8551" w:name="_Toc132111435"/>
      <w:bookmarkStart w:id="8552" w:name="_Toc132111772"/>
      <w:bookmarkStart w:id="8553" w:name="_Toc132112109"/>
      <w:bookmarkStart w:id="8554" w:name="_Toc132112446"/>
      <w:bookmarkStart w:id="8555" w:name="_Toc132112783"/>
      <w:bookmarkStart w:id="8556" w:name="_Toc132113126"/>
      <w:bookmarkStart w:id="8557" w:name="_Toc132113470"/>
      <w:bookmarkStart w:id="8558" w:name="_Toc132113814"/>
      <w:bookmarkStart w:id="8559" w:name="_Toc132114158"/>
      <w:bookmarkStart w:id="8560" w:name="_Toc132114501"/>
      <w:bookmarkStart w:id="8561" w:name="_Toc132114850"/>
      <w:bookmarkStart w:id="8562" w:name="_Toc132115193"/>
      <w:bookmarkStart w:id="8563" w:name="_Toc132115542"/>
      <w:bookmarkStart w:id="8564" w:name="_Toc132115885"/>
      <w:bookmarkStart w:id="8565" w:name="_Toc132116228"/>
      <w:bookmarkStart w:id="8566" w:name="_Toc132116571"/>
      <w:bookmarkStart w:id="8567" w:name="_Toc132117601"/>
      <w:bookmarkStart w:id="8568" w:name="_Toc132117943"/>
      <w:bookmarkStart w:id="8569" w:name="_Toc132118285"/>
      <w:bookmarkStart w:id="8570" w:name="_Toc132118628"/>
      <w:bookmarkStart w:id="8571" w:name="_Toc132118970"/>
      <w:bookmarkStart w:id="8572" w:name="_Toc132119312"/>
      <w:bookmarkStart w:id="8573" w:name="_Toc132119654"/>
      <w:bookmarkStart w:id="8574" w:name="_Toc132119996"/>
      <w:bookmarkStart w:id="8575" w:name="_Toc132120338"/>
      <w:bookmarkStart w:id="8576" w:name="_Toc132120680"/>
      <w:bookmarkStart w:id="8577" w:name="_Toc132121021"/>
      <w:bookmarkStart w:id="8578" w:name="_Toc132121362"/>
      <w:bookmarkStart w:id="8579" w:name="_Toc132121703"/>
      <w:bookmarkStart w:id="8580" w:name="_Toc132122045"/>
      <w:bookmarkStart w:id="8581" w:name="_Toc132122394"/>
      <w:bookmarkStart w:id="8582" w:name="_Toc132122744"/>
      <w:bookmarkStart w:id="8583" w:name="_Toc130220572"/>
      <w:bookmarkStart w:id="8584" w:name="_Toc130471557"/>
      <w:bookmarkStart w:id="8585" w:name="_Toc132107633"/>
      <w:bookmarkStart w:id="8586" w:name="_Toc132109401"/>
      <w:bookmarkStart w:id="8587" w:name="_Toc132109737"/>
      <w:bookmarkStart w:id="8588" w:name="_Toc132110079"/>
      <w:bookmarkStart w:id="8589" w:name="_Toc132110415"/>
      <w:bookmarkStart w:id="8590" w:name="_Toc132110763"/>
      <w:bookmarkStart w:id="8591" w:name="_Toc132111099"/>
      <w:bookmarkStart w:id="8592" w:name="_Toc132111436"/>
      <w:bookmarkStart w:id="8593" w:name="_Toc132111773"/>
      <w:bookmarkStart w:id="8594" w:name="_Toc132112110"/>
      <w:bookmarkStart w:id="8595" w:name="_Toc132112447"/>
      <w:bookmarkStart w:id="8596" w:name="_Toc132112784"/>
      <w:bookmarkStart w:id="8597" w:name="_Toc132113127"/>
      <w:bookmarkStart w:id="8598" w:name="_Toc132113471"/>
      <w:bookmarkStart w:id="8599" w:name="_Toc132113815"/>
      <w:bookmarkStart w:id="8600" w:name="_Toc132114159"/>
      <w:bookmarkStart w:id="8601" w:name="_Toc132114502"/>
      <w:bookmarkStart w:id="8602" w:name="_Toc132114851"/>
      <w:bookmarkStart w:id="8603" w:name="_Toc132115194"/>
      <w:bookmarkStart w:id="8604" w:name="_Toc132115543"/>
      <w:bookmarkStart w:id="8605" w:name="_Toc132115886"/>
      <w:bookmarkStart w:id="8606" w:name="_Toc132116229"/>
      <w:bookmarkStart w:id="8607" w:name="_Toc132116572"/>
      <w:bookmarkStart w:id="8608" w:name="_Toc132117602"/>
      <w:bookmarkStart w:id="8609" w:name="_Toc132117944"/>
      <w:bookmarkStart w:id="8610" w:name="_Toc132118286"/>
      <w:bookmarkStart w:id="8611" w:name="_Toc132118629"/>
      <w:bookmarkStart w:id="8612" w:name="_Toc132118971"/>
      <w:bookmarkStart w:id="8613" w:name="_Toc132119313"/>
      <w:bookmarkStart w:id="8614" w:name="_Toc132119655"/>
      <w:bookmarkStart w:id="8615" w:name="_Toc132119997"/>
      <w:bookmarkStart w:id="8616" w:name="_Toc132120339"/>
      <w:bookmarkStart w:id="8617" w:name="_Toc132120681"/>
      <w:bookmarkStart w:id="8618" w:name="_Toc132121022"/>
      <w:bookmarkStart w:id="8619" w:name="_Toc132121363"/>
      <w:bookmarkStart w:id="8620" w:name="_Toc132121704"/>
      <w:bookmarkStart w:id="8621" w:name="_Toc132122046"/>
      <w:bookmarkStart w:id="8622" w:name="_Toc132122395"/>
      <w:bookmarkStart w:id="8623" w:name="_Toc132122745"/>
      <w:bookmarkStart w:id="8624" w:name="_Toc130220573"/>
      <w:bookmarkStart w:id="8625" w:name="_Toc130471558"/>
      <w:bookmarkStart w:id="8626" w:name="_Toc132107634"/>
      <w:bookmarkStart w:id="8627" w:name="_Toc132109402"/>
      <w:bookmarkStart w:id="8628" w:name="_Toc132109738"/>
      <w:bookmarkStart w:id="8629" w:name="_Toc132110080"/>
      <w:bookmarkStart w:id="8630" w:name="_Toc132110416"/>
      <w:bookmarkStart w:id="8631" w:name="_Toc132110764"/>
      <w:bookmarkStart w:id="8632" w:name="_Toc132111100"/>
      <w:bookmarkStart w:id="8633" w:name="_Toc132111437"/>
      <w:bookmarkStart w:id="8634" w:name="_Toc132111774"/>
      <w:bookmarkStart w:id="8635" w:name="_Toc132112111"/>
      <w:bookmarkStart w:id="8636" w:name="_Toc132112448"/>
      <w:bookmarkStart w:id="8637" w:name="_Toc132112785"/>
      <w:bookmarkStart w:id="8638" w:name="_Toc132113128"/>
      <w:bookmarkStart w:id="8639" w:name="_Toc132113472"/>
      <w:bookmarkStart w:id="8640" w:name="_Toc132113816"/>
      <w:bookmarkStart w:id="8641" w:name="_Toc132114160"/>
      <w:bookmarkStart w:id="8642" w:name="_Toc132114503"/>
      <w:bookmarkStart w:id="8643" w:name="_Toc132114852"/>
      <w:bookmarkStart w:id="8644" w:name="_Toc132115195"/>
      <w:bookmarkStart w:id="8645" w:name="_Toc132115544"/>
      <w:bookmarkStart w:id="8646" w:name="_Toc132115887"/>
      <w:bookmarkStart w:id="8647" w:name="_Toc132116230"/>
      <w:bookmarkStart w:id="8648" w:name="_Toc132116573"/>
      <w:bookmarkStart w:id="8649" w:name="_Toc132117603"/>
      <w:bookmarkStart w:id="8650" w:name="_Toc132117945"/>
      <w:bookmarkStart w:id="8651" w:name="_Toc132118287"/>
      <w:bookmarkStart w:id="8652" w:name="_Toc132118630"/>
      <w:bookmarkStart w:id="8653" w:name="_Toc132118972"/>
      <w:bookmarkStart w:id="8654" w:name="_Toc132119314"/>
      <w:bookmarkStart w:id="8655" w:name="_Toc132119656"/>
      <w:bookmarkStart w:id="8656" w:name="_Toc132119998"/>
      <w:bookmarkStart w:id="8657" w:name="_Toc132120340"/>
      <w:bookmarkStart w:id="8658" w:name="_Toc132120682"/>
      <w:bookmarkStart w:id="8659" w:name="_Toc132121023"/>
      <w:bookmarkStart w:id="8660" w:name="_Toc132121364"/>
      <w:bookmarkStart w:id="8661" w:name="_Toc132121705"/>
      <w:bookmarkStart w:id="8662" w:name="_Toc132122047"/>
      <w:bookmarkStart w:id="8663" w:name="_Toc132122396"/>
      <w:bookmarkStart w:id="8664" w:name="_Toc132122746"/>
      <w:bookmarkStart w:id="8665" w:name="_Toc130220574"/>
      <w:bookmarkStart w:id="8666" w:name="_Toc130471559"/>
      <w:bookmarkStart w:id="8667" w:name="_Toc132107635"/>
      <w:bookmarkStart w:id="8668" w:name="_Toc132109403"/>
      <w:bookmarkStart w:id="8669" w:name="_Toc132109739"/>
      <w:bookmarkStart w:id="8670" w:name="_Toc132110081"/>
      <w:bookmarkStart w:id="8671" w:name="_Toc132110417"/>
      <w:bookmarkStart w:id="8672" w:name="_Toc132110765"/>
      <w:bookmarkStart w:id="8673" w:name="_Toc132111101"/>
      <w:bookmarkStart w:id="8674" w:name="_Toc132111438"/>
      <w:bookmarkStart w:id="8675" w:name="_Toc132111775"/>
      <w:bookmarkStart w:id="8676" w:name="_Toc132112112"/>
      <w:bookmarkStart w:id="8677" w:name="_Toc132112449"/>
      <w:bookmarkStart w:id="8678" w:name="_Toc132112786"/>
      <w:bookmarkStart w:id="8679" w:name="_Toc132113129"/>
      <w:bookmarkStart w:id="8680" w:name="_Toc132113473"/>
      <w:bookmarkStart w:id="8681" w:name="_Toc132113817"/>
      <w:bookmarkStart w:id="8682" w:name="_Toc132114161"/>
      <w:bookmarkStart w:id="8683" w:name="_Toc132114504"/>
      <w:bookmarkStart w:id="8684" w:name="_Toc132114853"/>
      <w:bookmarkStart w:id="8685" w:name="_Toc132115196"/>
      <w:bookmarkStart w:id="8686" w:name="_Toc132115545"/>
      <w:bookmarkStart w:id="8687" w:name="_Toc132115888"/>
      <w:bookmarkStart w:id="8688" w:name="_Toc132116231"/>
      <w:bookmarkStart w:id="8689" w:name="_Toc132116574"/>
      <w:bookmarkStart w:id="8690" w:name="_Toc132117604"/>
      <w:bookmarkStart w:id="8691" w:name="_Toc132117946"/>
      <w:bookmarkStart w:id="8692" w:name="_Toc132118288"/>
      <w:bookmarkStart w:id="8693" w:name="_Toc132118631"/>
      <w:bookmarkStart w:id="8694" w:name="_Toc132118973"/>
      <w:bookmarkStart w:id="8695" w:name="_Toc132119315"/>
      <w:bookmarkStart w:id="8696" w:name="_Toc132119657"/>
      <w:bookmarkStart w:id="8697" w:name="_Toc132119999"/>
      <w:bookmarkStart w:id="8698" w:name="_Toc132120341"/>
      <w:bookmarkStart w:id="8699" w:name="_Toc132120683"/>
      <w:bookmarkStart w:id="8700" w:name="_Toc132121024"/>
      <w:bookmarkStart w:id="8701" w:name="_Toc132121365"/>
      <w:bookmarkStart w:id="8702" w:name="_Toc132121706"/>
      <w:bookmarkStart w:id="8703" w:name="_Toc132122048"/>
      <w:bookmarkStart w:id="8704" w:name="_Toc132122397"/>
      <w:bookmarkStart w:id="8705" w:name="_Toc132122747"/>
      <w:bookmarkStart w:id="8706" w:name="_Toc130220575"/>
      <w:bookmarkStart w:id="8707" w:name="_Toc130471560"/>
      <w:bookmarkStart w:id="8708" w:name="_Toc132107636"/>
      <w:bookmarkStart w:id="8709" w:name="_Toc132109404"/>
      <w:bookmarkStart w:id="8710" w:name="_Toc132109740"/>
      <w:bookmarkStart w:id="8711" w:name="_Toc132110082"/>
      <w:bookmarkStart w:id="8712" w:name="_Toc132110418"/>
      <w:bookmarkStart w:id="8713" w:name="_Toc132110766"/>
      <w:bookmarkStart w:id="8714" w:name="_Toc132111102"/>
      <w:bookmarkStart w:id="8715" w:name="_Toc132111439"/>
      <w:bookmarkStart w:id="8716" w:name="_Toc132111776"/>
      <w:bookmarkStart w:id="8717" w:name="_Toc132112113"/>
      <w:bookmarkStart w:id="8718" w:name="_Toc132112450"/>
      <w:bookmarkStart w:id="8719" w:name="_Toc132112787"/>
      <w:bookmarkStart w:id="8720" w:name="_Toc132113130"/>
      <w:bookmarkStart w:id="8721" w:name="_Toc132113474"/>
      <w:bookmarkStart w:id="8722" w:name="_Toc132113818"/>
      <w:bookmarkStart w:id="8723" w:name="_Toc132114162"/>
      <w:bookmarkStart w:id="8724" w:name="_Toc132114505"/>
      <w:bookmarkStart w:id="8725" w:name="_Toc132114854"/>
      <w:bookmarkStart w:id="8726" w:name="_Toc132115197"/>
      <w:bookmarkStart w:id="8727" w:name="_Toc132115546"/>
      <w:bookmarkStart w:id="8728" w:name="_Toc132115889"/>
      <w:bookmarkStart w:id="8729" w:name="_Toc132116232"/>
      <w:bookmarkStart w:id="8730" w:name="_Toc132116575"/>
      <w:bookmarkStart w:id="8731" w:name="_Toc132117605"/>
      <w:bookmarkStart w:id="8732" w:name="_Toc132117947"/>
      <w:bookmarkStart w:id="8733" w:name="_Toc132118289"/>
      <w:bookmarkStart w:id="8734" w:name="_Toc132118632"/>
      <w:bookmarkStart w:id="8735" w:name="_Toc132118974"/>
      <w:bookmarkStart w:id="8736" w:name="_Toc132119316"/>
      <w:bookmarkStart w:id="8737" w:name="_Toc132119658"/>
      <w:bookmarkStart w:id="8738" w:name="_Toc132120000"/>
      <w:bookmarkStart w:id="8739" w:name="_Toc132120342"/>
      <w:bookmarkStart w:id="8740" w:name="_Toc132120684"/>
      <w:bookmarkStart w:id="8741" w:name="_Toc132121025"/>
      <w:bookmarkStart w:id="8742" w:name="_Toc132121366"/>
      <w:bookmarkStart w:id="8743" w:name="_Toc132121707"/>
      <w:bookmarkStart w:id="8744" w:name="_Toc132122049"/>
      <w:bookmarkStart w:id="8745" w:name="_Toc132122398"/>
      <w:bookmarkStart w:id="8746" w:name="_Toc132122748"/>
      <w:bookmarkStart w:id="8747" w:name="_Toc130220576"/>
      <w:bookmarkStart w:id="8748" w:name="_Toc130471561"/>
      <w:bookmarkStart w:id="8749" w:name="_Toc132107637"/>
      <w:bookmarkStart w:id="8750" w:name="_Toc132109405"/>
      <w:bookmarkStart w:id="8751" w:name="_Toc132109741"/>
      <w:bookmarkStart w:id="8752" w:name="_Toc132110083"/>
      <w:bookmarkStart w:id="8753" w:name="_Toc132110419"/>
      <w:bookmarkStart w:id="8754" w:name="_Toc132110767"/>
      <w:bookmarkStart w:id="8755" w:name="_Toc132111103"/>
      <w:bookmarkStart w:id="8756" w:name="_Toc132111440"/>
      <w:bookmarkStart w:id="8757" w:name="_Toc132111777"/>
      <w:bookmarkStart w:id="8758" w:name="_Toc132112114"/>
      <w:bookmarkStart w:id="8759" w:name="_Toc132112451"/>
      <w:bookmarkStart w:id="8760" w:name="_Toc132112788"/>
      <w:bookmarkStart w:id="8761" w:name="_Toc132113131"/>
      <w:bookmarkStart w:id="8762" w:name="_Toc132113475"/>
      <w:bookmarkStart w:id="8763" w:name="_Toc132113819"/>
      <w:bookmarkStart w:id="8764" w:name="_Toc132114163"/>
      <w:bookmarkStart w:id="8765" w:name="_Toc132114506"/>
      <w:bookmarkStart w:id="8766" w:name="_Toc132114855"/>
      <w:bookmarkStart w:id="8767" w:name="_Toc132115198"/>
      <w:bookmarkStart w:id="8768" w:name="_Toc132115547"/>
      <w:bookmarkStart w:id="8769" w:name="_Toc132115890"/>
      <w:bookmarkStart w:id="8770" w:name="_Toc132116233"/>
      <w:bookmarkStart w:id="8771" w:name="_Toc132116576"/>
      <w:bookmarkStart w:id="8772" w:name="_Toc132117606"/>
      <w:bookmarkStart w:id="8773" w:name="_Toc132117948"/>
      <w:bookmarkStart w:id="8774" w:name="_Toc132118290"/>
      <w:bookmarkStart w:id="8775" w:name="_Toc132118633"/>
      <w:bookmarkStart w:id="8776" w:name="_Toc132118975"/>
      <w:bookmarkStart w:id="8777" w:name="_Toc132119317"/>
      <w:bookmarkStart w:id="8778" w:name="_Toc132119659"/>
      <w:bookmarkStart w:id="8779" w:name="_Toc132120001"/>
      <w:bookmarkStart w:id="8780" w:name="_Toc132120343"/>
      <w:bookmarkStart w:id="8781" w:name="_Toc132120685"/>
      <w:bookmarkStart w:id="8782" w:name="_Toc132121026"/>
      <w:bookmarkStart w:id="8783" w:name="_Toc132121367"/>
      <w:bookmarkStart w:id="8784" w:name="_Toc132121708"/>
      <w:bookmarkStart w:id="8785" w:name="_Toc132122050"/>
      <w:bookmarkStart w:id="8786" w:name="_Toc132122399"/>
      <w:bookmarkStart w:id="8787" w:name="_Toc132122749"/>
      <w:bookmarkStart w:id="8788" w:name="_Toc130220577"/>
      <w:bookmarkStart w:id="8789" w:name="_Toc130471562"/>
      <w:bookmarkStart w:id="8790" w:name="_Toc132107638"/>
      <w:bookmarkStart w:id="8791" w:name="_Toc132109406"/>
      <w:bookmarkStart w:id="8792" w:name="_Toc132109742"/>
      <w:bookmarkStart w:id="8793" w:name="_Toc132110084"/>
      <w:bookmarkStart w:id="8794" w:name="_Toc132110420"/>
      <w:bookmarkStart w:id="8795" w:name="_Toc132110768"/>
      <w:bookmarkStart w:id="8796" w:name="_Toc132111104"/>
      <w:bookmarkStart w:id="8797" w:name="_Toc132111441"/>
      <w:bookmarkStart w:id="8798" w:name="_Toc132111778"/>
      <w:bookmarkStart w:id="8799" w:name="_Toc132112115"/>
      <w:bookmarkStart w:id="8800" w:name="_Toc132112452"/>
      <w:bookmarkStart w:id="8801" w:name="_Toc132112789"/>
      <w:bookmarkStart w:id="8802" w:name="_Toc132113132"/>
      <w:bookmarkStart w:id="8803" w:name="_Toc132113476"/>
      <w:bookmarkStart w:id="8804" w:name="_Toc132113820"/>
      <w:bookmarkStart w:id="8805" w:name="_Toc132114164"/>
      <w:bookmarkStart w:id="8806" w:name="_Toc132114507"/>
      <w:bookmarkStart w:id="8807" w:name="_Toc132114856"/>
      <w:bookmarkStart w:id="8808" w:name="_Toc132115199"/>
      <w:bookmarkStart w:id="8809" w:name="_Toc132115548"/>
      <w:bookmarkStart w:id="8810" w:name="_Toc132115891"/>
      <w:bookmarkStart w:id="8811" w:name="_Toc132116234"/>
      <w:bookmarkStart w:id="8812" w:name="_Toc132116577"/>
      <w:bookmarkStart w:id="8813" w:name="_Toc132117607"/>
      <w:bookmarkStart w:id="8814" w:name="_Toc132117949"/>
      <w:bookmarkStart w:id="8815" w:name="_Toc132118291"/>
      <w:bookmarkStart w:id="8816" w:name="_Toc132118634"/>
      <w:bookmarkStart w:id="8817" w:name="_Toc132118976"/>
      <w:bookmarkStart w:id="8818" w:name="_Toc132119318"/>
      <w:bookmarkStart w:id="8819" w:name="_Toc132119660"/>
      <w:bookmarkStart w:id="8820" w:name="_Toc132120002"/>
      <w:bookmarkStart w:id="8821" w:name="_Toc132120344"/>
      <w:bookmarkStart w:id="8822" w:name="_Toc132120686"/>
      <w:bookmarkStart w:id="8823" w:name="_Toc132121027"/>
      <w:bookmarkStart w:id="8824" w:name="_Toc132121368"/>
      <w:bookmarkStart w:id="8825" w:name="_Toc132121709"/>
      <w:bookmarkStart w:id="8826" w:name="_Toc132122051"/>
      <w:bookmarkStart w:id="8827" w:name="_Toc132122400"/>
      <w:bookmarkStart w:id="8828" w:name="_Toc132122750"/>
      <w:bookmarkStart w:id="8829" w:name="_Toc130220578"/>
      <w:bookmarkStart w:id="8830" w:name="_Toc130471563"/>
      <w:bookmarkStart w:id="8831" w:name="_Toc132107639"/>
      <w:bookmarkStart w:id="8832" w:name="_Toc132109407"/>
      <w:bookmarkStart w:id="8833" w:name="_Toc132109743"/>
      <w:bookmarkStart w:id="8834" w:name="_Toc132110085"/>
      <w:bookmarkStart w:id="8835" w:name="_Toc132110421"/>
      <w:bookmarkStart w:id="8836" w:name="_Toc132110769"/>
      <w:bookmarkStart w:id="8837" w:name="_Toc132111105"/>
      <w:bookmarkStart w:id="8838" w:name="_Toc132111442"/>
      <w:bookmarkStart w:id="8839" w:name="_Toc132111779"/>
      <w:bookmarkStart w:id="8840" w:name="_Toc132112116"/>
      <w:bookmarkStart w:id="8841" w:name="_Toc132112453"/>
      <w:bookmarkStart w:id="8842" w:name="_Toc132112790"/>
      <w:bookmarkStart w:id="8843" w:name="_Toc132113133"/>
      <w:bookmarkStart w:id="8844" w:name="_Toc132113477"/>
      <w:bookmarkStart w:id="8845" w:name="_Toc132113821"/>
      <w:bookmarkStart w:id="8846" w:name="_Toc132114165"/>
      <w:bookmarkStart w:id="8847" w:name="_Toc132114508"/>
      <w:bookmarkStart w:id="8848" w:name="_Toc132114857"/>
      <w:bookmarkStart w:id="8849" w:name="_Toc132115200"/>
      <w:bookmarkStart w:id="8850" w:name="_Toc132115549"/>
      <w:bookmarkStart w:id="8851" w:name="_Toc132115892"/>
      <w:bookmarkStart w:id="8852" w:name="_Toc132116235"/>
      <w:bookmarkStart w:id="8853" w:name="_Toc132116578"/>
      <w:bookmarkStart w:id="8854" w:name="_Toc132117608"/>
      <w:bookmarkStart w:id="8855" w:name="_Toc132117950"/>
      <w:bookmarkStart w:id="8856" w:name="_Toc132118292"/>
      <w:bookmarkStart w:id="8857" w:name="_Toc132118635"/>
      <w:bookmarkStart w:id="8858" w:name="_Toc132118977"/>
      <w:bookmarkStart w:id="8859" w:name="_Toc132119319"/>
      <w:bookmarkStart w:id="8860" w:name="_Toc132119661"/>
      <w:bookmarkStart w:id="8861" w:name="_Toc132120003"/>
      <w:bookmarkStart w:id="8862" w:name="_Toc132120345"/>
      <w:bookmarkStart w:id="8863" w:name="_Toc132120687"/>
      <w:bookmarkStart w:id="8864" w:name="_Toc132121028"/>
      <w:bookmarkStart w:id="8865" w:name="_Toc132121369"/>
      <w:bookmarkStart w:id="8866" w:name="_Toc132121710"/>
      <w:bookmarkStart w:id="8867" w:name="_Toc132122052"/>
      <w:bookmarkStart w:id="8868" w:name="_Toc132122401"/>
      <w:bookmarkStart w:id="8869" w:name="_Toc132122751"/>
      <w:bookmarkStart w:id="8870" w:name="_Toc130220579"/>
      <w:bookmarkStart w:id="8871" w:name="_Toc130471564"/>
      <w:bookmarkStart w:id="8872" w:name="_Toc132107640"/>
      <w:bookmarkStart w:id="8873" w:name="_Toc132109408"/>
      <w:bookmarkStart w:id="8874" w:name="_Toc132109744"/>
      <w:bookmarkStart w:id="8875" w:name="_Toc132110086"/>
      <w:bookmarkStart w:id="8876" w:name="_Toc132110422"/>
      <w:bookmarkStart w:id="8877" w:name="_Toc132110770"/>
      <w:bookmarkStart w:id="8878" w:name="_Toc132111106"/>
      <w:bookmarkStart w:id="8879" w:name="_Toc132111443"/>
      <w:bookmarkStart w:id="8880" w:name="_Toc132111780"/>
      <w:bookmarkStart w:id="8881" w:name="_Toc132112117"/>
      <w:bookmarkStart w:id="8882" w:name="_Toc132112454"/>
      <w:bookmarkStart w:id="8883" w:name="_Toc132112791"/>
      <w:bookmarkStart w:id="8884" w:name="_Toc132113134"/>
      <w:bookmarkStart w:id="8885" w:name="_Toc132113478"/>
      <w:bookmarkStart w:id="8886" w:name="_Toc132113822"/>
      <w:bookmarkStart w:id="8887" w:name="_Toc132114166"/>
      <w:bookmarkStart w:id="8888" w:name="_Toc132114509"/>
      <w:bookmarkStart w:id="8889" w:name="_Toc132114858"/>
      <w:bookmarkStart w:id="8890" w:name="_Toc132115201"/>
      <w:bookmarkStart w:id="8891" w:name="_Toc132115550"/>
      <w:bookmarkStart w:id="8892" w:name="_Toc132115893"/>
      <w:bookmarkStart w:id="8893" w:name="_Toc132116236"/>
      <w:bookmarkStart w:id="8894" w:name="_Toc132116579"/>
      <w:bookmarkStart w:id="8895" w:name="_Toc132117609"/>
      <w:bookmarkStart w:id="8896" w:name="_Toc132117951"/>
      <w:bookmarkStart w:id="8897" w:name="_Toc132118293"/>
      <w:bookmarkStart w:id="8898" w:name="_Toc132118636"/>
      <w:bookmarkStart w:id="8899" w:name="_Toc132118978"/>
      <w:bookmarkStart w:id="8900" w:name="_Toc132119320"/>
      <w:bookmarkStart w:id="8901" w:name="_Toc132119662"/>
      <w:bookmarkStart w:id="8902" w:name="_Toc132120004"/>
      <w:bookmarkStart w:id="8903" w:name="_Toc132120346"/>
      <w:bookmarkStart w:id="8904" w:name="_Toc132120688"/>
      <w:bookmarkStart w:id="8905" w:name="_Toc132121029"/>
      <w:bookmarkStart w:id="8906" w:name="_Toc132121370"/>
      <w:bookmarkStart w:id="8907" w:name="_Toc132121711"/>
      <w:bookmarkStart w:id="8908" w:name="_Toc132122053"/>
      <w:bookmarkStart w:id="8909" w:name="_Toc132122402"/>
      <w:bookmarkStart w:id="8910" w:name="_Toc132122752"/>
      <w:bookmarkStart w:id="8911" w:name="_Toc130220580"/>
      <w:bookmarkStart w:id="8912" w:name="_Toc130471565"/>
      <w:bookmarkStart w:id="8913" w:name="_Toc132107641"/>
      <w:bookmarkStart w:id="8914" w:name="_Toc132109409"/>
      <w:bookmarkStart w:id="8915" w:name="_Toc132109745"/>
      <w:bookmarkStart w:id="8916" w:name="_Toc132110087"/>
      <w:bookmarkStart w:id="8917" w:name="_Toc132110423"/>
      <w:bookmarkStart w:id="8918" w:name="_Toc132110771"/>
      <w:bookmarkStart w:id="8919" w:name="_Toc132111107"/>
      <w:bookmarkStart w:id="8920" w:name="_Toc132111444"/>
      <w:bookmarkStart w:id="8921" w:name="_Toc132111781"/>
      <w:bookmarkStart w:id="8922" w:name="_Toc132112118"/>
      <w:bookmarkStart w:id="8923" w:name="_Toc132112455"/>
      <w:bookmarkStart w:id="8924" w:name="_Toc132112792"/>
      <w:bookmarkStart w:id="8925" w:name="_Toc132113135"/>
      <w:bookmarkStart w:id="8926" w:name="_Toc132113479"/>
      <w:bookmarkStart w:id="8927" w:name="_Toc132113823"/>
      <w:bookmarkStart w:id="8928" w:name="_Toc132114167"/>
      <w:bookmarkStart w:id="8929" w:name="_Toc132114510"/>
      <w:bookmarkStart w:id="8930" w:name="_Toc132114859"/>
      <w:bookmarkStart w:id="8931" w:name="_Toc132115202"/>
      <w:bookmarkStart w:id="8932" w:name="_Toc132115551"/>
      <w:bookmarkStart w:id="8933" w:name="_Toc132115894"/>
      <w:bookmarkStart w:id="8934" w:name="_Toc132116237"/>
      <w:bookmarkStart w:id="8935" w:name="_Toc132116580"/>
      <w:bookmarkStart w:id="8936" w:name="_Toc132117610"/>
      <w:bookmarkStart w:id="8937" w:name="_Toc132117952"/>
      <w:bookmarkStart w:id="8938" w:name="_Toc132118294"/>
      <w:bookmarkStart w:id="8939" w:name="_Toc132118637"/>
      <w:bookmarkStart w:id="8940" w:name="_Toc132118979"/>
      <w:bookmarkStart w:id="8941" w:name="_Toc132119321"/>
      <w:bookmarkStart w:id="8942" w:name="_Toc132119663"/>
      <w:bookmarkStart w:id="8943" w:name="_Toc132120005"/>
      <w:bookmarkStart w:id="8944" w:name="_Toc132120347"/>
      <w:bookmarkStart w:id="8945" w:name="_Toc132120689"/>
      <w:bookmarkStart w:id="8946" w:name="_Toc132121030"/>
      <w:bookmarkStart w:id="8947" w:name="_Toc132121371"/>
      <w:bookmarkStart w:id="8948" w:name="_Toc132121712"/>
      <w:bookmarkStart w:id="8949" w:name="_Toc132122054"/>
      <w:bookmarkStart w:id="8950" w:name="_Toc132122403"/>
      <w:bookmarkStart w:id="8951" w:name="_Toc132122753"/>
      <w:bookmarkStart w:id="8952" w:name="_Toc130220581"/>
      <w:bookmarkStart w:id="8953" w:name="_Toc130471566"/>
      <w:bookmarkStart w:id="8954" w:name="_Toc132107642"/>
      <w:bookmarkStart w:id="8955" w:name="_Toc132109410"/>
      <w:bookmarkStart w:id="8956" w:name="_Toc132109746"/>
      <w:bookmarkStart w:id="8957" w:name="_Toc132110088"/>
      <w:bookmarkStart w:id="8958" w:name="_Toc132110424"/>
      <w:bookmarkStart w:id="8959" w:name="_Toc132110772"/>
      <w:bookmarkStart w:id="8960" w:name="_Toc132111108"/>
      <w:bookmarkStart w:id="8961" w:name="_Toc132111445"/>
      <w:bookmarkStart w:id="8962" w:name="_Toc132111782"/>
      <w:bookmarkStart w:id="8963" w:name="_Toc132112119"/>
      <w:bookmarkStart w:id="8964" w:name="_Toc132112456"/>
      <w:bookmarkStart w:id="8965" w:name="_Toc132112793"/>
      <w:bookmarkStart w:id="8966" w:name="_Toc132113136"/>
      <w:bookmarkStart w:id="8967" w:name="_Toc132113480"/>
      <w:bookmarkStart w:id="8968" w:name="_Toc132113824"/>
      <w:bookmarkStart w:id="8969" w:name="_Toc132114168"/>
      <w:bookmarkStart w:id="8970" w:name="_Toc132114511"/>
      <w:bookmarkStart w:id="8971" w:name="_Toc132114860"/>
      <w:bookmarkStart w:id="8972" w:name="_Toc132115203"/>
      <w:bookmarkStart w:id="8973" w:name="_Toc132115552"/>
      <w:bookmarkStart w:id="8974" w:name="_Toc132115895"/>
      <w:bookmarkStart w:id="8975" w:name="_Toc132116238"/>
      <w:bookmarkStart w:id="8976" w:name="_Toc132116581"/>
      <w:bookmarkStart w:id="8977" w:name="_Toc132117611"/>
      <w:bookmarkStart w:id="8978" w:name="_Toc132117953"/>
      <w:bookmarkStart w:id="8979" w:name="_Toc132118295"/>
      <w:bookmarkStart w:id="8980" w:name="_Toc132118638"/>
      <w:bookmarkStart w:id="8981" w:name="_Toc132118980"/>
      <w:bookmarkStart w:id="8982" w:name="_Toc132119322"/>
      <w:bookmarkStart w:id="8983" w:name="_Toc132119664"/>
      <w:bookmarkStart w:id="8984" w:name="_Toc132120006"/>
      <w:bookmarkStart w:id="8985" w:name="_Toc132120348"/>
      <w:bookmarkStart w:id="8986" w:name="_Toc132120690"/>
      <w:bookmarkStart w:id="8987" w:name="_Toc132121031"/>
      <w:bookmarkStart w:id="8988" w:name="_Toc132121372"/>
      <w:bookmarkStart w:id="8989" w:name="_Toc132121713"/>
      <w:bookmarkStart w:id="8990" w:name="_Toc132122055"/>
      <w:bookmarkStart w:id="8991" w:name="_Toc132122404"/>
      <w:bookmarkStart w:id="8992" w:name="_Toc132122754"/>
      <w:bookmarkStart w:id="8993" w:name="_Toc130220582"/>
      <w:bookmarkStart w:id="8994" w:name="_Toc130471567"/>
      <w:bookmarkStart w:id="8995" w:name="_Toc132107643"/>
      <w:bookmarkStart w:id="8996" w:name="_Toc132109411"/>
      <w:bookmarkStart w:id="8997" w:name="_Toc132109747"/>
      <w:bookmarkStart w:id="8998" w:name="_Toc132110089"/>
      <w:bookmarkStart w:id="8999" w:name="_Toc132110425"/>
      <w:bookmarkStart w:id="9000" w:name="_Toc132110773"/>
      <w:bookmarkStart w:id="9001" w:name="_Toc132111109"/>
      <w:bookmarkStart w:id="9002" w:name="_Toc132111446"/>
      <w:bookmarkStart w:id="9003" w:name="_Toc132111783"/>
      <w:bookmarkStart w:id="9004" w:name="_Toc132112120"/>
      <w:bookmarkStart w:id="9005" w:name="_Toc132112457"/>
      <w:bookmarkStart w:id="9006" w:name="_Toc132112794"/>
      <w:bookmarkStart w:id="9007" w:name="_Toc132113137"/>
      <w:bookmarkStart w:id="9008" w:name="_Toc132113481"/>
      <w:bookmarkStart w:id="9009" w:name="_Toc132113825"/>
      <w:bookmarkStart w:id="9010" w:name="_Toc132114169"/>
      <w:bookmarkStart w:id="9011" w:name="_Toc132114512"/>
      <w:bookmarkStart w:id="9012" w:name="_Toc132114861"/>
      <w:bookmarkStart w:id="9013" w:name="_Toc132115204"/>
      <w:bookmarkStart w:id="9014" w:name="_Toc132115553"/>
      <w:bookmarkStart w:id="9015" w:name="_Toc132115896"/>
      <w:bookmarkStart w:id="9016" w:name="_Toc132116239"/>
      <w:bookmarkStart w:id="9017" w:name="_Toc132116582"/>
      <w:bookmarkStart w:id="9018" w:name="_Toc132117612"/>
      <w:bookmarkStart w:id="9019" w:name="_Toc132117954"/>
      <w:bookmarkStart w:id="9020" w:name="_Toc132118296"/>
      <w:bookmarkStart w:id="9021" w:name="_Toc132118639"/>
      <w:bookmarkStart w:id="9022" w:name="_Toc132118981"/>
      <w:bookmarkStart w:id="9023" w:name="_Toc132119323"/>
      <w:bookmarkStart w:id="9024" w:name="_Toc132119665"/>
      <w:bookmarkStart w:id="9025" w:name="_Toc132120007"/>
      <w:bookmarkStart w:id="9026" w:name="_Toc132120349"/>
      <w:bookmarkStart w:id="9027" w:name="_Toc132120691"/>
      <w:bookmarkStart w:id="9028" w:name="_Toc132121032"/>
      <w:bookmarkStart w:id="9029" w:name="_Toc132121373"/>
      <w:bookmarkStart w:id="9030" w:name="_Toc132121714"/>
      <w:bookmarkStart w:id="9031" w:name="_Toc132122056"/>
      <w:bookmarkStart w:id="9032" w:name="_Toc132122405"/>
      <w:bookmarkStart w:id="9033" w:name="_Toc132122755"/>
      <w:bookmarkStart w:id="9034" w:name="_Toc130220583"/>
      <w:bookmarkStart w:id="9035" w:name="_Toc130471568"/>
      <w:bookmarkStart w:id="9036" w:name="_Toc132107644"/>
      <w:bookmarkStart w:id="9037" w:name="_Toc132109412"/>
      <w:bookmarkStart w:id="9038" w:name="_Toc132109748"/>
      <w:bookmarkStart w:id="9039" w:name="_Toc132110090"/>
      <w:bookmarkStart w:id="9040" w:name="_Toc132110426"/>
      <w:bookmarkStart w:id="9041" w:name="_Toc132110774"/>
      <w:bookmarkStart w:id="9042" w:name="_Toc132111110"/>
      <w:bookmarkStart w:id="9043" w:name="_Toc132111447"/>
      <w:bookmarkStart w:id="9044" w:name="_Toc132111784"/>
      <w:bookmarkStart w:id="9045" w:name="_Toc132112121"/>
      <w:bookmarkStart w:id="9046" w:name="_Toc132112458"/>
      <w:bookmarkStart w:id="9047" w:name="_Toc132112795"/>
      <w:bookmarkStart w:id="9048" w:name="_Toc132113138"/>
      <w:bookmarkStart w:id="9049" w:name="_Toc132113482"/>
      <w:bookmarkStart w:id="9050" w:name="_Toc132113826"/>
      <w:bookmarkStart w:id="9051" w:name="_Toc132114170"/>
      <w:bookmarkStart w:id="9052" w:name="_Toc132114513"/>
      <w:bookmarkStart w:id="9053" w:name="_Toc132114862"/>
      <w:bookmarkStart w:id="9054" w:name="_Toc132115205"/>
      <w:bookmarkStart w:id="9055" w:name="_Toc132115554"/>
      <w:bookmarkStart w:id="9056" w:name="_Toc132115897"/>
      <w:bookmarkStart w:id="9057" w:name="_Toc132116240"/>
      <w:bookmarkStart w:id="9058" w:name="_Toc132116583"/>
      <w:bookmarkStart w:id="9059" w:name="_Toc132117613"/>
      <w:bookmarkStart w:id="9060" w:name="_Toc132117955"/>
      <w:bookmarkStart w:id="9061" w:name="_Toc132118297"/>
      <w:bookmarkStart w:id="9062" w:name="_Toc132118640"/>
      <w:bookmarkStart w:id="9063" w:name="_Toc132118982"/>
      <w:bookmarkStart w:id="9064" w:name="_Toc132119324"/>
      <w:bookmarkStart w:id="9065" w:name="_Toc132119666"/>
      <w:bookmarkStart w:id="9066" w:name="_Toc132120008"/>
      <w:bookmarkStart w:id="9067" w:name="_Toc132120350"/>
      <w:bookmarkStart w:id="9068" w:name="_Toc132120692"/>
      <w:bookmarkStart w:id="9069" w:name="_Toc132121033"/>
      <w:bookmarkStart w:id="9070" w:name="_Toc132121374"/>
      <w:bookmarkStart w:id="9071" w:name="_Toc132121715"/>
      <w:bookmarkStart w:id="9072" w:name="_Toc132122057"/>
      <w:bookmarkStart w:id="9073" w:name="_Toc132122406"/>
      <w:bookmarkStart w:id="9074" w:name="_Toc132122756"/>
      <w:bookmarkStart w:id="9075" w:name="_Toc130220584"/>
      <w:bookmarkStart w:id="9076" w:name="_Toc130471569"/>
      <w:bookmarkStart w:id="9077" w:name="_Toc132107645"/>
      <w:bookmarkStart w:id="9078" w:name="_Toc132109413"/>
      <w:bookmarkStart w:id="9079" w:name="_Toc132109749"/>
      <w:bookmarkStart w:id="9080" w:name="_Toc132110091"/>
      <w:bookmarkStart w:id="9081" w:name="_Toc132110427"/>
      <w:bookmarkStart w:id="9082" w:name="_Toc132110775"/>
      <w:bookmarkStart w:id="9083" w:name="_Toc132111111"/>
      <w:bookmarkStart w:id="9084" w:name="_Toc132111448"/>
      <w:bookmarkStart w:id="9085" w:name="_Toc132111785"/>
      <w:bookmarkStart w:id="9086" w:name="_Toc132112122"/>
      <w:bookmarkStart w:id="9087" w:name="_Toc132112459"/>
      <w:bookmarkStart w:id="9088" w:name="_Toc132112796"/>
      <w:bookmarkStart w:id="9089" w:name="_Toc132113139"/>
      <w:bookmarkStart w:id="9090" w:name="_Toc132113483"/>
      <w:bookmarkStart w:id="9091" w:name="_Toc132113827"/>
      <w:bookmarkStart w:id="9092" w:name="_Toc132114171"/>
      <w:bookmarkStart w:id="9093" w:name="_Toc132114514"/>
      <w:bookmarkStart w:id="9094" w:name="_Toc132114863"/>
      <w:bookmarkStart w:id="9095" w:name="_Toc132115206"/>
      <w:bookmarkStart w:id="9096" w:name="_Toc132115555"/>
      <w:bookmarkStart w:id="9097" w:name="_Toc132115898"/>
      <w:bookmarkStart w:id="9098" w:name="_Toc132116241"/>
      <w:bookmarkStart w:id="9099" w:name="_Toc132116584"/>
      <w:bookmarkStart w:id="9100" w:name="_Toc132117614"/>
      <w:bookmarkStart w:id="9101" w:name="_Toc132117956"/>
      <w:bookmarkStart w:id="9102" w:name="_Toc132118298"/>
      <w:bookmarkStart w:id="9103" w:name="_Toc132118641"/>
      <w:bookmarkStart w:id="9104" w:name="_Toc132118983"/>
      <w:bookmarkStart w:id="9105" w:name="_Toc132119325"/>
      <w:bookmarkStart w:id="9106" w:name="_Toc132119667"/>
      <w:bookmarkStart w:id="9107" w:name="_Toc132120009"/>
      <w:bookmarkStart w:id="9108" w:name="_Toc132120351"/>
      <w:bookmarkStart w:id="9109" w:name="_Toc132120693"/>
      <w:bookmarkStart w:id="9110" w:name="_Toc132121034"/>
      <w:bookmarkStart w:id="9111" w:name="_Toc132121375"/>
      <w:bookmarkStart w:id="9112" w:name="_Toc132121716"/>
      <w:bookmarkStart w:id="9113" w:name="_Toc132122058"/>
      <w:bookmarkStart w:id="9114" w:name="_Toc132122407"/>
      <w:bookmarkStart w:id="9115" w:name="_Toc132122757"/>
      <w:bookmarkStart w:id="9116" w:name="_Toc130220585"/>
      <w:bookmarkStart w:id="9117" w:name="_Toc130471570"/>
      <w:bookmarkStart w:id="9118" w:name="_Toc132107646"/>
      <w:bookmarkStart w:id="9119" w:name="_Toc132109414"/>
      <w:bookmarkStart w:id="9120" w:name="_Toc132109750"/>
      <w:bookmarkStart w:id="9121" w:name="_Toc132110092"/>
      <w:bookmarkStart w:id="9122" w:name="_Toc132110428"/>
      <w:bookmarkStart w:id="9123" w:name="_Toc132110776"/>
      <w:bookmarkStart w:id="9124" w:name="_Toc132111112"/>
      <w:bookmarkStart w:id="9125" w:name="_Toc132111449"/>
      <w:bookmarkStart w:id="9126" w:name="_Toc132111786"/>
      <w:bookmarkStart w:id="9127" w:name="_Toc132112123"/>
      <w:bookmarkStart w:id="9128" w:name="_Toc132112460"/>
      <w:bookmarkStart w:id="9129" w:name="_Toc132112797"/>
      <w:bookmarkStart w:id="9130" w:name="_Toc132113140"/>
      <w:bookmarkStart w:id="9131" w:name="_Toc132113484"/>
      <w:bookmarkStart w:id="9132" w:name="_Toc132113828"/>
      <w:bookmarkStart w:id="9133" w:name="_Toc132114172"/>
      <w:bookmarkStart w:id="9134" w:name="_Toc132114515"/>
      <w:bookmarkStart w:id="9135" w:name="_Toc132114864"/>
      <w:bookmarkStart w:id="9136" w:name="_Toc132115207"/>
      <w:bookmarkStart w:id="9137" w:name="_Toc132115556"/>
      <w:bookmarkStart w:id="9138" w:name="_Toc132115899"/>
      <w:bookmarkStart w:id="9139" w:name="_Toc132116242"/>
      <w:bookmarkStart w:id="9140" w:name="_Toc132116585"/>
      <w:bookmarkStart w:id="9141" w:name="_Toc132117615"/>
      <w:bookmarkStart w:id="9142" w:name="_Toc132117957"/>
      <w:bookmarkStart w:id="9143" w:name="_Toc132118299"/>
      <w:bookmarkStart w:id="9144" w:name="_Toc132118642"/>
      <w:bookmarkStart w:id="9145" w:name="_Toc132118984"/>
      <w:bookmarkStart w:id="9146" w:name="_Toc132119326"/>
      <w:bookmarkStart w:id="9147" w:name="_Toc132119668"/>
      <w:bookmarkStart w:id="9148" w:name="_Toc132120010"/>
      <w:bookmarkStart w:id="9149" w:name="_Toc132120352"/>
      <w:bookmarkStart w:id="9150" w:name="_Toc132120694"/>
      <w:bookmarkStart w:id="9151" w:name="_Toc132121035"/>
      <w:bookmarkStart w:id="9152" w:name="_Toc132121376"/>
      <w:bookmarkStart w:id="9153" w:name="_Toc132121717"/>
      <w:bookmarkStart w:id="9154" w:name="_Toc132122059"/>
      <w:bookmarkStart w:id="9155" w:name="_Toc132122408"/>
      <w:bookmarkStart w:id="9156" w:name="_Toc132122758"/>
      <w:bookmarkStart w:id="9157" w:name="_Toc130220586"/>
      <w:bookmarkStart w:id="9158" w:name="_Toc130471571"/>
      <w:bookmarkStart w:id="9159" w:name="_Toc132107647"/>
      <w:bookmarkStart w:id="9160" w:name="_Toc132109415"/>
      <w:bookmarkStart w:id="9161" w:name="_Toc132109751"/>
      <w:bookmarkStart w:id="9162" w:name="_Toc132110093"/>
      <w:bookmarkStart w:id="9163" w:name="_Toc132110429"/>
      <w:bookmarkStart w:id="9164" w:name="_Toc132110777"/>
      <w:bookmarkStart w:id="9165" w:name="_Toc132111113"/>
      <w:bookmarkStart w:id="9166" w:name="_Toc132111450"/>
      <w:bookmarkStart w:id="9167" w:name="_Toc132111787"/>
      <w:bookmarkStart w:id="9168" w:name="_Toc132112124"/>
      <w:bookmarkStart w:id="9169" w:name="_Toc132112461"/>
      <w:bookmarkStart w:id="9170" w:name="_Toc132112798"/>
      <w:bookmarkStart w:id="9171" w:name="_Toc132113141"/>
      <w:bookmarkStart w:id="9172" w:name="_Toc132113485"/>
      <w:bookmarkStart w:id="9173" w:name="_Toc132113829"/>
      <w:bookmarkStart w:id="9174" w:name="_Toc132114173"/>
      <w:bookmarkStart w:id="9175" w:name="_Toc132114516"/>
      <w:bookmarkStart w:id="9176" w:name="_Toc132114865"/>
      <w:bookmarkStart w:id="9177" w:name="_Toc132115208"/>
      <w:bookmarkStart w:id="9178" w:name="_Toc132115557"/>
      <w:bookmarkStart w:id="9179" w:name="_Toc132115900"/>
      <w:bookmarkStart w:id="9180" w:name="_Toc132116243"/>
      <w:bookmarkStart w:id="9181" w:name="_Toc132116586"/>
      <w:bookmarkStart w:id="9182" w:name="_Toc132117616"/>
      <w:bookmarkStart w:id="9183" w:name="_Toc132117958"/>
      <w:bookmarkStart w:id="9184" w:name="_Toc132118300"/>
      <w:bookmarkStart w:id="9185" w:name="_Toc132118643"/>
      <w:bookmarkStart w:id="9186" w:name="_Toc132118985"/>
      <w:bookmarkStart w:id="9187" w:name="_Toc132119327"/>
      <w:bookmarkStart w:id="9188" w:name="_Toc132119669"/>
      <w:bookmarkStart w:id="9189" w:name="_Toc132120011"/>
      <w:bookmarkStart w:id="9190" w:name="_Toc132120353"/>
      <w:bookmarkStart w:id="9191" w:name="_Toc132120695"/>
      <w:bookmarkStart w:id="9192" w:name="_Toc132121036"/>
      <w:bookmarkStart w:id="9193" w:name="_Toc132121377"/>
      <w:bookmarkStart w:id="9194" w:name="_Toc132121718"/>
      <w:bookmarkStart w:id="9195" w:name="_Toc132122060"/>
      <w:bookmarkStart w:id="9196" w:name="_Toc132122409"/>
      <w:bookmarkStart w:id="9197" w:name="_Toc132122759"/>
      <w:bookmarkStart w:id="9198" w:name="_Toc130220587"/>
      <w:bookmarkStart w:id="9199" w:name="_Toc130471572"/>
      <w:bookmarkStart w:id="9200" w:name="_Toc132107648"/>
      <w:bookmarkStart w:id="9201" w:name="_Toc132109416"/>
      <w:bookmarkStart w:id="9202" w:name="_Toc132109752"/>
      <w:bookmarkStart w:id="9203" w:name="_Toc132110094"/>
      <w:bookmarkStart w:id="9204" w:name="_Toc132110430"/>
      <w:bookmarkStart w:id="9205" w:name="_Toc132110778"/>
      <w:bookmarkStart w:id="9206" w:name="_Toc132111114"/>
      <w:bookmarkStart w:id="9207" w:name="_Toc132111451"/>
      <w:bookmarkStart w:id="9208" w:name="_Toc132111788"/>
      <w:bookmarkStart w:id="9209" w:name="_Toc132112125"/>
      <w:bookmarkStart w:id="9210" w:name="_Toc132112462"/>
      <w:bookmarkStart w:id="9211" w:name="_Toc132112799"/>
      <w:bookmarkStart w:id="9212" w:name="_Toc132113142"/>
      <w:bookmarkStart w:id="9213" w:name="_Toc132113486"/>
      <w:bookmarkStart w:id="9214" w:name="_Toc132113830"/>
      <w:bookmarkStart w:id="9215" w:name="_Toc132114174"/>
      <w:bookmarkStart w:id="9216" w:name="_Toc132114517"/>
      <w:bookmarkStart w:id="9217" w:name="_Toc132114866"/>
      <w:bookmarkStart w:id="9218" w:name="_Toc132115209"/>
      <w:bookmarkStart w:id="9219" w:name="_Toc132115558"/>
      <w:bookmarkStart w:id="9220" w:name="_Toc132115901"/>
      <w:bookmarkStart w:id="9221" w:name="_Toc132116244"/>
      <w:bookmarkStart w:id="9222" w:name="_Toc132116587"/>
      <w:bookmarkStart w:id="9223" w:name="_Toc132117617"/>
      <w:bookmarkStart w:id="9224" w:name="_Toc132117959"/>
      <w:bookmarkStart w:id="9225" w:name="_Toc132118301"/>
      <w:bookmarkStart w:id="9226" w:name="_Toc132118644"/>
      <w:bookmarkStart w:id="9227" w:name="_Toc132118986"/>
      <w:bookmarkStart w:id="9228" w:name="_Toc132119328"/>
      <w:bookmarkStart w:id="9229" w:name="_Toc132119670"/>
      <w:bookmarkStart w:id="9230" w:name="_Toc132120012"/>
      <w:bookmarkStart w:id="9231" w:name="_Toc132120354"/>
      <w:bookmarkStart w:id="9232" w:name="_Toc132120696"/>
      <w:bookmarkStart w:id="9233" w:name="_Toc132121037"/>
      <w:bookmarkStart w:id="9234" w:name="_Toc132121378"/>
      <w:bookmarkStart w:id="9235" w:name="_Toc132121719"/>
      <w:bookmarkStart w:id="9236" w:name="_Toc132122061"/>
      <w:bookmarkStart w:id="9237" w:name="_Toc132122410"/>
      <w:bookmarkStart w:id="9238" w:name="_Toc132122760"/>
      <w:bookmarkStart w:id="9239" w:name="_Toc130220588"/>
      <w:bookmarkStart w:id="9240" w:name="_Toc130471573"/>
      <w:bookmarkStart w:id="9241" w:name="_Toc132107649"/>
      <w:bookmarkStart w:id="9242" w:name="_Toc132109417"/>
      <w:bookmarkStart w:id="9243" w:name="_Toc132109753"/>
      <w:bookmarkStart w:id="9244" w:name="_Toc132110095"/>
      <w:bookmarkStart w:id="9245" w:name="_Toc132110431"/>
      <w:bookmarkStart w:id="9246" w:name="_Toc132110779"/>
      <w:bookmarkStart w:id="9247" w:name="_Toc132111115"/>
      <w:bookmarkStart w:id="9248" w:name="_Toc132111452"/>
      <w:bookmarkStart w:id="9249" w:name="_Toc132111789"/>
      <w:bookmarkStart w:id="9250" w:name="_Toc132112126"/>
      <w:bookmarkStart w:id="9251" w:name="_Toc132112463"/>
      <w:bookmarkStart w:id="9252" w:name="_Toc132112800"/>
      <w:bookmarkStart w:id="9253" w:name="_Toc132113143"/>
      <w:bookmarkStart w:id="9254" w:name="_Toc132113487"/>
      <w:bookmarkStart w:id="9255" w:name="_Toc132113831"/>
      <w:bookmarkStart w:id="9256" w:name="_Toc132114175"/>
      <w:bookmarkStart w:id="9257" w:name="_Toc132114518"/>
      <w:bookmarkStart w:id="9258" w:name="_Toc132114867"/>
      <w:bookmarkStart w:id="9259" w:name="_Toc132115210"/>
      <w:bookmarkStart w:id="9260" w:name="_Toc132115559"/>
      <w:bookmarkStart w:id="9261" w:name="_Toc132115902"/>
      <w:bookmarkStart w:id="9262" w:name="_Toc132116245"/>
      <w:bookmarkStart w:id="9263" w:name="_Toc132116588"/>
      <w:bookmarkStart w:id="9264" w:name="_Toc132117618"/>
      <w:bookmarkStart w:id="9265" w:name="_Toc132117960"/>
      <w:bookmarkStart w:id="9266" w:name="_Toc132118302"/>
      <w:bookmarkStart w:id="9267" w:name="_Toc132118645"/>
      <w:bookmarkStart w:id="9268" w:name="_Toc132118987"/>
      <w:bookmarkStart w:id="9269" w:name="_Toc132119329"/>
      <w:bookmarkStart w:id="9270" w:name="_Toc132119671"/>
      <w:bookmarkStart w:id="9271" w:name="_Toc132120013"/>
      <w:bookmarkStart w:id="9272" w:name="_Toc132120355"/>
      <w:bookmarkStart w:id="9273" w:name="_Toc132120697"/>
      <w:bookmarkStart w:id="9274" w:name="_Toc132121038"/>
      <w:bookmarkStart w:id="9275" w:name="_Toc132121379"/>
      <w:bookmarkStart w:id="9276" w:name="_Toc132121720"/>
      <w:bookmarkStart w:id="9277" w:name="_Toc132122062"/>
      <w:bookmarkStart w:id="9278" w:name="_Toc132122411"/>
      <w:bookmarkStart w:id="9279" w:name="_Toc132122761"/>
      <w:bookmarkStart w:id="9280" w:name="_Toc130220589"/>
      <w:bookmarkStart w:id="9281" w:name="_Toc130471574"/>
      <w:bookmarkStart w:id="9282" w:name="_Toc132107650"/>
      <w:bookmarkStart w:id="9283" w:name="_Toc132109418"/>
      <w:bookmarkStart w:id="9284" w:name="_Toc132109754"/>
      <w:bookmarkStart w:id="9285" w:name="_Toc132110096"/>
      <w:bookmarkStart w:id="9286" w:name="_Toc132110432"/>
      <w:bookmarkStart w:id="9287" w:name="_Toc132110780"/>
      <w:bookmarkStart w:id="9288" w:name="_Toc132111116"/>
      <w:bookmarkStart w:id="9289" w:name="_Toc132111453"/>
      <w:bookmarkStart w:id="9290" w:name="_Toc132111790"/>
      <w:bookmarkStart w:id="9291" w:name="_Toc132112127"/>
      <w:bookmarkStart w:id="9292" w:name="_Toc132112464"/>
      <w:bookmarkStart w:id="9293" w:name="_Toc132112801"/>
      <w:bookmarkStart w:id="9294" w:name="_Toc132113144"/>
      <w:bookmarkStart w:id="9295" w:name="_Toc132113488"/>
      <w:bookmarkStart w:id="9296" w:name="_Toc132113832"/>
      <w:bookmarkStart w:id="9297" w:name="_Toc132114176"/>
      <w:bookmarkStart w:id="9298" w:name="_Toc132114519"/>
      <w:bookmarkStart w:id="9299" w:name="_Toc132114868"/>
      <w:bookmarkStart w:id="9300" w:name="_Toc132115211"/>
      <w:bookmarkStart w:id="9301" w:name="_Toc132115560"/>
      <w:bookmarkStart w:id="9302" w:name="_Toc132115903"/>
      <w:bookmarkStart w:id="9303" w:name="_Toc132116246"/>
      <w:bookmarkStart w:id="9304" w:name="_Toc132116589"/>
      <w:bookmarkStart w:id="9305" w:name="_Toc132117619"/>
      <w:bookmarkStart w:id="9306" w:name="_Toc132117961"/>
      <w:bookmarkStart w:id="9307" w:name="_Toc132118303"/>
      <w:bookmarkStart w:id="9308" w:name="_Toc132118646"/>
      <w:bookmarkStart w:id="9309" w:name="_Toc132118988"/>
      <w:bookmarkStart w:id="9310" w:name="_Toc132119330"/>
      <w:bookmarkStart w:id="9311" w:name="_Toc132119672"/>
      <w:bookmarkStart w:id="9312" w:name="_Toc132120014"/>
      <w:bookmarkStart w:id="9313" w:name="_Toc132120356"/>
      <w:bookmarkStart w:id="9314" w:name="_Toc132120698"/>
      <w:bookmarkStart w:id="9315" w:name="_Toc132121039"/>
      <w:bookmarkStart w:id="9316" w:name="_Toc132121380"/>
      <w:bookmarkStart w:id="9317" w:name="_Toc132121721"/>
      <w:bookmarkStart w:id="9318" w:name="_Toc132122063"/>
      <w:bookmarkStart w:id="9319" w:name="_Toc132122412"/>
      <w:bookmarkStart w:id="9320" w:name="_Toc132122762"/>
      <w:bookmarkStart w:id="9321" w:name="_Toc130220590"/>
      <w:bookmarkStart w:id="9322" w:name="_Toc130471575"/>
      <w:bookmarkStart w:id="9323" w:name="_Toc132107651"/>
      <w:bookmarkStart w:id="9324" w:name="_Toc132109419"/>
      <w:bookmarkStart w:id="9325" w:name="_Toc132109755"/>
      <w:bookmarkStart w:id="9326" w:name="_Toc132110097"/>
      <w:bookmarkStart w:id="9327" w:name="_Toc132110433"/>
      <w:bookmarkStart w:id="9328" w:name="_Toc132110781"/>
      <w:bookmarkStart w:id="9329" w:name="_Toc132111117"/>
      <w:bookmarkStart w:id="9330" w:name="_Toc132111454"/>
      <w:bookmarkStart w:id="9331" w:name="_Toc132111791"/>
      <w:bookmarkStart w:id="9332" w:name="_Toc132112128"/>
      <w:bookmarkStart w:id="9333" w:name="_Toc132112465"/>
      <w:bookmarkStart w:id="9334" w:name="_Toc132112802"/>
      <w:bookmarkStart w:id="9335" w:name="_Toc132113145"/>
      <w:bookmarkStart w:id="9336" w:name="_Toc132113489"/>
      <w:bookmarkStart w:id="9337" w:name="_Toc132113833"/>
      <w:bookmarkStart w:id="9338" w:name="_Toc132114177"/>
      <w:bookmarkStart w:id="9339" w:name="_Toc132114520"/>
      <w:bookmarkStart w:id="9340" w:name="_Toc132114869"/>
      <w:bookmarkStart w:id="9341" w:name="_Toc132115212"/>
      <w:bookmarkStart w:id="9342" w:name="_Toc132115561"/>
      <w:bookmarkStart w:id="9343" w:name="_Toc132115904"/>
      <w:bookmarkStart w:id="9344" w:name="_Toc132116247"/>
      <w:bookmarkStart w:id="9345" w:name="_Toc132116590"/>
      <w:bookmarkStart w:id="9346" w:name="_Toc132117620"/>
      <w:bookmarkStart w:id="9347" w:name="_Toc132117962"/>
      <w:bookmarkStart w:id="9348" w:name="_Toc132118304"/>
      <w:bookmarkStart w:id="9349" w:name="_Toc132118647"/>
      <w:bookmarkStart w:id="9350" w:name="_Toc132118989"/>
      <w:bookmarkStart w:id="9351" w:name="_Toc132119331"/>
      <w:bookmarkStart w:id="9352" w:name="_Toc132119673"/>
      <w:bookmarkStart w:id="9353" w:name="_Toc132120015"/>
      <w:bookmarkStart w:id="9354" w:name="_Toc132120357"/>
      <w:bookmarkStart w:id="9355" w:name="_Toc132120699"/>
      <w:bookmarkStart w:id="9356" w:name="_Toc132121040"/>
      <w:bookmarkStart w:id="9357" w:name="_Toc132121381"/>
      <w:bookmarkStart w:id="9358" w:name="_Toc132121722"/>
      <w:bookmarkStart w:id="9359" w:name="_Toc132122064"/>
      <w:bookmarkStart w:id="9360" w:name="_Toc132122413"/>
      <w:bookmarkStart w:id="9361" w:name="_Toc132122763"/>
      <w:bookmarkStart w:id="9362" w:name="_Toc130220591"/>
      <w:bookmarkStart w:id="9363" w:name="_Toc130471576"/>
      <w:bookmarkStart w:id="9364" w:name="_Toc132107652"/>
      <w:bookmarkStart w:id="9365" w:name="_Toc132109420"/>
      <w:bookmarkStart w:id="9366" w:name="_Toc132109756"/>
      <w:bookmarkStart w:id="9367" w:name="_Toc132110098"/>
      <w:bookmarkStart w:id="9368" w:name="_Toc132110434"/>
      <w:bookmarkStart w:id="9369" w:name="_Toc132110782"/>
      <w:bookmarkStart w:id="9370" w:name="_Toc132111118"/>
      <w:bookmarkStart w:id="9371" w:name="_Toc132111455"/>
      <w:bookmarkStart w:id="9372" w:name="_Toc132111792"/>
      <w:bookmarkStart w:id="9373" w:name="_Toc132112129"/>
      <w:bookmarkStart w:id="9374" w:name="_Toc132112466"/>
      <w:bookmarkStart w:id="9375" w:name="_Toc132112803"/>
      <w:bookmarkStart w:id="9376" w:name="_Toc132113146"/>
      <w:bookmarkStart w:id="9377" w:name="_Toc132113490"/>
      <w:bookmarkStart w:id="9378" w:name="_Toc132113834"/>
      <w:bookmarkStart w:id="9379" w:name="_Toc132114178"/>
      <w:bookmarkStart w:id="9380" w:name="_Toc132114521"/>
      <w:bookmarkStart w:id="9381" w:name="_Toc132114870"/>
      <w:bookmarkStart w:id="9382" w:name="_Toc132115213"/>
      <w:bookmarkStart w:id="9383" w:name="_Toc132115562"/>
      <w:bookmarkStart w:id="9384" w:name="_Toc132115905"/>
      <w:bookmarkStart w:id="9385" w:name="_Toc132116248"/>
      <w:bookmarkStart w:id="9386" w:name="_Toc132116591"/>
      <w:bookmarkStart w:id="9387" w:name="_Toc132117621"/>
      <w:bookmarkStart w:id="9388" w:name="_Toc132117963"/>
      <w:bookmarkStart w:id="9389" w:name="_Toc132118305"/>
      <w:bookmarkStart w:id="9390" w:name="_Toc132118648"/>
      <w:bookmarkStart w:id="9391" w:name="_Toc132118990"/>
      <w:bookmarkStart w:id="9392" w:name="_Toc132119332"/>
      <w:bookmarkStart w:id="9393" w:name="_Toc132119674"/>
      <w:bookmarkStart w:id="9394" w:name="_Toc132120016"/>
      <w:bookmarkStart w:id="9395" w:name="_Toc132120358"/>
      <w:bookmarkStart w:id="9396" w:name="_Toc132120700"/>
      <w:bookmarkStart w:id="9397" w:name="_Toc132121041"/>
      <w:bookmarkStart w:id="9398" w:name="_Toc132121382"/>
      <w:bookmarkStart w:id="9399" w:name="_Toc132121723"/>
      <w:bookmarkStart w:id="9400" w:name="_Toc132122065"/>
      <w:bookmarkStart w:id="9401" w:name="_Toc132122414"/>
      <w:bookmarkStart w:id="9402" w:name="_Toc132122764"/>
      <w:bookmarkStart w:id="9403" w:name="_Toc130220592"/>
      <w:bookmarkStart w:id="9404" w:name="_Toc130471577"/>
      <w:bookmarkStart w:id="9405" w:name="_Toc132107653"/>
      <w:bookmarkStart w:id="9406" w:name="_Toc132109421"/>
      <w:bookmarkStart w:id="9407" w:name="_Toc132109757"/>
      <w:bookmarkStart w:id="9408" w:name="_Toc132110099"/>
      <w:bookmarkStart w:id="9409" w:name="_Toc132110435"/>
      <w:bookmarkStart w:id="9410" w:name="_Toc132110783"/>
      <w:bookmarkStart w:id="9411" w:name="_Toc132111119"/>
      <w:bookmarkStart w:id="9412" w:name="_Toc132111456"/>
      <w:bookmarkStart w:id="9413" w:name="_Toc132111793"/>
      <w:bookmarkStart w:id="9414" w:name="_Toc132112130"/>
      <w:bookmarkStart w:id="9415" w:name="_Toc132112467"/>
      <w:bookmarkStart w:id="9416" w:name="_Toc132112804"/>
      <w:bookmarkStart w:id="9417" w:name="_Toc132113147"/>
      <w:bookmarkStart w:id="9418" w:name="_Toc132113491"/>
      <w:bookmarkStart w:id="9419" w:name="_Toc132113835"/>
      <w:bookmarkStart w:id="9420" w:name="_Toc132114179"/>
      <w:bookmarkStart w:id="9421" w:name="_Toc132114522"/>
      <w:bookmarkStart w:id="9422" w:name="_Toc132114871"/>
      <w:bookmarkStart w:id="9423" w:name="_Toc132115214"/>
      <w:bookmarkStart w:id="9424" w:name="_Toc132115563"/>
      <w:bookmarkStart w:id="9425" w:name="_Toc132115906"/>
      <w:bookmarkStart w:id="9426" w:name="_Toc132116249"/>
      <w:bookmarkStart w:id="9427" w:name="_Toc132116592"/>
      <w:bookmarkStart w:id="9428" w:name="_Toc132117622"/>
      <w:bookmarkStart w:id="9429" w:name="_Toc132117964"/>
      <w:bookmarkStart w:id="9430" w:name="_Toc132118306"/>
      <w:bookmarkStart w:id="9431" w:name="_Toc132118649"/>
      <w:bookmarkStart w:id="9432" w:name="_Toc132118991"/>
      <w:bookmarkStart w:id="9433" w:name="_Toc132119333"/>
      <w:bookmarkStart w:id="9434" w:name="_Toc132119675"/>
      <w:bookmarkStart w:id="9435" w:name="_Toc132120017"/>
      <w:bookmarkStart w:id="9436" w:name="_Toc132120359"/>
      <w:bookmarkStart w:id="9437" w:name="_Toc132120701"/>
      <w:bookmarkStart w:id="9438" w:name="_Toc132121042"/>
      <w:bookmarkStart w:id="9439" w:name="_Toc132121383"/>
      <w:bookmarkStart w:id="9440" w:name="_Toc132121724"/>
      <w:bookmarkStart w:id="9441" w:name="_Toc132122066"/>
      <w:bookmarkStart w:id="9442" w:name="_Toc132122415"/>
      <w:bookmarkStart w:id="9443" w:name="_Toc132122765"/>
      <w:bookmarkStart w:id="9444" w:name="_Toc130220593"/>
      <w:bookmarkStart w:id="9445" w:name="_Toc130471578"/>
      <w:bookmarkStart w:id="9446" w:name="_Toc132107654"/>
      <w:bookmarkStart w:id="9447" w:name="_Toc132109422"/>
      <w:bookmarkStart w:id="9448" w:name="_Toc132109758"/>
      <w:bookmarkStart w:id="9449" w:name="_Toc132110100"/>
      <w:bookmarkStart w:id="9450" w:name="_Toc132110436"/>
      <w:bookmarkStart w:id="9451" w:name="_Toc132110784"/>
      <w:bookmarkStart w:id="9452" w:name="_Toc132111120"/>
      <w:bookmarkStart w:id="9453" w:name="_Toc132111457"/>
      <w:bookmarkStart w:id="9454" w:name="_Toc132111794"/>
      <w:bookmarkStart w:id="9455" w:name="_Toc132112131"/>
      <w:bookmarkStart w:id="9456" w:name="_Toc132112468"/>
      <w:bookmarkStart w:id="9457" w:name="_Toc132112805"/>
      <w:bookmarkStart w:id="9458" w:name="_Toc132113148"/>
      <w:bookmarkStart w:id="9459" w:name="_Toc132113492"/>
      <w:bookmarkStart w:id="9460" w:name="_Toc132113836"/>
      <w:bookmarkStart w:id="9461" w:name="_Toc132114180"/>
      <w:bookmarkStart w:id="9462" w:name="_Toc132114523"/>
      <w:bookmarkStart w:id="9463" w:name="_Toc132114872"/>
      <w:bookmarkStart w:id="9464" w:name="_Toc132115215"/>
      <w:bookmarkStart w:id="9465" w:name="_Toc132115564"/>
      <w:bookmarkStart w:id="9466" w:name="_Toc132115907"/>
      <w:bookmarkStart w:id="9467" w:name="_Toc132116250"/>
      <w:bookmarkStart w:id="9468" w:name="_Toc132116593"/>
      <w:bookmarkStart w:id="9469" w:name="_Toc132117623"/>
      <w:bookmarkStart w:id="9470" w:name="_Toc132117965"/>
      <w:bookmarkStart w:id="9471" w:name="_Toc132118307"/>
      <w:bookmarkStart w:id="9472" w:name="_Toc132118650"/>
      <w:bookmarkStart w:id="9473" w:name="_Toc132118992"/>
      <w:bookmarkStart w:id="9474" w:name="_Toc132119334"/>
      <w:bookmarkStart w:id="9475" w:name="_Toc132119676"/>
      <w:bookmarkStart w:id="9476" w:name="_Toc132120018"/>
      <w:bookmarkStart w:id="9477" w:name="_Toc132120360"/>
      <w:bookmarkStart w:id="9478" w:name="_Toc132120702"/>
      <w:bookmarkStart w:id="9479" w:name="_Toc132121043"/>
      <w:bookmarkStart w:id="9480" w:name="_Toc132121384"/>
      <w:bookmarkStart w:id="9481" w:name="_Toc132121725"/>
      <w:bookmarkStart w:id="9482" w:name="_Toc132122067"/>
      <w:bookmarkStart w:id="9483" w:name="_Toc132122416"/>
      <w:bookmarkStart w:id="9484" w:name="_Toc132122766"/>
      <w:bookmarkStart w:id="9485" w:name="_Toc130220594"/>
      <w:bookmarkStart w:id="9486" w:name="_Toc130471579"/>
      <w:bookmarkStart w:id="9487" w:name="_Toc132107655"/>
      <w:bookmarkStart w:id="9488" w:name="_Toc132109423"/>
      <w:bookmarkStart w:id="9489" w:name="_Toc132109759"/>
      <w:bookmarkStart w:id="9490" w:name="_Toc132110101"/>
      <w:bookmarkStart w:id="9491" w:name="_Toc132110437"/>
      <w:bookmarkStart w:id="9492" w:name="_Toc132110785"/>
      <w:bookmarkStart w:id="9493" w:name="_Toc132111121"/>
      <w:bookmarkStart w:id="9494" w:name="_Toc132111458"/>
      <w:bookmarkStart w:id="9495" w:name="_Toc132111795"/>
      <w:bookmarkStart w:id="9496" w:name="_Toc132112132"/>
      <w:bookmarkStart w:id="9497" w:name="_Toc132112469"/>
      <w:bookmarkStart w:id="9498" w:name="_Toc132112806"/>
      <w:bookmarkStart w:id="9499" w:name="_Toc132113149"/>
      <w:bookmarkStart w:id="9500" w:name="_Toc132113493"/>
      <w:bookmarkStart w:id="9501" w:name="_Toc132113837"/>
      <w:bookmarkStart w:id="9502" w:name="_Toc132114181"/>
      <w:bookmarkStart w:id="9503" w:name="_Toc132114524"/>
      <w:bookmarkStart w:id="9504" w:name="_Toc132114873"/>
      <w:bookmarkStart w:id="9505" w:name="_Toc132115216"/>
      <w:bookmarkStart w:id="9506" w:name="_Toc132115565"/>
      <w:bookmarkStart w:id="9507" w:name="_Toc132115908"/>
      <w:bookmarkStart w:id="9508" w:name="_Toc132116251"/>
      <w:bookmarkStart w:id="9509" w:name="_Toc132116594"/>
      <w:bookmarkStart w:id="9510" w:name="_Toc132117624"/>
      <w:bookmarkStart w:id="9511" w:name="_Toc132117966"/>
      <w:bookmarkStart w:id="9512" w:name="_Toc132118308"/>
      <w:bookmarkStart w:id="9513" w:name="_Toc132118651"/>
      <w:bookmarkStart w:id="9514" w:name="_Toc132118993"/>
      <w:bookmarkStart w:id="9515" w:name="_Toc132119335"/>
      <w:bookmarkStart w:id="9516" w:name="_Toc132119677"/>
      <w:bookmarkStart w:id="9517" w:name="_Toc132120019"/>
      <w:bookmarkStart w:id="9518" w:name="_Toc132120361"/>
      <w:bookmarkStart w:id="9519" w:name="_Toc132120703"/>
      <w:bookmarkStart w:id="9520" w:name="_Toc132121044"/>
      <w:bookmarkStart w:id="9521" w:name="_Toc132121385"/>
      <w:bookmarkStart w:id="9522" w:name="_Toc132121726"/>
      <w:bookmarkStart w:id="9523" w:name="_Toc132122068"/>
      <w:bookmarkStart w:id="9524" w:name="_Toc132122417"/>
      <w:bookmarkStart w:id="9525" w:name="_Toc132122767"/>
      <w:bookmarkStart w:id="9526" w:name="_Toc130220616"/>
      <w:bookmarkStart w:id="9527" w:name="_Toc130471601"/>
      <w:bookmarkStart w:id="9528" w:name="_Toc132107677"/>
      <w:bookmarkStart w:id="9529" w:name="_Toc132109445"/>
      <w:bookmarkStart w:id="9530" w:name="_Toc132109781"/>
      <w:bookmarkStart w:id="9531" w:name="_Toc132110123"/>
      <w:bookmarkStart w:id="9532" w:name="_Toc132110459"/>
      <w:bookmarkStart w:id="9533" w:name="_Toc132110807"/>
      <w:bookmarkStart w:id="9534" w:name="_Toc132111143"/>
      <w:bookmarkStart w:id="9535" w:name="_Toc132111480"/>
      <w:bookmarkStart w:id="9536" w:name="_Toc132111817"/>
      <w:bookmarkStart w:id="9537" w:name="_Toc132112154"/>
      <w:bookmarkStart w:id="9538" w:name="_Toc132112491"/>
      <w:bookmarkStart w:id="9539" w:name="_Toc132112828"/>
      <w:bookmarkStart w:id="9540" w:name="_Toc132113171"/>
      <w:bookmarkStart w:id="9541" w:name="_Toc132113515"/>
      <w:bookmarkStart w:id="9542" w:name="_Toc132113859"/>
      <w:bookmarkStart w:id="9543" w:name="_Toc132114203"/>
      <w:bookmarkStart w:id="9544" w:name="_Toc132114546"/>
      <w:bookmarkStart w:id="9545" w:name="_Toc132114895"/>
      <w:bookmarkStart w:id="9546" w:name="_Toc132115238"/>
      <w:bookmarkStart w:id="9547" w:name="_Toc132115587"/>
      <w:bookmarkStart w:id="9548" w:name="_Toc132115930"/>
      <w:bookmarkStart w:id="9549" w:name="_Toc132116273"/>
      <w:bookmarkStart w:id="9550" w:name="_Toc132116616"/>
      <w:bookmarkStart w:id="9551" w:name="_Toc132117646"/>
      <w:bookmarkStart w:id="9552" w:name="_Toc132117988"/>
      <w:bookmarkStart w:id="9553" w:name="_Toc132118330"/>
      <w:bookmarkStart w:id="9554" w:name="_Toc132118673"/>
      <w:bookmarkStart w:id="9555" w:name="_Toc132119015"/>
      <w:bookmarkStart w:id="9556" w:name="_Toc132119357"/>
      <w:bookmarkStart w:id="9557" w:name="_Toc132119699"/>
      <w:bookmarkStart w:id="9558" w:name="_Toc132120041"/>
      <w:bookmarkStart w:id="9559" w:name="_Toc132120383"/>
      <w:bookmarkStart w:id="9560" w:name="_Toc132120725"/>
      <w:bookmarkStart w:id="9561" w:name="_Toc132121066"/>
      <w:bookmarkStart w:id="9562" w:name="_Toc132121407"/>
      <w:bookmarkStart w:id="9563" w:name="_Toc132121748"/>
      <w:bookmarkStart w:id="9564" w:name="_Toc132122090"/>
      <w:bookmarkStart w:id="9565" w:name="_Toc132122439"/>
      <w:bookmarkStart w:id="9566" w:name="_Toc132122789"/>
      <w:bookmarkStart w:id="9567" w:name="_Toc130220617"/>
      <w:bookmarkStart w:id="9568" w:name="_Toc130471602"/>
      <w:bookmarkStart w:id="9569" w:name="_Toc132107678"/>
      <w:bookmarkStart w:id="9570" w:name="_Toc132109446"/>
      <w:bookmarkStart w:id="9571" w:name="_Toc132109782"/>
      <w:bookmarkStart w:id="9572" w:name="_Toc132110124"/>
      <w:bookmarkStart w:id="9573" w:name="_Toc132110460"/>
      <w:bookmarkStart w:id="9574" w:name="_Toc132110808"/>
      <w:bookmarkStart w:id="9575" w:name="_Toc132111144"/>
      <w:bookmarkStart w:id="9576" w:name="_Toc132111481"/>
      <w:bookmarkStart w:id="9577" w:name="_Toc132111818"/>
      <w:bookmarkStart w:id="9578" w:name="_Toc132112155"/>
      <w:bookmarkStart w:id="9579" w:name="_Toc132112492"/>
      <w:bookmarkStart w:id="9580" w:name="_Toc132112829"/>
      <w:bookmarkStart w:id="9581" w:name="_Toc132113172"/>
      <w:bookmarkStart w:id="9582" w:name="_Toc132113516"/>
      <w:bookmarkStart w:id="9583" w:name="_Toc132113860"/>
      <w:bookmarkStart w:id="9584" w:name="_Toc132114204"/>
      <w:bookmarkStart w:id="9585" w:name="_Toc132114547"/>
      <w:bookmarkStart w:id="9586" w:name="_Toc132114896"/>
      <w:bookmarkStart w:id="9587" w:name="_Toc132115239"/>
      <w:bookmarkStart w:id="9588" w:name="_Toc132115588"/>
      <w:bookmarkStart w:id="9589" w:name="_Toc132115931"/>
      <w:bookmarkStart w:id="9590" w:name="_Toc132116274"/>
      <w:bookmarkStart w:id="9591" w:name="_Toc132116617"/>
      <w:bookmarkStart w:id="9592" w:name="_Toc132117647"/>
      <w:bookmarkStart w:id="9593" w:name="_Toc132117989"/>
      <w:bookmarkStart w:id="9594" w:name="_Toc132118331"/>
      <w:bookmarkStart w:id="9595" w:name="_Toc132118674"/>
      <w:bookmarkStart w:id="9596" w:name="_Toc132119016"/>
      <w:bookmarkStart w:id="9597" w:name="_Toc132119358"/>
      <w:bookmarkStart w:id="9598" w:name="_Toc132119700"/>
      <w:bookmarkStart w:id="9599" w:name="_Toc132120042"/>
      <w:bookmarkStart w:id="9600" w:name="_Toc132120384"/>
      <w:bookmarkStart w:id="9601" w:name="_Toc132120726"/>
      <w:bookmarkStart w:id="9602" w:name="_Toc132121067"/>
      <w:bookmarkStart w:id="9603" w:name="_Toc132121408"/>
      <w:bookmarkStart w:id="9604" w:name="_Toc132121749"/>
      <w:bookmarkStart w:id="9605" w:name="_Toc132122091"/>
      <w:bookmarkStart w:id="9606" w:name="_Toc132122440"/>
      <w:bookmarkStart w:id="9607" w:name="_Toc132122790"/>
      <w:bookmarkStart w:id="9608" w:name="_Toc130220618"/>
      <w:bookmarkStart w:id="9609" w:name="_Toc130471603"/>
      <w:bookmarkStart w:id="9610" w:name="_Toc132107679"/>
      <w:bookmarkStart w:id="9611" w:name="_Toc132109447"/>
      <w:bookmarkStart w:id="9612" w:name="_Toc132109783"/>
      <w:bookmarkStart w:id="9613" w:name="_Toc132110125"/>
      <w:bookmarkStart w:id="9614" w:name="_Toc132110461"/>
      <w:bookmarkStart w:id="9615" w:name="_Toc132110809"/>
      <w:bookmarkStart w:id="9616" w:name="_Toc132111145"/>
      <w:bookmarkStart w:id="9617" w:name="_Toc132111482"/>
      <w:bookmarkStart w:id="9618" w:name="_Toc132111819"/>
      <w:bookmarkStart w:id="9619" w:name="_Toc132112156"/>
      <w:bookmarkStart w:id="9620" w:name="_Toc132112493"/>
      <w:bookmarkStart w:id="9621" w:name="_Toc132112830"/>
      <w:bookmarkStart w:id="9622" w:name="_Toc132113173"/>
      <w:bookmarkStart w:id="9623" w:name="_Toc132113517"/>
      <w:bookmarkStart w:id="9624" w:name="_Toc132113861"/>
      <w:bookmarkStart w:id="9625" w:name="_Toc132114205"/>
      <w:bookmarkStart w:id="9626" w:name="_Toc132114548"/>
      <w:bookmarkStart w:id="9627" w:name="_Toc132114897"/>
      <w:bookmarkStart w:id="9628" w:name="_Toc132115240"/>
      <w:bookmarkStart w:id="9629" w:name="_Toc132115589"/>
      <w:bookmarkStart w:id="9630" w:name="_Toc132115932"/>
      <w:bookmarkStart w:id="9631" w:name="_Toc132116275"/>
      <w:bookmarkStart w:id="9632" w:name="_Toc132116618"/>
      <w:bookmarkStart w:id="9633" w:name="_Toc132117648"/>
      <w:bookmarkStart w:id="9634" w:name="_Toc132117990"/>
      <w:bookmarkStart w:id="9635" w:name="_Toc132118332"/>
      <w:bookmarkStart w:id="9636" w:name="_Toc132118675"/>
      <w:bookmarkStart w:id="9637" w:name="_Toc132119017"/>
      <w:bookmarkStart w:id="9638" w:name="_Toc132119359"/>
      <w:bookmarkStart w:id="9639" w:name="_Toc132119701"/>
      <w:bookmarkStart w:id="9640" w:name="_Toc132120043"/>
      <w:bookmarkStart w:id="9641" w:name="_Toc132120385"/>
      <w:bookmarkStart w:id="9642" w:name="_Toc132120727"/>
      <w:bookmarkStart w:id="9643" w:name="_Toc132121068"/>
      <w:bookmarkStart w:id="9644" w:name="_Toc132121409"/>
      <w:bookmarkStart w:id="9645" w:name="_Toc132121750"/>
      <w:bookmarkStart w:id="9646" w:name="_Toc132122092"/>
      <w:bookmarkStart w:id="9647" w:name="_Toc132122441"/>
      <w:bookmarkStart w:id="9648" w:name="_Toc132122791"/>
      <w:bookmarkStart w:id="9649" w:name="_Toc130220619"/>
      <w:bookmarkStart w:id="9650" w:name="_Toc130471604"/>
      <w:bookmarkStart w:id="9651" w:name="_Toc132107680"/>
      <w:bookmarkStart w:id="9652" w:name="_Toc132109448"/>
      <w:bookmarkStart w:id="9653" w:name="_Toc132109784"/>
      <w:bookmarkStart w:id="9654" w:name="_Toc132110126"/>
      <w:bookmarkStart w:id="9655" w:name="_Toc132110462"/>
      <w:bookmarkStart w:id="9656" w:name="_Toc132110810"/>
      <w:bookmarkStart w:id="9657" w:name="_Toc132111146"/>
      <w:bookmarkStart w:id="9658" w:name="_Toc132111483"/>
      <w:bookmarkStart w:id="9659" w:name="_Toc132111820"/>
      <w:bookmarkStart w:id="9660" w:name="_Toc132112157"/>
      <w:bookmarkStart w:id="9661" w:name="_Toc132112494"/>
      <w:bookmarkStart w:id="9662" w:name="_Toc132112831"/>
      <w:bookmarkStart w:id="9663" w:name="_Toc132113174"/>
      <w:bookmarkStart w:id="9664" w:name="_Toc132113518"/>
      <w:bookmarkStart w:id="9665" w:name="_Toc132113862"/>
      <w:bookmarkStart w:id="9666" w:name="_Toc132114206"/>
      <w:bookmarkStart w:id="9667" w:name="_Toc132114549"/>
      <w:bookmarkStart w:id="9668" w:name="_Toc132114898"/>
      <w:bookmarkStart w:id="9669" w:name="_Toc132115241"/>
      <w:bookmarkStart w:id="9670" w:name="_Toc132115590"/>
      <w:bookmarkStart w:id="9671" w:name="_Toc132115933"/>
      <w:bookmarkStart w:id="9672" w:name="_Toc132116276"/>
      <w:bookmarkStart w:id="9673" w:name="_Toc132116619"/>
      <w:bookmarkStart w:id="9674" w:name="_Toc132117649"/>
      <w:bookmarkStart w:id="9675" w:name="_Toc132117991"/>
      <w:bookmarkStart w:id="9676" w:name="_Toc132118333"/>
      <w:bookmarkStart w:id="9677" w:name="_Toc132118676"/>
      <w:bookmarkStart w:id="9678" w:name="_Toc132119018"/>
      <w:bookmarkStart w:id="9679" w:name="_Toc132119360"/>
      <w:bookmarkStart w:id="9680" w:name="_Toc132119702"/>
      <w:bookmarkStart w:id="9681" w:name="_Toc132120044"/>
      <w:bookmarkStart w:id="9682" w:name="_Toc132120386"/>
      <w:bookmarkStart w:id="9683" w:name="_Toc132120728"/>
      <w:bookmarkStart w:id="9684" w:name="_Toc132121069"/>
      <w:bookmarkStart w:id="9685" w:name="_Toc132121410"/>
      <w:bookmarkStart w:id="9686" w:name="_Toc132121751"/>
      <w:bookmarkStart w:id="9687" w:name="_Toc132122093"/>
      <w:bookmarkStart w:id="9688" w:name="_Toc132122442"/>
      <w:bookmarkStart w:id="9689" w:name="_Toc132122792"/>
      <w:bookmarkStart w:id="9690" w:name="_Toc130220620"/>
      <w:bookmarkStart w:id="9691" w:name="_Toc130471605"/>
      <w:bookmarkStart w:id="9692" w:name="_Toc132107681"/>
      <w:bookmarkStart w:id="9693" w:name="_Toc132109449"/>
      <w:bookmarkStart w:id="9694" w:name="_Toc132109785"/>
      <w:bookmarkStart w:id="9695" w:name="_Toc132110127"/>
      <w:bookmarkStart w:id="9696" w:name="_Toc132110463"/>
      <w:bookmarkStart w:id="9697" w:name="_Toc132110811"/>
      <w:bookmarkStart w:id="9698" w:name="_Toc132111147"/>
      <w:bookmarkStart w:id="9699" w:name="_Toc132111484"/>
      <w:bookmarkStart w:id="9700" w:name="_Toc132111821"/>
      <w:bookmarkStart w:id="9701" w:name="_Toc132112158"/>
      <w:bookmarkStart w:id="9702" w:name="_Toc132112495"/>
      <w:bookmarkStart w:id="9703" w:name="_Toc132112832"/>
      <w:bookmarkStart w:id="9704" w:name="_Toc132113175"/>
      <w:bookmarkStart w:id="9705" w:name="_Toc132113519"/>
      <w:bookmarkStart w:id="9706" w:name="_Toc132113863"/>
      <w:bookmarkStart w:id="9707" w:name="_Toc132114207"/>
      <w:bookmarkStart w:id="9708" w:name="_Toc132114550"/>
      <w:bookmarkStart w:id="9709" w:name="_Toc132114899"/>
      <w:bookmarkStart w:id="9710" w:name="_Toc132115242"/>
      <w:bookmarkStart w:id="9711" w:name="_Toc132115591"/>
      <w:bookmarkStart w:id="9712" w:name="_Toc132115934"/>
      <w:bookmarkStart w:id="9713" w:name="_Toc132116277"/>
      <w:bookmarkStart w:id="9714" w:name="_Toc132116620"/>
      <w:bookmarkStart w:id="9715" w:name="_Toc132117650"/>
      <w:bookmarkStart w:id="9716" w:name="_Toc132117992"/>
      <w:bookmarkStart w:id="9717" w:name="_Toc132118334"/>
      <w:bookmarkStart w:id="9718" w:name="_Toc132118677"/>
      <w:bookmarkStart w:id="9719" w:name="_Toc132119019"/>
      <w:bookmarkStart w:id="9720" w:name="_Toc132119361"/>
      <w:bookmarkStart w:id="9721" w:name="_Toc132119703"/>
      <w:bookmarkStart w:id="9722" w:name="_Toc132120045"/>
      <w:bookmarkStart w:id="9723" w:name="_Toc132120387"/>
      <w:bookmarkStart w:id="9724" w:name="_Toc132120729"/>
      <w:bookmarkStart w:id="9725" w:name="_Toc132121070"/>
      <w:bookmarkStart w:id="9726" w:name="_Toc132121411"/>
      <w:bookmarkStart w:id="9727" w:name="_Toc132121752"/>
      <w:bookmarkStart w:id="9728" w:name="_Toc132122094"/>
      <w:bookmarkStart w:id="9729" w:name="_Toc132122443"/>
      <w:bookmarkStart w:id="9730" w:name="_Toc132122793"/>
      <w:bookmarkStart w:id="9731" w:name="_Toc130220621"/>
      <w:bookmarkStart w:id="9732" w:name="_Toc130471606"/>
      <w:bookmarkStart w:id="9733" w:name="_Toc132107682"/>
      <w:bookmarkStart w:id="9734" w:name="_Toc132109450"/>
      <w:bookmarkStart w:id="9735" w:name="_Toc132109786"/>
      <w:bookmarkStart w:id="9736" w:name="_Toc132110128"/>
      <w:bookmarkStart w:id="9737" w:name="_Toc132110464"/>
      <w:bookmarkStart w:id="9738" w:name="_Toc132110812"/>
      <w:bookmarkStart w:id="9739" w:name="_Toc132111148"/>
      <w:bookmarkStart w:id="9740" w:name="_Toc132111485"/>
      <w:bookmarkStart w:id="9741" w:name="_Toc132111822"/>
      <w:bookmarkStart w:id="9742" w:name="_Toc132112159"/>
      <w:bookmarkStart w:id="9743" w:name="_Toc132112496"/>
      <w:bookmarkStart w:id="9744" w:name="_Toc132112833"/>
      <w:bookmarkStart w:id="9745" w:name="_Toc132113176"/>
      <w:bookmarkStart w:id="9746" w:name="_Toc132113520"/>
      <w:bookmarkStart w:id="9747" w:name="_Toc132113864"/>
      <w:bookmarkStart w:id="9748" w:name="_Toc132114208"/>
      <w:bookmarkStart w:id="9749" w:name="_Toc132114551"/>
      <w:bookmarkStart w:id="9750" w:name="_Toc132114900"/>
      <w:bookmarkStart w:id="9751" w:name="_Toc132115243"/>
      <w:bookmarkStart w:id="9752" w:name="_Toc132115592"/>
      <w:bookmarkStart w:id="9753" w:name="_Toc132115935"/>
      <w:bookmarkStart w:id="9754" w:name="_Toc132116278"/>
      <w:bookmarkStart w:id="9755" w:name="_Toc132116621"/>
      <w:bookmarkStart w:id="9756" w:name="_Toc132117651"/>
      <w:bookmarkStart w:id="9757" w:name="_Toc132117993"/>
      <w:bookmarkStart w:id="9758" w:name="_Toc132118335"/>
      <w:bookmarkStart w:id="9759" w:name="_Toc132118678"/>
      <w:bookmarkStart w:id="9760" w:name="_Toc132119020"/>
      <w:bookmarkStart w:id="9761" w:name="_Toc132119362"/>
      <w:bookmarkStart w:id="9762" w:name="_Toc132119704"/>
      <w:bookmarkStart w:id="9763" w:name="_Toc132120046"/>
      <w:bookmarkStart w:id="9764" w:name="_Toc132120388"/>
      <w:bookmarkStart w:id="9765" w:name="_Toc132120730"/>
      <w:bookmarkStart w:id="9766" w:name="_Toc132121071"/>
      <w:bookmarkStart w:id="9767" w:name="_Toc132121412"/>
      <w:bookmarkStart w:id="9768" w:name="_Toc132121753"/>
      <w:bookmarkStart w:id="9769" w:name="_Toc132122095"/>
      <w:bookmarkStart w:id="9770" w:name="_Toc132122444"/>
      <w:bookmarkStart w:id="9771" w:name="_Toc132122794"/>
      <w:bookmarkStart w:id="9772" w:name="_Toc130220622"/>
      <w:bookmarkStart w:id="9773" w:name="_Toc130471607"/>
      <w:bookmarkStart w:id="9774" w:name="_Toc132107683"/>
      <w:bookmarkStart w:id="9775" w:name="_Toc132109451"/>
      <w:bookmarkStart w:id="9776" w:name="_Toc132109787"/>
      <w:bookmarkStart w:id="9777" w:name="_Toc132110129"/>
      <w:bookmarkStart w:id="9778" w:name="_Toc132110465"/>
      <w:bookmarkStart w:id="9779" w:name="_Toc132110813"/>
      <w:bookmarkStart w:id="9780" w:name="_Toc132111149"/>
      <w:bookmarkStart w:id="9781" w:name="_Toc132111486"/>
      <w:bookmarkStart w:id="9782" w:name="_Toc132111823"/>
      <w:bookmarkStart w:id="9783" w:name="_Toc132112160"/>
      <w:bookmarkStart w:id="9784" w:name="_Toc132112497"/>
      <w:bookmarkStart w:id="9785" w:name="_Toc132112834"/>
      <w:bookmarkStart w:id="9786" w:name="_Toc132113177"/>
      <w:bookmarkStart w:id="9787" w:name="_Toc132113521"/>
      <w:bookmarkStart w:id="9788" w:name="_Toc132113865"/>
      <w:bookmarkStart w:id="9789" w:name="_Toc132114209"/>
      <w:bookmarkStart w:id="9790" w:name="_Toc132114552"/>
      <w:bookmarkStart w:id="9791" w:name="_Toc132114901"/>
      <w:bookmarkStart w:id="9792" w:name="_Toc132115244"/>
      <w:bookmarkStart w:id="9793" w:name="_Toc132115593"/>
      <w:bookmarkStart w:id="9794" w:name="_Toc132115936"/>
      <w:bookmarkStart w:id="9795" w:name="_Toc132116279"/>
      <w:bookmarkStart w:id="9796" w:name="_Toc132116622"/>
      <w:bookmarkStart w:id="9797" w:name="_Toc132117652"/>
      <w:bookmarkStart w:id="9798" w:name="_Toc132117994"/>
      <w:bookmarkStart w:id="9799" w:name="_Toc132118336"/>
      <w:bookmarkStart w:id="9800" w:name="_Toc132118679"/>
      <w:bookmarkStart w:id="9801" w:name="_Toc132119021"/>
      <w:bookmarkStart w:id="9802" w:name="_Toc132119363"/>
      <w:bookmarkStart w:id="9803" w:name="_Toc132119705"/>
      <w:bookmarkStart w:id="9804" w:name="_Toc132120047"/>
      <w:bookmarkStart w:id="9805" w:name="_Toc132120389"/>
      <w:bookmarkStart w:id="9806" w:name="_Toc132120731"/>
      <w:bookmarkStart w:id="9807" w:name="_Toc132121072"/>
      <w:bookmarkStart w:id="9808" w:name="_Toc132121413"/>
      <w:bookmarkStart w:id="9809" w:name="_Toc132121754"/>
      <w:bookmarkStart w:id="9810" w:name="_Toc132122096"/>
      <w:bookmarkStart w:id="9811" w:name="_Toc132122445"/>
      <w:bookmarkStart w:id="9812" w:name="_Toc132122795"/>
      <w:bookmarkStart w:id="9813" w:name="_Toc130220623"/>
      <w:bookmarkStart w:id="9814" w:name="_Toc130471608"/>
      <w:bookmarkStart w:id="9815" w:name="_Toc132107684"/>
      <w:bookmarkStart w:id="9816" w:name="_Toc132109452"/>
      <w:bookmarkStart w:id="9817" w:name="_Toc132109788"/>
      <w:bookmarkStart w:id="9818" w:name="_Toc132110130"/>
      <w:bookmarkStart w:id="9819" w:name="_Toc132110466"/>
      <w:bookmarkStart w:id="9820" w:name="_Toc132110814"/>
      <w:bookmarkStart w:id="9821" w:name="_Toc132111150"/>
      <w:bookmarkStart w:id="9822" w:name="_Toc132111487"/>
      <w:bookmarkStart w:id="9823" w:name="_Toc132111824"/>
      <w:bookmarkStart w:id="9824" w:name="_Toc132112161"/>
      <w:bookmarkStart w:id="9825" w:name="_Toc132112498"/>
      <w:bookmarkStart w:id="9826" w:name="_Toc132112835"/>
      <w:bookmarkStart w:id="9827" w:name="_Toc132113178"/>
      <w:bookmarkStart w:id="9828" w:name="_Toc132113522"/>
      <w:bookmarkStart w:id="9829" w:name="_Toc132113866"/>
      <w:bookmarkStart w:id="9830" w:name="_Toc132114210"/>
      <w:bookmarkStart w:id="9831" w:name="_Toc132114553"/>
      <w:bookmarkStart w:id="9832" w:name="_Toc132114902"/>
      <w:bookmarkStart w:id="9833" w:name="_Toc132115245"/>
      <w:bookmarkStart w:id="9834" w:name="_Toc132115594"/>
      <w:bookmarkStart w:id="9835" w:name="_Toc132115937"/>
      <w:bookmarkStart w:id="9836" w:name="_Toc132116280"/>
      <w:bookmarkStart w:id="9837" w:name="_Toc132116623"/>
      <w:bookmarkStart w:id="9838" w:name="_Toc132117653"/>
      <w:bookmarkStart w:id="9839" w:name="_Toc132117995"/>
      <w:bookmarkStart w:id="9840" w:name="_Toc132118337"/>
      <w:bookmarkStart w:id="9841" w:name="_Toc132118680"/>
      <w:bookmarkStart w:id="9842" w:name="_Toc132119022"/>
      <w:bookmarkStart w:id="9843" w:name="_Toc132119364"/>
      <w:bookmarkStart w:id="9844" w:name="_Toc132119706"/>
      <w:bookmarkStart w:id="9845" w:name="_Toc132120048"/>
      <w:bookmarkStart w:id="9846" w:name="_Toc132120390"/>
      <w:bookmarkStart w:id="9847" w:name="_Toc132120732"/>
      <w:bookmarkStart w:id="9848" w:name="_Toc132121073"/>
      <w:bookmarkStart w:id="9849" w:name="_Toc132121414"/>
      <w:bookmarkStart w:id="9850" w:name="_Toc132121755"/>
      <w:bookmarkStart w:id="9851" w:name="_Toc132122097"/>
      <w:bookmarkStart w:id="9852" w:name="_Toc132122446"/>
      <w:bookmarkStart w:id="9853" w:name="_Toc132122796"/>
      <w:bookmarkStart w:id="9854" w:name="_Toc130220624"/>
      <w:bookmarkStart w:id="9855" w:name="_Toc130471609"/>
      <w:bookmarkStart w:id="9856" w:name="_Toc132107685"/>
      <w:bookmarkStart w:id="9857" w:name="_Toc132109453"/>
      <w:bookmarkStart w:id="9858" w:name="_Toc132109789"/>
      <w:bookmarkStart w:id="9859" w:name="_Toc132110131"/>
      <w:bookmarkStart w:id="9860" w:name="_Toc132110467"/>
      <w:bookmarkStart w:id="9861" w:name="_Toc132110815"/>
      <w:bookmarkStart w:id="9862" w:name="_Toc132111151"/>
      <w:bookmarkStart w:id="9863" w:name="_Toc132111488"/>
      <w:bookmarkStart w:id="9864" w:name="_Toc132111825"/>
      <w:bookmarkStart w:id="9865" w:name="_Toc132112162"/>
      <w:bookmarkStart w:id="9866" w:name="_Toc132112499"/>
      <w:bookmarkStart w:id="9867" w:name="_Toc132112836"/>
      <w:bookmarkStart w:id="9868" w:name="_Toc132113179"/>
      <w:bookmarkStart w:id="9869" w:name="_Toc132113523"/>
      <w:bookmarkStart w:id="9870" w:name="_Toc132113867"/>
      <w:bookmarkStart w:id="9871" w:name="_Toc132114211"/>
      <w:bookmarkStart w:id="9872" w:name="_Toc132114554"/>
      <w:bookmarkStart w:id="9873" w:name="_Toc132114903"/>
      <w:bookmarkStart w:id="9874" w:name="_Toc132115246"/>
      <w:bookmarkStart w:id="9875" w:name="_Toc132115595"/>
      <w:bookmarkStart w:id="9876" w:name="_Toc132115938"/>
      <w:bookmarkStart w:id="9877" w:name="_Toc132116281"/>
      <w:bookmarkStart w:id="9878" w:name="_Toc132116624"/>
      <w:bookmarkStart w:id="9879" w:name="_Toc132117654"/>
      <w:bookmarkStart w:id="9880" w:name="_Toc132117996"/>
      <w:bookmarkStart w:id="9881" w:name="_Toc132118338"/>
      <w:bookmarkStart w:id="9882" w:name="_Toc132118681"/>
      <w:bookmarkStart w:id="9883" w:name="_Toc132119023"/>
      <w:bookmarkStart w:id="9884" w:name="_Toc132119365"/>
      <w:bookmarkStart w:id="9885" w:name="_Toc132119707"/>
      <w:bookmarkStart w:id="9886" w:name="_Toc132120049"/>
      <w:bookmarkStart w:id="9887" w:name="_Toc132120391"/>
      <w:bookmarkStart w:id="9888" w:name="_Toc132120733"/>
      <w:bookmarkStart w:id="9889" w:name="_Toc132121074"/>
      <w:bookmarkStart w:id="9890" w:name="_Toc132121415"/>
      <w:bookmarkStart w:id="9891" w:name="_Toc132121756"/>
      <w:bookmarkStart w:id="9892" w:name="_Toc132122098"/>
      <w:bookmarkStart w:id="9893" w:name="_Toc132122447"/>
      <w:bookmarkStart w:id="9894" w:name="_Toc132122797"/>
      <w:bookmarkStart w:id="9895" w:name="_Toc130220625"/>
      <w:bookmarkStart w:id="9896" w:name="_Toc130471610"/>
      <w:bookmarkStart w:id="9897" w:name="_Toc132107686"/>
      <w:bookmarkStart w:id="9898" w:name="_Toc132109454"/>
      <w:bookmarkStart w:id="9899" w:name="_Toc132109790"/>
      <w:bookmarkStart w:id="9900" w:name="_Toc132110132"/>
      <w:bookmarkStart w:id="9901" w:name="_Toc132110468"/>
      <w:bookmarkStart w:id="9902" w:name="_Toc132110816"/>
      <w:bookmarkStart w:id="9903" w:name="_Toc132111152"/>
      <w:bookmarkStart w:id="9904" w:name="_Toc132111489"/>
      <w:bookmarkStart w:id="9905" w:name="_Toc132111826"/>
      <w:bookmarkStart w:id="9906" w:name="_Toc132112163"/>
      <w:bookmarkStart w:id="9907" w:name="_Toc132112500"/>
      <w:bookmarkStart w:id="9908" w:name="_Toc132112837"/>
      <w:bookmarkStart w:id="9909" w:name="_Toc132113180"/>
      <w:bookmarkStart w:id="9910" w:name="_Toc132113524"/>
      <w:bookmarkStart w:id="9911" w:name="_Toc132113868"/>
      <w:bookmarkStart w:id="9912" w:name="_Toc132114212"/>
      <w:bookmarkStart w:id="9913" w:name="_Toc132114555"/>
      <w:bookmarkStart w:id="9914" w:name="_Toc132114904"/>
      <w:bookmarkStart w:id="9915" w:name="_Toc132115247"/>
      <w:bookmarkStart w:id="9916" w:name="_Toc132115596"/>
      <w:bookmarkStart w:id="9917" w:name="_Toc132115939"/>
      <w:bookmarkStart w:id="9918" w:name="_Toc132116282"/>
      <w:bookmarkStart w:id="9919" w:name="_Toc132116625"/>
      <w:bookmarkStart w:id="9920" w:name="_Toc132117655"/>
      <w:bookmarkStart w:id="9921" w:name="_Toc132117997"/>
      <w:bookmarkStart w:id="9922" w:name="_Toc132118339"/>
      <w:bookmarkStart w:id="9923" w:name="_Toc132118682"/>
      <w:bookmarkStart w:id="9924" w:name="_Toc132119024"/>
      <w:bookmarkStart w:id="9925" w:name="_Toc132119366"/>
      <w:bookmarkStart w:id="9926" w:name="_Toc132119708"/>
      <w:bookmarkStart w:id="9927" w:name="_Toc132120050"/>
      <w:bookmarkStart w:id="9928" w:name="_Toc132120392"/>
      <w:bookmarkStart w:id="9929" w:name="_Toc132120734"/>
      <w:bookmarkStart w:id="9930" w:name="_Toc132121075"/>
      <w:bookmarkStart w:id="9931" w:name="_Toc132121416"/>
      <w:bookmarkStart w:id="9932" w:name="_Toc132121757"/>
      <w:bookmarkStart w:id="9933" w:name="_Toc132122099"/>
      <w:bookmarkStart w:id="9934" w:name="_Toc132122448"/>
      <w:bookmarkStart w:id="9935" w:name="_Toc132122798"/>
      <w:bookmarkStart w:id="9936" w:name="_Toc130220626"/>
      <w:bookmarkStart w:id="9937" w:name="_Toc130471611"/>
      <w:bookmarkStart w:id="9938" w:name="_Toc132107687"/>
      <w:bookmarkStart w:id="9939" w:name="_Toc132109455"/>
      <w:bookmarkStart w:id="9940" w:name="_Toc132109791"/>
      <w:bookmarkStart w:id="9941" w:name="_Toc132110133"/>
      <w:bookmarkStart w:id="9942" w:name="_Toc132110469"/>
      <w:bookmarkStart w:id="9943" w:name="_Toc132110817"/>
      <w:bookmarkStart w:id="9944" w:name="_Toc132111153"/>
      <w:bookmarkStart w:id="9945" w:name="_Toc132111490"/>
      <w:bookmarkStart w:id="9946" w:name="_Toc132111827"/>
      <w:bookmarkStart w:id="9947" w:name="_Toc132112164"/>
      <w:bookmarkStart w:id="9948" w:name="_Toc132112501"/>
      <w:bookmarkStart w:id="9949" w:name="_Toc132112838"/>
      <w:bookmarkStart w:id="9950" w:name="_Toc132113181"/>
      <w:bookmarkStart w:id="9951" w:name="_Toc132113525"/>
      <w:bookmarkStart w:id="9952" w:name="_Toc132113869"/>
      <w:bookmarkStart w:id="9953" w:name="_Toc132114213"/>
      <w:bookmarkStart w:id="9954" w:name="_Toc132114556"/>
      <w:bookmarkStart w:id="9955" w:name="_Toc132114905"/>
      <w:bookmarkStart w:id="9956" w:name="_Toc132115248"/>
      <w:bookmarkStart w:id="9957" w:name="_Toc132115597"/>
      <w:bookmarkStart w:id="9958" w:name="_Toc132115940"/>
      <w:bookmarkStart w:id="9959" w:name="_Toc132116283"/>
      <w:bookmarkStart w:id="9960" w:name="_Toc132116626"/>
      <w:bookmarkStart w:id="9961" w:name="_Toc132117656"/>
      <w:bookmarkStart w:id="9962" w:name="_Toc132117998"/>
      <w:bookmarkStart w:id="9963" w:name="_Toc132118340"/>
      <w:bookmarkStart w:id="9964" w:name="_Toc132118683"/>
      <w:bookmarkStart w:id="9965" w:name="_Toc132119025"/>
      <w:bookmarkStart w:id="9966" w:name="_Toc132119367"/>
      <w:bookmarkStart w:id="9967" w:name="_Toc132119709"/>
      <w:bookmarkStart w:id="9968" w:name="_Toc132120051"/>
      <w:bookmarkStart w:id="9969" w:name="_Toc132120393"/>
      <w:bookmarkStart w:id="9970" w:name="_Toc132120735"/>
      <w:bookmarkStart w:id="9971" w:name="_Toc132121076"/>
      <w:bookmarkStart w:id="9972" w:name="_Toc132121417"/>
      <w:bookmarkStart w:id="9973" w:name="_Toc132121758"/>
      <w:bookmarkStart w:id="9974" w:name="_Toc132122100"/>
      <w:bookmarkStart w:id="9975" w:name="_Toc132122449"/>
      <w:bookmarkStart w:id="9976" w:name="_Toc132122799"/>
      <w:bookmarkStart w:id="9977" w:name="_Toc130220627"/>
      <w:bookmarkStart w:id="9978" w:name="_Toc130471612"/>
      <w:bookmarkStart w:id="9979" w:name="_Toc132107688"/>
      <w:bookmarkStart w:id="9980" w:name="_Toc132109456"/>
      <w:bookmarkStart w:id="9981" w:name="_Toc132109792"/>
      <w:bookmarkStart w:id="9982" w:name="_Toc132110134"/>
      <w:bookmarkStart w:id="9983" w:name="_Toc132110470"/>
      <w:bookmarkStart w:id="9984" w:name="_Toc132110818"/>
      <w:bookmarkStart w:id="9985" w:name="_Toc132111154"/>
      <w:bookmarkStart w:id="9986" w:name="_Toc132111491"/>
      <w:bookmarkStart w:id="9987" w:name="_Toc132111828"/>
      <w:bookmarkStart w:id="9988" w:name="_Toc132112165"/>
      <w:bookmarkStart w:id="9989" w:name="_Toc132112502"/>
      <w:bookmarkStart w:id="9990" w:name="_Toc132112839"/>
      <w:bookmarkStart w:id="9991" w:name="_Toc132113182"/>
      <w:bookmarkStart w:id="9992" w:name="_Toc132113526"/>
      <w:bookmarkStart w:id="9993" w:name="_Toc132113870"/>
      <w:bookmarkStart w:id="9994" w:name="_Toc132114214"/>
      <w:bookmarkStart w:id="9995" w:name="_Toc132114557"/>
      <w:bookmarkStart w:id="9996" w:name="_Toc132114906"/>
      <w:bookmarkStart w:id="9997" w:name="_Toc132115249"/>
      <w:bookmarkStart w:id="9998" w:name="_Toc132115598"/>
      <w:bookmarkStart w:id="9999" w:name="_Toc132115941"/>
      <w:bookmarkStart w:id="10000" w:name="_Toc132116284"/>
      <w:bookmarkStart w:id="10001" w:name="_Toc132116627"/>
      <w:bookmarkStart w:id="10002" w:name="_Toc132117657"/>
      <w:bookmarkStart w:id="10003" w:name="_Toc132117999"/>
      <w:bookmarkStart w:id="10004" w:name="_Toc132118341"/>
      <w:bookmarkStart w:id="10005" w:name="_Toc132118684"/>
      <w:bookmarkStart w:id="10006" w:name="_Toc132119026"/>
      <w:bookmarkStart w:id="10007" w:name="_Toc132119368"/>
      <w:bookmarkStart w:id="10008" w:name="_Toc132119710"/>
      <w:bookmarkStart w:id="10009" w:name="_Toc132120052"/>
      <w:bookmarkStart w:id="10010" w:name="_Toc132120394"/>
      <w:bookmarkStart w:id="10011" w:name="_Toc132120736"/>
      <w:bookmarkStart w:id="10012" w:name="_Toc132121077"/>
      <w:bookmarkStart w:id="10013" w:name="_Toc132121418"/>
      <w:bookmarkStart w:id="10014" w:name="_Toc132121759"/>
      <w:bookmarkStart w:id="10015" w:name="_Toc132122101"/>
      <w:bookmarkStart w:id="10016" w:name="_Toc132122450"/>
      <w:bookmarkStart w:id="10017" w:name="_Toc132122800"/>
      <w:bookmarkStart w:id="10018" w:name="_Toc130220628"/>
      <w:bookmarkStart w:id="10019" w:name="_Toc130471613"/>
      <w:bookmarkStart w:id="10020" w:name="_Toc132107689"/>
      <w:bookmarkStart w:id="10021" w:name="_Toc132109457"/>
      <w:bookmarkStart w:id="10022" w:name="_Toc132109793"/>
      <w:bookmarkStart w:id="10023" w:name="_Toc132110135"/>
      <w:bookmarkStart w:id="10024" w:name="_Toc132110471"/>
      <w:bookmarkStart w:id="10025" w:name="_Toc132110819"/>
      <w:bookmarkStart w:id="10026" w:name="_Toc132111155"/>
      <w:bookmarkStart w:id="10027" w:name="_Toc132111492"/>
      <w:bookmarkStart w:id="10028" w:name="_Toc132111829"/>
      <w:bookmarkStart w:id="10029" w:name="_Toc132112166"/>
      <w:bookmarkStart w:id="10030" w:name="_Toc132112503"/>
      <w:bookmarkStart w:id="10031" w:name="_Toc132112840"/>
      <w:bookmarkStart w:id="10032" w:name="_Toc132113183"/>
      <w:bookmarkStart w:id="10033" w:name="_Toc132113527"/>
      <w:bookmarkStart w:id="10034" w:name="_Toc132113871"/>
      <w:bookmarkStart w:id="10035" w:name="_Toc132114215"/>
      <w:bookmarkStart w:id="10036" w:name="_Toc132114558"/>
      <w:bookmarkStart w:id="10037" w:name="_Toc132114907"/>
      <w:bookmarkStart w:id="10038" w:name="_Toc132115250"/>
      <w:bookmarkStart w:id="10039" w:name="_Toc132115599"/>
      <w:bookmarkStart w:id="10040" w:name="_Toc132115942"/>
      <w:bookmarkStart w:id="10041" w:name="_Toc132116285"/>
      <w:bookmarkStart w:id="10042" w:name="_Toc132116628"/>
      <w:bookmarkStart w:id="10043" w:name="_Toc132117658"/>
      <w:bookmarkStart w:id="10044" w:name="_Toc132118000"/>
      <w:bookmarkStart w:id="10045" w:name="_Toc132118342"/>
      <w:bookmarkStart w:id="10046" w:name="_Toc132118685"/>
      <w:bookmarkStart w:id="10047" w:name="_Toc132119027"/>
      <w:bookmarkStart w:id="10048" w:name="_Toc132119369"/>
      <w:bookmarkStart w:id="10049" w:name="_Toc132119711"/>
      <w:bookmarkStart w:id="10050" w:name="_Toc132120053"/>
      <w:bookmarkStart w:id="10051" w:name="_Toc132120395"/>
      <w:bookmarkStart w:id="10052" w:name="_Toc132120737"/>
      <w:bookmarkStart w:id="10053" w:name="_Toc132121078"/>
      <w:bookmarkStart w:id="10054" w:name="_Toc132121419"/>
      <w:bookmarkStart w:id="10055" w:name="_Toc132121760"/>
      <w:bookmarkStart w:id="10056" w:name="_Toc132122102"/>
      <w:bookmarkStart w:id="10057" w:name="_Toc132122451"/>
      <w:bookmarkStart w:id="10058" w:name="_Toc132122801"/>
      <w:bookmarkStart w:id="10059" w:name="_Toc130220629"/>
      <w:bookmarkStart w:id="10060" w:name="_Toc130471614"/>
      <w:bookmarkStart w:id="10061" w:name="_Toc132107690"/>
      <w:bookmarkStart w:id="10062" w:name="_Toc132109458"/>
      <w:bookmarkStart w:id="10063" w:name="_Toc132109794"/>
      <w:bookmarkStart w:id="10064" w:name="_Toc132110136"/>
      <w:bookmarkStart w:id="10065" w:name="_Toc132110472"/>
      <w:bookmarkStart w:id="10066" w:name="_Toc132110820"/>
      <w:bookmarkStart w:id="10067" w:name="_Toc132111156"/>
      <w:bookmarkStart w:id="10068" w:name="_Toc132111493"/>
      <w:bookmarkStart w:id="10069" w:name="_Toc132111830"/>
      <w:bookmarkStart w:id="10070" w:name="_Toc132112167"/>
      <w:bookmarkStart w:id="10071" w:name="_Toc132112504"/>
      <w:bookmarkStart w:id="10072" w:name="_Toc132112841"/>
      <w:bookmarkStart w:id="10073" w:name="_Toc132113184"/>
      <w:bookmarkStart w:id="10074" w:name="_Toc132113528"/>
      <w:bookmarkStart w:id="10075" w:name="_Toc132113872"/>
      <w:bookmarkStart w:id="10076" w:name="_Toc132114216"/>
      <w:bookmarkStart w:id="10077" w:name="_Toc132114559"/>
      <w:bookmarkStart w:id="10078" w:name="_Toc132114908"/>
      <w:bookmarkStart w:id="10079" w:name="_Toc132115251"/>
      <w:bookmarkStart w:id="10080" w:name="_Toc132115600"/>
      <w:bookmarkStart w:id="10081" w:name="_Toc132115943"/>
      <w:bookmarkStart w:id="10082" w:name="_Toc132116286"/>
      <w:bookmarkStart w:id="10083" w:name="_Toc132116629"/>
      <w:bookmarkStart w:id="10084" w:name="_Toc132117659"/>
      <w:bookmarkStart w:id="10085" w:name="_Toc132118001"/>
      <w:bookmarkStart w:id="10086" w:name="_Toc132118343"/>
      <w:bookmarkStart w:id="10087" w:name="_Toc132118686"/>
      <w:bookmarkStart w:id="10088" w:name="_Toc132119028"/>
      <w:bookmarkStart w:id="10089" w:name="_Toc132119370"/>
      <w:bookmarkStart w:id="10090" w:name="_Toc132119712"/>
      <w:bookmarkStart w:id="10091" w:name="_Toc132120054"/>
      <w:bookmarkStart w:id="10092" w:name="_Toc132120396"/>
      <w:bookmarkStart w:id="10093" w:name="_Toc132120738"/>
      <w:bookmarkStart w:id="10094" w:name="_Toc132121079"/>
      <w:bookmarkStart w:id="10095" w:name="_Toc132121420"/>
      <w:bookmarkStart w:id="10096" w:name="_Toc132121761"/>
      <w:bookmarkStart w:id="10097" w:name="_Toc132122103"/>
      <w:bookmarkStart w:id="10098" w:name="_Toc132122452"/>
      <w:bookmarkStart w:id="10099" w:name="_Toc132122802"/>
      <w:bookmarkStart w:id="10100" w:name="_Toc130220630"/>
      <w:bookmarkStart w:id="10101" w:name="_Toc130471615"/>
      <w:bookmarkStart w:id="10102" w:name="_Toc132107691"/>
      <w:bookmarkStart w:id="10103" w:name="_Toc132109459"/>
      <w:bookmarkStart w:id="10104" w:name="_Toc132109795"/>
      <w:bookmarkStart w:id="10105" w:name="_Toc132110137"/>
      <w:bookmarkStart w:id="10106" w:name="_Toc132110473"/>
      <w:bookmarkStart w:id="10107" w:name="_Toc132110821"/>
      <w:bookmarkStart w:id="10108" w:name="_Toc132111157"/>
      <w:bookmarkStart w:id="10109" w:name="_Toc132111494"/>
      <w:bookmarkStart w:id="10110" w:name="_Toc132111831"/>
      <w:bookmarkStart w:id="10111" w:name="_Toc132112168"/>
      <w:bookmarkStart w:id="10112" w:name="_Toc132112505"/>
      <w:bookmarkStart w:id="10113" w:name="_Toc132112842"/>
      <w:bookmarkStart w:id="10114" w:name="_Toc132113185"/>
      <w:bookmarkStart w:id="10115" w:name="_Toc132113529"/>
      <w:bookmarkStart w:id="10116" w:name="_Toc132113873"/>
      <w:bookmarkStart w:id="10117" w:name="_Toc132114217"/>
      <w:bookmarkStart w:id="10118" w:name="_Toc132114560"/>
      <w:bookmarkStart w:id="10119" w:name="_Toc132114909"/>
      <w:bookmarkStart w:id="10120" w:name="_Toc132115252"/>
      <w:bookmarkStart w:id="10121" w:name="_Toc132115601"/>
      <w:bookmarkStart w:id="10122" w:name="_Toc132115944"/>
      <w:bookmarkStart w:id="10123" w:name="_Toc132116287"/>
      <w:bookmarkStart w:id="10124" w:name="_Toc132116630"/>
      <w:bookmarkStart w:id="10125" w:name="_Toc132117660"/>
      <w:bookmarkStart w:id="10126" w:name="_Toc132118002"/>
      <w:bookmarkStart w:id="10127" w:name="_Toc132118344"/>
      <w:bookmarkStart w:id="10128" w:name="_Toc132118687"/>
      <w:bookmarkStart w:id="10129" w:name="_Toc132119029"/>
      <w:bookmarkStart w:id="10130" w:name="_Toc132119371"/>
      <w:bookmarkStart w:id="10131" w:name="_Toc132119713"/>
      <w:bookmarkStart w:id="10132" w:name="_Toc132120055"/>
      <w:bookmarkStart w:id="10133" w:name="_Toc132120397"/>
      <w:bookmarkStart w:id="10134" w:name="_Toc132120739"/>
      <w:bookmarkStart w:id="10135" w:name="_Toc132121080"/>
      <w:bookmarkStart w:id="10136" w:name="_Toc132121421"/>
      <w:bookmarkStart w:id="10137" w:name="_Toc132121762"/>
      <w:bookmarkStart w:id="10138" w:name="_Toc132122104"/>
      <w:bookmarkStart w:id="10139" w:name="_Toc132122453"/>
      <w:bookmarkStart w:id="10140" w:name="_Toc132122803"/>
      <w:bookmarkStart w:id="10141" w:name="_Toc130220631"/>
      <w:bookmarkStart w:id="10142" w:name="_Toc130471616"/>
      <w:bookmarkStart w:id="10143" w:name="_Toc132107692"/>
      <w:bookmarkStart w:id="10144" w:name="_Toc132109460"/>
      <w:bookmarkStart w:id="10145" w:name="_Toc132109796"/>
      <w:bookmarkStart w:id="10146" w:name="_Toc132110138"/>
      <w:bookmarkStart w:id="10147" w:name="_Toc132110474"/>
      <w:bookmarkStart w:id="10148" w:name="_Toc132110822"/>
      <w:bookmarkStart w:id="10149" w:name="_Toc132111158"/>
      <w:bookmarkStart w:id="10150" w:name="_Toc132111495"/>
      <w:bookmarkStart w:id="10151" w:name="_Toc132111832"/>
      <w:bookmarkStart w:id="10152" w:name="_Toc132112169"/>
      <w:bookmarkStart w:id="10153" w:name="_Toc132112506"/>
      <w:bookmarkStart w:id="10154" w:name="_Toc132112843"/>
      <w:bookmarkStart w:id="10155" w:name="_Toc132113186"/>
      <w:bookmarkStart w:id="10156" w:name="_Toc132113530"/>
      <w:bookmarkStart w:id="10157" w:name="_Toc132113874"/>
      <w:bookmarkStart w:id="10158" w:name="_Toc132114218"/>
      <w:bookmarkStart w:id="10159" w:name="_Toc132114561"/>
      <w:bookmarkStart w:id="10160" w:name="_Toc132114910"/>
      <w:bookmarkStart w:id="10161" w:name="_Toc132115253"/>
      <w:bookmarkStart w:id="10162" w:name="_Toc132115602"/>
      <w:bookmarkStart w:id="10163" w:name="_Toc132115945"/>
      <w:bookmarkStart w:id="10164" w:name="_Toc132116288"/>
      <w:bookmarkStart w:id="10165" w:name="_Toc132116631"/>
      <w:bookmarkStart w:id="10166" w:name="_Toc132117661"/>
      <w:bookmarkStart w:id="10167" w:name="_Toc132118003"/>
      <w:bookmarkStart w:id="10168" w:name="_Toc132118345"/>
      <w:bookmarkStart w:id="10169" w:name="_Toc132118688"/>
      <w:bookmarkStart w:id="10170" w:name="_Toc132119030"/>
      <w:bookmarkStart w:id="10171" w:name="_Toc132119372"/>
      <w:bookmarkStart w:id="10172" w:name="_Toc132119714"/>
      <w:bookmarkStart w:id="10173" w:name="_Toc132120056"/>
      <w:bookmarkStart w:id="10174" w:name="_Toc132120398"/>
      <w:bookmarkStart w:id="10175" w:name="_Toc132120740"/>
      <w:bookmarkStart w:id="10176" w:name="_Toc132121081"/>
      <w:bookmarkStart w:id="10177" w:name="_Toc132121422"/>
      <w:bookmarkStart w:id="10178" w:name="_Toc132121763"/>
      <w:bookmarkStart w:id="10179" w:name="_Toc132122105"/>
      <w:bookmarkStart w:id="10180" w:name="_Toc132122454"/>
      <w:bookmarkStart w:id="10181" w:name="_Toc132122804"/>
      <w:bookmarkStart w:id="10182" w:name="_Toc130220632"/>
      <w:bookmarkStart w:id="10183" w:name="_Toc130471617"/>
      <w:bookmarkStart w:id="10184" w:name="_Toc132107693"/>
      <w:bookmarkStart w:id="10185" w:name="_Toc132109461"/>
      <w:bookmarkStart w:id="10186" w:name="_Toc132109797"/>
      <w:bookmarkStart w:id="10187" w:name="_Toc132110139"/>
      <w:bookmarkStart w:id="10188" w:name="_Toc132110475"/>
      <w:bookmarkStart w:id="10189" w:name="_Toc132110823"/>
      <w:bookmarkStart w:id="10190" w:name="_Toc132111159"/>
      <w:bookmarkStart w:id="10191" w:name="_Toc132111496"/>
      <w:bookmarkStart w:id="10192" w:name="_Toc132111833"/>
      <w:bookmarkStart w:id="10193" w:name="_Toc132112170"/>
      <w:bookmarkStart w:id="10194" w:name="_Toc132112507"/>
      <w:bookmarkStart w:id="10195" w:name="_Toc132112844"/>
      <w:bookmarkStart w:id="10196" w:name="_Toc132113187"/>
      <w:bookmarkStart w:id="10197" w:name="_Toc132113531"/>
      <w:bookmarkStart w:id="10198" w:name="_Toc132113875"/>
      <w:bookmarkStart w:id="10199" w:name="_Toc132114219"/>
      <w:bookmarkStart w:id="10200" w:name="_Toc132114562"/>
      <w:bookmarkStart w:id="10201" w:name="_Toc132114911"/>
      <w:bookmarkStart w:id="10202" w:name="_Toc132115254"/>
      <w:bookmarkStart w:id="10203" w:name="_Toc132115603"/>
      <w:bookmarkStart w:id="10204" w:name="_Toc132115946"/>
      <w:bookmarkStart w:id="10205" w:name="_Toc132116289"/>
      <w:bookmarkStart w:id="10206" w:name="_Toc132116632"/>
      <w:bookmarkStart w:id="10207" w:name="_Toc132117662"/>
      <w:bookmarkStart w:id="10208" w:name="_Toc132118004"/>
      <w:bookmarkStart w:id="10209" w:name="_Toc132118346"/>
      <w:bookmarkStart w:id="10210" w:name="_Toc132118689"/>
      <w:bookmarkStart w:id="10211" w:name="_Toc132119031"/>
      <w:bookmarkStart w:id="10212" w:name="_Toc132119373"/>
      <w:bookmarkStart w:id="10213" w:name="_Toc132119715"/>
      <w:bookmarkStart w:id="10214" w:name="_Toc132120057"/>
      <w:bookmarkStart w:id="10215" w:name="_Toc132120399"/>
      <w:bookmarkStart w:id="10216" w:name="_Toc132120741"/>
      <w:bookmarkStart w:id="10217" w:name="_Toc132121082"/>
      <w:bookmarkStart w:id="10218" w:name="_Toc132121423"/>
      <w:bookmarkStart w:id="10219" w:name="_Toc132121764"/>
      <w:bookmarkStart w:id="10220" w:name="_Toc132122106"/>
      <w:bookmarkStart w:id="10221" w:name="_Toc132122455"/>
      <w:bookmarkStart w:id="10222" w:name="_Toc132122805"/>
      <w:bookmarkStart w:id="10223" w:name="_Toc130220633"/>
      <w:bookmarkStart w:id="10224" w:name="_Toc130471618"/>
      <w:bookmarkStart w:id="10225" w:name="_Toc132107694"/>
      <w:bookmarkStart w:id="10226" w:name="_Toc132109462"/>
      <w:bookmarkStart w:id="10227" w:name="_Toc132109798"/>
      <w:bookmarkStart w:id="10228" w:name="_Toc132110140"/>
      <w:bookmarkStart w:id="10229" w:name="_Toc132110476"/>
      <w:bookmarkStart w:id="10230" w:name="_Toc132110824"/>
      <w:bookmarkStart w:id="10231" w:name="_Toc132111160"/>
      <w:bookmarkStart w:id="10232" w:name="_Toc132111497"/>
      <w:bookmarkStart w:id="10233" w:name="_Toc132111834"/>
      <w:bookmarkStart w:id="10234" w:name="_Toc132112171"/>
      <w:bookmarkStart w:id="10235" w:name="_Toc132112508"/>
      <w:bookmarkStart w:id="10236" w:name="_Toc132112845"/>
      <w:bookmarkStart w:id="10237" w:name="_Toc132113188"/>
      <w:bookmarkStart w:id="10238" w:name="_Toc132113532"/>
      <w:bookmarkStart w:id="10239" w:name="_Toc132113876"/>
      <w:bookmarkStart w:id="10240" w:name="_Toc132114220"/>
      <w:bookmarkStart w:id="10241" w:name="_Toc132114563"/>
      <w:bookmarkStart w:id="10242" w:name="_Toc132114912"/>
      <w:bookmarkStart w:id="10243" w:name="_Toc132115255"/>
      <w:bookmarkStart w:id="10244" w:name="_Toc132115604"/>
      <w:bookmarkStart w:id="10245" w:name="_Toc132115947"/>
      <w:bookmarkStart w:id="10246" w:name="_Toc132116290"/>
      <w:bookmarkStart w:id="10247" w:name="_Toc132116633"/>
      <w:bookmarkStart w:id="10248" w:name="_Toc132117663"/>
      <w:bookmarkStart w:id="10249" w:name="_Toc132118005"/>
      <w:bookmarkStart w:id="10250" w:name="_Toc132118347"/>
      <w:bookmarkStart w:id="10251" w:name="_Toc132118690"/>
      <w:bookmarkStart w:id="10252" w:name="_Toc132119032"/>
      <w:bookmarkStart w:id="10253" w:name="_Toc132119374"/>
      <w:bookmarkStart w:id="10254" w:name="_Toc132119716"/>
      <w:bookmarkStart w:id="10255" w:name="_Toc132120058"/>
      <w:bookmarkStart w:id="10256" w:name="_Toc132120400"/>
      <w:bookmarkStart w:id="10257" w:name="_Toc132120742"/>
      <w:bookmarkStart w:id="10258" w:name="_Toc132121083"/>
      <w:bookmarkStart w:id="10259" w:name="_Toc132121424"/>
      <w:bookmarkStart w:id="10260" w:name="_Toc132121765"/>
      <w:bookmarkStart w:id="10261" w:name="_Toc132122107"/>
      <w:bookmarkStart w:id="10262" w:name="_Toc132122456"/>
      <w:bookmarkStart w:id="10263" w:name="_Toc132122806"/>
      <w:bookmarkStart w:id="10264" w:name="_Toc130220634"/>
      <w:bookmarkStart w:id="10265" w:name="_Toc130471619"/>
      <w:bookmarkStart w:id="10266" w:name="_Toc132107695"/>
      <w:bookmarkStart w:id="10267" w:name="_Toc132109463"/>
      <w:bookmarkStart w:id="10268" w:name="_Toc132109799"/>
      <w:bookmarkStart w:id="10269" w:name="_Toc132110141"/>
      <w:bookmarkStart w:id="10270" w:name="_Toc132110477"/>
      <w:bookmarkStart w:id="10271" w:name="_Toc132110825"/>
      <w:bookmarkStart w:id="10272" w:name="_Toc132111161"/>
      <w:bookmarkStart w:id="10273" w:name="_Toc132111498"/>
      <w:bookmarkStart w:id="10274" w:name="_Toc132111835"/>
      <w:bookmarkStart w:id="10275" w:name="_Toc132112172"/>
      <w:bookmarkStart w:id="10276" w:name="_Toc132112509"/>
      <w:bookmarkStart w:id="10277" w:name="_Toc132112846"/>
      <w:bookmarkStart w:id="10278" w:name="_Toc132113189"/>
      <w:bookmarkStart w:id="10279" w:name="_Toc132113533"/>
      <w:bookmarkStart w:id="10280" w:name="_Toc132113877"/>
      <w:bookmarkStart w:id="10281" w:name="_Toc132114221"/>
      <w:bookmarkStart w:id="10282" w:name="_Toc132114564"/>
      <w:bookmarkStart w:id="10283" w:name="_Toc132114913"/>
      <w:bookmarkStart w:id="10284" w:name="_Toc132115256"/>
      <w:bookmarkStart w:id="10285" w:name="_Toc132115605"/>
      <w:bookmarkStart w:id="10286" w:name="_Toc132115948"/>
      <w:bookmarkStart w:id="10287" w:name="_Toc132116291"/>
      <w:bookmarkStart w:id="10288" w:name="_Toc132116634"/>
      <w:bookmarkStart w:id="10289" w:name="_Toc132117664"/>
      <w:bookmarkStart w:id="10290" w:name="_Toc132118006"/>
      <w:bookmarkStart w:id="10291" w:name="_Toc132118348"/>
      <w:bookmarkStart w:id="10292" w:name="_Toc132118691"/>
      <w:bookmarkStart w:id="10293" w:name="_Toc132119033"/>
      <w:bookmarkStart w:id="10294" w:name="_Toc132119375"/>
      <w:bookmarkStart w:id="10295" w:name="_Toc132119717"/>
      <w:bookmarkStart w:id="10296" w:name="_Toc132120059"/>
      <w:bookmarkStart w:id="10297" w:name="_Toc132120401"/>
      <w:bookmarkStart w:id="10298" w:name="_Toc132120743"/>
      <w:bookmarkStart w:id="10299" w:name="_Toc132121084"/>
      <w:bookmarkStart w:id="10300" w:name="_Toc132121425"/>
      <w:bookmarkStart w:id="10301" w:name="_Toc132121766"/>
      <w:bookmarkStart w:id="10302" w:name="_Toc132122108"/>
      <w:bookmarkStart w:id="10303" w:name="_Toc132122457"/>
      <w:bookmarkStart w:id="10304" w:name="_Toc132122807"/>
      <w:bookmarkStart w:id="10305" w:name="_Toc130220635"/>
      <w:bookmarkStart w:id="10306" w:name="_Toc130471620"/>
      <w:bookmarkStart w:id="10307" w:name="_Toc132107696"/>
      <w:bookmarkStart w:id="10308" w:name="_Toc132109464"/>
      <w:bookmarkStart w:id="10309" w:name="_Toc132109800"/>
      <w:bookmarkStart w:id="10310" w:name="_Toc132110142"/>
      <w:bookmarkStart w:id="10311" w:name="_Toc132110478"/>
      <w:bookmarkStart w:id="10312" w:name="_Toc132110826"/>
      <w:bookmarkStart w:id="10313" w:name="_Toc132111162"/>
      <w:bookmarkStart w:id="10314" w:name="_Toc132111499"/>
      <w:bookmarkStart w:id="10315" w:name="_Toc132111836"/>
      <w:bookmarkStart w:id="10316" w:name="_Toc132112173"/>
      <w:bookmarkStart w:id="10317" w:name="_Toc132112510"/>
      <w:bookmarkStart w:id="10318" w:name="_Toc132112847"/>
      <w:bookmarkStart w:id="10319" w:name="_Toc132113190"/>
      <w:bookmarkStart w:id="10320" w:name="_Toc132113534"/>
      <w:bookmarkStart w:id="10321" w:name="_Toc132113878"/>
      <w:bookmarkStart w:id="10322" w:name="_Toc132114222"/>
      <w:bookmarkStart w:id="10323" w:name="_Toc132114565"/>
      <w:bookmarkStart w:id="10324" w:name="_Toc132114914"/>
      <w:bookmarkStart w:id="10325" w:name="_Toc132115257"/>
      <w:bookmarkStart w:id="10326" w:name="_Toc132115606"/>
      <w:bookmarkStart w:id="10327" w:name="_Toc132115949"/>
      <w:bookmarkStart w:id="10328" w:name="_Toc132116292"/>
      <w:bookmarkStart w:id="10329" w:name="_Toc132116635"/>
      <w:bookmarkStart w:id="10330" w:name="_Toc132117665"/>
      <w:bookmarkStart w:id="10331" w:name="_Toc132118007"/>
      <w:bookmarkStart w:id="10332" w:name="_Toc132118349"/>
      <w:bookmarkStart w:id="10333" w:name="_Toc132118692"/>
      <w:bookmarkStart w:id="10334" w:name="_Toc132119034"/>
      <w:bookmarkStart w:id="10335" w:name="_Toc132119376"/>
      <w:bookmarkStart w:id="10336" w:name="_Toc132119718"/>
      <w:bookmarkStart w:id="10337" w:name="_Toc132120060"/>
      <w:bookmarkStart w:id="10338" w:name="_Toc132120402"/>
      <w:bookmarkStart w:id="10339" w:name="_Toc132120744"/>
      <w:bookmarkStart w:id="10340" w:name="_Toc132121085"/>
      <w:bookmarkStart w:id="10341" w:name="_Toc132121426"/>
      <w:bookmarkStart w:id="10342" w:name="_Toc132121767"/>
      <w:bookmarkStart w:id="10343" w:name="_Toc132122109"/>
      <w:bookmarkStart w:id="10344" w:name="_Toc132122458"/>
      <w:bookmarkStart w:id="10345" w:name="_Toc132122808"/>
      <w:bookmarkStart w:id="10346" w:name="_Toc130220636"/>
      <w:bookmarkStart w:id="10347" w:name="_Toc130471621"/>
      <w:bookmarkStart w:id="10348" w:name="_Toc132107697"/>
      <w:bookmarkStart w:id="10349" w:name="_Toc132109465"/>
      <w:bookmarkStart w:id="10350" w:name="_Toc132109801"/>
      <w:bookmarkStart w:id="10351" w:name="_Toc132110143"/>
      <w:bookmarkStart w:id="10352" w:name="_Toc132110479"/>
      <w:bookmarkStart w:id="10353" w:name="_Toc132110827"/>
      <w:bookmarkStart w:id="10354" w:name="_Toc132111163"/>
      <w:bookmarkStart w:id="10355" w:name="_Toc132111500"/>
      <w:bookmarkStart w:id="10356" w:name="_Toc132111837"/>
      <w:bookmarkStart w:id="10357" w:name="_Toc132112174"/>
      <w:bookmarkStart w:id="10358" w:name="_Toc132112511"/>
      <w:bookmarkStart w:id="10359" w:name="_Toc132112848"/>
      <w:bookmarkStart w:id="10360" w:name="_Toc132113191"/>
      <w:bookmarkStart w:id="10361" w:name="_Toc132113535"/>
      <w:bookmarkStart w:id="10362" w:name="_Toc132113879"/>
      <w:bookmarkStart w:id="10363" w:name="_Toc132114223"/>
      <w:bookmarkStart w:id="10364" w:name="_Toc132114566"/>
      <w:bookmarkStart w:id="10365" w:name="_Toc132114915"/>
      <w:bookmarkStart w:id="10366" w:name="_Toc132115258"/>
      <w:bookmarkStart w:id="10367" w:name="_Toc132115607"/>
      <w:bookmarkStart w:id="10368" w:name="_Toc132115950"/>
      <w:bookmarkStart w:id="10369" w:name="_Toc132116293"/>
      <w:bookmarkStart w:id="10370" w:name="_Toc132116636"/>
      <w:bookmarkStart w:id="10371" w:name="_Toc132117666"/>
      <w:bookmarkStart w:id="10372" w:name="_Toc132118008"/>
      <w:bookmarkStart w:id="10373" w:name="_Toc132118350"/>
      <w:bookmarkStart w:id="10374" w:name="_Toc132118693"/>
      <w:bookmarkStart w:id="10375" w:name="_Toc132119035"/>
      <w:bookmarkStart w:id="10376" w:name="_Toc132119377"/>
      <w:bookmarkStart w:id="10377" w:name="_Toc132119719"/>
      <w:bookmarkStart w:id="10378" w:name="_Toc132120061"/>
      <w:bookmarkStart w:id="10379" w:name="_Toc132120403"/>
      <w:bookmarkStart w:id="10380" w:name="_Toc132120745"/>
      <w:bookmarkStart w:id="10381" w:name="_Toc132121086"/>
      <w:bookmarkStart w:id="10382" w:name="_Toc132121427"/>
      <w:bookmarkStart w:id="10383" w:name="_Toc132121768"/>
      <w:bookmarkStart w:id="10384" w:name="_Toc132122110"/>
      <w:bookmarkStart w:id="10385" w:name="_Toc132122459"/>
      <w:bookmarkStart w:id="10386" w:name="_Toc132122809"/>
      <w:bookmarkStart w:id="10387" w:name="_Toc130220637"/>
      <w:bookmarkStart w:id="10388" w:name="_Toc130471622"/>
      <w:bookmarkStart w:id="10389" w:name="_Toc132107698"/>
      <w:bookmarkStart w:id="10390" w:name="_Toc132109466"/>
      <w:bookmarkStart w:id="10391" w:name="_Toc132109802"/>
      <w:bookmarkStart w:id="10392" w:name="_Toc132110144"/>
      <w:bookmarkStart w:id="10393" w:name="_Toc132110480"/>
      <w:bookmarkStart w:id="10394" w:name="_Toc132110828"/>
      <w:bookmarkStart w:id="10395" w:name="_Toc132111164"/>
      <w:bookmarkStart w:id="10396" w:name="_Toc132111501"/>
      <w:bookmarkStart w:id="10397" w:name="_Toc132111838"/>
      <w:bookmarkStart w:id="10398" w:name="_Toc132112175"/>
      <w:bookmarkStart w:id="10399" w:name="_Toc132112512"/>
      <w:bookmarkStart w:id="10400" w:name="_Toc132112849"/>
      <w:bookmarkStart w:id="10401" w:name="_Toc132113192"/>
      <w:bookmarkStart w:id="10402" w:name="_Toc132113536"/>
      <w:bookmarkStart w:id="10403" w:name="_Toc132113880"/>
      <w:bookmarkStart w:id="10404" w:name="_Toc132114224"/>
      <w:bookmarkStart w:id="10405" w:name="_Toc132114567"/>
      <w:bookmarkStart w:id="10406" w:name="_Toc132114916"/>
      <w:bookmarkStart w:id="10407" w:name="_Toc132115259"/>
      <w:bookmarkStart w:id="10408" w:name="_Toc132115608"/>
      <w:bookmarkStart w:id="10409" w:name="_Toc132115951"/>
      <w:bookmarkStart w:id="10410" w:name="_Toc132116294"/>
      <w:bookmarkStart w:id="10411" w:name="_Toc132116637"/>
      <w:bookmarkStart w:id="10412" w:name="_Toc132117667"/>
      <w:bookmarkStart w:id="10413" w:name="_Toc132118009"/>
      <w:bookmarkStart w:id="10414" w:name="_Toc132118351"/>
      <w:bookmarkStart w:id="10415" w:name="_Toc132118694"/>
      <w:bookmarkStart w:id="10416" w:name="_Toc132119036"/>
      <w:bookmarkStart w:id="10417" w:name="_Toc132119378"/>
      <w:bookmarkStart w:id="10418" w:name="_Toc132119720"/>
      <w:bookmarkStart w:id="10419" w:name="_Toc132120062"/>
      <w:bookmarkStart w:id="10420" w:name="_Toc132120404"/>
      <w:bookmarkStart w:id="10421" w:name="_Toc132120746"/>
      <w:bookmarkStart w:id="10422" w:name="_Toc132121087"/>
      <w:bookmarkStart w:id="10423" w:name="_Toc132121428"/>
      <w:bookmarkStart w:id="10424" w:name="_Toc132121769"/>
      <w:bookmarkStart w:id="10425" w:name="_Toc132122111"/>
      <w:bookmarkStart w:id="10426" w:name="_Toc132122460"/>
      <w:bookmarkStart w:id="10427" w:name="_Toc132122810"/>
      <w:bookmarkStart w:id="10428" w:name="_Toc130220638"/>
      <w:bookmarkStart w:id="10429" w:name="_Toc130471623"/>
      <w:bookmarkStart w:id="10430" w:name="_Toc132107699"/>
      <w:bookmarkStart w:id="10431" w:name="_Toc132109467"/>
      <w:bookmarkStart w:id="10432" w:name="_Toc132109803"/>
      <w:bookmarkStart w:id="10433" w:name="_Toc132110145"/>
      <w:bookmarkStart w:id="10434" w:name="_Toc132110481"/>
      <w:bookmarkStart w:id="10435" w:name="_Toc132110829"/>
      <w:bookmarkStart w:id="10436" w:name="_Toc132111165"/>
      <w:bookmarkStart w:id="10437" w:name="_Toc132111502"/>
      <w:bookmarkStart w:id="10438" w:name="_Toc132111839"/>
      <w:bookmarkStart w:id="10439" w:name="_Toc132112176"/>
      <w:bookmarkStart w:id="10440" w:name="_Toc132112513"/>
      <w:bookmarkStart w:id="10441" w:name="_Toc132112850"/>
      <w:bookmarkStart w:id="10442" w:name="_Toc132113193"/>
      <w:bookmarkStart w:id="10443" w:name="_Toc132113537"/>
      <w:bookmarkStart w:id="10444" w:name="_Toc132113881"/>
      <w:bookmarkStart w:id="10445" w:name="_Toc132114225"/>
      <w:bookmarkStart w:id="10446" w:name="_Toc132114568"/>
      <w:bookmarkStart w:id="10447" w:name="_Toc132114917"/>
      <w:bookmarkStart w:id="10448" w:name="_Toc132115260"/>
      <w:bookmarkStart w:id="10449" w:name="_Toc132115609"/>
      <w:bookmarkStart w:id="10450" w:name="_Toc132115952"/>
      <w:bookmarkStart w:id="10451" w:name="_Toc132116295"/>
      <w:bookmarkStart w:id="10452" w:name="_Toc132116638"/>
      <w:bookmarkStart w:id="10453" w:name="_Toc132117668"/>
      <w:bookmarkStart w:id="10454" w:name="_Toc132118010"/>
      <w:bookmarkStart w:id="10455" w:name="_Toc132118352"/>
      <w:bookmarkStart w:id="10456" w:name="_Toc132118695"/>
      <w:bookmarkStart w:id="10457" w:name="_Toc132119037"/>
      <w:bookmarkStart w:id="10458" w:name="_Toc132119379"/>
      <w:bookmarkStart w:id="10459" w:name="_Toc132119721"/>
      <w:bookmarkStart w:id="10460" w:name="_Toc132120063"/>
      <w:bookmarkStart w:id="10461" w:name="_Toc132120405"/>
      <w:bookmarkStart w:id="10462" w:name="_Toc132120747"/>
      <w:bookmarkStart w:id="10463" w:name="_Toc132121088"/>
      <w:bookmarkStart w:id="10464" w:name="_Toc132121429"/>
      <w:bookmarkStart w:id="10465" w:name="_Toc132121770"/>
      <w:bookmarkStart w:id="10466" w:name="_Toc132122112"/>
      <w:bookmarkStart w:id="10467" w:name="_Toc132122461"/>
      <w:bookmarkStart w:id="10468" w:name="_Toc132122811"/>
      <w:bookmarkStart w:id="10469" w:name="_Toc130220639"/>
      <w:bookmarkStart w:id="10470" w:name="_Toc130471624"/>
      <w:bookmarkStart w:id="10471" w:name="_Toc132107700"/>
      <w:bookmarkStart w:id="10472" w:name="_Toc132109468"/>
      <w:bookmarkStart w:id="10473" w:name="_Toc132109804"/>
      <w:bookmarkStart w:id="10474" w:name="_Toc132110146"/>
      <w:bookmarkStart w:id="10475" w:name="_Toc132110482"/>
      <w:bookmarkStart w:id="10476" w:name="_Toc132110830"/>
      <w:bookmarkStart w:id="10477" w:name="_Toc132111166"/>
      <w:bookmarkStart w:id="10478" w:name="_Toc132111503"/>
      <w:bookmarkStart w:id="10479" w:name="_Toc132111840"/>
      <w:bookmarkStart w:id="10480" w:name="_Toc132112177"/>
      <w:bookmarkStart w:id="10481" w:name="_Toc132112514"/>
      <w:bookmarkStart w:id="10482" w:name="_Toc132112851"/>
      <w:bookmarkStart w:id="10483" w:name="_Toc132113194"/>
      <w:bookmarkStart w:id="10484" w:name="_Toc132113538"/>
      <w:bookmarkStart w:id="10485" w:name="_Toc132113882"/>
      <w:bookmarkStart w:id="10486" w:name="_Toc132114226"/>
      <w:bookmarkStart w:id="10487" w:name="_Toc132114569"/>
      <w:bookmarkStart w:id="10488" w:name="_Toc132114918"/>
      <w:bookmarkStart w:id="10489" w:name="_Toc132115261"/>
      <w:bookmarkStart w:id="10490" w:name="_Toc132115610"/>
      <w:bookmarkStart w:id="10491" w:name="_Toc132115953"/>
      <w:bookmarkStart w:id="10492" w:name="_Toc132116296"/>
      <w:bookmarkStart w:id="10493" w:name="_Toc132116639"/>
      <w:bookmarkStart w:id="10494" w:name="_Toc132117669"/>
      <w:bookmarkStart w:id="10495" w:name="_Toc132118011"/>
      <w:bookmarkStart w:id="10496" w:name="_Toc132118353"/>
      <w:bookmarkStart w:id="10497" w:name="_Toc132118696"/>
      <w:bookmarkStart w:id="10498" w:name="_Toc132119038"/>
      <w:bookmarkStart w:id="10499" w:name="_Toc132119380"/>
      <w:bookmarkStart w:id="10500" w:name="_Toc132119722"/>
      <w:bookmarkStart w:id="10501" w:name="_Toc132120064"/>
      <w:bookmarkStart w:id="10502" w:name="_Toc132120406"/>
      <w:bookmarkStart w:id="10503" w:name="_Toc132120748"/>
      <w:bookmarkStart w:id="10504" w:name="_Toc132121089"/>
      <w:bookmarkStart w:id="10505" w:name="_Toc132121430"/>
      <w:bookmarkStart w:id="10506" w:name="_Toc132121771"/>
      <w:bookmarkStart w:id="10507" w:name="_Toc132122113"/>
      <w:bookmarkStart w:id="10508" w:name="_Toc132122462"/>
      <w:bookmarkStart w:id="10509" w:name="_Toc132122812"/>
      <w:bookmarkStart w:id="10510" w:name="_Toc130220640"/>
      <w:bookmarkStart w:id="10511" w:name="_Toc130471625"/>
      <w:bookmarkStart w:id="10512" w:name="_Toc132107701"/>
      <w:bookmarkStart w:id="10513" w:name="_Toc132109469"/>
      <w:bookmarkStart w:id="10514" w:name="_Toc132109805"/>
      <w:bookmarkStart w:id="10515" w:name="_Toc132110147"/>
      <w:bookmarkStart w:id="10516" w:name="_Toc132110483"/>
      <w:bookmarkStart w:id="10517" w:name="_Toc132110831"/>
      <w:bookmarkStart w:id="10518" w:name="_Toc132111167"/>
      <w:bookmarkStart w:id="10519" w:name="_Toc132111504"/>
      <w:bookmarkStart w:id="10520" w:name="_Toc132111841"/>
      <w:bookmarkStart w:id="10521" w:name="_Toc132112178"/>
      <w:bookmarkStart w:id="10522" w:name="_Toc132112515"/>
      <w:bookmarkStart w:id="10523" w:name="_Toc132112852"/>
      <w:bookmarkStart w:id="10524" w:name="_Toc132113195"/>
      <w:bookmarkStart w:id="10525" w:name="_Toc132113539"/>
      <w:bookmarkStart w:id="10526" w:name="_Toc132113883"/>
      <w:bookmarkStart w:id="10527" w:name="_Toc132114227"/>
      <w:bookmarkStart w:id="10528" w:name="_Toc132114570"/>
      <w:bookmarkStart w:id="10529" w:name="_Toc132114919"/>
      <w:bookmarkStart w:id="10530" w:name="_Toc132115262"/>
      <w:bookmarkStart w:id="10531" w:name="_Toc132115611"/>
      <w:bookmarkStart w:id="10532" w:name="_Toc132115954"/>
      <w:bookmarkStart w:id="10533" w:name="_Toc132116297"/>
      <w:bookmarkStart w:id="10534" w:name="_Toc132116640"/>
      <w:bookmarkStart w:id="10535" w:name="_Toc132117670"/>
      <w:bookmarkStart w:id="10536" w:name="_Toc132118012"/>
      <w:bookmarkStart w:id="10537" w:name="_Toc132118354"/>
      <w:bookmarkStart w:id="10538" w:name="_Toc132118697"/>
      <w:bookmarkStart w:id="10539" w:name="_Toc132119039"/>
      <w:bookmarkStart w:id="10540" w:name="_Toc132119381"/>
      <w:bookmarkStart w:id="10541" w:name="_Toc132119723"/>
      <w:bookmarkStart w:id="10542" w:name="_Toc132120065"/>
      <w:bookmarkStart w:id="10543" w:name="_Toc132120407"/>
      <w:bookmarkStart w:id="10544" w:name="_Toc132120749"/>
      <w:bookmarkStart w:id="10545" w:name="_Toc132121090"/>
      <w:bookmarkStart w:id="10546" w:name="_Toc132121431"/>
      <w:bookmarkStart w:id="10547" w:name="_Toc132121772"/>
      <w:bookmarkStart w:id="10548" w:name="_Toc132122114"/>
      <w:bookmarkStart w:id="10549" w:name="_Toc132122463"/>
      <w:bookmarkStart w:id="10550" w:name="_Toc132122813"/>
      <w:bookmarkStart w:id="10551" w:name="_Toc130220641"/>
      <w:bookmarkStart w:id="10552" w:name="_Toc130471626"/>
      <w:bookmarkStart w:id="10553" w:name="_Toc132107702"/>
      <w:bookmarkStart w:id="10554" w:name="_Toc132109470"/>
      <w:bookmarkStart w:id="10555" w:name="_Toc132109806"/>
      <w:bookmarkStart w:id="10556" w:name="_Toc132110148"/>
      <w:bookmarkStart w:id="10557" w:name="_Toc132110484"/>
      <w:bookmarkStart w:id="10558" w:name="_Toc132110832"/>
      <w:bookmarkStart w:id="10559" w:name="_Toc132111168"/>
      <w:bookmarkStart w:id="10560" w:name="_Toc132111505"/>
      <w:bookmarkStart w:id="10561" w:name="_Toc132111842"/>
      <w:bookmarkStart w:id="10562" w:name="_Toc132112179"/>
      <w:bookmarkStart w:id="10563" w:name="_Toc132112516"/>
      <w:bookmarkStart w:id="10564" w:name="_Toc132112853"/>
      <w:bookmarkStart w:id="10565" w:name="_Toc132113196"/>
      <w:bookmarkStart w:id="10566" w:name="_Toc132113540"/>
      <w:bookmarkStart w:id="10567" w:name="_Toc132113884"/>
      <w:bookmarkStart w:id="10568" w:name="_Toc132114228"/>
      <w:bookmarkStart w:id="10569" w:name="_Toc132114571"/>
      <w:bookmarkStart w:id="10570" w:name="_Toc132114920"/>
      <w:bookmarkStart w:id="10571" w:name="_Toc132115263"/>
      <w:bookmarkStart w:id="10572" w:name="_Toc132115612"/>
      <w:bookmarkStart w:id="10573" w:name="_Toc132115955"/>
      <w:bookmarkStart w:id="10574" w:name="_Toc132116298"/>
      <w:bookmarkStart w:id="10575" w:name="_Toc132116641"/>
      <w:bookmarkStart w:id="10576" w:name="_Toc132117671"/>
      <w:bookmarkStart w:id="10577" w:name="_Toc132118013"/>
      <w:bookmarkStart w:id="10578" w:name="_Toc132118355"/>
      <w:bookmarkStart w:id="10579" w:name="_Toc132118698"/>
      <w:bookmarkStart w:id="10580" w:name="_Toc132119040"/>
      <w:bookmarkStart w:id="10581" w:name="_Toc132119382"/>
      <w:bookmarkStart w:id="10582" w:name="_Toc132119724"/>
      <w:bookmarkStart w:id="10583" w:name="_Toc132120066"/>
      <w:bookmarkStart w:id="10584" w:name="_Toc132120408"/>
      <w:bookmarkStart w:id="10585" w:name="_Toc132120750"/>
      <w:bookmarkStart w:id="10586" w:name="_Toc132121091"/>
      <w:bookmarkStart w:id="10587" w:name="_Toc132121432"/>
      <w:bookmarkStart w:id="10588" w:name="_Toc132121773"/>
      <w:bookmarkStart w:id="10589" w:name="_Toc132122115"/>
      <w:bookmarkStart w:id="10590" w:name="_Toc132122464"/>
      <w:bookmarkStart w:id="10591" w:name="_Toc132122814"/>
      <w:bookmarkStart w:id="10592" w:name="_Toc130220642"/>
      <w:bookmarkStart w:id="10593" w:name="_Toc130471627"/>
      <w:bookmarkStart w:id="10594" w:name="_Toc132107703"/>
      <w:bookmarkStart w:id="10595" w:name="_Toc132109471"/>
      <w:bookmarkStart w:id="10596" w:name="_Toc132109807"/>
      <w:bookmarkStart w:id="10597" w:name="_Toc132110149"/>
      <w:bookmarkStart w:id="10598" w:name="_Toc132110485"/>
      <w:bookmarkStart w:id="10599" w:name="_Toc132110833"/>
      <w:bookmarkStart w:id="10600" w:name="_Toc132111169"/>
      <w:bookmarkStart w:id="10601" w:name="_Toc132111506"/>
      <w:bookmarkStart w:id="10602" w:name="_Toc132111843"/>
      <w:bookmarkStart w:id="10603" w:name="_Toc132112180"/>
      <w:bookmarkStart w:id="10604" w:name="_Toc132112517"/>
      <w:bookmarkStart w:id="10605" w:name="_Toc132112854"/>
      <w:bookmarkStart w:id="10606" w:name="_Toc132113197"/>
      <w:bookmarkStart w:id="10607" w:name="_Toc132113541"/>
      <w:bookmarkStart w:id="10608" w:name="_Toc132113885"/>
      <w:bookmarkStart w:id="10609" w:name="_Toc132114229"/>
      <w:bookmarkStart w:id="10610" w:name="_Toc132114572"/>
      <w:bookmarkStart w:id="10611" w:name="_Toc132114921"/>
      <w:bookmarkStart w:id="10612" w:name="_Toc132115264"/>
      <w:bookmarkStart w:id="10613" w:name="_Toc132115613"/>
      <w:bookmarkStart w:id="10614" w:name="_Toc132115956"/>
      <w:bookmarkStart w:id="10615" w:name="_Toc132116299"/>
      <w:bookmarkStart w:id="10616" w:name="_Toc132116642"/>
      <w:bookmarkStart w:id="10617" w:name="_Toc132117672"/>
      <w:bookmarkStart w:id="10618" w:name="_Toc132118014"/>
      <w:bookmarkStart w:id="10619" w:name="_Toc132118356"/>
      <w:bookmarkStart w:id="10620" w:name="_Toc132118699"/>
      <w:bookmarkStart w:id="10621" w:name="_Toc132119041"/>
      <w:bookmarkStart w:id="10622" w:name="_Toc132119383"/>
      <w:bookmarkStart w:id="10623" w:name="_Toc132119725"/>
      <w:bookmarkStart w:id="10624" w:name="_Toc132120067"/>
      <w:bookmarkStart w:id="10625" w:name="_Toc132120409"/>
      <w:bookmarkStart w:id="10626" w:name="_Toc132120751"/>
      <w:bookmarkStart w:id="10627" w:name="_Toc132121092"/>
      <w:bookmarkStart w:id="10628" w:name="_Toc132121433"/>
      <w:bookmarkStart w:id="10629" w:name="_Toc132121774"/>
      <w:bookmarkStart w:id="10630" w:name="_Toc132122116"/>
      <w:bookmarkStart w:id="10631" w:name="_Toc132122465"/>
      <w:bookmarkStart w:id="10632" w:name="_Toc132122815"/>
      <w:bookmarkStart w:id="10633" w:name="_Toc130220643"/>
      <w:bookmarkStart w:id="10634" w:name="_Toc130471628"/>
      <w:bookmarkStart w:id="10635" w:name="_Toc132107704"/>
      <w:bookmarkStart w:id="10636" w:name="_Toc132109472"/>
      <w:bookmarkStart w:id="10637" w:name="_Toc132109808"/>
      <w:bookmarkStart w:id="10638" w:name="_Toc132110150"/>
      <w:bookmarkStart w:id="10639" w:name="_Toc132110486"/>
      <w:bookmarkStart w:id="10640" w:name="_Toc132110834"/>
      <w:bookmarkStart w:id="10641" w:name="_Toc132111170"/>
      <w:bookmarkStart w:id="10642" w:name="_Toc132111507"/>
      <w:bookmarkStart w:id="10643" w:name="_Toc132111844"/>
      <w:bookmarkStart w:id="10644" w:name="_Toc132112181"/>
      <w:bookmarkStart w:id="10645" w:name="_Toc132112518"/>
      <w:bookmarkStart w:id="10646" w:name="_Toc132112855"/>
      <w:bookmarkStart w:id="10647" w:name="_Toc132113198"/>
      <w:bookmarkStart w:id="10648" w:name="_Toc132113542"/>
      <w:bookmarkStart w:id="10649" w:name="_Toc132113886"/>
      <w:bookmarkStart w:id="10650" w:name="_Toc132114230"/>
      <w:bookmarkStart w:id="10651" w:name="_Toc132114573"/>
      <w:bookmarkStart w:id="10652" w:name="_Toc132114922"/>
      <w:bookmarkStart w:id="10653" w:name="_Toc132115265"/>
      <w:bookmarkStart w:id="10654" w:name="_Toc132115614"/>
      <w:bookmarkStart w:id="10655" w:name="_Toc132115957"/>
      <w:bookmarkStart w:id="10656" w:name="_Toc132116300"/>
      <w:bookmarkStart w:id="10657" w:name="_Toc132116643"/>
      <w:bookmarkStart w:id="10658" w:name="_Toc132117673"/>
      <w:bookmarkStart w:id="10659" w:name="_Toc132118015"/>
      <w:bookmarkStart w:id="10660" w:name="_Toc132118357"/>
      <w:bookmarkStart w:id="10661" w:name="_Toc132118700"/>
      <w:bookmarkStart w:id="10662" w:name="_Toc132119042"/>
      <w:bookmarkStart w:id="10663" w:name="_Toc132119384"/>
      <w:bookmarkStart w:id="10664" w:name="_Toc132119726"/>
      <w:bookmarkStart w:id="10665" w:name="_Toc132120068"/>
      <w:bookmarkStart w:id="10666" w:name="_Toc132120410"/>
      <w:bookmarkStart w:id="10667" w:name="_Toc132120752"/>
      <w:bookmarkStart w:id="10668" w:name="_Toc132121093"/>
      <w:bookmarkStart w:id="10669" w:name="_Toc132121434"/>
      <w:bookmarkStart w:id="10670" w:name="_Toc132121775"/>
      <w:bookmarkStart w:id="10671" w:name="_Toc132122117"/>
      <w:bookmarkStart w:id="10672" w:name="_Toc132122466"/>
      <w:bookmarkStart w:id="10673" w:name="_Toc132122816"/>
      <w:bookmarkStart w:id="10674" w:name="_Toc130220644"/>
      <w:bookmarkStart w:id="10675" w:name="_Toc130471629"/>
      <w:bookmarkStart w:id="10676" w:name="_Toc132107705"/>
      <w:bookmarkStart w:id="10677" w:name="_Toc132109473"/>
      <w:bookmarkStart w:id="10678" w:name="_Toc132109809"/>
      <w:bookmarkStart w:id="10679" w:name="_Toc132110151"/>
      <w:bookmarkStart w:id="10680" w:name="_Toc132110487"/>
      <w:bookmarkStart w:id="10681" w:name="_Toc132110835"/>
      <w:bookmarkStart w:id="10682" w:name="_Toc132111171"/>
      <w:bookmarkStart w:id="10683" w:name="_Toc132111508"/>
      <w:bookmarkStart w:id="10684" w:name="_Toc132111845"/>
      <w:bookmarkStart w:id="10685" w:name="_Toc132112182"/>
      <w:bookmarkStart w:id="10686" w:name="_Toc132112519"/>
      <w:bookmarkStart w:id="10687" w:name="_Toc132112856"/>
      <w:bookmarkStart w:id="10688" w:name="_Toc132113199"/>
      <w:bookmarkStart w:id="10689" w:name="_Toc132113543"/>
      <w:bookmarkStart w:id="10690" w:name="_Toc132113887"/>
      <w:bookmarkStart w:id="10691" w:name="_Toc132114231"/>
      <w:bookmarkStart w:id="10692" w:name="_Toc132114574"/>
      <w:bookmarkStart w:id="10693" w:name="_Toc132114923"/>
      <w:bookmarkStart w:id="10694" w:name="_Toc132115266"/>
      <w:bookmarkStart w:id="10695" w:name="_Toc132115615"/>
      <w:bookmarkStart w:id="10696" w:name="_Toc132115958"/>
      <w:bookmarkStart w:id="10697" w:name="_Toc132116301"/>
      <w:bookmarkStart w:id="10698" w:name="_Toc132116644"/>
      <w:bookmarkStart w:id="10699" w:name="_Toc132117674"/>
      <w:bookmarkStart w:id="10700" w:name="_Toc132118016"/>
      <w:bookmarkStart w:id="10701" w:name="_Toc132118358"/>
      <w:bookmarkStart w:id="10702" w:name="_Toc132118701"/>
      <w:bookmarkStart w:id="10703" w:name="_Toc132119043"/>
      <w:bookmarkStart w:id="10704" w:name="_Toc132119385"/>
      <w:bookmarkStart w:id="10705" w:name="_Toc132119727"/>
      <w:bookmarkStart w:id="10706" w:name="_Toc132120069"/>
      <w:bookmarkStart w:id="10707" w:name="_Toc132120411"/>
      <w:bookmarkStart w:id="10708" w:name="_Toc132120753"/>
      <w:bookmarkStart w:id="10709" w:name="_Toc132121094"/>
      <w:bookmarkStart w:id="10710" w:name="_Toc132121435"/>
      <w:bookmarkStart w:id="10711" w:name="_Toc132121776"/>
      <w:bookmarkStart w:id="10712" w:name="_Toc132122118"/>
      <w:bookmarkStart w:id="10713" w:name="_Toc132122467"/>
      <w:bookmarkStart w:id="10714" w:name="_Toc132122817"/>
      <w:bookmarkStart w:id="10715" w:name="_Toc130220645"/>
      <w:bookmarkStart w:id="10716" w:name="_Toc130471630"/>
      <w:bookmarkStart w:id="10717" w:name="_Toc132107706"/>
      <w:bookmarkStart w:id="10718" w:name="_Toc132109474"/>
      <w:bookmarkStart w:id="10719" w:name="_Toc132109810"/>
      <w:bookmarkStart w:id="10720" w:name="_Toc132110152"/>
      <w:bookmarkStart w:id="10721" w:name="_Toc132110488"/>
      <w:bookmarkStart w:id="10722" w:name="_Toc132110836"/>
      <w:bookmarkStart w:id="10723" w:name="_Toc132111172"/>
      <w:bookmarkStart w:id="10724" w:name="_Toc132111509"/>
      <w:bookmarkStart w:id="10725" w:name="_Toc132111846"/>
      <w:bookmarkStart w:id="10726" w:name="_Toc132112183"/>
      <w:bookmarkStart w:id="10727" w:name="_Toc132112520"/>
      <w:bookmarkStart w:id="10728" w:name="_Toc132112857"/>
      <w:bookmarkStart w:id="10729" w:name="_Toc132113200"/>
      <w:bookmarkStart w:id="10730" w:name="_Toc132113544"/>
      <w:bookmarkStart w:id="10731" w:name="_Toc132113888"/>
      <w:bookmarkStart w:id="10732" w:name="_Toc132114232"/>
      <w:bookmarkStart w:id="10733" w:name="_Toc132114575"/>
      <w:bookmarkStart w:id="10734" w:name="_Toc132114924"/>
      <w:bookmarkStart w:id="10735" w:name="_Toc132115267"/>
      <w:bookmarkStart w:id="10736" w:name="_Toc132115616"/>
      <w:bookmarkStart w:id="10737" w:name="_Toc132115959"/>
      <w:bookmarkStart w:id="10738" w:name="_Toc132116302"/>
      <w:bookmarkStart w:id="10739" w:name="_Toc132116645"/>
      <w:bookmarkStart w:id="10740" w:name="_Toc132117675"/>
      <w:bookmarkStart w:id="10741" w:name="_Toc132118017"/>
      <w:bookmarkStart w:id="10742" w:name="_Toc132118359"/>
      <w:bookmarkStart w:id="10743" w:name="_Toc132118702"/>
      <w:bookmarkStart w:id="10744" w:name="_Toc132119044"/>
      <w:bookmarkStart w:id="10745" w:name="_Toc132119386"/>
      <w:bookmarkStart w:id="10746" w:name="_Toc132119728"/>
      <w:bookmarkStart w:id="10747" w:name="_Toc132120070"/>
      <w:bookmarkStart w:id="10748" w:name="_Toc132120412"/>
      <w:bookmarkStart w:id="10749" w:name="_Toc132120754"/>
      <w:bookmarkStart w:id="10750" w:name="_Toc132121095"/>
      <w:bookmarkStart w:id="10751" w:name="_Toc132121436"/>
      <w:bookmarkStart w:id="10752" w:name="_Toc132121777"/>
      <w:bookmarkStart w:id="10753" w:name="_Toc132122119"/>
      <w:bookmarkStart w:id="10754" w:name="_Toc132122468"/>
      <w:bookmarkStart w:id="10755" w:name="_Toc132122818"/>
      <w:bookmarkStart w:id="10756" w:name="_Toc130220646"/>
      <w:bookmarkStart w:id="10757" w:name="_Toc130471631"/>
      <w:bookmarkStart w:id="10758" w:name="_Toc132107707"/>
      <w:bookmarkStart w:id="10759" w:name="_Toc132109475"/>
      <w:bookmarkStart w:id="10760" w:name="_Toc132109811"/>
      <w:bookmarkStart w:id="10761" w:name="_Toc132110153"/>
      <w:bookmarkStart w:id="10762" w:name="_Toc132110489"/>
      <w:bookmarkStart w:id="10763" w:name="_Toc132110837"/>
      <w:bookmarkStart w:id="10764" w:name="_Toc132111173"/>
      <w:bookmarkStart w:id="10765" w:name="_Toc132111510"/>
      <w:bookmarkStart w:id="10766" w:name="_Toc132111847"/>
      <w:bookmarkStart w:id="10767" w:name="_Toc132112184"/>
      <w:bookmarkStart w:id="10768" w:name="_Toc132112521"/>
      <w:bookmarkStart w:id="10769" w:name="_Toc132112858"/>
      <w:bookmarkStart w:id="10770" w:name="_Toc132113201"/>
      <w:bookmarkStart w:id="10771" w:name="_Toc132113545"/>
      <w:bookmarkStart w:id="10772" w:name="_Toc132113889"/>
      <w:bookmarkStart w:id="10773" w:name="_Toc132114233"/>
      <w:bookmarkStart w:id="10774" w:name="_Toc132114576"/>
      <w:bookmarkStart w:id="10775" w:name="_Toc132114925"/>
      <w:bookmarkStart w:id="10776" w:name="_Toc132115268"/>
      <w:bookmarkStart w:id="10777" w:name="_Toc132115617"/>
      <w:bookmarkStart w:id="10778" w:name="_Toc132115960"/>
      <w:bookmarkStart w:id="10779" w:name="_Toc132116303"/>
      <w:bookmarkStart w:id="10780" w:name="_Toc132116646"/>
      <w:bookmarkStart w:id="10781" w:name="_Toc132117676"/>
      <w:bookmarkStart w:id="10782" w:name="_Toc132118018"/>
      <w:bookmarkStart w:id="10783" w:name="_Toc132118360"/>
      <w:bookmarkStart w:id="10784" w:name="_Toc132118703"/>
      <w:bookmarkStart w:id="10785" w:name="_Toc132119045"/>
      <w:bookmarkStart w:id="10786" w:name="_Toc132119387"/>
      <w:bookmarkStart w:id="10787" w:name="_Toc132119729"/>
      <w:bookmarkStart w:id="10788" w:name="_Toc132120071"/>
      <w:bookmarkStart w:id="10789" w:name="_Toc132120413"/>
      <w:bookmarkStart w:id="10790" w:name="_Toc132120755"/>
      <w:bookmarkStart w:id="10791" w:name="_Toc132121096"/>
      <w:bookmarkStart w:id="10792" w:name="_Toc132121437"/>
      <w:bookmarkStart w:id="10793" w:name="_Toc132121778"/>
      <w:bookmarkStart w:id="10794" w:name="_Toc132122120"/>
      <w:bookmarkStart w:id="10795" w:name="_Toc132122469"/>
      <w:bookmarkStart w:id="10796" w:name="_Toc132122819"/>
      <w:bookmarkStart w:id="10797" w:name="_Toc130220647"/>
      <w:bookmarkStart w:id="10798" w:name="_Toc130471632"/>
      <w:bookmarkStart w:id="10799" w:name="_Toc132107708"/>
      <w:bookmarkStart w:id="10800" w:name="_Toc132109476"/>
      <w:bookmarkStart w:id="10801" w:name="_Toc132109812"/>
      <w:bookmarkStart w:id="10802" w:name="_Toc132110154"/>
      <w:bookmarkStart w:id="10803" w:name="_Toc132110490"/>
      <w:bookmarkStart w:id="10804" w:name="_Toc132110838"/>
      <w:bookmarkStart w:id="10805" w:name="_Toc132111174"/>
      <w:bookmarkStart w:id="10806" w:name="_Toc132111511"/>
      <w:bookmarkStart w:id="10807" w:name="_Toc132111848"/>
      <w:bookmarkStart w:id="10808" w:name="_Toc132112185"/>
      <w:bookmarkStart w:id="10809" w:name="_Toc132112522"/>
      <w:bookmarkStart w:id="10810" w:name="_Toc132112859"/>
      <w:bookmarkStart w:id="10811" w:name="_Toc132113202"/>
      <w:bookmarkStart w:id="10812" w:name="_Toc132113546"/>
      <w:bookmarkStart w:id="10813" w:name="_Toc132113890"/>
      <w:bookmarkStart w:id="10814" w:name="_Toc132114234"/>
      <w:bookmarkStart w:id="10815" w:name="_Toc132114577"/>
      <w:bookmarkStart w:id="10816" w:name="_Toc132114926"/>
      <w:bookmarkStart w:id="10817" w:name="_Toc132115269"/>
      <w:bookmarkStart w:id="10818" w:name="_Toc132115618"/>
      <w:bookmarkStart w:id="10819" w:name="_Toc132115961"/>
      <w:bookmarkStart w:id="10820" w:name="_Toc132116304"/>
      <w:bookmarkStart w:id="10821" w:name="_Toc132116647"/>
      <w:bookmarkStart w:id="10822" w:name="_Toc132117677"/>
      <w:bookmarkStart w:id="10823" w:name="_Toc132118019"/>
      <w:bookmarkStart w:id="10824" w:name="_Toc132118361"/>
      <w:bookmarkStart w:id="10825" w:name="_Toc132118704"/>
      <w:bookmarkStart w:id="10826" w:name="_Toc132119046"/>
      <w:bookmarkStart w:id="10827" w:name="_Toc132119388"/>
      <w:bookmarkStart w:id="10828" w:name="_Toc132119730"/>
      <w:bookmarkStart w:id="10829" w:name="_Toc132120072"/>
      <w:bookmarkStart w:id="10830" w:name="_Toc132120414"/>
      <w:bookmarkStart w:id="10831" w:name="_Toc132120756"/>
      <w:bookmarkStart w:id="10832" w:name="_Toc132121097"/>
      <w:bookmarkStart w:id="10833" w:name="_Toc132121438"/>
      <w:bookmarkStart w:id="10834" w:name="_Toc132121779"/>
      <w:bookmarkStart w:id="10835" w:name="_Toc132122121"/>
      <w:bookmarkStart w:id="10836" w:name="_Toc132122470"/>
      <w:bookmarkStart w:id="10837" w:name="_Toc132122820"/>
      <w:bookmarkStart w:id="10838" w:name="_Toc130220648"/>
      <w:bookmarkStart w:id="10839" w:name="_Toc130471633"/>
      <w:bookmarkStart w:id="10840" w:name="_Toc132107709"/>
      <w:bookmarkStart w:id="10841" w:name="_Toc132109477"/>
      <w:bookmarkStart w:id="10842" w:name="_Toc132109813"/>
      <w:bookmarkStart w:id="10843" w:name="_Toc132110155"/>
      <w:bookmarkStart w:id="10844" w:name="_Toc132110491"/>
      <w:bookmarkStart w:id="10845" w:name="_Toc132110839"/>
      <w:bookmarkStart w:id="10846" w:name="_Toc132111175"/>
      <w:bookmarkStart w:id="10847" w:name="_Toc132111512"/>
      <w:bookmarkStart w:id="10848" w:name="_Toc132111849"/>
      <w:bookmarkStart w:id="10849" w:name="_Toc132112186"/>
      <w:bookmarkStart w:id="10850" w:name="_Toc132112523"/>
      <w:bookmarkStart w:id="10851" w:name="_Toc132112860"/>
      <w:bookmarkStart w:id="10852" w:name="_Toc132113203"/>
      <w:bookmarkStart w:id="10853" w:name="_Toc132113547"/>
      <w:bookmarkStart w:id="10854" w:name="_Toc132113891"/>
      <w:bookmarkStart w:id="10855" w:name="_Toc132114235"/>
      <w:bookmarkStart w:id="10856" w:name="_Toc132114578"/>
      <w:bookmarkStart w:id="10857" w:name="_Toc132114927"/>
      <w:bookmarkStart w:id="10858" w:name="_Toc132115270"/>
      <w:bookmarkStart w:id="10859" w:name="_Toc132115619"/>
      <w:bookmarkStart w:id="10860" w:name="_Toc132115962"/>
      <w:bookmarkStart w:id="10861" w:name="_Toc132116305"/>
      <w:bookmarkStart w:id="10862" w:name="_Toc132116648"/>
      <w:bookmarkStart w:id="10863" w:name="_Toc132117678"/>
      <w:bookmarkStart w:id="10864" w:name="_Toc132118020"/>
      <w:bookmarkStart w:id="10865" w:name="_Toc132118362"/>
      <w:bookmarkStart w:id="10866" w:name="_Toc132118705"/>
      <w:bookmarkStart w:id="10867" w:name="_Toc132119047"/>
      <w:bookmarkStart w:id="10868" w:name="_Toc132119389"/>
      <w:bookmarkStart w:id="10869" w:name="_Toc132119731"/>
      <w:bookmarkStart w:id="10870" w:name="_Toc132120073"/>
      <w:bookmarkStart w:id="10871" w:name="_Toc132120415"/>
      <w:bookmarkStart w:id="10872" w:name="_Toc132120757"/>
      <w:bookmarkStart w:id="10873" w:name="_Toc132121098"/>
      <w:bookmarkStart w:id="10874" w:name="_Toc132121439"/>
      <w:bookmarkStart w:id="10875" w:name="_Toc132121780"/>
      <w:bookmarkStart w:id="10876" w:name="_Toc132122122"/>
      <w:bookmarkStart w:id="10877" w:name="_Toc132122471"/>
      <w:bookmarkStart w:id="10878" w:name="_Toc132122821"/>
      <w:bookmarkStart w:id="10879" w:name="_Toc130220649"/>
      <w:bookmarkStart w:id="10880" w:name="_Toc130471634"/>
      <w:bookmarkStart w:id="10881" w:name="_Toc132107710"/>
      <w:bookmarkStart w:id="10882" w:name="_Toc132109478"/>
      <w:bookmarkStart w:id="10883" w:name="_Toc132109814"/>
      <w:bookmarkStart w:id="10884" w:name="_Toc132110156"/>
      <w:bookmarkStart w:id="10885" w:name="_Toc132110492"/>
      <w:bookmarkStart w:id="10886" w:name="_Toc132110840"/>
      <w:bookmarkStart w:id="10887" w:name="_Toc132111176"/>
      <w:bookmarkStart w:id="10888" w:name="_Toc132111513"/>
      <w:bookmarkStart w:id="10889" w:name="_Toc132111850"/>
      <w:bookmarkStart w:id="10890" w:name="_Toc132112187"/>
      <w:bookmarkStart w:id="10891" w:name="_Toc132112524"/>
      <w:bookmarkStart w:id="10892" w:name="_Toc132112861"/>
      <w:bookmarkStart w:id="10893" w:name="_Toc132113204"/>
      <w:bookmarkStart w:id="10894" w:name="_Toc132113548"/>
      <w:bookmarkStart w:id="10895" w:name="_Toc132113892"/>
      <w:bookmarkStart w:id="10896" w:name="_Toc132114236"/>
      <w:bookmarkStart w:id="10897" w:name="_Toc132114579"/>
      <w:bookmarkStart w:id="10898" w:name="_Toc132114928"/>
      <w:bookmarkStart w:id="10899" w:name="_Toc132115271"/>
      <w:bookmarkStart w:id="10900" w:name="_Toc132115620"/>
      <w:bookmarkStart w:id="10901" w:name="_Toc132115963"/>
      <w:bookmarkStart w:id="10902" w:name="_Toc132116306"/>
      <w:bookmarkStart w:id="10903" w:name="_Toc132116649"/>
      <w:bookmarkStart w:id="10904" w:name="_Toc132117679"/>
      <w:bookmarkStart w:id="10905" w:name="_Toc132118021"/>
      <w:bookmarkStart w:id="10906" w:name="_Toc132118363"/>
      <w:bookmarkStart w:id="10907" w:name="_Toc132118706"/>
      <w:bookmarkStart w:id="10908" w:name="_Toc132119048"/>
      <w:bookmarkStart w:id="10909" w:name="_Toc132119390"/>
      <w:bookmarkStart w:id="10910" w:name="_Toc132119732"/>
      <w:bookmarkStart w:id="10911" w:name="_Toc132120074"/>
      <w:bookmarkStart w:id="10912" w:name="_Toc132120416"/>
      <w:bookmarkStart w:id="10913" w:name="_Toc132120758"/>
      <w:bookmarkStart w:id="10914" w:name="_Toc132121099"/>
      <w:bookmarkStart w:id="10915" w:name="_Toc132121440"/>
      <w:bookmarkStart w:id="10916" w:name="_Toc132121781"/>
      <w:bookmarkStart w:id="10917" w:name="_Toc132122123"/>
      <w:bookmarkStart w:id="10918" w:name="_Toc132122472"/>
      <w:bookmarkStart w:id="10919" w:name="_Toc132122822"/>
      <w:bookmarkStart w:id="10920" w:name="_Toc130220650"/>
      <w:bookmarkStart w:id="10921" w:name="_Toc130471635"/>
      <w:bookmarkStart w:id="10922" w:name="_Toc132107711"/>
      <w:bookmarkStart w:id="10923" w:name="_Toc132109479"/>
      <w:bookmarkStart w:id="10924" w:name="_Toc132109815"/>
      <w:bookmarkStart w:id="10925" w:name="_Toc132110157"/>
      <w:bookmarkStart w:id="10926" w:name="_Toc132110493"/>
      <w:bookmarkStart w:id="10927" w:name="_Toc132110841"/>
      <w:bookmarkStart w:id="10928" w:name="_Toc132111177"/>
      <w:bookmarkStart w:id="10929" w:name="_Toc132111514"/>
      <w:bookmarkStart w:id="10930" w:name="_Toc132111851"/>
      <w:bookmarkStart w:id="10931" w:name="_Toc132112188"/>
      <w:bookmarkStart w:id="10932" w:name="_Toc132112525"/>
      <w:bookmarkStart w:id="10933" w:name="_Toc132112862"/>
      <w:bookmarkStart w:id="10934" w:name="_Toc132113205"/>
      <w:bookmarkStart w:id="10935" w:name="_Toc132113549"/>
      <w:bookmarkStart w:id="10936" w:name="_Toc132113893"/>
      <w:bookmarkStart w:id="10937" w:name="_Toc132114237"/>
      <w:bookmarkStart w:id="10938" w:name="_Toc132114580"/>
      <w:bookmarkStart w:id="10939" w:name="_Toc132114929"/>
      <w:bookmarkStart w:id="10940" w:name="_Toc132115272"/>
      <w:bookmarkStart w:id="10941" w:name="_Toc132115621"/>
      <w:bookmarkStart w:id="10942" w:name="_Toc132115964"/>
      <w:bookmarkStart w:id="10943" w:name="_Toc132116307"/>
      <w:bookmarkStart w:id="10944" w:name="_Toc132116650"/>
      <w:bookmarkStart w:id="10945" w:name="_Toc132117680"/>
      <w:bookmarkStart w:id="10946" w:name="_Toc132118022"/>
      <w:bookmarkStart w:id="10947" w:name="_Toc132118364"/>
      <w:bookmarkStart w:id="10948" w:name="_Toc132118707"/>
      <w:bookmarkStart w:id="10949" w:name="_Toc132119049"/>
      <w:bookmarkStart w:id="10950" w:name="_Toc132119391"/>
      <w:bookmarkStart w:id="10951" w:name="_Toc132119733"/>
      <w:bookmarkStart w:id="10952" w:name="_Toc132120075"/>
      <w:bookmarkStart w:id="10953" w:name="_Toc132120417"/>
      <w:bookmarkStart w:id="10954" w:name="_Toc132120759"/>
      <w:bookmarkStart w:id="10955" w:name="_Toc132121100"/>
      <w:bookmarkStart w:id="10956" w:name="_Toc132121441"/>
      <w:bookmarkStart w:id="10957" w:name="_Toc132121782"/>
      <w:bookmarkStart w:id="10958" w:name="_Toc132122124"/>
      <w:bookmarkStart w:id="10959" w:name="_Toc132122473"/>
      <w:bookmarkStart w:id="10960" w:name="_Toc132122823"/>
      <w:bookmarkStart w:id="10961" w:name="_Toc130220651"/>
      <w:bookmarkStart w:id="10962" w:name="_Toc130471636"/>
      <w:bookmarkStart w:id="10963" w:name="_Toc132107712"/>
      <w:bookmarkStart w:id="10964" w:name="_Toc132109480"/>
      <w:bookmarkStart w:id="10965" w:name="_Toc132109816"/>
      <w:bookmarkStart w:id="10966" w:name="_Toc132110158"/>
      <w:bookmarkStart w:id="10967" w:name="_Toc132110494"/>
      <w:bookmarkStart w:id="10968" w:name="_Toc132110842"/>
      <w:bookmarkStart w:id="10969" w:name="_Toc132111178"/>
      <w:bookmarkStart w:id="10970" w:name="_Toc132111515"/>
      <w:bookmarkStart w:id="10971" w:name="_Toc132111852"/>
      <w:bookmarkStart w:id="10972" w:name="_Toc132112189"/>
      <w:bookmarkStart w:id="10973" w:name="_Toc132112526"/>
      <w:bookmarkStart w:id="10974" w:name="_Toc132112863"/>
      <w:bookmarkStart w:id="10975" w:name="_Toc132113206"/>
      <w:bookmarkStart w:id="10976" w:name="_Toc132113550"/>
      <w:bookmarkStart w:id="10977" w:name="_Toc132113894"/>
      <w:bookmarkStart w:id="10978" w:name="_Toc132114238"/>
      <w:bookmarkStart w:id="10979" w:name="_Toc132114581"/>
      <w:bookmarkStart w:id="10980" w:name="_Toc132114930"/>
      <w:bookmarkStart w:id="10981" w:name="_Toc132115273"/>
      <w:bookmarkStart w:id="10982" w:name="_Toc132115622"/>
      <w:bookmarkStart w:id="10983" w:name="_Toc132115965"/>
      <w:bookmarkStart w:id="10984" w:name="_Toc132116308"/>
      <w:bookmarkStart w:id="10985" w:name="_Toc132116651"/>
      <w:bookmarkStart w:id="10986" w:name="_Toc132117681"/>
      <w:bookmarkStart w:id="10987" w:name="_Toc132118023"/>
      <w:bookmarkStart w:id="10988" w:name="_Toc132118365"/>
      <w:bookmarkStart w:id="10989" w:name="_Toc132118708"/>
      <w:bookmarkStart w:id="10990" w:name="_Toc132119050"/>
      <w:bookmarkStart w:id="10991" w:name="_Toc132119392"/>
      <w:bookmarkStart w:id="10992" w:name="_Toc132119734"/>
      <w:bookmarkStart w:id="10993" w:name="_Toc132120076"/>
      <w:bookmarkStart w:id="10994" w:name="_Toc132120418"/>
      <w:bookmarkStart w:id="10995" w:name="_Toc132120760"/>
      <w:bookmarkStart w:id="10996" w:name="_Toc132121101"/>
      <w:bookmarkStart w:id="10997" w:name="_Toc132121442"/>
      <w:bookmarkStart w:id="10998" w:name="_Toc132121783"/>
      <w:bookmarkStart w:id="10999" w:name="_Toc132122125"/>
      <w:bookmarkStart w:id="11000" w:name="_Toc132122474"/>
      <w:bookmarkStart w:id="11001" w:name="_Toc132122824"/>
      <w:bookmarkStart w:id="11002" w:name="_Toc130220652"/>
      <w:bookmarkStart w:id="11003" w:name="_Toc130471637"/>
      <w:bookmarkStart w:id="11004" w:name="_Toc132107713"/>
      <w:bookmarkStart w:id="11005" w:name="_Toc132109481"/>
      <w:bookmarkStart w:id="11006" w:name="_Toc132109817"/>
      <w:bookmarkStart w:id="11007" w:name="_Toc132110159"/>
      <w:bookmarkStart w:id="11008" w:name="_Toc132110495"/>
      <w:bookmarkStart w:id="11009" w:name="_Toc132110843"/>
      <w:bookmarkStart w:id="11010" w:name="_Toc132111179"/>
      <w:bookmarkStart w:id="11011" w:name="_Toc132111516"/>
      <w:bookmarkStart w:id="11012" w:name="_Toc132111853"/>
      <w:bookmarkStart w:id="11013" w:name="_Toc132112190"/>
      <w:bookmarkStart w:id="11014" w:name="_Toc132112527"/>
      <w:bookmarkStart w:id="11015" w:name="_Toc132112864"/>
      <w:bookmarkStart w:id="11016" w:name="_Toc132113207"/>
      <w:bookmarkStart w:id="11017" w:name="_Toc132113551"/>
      <w:bookmarkStart w:id="11018" w:name="_Toc132113895"/>
      <w:bookmarkStart w:id="11019" w:name="_Toc132114239"/>
      <w:bookmarkStart w:id="11020" w:name="_Toc132114582"/>
      <w:bookmarkStart w:id="11021" w:name="_Toc132114931"/>
      <w:bookmarkStart w:id="11022" w:name="_Toc132115274"/>
      <w:bookmarkStart w:id="11023" w:name="_Toc132115623"/>
      <w:bookmarkStart w:id="11024" w:name="_Toc132115966"/>
      <w:bookmarkStart w:id="11025" w:name="_Toc132116309"/>
      <w:bookmarkStart w:id="11026" w:name="_Toc132116652"/>
      <w:bookmarkStart w:id="11027" w:name="_Toc132117682"/>
      <w:bookmarkStart w:id="11028" w:name="_Toc132118024"/>
      <w:bookmarkStart w:id="11029" w:name="_Toc132118366"/>
      <w:bookmarkStart w:id="11030" w:name="_Toc132118709"/>
      <w:bookmarkStart w:id="11031" w:name="_Toc132119051"/>
      <w:bookmarkStart w:id="11032" w:name="_Toc132119393"/>
      <w:bookmarkStart w:id="11033" w:name="_Toc132119735"/>
      <w:bookmarkStart w:id="11034" w:name="_Toc132120077"/>
      <w:bookmarkStart w:id="11035" w:name="_Toc132120419"/>
      <w:bookmarkStart w:id="11036" w:name="_Toc132120761"/>
      <w:bookmarkStart w:id="11037" w:name="_Toc132121102"/>
      <w:bookmarkStart w:id="11038" w:name="_Toc132121443"/>
      <w:bookmarkStart w:id="11039" w:name="_Toc132121784"/>
      <w:bookmarkStart w:id="11040" w:name="_Toc132122126"/>
      <w:bookmarkStart w:id="11041" w:name="_Toc132122475"/>
      <w:bookmarkStart w:id="11042" w:name="_Toc132122825"/>
      <w:bookmarkStart w:id="11043" w:name="_Toc130220653"/>
      <w:bookmarkStart w:id="11044" w:name="_Toc130471638"/>
      <w:bookmarkStart w:id="11045" w:name="_Toc132107714"/>
      <w:bookmarkStart w:id="11046" w:name="_Toc132109482"/>
      <w:bookmarkStart w:id="11047" w:name="_Toc132109818"/>
      <w:bookmarkStart w:id="11048" w:name="_Toc132110160"/>
      <w:bookmarkStart w:id="11049" w:name="_Toc132110496"/>
      <w:bookmarkStart w:id="11050" w:name="_Toc132110844"/>
      <w:bookmarkStart w:id="11051" w:name="_Toc132111180"/>
      <w:bookmarkStart w:id="11052" w:name="_Toc132111517"/>
      <w:bookmarkStart w:id="11053" w:name="_Toc132111854"/>
      <w:bookmarkStart w:id="11054" w:name="_Toc132112191"/>
      <w:bookmarkStart w:id="11055" w:name="_Toc132112528"/>
      <w:bookmarkStart w:id="11056" w:name="_Toc132112865"/>
      <w:bookmarkStart w:id="11057" w:name="_Toc132113208"/>
      <w:bookmarkStart w:id="11058" w:name="_Toc132113552"/>
      <w:bookmarkStart w:id="11059" w:name="_Toc132113896"/>
      <w:bookmarkStart w:id="11060" w:name="_Toc132114240"/>
      <w:bookmarkStart w:id="11061" w:name="_Toc132114583"/>
      <w:bookmarkStart w:id="11062" w:name="_Toc132114932"/>
      <w:bookmarkStart w:id="11063" w:name="_Toc132115275"/>
      <w:bookmarkStart w:id="11064" w:name="_Toc132115624"/>
      <w:bookmarkStart w:id="11065" w:name="_Toc132115967"/>
      <w:bookmarkStart w:id="11066" w:name="_Toc132116310"/>
      <w:bookmarkStart w:id="11067" w:name="_Toc132116653"/>
      <w:bookmarkStart w:id="11068" w:name="_Toc132117683"/>
      <w:bookmarkStart w:id="11069" w:name="_Toc132118025"/>
      <w:bookmarkStart w:id="11070" w:name="_Toc132118367"/>
      <w:bookmarkStart w:id="11071" w:name="_Toc132118710"/>
      <w:bookmarkStart w:id="11072" w:name="_Toc132119052"/>
      <w:bookmarkStart w:id="11073" w:name="_Toc132119394"/>
      <w:bookmarkStart w:id="11074" w:name="_Toc132119736"/>
      <w:bookmarkStart w:id="11075" w:name="_Toc132120078"/>
      <w:bookmarkStart w:id="11076" w:name="_Toc132120420"/>
      <w:bookmarkStart w:id="11077" w:name="_Toc132120762"/>
      <w:bookmarkStart w:id="11078" w:name="_Toc132121103"/>
      <w:bookmarkStart w:id="11079" w:name="_Toc132121444"/>
      <w:bookmarkStart w:id="11080" w:name="_Toc132121785"/>
      <w:bookmarkStart w:id="11081" w:name="_Toc132122127"/>
      <w:bookmarkStart w:id="11082" w:name="_Toc132122476"/>
      <w:bookmarkStart w:id="11083" w:name="_Toc132122826"/>
      <w:bookmarkStart w:id="11084" w:name="_Toc130220654"/>
      <w:bookmarkStart w:id="11085" w:name="_Toc130471639"/>
      <w:bookmarkStart w:id="11086" w:name="_Toc132107715"/>
      <w:bookmarkStart w:id="11087" w:name="_Toc132109483"/>
      <w:bookmarkStart w:id="11088" w:name="_Toc132109819"/>
      <w:bookmarkStart w:id="11089" w:name="_Toc132110161"/>
      <w:bookmarkStart w:id="11090" w:name="_Toc132110497"/>
      <w:bookmarkStart w:id="11091" w:name="_Toc132110845"/>
      <w:bookmarkStart w:id="11092" w:name="_Toc132111181"/>
      <w:bookmarkStart w:id="11093" w:name="_Toc132111518"/>
      <w:bookmarkStart w:id="11094" w:name="_Toc132111855"/>
      <w:bookmarkStart w:id="11095" w:name="_Toc132112192"/>
      <w:bookmarkStart w:id="11096" w:name="_Toc132112529"/>
      <w:bookmarkStart w:id="11097" w:name="_Toc132112866"/>
      <w:bookmarkStart w:id="11098" w:name="_Toc132113209"/>
      <w:bookmarkStart w:id="11099" w:name="_Toc132113553"/>
      <w:bookmarkStart w:id="11100" w:name="_Toc132113897"/>
      <w:bookmarkStart w:id="11101" w:name="_Toc132114241"/>
      <w:bookmarkStart w:id="11102" w:name="_Toc132114584"/>
      <w:bookmarkStart w:id="11103" w:name="_Toc132114933"/>
      <w:bookmarkStart w:id="11104" w:name="_Toc132115276"/>
      <w:bookmarkStart w:id="11105" w:name="_Toc132115625"/>
      <w:bookmarkStart w:id="11106" w:name="_Toc132115968"/>
      <w:bookmarkStart w:id="11107" w:name="_Toc132116311"/>
      <w:bookmarkStart w:id="11108" w:name="_Toc132116654"/>
      <w:bookmarkStart w:id="11109" w:name="_Toc132117684"/>
      <w:bookmarkStart w:id="11110" w:name="_Toc132118026"/>
      <w:bookmarkStart w:id="11111" w:name="_Toc132118368"/>
      <w:bookmarkStart w:id="11112" w:name="_Toc132118711"/>
      <w:bookmarkStart w:id="11113" w:name="_Toc132119053"/>
      <w:bookmarkStart w:id="11114" w:name="_Toc132119395"/>
      <w:bookmarkStart w:id="11115" w:name="_Toc132119737"/>
      <w:bookmarkStart w:id="11116" w:name="_Toc132120079"/>
      <w:bookmarkStart w:id="11117" w:name="_Toc132120421"/>
      <w:bookmarkStart w:id="11118" w:name="_Toc132120763"/>
      <w:bookmarkStart w:id="11119" w:name="_Toc132121104"/>
      <w:bookmarkStart w:id="11120" w:name="_Toc132121445"/>
      <w:bookmarkStart w:id="11121" w:name="_Toc132121786"/>
      <w:bookmarkStart w:id="11122" w:name="_Toc132122128"/>
      <w:bookmarkStart w:id="11123" w:name="_Toc132122477"/>
      <w:bookmarkStart w:id="11124" w:name="_Toc132122827"/>
      <w:bookmarkStart w:id="11125" w:name="_Toc129809063"/>
      <w:bookmarkStart w:id="11126" w:name="_Toc129809096"/>
      <w:bookmarkStart w:id="11127" w:name="_Toc129809229"/>
      <w:bookmarkStart w:id="11128" w:name="_Toc130220655"/>
      <w:bookmarkStart w:id="11129" w:name="_Toc130471640"/>
      <w:bookmarkStart w:id="11130" w:name="_Toc132107716"/>
      <w:bookmarkStart w:id="11131" w:name="_Toc132109484"/>
      <w:bookmarkStart w:id="11132" w:name="_Toc132109820"/>
      <w:bookmarkStart w:id="11133" w:name="_Toc132110162"/>
      <w:bookmarkStart w:id="11134" w:name="_Toc132110498"/>
      <w:bookmarkStart w:id="11135" w:name="_Toc132110846"/>
      <w:bookmarkStart w:id="11136" w:name="_Toc132111182"/>
      <w:bookmarkStart w:id="11137" w:name="_Toc132111519"/>
      <w:bookmarkStart w:id="11138" w:name="_Toc132111856"/>
      <w:bookmarkStart w:id="11139" w:name="_Toc132112193"/>
      <w:bookmarkStart w:id="11140" w:name="_Toc132112530"/>
      <w:bookmarkStart w:id="11141" w:name="_Toc132112867"/>
      <w:bookmarkStart w:id="11142" w:name="_Toc132113210"/>
      <w:bookmarkStart w:id="11143" w:name="_Toc132113554"/>
      <w:bookmarkStart w:id="11144" w:name="_Toc132113898"/>
      <w:bookmarkStart w:id="11145" w:name="_Toc132114242"/>
      <w:bookmarkStart w:id="11146" w:name="_Toc132114585"/>
      <w:bookmarkStart w:id="11147" w:name="_Toc132114934"/>
      <w:bookmarkStart w:id="11148" w:name="_Toc132115277"/>
      <w:bookmarkStart w:id="11149" w:name="_Toc132115626"/>
      <w:bookmarkStart w:id="11150" w:name="_Toc132115969"/>
      <w:bookmarkStart w:id="11151" w:name="_Toc132116312"/>
      <w:bookmarkStart w:id="11152" w:name="_Toc132116655"/>
      <w:bookmarkStart w:id="11153" w:name="_Toc132117685"/>
      <w:bookmarkStart w:id="11154" w:name="_Toc132118027"/>
      <w:bookmarkStart w:id="11155" w:name="_Toc132118369"/>
      <w:bookmarkStart w:id="11156" w:name="_Toc132118712"/>
      <w:bookmarkStart w:id="11157" w:name="_Toc132119054"/>
      <w:bookmarkStart w:id="11158" w:name="_Toc132119396"/>
      <w:bookmarkStart w:id="11159" w:name="_Toc132119738"/>
      <w:bookmarkStart w:id="11160" w:name="_Toc132120080"/>
      <w:bookmarkStart w:id="11161" w:name="_Toc132120422"/>
      <w:bookmarkStart w:id="11162" w:name="_Toc132120764"/>
      <w:bookmarkStart w:id="11163" w:name="_Toc132121105"/>
      <w:bookmarkStart w:id="11164" w:name="_Toc132121446"/>
      <w:bookmarkStart w:id="11165" w:name="_Toc132121787"/>
      <w:bookmarkStart w:id="11166" w:name="_Toc132122129"/>
      <w:bookmarkStart w:id="11167" w:name="_Toc132122478"/>
      <w:bookmarkStart w:id="11168" w:name="_Toc132122828"/>
      <w:bookmarkStart w:id="11169" w:name="_Toc129809064"/>
      <w:bookmarkStart w:id="11170" w:name="_Toc129809097"/>
      <w:bookmarkStart w:id="11171" w:name="_Toc129809230"/>
      <w:bookmarkStart w:id="11172" w:name="_Toc130220656"/>
      <w:bookmarkStart w:id="11173" w:name="_Toc130471641"/>
      <w:bookmarkStart w:id="11174" w:name="_Toc132107717"/>
      <w:bookmarkStart w:id="11175" w:name="_Toc132109485"/>
      <w:bookmarkStart w:id="11176" w:name="_Toc132109821"/>
      <w:bookmarkStart w:id="11177" w:name="_Toc132110163"/>
      <w:bookmarkStart w:id="11178" w:name="_Toc132110499"/>
      <w:bookmarkStart w:id="11179" w:name="_Toc132110847"/>
      <w:bookmarkStart w:id="11180" w:name="_Toc132111183"/>
      <w:bookmarkStart w:id="11181" w:name="_Toc132111520"/>
      <w:bookmarkStart w:id="11182" w:name="_Toc132111857"/>
      <w:bookmarkStart w:id="11183" w:name="_Toc132112194"/>
      <w:bookmarkStart w:id="11184" w:name="_Toc132112531"/>
      <w:bookmarkStart w:id="11185" w:name="_Toc132112868"/>
      <w:bookmarkStart w:id="11186" w:name="_Toc132113211"/>
      <w:bookmarkStart w:id="11187" w:name="_Toc132113555"/>
      <w:bookmarkStart w:id="11188" w:name="_Toc132113899"/>
      <w:bookmarkStart w:id="11189" w:name="_Toc132114243"/>
      <w:bookmarkStart w:id="11190" w:name="_Toc132114586"/>
      <w:bookmarkStart w:id="11191" w:name="_Toc132114935"/>
      <w:bookmarkStart w:id="11192" w:name="_Toc132115278"/>
      <w:bookmarkStart w:id="11193" w:name="_Toc132115627"/>
      <w:bookmarkStart w:id="11194" w:name="_Toc132115970"/>
      <w:bookmarkStart w:id="11195" w:name="_Toc132116313"/>
      <w:bookmarkStart w:id="11196" w:name="_Toc132116656"/>
      <w:bookmarkStart w:id="11197" w:name="_Toc132117686"/>
      <w:bookmarkStart w:id="11198" w:name="_Toc132118028"/>
      <w:bookmarkStart w:id="11199" w:name="_Toc132118370"/>
      <w:bookmarkStart w:id="11200" w:name="_Toc132118713"/>
      <w:bookmarkStart w:id="11201" w:name="_Toc132119055"/>
      <w:bookmarkStart w:id="11202" w:name="_Toc132119397"/>
      <w:bookmarkStart w:id="11203" w:name="_Toc132119739"/>
      <w:bookmarkStart w:id="11204" w:name="_Toc132120081"/>
      <w:bookmarkStart w:id="11205" w:name="_Toc132120423"/>
      <w:bookmarkStart w:id="11206" w:name="_Toc132120765"/>
      <w:bookmarkStart w:id="11207" w:name="_Toc132121106"/>
      <w:bookmarkStart w:id="11208" w:name="_Toc132121447"/>
      <w:bookmarkStart w:id="11209" w:name="_Toc132121788"/>
      <w:bookmarkStart w:id="11210" w:name="_Toc132122130"/>
      <w:bookmarkStart w:id="11211" w:name="_Toc132122479"/>
      <w:bookmarkStart w:id="11212" w:name="_Toc132122829"/>
      <w:bookmarkStart w:id="11213" w:name="_Toc129809065"/>
      <w:bookmarkStart w:id="11214" w:name="_Toc129809098"/>
      <w:bookmarkStart w:id="11215" w:name="_Toc129809231"/>
      <w:bookmarkStart w:id="11216" w:name="_Toc130220657"/>
      <w:bookmarkStart w:id="11217" w:name="_Toc130471642"/>
      <w:bookmarkStart w:id="11218" w:name="_Toc132107718"/>
      <w:bookmarkStart w:id="11219" w:name="_Toc132109486"/>
      <w:bookmarkStart w:id="11220" w:name="_Toc132109822"/>
      <w:bookmarkStart w:id="11221" w:name="_Toc132110164"/>
      <w:bookmarkStart w:id="11222" w:name="_Toc132110500"/>
      <w:bookmarkStart w:id="11223" w:name="_Toc132110848"/>
      <w:bookmarkStart w:id="11224" w:name="_Toc132111184"/>
      <w:bookmarkStart w:id="11225" w:name="_Toc132111521"/>
      <w:bookmarkStart w:id="11226" w:name="_Toc132111858"/>
      <w:bookmarkStart w:id="11227" w:name="_Toc132112195"/>
      <w:bookmarkStart w:id="11228" w:name="_Toc132112532"/>
      <w:bookmarkStart w:id="11229" w:name="_Toc132112869"/>
      <w:bookmarkStart w:id="11230" w:name="_Toc132113212"/>
      <w:bookmarkStart w:id="11231" w:name="_Toc132113556"/>
      <w:bookmarkStart w:id="11232" w:name="_Toc132113900"/>
      <w:bookmarkStart w:id="11233" w:name="_Toc132114244"/>
      <w:bookmarkStart w:id="11234" w:name="_Toc132114587"/>
      <w:bookmarkStart w:id="11235" w:name="_Toc132114936"/>
      <w:bookmarkStart w:id="11236" w:name="_Toc132115279"/>
      <w:bookmarkStart w:id="11237" w:name="_Toc132115628"/>
      <w:bookmarkStart w:id="11238" w:name="_Toc132115971"/>
      <w:bookmarkStart w:id="11239" w:name="_Toc132116314"/>
      <w:bookmarkStart w:id="11240" w:name="_Toc132116657"/>
      <w:bookmarkStart w:id="11241" w:name="_Toc132117687"/>
      <w:bookmarkStart w:id="11242" w:name="_Toc132118029"/>
      <w:bookmarkStart w:id="11243" w:name="_Toc132118371"/>
      <w:bookmarkStart w:id="11244" w:name="_Toc132118714"/>
      <w:bookmarkStart w:id="11245" w:name="_Toc132119056"/>
      <w:bookmarkStart w:id="11246" w:name="_Toc132119398"/>
      <w:bookmarkStart w:id="11247" w:name="_Toc132119740"/>
      <w:bookmarkStart w:id="11248" w:name="_Toc132120082"/>
      <w:bookmarkStart w:id="11249" w:name="_Toc132120424"/>
      <w:bookmarkStart w:id="11250" w:name="_Toc132120766"/>
      <w:bookmarkStart w:id="11251" w:name="_Toc132121107"/>
      <w:bookmarkStart w:id="11252" w:name="_Toc132121448"/>
      <w:bookmarkStart w:id="11253" w:name="_Toc132121789"/>
      <w:bookmarkStart w:id="11254" w:name="_Toc132122131"/>
      <w:bookmarkStart w:id="11255" w:name="_Toc132122480"/>
      <w:bookmarkStart w:id="11256" w:name="_Toc132122830"/>
      <w:bookmarkStart w:id="11257" w:name="_Toc129809066"/>
      <w:bookmarkStart w:id="11258" w:name="_Toc129809099"/>
      <w:bookmarkStart w:id="11259" w:name="_Toc129809232"/>
      <w:bookmarkStart w:id="11260" w:name="_Toc130220658"/>
      <w:bookmarkStart w:id="11261" w:name="_Toc130471643"/>
      <w:bookmarkStart w:id="11262" w:name="_Toc132107719"/>
      <w:bookmarkStart w:id="11263" w:name="_Toc132109487"/>
      <w:bookmarkStart w:id="11264" w:name="_Toc132109823"/>
      <w:bookmarkStart w:id="11265" w:name="_Toc132110165"/>
      <w:bookmarkStart w:id="11266" w:name="_Toc132110501"/>
      <w:bookmarkStart w:id="11267" w:name="_Toc132110849"/>
      <w:bookmarkStart w:id="11268" w:name="_Toc132111185"/>
      <w:bookmarkStart w:id="11269" w:name="_Toc132111522"/>
      <w:bookmarkStart w:id="11270" w:name="_Toc132111859"/>
      <w:bookmarkStart w:id="11271" w:name="_Toc132112196"/>
      <w:bookmarkStart w:id="11272" w:name="_Toc132112533"/>
      <w:bookmarkStart w:id="11273" w:name="_Toc132112870"/>
      <w:bookmarkStart w:id="11274" w:name="_Toc132113213"/>
      <w:bookmarkStart w:id="11275" w:name="_Toc132113557"/>
      <w:bookmarkStart w:id="11276" w:name="_Toc132113901"/>
      <w:bookmarkStart w:id="11277" w:name="_Toc132114245"/>
      <w:bookmarkStart w:id="11278" w:name="_Toc132114588"/>
      <w:bookmarkStart w:id="11279" w:name="_Toc132114937"/>
      <w:bookmarkStart w:id="11280" w:name="_Toc132115280"/>
      <w:bookmarkStart w:id="11281" w:name="_Toc132115629"/>
      <w:bookmarkStart w:id="11282" w:name="_Toc132115972"/>
      <w:bookmarkStart w:id="11283" w:name="_Toc132116315"/>
      <w:bookmarkStart w:id="11284" w:name="_Toc132116658"/>
      <w:bookmarkStart w:id="11285" w:name="_Toc132117688"/>
      <w:bookmarkStart w:id="11286" w:name="_Toc132118030"/>
      <w:bookmarkStart w:id="11287" w:name="_Toc132118372"/>
      <w:bookmarkStart w:id="11288" w:name="_Toc132118715"/>
      <w:bookmarkStart w:id="11289" w:name="_Toc132119057"/>
      <w:bookmarkStart w:id="11290" w:name="_Toc132119399"/>
      <w:bookmarkStart w:id="11291" w:name="_Toc132119741"/>
      <w:bookmarkStart w:id="11292" w:name="_Toc132120083"/>
      <w:bookmarkStart w:id="11293" w:name="_Toc132120425"/>
      <w:bookmarkStart w:id="11294" w:name="_Toc132120767"/>
      <w:bookmarkStart w:id="11295" w:name="_Toc132121108"/>
      <w:bookmarkStart w:id="11296" w:name="_Toc132121449"/>
      <w:bookmarkStart w:id="11297" w:name="_Toc132121790"/>
      <w:bookmarkStart w:id="11298" w:name="_Toc132122132"/>
      <w:bookmarkStart w:id="11299" w:name="_Toc132122481"/>
      <w:bookmarkStart w:id="11300" w:name="_Toc132122831"/>
      <w:bookmarkStart w:id="11301" w:name="_Toc129809067"/>
      <w:bookmarkStart w:id="11302" w:name="_Toc129809100"/>
      <w:bookmarkStart w:id="11303" w:name="_Toc129809233"/>
      <w:bookmarkStart w:id="11304" w:name="_Toc130220659"/>
      <w:bookmarkStart w:id="11305" w:name="_Toc130471644"/>
      <w:bookmarkStart w:id="11306" w:name="_Toc132107720"/>
      <w:bookmarkStart w:id="11307" w:name="_Toc132109488"/>
      <w:bookmarkStart w:id="11308" w:name="_Toc132109824"/>
      <w:bookmarkStart w:id="11309" w:name="_Toc132110166"/>
      <w:bookmarkStart w:id="11310" w:name="_Toc132110502"/>
      <w:bookmarkStart w:id="11311" w:name="_Toc132110850"/>
      <w:bookmarkStart w:id="11312" w:name="_Toc132111186"/>
      <w:bookmarkStart w:id="11313" w:name="_Toc132111523"/>
      <w:bookmarkStart w:id="11314" w:name="_Toc132111860"/>
      <w:bookmarkStart w:id="11315" w:name="_Toc132112197"/>
      <w:bookmarkStart w:id="11316" w:name="_Toc132112534"/>
      <w:bookmarkStart w:id="11317" w:name="_Toc132112871"/>
      <w:bookmarkStart w:id="11318" w:name="_Toc132113214"/>
      <w:bookmarkStart w:id="11319" w:name="_Toc132113558"/>
      <w:bookmarkStart w:id="11320" w:name="_Toc132113902"/>
      <w:bookmarkStart w:id="11321" w:name="_Toc132114246"/>
      <w:bookmarkStart w:id="11322" w:name="_Toc132114589"/>
      <w:bookmarkStart w:id="11323" w:name="_Toc132114938"/>
      <w:bookmarkStart w:id="11324" w:name="_Toc132115281"/>
      <w:bookmarkStart w:id="11325" w:name="_Toc132115630"/>
      <w:bookmarkStart w:id="11326" w:name="_Toc132115973"/>
      <w:bookmarkStart w:id="11327" w:name="_Toc132116316"/>
      <w:bookmarkStart w:id="11328" w:name="_Toc132116659"/>
      <w:bookmarkStart w:id="11329" w:name="_Toc132117689"/>
      <w:bookmarkStart w:id="11330" w:name="_Toc132118031"/>
      <w:bookmarkStart w:id="11331" w:name="_Toc132118373"/>
      <w:bookmarkStart w:id="11332" w:name="_Toc132118716"/>
      <w:bookmarkStart w:id="11333" w:name="_Toc132119058"/>
      <w:bookmarkStart w:id="11334" w:name="_Toc132119400"/>
      <w:bookmarkStart w:id="11335" w:name="_Toc132119742"/>
      <w:bookmarkStart w:id="11336" w:name="_Toc132120084"/>
      <w:bookmarkStart w:id="11337" w:name="_Toc132120426"/>
      <w:bookmarkStart w:id="11338" w:name="_Toc132120768"/>
      <w:bookmarkStart w:id="11339" w:name="_Toc132121109"/>
      <w:bookmarkStart w:id="11340" w:name="_Toc132121450"/>
      <w:bookmarkStart w:id="11341" w:name="_Toc132121791"/>
      <w:bookmarkStart w:id="11342" w:name="_Toc132122133"/>
      <w:bookmarkStart w:id="11343" w:name="_Toc132122482"/>
      <w:bookmarkStart w:id="11344" w:name="_Toc132122832"/>
      <w:bookmarkStart w:id="11345" w:name="_Toc129809068"/>
      <w:bookmarkStart w:id="11346" w:name="_Toc129809101"/>
      <w:bookmarkStart w:id="11347" w:name="_Toc129809234"/>
      <w:bookmarkStart w:id="11348" w:name="_Toc130220660"/>
      <w:bookmarkStart w:id="11349" w:name="_Toc130471645"/>
      <w:bookmarkStart w:id="11350" w:name="_Toc132107721"/>
      <w:bookmarkStart w:id="11351" w:name="_Toc132109489"/>
      <w:bookmarkStart w:id="11352" w:name="_Toc132109825"/>
      <w:bookmarkStart w:id="11353" w:name="_Toc132110167"/>
      <w:bookmarkStart w:id="11354" w:name="_Toc132110503"/>
      <w:bookmarkStart w:id="11355" w:name="_Toc132110851"/>
      <w:bookmarkStart w:id="11356" w:name="_Toc132111187"/>
      <w:bookmarkStart w:id="11357" w:name="_Toc132111524"/>
      <w:bookmarkStart w:id="11358" w:name="_Toc132111861"/>
      <w:bookmarkStart w:id="11359" w:name="_Toc132112198"/>
      <w:bookmarkStart w:id="11360" w:name="_Toc132112535"/>
      <w:bookmarkStart w:id="11361" w:name="_Toc132112872"/>
      <w:bookmarkStart w:id="11362" w:name="_Toc132113215"/>
      <w:bookmarkStart w:id="11363" w:name="_Toc132113559"/>
      <w:bookmarkStart w:id="11364" w:name="_Toc132113903"/>
      <w:bookmarkStart w:id="11365" w:name="_Toc132114247"/>
      <w:bookmarkStart w:id="11366" w:name="_Toc132114590"/>
      <w:bookmarkStart w:id="11367" w:name="_Toc132114939"/>
      <w:bookmarkStart w:id="11368" w:name="_Toc132115282"/>
      <w:bookmarkStart w:id="11369" w:name="_Toc132115631"/>
      <w:bookmarkStart w:id="11370" w:name="_Toc132115974"/>
      <w:bookmarkStart w:id="11371" w:name="_Toc132116317"/>
      <w:bookmarkStart w:id="11372" w:name="_Toc132116660"/>
      <w:bookmarkStart w:id="11373" w:name="_Toc132117690"/>
      <w:bookmarkStart w:id="11374" w:name="_Toc132118032"/>
      <w:bookmarkStart w:id="11375" w:name="_Toc132118374"/>
      <w:bookmarkStart w:id="11376" w:name="_Toc132118717"/>
      <w:bookmarkStart w:id="11377" w:name="_Toc132119059"/>
      <w:bookmarkStart w:id="11378" w:name="_Toc132119401"/>
      <w:bookmarkStart w:id="11379" w:name="_Toc132119743"/>
      <w:bookmarkStart w:id="11380" w:name="_Toc132120085"/>
      <w:bookmarkStart w:id="11381" w:name="_Toc132120427"/>
      <w:bookmarkStart w:id="11382" w:name="_Toc132120769"/>
      <w:bookmarkStart w:id="11383" w:name="_Toc132121110"/>
      <w:bookmarkStart w:id="11384" w:name="_Toc132121451"/>
      <w:bookmarkStart w:id="11385" w:name="_Toc132121792"/>
      <w:bookmarkStart w:id="11386" w:name="_Toc132122134"/>
      <w:bookmarkStart w:id="11387" w:name="_Toc132122483"/>
      <w:bookmarkStart w:id="11388" w:name="_Toc132122833"/>
      <w:bookmarkStart w:id="11389" w:name="_Toc129809069"/>
      <w:bookmarkStart w:id="11390" w:name="_Toc129809102"/>
      <w:bookmarkStart w:id="11391" w:name="_Toc129809235"/>
      <w:bookmarkStart w:id="11392" w:name="_Toc130220661"/>
      <w:bookmarkStart w:id="11393" w:name="_Toc130471646"/>
      <w:bookmarkStart w:id="11394" w:name="_Toc132107722"/>
      <w:bookmarkStart w:id="11395" w:name="_Toc132109490"/>
      <w:bookmarkStart w:id="11396" w:name="_Toc132109826"/>
      <w:bookmarkStart w:id="11397" w:name="_Toc132110168"/>
      <w:bookmarkStart w:id="11398" w:name="_Toc132110504"/>
      <w:bookmarkStart w:id="11399" w:name="_Toc132110852"/>
      <w:bookmarkStart w:id="11400" w:name="_Toc132111188"/>
      <w:bookmarkStart w:id="11401" w:name="_Toc132111525"/>
      <w:bookmarkStart w:id="11402" w:name="_Toc132111862"/>
      <w:bookmarkStart w:id="11403" w:name="_Toc132112199"/>
      <w:bookmarkStart w:id="11404" w:name="_Toc132112536"/>
      <w:bookmarkStart w:id="11405" w:name="_Toc132112873"/>
      <w:bookmarkStart w:id="11406" w:name="_Toc132113216"/>
      <w:bookmarkStart w:id="11407" w:name="_Toc132113560"/>
      <w:bookmarkStart w:id="11408" w:name="_Toc132113904"/>
      <w:bookmarkStart w:id="11409" w:name="_Toc132114248"/>
      <w:bookmarkStart w:id="11410" w:name="_Toc132114591"/>
      <w:bookmarkStart w:id="11411" w:name="_Toc132114940"/>
      <w:bookmarkStart w:id="11412" w:name="_Toc132115283"/>
      <w:bookmarkStart w:id="11413" w:name="_Toc132115632"/>
      <w:bookmarkStart w:id="11414" w:name="_Toc132115975"/>
      <w:bookmarkStart w:id="11415" w:name="_Toc132116318"/>
      <w:bookmarkStart w:id="11416" w:name="_Toc132116661"/>
      <w:bookmarkStart w:id="11417" w:name="_Toc132117691"/>
      <w:bookmarkStart w:id="11418" w:name="_Toc132118033"/>
      <w:bookmarkStart w:id="11419" w:name="_Toc132118375"/>
      <w:bookmarkStart w:id="11420" w:name="_Toc132118718"/>
      <w:bookmarkStart w:id="11421" w:name="_Toc132119060"/>
      <w:bookmarkStart w:id="11422" w:name="_Toc132119402"/>
      <w:bookmarkStart w:id="11423" w:name="_Toc132119744"/>
      <w:bookmarkStart w:id="11424" w:name="_Toc132120086"/>
      <w:bookmarkStart w:id="11425" w:name="_Toc132120428"/>
      <w:bookmarkStart w:id="11426" w:name="_Toc132120770"/>
      <w:bookmarkStart w:id="11427" w:name="_Toc132121111"/>
      <w:bookmarkStart w:id="11428" w:name="_Toc132121452"/>
      <w:bookmarkStart w:id="11429" w:name="_Toc132121793"/>
      <w:bookmarkStart w:id="11430" w:name="_Toc132122135"/>
      <w:bookmarkStart w:id="11431" w:name="_Toc132122484"/>
      <w:bookmarkStart w:id="11432" w:name="_Toc132122834"/>
      <w:bookmarkStart w:id="11433" w:name="_Toc129809070"/>
      <w:bookmarkStart w:id="11434" w:name="_Toc129809103"/>
      <w:bookmarkStart w:id="11435" w:name="_Toc129809236"/>
      <w:bookmarkStart w:id="11436" w:name="_Toc130220662"/>
      <w:bookmarkStart w:id="11437" w:name="_Toc130471647"/>
      <w:bookmarkStart w:id="11438" w:name="_Toc132107723"/>
      <w:bookmarkStart w:id="11439" w:name="_Toc132109491"/>
      <w:bookmarkStart w:id="11440" w:name="_Toc132109827"/>
      <w:bookmarkStart w:id="11441" w:name="_Toc132110169"/>
      <w:bookmarkStart w:id="11442" w:name="_Toc132110505"/>
      <w:bookmarkStart w:id="11443" w:name="_Toc132110853"/>
      <w:bookmarkStart w:id="11444" w:name="_Toc132111189"/>
      <w:bookmarkStart w:id="11445" w:name="_Toc132111526"/>
      <w:bookmarkStart w:id="11446" w:name="_Toc132111863"/>
      <w:bookmarkStart w:id="11447" w:name="_Toc132112200"/>
      <w:bookmarkStart w:id="11448" w:name="_Toc132112537"/>
      <w:bookmarkStart w:id="11449" w:name="_Toc132112874"/>
      <w:bookmarkStart w:id="11450" w:name="_Toc132113217"/>
      <w:bookmarkStart w:id="11451" w:name="_Toc132113561"/>
      <w:bookmarkStart w:id="11452" w:name="_Toc132113905"/>
      <w:bookmarkStart w:id="11453" w:name="_Toc132114249"/>
      <w:bookmarkStart w:id="11454" w:name="_Toc132114592"/>
      <w:bookmarkStart w:id="11455" w:name="_Toc132114941"/>
      <w:bookmarkStart w:id="11456" w:name="_Toc132115284"/>
      <w:bookmarkStart w:id="11457" w:name="_Toc132115633"/>
      <w:bookmarkStart w:id="11458" w:name="_Toc132115976"/>
      <w:bookmarkStart w:id="11459" w:name="_Toc132116319"/>
      <w:bookmarkStart w:id="11460" w:name="_Toc132116662"/>
      <w:bookmarkStart w:id="11461" w:name="_Toc132117692"/>
      <w:bookmarkStart w:id="11462" w:name="_Toc132118034"/>
      <w:bookmarkStart w:id="11463" w:name="_Toc132118376"/>
      <w:bookmarkStart w:id="11464" w:name="_Toc132118719"/>
      <w:bookmarkStart w:id="11465" w:name="_Toc132119061"/>
      <w:bookmarkStart w:id="11466" w:name="_Toc132119403"/>
      <w:bookmarkStart w:id="11467" w:name="_Toc132119745"/>
      <w:bookmarkStart w:id="11468" w:name="_Toc132120087"/>
      <w:bookmarkStart w:id="11469" w:name="_Toc132120429"/>
      <w:bookmarkStart w:id="11470" w:name="_Toc132120771"/>
      <w:bookmarkStart w:id="11471" w:name="_Toc132121112"/>
      <w:bookmarkStart w:id="11472" w:name="_Toc132121453"/>
      <w:bookmarkStart w:id="11473" w:name="_Toc132121794"/>
      <w:bookmarkStart w:id="11474" w:name="_Toc132122136"/>
      <w:bookmarkStart w:id="11475" w:name="_Toc132122485"/>
      <w:bookmarkStart w:id="11476" w:name="_Toc132122835"/>
      <w:bookmarkStart w:id="11477" w:name="_Toc129809071"/>
      <w:bookmarkStart w:id="11478" w:name="_Toc129809104"/>
      <w:bookmarkStart w:id="11479" w:name="_Toc129809237"/>
      <w:bookmarkStart w:id="11480" w:name="_Toc130220663"/>
      <w:bookmarkStart w:id="11481" w:name="_Toc130471648"/>
      <w:bookmarkStart w:id="11482" w:name="_Toc132107724"/>
      <w:bookmarkStart w:id="11483" w:name="_Toc132109492"/>
      <w:bookmarkStart w:id="11484" w:name="_Toc132109828"/>
      <w:bookmarkStart w:id="11485" w:name="_Toc132110170"/>
      <w:bookmarkStart w:id="11486" w:name="_Toc132110506"/>
      <w:bookmarkStart w:id="11487" w:name="_Toc132110854"/>
      <w:bookmarkStart w:id="11488" w:name="_Toc132111190"/>
      <w:bookmarkStart w:id="11489" w:name="_Toc132111527"/>
      <w:bookmarkStart w:id="11490" w:name="_Toc132111864"/>
      <w:bookmarkStart w:id="11491" w:name="_Toc132112201"/>
      <w:bookmarkStart w:id="11492" w:name="_Toc132112538"/>
      <w:bookmarkStart w:id="11493" w:name="_Toc132112875"/>
      <w:bookmarkStart w:id="11494" w:name="_Toc132113218"/>
      <w:bookmarkStart w:id="11495" w:name="_Toc132113562"/>
      <w:bookmarkStart w:id="11496" w:name="_Toc132113906"/>
      <w:bookmarkStart w:id="11497" w:name="_Toc132114250"/>
      <w:bookmarkStart w:id="11498" w:name="_Toc132114593"/>
      <w:bookmarkStart w:id="11499" w:name="_Toc132114942"/>
      <w:bookmarkStart w:id="11500" w:name="_Toc132115285"/>
      <w:bookmarkStart w:id="11501" w:name="_Toc132115634"/>
      <w:bookmarkStart w:id="11502" w:name="_Toc132115977"/>
      <w:bookmarkStart w:id="11503" w:name="_Toc132116320"/>
      <w:bookmarkStart w:id="11504" w:name="_Toc132116663"/>
      <w:bookmarkStart w:id="11505" w:name="_Toc132117693"/>
      <w:bookmarkStart w:id="11506" w:name="_Toc132118035"/>
      <w:bookmarkStart w:id="11507" w:name="_Toc132118377"/>
      <w:bookmarkStart w:id="11508" w:name="_Toc132118720"/>
      <w:bookmarkStart w:id="11509" w:name="_Toc132119062"/>
      <w:bookmarkStart w:id="11510" w:name="_Toc132119404"/>
      <w:bookmarkStart w:id="11511" w:name="_Toc132119746"/>
      <w:bookmarkStart w:id="11512" w:name="_Toc132120088"/>
      <w:bookmarkStart w:id="11513" w:name="_Toc132120430"/>
      <w:bookmarkStart w:id="11514" w:name="_Toc132120772"/>
      <w:bookmarkStart w:id="11515" w:name="_Toc132121113"/>
      <w:bookmarkStart w:id="11516" w:name="_Toc132121454"/>
      <w:bookmarkStart w:id="11517" w:name="_Toc132121795"/>
      <w:bookmarkStart w:id="11518" w:name="_Toc132122137"/>
      <w:bookmarkStart w:id="11519" w:name="_Toc132122486"/>
      <w:bookmarkStart w:id="11520" w:name="_Toc132122836"/>
      <w:bookmarkStart w:id="11521" w:name="_Toc129809072"/>
      <w:bookmarkStart w:id="11522" w:name="_Toc129809105"/>
      <w:bookmarkStart w:id="11523" w:name="_Toc129809238"/>
      <w:bookmarkStart w:id="11524" w:name="_Toc130220664"/>
      <w:bookmarkStart w:id="11525" w:name="_Toc130471649"/>
      <w:bookmarkStart w:id="11526" w:name="_Toc132107725"/>
      <w:bookmarkStart w:id="11527" w:name="_Toc132109493"/>
      <w:bookmarkStart w:id="11528" w:name="_Toc132109829"/>
      <w:bookmarkStart w:id="11529" w:name="_Toc132110171"/>
      <w:bookmarkStart w:id="11530" w:name="_Toc132110507"/>
      <w:bookmarkStart w:id="11531" w:name="_Toc132110855"/>
      <w:bookmarkStart w:id="11532" w:name="_Toc132111191"/>
      <w:bookmarkStart w:id="11533" w:name="_Toc132111528"/>
      <w:bookmarkStart w:id="11534" w:name="_Toc132111865"/>
      <w:bookmarkStart w:id="11535" w:name="_Toc132112202"/>
      <w:bookmarkStart w:id="11536" w:name="_Toc132112539"/>
      <w:bookmarkStart w:id="11537" w:name="_Toc132112876"/>
      <w:bookmarkStart w:id="11538" w:name="_Toc132113219"/>
      <w:bookmarkStart w:id="11539" w:name="_Toc132113563"/>
      <w:bookmarkStart w:id="11540" w:name="_Toc132113907"/>
      <w:bookmarkStart w:id="11541" w:name="_Toc132114251"/>
      <w:bookmarkStart w:id="11542" w:name="_Toc132114594"/>
      <w:bookmarkStart w:id="11543" w:name="_Toc132114943"/>
      <w:bookmarkStart w:id="11544" w:name="_Toc132115286"/>
      <w:bookmarkStart w:id="11545" w:name="_Toc132115635"/>
      <w:bookmarkStart w:id="11546" w:name="_Toc132115978"/>
      <w:bookmarkStart w:id="11547" w:name="_Toc132116321"/>
      <w:bookmarkStart w:id="11548" w:name="_Toc132116664"/>
      <w:bookmarkStart w:id="11549" w:name="_Toc132117694"/>
      <w:bookmarkStart w:id="11550" w:name="_Toc132118036"/>
      <w:bookmarkStart w:id="11551" w:name="_Toc132118378"/>
      <w:bookmarkStart w:id="11552" w:name="_Toc132118721"/>
      <w:bookmarkStart w:id="11553" w:name="_Toc132119063"/>
      <w:bookmarkStart w:id="11554" w:name="_Toc132119405"/>
      <w:bookmarkStart w:id="11555" w:name="_Toc132119747"/>
      <w:bookmarkStart w:id="11556" w:name="_Toc132120089"/>
      <w:bookmarkStart w:id="11557" w:name="_Toc132120431"/>
      <w:bookmarkStart w:id="11558" w:name="_Toc132120773"/>
      <w:bookmarkStart w:id="11559" w:name="_Toc132121114"/>
      <w:bookmarkStart w:id="11560" w:name="_Toc132121455"/>
      <w:bookmarkStart w:id="11561" w:name="_Toc132121796"/>
      <w:bookmarkStart w:id="11562" w:name="_Toc132122138"/>
      <w:bookmarkStart w:id="11563" w:name="_Toc132122487"/>
      <w:bookmarkStart w:id="11564" w:name="_Toc132122837"/>
      <w:bookmarkStart w:id="11565" w:name="_Toc129809073"/>
      <w:bookmarkStart w:id="11566" w:name="_Toc129809106"/>
      <w:bookmarkStart w:id="11567" w:name="_Toc129809239"/>
      <w:bookmarkStart w:id="11568" w:name="_Toc130220665"/>
      <w:bookmarkStart w:id="11569" w:name="_Toc130471650"/>
      <w:bookmarkStart w:id="11570" w:name="_Toc132107726"/>
      <w:bookmarkStart w:id="11571" w:name="_Toc132109494"/>
      <w:bookmarkStart w:id="11572" w:name="_Toc132109830"/>
      <w:bookmarkStart w:id="11573" w:name="_Toc132110172"/>
      <w:bookmarkStart w:id="11574" w:name="_Toc132110508"/>
      <w:bookmarkStart w:id="11575" w:name="_Toc132110856"/>
      <w:bookmarkStart w:id="11576" w:name="_Toc132111192"/>
      <w:bookmarkStart w:id="11577" w:name="_Toc132111529"/>
      <w:bookmarkStart w:id="11578" w:name="_Toc132111866"/>
      <w:bookmarkStart w:id="11579" w:name="_Toc132112203"/>
      <w:bookmarkStart w:id="11580" w:name="_Toc132112540"/>
      <w:bookmarkStart w:id="11581" w:name="_Toc132112877"/>
      <w:bookmarkStart w:id="11582" w:name="_Toc132113220"/>
      <w:bookmarkStart w:id="11583" w:name="_Toc132113564"/>
      <w:bookmarkStart w:id="11584" w:name="_Toc132113908"/>
      <w:bookmarkStart w:id="11585" w:name="_Toc132114252"/>
      <w:bookmarkStart w:id="11586" w:name="_Toc132114595"/>
      <w:bookmarkStart w:id="11587" w:name="_Toc132114944"/>
      <w:bookmarkStart w:id="11588" w:name="_Toc132115287"/>
      <w:bookmarkStart w:id="11589" w:name="_Toc132115636"/>
      <w:bookmarkStart w:id="11590" w:name="_Toc132115979"/>
      <w:bookmarkStart w:id="11591" w:name="_Toc132116322"/>
      <w:bookmarkStart w:id="11592" w:name="_Toc132116665"/>
      <w:bookmarkStart w:id="11593" w:name="_Toc132117695"/>
      <w:bookmarkStart w:id="11594" w:name="_Toc132118037"/>
      <w:bookmarkStart w:id="11595" w:name="_Toc132118379"/>
      <w:bookmarkStart w:id="11596" w:name="_Toc132118722"/>
      <w:bookmarkStart w:id="11597" w:name="_Toc132119064"/>
      <w:bookmarkStart w:id="11598" w:name="_Toc132119406"/>
      <w:bookmarkStart w:id="11599" w:name="_Toc132119748"/>
      <w:bookmarkStart w:id="11600" w:name="_Toc132120090"/>
      <w:bookmarkStart w:id="11601" w:name="_Toc132120432"/>
      <w:bookmarkStart w:id="11602" w:name="_Toc132120774"/>
      <w:bookmarkStart w:id="11603" w:name="_Toc132121115"/>
      <w:bookmarkStart w:id="11604" w:name="_Toc132121456"/>
      <w:bookmarkStart w:id="11605" w:name="_Toc132121797"/>
      <w:bookmarkStart w:id="11606" w:name="_Toc132122139"/>
      <w:bookmarkStart w:id="11607" w:name="_Toc132122488"/>
      <w:bookmarkStart w:id="11608" w:name="_Toc132122838"/>
      <w:bookmarkStart w:id="11609" w:name="_Toc129809074"/>
      <w:bookmarkStart w:id="11610" w:name="_Toc129809107"/>
      <w:bookmarkStart w:id="11611" w:name="_Toc129809240"/>
      <w:bookmarkStart w:id="11612" w:name="_Toc130220666"/>
      <w:bookmarkStart w:id="11613" w:name="_Toc130471651"/>
      <w:bookmarkStart w:id="11614" w:name="_Toc132107727"/>
      <w:bookmarkStart w:id="11615" w:name="_Toc132109495"/>
      <w:bookmarkStart w:id="11616" w:name="_Toc132109831"/>
      <w:bookmarkStart w:id="11617" w:name="_Toc132110173"/>
      <w:bookmarkStart w:id="11618" w:name="_Toc132110509"/>
      <w:bookmarkStart w:id="11619" w:name="_Toc132110857"/>
      <w:bookmarkStart w:id="11620" w:name="_Toc132111193"/>
      <w:bookmarkStart w:id="11621" w:name="_Toc132111530"/>
      <w:bookmarkStart w:id="11622" w:name="_Toc132111867"/>
      <w:bookmarkStart w:id="11623" w:name="_Toc132112204"/>
      <w:bookmarkStart w:id="11624" w:name="_Toc132112541"/>
      <w:bookmarkStart w:id="11625" w:name="_Toc132112878"/>
      <w:bookmarkStart w:id="11626" w:name="_Toc132113221"/>
      <w:bookmarkStart w:id="11627" w:name="_Toc132113565"/>
      <w:bookmarkStart w:id="11628" w:name="_Toc132113909"/>
      <w:bookmarkStart w:id="11629" w:name="_Toc132114253"/>
      <w:bookmarkStart w:id="11630" w:name="_Toc132114596"/>
      <w:bookmarkStart w:id="11631" w:name="_Toc132114945"/>
      <w:bookmarkStart w:id="11632" w:name="_Toc132115288"/>
      <w:bookmarkStart w:id="11633" w:name="_Toc132115637"/>
      <w:bookmarkStart w:id="11634" w:name="_Toc132115980"/>
      <w:bookmarkStart w:id="11635" w:name="_Toc132116323"/>
      <w:bookmarkStart w:id="11636" w:name="_Toc132116666"/>
      <w:bookmarkStart w:id="11637" w:name="_Toc132117696"/>
      <w:bookmarkStart w:id="11638" w:name="_Toc132118038"/>
      <w:bookmarkStart w:id="11639" w:name="_Toc132118380"/>
      <w:bookmarkStart w:id="11640" w:name="_Toc132118723"/>
      <w:bookmarkStart w:id="11641" w:name="_Toc132119065"/>
      <w:bookmarkStart w:id="11642" w:name="_Toc132119407"/>
      <w:bookmarkStart w:id="11643" w:name="_Toc132119749"/>
      <w:bookmarkStart w:id="11644" w:name="_Toc132120091"/>
      <w:bookmarkStart w:id="11645" w:name="_Toc132120433"/>
      <w:bookmarkStart w:id="11646" w:name="_Toc132120775"/>
      <w:bookmarkStart w:id="11647" w:name="_Toc132121116"/>
      <w:bookmarkStart w:id="11648" w:name="_Toc132121457"/>
      <w:bookmarkStart w:id="11649" w:name="_Toc132121798"/>
      <w:bookmarkStart w:id="11650" w:name="_Toc132122140"/>
      <w:bookmarkStart w:id="11651" w:name="_Toc132122489"/>
      <w:bookmarkStart w:id="11652" w:name="_Toc132122839"/>
      <w:bookmarkStart w:id="11653" w:name="_Toc129809075"/>
      <w:bookmarkStart w:id="11654" w:name="_Toc129809108"/>
      <w:bookmarkStart w:id="11655" w:name="_Toc129809241"/>
      <w:bookmarkStart w:id="11656" w:name="_Toc130220667"/>
      <w:bookmarkStart w:id="11657" w:name="_Toc130471652"/>
      <w:bookmarkStart w:id="11658" w:name="_Toc132107728"/>
      <w:bookmarkStart w:id="11659" w:name="_Toc132109496"/>
      <w:bookmarkStart w:id="11660" w:name="_Toc132109832"/>
      <w:bookmarkStart w:id="11661" w:name="_Toc132110174"/>
      <w:bookmarkStart w:id="11662" w:name="_Toc132110510"/>
      <w:bookmarkStart w:id="11663" w:name="_Toc132110858"/>
      <w:bookmarkStart w:id="11664" w:name="_Toc132111194"/>
      <w:bookmarkStart w:id="11665" w:name="_Toc132111531"/>
      <w:bookmarkStart w:id="11666" w:name="_Toc132111868"/>
      <w:bookmarkStart w:id="11667" w:name="_Toc132112205"/>
      <w:bookmarkStart w:id="11668" w:name="_Toc132112542"/>
      <w:bookmarkStart w:id="11669" w:name="_Toc132112879"/>
      <w:bookmarkStart w:id="11670" w:name="_Toc132113222"/>
      <w:bookmarkStart w:id="11671" w:name="_Toc132113566"/>
      <w:bookmarkStart w:id="11672" w:name="_Toc132113910"/>
      <w:bookmarkStart w:id="11673" w:name="_Toc132114254"/>
      <w:bookmarkStart w:id="11674" w:name="_Toc132114597"/>
      <w:bookmarkStart w:id="11675" w:name="_Toc132114946"/>
      <w:bookmarkStart w:id="11676" w:name="_Toc132115289"/>
      <w:bookmarkStart w:id="11677" w:name="_Toc132115638"/>
      <w:bookmarkStart w:id="11678" w:name="_Toc132115981"/>
      <w:bookmarkStart w:id="11679" w:name="_Toc132116324"/>
      <w:bookmarkStart w:id="11680" w:name="_Toc132116667"/>
      <w:bookmarkStart w:id="11681" w:name="_Toc132117697"/>
      <w:bookmarkStart w:id="11682" w:name="_Toc132118039"/>
      <w:bookmarkStart w:id="11683" w:name="_Toc132118381"/>
      <w:bookmarkStart w:id="11684" w:name="_Toc132118724"/>
      <w:bookmarkStart w:id="11685" w:name="_Toc132119066"/>
      <w:bookmarkStart w:id="11686" w:name="_Toc132119408"/>
      <w:bookmarkStart w:id="11687" w:name="_Toc132119750"/>
      <w:bookmarkStart w:id="11688" w:name="_Toc132120092"/>
      <w:bookmarkStart w:id="11689" w:name="_Toc132120434"/>
      <w:bookmarkStart w:id="11690" w:name="_Toc132120776"/>
      <w:bookmarkStart w:id="11691" w:name="_Toc132121117"/>
      <w:bookmarkStart w:id="11692" w:name="_Toc132121458"/>
      <w:bookmarkStart w:id="11693" w:name="_Toc132121799"/>
      <w:bookmarkStart w:id="11694" w:name="_Toc132122141"/>
      <w:bookmarkStart w:id="11695" w:name="_Toc132122490"/>
      <w:bookmarkStart w:id="11696" w:name="_Toc132122840"/>
      <w:bookmarkStart w:id="11697" w:name="_Toc129809076"/>
      <w:bookmarkStart w:id="11698" w:name="_Toc129809109"/>
      <w:bookmarkStart w:id="11699" w:name="_Toc129809242"/>
      <w:bookmarkStart w:id="11700" w:name="_Toc130220668"/>
      <w:bookmarkStart w:id="11701" w:name="_Toc130471653"/>
      <w:bookmarkStart w:id="11702" w:name="_Toc132107729"/>
      <w:bookmarkStart w:id="11703" w:name="_Toc132109497"/>
      <w:bookmarkStart w:id="11704" w:name="_Toc132109833"/>
      <w:bookmarkStart w:id="11705" w:name="_Toc132110175"/>
      <w:bookmarkStart w:id="11706" w:name="_Toc132110511"/>
      <w:bookmarkStart w:id="11707" w:name="_Toc132110859"/>
      <w:bookmarkStart w:id="11708" w:name="_Toc132111195"/>
      <w:bookmarkStart w:id="11709" w:name="_Toc132111532"/>
      <w:bookmarkStart w:id="11710" w:name="_Toc132111869"/>
      <w:bookmarkStart w:id="11711" w:name="_Toc132112206"/>
      <w:bookmarkStart w:id="11712" w:name="_Toc132112543"/>
      <w:bookmarkStart w:id="11713" w:name="_Toc132112880"/>
      <w:bookmarkStart w:id="11714" w:name="_Toc132113223"/>
      <w:bookmarkStart w:id="11715" w:name="_Toc132113567"/>
      <w:bookmarkStart w:id="11716" w:name="_Toc132113911"/>
      <w:bookmarkStart w:id="11717" w:name="_Toc132114255"/>
      <w:bookmarkStart w:id="11718" w:name="_Toc132114598"/>
      <w:bookmarkStart w:id="11719" w:name="_Toc132114947"/>
      <w:bookmarkStart w:id="11720" w:name="_Toc132115290"/>
      <w:bookmarkStart w:id="11721" w:name="_Toc132115639"/>
      <w:bookmarkStart w:id="11722" w:name="_Toc132115982"/>
      <w:bookmarkStart w:id="11723" w:name="_Toc132116325"/>
      <w:bookmarkStart w:id="11724" w:name="_Toc132116668"/>
      <w:bookmarkStart w:id="11725" w:name="_Toc132117698"/>
      <w:bookmarkStart w:id="11726" w:name="_Toc132118040"/>
      <w:bookmarkStart w:id="11727" w:name="_Toc132118382"/>
      <w:bookmarkStart w:id="11728" w:name="_Toc132118725"/>
      <w:bookmarkStart w:id="11729" w:name="_Toc132119067"/>
      <w:bookmarkStart w:id="11730" w:name="_Toc132119409"/>
      <w:bookmarkStart w:id="11731" w:name="_Toc132119751"/>
      <w:bookmarkStart w:id="11732" w:name="_Toc132120093"/>
      <w:bookmarkStart w:id="11733" w:name="_Toc132120435"/>
      <w:bookmarkStart w:id="11734" w:name="_Toc132120777"/>
      <w:bookmarkStart w:id="11735" w:name="_Toc132121118"/>
      <w:bookmarkStart w:id="11736" w:name="_Toc132121459"/>
      <w:bookmarkStart w:id="11737" w:name="_Toc132121800"/>
      <w:bookmarkStart w:id="11738" w:name="_Toc132122142"/>
      <w:bookmarkStart w:id="11739" w:name="_Toc132122491"/>
      <w:bookmarkStart w:id="11740" w:name="_Toc132122841"/>
      <w:bookmarkStart w:id="11741" w:name="_Toc129809077"/>
      <w:bookmarkStart w:id="11742" w:name="_Toc129809110"/>
      <w:bookmarkStart w:id="11743" w:name="_Toc129809243"/>
      <w:bookmarkStart w:id="11744" w:name="_Toc130220669"/>
      <w:bookmarkStart w:id="11745" w:name="_Toc130471654"/>
      <w:bookmarkStart w:id="11746" w:name="_Toc132107730"/>
      <w:bookmarkStart w:id="11747" w:name="_Toc132109498"/>
      <w:bookmarkStart w:id="11748" w:name="_Toc132109834"/>
      <w:bookmarkStart w:id="11749" w:name="_Toc132110176"/>
      <w:bookmarkStart w:id="11750" w:name="_Toc132110512"/>
      <w:bookmarkStart w:id="11751" w:name="_Toc132110860"/>
      <w:bookmarkStart w:id="11752" w:name="_Toc132111196"/>
      <w:bookmarkStart w:id="11753" w:name="_Toc132111533"/>
      <w:bookmarkStart w:id="11754" w:name="_Toc132111870"/>
      <w:bookmarkStart w:id="11755" w:name="_Toc132112207"/>
      <w:bookmarkStart w:id="11756" w:name="_Toc132112544"/>
      <w:bookmarkStart w:id="11757" w:name="_Toc132112881"/>
      <w:bookmarkStart w:id="11758" w:name="_Toc132113224"/>
      <w:bookmarkStart w:id="11759" w:name="_Toc132113568"/>
      <w:bookmarkStart w:id="11760" w:name="_Toc132113912"/>
      <w:bookmarkStart w:id="11761" w:name="_Toc132114256"/>
      <w:bookmarkStart w:id="11762" w:name="_Toc132114599"/>
      <w:bookmarkStart w:id="11763" w:name="_Toc132114948"/>
      <w:bookmarkStart w:id="11764" w:name="_Toc132115291"/>
      <w:bookmarkStart w:id="11765" w:name="_Toc132115640"/>
      <w:bookmarkStart w:id="11766" w:name="_Toc132115983"/>
      <w:bookmarkStart w:id="11767" w:name="_Toc132116326"/>
      <w:bookmarkStart w:id="11768" w:name="_Toc132116669"/>
      <w:bookmarkStart w:id="11769" w:name="_Toc132117699"/>
      <w:bookmarkStart w:id="11770" w:name="_Toc132118041"/>
      <w:bookmarkStart w:id="11771" w:name="_Toc132118383"/>
      <w:bookmarkStart w:id="11772" w:name="_Toc132118726"/>
      <w:bookmarkStart w:id="11773" w:name="_Toc132119068"/>
      <w:bookmarkStart w:id="11774" w:name="_Toc132119410"/>
      <w:bookmarkStart w:id="11775" w:name="_Toc132119752"/>
      <w:bookmarkStart w:id="11776" w:name="_Toc132120094"/>
      <w:bookmarkStart w:id="11777" w:name="_Toc132120436"/>
      <w:bookmarkStart w:id="11778" w:name="_Toc132120778"/>
      <w:bookmarkStart w:id="11779" w:name="_Toc132121119"/>
      <w:bookmarkStart w:id="11780" w:name="_Toc132121460"/>
      <w:bookmarkStart w:id="11781" w:name="_Toc132121801"/>
      <w:bookmarkStart w:id="11782" w:name="_Toc132122143"/>
      <w:bookmarkStart w:id="11783" w:name="_Toc132122492"/>
      <w:bookmarkStart w:id="11784" w:name="_Toc132122842"/>
      <w:bookmarkStart w:id="11785" w:name="_Toc129809078"/>
      <w:bookmarkStart w:id="11786" w:name="_Toc129809111"/>
      <w:bookmarkStart w:id="11787" w:name="_Toc129809244"/>
      <w:bookmarkStart w:id="11788" w:name="_Toc130220670"/>
      <w:bookmarkStart w:id="11789" w:name="_Toc130471655"/>
      <w:bookmarkStart w:id="11790" w:name="_Toc132107731"/>
      <w:bookmarkStart w:id="11791" w:name="_Toc132109499"/>
      <w:bookmarkStart w:id="11792" w:name="_Toc132109835"/>
      <w:bookmarkStart w:id="11793" w:name="_Toc132110177"/>
      <w:bookmarkStart w:id="11794" w:name="_Toc132110513"/>
      <w:bookmarkStart w:id="11795" w:name="_Toc132110861"/>
      <w:bookmarkStart w:id="11796" w:name="_Toc132111197"/>
      <w:bookmarkStart w:id="11797" w:name="_Toc132111534"/>
      <w:bookmarkStart w:id="11798" w:name="_Toc132111871"/>
      <w:bookmarkStart w:id="11799" w:name="_Toc132112208"/>
      <w:bookmarkStart w:id="11800" w:name="_Toc132112545"/>
      <w:bookmarkStart w:id="11801" w:name="_Toc132112882"/>
      <w:bookmarkStart w:id="11802" w:name="_Toc132113225"/>
      <w:bookmarkStart w:id="11803" w:name="_Toc132113569"/>
      <w:bookmarkStart w:id="11804" w:name="_Toc132113913"/>
      <w:bookmarkStart w:id="11805" w:name="_Toc132114257"/>
      <w:bookmarkStart w:id="11806" w:name="_Toc132114600"/>
      <w:bookmarkStart w:id="11807" w:name="_Toc132114949"/>
      <w:bookmarkStart w:id="11808" w:name="_Toc132115292"/>
      <w:bookmarkStart w:id="11809" w:name="_Toc132115641"/>
      <w:bookmarkStart w:id="11810" w:name="_Toc132115984"/>
      <w:bookmarkStart w:id="11811" w:name="_Toc132116327"/>
      <w:bookmarkStart w:id="11812" w:name="_Toc132116670"/>
      <w:bookmarkStart w:id="11813" w:name="_Toc132117700"/>
      <w:bookmarkStart w:id="11814" w:name="_Toc132118042"/>
      <w:bookmarkStart w:id="11815" w:name="_Toc132118384"/>
      <w:bookmarkStart w:id="11816" w:name="_Toc132118727"/>
      <w:bookmarkStart w:id="11817" w:name="_Toc132119069"/>
      <w:bookmarkStart w:id="11818" w:name="_Toc132119411"/>
      <w:bookmarkStart w:id="11819" w:name="_Toc132119753"/>
      <w:bookmarkStart w:id="11820" w:name="_Toc132120095"/>
      <w:bookmarkStart w:id="11821" w:name="_Toc132120437"/>
      <w:bookmarkStart w:id="11822" w:name="_Toc132120779"/>
      <w:bookmarkStart w:id="11823" w:name="_Toc132121120"/>
      <w:bookmarkStart w:id="11824" w:name="_Toc132121461"/>
      <w:bookmarkStart w:id="11825" w:name="_Toc132121802"/>
      <w:bookmarkStart w:id="11826" w:name="_Toc132122144"/>
      <w:bookmarkStart w:id="11827" w:name="_Toc132122493"/>
      <w:bookmarkStart w:id="11828" w:name="_Toc132122843"/>
      <w:bookmarkStart w:id="11829" w:name="_Toc129809079"/>
      <w:bookmarkStart w:id="11830" w:name="_Toc129809112"/>
      <w:bookmarkStart w:id="11831" w:name="_Toc129809245"/>
      <w:bookmarkStart w:id="11832" w:name="_Toc130220671"/>
      <w:bookmarkStart w:id="11833" w:name="_Toc130471656"/>
      <w:bookmarkStart w:id="11834" w:name="_Toc132107732"/>
      <w:bookmarkStart w:id="11835" w:name="_Toc132109500"/>
      <w:bookmarkStart w:id="11836" w:name="_Toc132109836"/>
      <w:bookmarkStart w:id="11837" w:name="_Toc132110178"/>
      <w:bookmarkStart w:id="11838" w:name="_Toc132110514"/>
      <w:bookmarkStart w:id="11839" w:name="_Toc132110862"/>
      <w:bookmarkStart w:id="11840" w:name="_Toc132111198"/>
      <w:bookmarkStart w:id="11841" w:name="_Toc132111535"/>
      <w:bookmarkStart w:id="11842" w:name="_Toc132111872"/>
      <w:bookmarkStart w:id="11843" w:name="_Toc132112209"/>
      <w:bookmarkStart w:id="11844" w:name="_Toc132112546"/>
      <w:bookmarkStart w:id="11845" w:name="_Toc132112883"/>
      <w:bookmarkStart w:id="11846" w:name="_Toc132113226"/>
      <w:bookmarkStart w:id="11847" w:name="_Toc132113570"/>
      <w:bookmarkStart w:id="11848" w:name="_Toc132113914"/>
      <w:bookmarkStart w:id="11849" w:name="_Toc132114258"/>
      <w:bookmarkStart w:id="11850" w:name="_Toc132114601"/>
      <w:bookmarkStart w:id="11851" w:name="_Toc132114950"/>
      <w:bookmarkStart w:id="11852" w:name="_Toc132115293"/>
      <w:bookmarkStart w:id="11853" w:name="_Toc132115642"/>
      <w:bookmarkStart w:id="11854" w:name="_Toc132115985"/>
      <w:bookmarkStart w:id="11855" w:name="_Toc132116328"/>
      <w:bookmarkStart w:id="11856" w:name="_Toc132116671"/>
      <w:bookmarkStart w:id="11857" w:name="_Toc132117701"/>
      <w:bookmarkStart w:id="11858" w:name="_Toc132118043"/>
      <w:bookmarkStart w:id="11859" w:name="_Toc132118385"/>
      <w:bookmarkStart w:id="11860" w:name="_Toc132118728"/>
      <w:bookmarkStart w:id="11861" w:name="_Toc132119070"/>
      <w:bookmarkStart w:id="11862" w:name="_Toc132119412"/>
      <w:bookmarkStart w:id="11863" w:name="_Toc132119754"/>
      <w:bookmarkStart w:id="11864" w:name="_Toc132120096"/>
      <w:bookmarkStart w:id="11865" w:name="_Toc132120438"/>
      <w:bookmarkStart w:id="11866" w:name="_Toc132120780"/>
      <w:bookmarkStart w:id="11867" w:name="_Toc132121121"/>
      <w:bookmarkStart w:id="11868" w:name="_Toc132121462"/>
      <w:bookmarkStart w:id="11869" w:name="_Toc132121803"/>
      <w:bookmarkStart w:id="11870" w:name="_Toc132122145"/>
      <w:bookmarkStart w:id="11871" w:name="_Toc132122494"/>
      <w:bookmarkStart w:id="11872" w:name="_Toc132122844"/>
      <w:bookmarkStart w:id="11873" w:name="_Toc129809080"/>
      <w:bookmarkStart w:id="11874" w:name="_Toc129809113"/>
      <w:bookmarkStart w:id="11875" w:name="_Toc129809246"/>
      <w:bookmarkStart w:id="11876" w:name="_Toc130220672"/>
      <w:bookmarkStart w:id="11877" w:name="_Toc130471657"/>
      <w:bookmarkStart w:id="11878" w:name="_Toc132107733"/>
      <w:bookmarkStart w:id="11879" w:name="_Toc132109501"/>
      <w:bookmarkStart w:id="11880" w:name="_Toc132109837"/>
      <w:bookmarkStart w:id="11881" w:name="_Toc132110179"/>
      <w:bookmarkStart w:id="11882" w:name="_Toc132110515"/>
      <w:bookmarkStart w:id="11883" w:name="_Toc132110863"/>
      <w:bookmarkStart w:id="11884" w:name="_Toc132111199"/>
      <w:bookmarkStart w:id="11885" w:name="_Toc132111536"/>
      <w:bookmarkStart w:id="11886" w:name="_Toc132111873"/>
      <w:bookmarkStart w:id="11887" w:name="_Toc132112210"/>
      <w:bookmarkStart w:id="11888" w:name="_Toc132112547"/>
      <w:bookmarkStart w:id="11889" w:name="_Toc132112884"/>
      <w:bookmarkStart w:id="11890" w:name="_Toc132113227"/>
      <w:bookmarkStart w:id="11891" w:name="_Toc132113571"/>
      <w:bookmarkStart w:id="11892" w:name="_Toc132113915"/>
      <w:bookmarkStart w:id="11893" w:name="_Toc132114259"/>
      <w:bookmarkStart w:id="11894" w:name="_Toc132114602"/>
      <w:bookmarkStart w:id="11895" w:name="_Toc132114951"/>
      <w:bookmarkStart w:id="11896" w:name="_Toc132115294"/>
      <w:bookmarkStart w:id="11897" w:name="_Toc132115643"/>
      <w:bookmarkStart w:id="11898" w:name="_Toc132115986"/>
      <w:bookmarkStart w:id="11899" w:name="_Toc132116329"/>
      <w:bookmarkStart w:id="11900" w:name="_Toc132116672"/>
      <w:bookmarkStart w:id="11901" w:name="_Toc132117702"/>
      <w:bookmarkStart w:id="11902" w:name="_Toc132118044"/>
      <w:bookmarkStart w:id="11903" w:name="_Toc132118386"/>
      <w:bookmarkStart w:id="11904" w:name="_Toc132118729"/>
      <w:bookmarkStart w:id="11905" w:name="_Toc132119071"/>
      <w:bookmarkStart w:id="11906" w:name="_Toc132119413"/>
      <w:bookmarkStart w:id="11907" w:name="_Toc132119755"/>
      <w:bookmarkStart w:id="11908" w:name="_Toc132120097"/>
      <w:bookmarkStart w:id="11909" w:name="_Toc132120439"/>
      <w:bookmarkStart w:id="11910" w:name="_Toc132120781"/>
      <w:bookmarkStart w:id="11911" w:name="_Toc132121122"/>
      <w:bookmarkStart w:id="11912" w:name="_Toc132121463"/>
      <w:bookmarkStart w:id="11913" w:name="_Toc132121804"/>
      <w:bookmarkStart w:id="11914" w:name="_Toc132122146"/>
      <w:bookmarkStart w:id="11915" w:name="_Toc132122495"/>
      <w:bookmarkStart w:id="11916" w:name="_Toc132122845"/>
      <w:bookmarkStart w:id="11917" w:name="_Toc129809081"/>
      <w:bookmarkStart w:id="11918" w:name="_Toc129809114"/>
      <w:bookmarkStart w:id="11919" w:name="_Toc129809247"/>
      <w:bookmarkStart w:id="11920" w:name="_Toc130220673"/>
      <w:bookmarkStart w:id="11921" w:name="_Toc130471658"/>
      <w:bookmarkStart w:id="11922" w:name="_Toc132107734"/>
      <w:bookmarkStart w:id="11923" w:name="_Toc132109502"/>
      <w:bookmarkStart w:id="11924" w:name="_Toc132109838"/>
      <w:bookmarkStart w:id="11925" w:name="_Toc132110180"/>
      <w:bookmarkStart w:id="11926" w:name="_Toc132110516"/>
      <w:bookmarkStart w:id="11927" w:name="_Toc132110864"/>
      <w:bookmarkStart w:id="11928" w:name="_Toc132111200"/>
      <w:bookmarkStart w:id="11929" w:name="_Toc132111537"/>
      <w:bookmarkStart w:id="11930" w:name="_Toc132111874"/>
      <w:bookmarkStart w:id="11931" w:name="_Toc132112211"/>
      <w:bookmarkStart w:id="11932" w:name="_Toc132112548"/>
      <w:bookmarkStart w:id="11933" w:name="_Toc132112885"/>
      <w:bookmarkStart w:id="11934" w:name="_Toc132113228"/>
      <w:bookmarkStart w:id="11935" w:name="_Toc132113572"/>
      <w:bookmarkStart w:id="11936" w:name="_Toc132113916"/>
      <w:bookmarkStart w:id="11937" w:name="_Toc132114260"/>
      <w:bookmarkStart w:id="11938" w:name="_Toc132114603"/>
      <w:bookmarkStart w:id="11939" w:name="_Toc132114952"/>
      <w:bookmarkStart w:id="11940" w:name="_Toc132115295"/>
      <w:bookmarkStart w:id="11941" w:name="_Toc132115644"/>
      <w:bookmarkStart w:id="11942" w:name="_Toc132115987"/>
      <w:bookmarkStart w:id="11943" w:name="_Toc132116330"/>
      <w:bookmarkStart w:id="11944" w:name="_Toc132116673"/>
      <w:bookmarkStart w:id="11945" w:name="_Toc132117703"/>
      <w:bookmarkStart w:id="11946" w:name="_Toc132118045"/>
      <w:bookmarkStart w:id="11947" w:name="_Toc132118387"/>
      <w:bookmarkStart w:id="11948" w:name="_Toc132118730"/>
      <w:bookmarkStart w:id="11949" w:name="_Toc132119072"/>
      <w:bookmarkStart w:id="11950" w:name="_Toc132119414"/>
      <w:bookmarkStart w:id="11951" w:name="_Toc132119756"/>
      <w:bookmarkStart w:id="11952" w:name="_Toc132120098"/>
      <w:bookmarkStart w:id="11953" w:name="_Toc132120440"/>
      <w:bookmarkStart w:id="11954" w:name="_Toc132120782"/>
      <w:bookmarkStart w:id="11955" w:name="_Toc132121123"/>
      <w:bookmarkStart w:id="11956" w:name="_Toc132121464"/>
      <w:bookmarkStart w:id="11957" w:name="_Toc132121805"/>
      <w:bookmarkStart w:id="11958" w:name="_Toc132122147"/>
      <w:bookmarkStart w:id="11959" w:name="_Toc132122496"/>
      <w:bookmarkStart w:id="11960" w:name="_Toc132122846"/>
      <w:bookmarkStart w:id="11961" w:name="_Toc129809082"/>
      <w:bookmarkStart w:id="11962" w:name="_Toc129809115"/>
      <w:bookmarkStart w:id="11963" w:name="_Toc129809248"/>
      <w:bookmarkStart w:id="11964" w:name="_Toc130220674"/>
      <w:bookmarkStart w:id="11965" w:name="_Toc130471659"/>
      <w:bookmarkStart w:id="11966" w:name="_Toc132107735"/>
      <w:bookmarkStart w:id="11967" w:name="_Toc132109503"/>
      <w:bookmarkStart w:id="11968" w:name="_Toc132109839"/>
      <w:bookmarkStart w:id="11969" w:name="_Toc132110181"/>
      <w:bookmarkStart w:id="11970" w:name="_Toc132110517"/>
      <w:bookmarkStart w:id="11971" w:name="_Toc132110865"/>
      <w:bookmarkStart w:id="11972" w:name="_Toc132111201"/>
      <w:bookmarkStart w:id="11973" w:name="_Toc132111538"/>
      <w:bookmarkStart w:id="11974" w:name="_Toc132111875"/>
      <w:bookmarkStart w:id="11975" w:name="_Toc132112212"/>
      <w:bookmarkStart w:id="11976" w:name="_Toc132112549"/>
      <w:bookmarkStart w:id="11977" w:name="_Toc132112886"/>
      <w:bookmarkStart w:id="11978" w:name="_Toc132113229"/>
      <w:bookmarkStart w:id="11979" w:name="_Toc132113573"/>
      <w:bookmarkStart w:id="11980" w:name="_Toc132113917"/>
      <w:bookmarkStart w:id="11981" w:name="_Toc132114261"/>
      <w:bookmarkStart w:id="11982" w:name="_Toc132114604"/>
      <w:bookmarkStart w:id="11983" w:name="_Toc132114953"/>
      <w:bookmarkStart w:id="11984" w:name="_Toc132115296"/>
      <w:bookmarkStart w:id="11985" w:name="_Toc132115645"/>
      <w:bookmarkStart w:id="11986" w:name="_Toc132115988"/>
      <w:bookmarkStart w:id="11987" w:name="_Toc132116331"/>
      <w:bookmarkStart w:id="11988" w:name="_Toc132116674"/>
      <w:bookmarkStart w:id="11989" w:name="_Toc132117704"/>
      <w:bookmarkStart w:id="11990" w:name="_Toc132118046"/>
      <w:bookmarkStart w:id="11991" w:name="_Toc132118388"/>
      <w:bookmarkStart w:id="11992" w:name="_Toc132118731"/>
      <w:bookmarkStart w:id="11993" w:name="_Toc132119073"/>
      <w:bookmarkStart w:id="11994" w:name="_Toc132119415"/>
      <w:bookmarkStart w:id="11995" w:name="_Toc132119757"/>
      <w:bookmarkStart w:id="11996" w:name="_Toc132120099"/>
      <w:bookmarkStart w:id="11997" w:name="_Toc132120441"/>
      <w:bookmarkStart w:id="11998" w:name="_Toc132120783"/>
      <w:bookmarkStart w:id="11999" w:name="_Toc132121124"/>
      <w:bookmarkStart w:id="12000" w:name="_Toc132121465"/>
      <w:bookmarkStart w:id="12001" w:name="_Toc132121806"/>
      <w:bookmarkStart w:id="12002" w:name="_Toc132122148"/>
      <w:bookmarkStart w:id="12003" w:name="_Toc132122497"/>
      <w:bookmarkStart w:id="12004" w:name="_Toc132122847"/>
      <w:bookmarkStart w:id="12005" w:name="_Toc132122848"/>
      <w:bookmarkStart w:id="12006" w:name="_Toc134081339"/>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r w:rsidRPr="00AA1C43">
        <w:rPr>
          <w:b/>
          <w:bCs/>
        </w:rPr>
        <w:lastRenderedPageBreak/>
        <w:t>Wymagania dotyczące współpracy Zamawiającego z Wykonawcą</w:t>
      </w:r>
      <w:bookmarkEnd w:id="12005"/>
      <w:bookmarkEnd w:id="12006"/>
    </w:p>
    <w:p w14:paraId="19F4B3AB" w14:textId="77777777" w:rsidR="007658CD" w:rsidRPr="00743C5C" w:rsidRDefault="00D62136" w:rsidP="007658CD">
      <w:pPr>
        <w:pStyle w:val="Akapitzlist"/>
        <w:spacing w:after="0"/>
        <w:ind w:left="360" w:firstLine="0"/>
        <w:jc w:val="both"/>
        <w:rPr>
          <w:rFonts w:asciiTheme="minorHAnsi" w:hAnsiTheme="minorHAnsi" w:cstheme="minorHAnsi"/>
          <w:sz w:val="20"/>
          <w:szCs w:val="20"/>
        </w:rPr>
      </w:pPr>
      <w:r w:rsidRPr="00743C5C">
        <w:rPr>
          <w:rFonts w:asciiTheme="minorHAnsi" w:hAnsiTheme="minorHAnsi" w:cstheme="minorHAnsi"/>
          <w:sz w:val="20"/>
          <w:szCs w:val="20"/>
        </w:rPr>
        <w:t xml:space="preserve">Zamawiający dopuszcza możliwość przeprowadzenia prac audytowych w formie zdalnej. W przypadku konieczności przeprowadzenia audytu stacjonarnego, jego zakres zostanie ustalony z Zamawiającym na etapie realizacji audytu. W takim przypadku Wykonawca uzyska dostęp do infrastruktury w zakresie ustalonym z Zamawiającym. </w:t>
      </w:r>
    </w:p>
    <w:p w14:paraId="434F90D7" w14:textId="77777777" w:rsidR="007658CD" w:rsidRPr="00743C5C" w:rsidRDefault="007658CD" w:rsidP="007658CD">
      <w:pPr>
        <w:pStyle w:val="Akapitzlist"/>
        <w:spacing w:after="0"/>
        <w:ind w:left="360" w:firstLine="0"/>
        <w:jc w:val="both"/>
        <w:rPr>
          <w:rFonts w:asciiTheme="minorHAnsi" w:hAnsiTheme="minorHAnsi" w:cstheme="minorHAnsi"/>
          <w:sz w:val="20"/>
          <w:szCs w:val="20"/>
        </w:rPr>
      </w:pPr>
    </w:p>
    <w:p w14:paraId="68E9FF9C" w14:textId="40136D79" w:rsidR="00D62136" w:rsidRPr="00743C5C" w:rsidRDefault="00D62136" w:rsidP="007658CD">
      <w:pPr>
        <w:pStyle w:val="Akapitzlist"/>
        <w:spacing w:after="0"/>
        <w:ind w:left="360" w:firstLine="0"/>
        <w:jc w:val="both"/>
        <w:rPr>
          <w:rFonts w:asciiTheme="minorHAnsi" w:hAnsiTheme="minorHAnsi" w:cstheme="minorHAnsi"/>
          <w:sz w:val="20"/>
          <w:szCs w:val="20"/>
        </w:rPr>
      </w:pPr>
      <w:r w:rsidRPr="00743C5C">
        <w:rPr>
          <w:rFonts w:asciiTheme="minorHAnsi" w:hAnsiTheme="minorHAnsi" w:cstheme="minorHAnsi"/>
          <w:sz w:val="20"/>
          <w:szCs w:val="20"/>
        </w:rPr>
        <w:t>Serwerownie znajdują się w okolicach Warszawy, Lublina, Katowic lub innych miejscowości na terenie Polski – Wykonawca musi uwzględniać możliwość wykonywania podróży służbowych w celu realizacji audytu stacjonarnego</w:t>
      </w:r>
      <w:r w:rsidR="00DF292D" w:rsidRPr="00743C5C">
        <w:rPr>
          <w:rFonts w:asciiTheme="minorHAnsi" w:hAnsiTheme="minorHAnsi" w:cstheme="minorHAnsi"/>
          <w:sz w:val="20"/>
          <w:szCs w:val="20"/>
        </w:rPr>
        <w:t>, w ramach wynagrodzenia, które otrzyma</w:t>
      </w:r>
      <w:r w:rsidRPr="00743C5C">
        <w:rPr>
          <w:rFonts w:asciiTheme="minorHAnsi" w:hAnsiTheme="minorHAnsi" w:cstheme="minorHAnsi"/>
          <w:sz w:val="20"/>
          <w:szCs w:val="20"/>
        </w:rPr>
        <w:t xml:space="preserve">. </w:t>
      </w:r>
    </w:p>
    <w:p w14:paraId="17C3AC64" w14:textId="77777777" w:rsidR="007658CD" w:rsidRDefault="007658CD" w:rsidP="007658CD">
      <w:pPr>
        <w:pStyle w:val="Akapitzlist"/>
        <w:spacing w:after="0"/>
        <w:ind w:left="360" w:firstLine="0"/>
        <w:jc w:val="both"/>
        <w:rPr>
          <w:rFonts w:asciiTheme="minorHAnsi" w:hAnsiTheme="minorHAnsi" w:cstheme="minorHAnsi"/>
          <w:sz w:val="20"/>
          <w:szCs w:val="20"/>
        </w:rPr>
      </w:pPr>
    </w:p>
    <w:p w14:paraId="73FFED18" w14:textId="77777777" w:rsidR="00D62136" w:rsidRDefault="00D62136" w:rsidP="007658CD">
      <w:pPr>
        <w:pStyle w:val="Akapitzlist"/>
        <w:spacing w:after="0"/>
        <w:ind w:left="360" w:firstLine="0"/>
        <w:jc w:val="both"/>
        <w:rPr>
          <w:rFonts w:asciiTheme="minorHAnsi" w:hAnsiTheme="minorHAnsi" w:cstheme="minorHAnsi"/>
          <w:sz w:val="20"/>
          <w:szCs w:val="20"/>
        </w:rPr>
      </w:pPr>
      <w:r w:rsidRPr="00480788">
        <w:rPr>
          <w:rFonts w:asciiTheme="minorHAnsi" w:hAnsiTheme="minorHAnsi" w:cstheme="minorHAnsi"/>
          <w:sz w:val="20"/>
          <w:szCs w:val="20"/>
        </w:rPr>
        <w:t xml:space="preserve">Zamawiający </w:t>
      </w:r>
      <w:r w:rsidRPr="007658CD">
        <w:rPr>
          <w:rFonts w:asciiTheme="minorHAnsi" w:hAnsiTheme="minorHAnsi" w:cstheme="minorHAnsi"/>
          <w:sz w:val="20"/>
          <w:szCs w:val="20"/>
        </w:rPr>
        <w:t>nie dopuszcza możliwości</w:t>
      </w:r>
      <w:r w:rsidRPr="00480788">
        <w:rPr>
          <w:rFonts w:asciiTheme="minorHAnsi" w:hAnsiTheme="minorHAnsi" w:cstheme="minorHAnsi"/>
          <w:sz w:val="20"/>
          <w:szCs w:val="20"/>
        </w:rPr>
        <w:t xml:space="preserve"> włączenia maszyny Wykonawcy do sieci w audytowanej infrastrukturze.</w:t>
      </w:r>
    </w:p>
    <w:p w14:paraId="307CC27F" w14:textId="77777777" w:rsidR="007658CD" w:rsidRPr="00480788" w:rsidRDefault="007658CD" w:rsidP="007658CD">
      <w:pPr>
        <w:pStyle w:val="Akapitzlist"/>
        <w:spacing w:after="0"/>
        <w:ind w:left="360" w:firstLine="0"/>
        <w:jc w:val="both"/>
        <w:rPr>
          <w:rFonts w:asciiTheme="minorHAnsi" w:hAnsiTheme="minorHAnsi" w:cstheme="minorHAnsi"/>
          <w:sz w:val="20"/>
          <w:szCs w:val="20"/>
        </w:rPr>
      </w:pPr>
    </w:p>
    <w:p w14:paraId="643AD113" w14:textId="633275CA" w:rsidR="00D62136" w:rsidRPr="007658CD" w:rsidRDefault="00D62136" w:rsidP="007658CD">
      <w:pPr>
        <w:pStyle w:val="Akapitzlist"/>
        <w:spacing w:after="0"/>
        <w:ind w:left="360" w:firstLine="0"/>
        <w:jc w:val="both"/>
        <w:rPr>
          <w:rFonts w:asciiTheme="minorHAnsi" w:hAnsiTheme="minorHAnsi" w:cstheme="minorHAnsi"/>
          <w:sz w:val="20"/>
          <w:szCs w:val="20"/>
        </w:rPr>
      </w:pPr>
      <w:r w:rsidRPr="007658CD">
        <w:rPr>
          <w:rFonts w:asciiTheme="minorHAnsi" w:hAnsiTheme="minorHAnsi" w:cstheme="minorHAnsi"/>
          <w:sz w:val="20"/>
          <w:szCs w:val="20"/>
        </w:rPr>
        <w:t>W ramach współpracy Wykonawca i Zamawiający wyznaczają w swoich strukturach osobę prowadzącą zlecenie oraz osobę zastępującą. Wykonawca zobowiązany jest do sprawnej i terminowej realizacji zamówienia oraz stałej współpracy z Zamawiającym, w tym:</w:t>
      </w:r>
    </w:p>
    <w:p w14:paraId="3F73AC2E" w14:textId="77777777" w:rsidR="00D62136" w:rsidRPr="007658CD" w:rsidRDefault="00D62136" w:rsidP="00C15DAA">
      <w:pPr>
        <w:pStyle w:val="Akapitzlist"/>
        <w:numPr>
          <w:ilvl w:val="1"/>
          <w:numId w:val="38"/>
        </w:numPr>
        <w:spacing w:after="0"/>
        <w:jc w:val="both"/>
        <w:rPr>
          <w:rFonts w:asciiTheme="minorHAnsi" w:hAnsiTheme="minorHAnsi" w:cstheme="minorHAnsi"/>
          <w:sz w:val="20"/>
          <w:szCs w:val="20"/>
        </w:rPr>
      </w:pPr>
      <w:r w:rsidRPr="007658CD">
        <w:rPr>
          <w:rFonts w:asciiTheme="minorHAnsi" w:hAnsiTheme="minorHAnsi" w:cstheme="minorHAnsi"/>
          <w:sz w:val="20"/>
          <w:szCs w:val="20"/>
        </w:rPr>
        <w:t>pozostawania w stałym kontakcie (kontakt telefoniczny oraz drogą elektroniczną; spotkania z Zamawiającym w miarę potrzeb; wyznaczenie osoby do kontaktów roboczych);</w:t>
      </w:r>
    </w:p>
    <w:p w14:paraId="53A1383A" w14:textId="77777777" w:rsidR="00D62136" w:rsidRPr="007658CD" w:rsidRDefault="00D62136" w:rsidP="00C15DAA">
      <w:pPr>
        <w:pStyle w:val="Akapitzlist"/>
        <w:numPr>
          <w:ilvl w:val="1"/>
          <w:numId w:val="38"/>
        </w:numPr>
        <w:spacing w:after="0"/>
        <w:jc w:val="both"/>
        <w:rPr>
          <w:rFonts w:asciiTheme="minorHAnsi" w:hAnsiTheme="minorHAnsi" w:cstheme="minorHAnsi"/>
          <w:sz w:val="20"/>
          <w:szCs w:val="20"/>
        </w:rPr>
      </w:pPr>
      <w:r w:rsidRPr="007658CD">
        <w:rPr>
          <w:rFonts w:asciiTheme="minorHAnsi" w:hAnsiTheme="minorHAnsi" w:cstheme="minorHAnsi"/>
          <w:sz w:val="20"/>
          <w:szCs w:val="20"/>
        </w:rPr>
        <w:t>informowania o stanie prac, pojawiających się problemach i innych zagadnieniach istotnych dla realizacji badania.</w:t>
      </w:r>
    </w:p>
    <w:p w14:paraId="6AF6E8E7" w14:textId="77777777" w:rsidR="00D62136" w:rsidRDefault="00D62136" w:rsidP="00D62136">
      <w:pPr>
        <w:rPr>
          <w:rFonts w:cstheme="minorHAnsi"/>
          <w:sz w:val="20"/>
          <w:szCs w:val="20"/>
        </w:rPr>
      </w:pPr>
    </w:p>
    <w:p w14:paraId="33299A4A" w14:textId="7DEEB126" w:rsidR="00C07C02" w:rsidRDefault="00C07C02" w:rsidP="00C07C02">
      <w:pPr>
        <w:pStyle w:val="Nagwek1"/>
      </w:pPr>
      <w:bookmarkStart w:id="12007" w:name="_Toc134081340"/>
      <w:r>
        <w:t>Załączniki:</w:t>
      </w:r>
      <w:bookmarkEnd w:id="12007"/>
    </w:p>
    <w:p w14:paraId="3C3B83E2" w14:textId="77777777" w:rsidR="00C07C02" w:rsidRDefault="00C07C02" w:rsidP="00C07C02"/>
    <w:p w14:paraId="0A078237" w14:textId="4450C841" w:rsidR="00C07C02" w:rsidRPr="00C07C02" w:rsidRDefault="00C07C02" w:rsidP="00C07C02">
      <w:r>
        <w:t>Załączniki mogą zostać udostępnione do wglądu w siedzibie Zamawiającego po uprzednim złożeniu oświadczenia o poufności.</w:t>
      </w:r>
    </w:p>
    <w:p w14:paraId="1D51CBF9" w14:textId="447759B8" w:rsidR="00D62136" w:rsidRDefault="00C07C02" w:rsidP="00D62136">
      <w:pPr>
        <w:jc w:val="both"/>
        <w:rPr>
          <w:rFonts w:eastAsiaTheme="majorEastAsia" w:cstheme="minorHAnsi"/>
          <w:bCs/>
          <w:sz w:val="20"/>
          <w:szCs w:val="20"/>
        </w:rPr>
      </w:pPr>
      <w:r>
        <w:rPr>
          <w:rFonts w:eastAsiaTheme="majorEastAsia" w:cstheme="minorHAnsi"/>
          <w:bCs/>
          <w:sz w:val="20"/>
          <w:szCs w:val="20"/>
        </w:rPr>
        <w:t>Nr 1 – szczegółowy opis systemu</w:t>
      </w:r>
    </w:p>
    <w:p w14:paraId="67F8E35C" w14:textId="6177484A" w:rsidR="00C07C02" w:rsidRDefault="00C07C02" w:rsidP="00D62136">
      <w:pPr>
        <w:jc w:val="both"/>
        <w:rPr>
          <w:rFonts w:eastAsiaTheme="majorEastAsia" w:cstheme="minorHAnsi"/>
          <w:bCs/>
          <w:sz w:val="20"/>
          <w:szCs w:val="20"/>
        </w:rPr>
      </w:pPr>
      <w:r>
        <w:rPr>
          <w:rFonts w:eastAsiaTheme="majorEastAsia" w:cstheme="minorHAnsi"/>
          <w:bCs/>
          <w:sz w:val="20"/>
          <w:szCs w:val="20"/>
        </w:rPr>
        <w:t xml:space="preserve">Nr2 – </w:t>
      </w:r>
      <w:r w:rsidRPr="00C07C02">
        <w:rPr>
          <w:rFonts w:eastAsiaTheme="majorEastAsia" w:cstheme="minorHAnsi"/>
          <w:bCs/>
          <w:sz w:val="20"/>
          <w:szCs w:val="20"/>
        </w:rPr>
        <w:t>specyfikacja sprzętowa oraz katalog technologii wykorzystywany</w:t>
      </w:r>
      <w:r>
        <w:rPr>
          <w:rFonts w:eastAsiaTheme="majorEastAsia" w:cstheme="minorHAnsi"/>
          <w:bCs/>
          <w:sz w:val="20"/>
          <w:szCs w:val="20"/>
        </w:rPr>
        <w:t>ch</w:t>
      </w:r>
      <w:r w:rsidRPr="00C07C02">
        <w:rPr>
          <w:rFonts w:eastAsiaTheme="majorEastAsia" w:cstheme="minorHAnsi"/>
          <w:bCs/>
          <w:sz w:val="20"/>
          <w:szCs w:val="20"/>
        </w:rPr>
        <w:t xml:space="preserve"> do utrzymywania systemu *.biznes.gov.pl</w:t>
      </w:r>
    </w:p>
    <w:p w14:paraId="7B8732FE" w14:textId="0C0B28CD" w:rsidR="00C07C02" w:rsidRPr="001E131C" w:rsidRDefault="00C07C02" w:rsidP="00D62136">
      <w:pPr>
        <w:jc w:val="both"/>
        <w:rPr>
          <w:rFonts w:eastAsiaTheme="majorEastAsia" w:cstheme="minorHAnsi"/>
          <w:bCs/>
          <w:sz w:val="20"/>
          <w:szCs w:val="20"/>
        </w:rPr>
      </w:pPr>
      <w:r>
        <w:rPr>
          <w:rFonts w:eastAsiaTheme="majorEastAsia" w:cstheme="minorHAnsi"/>
          <w:bCs/>
          <w:sz w:val="20"/>
          <w:szCs w:val="20"/>
        </w:rPr>
        <w:t xml:space="preserve">Nr 3 - </w:t>
      </w:r>
      <w:r w:rsidRPr="00C07C02">
        <w:rPr>
          <w:rFonts w:eastAsiaTheme="majorEastAsia" w:cstheme="minorHAnsi"/>
          <w:bCs/>
          <w:sz w:val="20"/>
          <w:szCs w:val="20"/>
        </w:rPr>
        <w:t xml:space="preserve">Specyfikacja sprzętowa oraz katalog technologii wykorzystywanych do utrzymywania systemu </w:t>
      </w:r>
      <w:proofErr w:type="spellStart"/>
      <w:r w:rsidRPr="00C07C02">
        <w:rPr>
          <w:rFonts w:eastAsiaTheme="majorEastAsia" w:cstheme="minorHAnsi"/>
          <w:bCs/>
          <w:sz w:val="20"/>
          <w:szCs w:val="20"/>
        </w:rPr>
        <w:t>Tracker</w:t>
      </w:r>
      <w:proofErr w:type="spellEnd"/>
      <w:r w:rsidRPr="00C07C02">
        <w:rPr>
          <w:rFonts w:eastAsiaTheme="majorEastAsia" w:cstheme="minorHAnsi"/>
          <w:bCs/>
          <w:sz w:val="20"/>
          <w:szCs w:val="20"/>
        </w:rPr>
        <w:t xml:space="preserve"> 2.0</w:t>
      </w:r>
      <w:r>
        <w:rPr>
          <w:rFonts w:eastAsiaTheme="majorEastAsia" w:cstheme="minorHAnsi"/>
          <w:bCs/>
          <w:sz w:val="20"/>
          <w:szCs w:val="20"/>
        </w:rPr>
        <w:t xml:space="preserve"> </w:t>
      </w:r>
    </w:p>
    <w:p w14:paraId="4FD0AB15" w14:textId="77777777" w:rsidR="00D62136" w:rsidRPr="00D62136" w:rsidRDefault="00D62136" w:rsidP="00D62136"/>
    <w:sectPr w:rsidR="00D62136" w:rsidRPr="00D6213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756D" w14:textId="77777777" w:rsidR="00C10519" w:rsidRDefault="00C10519" w:rsidP="00A36A3C">
      <w:pPr>
        <w:spacing w:after="0" w:line="240" w:lineRule="auto"/>
      </w:pPr>
      <w:r>
        <w:separator/>
      </w:r>
    </w:p>
  </w:endnote>
  <w:endnote w:type="continuationSeparator" w:id="0">
    <w:p w14:paraId="4E84304F" w14:textId="77777777" w:rsidR="00C10519" w:rsidRDefault="00C10519" w:rsidP="00A3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BBC6" w14:textId="4ACBE60A" w:rsidR="00026CE9" w:rsidRDefault="00026CE9" w:rsidP="00026CE9">
    <w:pPr>
      <w:pStyle w:val="Stopka"/>
      <w:ind w:left="0" w:firstLine="0"/>
    </w:pPr>
    <w:r>
      <w:rPr>
        <w:noProof/>
      </w:rPr>
      <w:drawing>
        <wp:inline distT="0" distB="0" distL="0" distR="0" wp14:anchorId="7520F380" wp14:editId="0C2A62F9">
          <wp:extent cx="5753100" cy="541020"/>
          <wp:effectExtent l="0" t="0" r="0" b="0"/>
          <wp:docPr id="1" name="Obraz 1" descr="3 zn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zn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1020"/>
                  </a:xfrm>
                  <a:prstGeom prst="rect">
                    <a:avLst/>
                  </a:prstGeom>
                  <a:noFill/>
                  <a:ln>
                    <a:noFill/>
                  </a:ln>
                </pic:spPr>
              </pic:pic>
            </a:graphicData>
          </a:graphic>
        </wp:inline>
      </w:drawing>
    </w:r>
  </w:p>
  <w:p w14:paraId="6C3B2962" w14:textId="77777777" w:rsidR="00677B6C" w:rsidRDefault="00677B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4578" w14:textId="77777777" w:rsidR="00C10519" w:rsidRDefault="00C10519" w:rsidP="00A36A3C">
      <w:pPr>
        <w:spacing w:after="0" w:line="240" w:lineRule="auto"/>
      </w:pPr>
      <w:r>
        <w:separator/>
      </w:r>
    </w:p>
  </w:footnote>
  <w:footnote w:type="continuationSeparator" w:id="0">
    <w:p w14:paraId="4E4A2C87" w14:textId="77777777" w:rsidR="00C10519" w:rsidRDefault="00C10519" w:rsidP="00A3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87884"/>
      <w:docPartObj>
        <w:docPartGallery w:val="Page Numbers (Margins)"/>
        <w:docPartUnique/>
      </w:docPartObj>
    </w:sdtPr>
    <w:sdtEndPr/>
    <w:sdtContent>
      <w:p w14:paraId="13D8A18A" w14:textId="65268D79" w:rsidR="00026CE9" w:rsidRDefault="00026CE9">
        <w:pPr>
          <w:pStyle w:val="Nagwek"/>
        </w:pPr>
        <w:r>
          <w:rPr>
            <w:noProof/>
          </w:rPr>
          <mc:AlternateContent>
            <mc:Choice Requires="wps">
              <w:drawing>
                <wp:anchor distT="0" distB="0" distL="114300" distR="114300" simplePos="0" relativeHeight="251659264" behindDoc="0" locked="0" layoutInCell="0" allowOverlap="1" wp14:anchorId="56895C79" wp14:editId="4408A145">
                  <wp:simplePos x="0" y="0"/>
                  <wp:positionH relativeFrom="rightMargin">
                    <wp:align>center</wp:align>
                  </wp:positionH>
                  <wp:positionV relativeFrom="margin">
                    <wp:align>bottom</wp:align>
                  </wp:positionV>
                  <wp:extent cx="510540" cy="2183130"/>
                  <wp:effectExtent l="0" t="0" r="3810" b="0"/>
                  <wp:wrapNone/>
                  <wp:docPr id="23801876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7DD3" w14:textId="77777777" w:rsidR="00026CE9" w:rsidRDefault="00026CE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895C79" id="Prostokąt 1" o:spid="_x0000_s103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EAD7DD3" w14:textId="77777777" w:rsidR="00026CE9" w:rsidRDefault="00026CE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9BB"/>
    <w:multiLevelType w:val="hybridMultilevel"/>
    <w:tmpl w:val="07FE0122"/>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9DB4704"/>
    <w:multiLevelType w:val="hybridMultilevel"/>
    <w:tmpl w:val="48F2DDCE"/>
    <w:lvl w:ilvl="0" w:tplc="04150019">
      <w:start w:val="1"/>
      <w:numFmt w:val="lowerLetter"/>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CAF43BB"/>
    <w:multiLevelType w:val="hybridMultilevel"/>
    <w:tmpl w:val="B20CF6E8"/>
    <w:lvl w:ilvl="0" w:tplc="04150019">
      <w:start w:val="1"/>
      <w:numFmt w:val="lowerLetter"/>
      <w:lvlText w:val="%1."/>
      <w:lvlJc w:val="left"/>
      <w:pPr>
        <w:ind w:left="720" w:hanging="360"/>
      </w:pPr>
    </w:lvl>
    <w:lvl w:ilvl="1" w:tplc="04150019">
      <w:start w:val="1"/>
      <w:numFmt w:val="lowerLetter"/>
      <w:lvlText w:val="%2."/>
      <w:lvlJc w:val="left"/>
      <w:pPr>
        <w:ind w:left="570" w:hanging="570"/>
      </w:pPr>
      <w:rPr>
        <w:rFonts w:hint="default"/>
      </w:rPr>
    </w:lvl>
    <w:lvl w:ilvl="2" w:tplc="E292A3D0">
      <w:start w:val="1"/>
      <w:numFmt w:val="bullet"/>
      <w:lvlText w:val="-"/>
      <w:lvlJc w:val="left"/>
      <w:pPr>
        <w:ind w:left="1800" w:hanging="360"/>
      </w:pPr>
      <w:rPr>
        <w:rFonts w:ascii="Calibri" w:eastAsia="Calibri" w:hAnsi="Calibri" w:cs="Calibr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77E4F"/>
    <w:multiLevelType w:val="multilevel"/>
    <w:tmpl w:val="326CD586"/>
    <w:lvl w:ilvl="0">
      <w:start w:val="1"/>
      <w:numFmt w:val="lowerLetter"/>
      <w:lvlText w:val="%1)"/>
      <w:lvlJc w:val="left"/>
      <w:pPr>
        <w:tabs>
          <w:tab w:val="num" w:pos="1068"/>
        </w:tabs>
        <w:ind w:left="1068" w:hanging="360"/>
      </w:pPr>
    </w:lvl>
    <w:lvl w:ilvl="1">
      <w:start w:val="1"/>
      <w:numFmt w:val="lowerLetter"/>
      <w:lvlText w:val="%2."/>
      <w:lvlJc w:val="left"/>
      <w:pPr>
        <w:ind w:left="1724" w:hanging="360"/>
      </w:p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0F6C41FB"/>
    <w:multiLevelType w:val="hybridMultilevel"/>
    <w:tmpl w:val="F2183D8C"/>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F7D5864"/>
    <w:multiLevelType w:val="hybridMultilevel"/>
    <w:tmpl w:val="C804C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F5C0A"/>
    <w:multiLevelType w:val="hybridMultilevel"/>
    <w:tmpl w:val="3BB60B1C"/>
    <w:lvl w:ilvl="0" w:tplc="FFFFFFFF">
      <w:start w:val="1"/>
      <w:numFmt w:val="lowerLetter"/>
      <w:lvlText w:val="%1."/>
      <w:lvlJc w:val="left"/>
      <w:pPr>
        <w:ind w:left="862" w:hanging="360"/>
      </w:pPr>
    </w:lvl>
    <w:lvl w:ilvl="1" w:tplc="04150003">
      <w:start w:val="1"/>
      <w:numFmt w:val="bullet"/>
      <w:lvlText w:val="o"/>
      <w:lvlJc w:val="left"/>
      <w:pPr>
        <w:ind w:left="1068" w:hanging="360"/>
      </w:pPr>
      <w:rPr>
        <w:rFonts w:ascii="Courier New" w:hAnsi="Courier New" w:cs="Courier New" w:hint="default"/>
      </w:r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2EE60FE"/>
    <w:multiLevelType w:val="hybridMultilevel"/>
    <w:tmpl w:val="BABC66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123C07"/>
    <w:multiLevelType w:val="hybridMultilevel"/>
    <w:tmpl w:val="05FA856E"/>
    <w:lvl w:ilvl="0" w:tplc="04150019">
      <w:start w:val="1"/>
      <w:numFmt w:val="lowerLetter"/>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4A372AD"/>
    <w:multiLevelType w:val="hybridMultilevel"/>
    <w:tmpl w:val="C40A57D2"/>
    <w:lvl w:ilvl="0" w:tplc="99F602A2">
      <w:start w:val="1"/>
      <w:numFmt w:val="bullet"/>
      <w:pStyle w:val="Pkt2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240667"/>
    <w:multiLevelType w:val="hybridMultilevel"/>
    <w:tmpl w:val="BB380D6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60274F"/>
    <w:multiLevelType w:val="hybridMultilevel"/>
    <w:tmpl w:val="8A7AEE12"/>
    <w:lvl w:ilvl="0" w:tplc="33F6F558">
      <w:start w:val="1"/>
      <w:numFmt w:val="lowerLetter"/>
      <w:lvlText w:val="%1."/>
      <w:lvlJc w:val="left"/>
      <w:pPr>
        <w:ind w:left="1437" w:hanging="360"/>
      </w:pPr>
      <w:rPr>
        <w:rFonts w:asciiTheme="minorHAnsi" w:hAnsiTheme="minorHAnsi" w:cstheme="minorHAns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C5F30"/>
    <w:multiLevelType w:val="hybridMultilevel"/>
    <w:tmpl w:val="F07C5572"/>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9BC0121"/>
    <w:multiLevelType w:val="hybridMultilevel"/>
    <w:tmpl w:val="490814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BBD48D2"/>
    <w:multiLevelType w:val="hybridMultilevel"/>
    <w:tmpl w:val="284E7C1A"/>
    <w:lvl w:ilvl="0" w:tplc="E75C4770">
      <w:start w:val="1"/>
      <w:numFmt w:val="lowerLetter"/>
      <w:pStyle w:val="aPodstawowy"/>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45E8B"/>
    <w:multiLevelType w:val="multilevel"/>
    <w:tmpl w:val="03D663D8"/>
    <w:lvl w:ilvl="0">
      <w:start w:val="1"/>
      <w:numFmt w:val="lowerLetter"/>
      <w:lvlText w:val="%1."/>
      <w:lvlJc w:val="left"/>
      <w:pPr>
        <w:tabs>
          <w:tab w:val="num" w:pos="1492"/>
        </w:tabs>
        <w:ind w:left="1492" w:hanging="360"/>
      </w:pPr>
    </w:lvl>
    <w:lvl w:ilvl="1">
      <w:start w:val="1"/>
      <w:numFmt w:val="lowerLetter"/>
      <w:lvlText w:val="%2."/>
      <w:lvlJc w:val="left"/>
      <w:pPr>
        <w:ind w:left="2148" w:hanging="360"/>
      </w:pPr>
    </w:lvl>
    <w:lvl w:ilvl="2" w:tentative="1">
      <w:start w:val="1"/>
      <w:numFmt w:val="decimal"/>
      <w:lvlText w:val="%3."/>
      <w:lvlJc w:val="left"/>
      <w:pPr>
        <w:tabs>
          <w:tab w:val="num" w:pos="2932"/>
        </w:tabs>
        <w:ind w:left="2932" w:hanging="360"/>
      </w:pPr>
    </w:lvl>
    <w:lvl w:ilvl="3" w:tentative="1">
      <w:start w:val="1"/>
      <w:numFmt w:val="decimal"/>
      <w:lvlText w:val="%4."/>
      <w:lvlJc w:val="left"/>
      <w:pPr>
        <w:tabs>
          <w:tab w:val="num" w:pos="3652"/>
        </w:tabs>
        <w:ind w:left="3652" w:hanging="360"/>
      </w:pPr>
    </w:lvl>
    <w:lvl w:ilvl="4" w:tentative="1">
      <w:start w:val="1"/>
      <w:numFmt w:val="decimal"/>
      <w:lvlText w:val="%5."/>
      <w:lvlJc w:val="left"/>
      <w:pPr>
        <w:tabs>
          <w:tab w:val="num" w:pos="4372"/>
        </w:tabs>
        <w:ind w:left="4372" w:hanging="360"/>
      </w:pPr>
    </w:lvl>
    <w:lvl w:ilvl="5" w:tentative="1">
      <w:start w:val="1"/>
      <w:numFmt w:val="decimal"/>
      <w:lvlText w:val="%6."/>
      <w:lvlJc w:val="left"/>
      <w:pPr>
        <w:tabs>
          <w:tab w:val="num" w:pos="5092"/>
        </w:tabs>
        <w:ind w:left="5092" w:hanging="360"/>
      </w:pPr>
    </w:lvl>
    <w:lvl w:ilvl="6" w:tentative="1">
      <w:start w:val="1"/>
      <w:numFmt w:val="decimal"/>
      <w:lvlText w:val="%7."/>
      <w:lvlJc w:val="left"/>
      <w:pPr>
        <w:tabs>
          <w:tab w:val="num" w:pos="5812"/>
        </w:tabs>
        <w:ind w:left="5812" w:hanging="360"/>
      </w:pPr>
    </w:lvl>
    <w:lvl w:ilvl="7" w:tentative="1">
      <w:start w:val="1"/>
      <w:numFmt w:val="decimal"/>
      <w:lvlText w:val="%8."/>
      <w:lvlJc w:val="left"/>
      <w:pPr>
        <w:tabs>
          <w:tab w:val="num" w:pos="6532"/>
        </w:tabs>
        <w:ind w:left="6532" w:hanging="360"/>
      </w:pPr>
    </w:lvl>
    <w:lvl w:ilvl="8" w:tentative="1">
      <w:start w:val="1"/>
      <w:numFmt w:val="decimal"/>
      <w:lvlText w:val="%9."/>
      <w:lvlJc w:val="left"/>
      <w:pPr>
        <w:tabs>
          <w:tab w:val="num" w:pos="7252"/>
        </w:tabs>
        <w:ind w:left="7252" w:hanging="360"/>
      </w:pPr>
    </w:lvl>
  </w:abstractNum>
  <w:abstractNum w:abstractNumId="16" w15:restartNumberingAfterBreak="0">
    <w:nsid w:val="287412CA"/>
    <w:multiLevelType w:val="hybridMultilevel"/>
    <w:tmpl w:val="513C04FC"/>
    <w:lvl w:ilvl="0" w:tplc="9FACF7AE">
      <w:start w:val="1"/>
      <w:numFmt w:val="decimal"/>
      <w:lvlText w:val="%1."/>
      <w:lvlJc w:val="left"/>
      <w:pPr>
        <w:ind w:left="1080" w:hanging="360"/>
      </w:pPr>
      <w:rPr>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770EDF"/>
    <w:multiLevelType w:val="hybridMultilevel"/>
    <w:tmpl w:val="490814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CE34543"/>
    <w:multiLevelType w:val="multilevel"/>
    <w:tmpl w:val="02AA6E78"/>
    <w:lvl w:ilvl="0">
      <w:start w:val="1"/>
      <w:numFmt w:val="lowerLetter"/>
      <w:lvlText w:val="%1."/>
      <w:lvlJc w:val="left"/>
      <w:pPr>
        <w:tabs>
          <w:tab w:val="num" w:pos="1068"/>
        </w:tabs>
        <w:ind w:left="1068" w:hanging="360"/>
      </w:pPr>
      <w:rPr>
        <w:rFonts w:hint="default"/>
      </w:rPr>
    </w:lvl>
    <w:lvl w:ilvl="1">
      <w:start w:val="1"/>
      <w:numFmt w:val="lowerLetter"/>
      <w:lvlText w:val="%2."/>
      <w:lvlJc w:val="left"/>
      <w:pPr>
        <w:ind w:left="6480"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9" w15:restartNumberingAfterBreak="0">
    <w:nsid w:val="2F9C3228"/>
    <w:multiLevelType w:val="hybridMultilevel"/>
    <w:tmpl w:val="9824135C"/>
    <w:lvl w:ilvl="0" w:tplc="04150019">
      <w:start w:val="1"/>
      <w:numFmt w:val="lowerLetter"/>
      <w:lvlText w:val="%1."/>
      <w:lvlJc w:val="left"/>
      <w:pPr>
        <w:ind w:left="720" w:hanging="360"/>
      </w:pPr>
    </w:lvl>
    <w:lvl w:ilvl="1" w:tplc="09CE62A2">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A1320"/>
    <w:multiLevelType w:val="multilevel"/>
    <w:tmpl w:val="03D663D8"/>
    <w:lvl w:ilvl="0">
      <w:start w:val="1"/>
      <w:numFmt w:val="lowerLetter"/>
      <w:lvlText w:val="%1."/>
      <w:lvlJc w:val="left"/>
      <w:pPr>
        <w:tabs>
          <w:tab w:val="num" w:pos="1068"/>
        </w:tabs>
        <w:ind w:left="1068" w:hanging="360"/>
      </w:pPr>
    </w:lvl>
    <w:lvl w:ilvl="1">
      <w:start w:val="1"/>
      <w:numFmt w:val="lowerLetter"/>
      <w:lvlText w:val="%2."/>
      <w:lvlJc w:val="left"/>
      <w:pPr>
        <w:ind w:left="1724"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333E08B3"/>
    <w:multiLevelType w:val="hybridMultilevel"/>
    <w:tmpl w:val="B470BD52"/>
    <w:lvl w:ilvl="0" w:tplc="8F344D5A">
      <w:start w:val="1"/>
      <w:numFmt w:val="lowerLetter"/>
      <w:lvlText w:val="%1."/>
      <w:lvlJc w:val="left"/>
      <w:pPr>
        <w:ind w:left="720" w:hanging="360"/>
      </w:pPr>
    </w:lvl>
    <w:lvl w:ilvl="1" w:tplc="FFA4BCA2">
      <w:start w:val="1"/>
      <w:numFmt w:val="lowerLetter"/>
      <w:lvlText w:val="%2."/>
      <w:lvlJc w:val="left"/>
      <w:pPr>
        <w:ind w:left="720" w:hanging="360"/>
      </w:pPr>
    </w:lvl>
    <w:lvl w:ilvl="2" w:tplc="2D429B04">
      <w:start w:val="1"/>
      <w:numFmt w:val="lowerLetter"/>
      <w:lvlText w:val="%3."/>
      <w:lvlJc w:val="left"/>
      <w:pPr>
        <w:ind w:left="720" w:hanging="360"/>
      </w:pPr>
    </w:lvl>
    <w:lvl w:ilvl="3" w:tplc="77940DE2">
      <w:start w:val="1"/>
      <w:numFmt w:val="lowerLetter"/>
      <w:lvlText w:val="%4."/>
      <w:lvlJc w:val="left"/>
      <w:pPr>
        <w:ind w:left="720" w:hanging="360"/>
      </w:pPr>
    </w:lvl>
    <w:lvl w:ilvl="4" w:tplc="FEF83DB2">
      <w:start w:val="1"/>
      <w:numFmt w:val="lowerLetter"/>
      <w:lvlText w:val="%5."/>
      <w:lvlJc w:val="left"/>
      <w:pPr>
        <w:ind w:left="720" w:hanging="360"/>
      </w:pPr>
    </w:lvl>
    <w:lvl w:ilvl="5" w:tplc="3AEA8D04">
      <w:start w:val="1"/>
      <w:numFmt w:val="lowerLetter"/>
      <w:lvlText w:val="%6."/>
      <w:lvlJc w:val="left"/>
      <w:pPr>
        <w:ind w:left="720" w:hanging="360"/>
      </w:pPr>
    </w:lvl>
    <w:lvl w:ilvl="6" w:tplc="33C8C920">
      <w:start w:val="1"/>
      <w:numFmt w:val="lowerLetter"/>
      <w:lvlText w:val="%7."/>
      <w:lvlJc w:val="left"/>
      <w:pPr>
        <w:ind w:left="720" w:hanging="360"/>
      </w:pPr>
    </w:lvl>
    <w:lvl w:ilvl="7" w:tplc="796A6704">
      <w:start w:val="1"/>
      <w:numFmt w:val="lowerLetter"/>
      <w:lvlText w:val="%8."/>
      <w:lvlJc w:val="left"/>
      <w:pPr>
        <w:ind w:left="720" w:hanging="360"/>
      </w:pPr>
    </w:lvl>
    <w:lvl w:ilvl="8" w:tplc="868657CA">
      <w:start w:val="1"/>
      <w:numFmt w:val="lowerLetter"/>
      <w:lvlText w:val="%9."/>
      <w:lvlJc w:val="left"/>
      <w:pPr>
        <w:ind w:left="720" w:hanging="360"/>
      </w:pPr>
    </w:lvl>
  </w:abstractNum>
  <w:abstractNum w:abstractNumId="22" w15:restartNumberingAfterBreak="0">
    <w:nsid w:val="33DC346B"/>
    <w:multiLevelType w:val="hybridMultilevel"/>
    <w:tmpl w:val="B4D26BD8"/>
    <w:lvl w:ilvl="0" w:tplc="FFFFFFFF">
      <w:start w:val="1"/>
      <w:numFmt w:val="lowerLetter"/>
      <w:lvlText w:val="%1."/>
      <w:lvlJc w:val="left"/>
      <w:pPr>
        <w:ind w:left="4320" w:hanging="360"/>
      </w:pPr>
      <w:rPr>
        <w:rFonts w:hint="default"/>
        <w:b w:val="0"/>
        <w:bCs w:val="0"/>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23" w15:restartNumberingAfterBreak="0">
    <w:nsid w:val="341417CC"/>
    <w:multiLevelType w:val="hybridMultilevel"/>
    <w:tmpl w:val="EDD0FF62"/>
    <w:lvl w:ilvl="0" w:tplc="65FE2C7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4DC1FCF"/>
    <w:multiLevelType w:val="multilevel"/>
    <w:tmpl w:val="03D663D8"/>
    <w:lvl w:ilvl="0">
      <w:start w:val="1"/>
      <w:numFmt w:val="lowerLetter"/>
      <w:lvlText w:val="%1."/>
      <w:lvlJc w:val="left"/>
      <w:pPr>
        <w:tabs>
          <w:tab w:val="num" w:pos="1068"/>
        </w:tabs>
        <w:ind w:left="1068" w:hanging="360"/>
      </w:pPr>
    </w:lvl>
    <w:lvl w:ilvl="1">
      <w:start w:val="1"/>
      <w:numFmt w:val="lowerLetter"/>
      <w:lvlText w:val="%2."/>
      <w:lvlJc w:val="left"/>
      <w:pPr>
        <w:ind w:left="1724"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35924FE6"/>
    <w:multiLevelType w:val="hybridMultilevel"/>
    <w:tmpl w:val="07FE0122"/>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3BB41B6E"/>
    <w:multiLevelType w:val="hybridMultilevel"/>
    <w:tmpl w:val="02A83D7A"/>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5ACDFC0">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9B163F"/>
    <w:multiLevelType w:val="hybridMultilevel"/>
    <w:tmpl w:val="29B68A4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A74FB"/>
    <w:multiLevelType w:val="hybridMultilevel"/>
    <w:tmpl w:val="B4D26BD8"/>
    <w:lvl w:ilvl="0" w:tplc="04150019">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01E0580"/>
    <w:multiLevelType w:val="hybridMultilevel"/>
    <w:tmpl w:val="67BAC6AA"/>
    <w:lvl w:ilvl="0" w:tplc="7D58366E">
      <w:numFmt w:val="bullet"/>
      <w:lvlText w:val=""/>
      <w:lvlJc w:val="left"/>
      <w:pPr>
        <w:ind w:left="720" w:hanging="360"/>
      </w:pPr>
      <w:rPr>
        <w:rFonts w:ascii="Symbol" w:eastAsiaTheme="minorEastAsia"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1D55CD"/>
    <w:multiLevelType w:val="multilevel"/>
    <w:tmpl w:val="E8DE4E98"/>
    <w:lvl w:ilvl="0">
      <w:start w:val="3"/>
      <w:numFmt w:val="lowerLetter"/>
      <w:lvlText w:val="%1."/>
      <w:lvlJc w:val="left"/>
      <w:pPr>
        <w:tabs>
          <w:tab w:val="num" w:pos="1068"/>
        </w:tabs>
        <w:ind w:left="1068" w:hanging="360"/>
      </w:pPr>
      <w:rPr>
        <w:rFonts w:hint="default"/>
      </w:rPr>
    </w:lvl>
    <w:lvl w:ilvl="1">
      <w:start w:val="3"/>
      <w:numFmt w:val="lowerLetter"/>
      <w:lvlText w:val="%2."/>
      <w:lvlJc w:val="left"/>
      <w:pPr>
        <w:ind w:left="1724" w:hanging="360"/>
      </w:pPr>
      <w:rPr>
        <w:rFonts w:hint="default"/>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31" w15:restartNumberingAfterBreak="0">
    <w:nsid w:val="4813450D"/>
    <w:multiLevelType w:val="hybridMultilevel"/>
    <w:tmpl w:val="AD5C3A66"/>
    <w:lvl w:ilvl="0" w:tplc="974A6542">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21691D"/>
    <w:multiLevelType w:val="hybridMultilevel"/>
    <w:tmpl w:val="FBF6B7B4"/>
    <w:lvl w:ilvl="0" w:tplc="FFFFFFFF">
      <w:start w:val="1"/>
      <w:numFmt w:val="lowerLetter"/>
      <w:lvlText w:val="%1."/>
      <w:lvlJc w:val="left"/>
      <w:pPr>
        <w:ind w:left="1068" w:hanging="360"/>
      </w:pPr>
      <w:rPr>
        <w:rFonts w:hint="default"/>
        <w:b w:val="0"/>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4BA41130"/>
    <w:multiLevelType w:val="hybridMultilevel"/>
    <w:tmpl w:val="1952C64E"/>
    <w:lvl w:ilvl="0" w:tplc="2EC6E8D0">
      <w:start w:val="1"/>
      <w:numFmt w:val="lowerLetter"/>
      <w:lvlText w:val="%1."/>
      <w:lvlJc w:val="left"/>
      <w:pPr>
        <w:ind w:left="1437" w:hanging="360"/>
      </w:pPr>
      <w:rPr>
        <w:rFonts w:asciiTheme="minorHAnsi" w:hAnsiTheme="minorHAnsi" w:cstheme="minorHAnsi" w:hint="default"/>
        <w:b w:val="0"/>
        <w:sz w:val="20"/>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4" w15:restartNumberingAfterBreak="0">
    <w:nsid w:val="4CA34928"/>
    <w:multiLevelType w:val="multilevel"/>
    <w:tmpl w:val="73527816"/>
    <w:lvl w:ilvl="0">
      <w:start w:val="1"/>
      <w:numFmt w:val="decimal"/>
      <w:lvlText w:val="%1)"/>
      <w:lvlJc w:val="left"/>
      <w:pPr>
        <w:tabs>
          <w:tab w:val="num" w:pos="1068"/>
        </w:tabs>
        <w:ind w:left="1068" w:hanging="360"/>
      </w:pPr>
      <w:rPr>
        <w:rFonts w:hint="default"/>
      </w:rPr>
    </w:lvl>
    <w:lvl w:ilvl="1">
      <w:start w:val="1"/>
      <w:numFmt w:val="bullet"/>
      <w:lvlText w:val=""/>
      <w:lvlJc w:val="left"/>
      <w:pPr>
        <w:ind w:left="1788" w:hanging="360"/>
      </w:pPr>
      <w:rPr>
        <w:rFonts w:ascii="Symbol" w:hAnsi="Symbol" w:hint="default"/>
      </w:rPr>
    </w:lvl>
    <w:lvl w:ilvl="2">
      <w:start w:val="1"/>
      <w:numFmt w:val="bullet"/>
      <w:lvlText w:val=""/>
      <w:lvlJc w:val="left"/>
      <w:pPr>
        <w:tabs>
          <w:tab w:val="num" w:pos="2508"/>
        </w:tabs>
        <w:ind w:left="2508" w:hanging="360"/>
      </w:pPr>
      <w:rPr>
        <w:rFonts w:ascii="Symbol" w:hAnsi="Symbol" w:hint="default"/>
      </w:rPr>
    </w:lvl>
    <w:lvl w:ilvl="3">
      <w:start w:val="1"/>
      <w:numFmt w:val="bullet"/>
      <w:lvlText w:val=""/>
      <w:lvlJc w:val="left"/>
      <w:pPr>
        <w:tabs>
          <w:tab w:val="num" w:pos="3228"/>
        </w:tabs>
        <w:ind w:left="3228" w:hanging="360"/>
      </w:pPr>
      <w:rPr>
        <w:rFonts w:ascii="Symbol" w:hAnsi="Symbol" w:hint="default"/>
      </w:rPr>
    </w:lvl>
    <w:lvl w:ilvl="4">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25301D5"/>
    <w:multiLevelType w:val="hybridMultilevel"/>
    <w:tmpl w:val="0D524E7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5526606D"/>
    <w:multiLevelType w:val="multilevel"/>
    <w:tmpl w:val="03D663D8"/>
    <w:lvl w:ilvl="0">
      <w:start w:val="1"/>
      <w:numFmt w:val="lowerLetter"/>
      <w:lvlText w:val="%1."/>
      <w:lvlJc w:val="left"/>
      <w:pPr>
        <w:tabs>
          <w:tab w:val="num" w:pos="1068"/>
        </w:tabs>
        <w:ind w:left="1068" w:hanging="360"/>
      </w:pPr>
    </w:lvl>
    <w:lvl w:ilvl="1">
      <w:start w:val="1"/>
      <w:numFmt w:val="lowerLetter"/>
      <w:lvlText w:val="%2."/>
      <w:lvlJc w:val="left"/>
      <w:pPr>
        <w:ind w:left="1724"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7" w15:restartNumberingAfterBreak="0">
    <w:nsid w:val="58377836"/>
    <w:multiLevelType w:val="hybridMultilevel"/>
    <w:tmpl w:val="8452CBC6"/>
    <w:lvl w:ilvl="0" w:tplc="04150019">
      <w:start w:val="1"/>
      <w:numFmt w:val="lowerLetter"/>
      <w:lvlText w:val="%1."/>
      <w:lvlJc w:val="left"/>
      <w:pPr>
        <w:ind w:left="1776" w:hanging="360"/>
      </w:pPr>
      <w:rPr>
        <w:rFonts w:hint="default"/>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8" w15:restartNumberingAfterBreak="0">
    <w:nsid w:val="5BE65691"/>
    <w:multiLevelType w:val="hybridMultilevel"/>
    <w:tmpl w:val="490814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C840098"/>
    <w:multiLevelType w:val="multilevel"/>
    <w:tmpl w:val="03D663D8"/>
    <w:lvl w:ilvl="0">
      <w:start w:val="1"/>
      <w:numFmt w:val="lowerLetter"/>
      <w:lvlText w:val="%1."/>
      <w:lvlJc w:val="left"/>
      <w:pPr>
        <w:tabs>
          <w:tab w:val="num" w:pos="1492"/>
        </w:tabs>
        <w:ind w:left="1492" w:hanging="360"/>
      </w:pPr>
    </w:lvl>
    <w:lvl w:ilvl="1">
      <w:start w:val="1"/>
      <w:numFmt w:val="lowerLetter"/>
      <w:lvlText w:val="%2."/>
      <w:lvlJc w:val="left"/>
      <w:pPr>
        <w:ind w:left="2148" w:hanging="360"/>
      </w:pPr>
    </w:lvl>
    <w:lvl w:ilvl="2" w:tentative="1">
      <w:start w:val="1"/>
      <w:numFmt w:val="decimal"/>
      <w:lvlText w:val="%3."/>
      <w:lvlJc w:val="left"/>
      <w:pPr>
        <w:tabs>
          <w:tab w:val="num" w:pos="2932"/>
        </w:tabs>
        <w:ind w:left="2932" w:hanging="360"/>
      </w:pPr>
    </w:lvl>
    <w:lvl w:ilvl="3" w:tentative="1">
      <w:start w:val="1"/>
      <w:numFmt w:val="decimal"/>
      <w:lvlText w:val="%4."/>
      <w:lvlJc w:val="left"/>
      <w:pPr>
        <w:tabs>
          <w:tab w:val="num" w:pos="3652"/>
        </w:tabs>
        <w:ind w:left="3652" w:hanging="360"/>
      </w:pPr>
    </w:lvl>
    <w:lvl w:ilvl="4" w:tentative="1">
      <w:start w:val="1"/>
      <w:numFmt w:val="decimal"/>
      <w:lvlText w:val="%5."/>
      <w:lvlJc w:val="left"/>
      <w:pPr>
        <w:tabs>
          <w:tab w:val="num" w:pos="4372"/>
        </w:tabs>
        <w:ind w:left="4372" w:hanging="360"/>
      </w:pPr>
    </w:lvl>
    <w:lvl w:ilvl="5" w:tentative="1">
      <w:start w:val="1"/>
      <w:numFmt w:val="decimal"/>
      <w:lvlText w:val="%6."/>
      <w:lvlJc w:val="left"/>
      <w:pPr>
        <w:tabs>
          <w:tab w:val="num" w:pos="5092"/>
        </w:tabs>
        <w:ind w:left="5092" w:hanging="360"/>
      </w:pPr>
    </w:lvl>
    <w:lvl w:ilvl="6" w:tentative="1">
      <w:start w:val="1"/>
      <w:numFmt w:val="decimal"/>
      <w:lvlText w:val="%7."/>
      <w:lvlJc w:val="left"/>
      <w:pPr>
        <w:tabs>
          <w:tab w:val="num" w:pos="5812"/>
        </w:tabs>
        <w:ind w:left="5812" w:hanging="360"/>
      </w:pPr>
    </w:lvl>
    <w:lvl w:ilvl="7" w:tentative="1">
      <w:start w:val="1"/>
      <w:numFmt w:val="decimal"/>
      <w:lvlText w:val="%8."/>
      <w:lvlJc w:val="left"/>
      <w:pPr>
        <w:tabs>
          <w:tab w:val="num" w:pos="6532"/>
        </w:tabs>
        <w:ind w:left="6532" w:hanging="360"/>
      </w:pPr>
    </w:lvl>
    <w:lvl w:ilvl="8" w:tentative="1">
      <w:start w:val="1"/>
      <w:numFmt w:val="decimal"/>
      <w:lvlText w:val="%9."/>
      <w:lvlJc w:val="left"/>
      <w:pPr>
        <w:tabs>
          <w:tab w:val="num" w:pos="7252"/>
        </w:tabs>
        <w:ind w:left="7252" w:hanging="360"/>
      </w:pPr>
    </w:lvl>
  </w:abstractNum>
  <w:abstractNum w:abstractNumId="40" w15:restartNumberingAfterBreak="0">
    <w:nsid w:val="5D0961AC"/>
    <w:multiLevelType w:val="hybridMultilevel"/>
    <w:tmpl w:val="78C83182"/>
    <w:lvl w:ilvl="0" w:tplc="04150019">
      <w:start w:val="1"/>
      <w:numFmt w:val="lowerLetter"/>
      <w:lvlText w:val="%1."/>
      <w:lvlJc w:val="left"/>
      <w:pPr>
        <w:ind w:left="720" w:hanging="360"/>
      </w:pPr>
    </w:lvl>
    <w:lvl w:ilvl="1" w:tplc="D8BE837A">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1D5921"/>
    <w:multiLevelType w:val="hybridMultilevel"/>
    <w:tmpl w:val="4908140A"/>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24D61BB"/>
    <w:multiLevelType w:val="hybridMultilevel"/>
    <w:tmpl w:val="08B0C482"/>
    <w:lvl w:ilvl="0" w:tplc="04150019">
      <w:start w:val="1"/>
      <w:numFmt w:val="lowerLetter"/>
      <w:lvlText w:val="%1."/>
      <w:lvlJc w:val="left"/>
      <w:pPr>
        <w:ind w:left="-491" w:hanging="360"/>
      </w:p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43" w15:restartNumberingAfterBreak="0">
    <w:nsid w:val="62C60DB4"/>
    <w:multiLevelType w:val="multilevel"/>
    <w:tmpl w:val="4DE6ECA6"/>
    <w:lvl w:ilvl="0">
      <w:start w:val="2"/>
      <w:numFmt w:val="lowerLetter"/>
      <w:lvlText w:val="%1."/>
      <w:lvlJc w:val="left"/>
      <w:pPr>
        <w:tabs>
          <w:tab w:val="num" w:pos="7732"/>
        </w:tabs>
        <w:ind w:left="7732" w:hanging="360"/>
      </w:pPr>
      <w:rPr>
        <w:rFonts w:hint="default"/>
      </w:rPr>
    </w:lvl>
    <w:lvl w:ilvl="1">
      <w:start w:val="1"/>
      <w:numFmt w:val="lowerLetter"/>
      <w:lvlText w:val="%2."/>
      <w:lvlJc w:val="left"/>
      <w:pPr>
        <w:ind w:left="2432" w:hanging="360"/>
      </w:pPr>
      <w:rPr>
        <w:rFonts w:hint="default"/>
      </w:rPr>
    </w:lvl>
    <w:lvl w:ilvl="2">
      <w:start w:val="1"/>
      <w:numFmt w:val="decimal"/>
      <w:lvlText w:val="%3."/>
      <w:lvlJc w:val="left"/>
      <w:pPr>
        <w:tabs>
          <w:tab w:val="num" w:pos="3216"/>
        </w:tabs>
        <w:ind w:left="3216" w:hanging="360"/>
      </w:pPr>
      <w:rPr>
        <w:rFonts w:hint="default"/>
      </w:rPr>
    </w:lvl>
    <w:lvl w:ilvl="3">
      <w:start w:val="1"/>
      <w:numFmt w:val="decimal"/>
      <w:lvlText w:val="%4."/>
      <w:lvlJc w:val="left"/>
      <w:pPr>
        <w:tabs>
          <w:tab w:val="num" w:pos="3936"/>
        </w:tabs>
        <w:ind w:left="3936" w:hanging="360"/>
      </w:pPr>
      <w:rPr>
        <w:rFonts w:hint="default"/>
      </w:rPr>
    </w:lvl>
    <w:lvl w:ilvl="4">
      <w:start w:val="1"/>
      <w:numFmt w:val="decimal"/>
      <w:lvlText w:val="%5."/>
      <w:lvlJc w:val="left"/>
      <w:pPr>
        <w:tabs>
          <w:tab w:val="num" w:pos="4656"/>
        </w:tabs>
        <w:ind w:left="4656" w:hanging="360"/>
      </w:pPr>
      <w:rPr>
        <w:rFonts w:hint="default"/>
      </w:rPr>
    </w:lvl>
    <w:lvl w:ilvl="5">
      <w:start w:val="1"/>
      <w:numFmt w:val="decimal"/>
      <w:lvlText w:val="%6."/>
      <w:lvlJc w:val="left"/>
      <w:pPr>
        <w:tabs>
          <w:tab w:val="num" w:pos="5376"/>
        </w:tabs>
        <w:ind w:left="5376" w:hanging="360"/>
      </w:pPr>
      <w:rPr>
        <w:rFonts w:hint="default"/>
      </w:rPr>
    </w:lvl>
    <w:lvl w:ilvl="6">
      <w:start w:val="1"/>
      <w:numFmt w:val="decimal"/>
      <w:lvlText w:val="%7."/>
      <w:lvlJc w:val="left"/>
      <w:pPr>
        <w:tabs>
          <w:tab w:val="num" w:pos="6096"/>
        </w:tabs>
        <w:ind w:left="6096" w:hanging="360"/>
      </w:pPr>
      <w:rPr>
        <w:rFonts w:hint="default"/>
      </w:rPr>
    </w:lvl>
    <w:lvl w:ilvl="7">
      <w:start w:val="1"/>
      <w:numFmt w:val="decimal"/>
      <w:lvlText w:val="%8."/>
      <w:lvlJc w:val="left"/>
      <w:pPr>
        <w:tabs>
          <w:tab w:val="num" w:pos="6816"/>
        </w:tabs>
        <w:ind w:left="6816" w:hanging="360"/>
      </w:pPr>
      <w:rPr>
        <w:rFonts w:hint="default"/>
      </w:rPr>
    </w:lvl>
    <w:lvl w:ilvl="8">
      <w:start w:val="1"/>
      <w:numFmt w:val="decimal"/>
      <w:lvlText w:val="%9."/>
      <w:lvlJc w:val="left"/>
      <w:pPr>
        <w:tabs>
          <w:tab w:val="num" w:pos="7536"/>
        </w:tabs>
        <w:ind w:left="7536" w:hanging="360"/>
      </w:pPr>
      <w:rPr>
        <w:rFonts w:hint="default"/>
      </w:rPr>
    </w:lvl>
  </w:abstractNum>
  <w:abstractNum w:abstractNumId="44" w15:restartNumberingAfterBreak="0">
    <w:nsid w:val="639D59D8"/>
    <w:multiLevelType w:val="hybridMultilevel"/>
    <w:tmpl w:val="6BAE7A66"/>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5" w15:restartNumberingAfterBreak="0">
    <w:nsid w:val="665472DA"/>
    <w:multiLevelType w:val="hybridMultilevel"/>
    <w:tmpl w:val="FF620F2A"/>
    <w:lvl w:ilvl="0" w:tplc="FFFFFFFF">
      <w:start w:val="8"/>
      <w:numFmt w:val="bullet"/>
      <w:lvlText w:val="•"/>
      <w:lvlJc w:val="left"/>
      <w:pPr>
        <w:ind w:left="1776" w:hanging="360"/>
      </w:pPr>
      <w:rPr>
        <w:rFonts w:ascii="Calibri" w:eastAsiaTheme="minorHAnsi" w:hAnsi="Calibri" w:cs="Calibr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6" w15:restartNumberingAfterBreak="0">
    <w:nsid w:val="68277D95"/>
    <w:multiLevelType w:val="multilevel"/>
    <w:tmpl w:val="03D663D8"/>
    <w:lvl w:ilvl="0">
      <w:start w:val="1"/>
      <w:numFmt w:val="lowerLetter"/>
      <w:lvlText w:val="%1."/>
      <w:lvlJc w:val="left"/>
      <w:pPr>
        <w:tabs>
          <w:tab w:val="num" w:pos="1068"/>
        </w:tabs>
        <w:ind w:left="1068" w:hanging="360"/>
      </w:pPr>
    </w:lvl>
    <w:lvl w:ilvl="1">
      <w:start w:val="1"/>
      <w:numFmt w:val="lowerLetter"/>
      <w:lvlText w:val="%2."/>
      <w:lvlJc w:val="left"/>
      <w:pPr>
        <w:ind w:left="1724"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7" w15:restartNumberingAfterBreak="0">
    <w:nsid w:val="69083668"/>
    <w:multiLevelType w:val="hybridMultilevel"/>
    <w:tmpl w:val="EA6017B8"/>
    <w:lvl w:ilvl="0" w:tplc="416094A0">
      <w:start w:val="1"/>
      <w:numFmt w:val="bullet"/>
      <w:lvlText w:val=""/>
      <w:lvlJc w:val="left"/>
      <w:pPr>
        <w:ind w:left="720" w:hanging="360"/>
      </w:pPr>
      <w:rPr>
        <w:rFonts w:ascii="Symbol" w:hAnsi="Symbol"/>
      </w:rPr>
    </w:lvl>
    <w:lvl w:ilvl="1" w:tplc="60564F76">
      <w:start w:val="1"/>
      <w:numFmt w:val="bullet"/>
      <w:lvlText w:val=""/>
      <w:lvlJc w:val="left"/>
      <w:pPr>
        <w:ind w:left="720" w:hanging="360"/>
      </w:pPr>
      <w:rPr>
        <w:rFonts w:ascii="Symbol" w:hAnsi="Symbol"/>
      </w:rPr>
    </w:lvl>
    <w:lvl w:ilvl="2" w:tplc="D95A0420">
      <w:start w:val="1"/>
      <w:numFmt w:val="bullet"/>
      <w:lvlText w:val=""/>
      <w:lvlJc w:val="left"/>
      <w:pPr>
        <w:ind w:left="720" w:hanging="360"/>
      </w:pPr>
      <w:rPr>
        <w:rFonts w:ascii="Symbol" w:hAnsi="Symbol"/>
      </w:rPr>
    </w:lvl>
    <w:lvl w:ilvl="3" w:tplc="85EE6230">
      <w:start w:val="1"/>
      <w:numFmt w:val="bullet"/>
      <w:lvlText w:val=""/>
      <w:lvlJc w:val="left"/>
      <w:pPr>
        <w:ind w:left="720" w:hanging="360"/>
      </w:pPr>
      <w:rPr>
        <w:rFonts w:ascii="Symbol" w:hAnsi="Symbol"/>
      </w:rPr>
    </w:lvl>
    <w:lvl w:ilvl="4" w:tplc="3F46B0EC">
      <w:start w:val="1"/>
      <w:numFmt w:val="bullet"/>
      <w:lvlText w:val=""/>
      <w:lvlJc w:val="left"/>
      <w:pPr>
        <w:ind w:left="720" w:hanging="360"/>
      </w:pPr>
      <w:rPr>
        <w:rFonts w:ascii="Symbol" w:hAnsi="Symbol"/>
      </w:rPr>
    </w:lvl>
    <w:lvl w:ilvl="5" w:tplc="FCF883C2">
      <w:start w:val="1"/>
      <w:numFmt w:val="bullet"/>
      <w:lvlText w:val=""/>
      <w:lvlJc w:val="left"/>
      <w:pPr>
        <w:ind w:left="720" w:hanging="360"/>
      </w:pPr>
      <w:rPr>
        <w:rFonts w:ascii="Symbol" w:hAnsi="Symbol"/>
      </w:rPr>
    </w:lvl>
    <w:lvl w:ilvl="6" w:tplc="1ABA98CE">
      <w:start w:val="1"/>
      <w:numFmt w:val="bullet"/>
      <w:lvlText w:val=""/>
      <w:lvlJc w:val="left"/>
      <w:pPr>
        <w:ind w:left="720" w:hanging="360"/>
      </w:pPr>
      <w:rPr>
        <w:rFonts w:ascii="Symbol" w:hAnsi="Symbol"/>
      </w:rPr>
    </w:lvl>
    <w:lvl w:ilvl="7" w:tplc="BD76F570">
      <w:start w:val="1"/>
      <w:numFmt w:val="bullet"/>
      <w:lvlText w:val=""/>
      <w:lvlJc w:val="left"/>
      <w:pPr>
        <w:ind w:left="720" w:hanging="360"/>
      </w:pPr>
      <w:rPr>
        <w:rFonts w:ascii="Symbol" w:hAnsi="Symbol"/>
      </w:rPr>
    </w:lvl>
    <w:lvl w:ilvl="8" w:tplc="6194C3DA">
      <w:start w:val="1"/>
      <w:numFmt w:val="bullet"/>
      <w:lvlText w:val=""/>
      <w:lvlJc w:val="left"/>
      <w:pPr>
        <w:ind w:left="720" w:hanging="360"/>
      </w:pPr>
      <w:rPr>
        <w:rFonts w:ascii="Symbol" w:hAnsi="Symbol"/>
      </w:rPr>
    </w:lvl>
  </w:abstractNum>
  <w:abstractNum w:abstractNumId="48" w15:restartNumberingAfterBreak="0">
    <w:nsid w:val="69CA3D71"/>
    <w:multiLevelType w:val="hybridMultilevel"/>
    <w:tmpl w:val="EE0278D8"/>
    <w:lvl w:ilvl="0" w:tplc="0415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70AE05F8"/>
    <w:multiLevelType w:val="hybridMultilevel"/>
    <w:tmpl w:val="6BAE7A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B52304"/>
    <w:multiLevelType w:val="multilevel"/>
    <w:tmpl w:val="03D663D8"/>
    <w:lvl w:ilvl="0">
      <w:start w:val="1"/>
      <w:numFmt w:val="lowerLetter"/>
      <w:lvlText w:val="%1."/>
      <w:lvlJc w:val="left"/>
      <w:pPr>
        <w:tabs>
          <w:tab w:val="num" w:pos="1068"/>
        </w:tabs>
        <w:ind w:left="1068" w:hanging="360"/>
      </w:pPr>
    </w:lvl>
    <w:lvl w:ilvl="1">
      <w:start w:val="1"/>
      <w:numFmt w:val="lowerLetter"/>
      <w:lvlText w:val="%2."/>
      <w:lvlJc w:val="left"/>
      <w:pPr>
        <w:ind w:left="1724"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1" w15:restartNumberingAfterBreak="0">
    <w:nsid w:val="743038BD"/>
    <w:multiLevelType w:val="multilevel"/>
    <w:tmpl w:val="84703514"/>
    <w:lvl w:ilvl="0">
      <w:start w:val="2"/>
      <w:numFmt w:val="lowerLetter"/>
      <w:lvlText w:val="%1."/>
      <w:lvlJc w:val="left"/>
      <w:pPr>
        <w:tabs>
          <w:tab w:val="num" w:pos="1068"/>
        </w:tabs>
        <w:ind w:left="1068" w:hanging="360"/>
      </w:pPr>
      <w:rPr>
        <w:rFonts w:hint="default"/>
      </w:rPr>
    </w:lvl>
    <w:lvl w:ilvl="1">
      <w:start w:val="2"/>
      <w:numFmt w:val="lowerLetter"/>
      <w:lvlText w:val="%2."/>
      <w:lvlJc w:val="left"/>
      <w:pPr>
        <w:ind w:left="1724" w:hanging="360"/>
      </w:pPr>
      <w:rPr>
        <w:rFonts w:hint="default"/>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52" w15:restartNumberingAfterBreak="0">
    <w:nsid w:val="74BD43EE"/>
    <w:multiLevelType w:val="multilevel"/>
    <w:tmpl w:val="F61E63BA"/>
    <w:lvl w:ilvl="0">
      <w:start w:val="4"/>
      <w:numFmt w:val="lowerLetter"/>
      <w:lvlText w:val="%1."/>
      <w:lvlJc w:val="left"/>
      <w:pPr>
        <w:tabs>
          <w:tab w:val="num" w:pos="1068"/>
        </w:tabs>
        <w:ind w:left="1068" w:hanging="360"/>
      </w:pPr>
      <w:rPr>
        <w:rFonts w:hint="default"/>
      </w:rPr>
    </w:lvl>
    <w:lvl w:ilvl="1">
      <w:start w:val="1"/>
      <w:numFmt w:val="lowerLetter"/>
      <w:lvlText w:val="%2."/>
      <w:lvlJc w:val="left"/>
      <w:pPr>
        <w:ind w:left="1724" w:hanging="360"/>
      </w:pPr>
      <w:rPr>
        <w:rFonts w:hint="default"/>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53" w15:restartNumberingAfterBreak="0">
    <w:nsid w:val="75045AC1"/>
    <w:multiLevelType w:val="hybridMultilevel"/>
    <w:tmpl w:val="F07C5572"/>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769920AD"/>
    <w:multiLevelType w:val="multilevel"/>
    <w:tmpl w:val="9CEEE7B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1495"/>
        </w:tabs>
        <w:ind w:left="1495"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5" w15:restartNumberingAfterBreak="0">
    <w:nsid w:val="76F73598"/>
    <w:multiLevelType w:val="hybridMultilevel"/>
    <w:tmpl w:val="AA8ADED2"/>
    <w:lvl w:ilvl="0" w:tplc="09CE62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182ED1"/>
    <w:multiLevelType w:val="hybridMultilevel"/>
    <w:tmpl w:val="7652BF08"/>
    <w:lvl w:ilvl="0" w:tplc="2E22460A">
      <w:start w:val="3"/>
      <w:numFmt w:val="lowerLetter"/>
      <w:lvlText w:val="%1."/>
      <w:lvlJc w:val="left"/>
      <w:pPr>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43159A"/>
    <w:multiLevelType w:val="multilevel"/>
    <w:tmpl w:val="98AEC306"/>
    <w:lvl w:ilvl="0">
      <w:start w:val="1"/>
      <w:numFmt w:val="lowerLetter"/>
      <w:lvlText w:val="%1."/>
      <w:lvlJc w:val="left"/>
      <w:pPr>
        <w:tabs>
          <w:tab w:val="num" w:pos="1068"/>
        </w:tabs>
        <w:ind w:left="1068" w:hanging="360"/>
      </w:pPr>
      <w:rPr>
        <w:rFonts w:hint="default"/>
      </w:rPr>
    </w:lvl>
    <w:lvl w:ilvl="1">
      <w:start w:val="1"/>
      <w:numFmt w:val="lowerLetter"/>
      <w:lvlText w:val="%2."/>
      <w:lvlJc w:val="left"/>
      <w:pPr>
        <w:ind w:left="1724" w:hanging="360"/>
      </w:pPr>
      <w:rPr>
        <w:rFonts w:hint="default"/>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58" w15:restartNumberingAfterBreak="0">
    <w:nsid w:val="7F246DF3"/>
    <w:multiLevelType w:val="multilevel"/>
    <w:tmpl w:val="14ECE114"/>
    <w:styleLink w:val="Styl2"/>
    <w:lvl w:ilvl="0">
      <w:start w:val="1"/>
      <w:numFmt w:val="upp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1839577">
    <w:abstractNumId w:val="28"/>
  </w:num>
  <w:num w:numId="2" w16cid:durableId="293217698">
    <w:abstractNumId w:val="7"/>
  </w:num>
  <w:num w:numId="3" w16cid:durableId="1857645704">
    <w:abstractNumId w:val="22"/>
  </w:num>
  <w:num w:numId="4" w16cid:durableId="1349913999">
    <w:abstractNumId w:val="41"/>
  </w:num>
  <w:num w:numId="5" w16cid:durableId="502622153">
    <w:abstractNumId w:val="55"/>
  </w:num>
  <w:num w:numId="6" w16cid:durableId="1720352414">
    <w:abstractNumId w:val="14"/>
  </w:num>
  <w:num w:numId="7" w16cid:durableId="1073161906">
    <w:abstractNumId w:val="9"/>
  </w:num>
  <w:num w:numId="8" w16cid:durableId="511797699">
    <w:abstractNumId w:val="40"/>
  </w:num>
  <w:num w:numId="9" w16cid:durableId="2096244794">
    <w:abstractNumId w:val="2"/>
  </w:num>
  <w:num w:numId="10" w16cid:durableId="1695226620">
    <w:abstractNumId w:val="27"/>
  </w:num>
  <w:num w:numId="11" w16cid:durableId="1970890796">
    <w:abstractNumId w:val="3"/>
  </w:num>
  <w:num w:numId="12" w16cid:durableId="457648114">
    <w:abstractNumId w:val="26"/>
  </w:num>
  <w:num w:numId="13" w16cid:durableId="824467530">
    <w:abstractNumId w:val="54"/>
  </w:num>
  <w:num w:numId="14" w16cid:durableId="1020011006">
    <w:abstractNumId w:val="5"/>
  </w:num>
  <w:num w:numId="15" w16cid:durableId="370110233">
    <w:abstractNumId w:val="19"/>
  </w:num>
  <w:num w:numId="16" w16cid:durableId="96102043">
    <w:abstractNumId w:val="23"/>
  </w:num>
  <w:num w:numId="17" w16cid:durableId="603851474">
    <w:abstractNumId w:val="47"/>
  </w:num>
  <w:num w:numId="18" w16cid:durableId="1812600191">
    <w:abstractNumId w:val="1"/>
  </w:num>
  <w:num w:numId="19" w16cid:durableId="1529564793">
    <w:abstractNumId w:val="8"/>
  </w:num>
  <w:num w:numId="20" w16cid:durableId="630675270">
    <w:abstractNumId w:val="42"/>
  </w:num>
  <w:num w:numId="21" w16cid:durableId="1954050376">
    <w:abstractNumId w:val="46"/>
  </w:num>
  <w:num w:numId="22" w16cid:durableId="454181894">
    <w:abstractNumId w:val="34"/>
  </w:num>
  <w:num w:numId="23" w16cid:durableId="1418090010">
    <w:abstractNumId w:val="24"/>
  </w:num>
  <w:num w:numId="24" w16cid:durableId="1538852198">
    <w:abstractNumId w:val="50"/>
  </w:num>
  <w:num w:numId="25" w16cid:durableId="859051053">
    <w:abstractNumId w:val="12"/>
  </w:num>
  <w:num w:numId="26" w16cid:durableId="876089602">
    <w:abstractNumId w:val="36"/>
  </w:num>
  <w:num w:numId="27" w16cid:durableId="1577010276">
    <w:abstractNumId w:val="21"/>
  </w:num>
  <w:num w:numId="28" w16cid:durableId="1412966485">
    <w:abstractNumId w:val="0"/>
  </w:num>
  <w:num w:numId="29" w16cid:durableId="1825119877">
    <w:abstractNumId w:val="37"/>
  </w:num>
  <w:num w:numId="30" w16cid:durableId="2090077418">
    <w:abstractNumId w:val="33"/>
  </w:num>
  <w:num w:numId="31" w16cid:durableId="33166191">
    <w:abstractNumId w:val="31"/>
  </w:num>
  <w:num w:numId="32" w16cid:durableId="2018388551">
    <w:abstractNumId w:val="18"/>
  </w:num>
  <w:num w:numId="33" w16cid:durableId="1929465818">
    <w:abstractNumId w:val="43"/>
  </w:num>
  <w:num w:numId="34" w16cid:durableId="858813744">
    <w:abstractNumId w:val="56"/>
  </w:num>
  <w:num w:numId="35" w16cid:durableId="1948850190">
    <w:abstractNumId w:val="11"/>
  </w:num>
  <w:num w:numId="36" w16cid:durableId="1616718069">
    <w:abstractNumId w:val="16"/>
  </w:num>
  <w:num w:numId="37" w16cid:durableId="656497606">
    <w:abstractNumId w:val="29"/>
  </w:num>
  <w:num w:numId="38" w16cid:durableId="213735241">
    <w:abstractNumId w:val="10"/>
  </w:num>
  <w:num w:numId="39" w16cid:durableId="1907110500">
    <w:abstractNumId w:val="58"/>
  </w:num>
  <w:num w:numId="40" w16cid:durableId="192620612">
    <w:abstractNumId w:val="13"/>
  </w:num>
  <w:num w:numId="41" w16cid:durableId="95489890">
    <w:abstractNumId w:val="17"/>
  </w:num>
  <w:num w:numId="42" w16cid:durableId="1634477377">
    <w:abstractNumId w:val="45"/>
  </w:num>
  <w:num w:numId="43" w16cid:durableId="855004114">
    <w:abstractNumId w:val="38"/>
  </w:num>
  <w:num w:numId="44" w16cid:durableId="1225947904">
    <w:abstractNumId w:val="48"/>
  </w:num>
  <w:num w:numId="45" w16cid:durableId="1006980338">
    <w:abstractNumId w:val="6"/>
  </w:num>
  <w:num w:numId="46" w16cid:durableId="1849638901">
    <w:abstractNumId w:val="25"/>
  </w:num>
  <w:num w:numId="47" w16cid:durableId="1553037876">
    <w:abstractNumId w:val="20"/>
  </w:num>
  <w:num w:numId="48" w16cid:durableId="1588340746">
    <w:abstractNumId w:val="57"/>
  </w:num>
  <w:num w:numId="49" w16cid:durableId="1724019901">
    <w:abstractNumId w:val="51"/>
  </w:num>
  <w:num w:numId="50" w16cid:durableId="1489206399">
    <w:abstractNumId w:val="30"/>
  </w:num>
  <w:num w:numId="51" w16cid:durableId="1157308878">
    <w:abstractNumId w:val="52"/>
  </w:num>
  <w:num w:numId="52" w16cid:durableId="996689973">
    <w:abstractNumId w:val="32"/>
  </w:num>
  <w:num w:numId="53" w16cid:durableId="571236892">
    <w:abstractNumId w:val="4"/>
  </w:num>
  <w:num w:numId="54" w16cid:durableId="636423240">
    <w:abstractNumId w:val="35"/>
  </w:num>
  <w:num w:numId="55" w16cid:durableId="1856766536">
    <w:abstractNumId w:val="53"/>
  </w:num>
  <w:num w:numId="56" w16cid:durableId="2033918506">
    <w:abstractNumId w:val="49"/>
  </w:num>
  <w:num w:numId="57" w16cid:durableId="1904290923">
    <w:abstractNumId w:val="44"/>
  </w:num>
  <w:num w:numId="58" w16cid:durableId="107117717">
    <w:abstractNumId w:val="39"/>
  </w:num>
  <w:num w:numId="59" w16cid:durableId="90472861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98"/>
    <w:rsid w:val="00026CE9"/>
    <w:rsid w:val="000D6BDB"/>
    <w:rsid w:val="000E21F8"/>
    <w:rsid w:val="000F10EC"/>
    <w:rsid w:val="0012029D"/>
    <w:rsid w:val="00140CF6"/>
    <w:rsid w:val="001A22E7"/>
    <w:rsid w:val="001D7047"/>
    <w:rsid w:val="0021379C"/>
    <w:rsid w:val="00214934"/>
    <w:rsid w:val="00216263"/>
    <w:rsid w:val="00255598"/>
    <w:rsid w:val="002C2836"/>
    <w:rsid w:val="002D13C6"/>
    <w:rsid w:val="003445C6"/>
    <w:rsid w:val="003A5C4A"/>
    <w:rsid w:val="003B6F99"/>
    <w:rsid w:val="003E0A87"/>
    <w:rsid w:val="00402795"/>
    <w:rsid w:val="00422BDF"/>
    <w:rsid w:val="004A5896"/>
    <w:rsid w:val="004E0B90"/>
    <w:rsid w:val="004E661C"/>
    <w:rsid w:val="00580A82"/>
    <w:rsid w:val="005905F7"/>
    <w:rsid w:val="00632D66"/>
    <w:rsid w:val="00661C66"/>
    <w:rsid w:val="00677B6C"/>
    <w:rsid w:val="006B5A16"/>
    <w:rsid w:val="006E4F7B"/>
    <w:rsid w:val="00704D93"/>
    <w:rsid w:val="00743C5C"/>
    <w:rsid w:val="007549B3"/>
    <w:rsid w:val="007658CD"/>
    <w:rsid w:val="00804E59"/>
    <w:rsid w:val="008604FD"/>
    <w:rsid w:val="00893617"/>
    <w:rsid w:val="008C7FBF"/>
    <w:rsid w:val="008D0707"/>
    <w:rsid w:val="0091474F"/>
    <w:rsid w:val="00970C82"/>
    <w:rsid w:val="009D198D"/>
    <w:rsid w:val="009D45F4"/>
    <w:rsid w:val="009E285D"/>
    <w:rsid w:val="009F189D"/>
    <w:rsid w:val="00A36A3C"/>
    <w:rsid w:val="00A56464"/>
    <w:rsid w:val="00AA1C43"/>
    <w:rsid w:val="00B03BFC"/>
    <w:rsid w:val="00B47DDC"/>
    <w:rsid w:val="00BC24F4"/>
    <w:rsid w:val="00BE397D"/>
    <w:rsid w:val="00BE6F7E"/>
    <w:rsid w:val="00C07C02"/>
    <w:rsid w:val="00C10519"/>
    <w:rsid w:val="00C15DAA"/>
    <w:rsid w:val="00C27EE0"/>
    <w:rsid w:val="00C40DAA"/>
    <w:rsid w:val="00C4628C"/>
    <w:rsid w:val="00CD7ED1"/>
    <w:rsid w:val="00D54B1B"/>
    <w:rsid w:val="00D62136"/>
    <w:rsid w:val="00D66770"/>
    <w:rsid w:val="00DF292D"/>
    <w:rsid w:val="00E44179"/>
    <w:rsid w:val="00E67E22"/>
    <w:rsid w:val="00E8691D"/>
    <w:rsid w:val="00EC071E"/>
    <w:rsid w:val="00F54418"/>
    <w:rsid w:val="00F64CD5"/>
    <w:rsid w:val="00FB05C3"/>
    <w:rsid w:val="00FB7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78FF"/>
  <w15:chartTrackingRefBased/>
  <w15:docId w15:val="{35740AC8-1C3C-40DA-80E1-50D0ADE8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uiPriority w:val="9"/>
    <w:qFormat/>
    <w:rsid w:val="00D62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2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621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D621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D62136"/>
    <w:pPr>
      <w:pBdr>
        <w:bottom w:val="single" w:sz="8" w:space="4" w:color="4472C4" w:themeColor="accent1"/>
      </w:pBdr>
      <w:spacing w:after="300" w:line="240" w:lineRule="auto"/>
      <w:ind w:left="737"/>
      <w:contextualSpacing/>
    </w:pPr>
    <w:rPr>
      <w:rFonts w:asciiTheme="majorHAnsi" w:eastAsiaTheme="majorEastAsia" w:hAnsiTheme="majorHAnsi" w:cstheme="majorBidi"/>
      <w:color w:val="323E4F" w:themeColor="text2" w:themeShade="BF"/>
      <w:spacing w:val="5"/>
      <w:kern w:val="28"/>
      <w:sz w:val="52"/>
      <w:szCs w:val="52"/>
      <w:lang w:eastAsia="pl-PL"/>
      <w14:ligatures w14:val="none"/>
    </w:rPr>
  </w:style>
  <w:style w:type="character" w:customStyle="1" w:styleId="TytuZnak">
    <w:name w:val="Tytuł Znak"/>
    <w:basedOn w:val="Domylnaczcionkaakapitu"/>
    <w:link w:val="Tytu"/>
    <w:uiPriority w:val="10"/>
    <w:rsid w:val="00D62136"/>
    <w:rPr>
      <w:rFonts w:asciiTheme="majorHAnsi" w:eastAsiaTheme="majorEastAsia" w:hAnsiTheme="majorHAnsi" w:cstheme="majorBidi"/>
      <w:color w:val="323E4F" w:themeColor="text2" w:themeShade="BF"/>
      <w:spacing w:val="5"/>
      <w:kern w:val="28"/>
      <w:sz w:val="52"/>
      <w:szCs w:val="52"/>
      <w:lang w:eastAsia="pl-PL"/>
      <w14:ligatures w14:val="none"/>
    </w:rPr>
  </w:style>
  <w:style w:type="character" w:customStyle="1" w:styleId="Nagwek1Znak">
    <w:name w:val="Nagłówek 1 Znak"/>
    <w:basedOn w:val="Domylnaczcionkaakapitu"/>
    <w:link w:val="Nagwek1"/>
    <w:uiPriority w:val="9"/>
    <w:rsid w:val="00D6213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6213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6213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D62136"/>
    <w:rPr>
      <w:rFonts w:asciiTheme="majorHAnsi" w:eastAsiaTheme="majorEastAsia" w:hAnsiTheme="majorHAnsi" w:cstheme="majorBidi"/>
      <w:i/>
      <w:iCs/>
      <w:color w:val="2F5496" w:themeColor="accent1" w:themeShade="BF"/>
    </w:rPr>
  </w:style>
  <w:style w:type="paragraph" w:styleId="Nagwekspisutreci">
    <w:name w:val="TOC Heading"/>
    <w:basedOn w:val="Nagwek1"/>
    <w:next w:val="Normalny"/>
    <w:uiPriority w:val="39"/>
    <w:unhideWhenUsed/>
    <w:qFormat/>
    <w:rsid w:val="00D62136"/>
    <w:pPr>
      <w:outlineLvl w:val="9"/>
    </w:pPr>
    <w:rPr>
      <w:kern w:val="0"/>
      <w:lang w:eastAsia="pl-PL"/>
      <w14:ligatures w14:val="none"/>
    </w:rPr>
  </w:style>
  <w:style w:type="paragraph" w:styleId="Spistreci1">
    <w:name w:val="toc 1"/>
    <w:basedOn w:val="Normalny"/>
    <w:next w:val="Normalny"/>
    <w:autoRedefine/>
    <w:uiPriority w:val="39"/>
    <w:unhideWhenUsed/>
    <w:rsid w:val="00E8691D"/>
    <w:pPr>
      <w:tabs>
        <w:tab w:val="right" w:leader="dot" w:pos="9062"/>
      </w:tabs>
      <w:spacing w:after="100"/>
    </w:pPr>
    <w:rPr>
      <w:b/>
      <w:bCs/>
      <w:noProof/>
    </w:rPr>
  </w:style>
  <w:style w:type="paragraph" w:styleId="Spistreci2">
    <w:name w:val="toc 2"/>
    <w:basedOn w:val="Normalny"/>
    <w:next w:val="Normalny"/>
    <w:autoRedefine/>
    <w:uiPriority w:val="39"/>
    <w:unhideWhenUsed/>
    <w:rsid w:val="00AA1C43"/>
    <w:pPr>
      <w:tabs>
        <w:tab w:val="right" w:leader="dot" w:pos="9062"/>
      </w:tabs>
      <w:spacing w:after="100"/>
      <w:ind w:left="567"/>
    </w:pPr>
  </w:style>
  <w:style w:type="paragraph" w:styleId="Spistreci3">
    <w:name w:val="toc 3"/>
    <w:basedOn w:val="Normalny"/>
    <w:next w:val="Normalny"/>
    <w:autoRedefine/>
    <w:uiPriority w:val="39"/>
    <w:unhideWhenUsed/>
    <w:rsid w:val="00AA1C43"/>
    <w:pPr>
      <w:tabs>
        <w:tab w:val="right" w:leader="dot" w:pos="9062"/>
      </w:tabs>
      <w:spacing w:after="100"/>
      <w:ind w:left="1276"/>
    </w:pPr>
  </w:style>
  <w:style w:type="character" w:styleId="Hipercze">
    <w:name w:val="Hyperlink"/>
    <w:basedOn w:val="Domylnaczcionkaakapitu"/>
    <w:uiPriority w:val="99"/>
    <w:unhideWhenUsed/>
    <w:rsid w:val="00D62136"/>
    <w:rPr>
      <w:color w:val="0563C1" w:themeColor="hyperlink"/>
      <w:u w:val="single"/>
    </w:rPr>
  </w:style>
  <w:style w:type="paragraph" w:styleId="Akapitzlist">
    <w:name w:val="List Paragraph"/>
    <w:aliases w:val="Numerowanie,List Paragraph,L1,Akapit z listą5,T_SZ_List Paragraph,Normalny PDST,lp1,Preambuła,HŁ_Bullet1,Akapit normalny,Akapit z listą1,Bullet Number,List Paragraph2,ISCG Numerowanie,lp11,List Paragraph11,Bullet 1,Use Case List Paragraph"/>
    <w:basedOn w:val="Normalny"/>
    <w:link w:val="AkapitzlistZnak"/>
    <w:uiPriority w:val="34"/>
    <w:qFormat/>
    <w:rsid w:val="00D62136"/>
    <w:pPr>
      <w:spacing w:after="120" w:line="240" w:lineRule="auto"/>
      <w:ind w:left="720" w:hanging="357"/>
      <w:contextualSpacing/>
    </w:pPr>
    <w:rPr>
      <w:rFonts w:ascii="Calibri" w:eastAsia="Calibri" w:hAnsi="Calibri" w:cs="Times New Roman"/>
      <w:kern w:val="0"/>
      <w:lang w:eastAsia="pl-PL"/>
      <w14:ligatures w14:val="none"/>
    </w:rPr>
  </w:style>
  <w:style w:type="character" w:customStyle="1" w:styleId="AkapitzlistZnak">
    <w:name w:val="Akapit z listą Znak"/>
    <w:aliases w:val="Numerowanie Znak,List Paragraph Znak,L1 Znak,Akapit z listą5 Znak,T_SZ_List Paragraph Znak,Normalny PDST Znak,lp1 Znak,Preambuła Znak,HŁ_Bullet1 Znak,Akapit normalny Znak,Akapit z listą1 Znak,Bullet Number Znak,List Paragraph2 Znak"/>
    <w:link w:val="Akapitzlist"/>
    <w:qFormat/>
    <w:rsid w:val="00D62136"/>
    <w:rPr>
      <w:rFonts w:ascii="Calibri" w:eastAsia="Calibri" w:hAnsi="Calibri" w:cs="Times New Roman"/>
      <w:kern w:val="0"/>
      <w:lang w:eastAsia="pl-PL"/>
      <w14:ligatures w14:val="none"/>
    </w:rPr>
  </w:style>
  <w:style w:type="character" w:styleId="Odwoaniedokomentarza">
    <w:name w:val="annotation reference"/>
    <w:basedOn w:val="Domylnaczcionkaakapitu"/>
    <w:uiPriority w:val="99"/>
    <w:semiHidden/>
    <w:unhideWhenUsed/>
    <w:rsid w:val="00D62136"/>
    <w:rPr>
      <w:sz w:val="16"/>
      <w:szCs w:val="16"/>
    </w:rPr>
  </w:style>
  <w:style w:type="paragraph" w:styleId="Tekstkomentarza">
    <w:name w:val="annotation text"/>
    <w:basedOn w:val="Normalny"/>
    <w:link w:val="TekstkomentarzaZnak"/>
    <w:uiPriority w:val="99"/>
    <w:unhideWhenUsed/>
    <w:rsid w:val="00D62136"/>
    <w:pPr>
      <w:spacing w:after="120" w:line="240" w:lineRule="auto"/>
      <w:ind w:left="1077" w:hanging="357"/>
    </w:pPr>
    <w:rPr>
      <w:rFonts w:ascii="Calibri" w:eastAsia="Calibri" w:hAnsi="Calibri"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D62136"/>
    <w:rPr>
      <w:rFonts w:ascii="Calibri" w:eastAsia="Calibri" w:hAnsi="Calibri" w:cs="Times New Roman"/>
      <w:kern w:val="0"/>
      <w:sz w:val="20"/>
      <w:szCs w:val="20"/>
      <w:lang w:eastAsia="pl-PL"/>
      <w14:ligatures w14:val="none"/>
    </w:rPr>
  </w:style>
  <w:style w:type="character" w:styleId="Pogrubienie">
    <w:name w:val="Strong"/>
    <w:basedOn w:val="Domylnaczcionkaakapitu"/>
    <w:uiPriority w:val="22"/>
    <w:qFormat/>
    <w:rsid w:val="00D62136"/>
    <w:rPr>
      <w:b/>
      <w:bCs/>
    </w:rPr>
  </w:style>
  <w:style w:type="paragraph" w:customStyle="1" w:styleId="Default">
    <w:name w:val="Default"/>
    <w:link w:val="DefaultZnak"/>
    <w:rsid w:val="00D62136"/>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nak">
    <w:name w:val="Default Znak"/>
    <w:link w:val="Default"/>
    <w:rsid w:val="00D62136"/>
    <w:rPr>
      <w:rFonts w:ascii="Arial" w:eastAsia="Times New Roman" w:hAnsi="Arial" w:cs="Arial"/>
      <w:color w:val="000000"/>
      <w:kern w:val="0"/>
      <w:sz w:val="24"/>
      <w:szCs w:val="24"/>
      <w:lang w:eastAsia="pl-PL"/>
      <w14:ligatures w14:val="none"/>
    </w:rPr>
  </w:style>
  <w:style w:type="character" w:styleId="Wyrnienieintensywne">
    <w:name w:val="Intense Emphasis"/>
    <w:basedOn w:val="Domylnaczcionkaakapitu"/>
    <w:uiPriority w:val="21"/>
    <w:qFormat/>
    <w:rsid w:val="00D62136"/>
    <w:rPr>
      <w:i/>
      <w:iCs/>
      <w:color w:val="4472C4" w:themeColor="accent1"/>
    </w:rPr>
  </w:style>
  <w:style w:type="paragraph" w:styleId="Podtytu">
    <w:name w:val="Subtitle"/>
    <w:basedOn w:val="Normalny"/>
    <w:next w:val="Normalny"/>
    <w:link w:val="PodtytuZnak"/>
    <w:uiPriority w:val="11"/>
    <w:qFormat/>
    <w:rsid w:val="00D62136"/>
    <w:pPr>
      <w:numPr>
        <w:ilvl w:val="1"/>
      </w:numPr>
      <w:spacing w:line="240" w:lineRule="auto"/>
      <w:ind w:left="1077" w:hanging="357"/>
    </w:pPr>
    <w:rPr>
      <w:rFonts w:eastAsiaTheme="minorEastAsia"/>
      <w:color w:val="5A5A5A" w:themeColor="text1" w:themeTint="A5"/>
      <w:spacing w:val="15"/>
      <w:kern w:val="0"/>
      <w:lang w:eastAsia="pl-PL"/>
      <w14:ligatures w14:val="none"/>
    </w:rPr>
  </w:style>
  <w:style w:type="character" w:customStyle="1" w:styleId="PodtytuZnak">
    <w:name w:val="Podtytuł Znak"/>
    <w:basedOn w:val="Domylnaczcionkaakapitu"/>
    <w:link w:val="Podtytu"/>
    <w:uiPriority w:val="11"/>
    <w:rsid w:val="00D62136"/>
    <w:rPr>
      <w:rFonts w:eastAsiaTheme="minorEastAsia"/>
      <w:color w:val="5A5A5A" w:themeColor="text1" w:themeTint="A5"/>
      <w:spacing w:val="15"/>
      <w:kern w:val="0"/>
      <w:lang w:eastAsia="pl-PL"/>
      <w14:ligatures w14:val="none"/>
    </w:rPr>
  </w:style>
  <w:style w:type="character" w:styleId="Uwydatnienie">
    <w:name w:val="Emphasis"/>
    <w:basedOn w:val="Domylnaczcionkaakapitu"/>
    <w:uiPriority w:val="20"/>
    <w:qFormat/>
    <w:rsid w:val="00D62136"/>
    <w:rPr>
      <w:i/>
      <w:iCs/>
    </w:rPr>
  </w:style>
  <w:style w:type="paragraph" w:styleId="Nagwek">
    <w:name w:val="header"/>
    <w:basedOn w:val="Normalny"/>
    <w:link w:val="NagwekZnak"/>
    <w:uiPriority w:val="99"/>
    <w:unhideWhenUsed/>
    <w:rsid w:val="00D62136"/>
    <w:pPr>
      <w:tabs>
        <w:tab w:val="center" w:pos="4536"/>
        <w:tab w:val="right" w:pos="9072"/>
      </w:tabs>
      <w:spacing w:after="0" w:line="240" w:lineRule="auto"/>
      <w:ind w:left="1077" w:hanging="357"/>
    </w:pPr>
    <w:rPr>
      <w:rFonts w:ascii="Calibri" w:eastAsia="Calibri" w:hAnsi="Calibri" w:cs="Times New Roman"/>
      <w:kern w:val="0"/>
      <w:lang w:eastAsia="pl-PL"/>
      <w14:ligatures w14:val="none"/>
    </w:rPr>
  </w:style>
  <w:style w:type="character" w:customStyle="1" w:styleId="NagwekZnak">
    <w:name w:val="Nagłówek Znak"/>
    <w:basedOn w:val="Domylnaczcionkaakapitu"/>
    <w:link w:val="Nagwek"/>
    <w:uiPriority w:val="99"/>
    <w:rsid w:val="00D62136"/>
    <w:rPr>
      <w:rFonts w:ascii="Calibri" w:eastAsia="Calibri" w:hAnsi="Calibri" w:cs="Times New Roman"/>
      <w:kern w:val="0"/>
      <w:lang w:eastAsia="pl-PL"/>
      <w14:ligatures w14:val="none"/>
    </w:rPr>
  </w:style>
  <w:style w:type="paragraph" w:styleId="Stopka">
    <w:name w:val="footer"/>
    <w:basedOn w:val="Normalny"/>
    <w:link w:val="StopkaZnak"/>
    <w:uiPriority w:val="99"/>
    <w:unhideWhenUsed/>
    <w:rsid w:val="00D62136"/>
    <w:pPr>
      <w:tabs>
        <w:tab w:val="center" w:pos="4536"/>
        <w:tab w:val="right" w:pos="9072"/>
      </w:tabs>
      <w:spacing w:after="0" w:line="240" w:lineRule="auto"/>
      <w:ind w:left="1077" w:hanging="357"/>
    </w:pPr>
    <w:rPr>
      <w:rFonts w:ascii="Calibri" w:eastAsia="Calibri" w:hAnsi="Calibri" w:cs="Times New Roman"/>
      <w:kern w:val="0"/>
      <w:lang w:eastAsia="pl-PL"/>
      <w14:ligatures w14:val="none"/>
    </w:rPr>
  </w:style>
  <w:style w:type="character" w:customStyle="1" w:styleId="StopkaZnak">
    <w:name w:val="Stopka Znak"/>
    <w:basedOn w:val="Domylnaczcionkaakapitu"/>
    <w:link w:val="Stopka"/>
    <w:uiPriority w:val="99"/>
    <w:rsid w:val="00D62136"/>
    <w:rPr>
      <w:rFonts w:ascii="Calibri" w:eastAsia="Calibri" w:hAnsi="Calibri" w:cs="Times New Roman"/>
      <w:kern w:val="0"/>
      <w:lang w:eastAsia="pl-PL"/>
      <w14:ligatures w14:val="none"/>
    </w:rPr>
  </w:style>
  <w:style w:type="paragraph" w:customStyle="1" w:styleId="aPodstawowy">
    <w:name w:val="a)Podstawowy"/>
    <w:basedOn w:val="Akapitzlist"/>
    <w:link w:val="aPodstawowyZnak"/>
    <w:rsid w:val="00D62136"/>
    <w:pPr>
      <w:numPr>
        <w:numId w:val="6"/>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D62136"/>
    <w:rPr>
      <w:rFonts w:ascii="Cambria" w:eastAsia="Times New Roman" w:hAnsi="Cambria" w:cs="Times New Roman"/>
      <w:kern w:val="0"/>
      <w:sz w:val="24"/>
      <w:szCs w:val="24"/>
      <w:lang w:eastAsia="pl-PL"/>
      <w14:ligatures w14:val="none"/>
    </w:rPr>
  </w:style>
  <w:style w:type="paragraph" w:customStyle="1" w:styleId="Pkt24">
    <w:name w:val="Pkt 2.4"/>
    <w:basedOn w:val="Normalny"/>
    <w:link w:val="Pkt24Znak"/>
    <w:autoRedefine/>
    <w:rsid w:val="00D62136"/>
    <w:pPr>
      <w:numPr>
        <w:numId w:val="7"/>
      </w:numPr>
      <w:spacing w:after="0" w:line="240" w:lineRule="auto"/>
      <w:ind w:left="714" w:hanging="357"/>
      <w:jc w:val="both"/>
    </w:pPr>
    <w:rPr>
      <w:rFonts w:ascii="Cambria" w:eastAsia="Times New Roman" w:hAnsi="Cambria" w:cs="Times New Roman"/>
      <w:kern w:val="0"/>
      <w:sz w:val="24"/>
      <w:szCs w:val="24"/>
      <w14:ligatures w14:val="none"/>
    </w:rPr>
  </w:style>
  <w:style w:type="character" w:customStyle="1" w:styleId="Pkt24Znak">
    <w:name w:val="Pkt 2.4 Znak"/>
    <w:basedOn w:val="Domylnaczcionkaakapitu"/>
    <w:link w:val="Pkt24"/>
    <w:rsid w:val="00D62136"/>
    <w:rPr>
      <w:rFonts w:ascii="Cambria" w:eastAsia="Times New Roman" w:hAnsi="Cambria" w:cs="Times New Roman"/>
      <w:kern w:val="0"/>
      <w:sz w:val="24"/>
      <w:szCs w:val="24"/>
      <w14:ligatures w14:val="none"/>
    </w:rPr>
  </w:style>
  <w:style w:type="paragraph" w:customStyle="1" w:styleId="SCParagraf">
    <w:name w:val="SC Paragraf"/>
    <w:basedOn w:val="Normalny"/>
    <w:link w:val="SCParagrafZnak"/>
    <w:rsid w:val="00D62136"/>
    <w:pPr>
      <w:tabs>
        <w:tab w:val="left" w:pos="425"/>
      </w:tabs>
      <w:spacing w:after="0" w:line="300" w:lineRule="exact"/>
      <w:ind w:left="181" w:firstLine="357"/>
      <w:jc w:val="both"/>
    </w:pPr>
    <w:rPr>
      <w:rFonts w:ascii="Tahoma" w:eastAsia="Times New Roman" w:hAnsi="Tahoma" w:cs="Times New Roman"/>
      <w:color w:val="000000"/>
      <w:kern w:val="0"/>
      <w:sz w:val="24"/>
      <w:szCs w:val="24"/>
      <w:lang w:eastAsia="pl-PL"/>
      <w14:ligatures w14:val="none"/>
    </w:rPr>
  </w:style>
  <w:style w:type="character" w:customStyle="1" w:styleId="SCParagrafZnak">
    <w:name w:val="SC Paragraf Znak"/>
    <w:basedOn w:val="Domylnaczcionkaakapitu"/>
    <w:link w:val="SCParagraf"/>
    <w:locked/>
    <w:rsid w:val="00D62136"/>
    <w:rPr>
      <w:rFonts w:ascii="Tahoma" w:eastAsia="Times New Roman" w:hAnsi="Tahoma" w:cs="Times New Roman"/>
      <w:color w:val="000000"/>
      <w:kern w:val="0"/>
      <w:sz w:val="24"/>
      <w:szCs w:val="24"/>
      <w:lang w:eastAsia="pl-PL"/>
      <w14:ligatures w14:val="none"/>
    </w:rPr>
  </w:style>
  <w:style w:type="paragraph" w:customStyle="1" w:styleId="Pkt23">
    <w:name w:val="Pkt 2.3"/>
    <w:basedOn w:val="Akapitzlist"/>
    <w:link w:val="Pkt23Znak"/>
    <w:rsid w:val="00D62136"/>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D62136"/>
    <w:rPr>
      <w:rFonts w:ascii="Cambria" w:eastAsia="Times New Roman" w:hAnsi="Cambria"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D62136"/>
    <w:pPr>
      <w:spacing w:after="0" w:line="240" w:lineRule="auto"/>
      <w:ind w:left="1077" w:hanging="357"/>
    </w:pPr>
    <w:rPr>
      <w:rFonts w:ascii="Tahoma" w:eastAsia="Calibri"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D62136"/>
    <w:rPr>
      <w:rFonts w:ascii="Tahoma" w:eastAsia="Calibri" w:hAnsi="Tahoma" w:cs="Tahoma"/>
      <w:kern w:val="0"/>
      <w:sz w:val="16"/>
      <w:szCs w:val="16"/>
      <w:lang w:eastAsia="pl-PL"/>
      <w14:ligatures w14:val="none"/>
    </w:rPr>
  </w:style>
  <w:style w:type="paragraph" w:styleId="Tematkomentarza">
    <w:name w:val="annotation subject"/>
    <w:basedOn w:val="Tekstkomentarza"/>
    <w:next w:val="Tekstkomentarza"/>
    <w:link w:val="TematkomentarzaZnak"/>
    <w:uiPriority w:val="99"/>
    <w:semiHidden/>
    <w:unhideWhenUsed/>
    <w:rsid w:val="00D62136"/>
    <w:rPr>
      <w:b/>
      <w:bCs/>
    </w:rPr>
  </w:style>
  <w:style w:type="character" w:customStyle="1" w:styleId="TematkomentarzaZnak">
    <w:name w:val="Temat komentarza Znak"/>
    <w:basedOn w:val="TekstkomentarzaZnak"/>
    <w:link w:val="Tematkomentarza"/>
    <w:uiPriority w:val="99"/>
    <w:semiHidden/>
    <w:rsid w:val="00D62136"/>
    <w:rPr>
      <w:rFonts w:ascii="Calibri" w:eastAsia="Calibri" w:hAnsi="Calibri" w:cs="Times New Roman"/>
      <w:b/>
      <w:bCs/>
      <w:kern w:val="0"/>
      <w:sz w:val="20"/>
      <w:szCs w:val="20"/>
      <w:lang w:eastAsia="pl-PL"/>
      <w14:ligatures w14:val="none"/>
    </w:rPr>
  </w:style>
  <w:style w:type="paragraph" w:styleId="Poprawka">
    <w:name w:val="Revision"/>
    <w:hidden/>
    <w:uiPriority w:val="99"/>
    <w:semiHidden/>
    <w:rsid w:val="00D62136"/>
    <w:pPr>
      <w:spacing w:after="0" w:line="240" w:lineRule="auto"/>
    </w:pPr>
    <w:rPr>
      <w:rFonts w:ascii="Calibri" w:eastAsia="Calibri" w:hAnsi="Calibri" w:cs="Times New Roman"/>
      <w:kern w:val="0"/>
      <w:lang w:eastAsia="pl-PL"/>
      <w14:ligatures w14:val="none"/>
    </w:rPr>
  </w:style>
  <w:style w:type="table" w:styleId="Tabela-Siatka">
    <w:name w:val="Table Grid"/>
    <w:basedOn w:val="Standardowy"/>
    <w:uiPriority w:val="39"/>
    <w:rsid w:val="00D621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62136"/>
    <w:pPr>
      <w:spacing w:after="0" w:line="240" w:lineRule="auto"/>
      <w:ind w:left="1077" w:hanging="357"/>
    </w:pPr>
    <w:rPr>
      <w:rFonts w:ascii="Calibri" w:eastAsia="Calibri" w:hAnsi="Calibri"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D62136"/>
    <w:rPr>
      <w:rFonts w:ascii="Calibri" w:eastAsia="Calibri" w:hAnsi="Calibri"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D62136"/>
    <w:rPr>
      <w:vertAlign w:val="superscript"/>
    </w:rPr>
  </w:style>
  <w:style w:type="character" w:styleId="Nierozpoznanawzmianka">
    <w:name w:val="Unresolved Mention"/>
    <w:basedOn w:val="Domylnaczcionkaakapitu"/>
    <w:uiPriority w:val="99"/>
    <w:semiHidden/>
    <w:unhideWhenUsed/>
    <w:rsid w:val="00D62136"/>
    <w:rPr>
      <w:color w:val="605E5C"/>
      <w:shd w:val="clear" w:color="auto" w:fill="E1DFDD"/>
    </w:rPr>
  </w:style>
  <w:style w:type="paragraph" w:styleId="Legenda">
    <w:name w:val="caption"/>
    <w:basedOn w:val="Normalny"/>
    <w:next w:val="Normalny"/>
    <w:uiPriority w:val="35"/>
    <w:unhideWhenUsed/>
    <w:qFormat/>
    <w:rsid w:val="00D62136"/>
    <w:pPr>
      <w:pBdr>
        <w:top w:val="none" w:sz="4" w:space="0" w:color="000000"/>
        <w:left w:val="none" w:sz="4" w:space="0" w:color="000000"/>
        <w:bottom w:val="none" w:sz="4" w:space="0" w:color="000000"/>
        <w:right w:val="none" w:sz="4" w:space="0" w:color="000000"/>
        <w:between w:val="none" w:sz="4" w:space="0" w:color="000000"/>
      </w:pBdr>
      <w:spacing w:after="200" w:line="240" w:lineRule="auto"/>
    </w:pPr>
    <w:rPr>
      <w:rFonts w:ascii="Calibri" w:eastAsia="Calibri" w:hAnsi="Calibri" w:cs="Calibri"/>
      <w:i/>
      <w:iCs/>
      <w:color w:val="44546A" w:themeColor="text2"/>
      <w:kern w:val="0"/>
      <w:sz w:val="18"/>
      <w:szCs w:val="18"/>
      <w14:ligatures w14:val="none"/>
    </w:rPr>
  </w:style>
  <w:style w:type="paragraph" w:styleId="Bezodstpw">
    <w:name w:val="No Spacing"/>
    <w:link w:val="BezodstpwZnak"/>
    <w:uiPriority w:val="1"/>
    <w:rsid w:val="00D6213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style>
  <w:style w:type="character" w:customStyle="1" w:styleId="BezodstpwZnak">
    <w:name w:val="Bez odstępów Znak"/>
    <w:basedOn w:val="Domylnaczcionkaakapitu"/>
    <w:link w:val="Bezodstpw"/>
    <w:uiPriority w:val="1"/>
    <w:qFormat/>
    <w:rsid w:val="00D62136"/>
    <w:rPr>
      <w:rFonts w:ascii="Calibri" w:eastAsia="Calibri" w:hAnsi="Calibri" w:cs="Calibri"/>
      <w:kern w:val="0"/>
      <w14:ligatures w14:val="none"/>
    </w:rPr>
  </w:style>
  <w:style w:type="paragraph" w:styleId="Cytatintensywny">
    <w:name w:val="Intense Quote"/>
    <w:basedOn w:val="Normalny"/>
    <w:next w:val="Normalny"/>
    <w:link w:val="CytatintensywnyZnak"/>
    <w:uiPriority w:val="30"/>
    <w:qFormat/>
    <w:rsid w:val="00D62136"/>
    <w:pPr>
      <w:pBdr>
        <w:top w:val="single" w:sz="4" w:space="10" w:color="4472C4" w:themeColor="accent1"/>
        <w:bottom w:val="single" w:sz="4" w:space="10" w:color="4472C4" w:themeColor="accent1"/>
      </w:pBdr>
      <w:spacing w:before="360" w:after="360" w:line="240" w:lineRule="auto"/>
      <w:ind w:left="864" w:right="864" w:hanging="357"/>
      <w:jc w:val="center"/>
    </w:pPr>
    <w:rPr>
      <w:rFonts w:ascii="Calibri" w:eastAsia="Calibri" w:hAnsi="Calibri" w:cs="Times New Roman"/>
      <w:i/>
      <w:iCs/>
      <w:color w:val="4472C4" w:themeColor="accent1"/>
      <w:kern w:val="0"/>
      <w:lang w:eastAsia="pl-PL"/>
      <w14:ligatures w14:val="none"/>
    </w:rPr>
  </w:style>
  <w:style w:type="character" w:customStyle="1" w:styleId="CytatintensywnyZnak">
    <w:name w:val="Cytat intensywny Znak"/>
    <w:basedOn w:val="Domylnaczcionkaakapitu"/>
    <w:link w:val="Cytatintensywny"/>
    <w:uiPriority w:val="30"/>
    <w:rsid w:val="00D62136"/>
    <w:rPr>
      <w:rFonts w:ascii="Calibri" w:eastAsia="Calibri" w:hAnsi="Calibri" w:cs="Times New Roman"/>
      <w:i/>
      <w:iCs/>
      <w:color w:val="4472C4" w:themeColor="accent1"/>
      <w:kern w:val="0"/>
      <w:lang w:eastAsia="pl-PL"/>
      <w14:ligatures w14:val="none"/>
    </w:rPr>
  </w:style>
  <w:style w:type="paragraph" w:customStyle="1" w:styleId="Styl1">
    <w:name w:val="Styl1"/>
    <w:basedOn w:val="Cytatintensywny"/>
    <w:link w:val="Styl1Znak"/>
    <w:qFormat/>
    <w:rsid w:val="00D62136"/>
  </w:style>
  <w:style w:type="character" w:customStyle="1" w:styleId="Styl1Znak">
    <w:name w:val="Styl1 Znak"/>
    <w:basedOn w:val="CytatintensywnyZnak"/>
    <w:link w:val="Styl1"/>
    <w:rsid w:val="00D62136"/>
    <w:rPr>
      <w:rFonts w:ascii="Calibri" w:eastAsia="Calibri" w:hAnsi="Calibri" w:cs="Times New Roman"/>
      <w:i/>
      <w:iCs/>
      <w:color w:val="4472C4" w:themeColor="accent1"/>
      <w:kern w:val="0"/>
      <w:lang w:eastAsia="pl-PL"/>
      <w14:ligatures w14:val="none"/>
    </w:rPr>
  </w:style>
  <w:style w:type="character" w:styleId="Odwoaniedelikatne">
    <w:name w:val="Subtle Reference"/>
    <w:basedOn w:val="Domylnaczcionkaakapitu"/>
    <w:uiPriority w:val="31"/>
    <w:qFormat/>
    <w:rsid w:val="00D62136"/>
    <w:rPr>
      <w:smallCaps/>
      <w:color w:val="5A5A5A" w:themeColor="text1" w:themeTint="A5"/>
    </w:rPr>
  </w:style>
  <w:style w:type="character" w:styleId="Wyrnieniedelikatne">
    <w:name w:val="Subtle Emphasis"/>
    <w:basedOn w:val="Domylnaczcionkaakapitu"/>
    <w:uiPriority w:val="19"/>
    <w:qFormat/>
    <w:rsid w:val="00D62136"/>
    <w:rPr>
      <w:i/>
      <w:iCs/>
      <w:color w:val="404040" w:themeColor="text1" w:themeTint="BF"/>
    </w:rPr>
  </w:style>
  <w:style w:type="character" w:styleId="Odwoanieintensywne">
    <w:name w:val="Intense Reference"/>
    <w:basedOn w:val="Domylnaczcionkaakapitu"/>
    <w:uiPriority w:val="32"/>
    <w:qFormat/>
    <w:rsid w:val="00D62136"/>
    <w:rPr>
      <w:b/>
      <w:bCs/>
      <w:smallCaps/>
      <w:color w:val="4472C4" w:themeColor="accent1"/>
      <w:spacing w:val="5"/>
    </w:rPr>
  </w:style>
  <w:style w:type="numbering" w:customStyle="1" w:styleId="Styl2">
    <w:name w:val="Styl2"/>
    <w:uiPriority w:val="99"/>
    <w:rsid w:val="00D62136"/>
    <w:pPr>
      <w:numPr>
        <w:numId w:val="39"/>
      </w:numPr>
    </w:pPr>
  </w:style>
  <w:style w:type="paragraph" w:styleId="Cytat">
    <w:name w:val="Quote"/>
    <w:basedOn w:val="Normalny"/>
    <w:next w:val="Normalny"/>
    <w:link w:val="CytatZnak"/>
    <w:uiPriority w:val="29"/>
    <w:qFormat/>
    <w:rsid w:val="00D62136"/>
    <w:pPr>
      <w:spacing w:before="200" w:line="240" w:lineRule="auto"/>
      <w:ind w:left="864" w:right="864" w:hanging="357"/>
      <w:jc w:val="center"/>
    </w:pPr>
    <w:rPr>
      <w:rFonts w:ascii="Calibri" w:eastAsia="Calibri" w:hAnsi="Calibri" w:cs="Times New Roman"/>
      <w:i/>
      <w:iCs/>
      <w:color w:val="404040" w:themeColor="text1" w:themeTint="BF"/>
      <w:kern w:val="0"/>
      <w:lang w:eastAsia="pl-PL"/>
      <w14:ligatures w14:val="none"/>
    </w:rPr>
  </w:style>
  <w:style w:type="character" w:customStyle="1" w:styleId="CytatZnak">
    <w:name w:val="Cytat Znak"/>
    <w:basedOn w:val="Domylnaczcionkaakapitu"/>
    <w:link w:val="Cytat"/>
    <w:uiPriority w:val="29"/>
    <w:rsid w:val="00D62136"/>
    <w:rPr>
      <w:rFonts w:ascii="Calibri" w:eastAsia="Calibri" w:hAnsi="Calibri" w:cs="Times New Roman"/>
      <w:i/>
      <w:iCs/>
      <w:color w:val="404040" w:themeColor="text1" w:themeTint="BF"/>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ekrs.ms.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06AF-B64B-4D5D-93C9-30B0E0B5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10579</Words>
  <Characters>63477</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Macnar Marta</dc:creator>
  <cp:keywords/>
  <dc:description/>
  <cp:lastModifiedBy>Paćkowski Michał</cp:lastModifiedBy>
  <cp:revision>11</cp:revision>
  <dcterms:created xsi:type="dcterms:W3CDTF">2023-04-24T13:26:00Z</dcterms:created>
  <dcterms:modified xsi:type="dcterms:W3CDTF">2023-05-04T06:28:00Z</dcterms:modified>
</cp:coreProperties>
</file>