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0E1849" w:rsidRPr="00A67844" w:rsidTr="002C1897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0E1849" w:rsidRPr="00A67844" w:rsidRDefault="000E1849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E1849" w:rsidRPr="000E2DAA" w:rsidRDefault="000E1849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0E2DAA">
              <w:rPr>
                <w:rFonts w:ascii="Arial" w:hAnsi="Arial" w:cs="Arial"/>
                <w:b/>
                <w:szCs w:val="20"/>
              </w:rPr>
              <w:t>09.40</w:t>
            </w:r>
            <w:r w:rsidR="000E2DAA" w:rsidRPr="000E2DAA">
              <w:rPr>
                <w:rFonts w:ascii="Arial" w:hAnsi="Arial" w:cs="Arial"/>
                <w:b/>
                <w:szCs w:val="20"/>
              </w:rPr>
              <w:t>92</w:t>
            </w:r>
          </w:p>
          <w:p w:rsidR="000E1849" w:rsidRPr="000E2DAA" w:rsidRDefault="000E1849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0E1849" w:rsidRPr="000E2DAA" w:rsidRDefault="000E1849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0E1849" w:rsidRPr="000E2DAA" w:rsidRDefault="000E1849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E1849" w:rsidRPr="00A67844" w:rsidTr="002C1897">
        <w:trPr>
          <w:trHeight w:hRule="exact" w:val="3989"/>
        </w:trPr>
        <w:tc>
          <w:tcPr>
            <w:tcW w:w="1283" w:type="pct"/>
            <w:shd w:val="clear" w:color="auto" w:fill="FFFFFF"/>
            <w:vAlign w:val="center"/>
          </w:tcPr>
          <w:p w:rsidR="000E1849" w:rsidRPr="00A67844" w:rsidRDefault="000E1849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E1849" w:rsidRPr="000E2DAA" w:rsidRDefault="000E2DAA" w:rsidP="002C1897">
            <w:pPr>
              <w:spacing w:after="0" w:line="240" w:lineRule="auto"/>
              <w:rPr>
                <w:rFonts w:ascii="Arial" w:hAnsi="Arial" w:cs="Arial"/>
              </w:rPr>
            </w:pPr>
            <w:r w:rsidRPr="000E2DAA">
              <w:rPr>
                <w:rFonts w:ascii="Arial" w:hAnsi="Arial" w:cs="Arial"/>
              </w:rPr>
              <w:t>Decyzja Rady 2003/917/WE z dnia 22 grudnia 2003 r. w sprawie zawarcia Porozumienia w formie wymiany listów między Wspólnotą Europejską a Państwem Izrael dotyczącego wzajemnych środków liberalizacyjnych oraz zastąpienia protokołów 1 i 2 do Układu o Stowarzyszeniu między WE a Izraelem.</w:t>
            </w:r>
          </w:p>
          <w:p w:rsidR="000E2DAA" w:rsidRPr="000E2DAA" w:rsidRDefault="000E2DAA" w:rsidP="002C1897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0E1849" w:rsidRPr="000E2DAA" w:rsidRDefault="000E1849" w:rsidP="002C1897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0E2DAA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0E1849" w:rsidRPr="000E2DAA" w:rsidRDefault="000E1849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0E1849" w:rsidRPr="000E2DAA" w:rsidRDefault="000E1849" w:rsidP="002C1897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0E2DAA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0E2DAA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0E2DAA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0E1849" w:rsidRPr="000E2DAA" w:rsidRDefault="000E1849" w:rsidP="002C1897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0E1849" w:rsidRPr="000E2DAA" w:rsidRDefault="000E1849" w:rsidP="002C1897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0E1849" w:rsidRPr="000E2DAA" w:rsidRDefault="000E1849" w:rsidP="002C1897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0E1849" w:rsidRPr="000E2DAA" w:rsidRDefault="000E1849" w:rsidP="002C1897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0E1849" w:rsidRPr="000E2DAA" w:rsidRDefault="000E1849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0E1849" w:rsidRPr="00A67844" w:rsidTr="002C1897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0E1849" w:rsidRPr="00A67844" w:rsidRDefault="000E1849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E1849" w:rsidRPr="000E2DAA" w:rsidRDefault="000E1849" w:rsidP="000E2DAA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0E2DA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Od 1 </w:t>
            </w:r>
            <w:r w:rsidR="000E2DAA" w:rsidRPr="000E2DA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stycznia</w:t>
            </w:r>
            <w:r w:rsidRPr="000E2DA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do </w:t>
            </w:r>
            <w:r w:rsidR="000E2DAA" w:rsidRPr="000E2DA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31 grudnia</w:t>
            </w:r>
          </w:p>
        </w:tc>
      </w:tr>
      <w:tr w:rsidR="000E1849" w:rsidRPr="00A67844" w:rsidTr="000E2DAA">
        <w:trPr>
          <w:trHeight w:hRule="exact" w:val="1034"/>
        </w:trPr>
        <w:tc>
          <w:tcPr>
            <w:tcW w:w="1283" w:type="pct"/>
            <w:shd w:val="clear" w:color="auto" w:fill="FFFFFF"/>
            <w:vAlign w:val="center"/>
          </w:tcPr>
          <w:p w:rsidR="000E1849" w:rsidRPr="00A67844" w:rsidRDefault="000E1849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E2DAA" w:rsidRPr="000E2DAA" w:rsidRDefault="000E2DAA" w:rsidP="000E2DA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0E2DAA">
              <w:rPr>
                <w:rFonts w:ascii="Arial" w:hAnsi="Arial" w:cs="Arial"/>
                <w:szCs w:val="20"/>
              </w:rPr>
              <w:t>Od 1 stycznia do 31 marca</w:t>
            </w:r>
          </w:p>
          <w:p w:rsidR="000E2DAA" w:rsidRPr="000E2DAA" w:rsidRDefault="000E2DAA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0E2DAA">
              <w:rPr>
                <w:rFonts w:ascii="Arial" w:hAnsi="Arial" w:cs="Arial"/>
                <w:szCs w:val="20"/>
              </w:rPr>
              <w:t>Od 1 kwietnia do 30 czerwca</w:t>
            </w:r>
          </w:p>
          <w:p w:rsidR="000E1849" w:rsidRPr="000E2DAA" w:rsidRDefault="000E1849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0E2DAA">
              <w:rPr>
                <w:rFonts w:ascii="Arial" w:hAnsi="Arial" w:cs="Arial"/>
                <w:szCs w:val="20"/>
              </w:rPr>
              <w:t>Od 1 lipca do 30 września</w:t>
            </w:r>
          </w:p>
          <w:p w:rsidR="000E1849" w:rsidRPr="000E2DAA" w:rsidRDefault="000E1849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0E2DAA">
              <w:rPr>
                <w:rFonts w:ascii="Arial" w:hAnsi="Arial" w:cs="Arial"/>
                <w:szCs w:val="20"/>
              </w:rPr>
              <w:t>Od 1 października do 31 grudnia</w:t>
            </w:r>
          </w:p>
          <w:p w:rsidR="000E1849" w:rsidRPr="000E2DAA" w:rsidRDefault="000E1849" w:rsidP="000E2DA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0E1849" w:rsidRPr="00CF58F1" w:rsidTr="002C1897">
        <w:trPr>
          <w:trHeight w:hRule="exact" w:val="4963"/>
        </w:trPr>
        <w:tc>
          <w:tcPr>
            <w:tcW w:w="1283" w:type="pct"/>
            <w:shd w:val="clear" w:color="auto" w:fill="FFFFFF"/>
            <w:vAlign w:val="center"/>
          </w:tcPr>
          <w:p w:rsidR="000E1849" w:rsidRPr="00A67844" w:rsidRDefault="000E1849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E1849" w:rsidRPr="000E2DAA" w:rsidRDefault="000E1849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0E2DAA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0E1849" w:rsidRPr="000E2DAA" w:rsidRDefault="000E1849" w:rsidP="002C1897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0E2DAA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0E1849" w:rsidRPr="000E2DAA" w:rsidRDefault="000E1849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0E2DAA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0E1849" w:rsidRPr="000E2DAA" w:rsidRDefault="000E1849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0E1849" w:rsidRPr="000E2DAA" w:rsidRDefault="000E1849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0E2DAA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0E1849" w:rsidRPr="000E2DAA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E1849" w:rsidRPr="000E2DAA" w:rsidRDefault="000E1849" w:rsidP="002C189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0E1849" w:rsidRPr="000E2DAA" w:rsidTr="002C189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E1849" w:rsidRPr="000E2DAA" w:rsidRDefault="000E1849" w:rsidP="002C1897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0E2DAA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E1849" w:rsidRPr="000E2DAA" w:rsidRDefault="000E1849" w:rsidP="002C1897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0E2DAA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0E1849" w:rsidRPr="000E2DAA" w:rsidRDefault="000E1849" w:rsidP="002C1897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0E1849" w:rsidRPr="000E2DAA" w:rsidTr="002C189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E1849" w:rsidRPr="000E2DAA" w:rsidRDefault="000E1849" w:rsidP="002C1897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E1849" w:rsidRPr="000E2DAA" w:rsidRDefault="000E1849" w:rsidP="002C1897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0E2DAA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0E1849" w:rsidRPr="000E2DAA" w:rsidRDefault="000E1849" w:rsidP="002C1897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0E2DAA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0E1849" w:rsidRPr="000E2DAA" w:rsidRDefault="000E1849" w:rsidP="002C1897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0E1849" w:rsidRPr="000E2DAA" w:rsidRDefault="000E1849" w:rsidP="002C1897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0E2DAA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0E1849" w:rsidRPr="000E2DAA" w:rsidRDefault="000E1849" w:rsidP="002C1897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0E1849" w:rsidRPr="000E2DAA" w:rsidRDefault="000E1849" w:rsidP="002C1897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0E1849" w:rsidRPr="00A67844" w:rsidTr="000E2DAA">
        <w:trPr>
          <w:trHeight w:hRule="exact" w:val="836"/>
        </w:trPr>
        <w:tc>
          <w:tcPr>
            <w:tcW w:w="1283" w:type="pct"/>
            <w:shd w:val="clear" w:color="auto" w:fill="FFFFFF"/>
            <w:vAlign w:val="center"/>
          </w:tcPr>
          <w:p w:rsidR="000E1849" w:rsidRPr="00A67844" w:rsidRDefault="000E1849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E1849" w:rsidRPr="000E2DAA" w:rsidRDefault="000E1849" w:rsidP="002C18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0E2DAA">
              <w:rPr>
                <w:rFonts w:ascii="Arial" w:hAnsi="Arial" w:cs="Arial"/>
              </w:rPr>
              <w:t>Mięso drobiowe</w:t>
            </w:r>
          </w:p>
          <w:p w:rsidR="000E2DAA" w:rsidRPr="000E2DAA" w:rsidRDefault="000E2DAA" w:rsidP="000E2DAA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E2DAA">
              <w:rPr>
                <w:rFonts w:ascii="Arial" w:hAnsi="Arial" w:cs="Arial"/>
              </w:rPr>
              <w:t>Kawałki mięsa z indyków bez kości, zamrożone</w:t>
            </w:r>
          </w:p>
          <w:p w:rsidR="000E2DAA" w:rsidRPr="000E2DAA" w:rsidRDefault="000E2DAA" w:rsidP="000E2DAA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0E2DAA">
              <w:rPr>
                <w:rFonts w:ascii="Arial" w:hAnsi="Arial" w:cs="Arial"/>
              </w:rPr>
              <w:t>Kawałki mięsa z indyków z kośćmi, zamrożone</w:t>
            </w:r>
          </w:p>
        </w:tc>
      </w:tr>
      <w:tr w:rsidR="000E1849" w:rsidRPr="00A67844" w:rsidTr="002C1897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0E1849" w:rsidRPr="00A67844" w:rsidRDefault="000E1849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E1849" w:rsidRPr="000E2DAA" w:rsidRDefault="000E2DAA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E2DAA">
              <w:rPr>
                <w:rFonts w:ascii="Arial" w:hAnsi="Arial" w:cs="Arial"/>
              </w:rPr>
              <w:t>Izrael</w:t>
            </w:r>
          </w:p>
        </w:tc>
      </w:tr>
      <w:tr w:rsidR="000E1849" w:rsidRPr="00A67844" w:rsidTr="002C1897">
        <w:trPr>
          <w:trHeight w:hRule="exact" w:val="1332"/>
        </w:trPr>
        <w:tc>
          <w:tcPr>
            <w:tcW w:w="1283" w:type="pct"/>
            <w:shd w:val="clear" w:color="auto" w:fill="FFFFFF"/>
            <w:vAlign w:val="center"/>
          </w:tcPr>
          <w:p w:rsidR="000E1849" w:rsidRPr="00A67844" w:rsidRDefault="000E1849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0E1849" w:rsidRPr="00A67844" w:rsidRDefault="000E1849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E1849" w:rsidRPr="000E2DAA" w:rsidRDefault="000E1849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0E2DA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0E1849" w:rsidRPr="00A67844" w:rsidTr="000E2DAA">
        <w:trPr>
          <w:trHeight w:hRule="exact" w:val="973"/>
        </w:trPr>
        <w:tc>
          <w:tcPr>
            <w:tcW w:w="1283" w:type="pct"/>
            <w:shd w:val="clear" w:color="auto" w:fill="FFFFFF"/>
            <w:vAlign w:val="center"/>
          </w:tcPr>
          <w:p w:rsidR="000E1849" w:rsidRPr="00A67844" w:rsidRDefault="000E1849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E1849" w:rsidRPr="000E2DAA" w:rsidRDefault="000E2DAA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36508">
              <w:rPr>
                <w:rFonts w:ascii="Arial" w:hAnsi="Arial" w:cs="Arial"/>
                <w:color w:val="FF0000"/>
              </w:rPr>
              <w:t xml:space="preserve">Tak. Zgodnie z art. 16 Protokołu 4 załączonego do Układu </w:t>
            </w:r>
            <w:proofErr w:type="spellStart"/>
            <w:r w:rsidRPr="00F36508">
              <w:rPr>
                <w:rFonts w:ascii="Arial" w:hAnsi="Arial" w:cs="Arial"/>
                <w:color w:val="FF0000"/>
              </w:rPr>
              <w:t>Eurośródziemnomorskiego</w:t>
            </w:r>
            <w:proofErr w:type="spellEnd"/>
            <w:r w:rsidRPr="00F36508">
              <w:rPr>
                <w:rFonts w:ascii="Arial" w:hAnsi="Arial" w:cs="Arial"/>
                <w:color w:val="FF0000"/>
              </w:rPr>
              <w:t xml:space="preserve"> ustanawiającego stowarzyszenie między Wspólnotami Europejskimi i ich Państwami Członkowskimi, z jednej strony, a Państwem Izrael, z drugiej strony, z dnia 1 czerwca 2000 r.</w:t>
            </w:r>
          </w:p>
        </w:tc>
      </w:tr>
      <w:tr w:rsidR="000E1849" w:rsidRPr="00A67844" w:rsidTr="000E2DAA">
        <w:trPr>
          <w:trHeight w:hRule="exact" w:val="765"/>
        </w:trPr>
        <w:tc>
          <w:tcPr>
            <w:tcW w:w="1283" w:type="pct"/>
            <w:shd w:val="clear" w:color="auto" w:fill="FFFFFF"/>
            <w:vAlign w:val="center"/>
          </w:tcPr>
          <w:p w:rsidR="000E1849" w:rsidRPr="00A67844" w:rsidRDefault="000E1849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Ilość w kilogramach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E1849" w:rsidRPr="000E2DAA" w:rsidRDefault="000E2DAA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E2DAA">
              <w:rPr>
                <w:rFonts w:ascii="Arial" w:hAnsi="Arial" w:cs="Arial"/>
              </w:rPr>
              <w:t>4 000 000 kg, w następującym podziale: 25 % dla każdego podokresu obowiązywania kontyngentu taryfowego</w:t>
            </w:r>
          </w:p>
        </w:tc>
      </w:tr>
      <w:tr w:rsidR="000E1849" w:rsidRPr="00A67844" w:rsidTr="000E2DAA">
        <w:trPr>
          <w:trHeight w:hRule="exact" w:val="563"/>
        </w:trPr>
        <w:tc>
          <w:tcPr>
            <w:tcW w:w="1283" w:type="pct"/>
            <w:shd w:val="clear" w:color="auto" w:fill="FFFFFF"/>
            <w:vAlign w:val="center"/>
          </w:tcPr>
          <w:p w:rsidR="000E1849" w:rsidRPr="00A67844" w:rsidRDefault="000E1849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E1849" w:rsidRPr="000E2DAA" w:rsidRDefault="000E2DAA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E2DAA">
              <w:rPr>
                <w:rFonts w:ascii="Arial" w:hAnsi="Arial" w:cs="Arial"/>
              </w:rPr>
              <w:t>0207 27 10 , 0207 27 30 , 0207 27 40 , 0207 27 50 , 0207 27 60 , 0207 27 70</w:t>
            </w:r>
          </w:p>
        </w:tc>
      </w:tr>
      <w:tr w:rsidR="000E1849" w:rsidRPr="00A67844" w:rsidTr="000E2DAA">
        <w:trPr>
          <w:trHeight w:hRule="exact" w:val="554"/>
        </w:trPr>
        <w:tc>
          <w:tcPr>
            <w:tcW w:w="1283" w:type="pct"/>
            <w:shd w:val="clear" w:color="auto" w:fill="FFFFFF"/>
            <w:vAlign w:val="center"/>
          </w:tcPr>
          <w:p w:rsidR="000E1849" w:rsidRPr="000065E3" w:rsidRDefault="000E1849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065E3">
              <w:rPr>
                <w:rFonts w:ascii="Arial" w:hAnsi="Arial" w:cs="Arial"/>
              </w:rPr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E1849" w:rsidRPr="000E2DAA" w:rsidRDefault="000E2DAA" w:rsidP="002C1897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0E2DAA">
              <w:rPr>
                <w:rFonts w:ascii="Arial" w:hAnsi="Arial" w:cs="Arial"/>
              </w:rPr>
              <w:t>0 EUR</w:t>
            </w:r>
          </w:p>
        </w:tc>
      </w:tr>
      <w:tr w:rsidR="000E1849" w:rsidRPr="00A67844" w:rsidTr="002C1897">
        <w:trPr>
          <w:trHeight w:hRule="exact" w:val="720"/>
        </w:trPr>
        <w:tc>
          <w:tcPr>
            <w:tcW w:w="1283" w:type="pct"/>
            <w:shd w:val="clear" w:color="auto" w:fill="FFFFFF"/>
            <w:vAlign w:val="center"/>
          </w:tcPr>
          <w:p w:rsidR="000E1849" w:rsidRPr="00A67844" w:rsidRDefault="000E1849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E1849" w:rsidRPr="000E2DAA" w:rsidRDefault="000E2DAA" w:rsidP="000E2DA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C01BA">
              <w:rPr>
                <w:rFonts w:ascii="Arial" w:hAnsi="Arial" w:cs="Arial"/>
              </w:rPr>
              <w:t xml:space="preserve">Tak - potwierdza dopuszczenie do obrotu w Unii co najmniej 25 ton produktów z sektora drobiu. </w:t>
            </w:r>
          </w:p>
        </w:tc>
      </w:tr>
      <w:tr w:rsidR="000E1849" w:rsidRPr="00A67844" w:rsidTr="002C1897">
        <w:trPr>
          <w:trHeight w:hRule="exact" w:val="465"/>
        </w:trPr>
        <w:tc>
          <w:tcPr>
            <w:tcW w:w="1283" w:type="pct"/>
            <w:shd w:val="clear" w:color="auto" w:fill="FFFFFF"/>
            <w:vAlign w:val="center"/>
          </w:tcPr>
          <w:p w:rsidR="000E1849" w:rsidRPr="00A67844" w:rsidRDefault="000E1849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wywóz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E1849" w:rsidRPr="000E2DAA" w:rsidRDefault="000E1849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E2DAA">
              <w:rPr>
                <w:rFonts w:ascii="Arial" w:hAnsi="Arial" w:cs="Arial"/>
                <w:szCs w:val="20"/>
              </w:rPr>
              <w:t>20 EUR za 100 kg</w:t>
            </w:r>
          </w:p>
        </w:tc>
      </w:tr>
      <w:tr w:rsidR="000E1849" w:rsidRPr="00A67844" w:rsidTr="002C1897">
        <w:trPr>
          <w:trHeight w:hRule="exact" w:val="804"/>
        </w:trPr>
        <w:tc>
          <w:tcPr>
            <w:tcW w:w="1283" w:type="pct"/>
            <w:shd w:val="clear" w:color="auto" w:fill="FFFFFF"/>
            <w:vAlign w:val="center"/>
          </w:tcPr>
          <w:p w:rsidR="000E1849" w:rsidRPr="00A67844" w:rsidRDefault="000E1849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E1849" w:rsidRPr="000E2DAA" w:rsidRDefault="000E1849" w:rsidP="00B2220C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 w:rsidRPr="000E2DAA">
              <w:rPr>
                <w:rFonts w:ascii="Arial" w:hAnsi="Arial" w:cs="Arial"/>
                <w:szCs w:val="20"/>
              </w:rPr>
              <w:t>Pole 8 wniosku o pozwolenie</w:t>
            </w:r>
            <w:r w:rsidR="00B2220C">
              <w:rPr>
                <w:rFonts w:ascii="Arial" w:hAnsi="Arial" w:cs="Arial"/>
                <w:szCs w:val="20"/>
              </w:rPr>
              <w:t xml:space="preserve"> na przywóz i pozwolenia na przywóz wskazuje</w:t>
            </w:r>
            <w:r w:rsidRPr="000E2DAA">
              <w:rPr>
                <w:rFonts w:ascii="Arial" w:hAnsi="Arial" w:cs="Arial"/>
                <w:szCs w:val="20"/>
              </w:rPr>
              <w:t xml:space="preserve"> kraj pochodzenia - zaznacza się pole „tak”. </w:t>
            </w:r>
          </w:p>
        </w:tc>
      </w:tr>
      <w:tr w:rsidR="000E1849" w:rsidRPr="00A67844" w:rsidTr="002C1897">
        <w:trPr>
          <w:trHeight w:hRule="exact" w:val="3585"/>
        </w:trPr>
        <w:tc>
          <w:tcPr>
            <w:tcW w:w="1283" w:type="pct"/>
            <w:shd w:val="clear" w:color="auto" w:fill="FFFFFF"/>
            <w:vAlign w:val="center"/>
          </w:tcPr>
          <w:p w:rsidR="000E1849" w:rsidRPr="00A67844" w:rsidRDefault="000E1849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0E1849" w:rsidRPr="000E2DAA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E1849" w:rsidRPr="000E2DAA" w:rsidRDefault="000E1849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0E2DAA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0E1849" w:rsidRPr="000E2DAA" w:rsidRDefault="000E1849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0E2DAA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0E1849" w:rsidRPr="000E2DAA" w:rsidRDefault="000E1849" w:rsidP="002C1897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0E1849" w:rsidRPr="000E2DAA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E1849" w:rsidRPr="000E2DAA" w:rsidRDefault="000E1849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0E2DAA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0E1849" w:rsidRPr="000E2DAA" w:rsidRDefault="000E1849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0E2DAA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0E1849" w:rsidRPr="000E2DAA" w:rsidRDefault="000E1849" w:rsidP="002C1897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0E1849" w:rsidRPr="000E2DAA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E1849" w:rsidRPr="000E2DAA" w:rsidRDefault="000E1849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0E2DAA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0E1849" w:rsidRPr="000E2DAA" w:rsidRDefault="000E1849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0E2DAA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0E1849" w:rsidRPr="000E2DAA" w:rsidRDefault="000E1849" w:rsidP="002C1897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0E2DAA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0E1849" w:rsidRPr="000E2DAA" w:rsidRDefault="000E1849" w:rsidP="002C1897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0E2DAA">
              <w:rPr>
                <w:rFonts w:ascii="Arial" w:hAnsi="Arial" w:cs="Arial"/>
                <w:szCs w:val="20"/>
              </w:rPr>
              <w:t>Art.13</w:t>
            </w:r>
          </w:p>
          <w:p w:rsidR="000E1849" w:rsidRPr="000E2DAA" w:rsidRDefault="000E1849" w:rsidP="002C189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0E1849" w:rsidRPr="00A67844" w:rsidTr="002C1897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0E1849" w:rsidRPr="00A67844" w:rsidRDefault="000E1849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E1849" w:rsidRPr="000E2DAA" w:rsidRDefault="000E1849" w:rsidP="002C189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0E2DA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0E1849" w:rsidRPr="00A67844" w:rsidTr="002C1897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0E1849" w:rsidRPr="00A67844" w:rsidRDefault="000E1849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E1849" w:rsidRPr="000E2DAA" w:rsidRDefault="000E1849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0E2DA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0E1849" w:rsidRPr="00A67844" w:rsidTr="002C1897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0E1849" w:rsidRPr="00A67844" w:rsidRDefault="000E1849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E1849" w:rsidRPr="000E2DAA" w:rsidRDefault="000E1849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0E2DAA">
              <w:rPr>
                <w:rStyle w:val="Teksttreci295ptBezpogrubienia"/>
                <w:rFonts w:ascii="Arial" w:hAnsi="Arial" w:cs="Arial"/>
                <w:b w:val="0"/>
              </w:rPr>
              <w:t>Nie</w:t>
            </w:r>
          </w:p>
        </w:tc>
      </w:tr>
      <w:tr w:rsidR="000E1849" w:rsidRPr="00A67844" w:rsidTr="002C1897">
        <w:trPr>
          <w:trHeight w:hRule="exact" w:val="419"/>
        </w:trPr>
        <w:tc>
          <w:tcPr>
            <w:tcW w:w="1283" w:type="pct"/>
            <w:shd w:val="clear" w:color="auto" w:fill="FFFFFF"/>
            <w:vAlign w:val="center"/>
          </w:tcPr>
          <w:p w:rsidR="000E1849" w:rsidRPr="00A67844" w:rsidRDefault="000E1849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E1849" w:rsidRPr="000E2DAA" w:rsidRDefault="000E1849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E2DAA">
              <w:rPr>
                <w:rFonts w:ascii="Arial" w:hAnsi="Arial" w:cs="Arial"/>
                <w:szCs w:val="20"/>
              </w:rPr>
              <w:t>Nie</w:t>
            </w:r>
          </w:p>
        </w:tc>
      </w:tr>
    </w:tbl>
    <w:p w:rsidR="000E1849" w:rsidRPr="00A67844" w:rsidRDefault="000E1849" w:rsidP="000E184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0E1849" w:rsidRPr="00A67844" w:rsidRDefault="000E1849" w:rsidP="000E184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0E1849" w:rsidRDefault="000E1849" w:rsidP="000E1849"/>
    <w:p w:rsidR="000E1849" w:rsidRDefault="000E1849" w:rsidP="000E1849"/>
    <w:p w:rsidR="000E1849" w:rsidRDefault="000E1849" w:rsidP="000E1849"/>
    <w:p w:rsidR="004836C4" w:rsidRDefault="004836C4"/>
    <w:sectPr w:rsidR="004836C4" w:rsidSect="00C5301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95" w:rsidRDefault="00555C95">
      <w:pPr>
        <w:spacing w:after="0" w:line="240" w:lineRule="auto"/>
      </w:pPr>
      <w:r>
        <w:separator/>
      </w:r>
    </w:p>
  </w:endnote>
  <w:endnote w:type="continuationSeparator" w:id="0">
    <w:p w:rsidR="00555C95" w:rsidRDefault="0055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95" w:rsidRDefault="00555C95">
      <w:pPr>
        <w:spacing w:after="0" w:line="240" w:lineRule="auto"/>
      </w:pPr>
      <w:r>
        <w:separator/>
      </w:r>
    </w:p>
  </w:footnote>
  <w:footnote w:type="continuationSeparator" w:id="0">
    <w:p w:rsidR="00555C95" w:rsidRDefault="0055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Default="00F36508">
    <w:pPr>
      <w:pStyle w:val="Nagwek"/>
      <w:rPr>
        <w:rFonts w:ascii="Arial" w:hAnsi="Arial" w:cs="Arial"/>
      </w:rPr>
    </w:pPr>
    <w:r w:rsidRPr="00440101">
      <w:rPr>
        <w:rFonts w:ascii="Arial" w:hAnsi="Arial" w:cs="Arial"/>
      </w:rPr>
      <w:t>Kontyngenty taryfowe w sektorze drobiu</w:t>
    </w:r>
  </w:p>
  <w:p w:rsidR="00440101" w:rsidRPr="00440101" w:rsidRDefault="00440101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49"/>
    <w:rsid w:val="000E0767"/>
    <w:rsid w:val="000E1849"/>
    <w:rsid w:val="000E2DAA"/>
    <w:rsid w:val="00262301"/>
    <w:rsid w:val="00284F43"/>
    <w:rsid w:val="00440101"/>
    <w:rsid w:val="004836C4"/>
    <w:rsid w:val="004C01BA"/>
    <w:rsid w:val="00555C95"/>
    <w:rsid w:val="007640A4"/>
    <w:rsid w:val="00764F51"/>
    <w:rsid w:val="008F073A"/>
    <w:rsid w:val="009F6811"/>
    <w:rsid w:val="00B2220C"/>
    <w:rsid w:val="00BA5B26"/>
    <w:rsid w:val="00BF757E"/>
    <w:rsid w:val="00C57169"/>
    <w:rsid w:val="00E31AC2"/>
    <w:rsid w:val="00F3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B21F1F-3E78-4135-A024-ED42634C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849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0E184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0E18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849"/>
    <w:rPr>
      <w:rFonts w:ascii="Cambria" w:eastAsiaTheme="minorHAnsi" w:hAnsi="Cambria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40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101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2023-03-15T10:02:00Z</dcterms:created>
  <dcterms:modified xsi:type="dcterms:W3CDTF">2023-03-15T10:02:00Z</dcterms:modified>
</cp:coreProperties>
</file>