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83DF2" w:rsidRDefault="00A83DF2" w:rsidP="009A5EE6">
      <w:pPr>
        <w:pStyle w:val="Tytu"/>
        <w:spacing w:before="360"/>
        <w:jc w:val="left"/>
        <w:rPr>
          <w:sz w:val="28"/>
          <w:szCs w:val="28"/>
        </w:rPr>
      </w:pPr>
      <w:r w:rsidRPr="00BE3E9A">
        <w:rPr>
          <w:sz w:val="28"/>
          <w:szCs w:val="28"/>
        </w:rPr>
        <w:t xml:space="preserve">OŚWIADCZENIE </w:t>
      </w:r>
      <w:r w:rsidR="004066F4">
        <w:rPr>
          <w:sz w:val="28"/>
          <w:szCs w:val="28"/>
        </w:rPr>
        <w:t>WYKONAWCY</w:t>
      </w:r>
    </w:p>
    <w:p w:rsidR="00AF14E4" w:rsidRDefault="00A83DF2" w:rsidP="00A83DF2">
      <w:pPr>
        <w:pStyle w:val="Tytu"/>
        <w:jc w:val="left"/>
        <w:rPr>
          <w:sz w:val="28"/>
          <w:szCs w:val="28"/>
        </w:rPr>
      </w:pPr>
      <w:r w:rsidRPr="00A83DF2">
        <w:rPr>
          <w:sz w:val="28"/>
          <w:szCs w:val="28"/>
        </w:rPr>
        <w:t>O PRZYNALEŻNOŚCI LUB BRAKU PRZYNALEŻNOŚCI DO TEJ SAMEJ GRUPY KAPITAŁOWEJ</w:t>
      </w:r>
    </w:p>
    <w:p w:rsidR="00A82401" w:rsidRPr="00A82401" w:rsidRDefault="00A82401" w:rsidP="009A5EE6">
      <w:pPr>
        <w:pStyle w:val="Tytu"/>
        <w:jc w:val="left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3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3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 xml:space="preserve">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EC2EFA" w:rsidRPr="00ED2404">
        <w:rPr>
          <w:b/>
          <w:bCs/>
          <w:sz w:val="24"/>
          <w:szCs w:val="24"/>
        </w:rPr>
        <w:t>, ofertę częściową</w:t>
      </w:r>
      <w:r w:rsidR="00983EFE" w:rsidRPr="00ED2404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7A7147" w:rsidRPr="007A7147">
        <w:rPr>
          <w:rFonts w:cs="Arial"/>
          <w:b/>
          <w:sz w:val="24"/>
          <w:szCs w:val="24"/>
        </w:rPr>
        <w:t>dostawę odczynników chemicznych do laboratoriów Głównego Inspektoratu Jakości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 sprawy: BAD.241.2.</w:t>
      </w:r>
      <w:r w:rsidR="007A7147">
        <w:rPr>
          <w:rFonts w:cs="Arial"/>
          <w:b/>
          <w:sz w:val="24"/>
          <w:szCs w:val="24"/>
        </w:rPr>
        <w:t>5</w:t>
      </w:r>
      <w:r w:rsidR="00607FEB" w:rsidRPr="000D610A">
        <w:rPr>
          <w:rFonts w:cs="Arial"/>
          <w:b/>
          <w:sz w:val="24"/>
          <w:szCs w:val="24"/>
        </w:rPr>
        <w:t>.2022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3pt;height:67.6pt" o:ole="">
            <v:imagedata r:id="rId7" o:title=""/>
          </v:shape>
          <w:control r:id="rId8" w:name="OptionButton1" w:shapeid="_x0000_i1029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1" type="#_x0000_t75" alt="Wykonawca zaznacza punktor jeśli należy do tej samej grupy kapitałowej co inny uczestnik postępowania" style="width:436.4pt;height:72.6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01" w:rsidRPr="000D610A" w:rsidRDefault="00BE3E9A">
    <w:pPr>
      <w:pStyle w:val="Nagwek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7A7147">
      <w:rPr>
        <w:sz w:val="24"/>
        <w:szCs w:val="24"/>
      </w:rPr>
      <w:t>5</w:t>
    </w:r>
    <w:r w:rsidRPr="000D610A">
      <w:rPr>
        <w:sz w:val="24"/>
        <w:szCs w:val="24"/>
      </w:rPr>
      <w:t>.202</w:t>
    </w:r>
    <w:r w:rsidR="000D610A" w:rsidRPr="000D610A">
      <w:rPr>
        <w:sz w:val="24"/>
        <w:szCs w:val="24"/>
      </w:rPr>
      <w:t>2</w:t>
    </w:r>
    <w:r w:rsidR="00A82401" w:rsidRPr="000D610A">
      <w:rPr>
        <w:sz w:val="24"/>
        <w:szCs w:val="24"/>
      </w:rPr>
      <w:t xml:space="preserve"> </w:t>
    </w:r>
  </w:p>
  <w:p w:rsidR="00BE3E9A" w:rsidRPr="000D610A" w:rsidRDefault="00A82401">
    <w:pPr>
      <w:pStyle w:val="Nagwek"/>
      <w:rPr>
        <w:sz w:val="24"/>
        <w:szCs w:val="24"/>
      </w:rPr>
    </w:pPr>
    <w:r w:rsidRPr="000D610A">
      <w:rPr>
        <w:sz w:val="24"/>
        <w:szCs w:val="24"/>
      </w:rPr>
      <w:t xml:space="preserve">załącznik nr </w:t>
    </w:r>
    <w:r w:rsidR="00F74F8C">
      <w:rPr>
        <w:sz w:val="24"/>
        <w:szCs w:val="24"/>
      </w:rPr>
      <w:t>8</w:t>
    </w:r>
    <w:r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DE6474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Wykonawcy</vt:lpstr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oświadczenie Wykonawcy</dc:title>
  <dc:subject/>
  <dc:creator>Katarzyna Niedźwiedzka-Rozkosz</dc:creator>
  <cp:keywords>opieka medyczna</cp:keywords>
  <cp:lastModifiedBy>Izabela Zdrojewska</cp:lastModifiedBy>
  <cp:revision>2</cp:revision>
  <cp:lastPrinted>2019-11-14T15:04:00Z</cp:lastPrinted>
  <dcterms:created xsi:type="dcterms:W3CDTF">2022-05-11T12:15:00Z</dcterms:created>
  <dcterms:modified xsi:type="dcterms:W3CDTF">2022-05-11T12:15:00Z</dcterms:modified>
</cp:coreProperties>
</file>