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F086" w14:textId="77F81638" w:rsidR="00A23B3F" w:rsidRPr="00E50974" w:rsidRDefault="00A23B3F" w:rsidP="00E50974">
      <w:pPr>
        <w:spacing w:line="360" w:lineRule="auto"/>
        <w:jc w:val="right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Załącznik nr </w:t>
      </w:r>
      <w:r w:rsidR="000A34C9" w:rsidRPr="00E50974">
        <w:rPr>
          <w:rFonts w:ascii="Arial" w:hAnsi="Arial" w:cs="Arial"/>
        </w:rPr>
        <w:t>1</w:t>
      </w:r>
      <w:r w:rsidRPr="00E50974">
        <w:rPr>
          <w:rFonts w:ascii="Arial" w:hAnsi="Arial" w:cs="Arial"/>
        </w:rPr>
        <w:t xml:space="preserve"> do SWZ</w:t>
      </w:r>
    </w:p>
    <w:p w14:paraId="0E450E43" w14:textId="77777777" w:rsidR="00A23B3F" w:rsidRPr="00E50974" w:rsidRDefault="00A23B3F" w:rsidP="00E50974">
      <w:pPr>
        <w:spacing w:line="360" w:lineRule="auto"/>
        <w:jc w:val="center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</w:rPr>
        <w:t>SZCZEGÓŁOWY OPIS PRZEDMIOTU ZAMÓWIENIA</w:t>
      </w:r>
    </w:p>
    <w:p w14:paraId="0A40E20E" w14:textId="77777777" w:rsidR="00742FDE" w:rsidRPr="00E50974" w:rsidRDefault="00742FDE" w:rsidP="00E50974">
      <w:pPr>
        <w:spacing w:line="360" w:lineRule="auto"/>
        <w:rPr>
          <w:rFonts w:ascii="Arial" w:hAnsi="Arial" w:cs="Arial"/>
          <w:b/>
          <w:bCs/>
        </w:rPr>
      </w:pPr>
    </w:p>
    <w:p w14:paraId="762CF206" w14:textId="77777777" w:rsidR="00742FDE" w:rsidRPr="00E50974" w:rsidRDefault="00742FDE" w:rsidP="00E509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>PRZEDMIOT ZAMÓWIENIA</w:t>
      </w:r>
    </w:p>
    <w:p w14:paraId="354DC033" w14:textId="7A75657B" w:rsidR="00081889" w:rsidRPr="00E50974" w:rsidRDefault="00A23B3F" w:rsidP="00E509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  <w:i/>
          <w:iCs/>
        </w:rPr>
      </w:pPr>
      <w:r w:rsidRPr="00E50974">
        <w:rPr>
          <w:rFonts w:ascii="Arial" w:hAnsi="Arial" w:cs="Arial"/>
        </w:rPr>
        <w:t xml:space="preserve">Przedmiotem zamówienia jest usługa polegająca na </w:t>
      </w:r>
      <w:r w:rsidR="00081889" w:rsidRPr="00E50974">
        <w:rPr>
          <w:rFonts w:ascii="Arial" w:hAnsi="Arial" w:cs="Arial"/>
        </w:rPr>
        <w:t xml:space="preserve">opracowaniu </w:t>
      </w:r>
      <w:r w:rsidR="00951C2D" w:rsidRPr="00E50974">
        <w:rPr>
          <w:rFonts w:ascii="Arial" w:hAnsi="Arial" w:cs="Arial"/>
        </w:rPr>
        <w:t>planów ochrony dla 5 rezerwatów przyrody w województwie podkarpackim.</w:t>
      </w:r>
    </w:p>
    <w:p w14:paraId="02D32D49" w14:textId="344AC28B" w:rsidR="00BD04BE" w:rsidRPr="00E50974" w:rsidRDefault="00951C2D" w:rsidP="00E5097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Zamówienie realizowane w ramach umowy o dofinansowanie nr </w:t>
      </w:r>
      <w:r w:rsidR="004A5BFF" w:rsidRPr="00E50974">
        <w:rPr>
          <w:rFonts w:ascii="Arial" w:hAnsi="Arial" w:cs="Arial"/>
        </w:rPr>
        <w:t xml:space="preserve">144/2023/Wn009/OP-in/D projektu pn. „Opracowanie planów ochrony dla 5 rezerwatów przyrody na </w:t>
      </w:r>
      <w:r w:rsidR="00033161" w:rsidRPr="00E50974">
        <w:rPr>
          <w:rFonts w:ascii="Arial" w:hAnsi="Arial" w:cs="Arial"/>
        </w:rPr>
        <w:t>p</w:t>
      </w:r>
      <w:r w:rsidR="004A5BFF" w:rsidRPr="00E50974">
        <w:rPr>
          <w:rFonts w:ascii="Arial" w:hAnsi="Arial" w:cs="Arial"/>
        </w:rPr>
        <w:t>odkarpaciu”</w:t>
      </w:r>
      <w:r w:rsidR="00BD6AF8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 xml:space="preserve">ze środków Narodowego Funduszu Ochrony Środowiska </w:t>
      </w:r>
      <w:r w:rsidRPr="00E50974">
        <w:rPr>
          <w:rFonts w:ascii="Arial" w:hAnsi="Arial" w:cs="Arial"/>
        </w:rPr>
        <w:br/>
        <w:t>i Gospodarki Wodnej</w:t>
      </w:r>
      <w:r w:rsidR="00081889" w:rsidRPr="00E50974">
        <w:rPr>
          <w:rFonts w:ascii="Arial" w:hAnsi="Arial" w:cs="Arial"/>
        </w:rPr>
        <w:t>.</w:t>
      </w:r>
    </w:p>
    <w:p w14:paraId="7A7D0B4E" w14:textId="7119DF19" w:rsidR="00BD04BE" w:rsidRPr="00E50974" w:rsidRDefault="00BD04BE" w:rsidP="00E509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Zamawiający podzielił zamówienie na </w:t>
      </w:r>
      <w:r w:rsidR="00951C2D" w:rsidRPr="00E50974">
        <w:rPr>
          <w:rFonts w:ascii="Arial" w:hAnsi="Arial" w:cs="Arial"/>
        </w:rPr>
        <w:t>5</w:t>
      </w:r>
      <w:r w:rsidRPr="00E50974">
        <w:rPr>
          <w:rFonts w:ascii="Arial" w:hAnsi="Arial" w:cs="Arial"/>
        </w:rPr>
        <w:t xml:space="preserve"> części:</w:t>
      </w:r>
    </w:p>
    <w:p w14:paraId="2A279B9C" w14:textId="2006C595" w:rsidR="00365B50" w:rsidRPr="00E50974" w:rsidRDefault="005303BB" w:rsidP="00E50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</w:rPr>
      </w:pPr>
      <w:r w:rsidRPr="00E50974">
        <w:rPr>
          <w:rFonts w:ascii="Arial" w:hAnsi="Arial" w:cs="Arial"/>
          <w:b/>
          <w:u w:val="single"/>
        </w:rPr>
        <w:t>Część nr 1</w:t>
      </w:r>
      <w:r w:rsidR="00365B50" w:rsidRPr="00E50974">
        <w:rPr>
          <w:rFonts w:ascii="Arial" w:hAnsi="Arial" w:cs="Arial"/>
        </w:rPr>
        <w:t xml:space="preserve">: </w:t>
      </w:r>
      <w:r w:rsidR="00081889" w:rsidRPr="00E50974">
        <w:rPr>
          <w:rFonts w:ascii="Arial" w:hAnsi="Arial" w:cs="Arial"/>
        </w:rPr>
        <w:t xml:space="preserve">Opracowanie </w:t>
      </w:r>
      <w:r w:rsidR="00440540">
        <w:rPr>
          <w:rFonts w:ascii="Arial" w:hAnsi="Arial" w:cs="Arial"/>
        </w:rPr>
        <w:t xml:space="preserve">dokumentacji do </w:t>
      </w:r>
      <w:r w:rsidR="00081889" w:rsidRPr="00E50974">
        <w:rPr>
          <w:rFonts w:ascii="Arial" w:hAnsi="Arial" w:cs="Arial"/>
        </w:rPr>
        <w:t>planu ochrony dla rezerwatu przyrody „</w:t>
      </w:r>
      <w:r w:rsidR="00951C2D" w:rsidRPr="00E50974">
        <w:rPr>
          <w:rFonts w:ascii="Arial" w:hAnsi="Arial" w:cs="Arial"/>
        </w:rPr>
        <w:t>B</w:t>
      </w:r>
      <w:r w:rsidR="00BD6AF8" w:rsidRPr="00E50974">
        <w:rPr>
          <w:rFonts w:ascii="Arial" w:hAnsi="Arial" w:cs="Arial"/>
        </w:rPr>
        <w:t>ór</w:t>
      </w:r>
      <w:r w:rsidR="00081889" w:rsidRPr="00E50974">
        <w:rPr>
          <w:rFonts w:ascii="Arial" w:hAnsi="Arial" w:cs="Arial"/>
        </w:rPr>
        <w:t>”,</w:t>
      </w:r>
    </w:p>
    <w:p w14:paraId="4C898C35" w14:textId="1E736717" w:rsidR="002E379F" w:rsidRPr="00E50974" w:rsidRDefault="002E379F" w:rsidP="00E50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</w:rPr>
      </w:pPr>
      <w:r w:rsidRPr="00E50974">
        <w:rPr>
          <w:rFonts w:ascii="Arial" w:hAnsi="Arial" w:cs="Arial"/>
          <w:b/>
          <w:u w:val="single"/>
        </w:rPr>
        <w:t xml:space="preserve">Część nr </w:t>
      </w:r>
      <w:r w:rsidR="005303BB" w:rsidRPr="00E50974">
        <w:rPr>
          <w:rFonts w:ascii="Arial" w:hAnsi="Arial" w:cs="Arial"/>
          <w:b/>
          <w:u w:val="single"/>
        </w:rPr>
        <w:t>2</w:t>
      </w:r>
      <w:r w:rsidRPr="00E50974">
        <w:rPr>
          <w:rFonts w:ascii="Arial" w:hAnsi="Arial" w:cs="Arial"/>
        </w:rPr>
        <w:t xml:space="preserve">: </w:t>
      </w:r>
      <w:r w:rsidR="00440540" w:rsidRPr="00E50974">
        <w:rPr>
          <w:rFonts w:ascii="Arial" w:hAnsi="Arial" w:cs="Arial"/>
        </w:rPr>
        <w:t xml:space="preserve">Opracowanie </w:t>
      </w:r>
      <w:r w:rsidR="00440540">
        <w:rPr>
          <w:rFonts w:ascii="Arial" w:hAnsi="Arial" w:cs="Arial"/>
        </w:rPr>
        <w:t xml:space="preserve">dokumentacji do </w:t>
      </w:r>
      <w:r w:rsidR="00440540" w:rsidRPr="00E50974">
        <w:rPr>
          <w:rFonts w:ascii="Arial" w:hAnsi="Arial" w:cs="Arial"/>
        </w:rPr>
        <w:t xml:space="preserve">planu ochrony dla rezerwatu przyrody </w:t>
      </w:r>
      <w:r w:rsidR="00081889" w:rsidRPr="00E50974">
        <w:rPr>
          <w:rFonts w:ascii="Arial" w:hAnsi="Arial" w:cs="Arial"/>
        </w:rPr>
        <w:t>„</w:t>
      </w:r>
      <w:r w:rsidR="00BD6AF8" w:rsidRPr="00E50974">
        <w:rPr>
          <w:rFonts w:ascii="Arial" w:hAnsi="Arial" w:cs="Arial"/>
        </w:rPr>
        <w:t>Zabłocie</w:t>
      </w:r>
      <w:r w:rsidR="00081889" w:rsidRPr="00E50974">
        <w:rPr>
          <w:rFonts w:ascii="Arial" w:hAnsi="Arial" w:cs="Arial"/>
        </w:rPr>
        <w:t>”,</w:t>
      </w:r>
    </w:p>
    <w:p w14:paraId="53D4B39B" w14:textId="4AF56420" w:rsidR="00081889" w:rsidRPr="00E50974" w:rsidRDefault="00081889" w:rsidP="00E50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b/>
          <w:i/>
          <w:u w:val="single"/>
        </w:rPr>
      </w:pPr>
      <w:r w:rsidRPr="00E50974">
        <w:rPr>
          <w:rFonts w:ascii="Arial" w:hAnsi="Arial" w:cs="Arial"/>
          <w:b/>
          <w:u w:val="single"/>
        </w:rPr>
        <w:t xml:space="preserve">Część nr 3: </w:t>
      </w:r>
      <w:r w:rsidR="00440540" w:rsidRPr="00E50974">
        <w:rPr>
          <w:rFonts w:ascii="Arial" w:hAnsi="Arial" w:cs="Arial"/>
        </w:rPr>
        <w:t xml:space="preserve">Opracowanie </w:t>
      </w:r>
      <w:r w:rsidR="00440540">
        <w:rPr>
          <w:rFonts w:ascii="Arial" w:hAnsi="Arial" w:cs="Arial"/>
        </w:rPr>
        <w:t xml:space="preserve">dokumentacji do </w:t>
      </w:r>
      <w:r w:rsidR="00440540" w:rsidRPr="00E50974">
        <w:rPr>
          <w:rFonts w:ascii="Arial" w:hAnsi="Arial" w:cs="Arial"/>
        </w:rPr>
        <w:t xml:space="preserve">planu ochrony dla rezerwatu przyrody </w:t>
      </w:r>
      <w:r w:rsidRPr="00E50974">
        <w:rPr>
          <w:rFonts w:ascii="Arial" w:hAnsi="Arial" w:cs="Arial"/>
        </w:rPr>
        <w:t>„</w:t>
      </w:r>
      <w:proofErr w:type="spellStart"/>
      <w:r w:rsidR="00BD6AF8" w:rsidRPr="00E50974">
        <w:rPr>
          <w:rFonts w:ascii="Arial" w:hAnsi="Arial" w:cs="Arial"/>
        </w:rPr>
        <w:t>Sołokija</w:t>
      </w:r>
      <w:proofErr w:type="spellEnd"/>
      <w:r w:rsidRPr="00E50974">
        <w:rPr>
          <w:rFonts w:ascii="Arial" w:hAnsi="Arial" w:cs="Arial"/>
        </w:rPr>
        <w:t>”,</w:t>
      </w:r>
    </w:p>
    <w:p w14:paraId="134E6EFA" w14:textId="33D515C1" w:rsidR="00951C2D" w:rsidRPr="00E50974" w:rsidRDefault="00081889" w:rsidP="00E50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b/>
          <w:i/>
          <w:u w:val="single"/>
        </w:rPr>
      </w:pPr>
      <w:r w:rsidRPr="00E50974">
        <w:rPr>
          <w:rFonts w:ascii="Arial" w:hAnsi="Arial" w:cs="Arial"/>
          <w:b/>
          <w:u w:val="single"/>
        </w:rPr>
        <w:t>Część nr 4:</w:t>
      </w:r>
      <w:r w:rsidRPr="00E50974">
        <w:rPr>
          <w:rFonts w:ascii="Arial" w:hAnsi="Arial" w:cs="Arial"/>
          <w:b/>
          <w:i/>
          <w:u w:val="single"/>
        </w:rPr>
        <w:t xml:space="preserve"> </w:t>
      </w:r>
      <w:r w:rsidR="00440540" w:rsidRPr="00E50974">
        <w:rPr>
          <w:rFonts w:ascii="Arial" w:hAnsi="Arial" w:cs="Arial"/>
        </w:rPr>
        <w:t xml:space="preserve">Opracowanie </w:t>
      </w:r>
      <w:r w:rsidR="00440540">
        <w:rPr>
          <w:rFonts w:ascii="Arial" w:hAnsi="Arial" w:cs="Arial"/>
        </w:rPr>
        <w:t xml:space="preserve">dokumentacji do </w:t>
      </w:r>
      <w:r w:rsidR="00440540" w:rsidRPr="00E50974">
        <w:rPr>
          <w:rFonts w:ascii="Arial" w:hAnsi="Arial" w:cs="Arial"/>
        </w:rPr>
        <w:t xml:space="preserve">planu ochrony dla rezerwatu przyrody </w:t>
      </w:r>
      <w:r w:rsidRPr="00E50974">
        <w:rPr>
          <w:rFonts w:ascii="Arial" w:hAnsi="Arial" w:cs="Arial"/>
        </w:rPr>
        <w:t>„</w:t>
      </w:r>
      <w:proofErr w:type="spellStart"/>
      <w:r w:rsidR="00BD6AF8" w:rsidRPr="00E50974">
        <w:rPr>
          <w:rFonts w:ascii="Arial" w:hAnsi="Arial" w:cs="Arial"/>
        </w:rPr>
        <w:t>Kopystanka</w:t>
      </w:r>
      <w:proofErr w:type="spellEnd"/>
      <w:r w:rsidRPr="00E50974">
        <w:rPr>
          <w:rFonts w:ascii="Arial" w:hAnsi="Arial" w:cs="Arial"/>
        </w:rPr>
        <w:t>”</w:t>
      </w:r>
      <w:r w:rsidR="00951C2D" w:rsidRPr="00E50974">
        <w:rPr>
          <w:rFonts w:ascii="Arial" w:hAnsi="Arial" w:cs="Arial"/>
        </w:rPr>
        <w:t>,</w:t>
      </w:r>
    </w:p>
    <w:p w14:paraId="21FB1FCC" w14:textId="56627EBD" w:rsidR="00081889" w:rsidRPr="00E50974" w:rsidRDefault="00951C2D" w:rsidP="00E509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b/>
          <w:i/>
          <w:u w:val="single"/>
        </w:rPr>
      </w:pPr>
      <w:r w:rsidRPr="00E50974">
        <w:rPr>
          <w:rFonts w:ascii="Arial" w:hAnsi="Arial" w:cs="Arial"/>
          <w:b/>
          <w:u w:val="single"/>
        </w:rPr>
        <w:t>Część nr 5:</w:t>
      </w:r>
      <w:r w:rsidRPr="00E50974">
        <w:rPr>
          <w:rFonts w:ascii="Arial" w:hAnsi="Arial" w:cs="Arial"/>
        </w:rPr>
        <w:t xml:space="preserve"> </w:t>
      </w:r>
      <w:r w:rsidR="00440540" w:rsidRPr="00E50974">
        <w:rPr>
          <w:rFonts w:ascii="Arial" w:hAnsi="Arial" w:cs="Arial"/>
        </w:rPr>
        <w:t xml:space="preserve">Opracowanie </w:t>
      </w:r>
      <w:r w:rsidR="00440540">
        <w:rPr>
          <w:rFonts w:ascii="Arial" w:hAnsi="Arial" w:cs="Arial"/>
        </w:rPr>
        <w:t xml:space="preserve">dokumentacji do </w:t>
      </w:r>
      <w:r w:rsidR="00440540" w:rsidRPr="00E50974">
        <w:rPr>
          <w:rFonts w:ascii="Arial" w:hAnsi="Arial" w:cs="Arial"/>
        </w:rPr>
        <w:t xml:space="preserve">planu ochrony dla rezerwatu przyrody </w:t>
      </w:r>
      <w:r w:rsidRPr="00E50974">
        <w:rPr>
          <w:rFonts w:ascii="Arial" w:hAnsi="Arial" w:cs="Arial"/>
        </w:rPr>
        <w:t>„</w:t>
      </w:r>
      <w:r w:rsidR="00BD6AF8" w:rsidRPr="00E50974">
        <w:rPr>
          <w:rFonts w:ascii="Arial" w:hAnsi="Arial" w:cs="Arial"/>
        </w:rPr>
        <w:t>Moczary”.</w:t>
      </w:r>
    </w:p>
    <w:p w14:paraId="39FF8A76" w14:textId="77777777" w:rsidR="002E379F" w:rsidRPr="00E50974" w:rsidRDefault="002E379F" w:rsidP="00E5097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>Każda część stanowi odrębny przedmiot zamówienia i będzie podlegała odrębnej procedurze związanej z badaniem, oceną i wyborem oferty.</w:t>
      </w:r>
    </w:p>
    <w:p w14:paraId="1B6F90EF" w14:textId="6DCF4A17" w:rsidR="00296A53" w:rsidRPr="00E50974" w:rsidRDefault="00B070B1" w:rsidP="00E509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Celem realizacji przedmiotowego zamówienia jest uzupełnienie informacji </w:t>
      </w:r>
      <w:r w:rsidR="005C3D22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 xml:space="preserve">o przedmiotach ochrony, opracowanie koncepcji ochrony zasobów tworów i składników przyrody, a także eliminacja i ograniczenie istniejących oraz potencjalnych zagrożeń wewnętrznych i zewnętrznych. </w:t>
      </w:r>
    </w:p>
    <w:p w14:paraId="2217DFEA" w14:textId="77777777" w:rsidR="00296A53" w:rsidRPr="00E50974" w:rsidRDefault="00296A53" w:rsidP="00E50974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</w:p>
    <w:p w14:paraId="08F5EB9A" w14:textId="77777777" w:rsidR="00555255" w:rsidRPr="00E50974" w:rsidRDefault="00BF3DCF" w:rsidP="00E509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>PODSTAWA OPRACOWANIA</w:t>
      </w:r>
    </w:p>
    <w:p w14:paraId="5D5C3362" w14:textId="77777777" w:rsidR="00230523" w:rsidRPr="00E50974" w:rsidRDefault="00230523" w:rsidP="00E509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>Przedmiotowe zamówienie należy wykonać na podstawie:</w:t>
      </w:r>
    </w:p>
    <w:p w14:paraId="352C1889" w14:textId="3C008E5F" w:rsidR="00D53C70" w:rsidRPr="00E50974" w:rsidRDefault="00D53C70" w:rsidP="00E509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lastRenderedPageBreak/>
        <w:t>ustawy z dnia 16 kwietnia 2004 r. o ochronie przyrody (</w:t>
      </w:r>
      <w:r w:rsidR="00A72500" w:rsidRPr="00E50974">
        <w:rPr>
          <w:rFonts w:ascii="Arial" w:hAnsi="Arial" w:cs="Arial"/>
        </w:rPr>
        <w:t xml:space="preserve">Dz. U. z 2023 r. poz. 1336 z </w:t>
      </w:r>
      <w:proofErr w:type="spellStart"/>
      <w:r w:rsidR="00A72500" w:rsidRPr="00E50974">
        <w:rPr>
          <w:rFonts w:ascii="Arial" w:hAnsi="Arial" w:cs="Arial"/>
        </w:rPr>
        <w:t>późn</w:t>
      </w:r>
      <w:proofErr w:type="spellEnd"/>
      <w:r w:rsidR="00A72500" w:rsidRPr="00E50974">
        <w:rPr>
          <w:rFonts w:ascii="Arial" w:hAnsi="Arial" w:cs="Arial"/>
        </w:rPr>
        <w:t>. zm.</w:t>
      </w:r>
      <w:r w:rsidRPr="00E50974">
        <w:rPr>
          <w:rFonts w:ascii="Arial" w:hAnsi="Arial" w:cs="Arial"/>
        </w:rPr>
        <w:t xml:space="preserve">) ze szczególnym uwzględnieniem </w:t>
      </w:r>
      <w:r w:rsidRPr="00E50974">
        <w:rPr>
          <w:rFonts w:ascii="Arial" w:hAnsi="Arial" w:cs="Arial"/>
          <w:b/>
        </w:rPr>
        <w:t>art. 20 i 22</w:t>
      </w:r>
      <w:r w:rsidRPr="00E50974">
        <w:rPr>
          <w:rFonts w:ascii="Arial" w:hAnsi="Arial" w:cs="Arial"/>
        </w:rPr>
        <w:t xml:space="preserve"> ww. ustawy, </w:t>
      </w:r>
    </w:p>
    <w:p w14:paraId="77B602C1" w14:textId="5038492C" w:rsidR="00D53C70" w:rsidRPr="00E50974" w:rsidRDefault="000A34C9" w:rsidP="00E509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r</w:t>
      </w:r>
      <w:r w:rsidR="00D53C70" w:rsidRPr="00E50974">
        <w:rPr>
          <w:rFonts w:ascii="Arial" w:hAnsi="Arial" w:cs="Arial"/>
        </w:rPr>
        <w:t>ozporządzenia Ministra Środowiska z dnia 12 maja 2005 r. w sprawie sporządzania projektu planu ochrony dla parku narodowego, rezerwatu przyrody i parku krajobrazowego, dokonywania zmian w tym planie oraz ochrony zasobów, tworów i składników przyrody (Dz. U. nr 94 poz. 794),</w:t>
      </w:r>
    </w:p>
    <w:p w14:paraId="1C948ECA" w14:textId="77777777" w:rsidR="00230523" w:rsidRPr="00E50974" w:rsidRDefault="00230523" w:rsidP="00E509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wyników prac terenowych </w:t>
      </w:r>
      <w:r w:rsidR="00D53C70" w:rsidRPr="00E50974">
        <w:rPr>
          <w:rFonts w:ascii="Arial" w:hAnsi="Arial" w:cs="Arial"/>
        </w:rPr>
        <w:t>i materiałów zgromadzonych podczas pracy nad projektem planu przez Wykonawcę,</w:t>
      </w:r>
    </w:p>
    <w:p w14:paraId="0A36ABC9" w14:textId="77777777" w:rsidR="00D53C70" w:rsidRPr="00E50974" w:rsidRDefault="00D53C70" w:rsidP="00E509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wiedzy ekspertów,</w:t>
      </w:r>
    </w:p>
    <w:p w14:paraId="6E68EDAC" w14:textId="5B3D1E45" w:rsidR="00D53C70" w:rsidRPr="00E50974" w:rsidRDefault="00230523" w:rsidP="00E50974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podręczników metodycznych siedlisk i gatunków opracowanych w ramach Państwowego Monitoringu Środowiska (PMŚ), dostępnych na stronie internetowej Głównego Inspektoratu Ochrony Środowiska (</w:t>
      </w:r>
      <w:r w:rsidR="00415A34" w:rsidRPr="00E50974">
        <w:rPr>
          <w:rFonts w:ascii="Arial" w:hAnsi="Arial" w:cs="Arial"/>
        </w:rPr>
        <w:t>www.gov.pl/web/gios</w:t>
      </w:r>
      <w:r w:rsidRPr="00E50974">
        <w:rPr>
          <w:rFonts w:ascii="Arial" w:hAnsi="Arial" w:cs="Arial"/>
        </w:rPr>
        <w:t>)</w:t>
      </w:r>
      <w:r w:rsidR="00D53C70" w:rsidRPr="00E50974">
        <w:rPr>
          <w:rFonts w:ascii="Arial" w:hAnsi="Arial" w:cs="Arial"/>
        </w:rPr>
        <w:t>,</w:t>
      </w:r>
    </w:p>
    <w:p w14:paraId="4A72CD67" w14:textId="77777777" w:rsidR="00230523" w:rsidRPr="00E50974" w:rsidRDefault="00D53C70" w:rsidP="00E50974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wytycznych przedstawionych w części V opisu przedmiotu zamówienia</w:t>
      </w:r>
      <w:r w:rsidR="00230523" w:rsidRPr="00E50974">
        <w:rPr>
          <w:rFonts w:ascii="Arial" w:hAnsi="Arial" w:cs="Arial"/>
        </w:rPr>
        <w:t>.</w:t>
      </w:r>
    </w:p>
    <w:p w14:paraId="5962DB6E" w14:textId="65E768D7" w:rsidR="00BD6AF8" w:rsidRPr="00E50974" w:rsidRDefault="001263E9" w:rsidP="00E50974">
      <w:pPr>
        <w:pStyle w:val="Akapitzlist"/>
        <w:numPr>
          <w:ilvl w:val="1"/>
          <w:numId w:val="2"/>
        </w:numPr>
        <w:spacing w:line="360" w:lineRule="auto"/>
        <w:ind w:left="426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>Projekt plan</w:t>
      </w:r>
      <w:r w:rsidR="00C64AC6" w:rsidRPr="00E50974">
        <w:rPr>
          <w:rFonts w:ascii="Arial" w:hAnsi="Arial" w:cs="Arial"/>
        </w:rPr>
        <w:t>u</w:t>
      </w:r>
      <w:r w:rsidRPr="00E50974">
        <w:rPr>
          <w:rFonts w:ascii="Arial" w:hAnsi="Arial" w:cs="Arial"/>
        </w:rPr>
        <w:t xml:space="preserve"> ochrony dla </w:t>
      </w:r>
      <w:r w:rsidR="00BD6AF8" w:rsidRPr="00E50974">
        <w:rPr>
          <w:rFonts w:ascii="Arial" w:hAnsi="Arial" w:cs="Arial"/>
        </w:rPr>
        <w:t xml:space="preserve">kilku </w:t>
      </w:r>
      <w:r w:rsidR="00735E49" w:rsidRPr="00E50974">
        <w:rPr>
          <w:rFonts w:ascii="Arial" w:hAnsi="Arial" w:cs="Arial"/>
        </w:rPr>
        <w:t>rezerwatów</w:t>
      </w:r>
      <w:r w:rsidRPr="00E50974">
        <w:rPr>
          <w:rFonts w:ascii="Arial" w:hAnsi="Arial" w:cs="Arial"/>
        </w:rPr>
        <w:t xml:space="preserve"> przyrody</w:t>
      </w:r>
      <w:r w:rsidR="00C64AC6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>pokrywa</w:t>
      </w:r>
      <w:r w:rsidR="00C64AC6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>się z obszar</w:t>
      </w:r>
      <w:r w:rsidR="00BD6AF8" w:rsidRPr="00E50974">
        <w:rPr>
          <w:rFonts w:ascii="Arial" w:hAnsi="Arial" w:cs="Arial"/>
        </w:rPr>
        <w:t xml:space="preserve">ami </w:t>
      </w:r>
      <w:r w:rsidRPr="00E50974">
        <w:rPr>
          <w:rFonts w:ascii="Arial" w:hAnsi="Arial" w:cs="Arial"/>
        </w:rPr>
        <w:t>Natura 2000</w:t>
      </w:r>
      <w:r w:rsidR="00C64AC6" w:rsidRPr="00E50974">
        <w:rPr>
          <w:rFonts w:ascii="Arial" w:hAnsi="Arial" w:cs="Arial"/>
        </w:rPr>
        <w:t xml:space="preserve"> </w:t>
      </w:r>
      <w:r w:rsidR="00735E49" w:rsidRPr="00E50974">
        <w:rPr>
          <w:rFonts w:ascii="Arial" w:hAnsi="Arial" w:cs="Arial"/>
        </w:rPr>
        <w:t>tj.</w:t>
      </w:r>
      <w:r w:rsidR="00BD6AF8" w:rsidRPr="00E50974">
        <w:rPr>
          <w:rFonts w:ascii="Arial" w:hAnsi="Arial" w:cs="Arial"/>
        </w:rPr>
        <w:t>:</w:t>
      </w:r>
    </w:p>
    <w:p w14:paraId="36702A82" w14:textId="0A912924" w:rsidR="00BD6AF8" w:rsidRPr="00E50974" w:rsidRDefault="00BD6AF8" w:rsidP="00E50974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>rezerwat przyrody „</w:t>
      </w:r>
      <w:proofErr w:type="spellStart"/>
      <w:r w:rsidRPr="00E50974">
        <w:rPr>
          <w:rFonts w:ascii="Arial" w:hAnsi="Arial" w:cs="Arial"/>
        </w:rPr>
        <w:t>Sołokija</w:t>
      </w:r>
      <w:proofErr w:type="spellEnd"/>
      <w:r w:rsidRPr="00E50974">
        <w:rPr>
          <w:rFonts w:ascii="Arial" w:hAnsi="Arial" w:cs="Arial"/>
        </w:rPr>
        <w:t xml:space="preserve">” </w:t>
      </w:r>
      <w:r w:rsidR="00D75BA9" w:rsidRPr="00E50974">
        <w:rPr>
          <w:rFonts w:ascii="Arial" w:hAnsi="Arial" w:cs="Arial"/>
        </w:rPr>
        <w:t xml:space="preserve">- </w:t>
      </w:r>
      <w:r w:rsidRPr="00E50974">
        <w:rPr>
          <w:rFonts w:ascii="Arial" w:hAnsi="Arial" w:cs="Arial"/>
        </w:rPr>
        <w:t>Obszary Natura 2000 Horyniec (PLH180017) i Roztocze (PLB 060012)</w:t>
      </w:r>
      <w:r w:rsidR="00735E49" w:rsidRPr="00E50974">
        <w:rPr>
          <w:rFonts w:ascii="Arial" w:hAnsi="Arial" w:cs="Arial"/>
        </w:rPr>
        <w:t>,</w:t>
      </w:r>
    </w:p>
    <w:p w14:paraId="77B083CC" w14:textId="566079A2" w:rsidR="00BD6AF8" w:rsidRPr="00E50974" w:rsidRDefault="00BD6AF8" w:rsidP="00E50974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>rezerwat przyrody „</w:t>
      </w:r>
      <w:proofErr w:type="spellStart"/>
      <w:r w:rsidRPr="00E50974">
        <w:rPr>
          <w:rFonts w:ascii="Arial" w:hAnsi="Arial" w:cs="Arial"/>
        </w:rPr>
        <w:t>Kopysta</w:t>
      </w:r>
      <w:r w:rsidR="006A3C09" w:rsidRPr="00E50974">
        <w:rPr>
          <w:rFonts w:ascii="Arial" w:hAnsi="Arial" w:cs="Arial"/>
        </w:rPr>
        <w:t>n</w:t>
      </w:r>
      <w:r w:rsidRPr="00E50974">
        <w:rPr>
          <w:rFonts w:ascii="Arial" w:hAnsi="Arial" w:cs="Arial"/>
        </w:rPr>
        <w:t>ka</w:t>
      </w:r>
      <w:proofErr w:type="spellEnd"/>
      <w:r w:rsidRPr="00E50974">
        <w:rPr>
          <w:rFonts w:ascii="Arial" w:hAnsi="Arial" w:cs="Arial"/>
        </w:rPr>
        <w:t xml:space="preserve">” </w:t>
      </w:r>
      <w:r w:rsidR="00D75BA9" w:rsidRPr="00E50974">
        <w:rPr>
          <w:rFonts w:ascii="Arial" w:hAnsi="Arial" w:cs="Arial"/>
        </w:rPr>
        <w:t xml:space="preserve">- </w:t>
      </w:r>
      <w:r w:rsidRPr="00E50974">
        <w:rPr>
          <w:rFonts w:ascii="Arial" w:hAnsi="Arial" w:cs="Arial"/>
        </w:rPr>
        <w:t>Obszary Natura 2000 Pogórze Przemyskie (PLB 180001) i Ostoja Przemyska (PLH180012)</w:t>
      </w:r>
      <w:r w:rsidR="00735E49" w:rsidRPr="00E50974">
        <w:rPr>
          <w:rFonts w:ascii="Arial" w:hAnsi="Arial" w:cs="Arial"/>
        </w:rPr>
        <w:t>,</w:t>
      </w:r>
    </w:p>
    <w:p w14:paraId="60B29CCC" w14:textId="451D1698" w:rsidR="005D677D" w:rsidRPr="00E50974" w:rsidRDefault="00735E49" w:rsidP="00E50974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rezerwat przyrody </w:t>
      </w:r>
      <w:r w:rsidR="00BD6AF8" w:rsidRPr="00E50974">
        <w:rPr>
          <w:rFonts w:ascii="Arial" w:hAnsi="Arial" w:cs="Arial"/>
        </w:rPr>
        <w:t>Moczary</w:t>
      </w:r>
      <w:r w:rsidRPr="00E50974">
        <w:rPr>
          <w:rFonts w:ascii="Arial" w:hAnsi="Arial" w:cs="Arial"/>
        </w:rPr>
        <w:t xml:space="preserve"> </w:t>
      </w:r>
      <w:r w:rsidR="00D75BA9" w:rsidRPr="00E50974">
        <w:rPr>
          <w:rFonts w:ascii="Arial" w:hAnsi="Arial" w:cs="Arial"/>
        </w:rPr>
        <w:t xml:space="preserve">- </w:t>
      </w:r>
      <w:r w:rsidRPr="00E50974">
        <w:rPr>
          <w:rFonts w:ascii="Arial" w:hAnsi="Arial" w:cs="Arial"/>
        </w:rPr>
        <w:t>Obszar Natura 2000 Łukawiec (PLH180024</w:t>
      </w:r>
      <w:r w:rsidR="005D677D" w:rsidRPr="00E50974">
        <w:rPr>
          <w:rFonts w:ascii="Arial" w:hAnsi="Arial" w:cs="Arial"/>
        </w:rPr>
        <w:t>),</w:t>
      </w:r>
    </w:p>
    <w:p w14:paraId="012D4AC4" w14:textId="68BAC8B4" w:rsidR="0000459E" w:rsidRPr="00E50974" w:rsidRDefault="0000459E" w:rsidP="00E50974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>Rezerwat przyrody Zabłocie- Obszar Natura 2000 Puszcza Sandomierska (PLB180005)</w:t>
      </w:r>
      <w:r w:rsidR="005D677D" w:rsidRPr="00E50974">
        <w:rPr>
          <w:rFonts w:ascii="Arial" w:hAnsi="Arial" w:cs="Arial"/>
        </w:rPr>
        <w:t>.</w:t>
      </w:r>
    </w:p>
    <w:p w14:paraId="69F5A988" w14:textId="77777777" w:rsidR="00E70EF5" w:rsidRPr="00E50974" w:rsidRDefault="00E70EF5" w:rsidP="00E50974">
      <w:pPr>
        <w:pStyle w:val="Akapitzlist"/>
        <w:spacing w:line="360" w:lineRule="auto"/>
        <w:rPr>
          <w:rFonts w:ascii="Arial" w:hAnsi="Arial" w:cs="Arial"/>
        </w:rPr>
      </w:pPr>
    </w:p>
    <w:p w14:paraId="35D8FDA7" w14:textId="1E905490" w:rsidR="001263E9" w:rsidRPr="00E50974" w:rsidRDefault="00E70EF5" w:rsidP="00E50974">
      <w:pPr>
        <w:pStyle w:val="Akapitzlist"/>
        <w:spacing w:line="360" w:lineRule="auto"/>
        <w:ind w:left="426"/>
        <w:rPr>
          <w:rFonts w:ascii="Arial" w:hAnsi="Arial" w:cs="Arial"/>
        </w:rPr>
      </w:pPr>
      <w:r w:rsidRPr="00E50974">
        <w:rPr>
          <w:rFonts w:ascii="Arial" w:hAnsi="Arial" w:cs="Arial"/>
        </w:rPr>
        <w:t>W</w:t>
      </w:r>
      <w:r w:rsidR="00C70A0B" w:rsidRPr="00E50974">
        <w:rPr>
          <w:rFonts w:ascii="Arial" w:hAnsi="Arial" w:cs="Arial"/>
        </w:rPr>
        <w:t xml:space="preserve"> </w:t>
      </w:r>
      <w:r w:rsidR="001263E9" w:rsidRPr="00E50974">
        <w:rPr>
          <w:rFonts w:ascii="Arial" w:hAnsi="Arial" w:cs="Arial"/>
        </w:rPr>
        <w:t>zwi</w:t>
      </w:r>
      <w:r w:rsidR="00C70A0B" w:rsidRPr="00E50974">
        <w:rPr>
          <w:rFonts w:ascii="Arial" w:hAnsi="Arial" w:cs="Arial"/>
        </w:rPr>
        <w:t>ą</w:t>
      </w:r>
      <w:r w:rsidR="001263E9" w:rsidRPr="00E50974">
        <w:rPr>
          <w:rFonts w:ascii="Arial" w:hAnsi="Arial" w:cs="Arial"/>
        </w:rPr>
        <w:t xml:space="preserve">zku z </w:t>
      </w:r>
      <w:r w:rsidRPr="00E50974">
        <w:rPr>
          <w:rFonts w:ascii="Arial" w:hAnsi="Arial" w:cs="Arial"/>
        </w:rPr>
        <w:t>tym</w:t>
      </w:r>
      <w:r w:rsidR="00D81BA9" w:rsidRPr="00E50974">
        <w:rPr>
          <w:rFonts w:ascii="Arial" w:hAnsi="Arial" w:cs="Arial"/>
        </w:rPr>
        <w:t xml:space="preserve"> zgodnie z art. 20 ust. 5 ustawy z dnia 16 kwietnia 2004 r.</w:t>
      </w:r>
      <w:r w:rsidR="00C64AC6" w:rsidRPr="00E50974">
        <w:rPr>
          <w:rFonts w:ascii="Arial" w:hAnsi="Arial" w:cs="Arial"/>
        </w:rPr>
        <w:t xml:space="preserve"> </w:t>
      </w:r>
      <w:r w:rsidR="00D81BA9" w:rsidRPr="00E50974">
        <w:rPr>
          <w:rFonts w:ascii="Arial" w:hAnsi="Arial" w:cs="Arial"/>
        </w:rPr>
        <w:t>o ochronie przyrody (</w:t>
      </w:r>
      <w:r w:rsidR="00A72500" w:rsidRPr="00E50974">
        <w:rPr>
          <w:rFonts w:ascii="Arial" w:hAnsi="Arial" w:cs="Arial"/>
        </w:rPr>
        <w:t xml:space="preserve">Dz. U. z 2023 r. poz. 1336 z </w:t>
      </w:r>
      <w:proofErr w:type="spellStart"/>
      <w:r w:rsidR="00A72500" w:rsidRPr="00E50974">
        <w:rPr>
          <w:rFonts w:ascii="Arial" w:hAnsi="Arial" w:cs="Arial"/>
        </w:rPr>
        <w:t>późn</w:t>
      </w:r>
      <w:proofErr w:type="spellEnd"/>
      <w:r w:rsidR="00A72500" w:rsidRPr="00E50974">
        <w:rPr>
          <w:rFonts w:ascii="Arial" w:hAnsi="Arial" w:cs="Arial"/>
        </w:rPr>
        <w:t>. zm.</w:t>
      </w:r>
      <w:r w:rsidR="00D81BA9" w:rsidRPr="00E50974">
        <w:rPr>
          <w:rFonts w:ascii="Arial" w:hAnsi="Arial" w:cs="Arial"/>
        </w:rPr>
        <w:t>),</w:t>
      </w:r>
      <w:r w:rsidR="001263E9" w:rsidRPr="00E50974">
        <w:rPr>
          <w:rFonts w:ascii="Arial" w:hAnsi="Arial" w:cs="Arial"/>
        </w:rPr>
        <w:t xml:space="preserve"> należy uwzględnić zakres planu zadań ochronnych dla obszar</w:t>
      </w:r>
      <w:r w:rsidRPr="00E50974">
        <w:rPr>
          <w:rFonts w:ascii="Arial" w:hAnsi="Arial" w:cs="Arial"/>
        </w:rPr>
        <w:t>ów</w:t>
      </w:r>
      <w:r w:rsidR="00C64AC6" w:rsidRPr="00E50974">
        <w:rPr>
          <w:rFonts w:ascii="Arial" w:hAnsi="Arial" w:cs="Arial"/>
        </w:rPr>
        <w:t xml:space="preserve">. </w:t>
      </w:r>
      <w:r w:rsidR="007718B8" w:rsidRPr="00E50974">
        <w:rPr>
          <w:rFonts w:ascii="Arial" w:hAnsi="Arial" w:cs="Arial"/>
        </w:rPr>
        <w:t>Sporządzenie projektu planu zadań ochronnych dla obszar</w:t>
      </w:r>
      <w:r w:rsidRPr="00E50974">
        <w:rPr>
          <w:rFonts w:ascii="Arial" w:hAnsi="Arial" w:cs="Arial"/>
        </w:rPr>
        <w:t>ów</w:t>
      </w:r>
      <w:r w:rsidR="007718B8" w:rsidRPr="00E50974">
        <w:rPr>
          <w:rFonts w:ascii="Arial" w:hAnsi="Arial" w:cs="Arial"/>
        </w:rPr>
        <w:t xml:space="preserve"> Natura 2000 </w:t>
      </w:r>
      <w:r w:rsidR="00125315" w:rsidRPr="00E50974">
        <w:rPr>
          <w:rFonts w:ascii="Arial" w:hAnsi="Arial" w:cs="Arial"/>
        </w:rPr>
        <w:t xml:space="preserve">należy wykonać na podstawie Rozporządzenia Ministra Środowiska z dnia 17 lutego 2010 r. w sprawie sporządzania projektu planu zadań ochronnych dla obszaru Natura 2000 (Dz. U. </w:t>
      </w:r>
      <w:r w:rsidR="00165920" w:rsidRPr="00E50974">
        <w:rPr>
          <w:rFonts w:ascii="Arial" w:hAnsi="Arial" w:cs="Arial"/>
        </w:rPr>
        <w:t>n</w:t>
      </w:r>
      <w:r w:rsidR="00125315" w:rsidRPr="00E50974">
        <w:rPr>
          <w:rFonts w:ascii="Arial" w:hAnsi="Arial" w:cs="Arial"/>
        </w:rPr>
        <w:t>r 34, poz. 186</w:t>
      </w:r>
      <w:r w:rsidR="001E2ACD" w:rsidRPr="00E50974">
        <w:rPr>
          <w:rFonts w:ascii="Arial" w:hAnsi="Arial" w:cs="Arial"/>
        </w:rPr>
        <w:t xml:space="preserve"> z </w:t>
      </w:r>
      <w:proofErr w:type="spellStart"/>
      <w:r w:rsidR="001E2ACD" w:rsidRPr="00E50974">
        <w:rPr>
          <w:rFonts w:ascii="Arial" w:hAnsi="Arial" w:cs="Arial"/>
        </w:rPr>
        <w:t>późn</w:t>
      </w:r>
      <w:proofErr w:type="spellEnd"/>
      <w:r w:rsidR="001E2ACD" w:rsidRPr="00E50974">
        <w:rPr>
          <w:rFonts w:ascii="Arial" w:hAnsi="Arial" w:cs="Arial"/>
        </w:rPr>
        <w:t>. zm.</w:t>
      </w:r>
      <w:r w:rsidR="00125315" w:rsidRPr="00E50974">
        <w:rPr>
          <w:rFonts w:ascii="Arial" w:hAnsi="Arial" w:cs="Arial"/>
        </w:rPr>
        <w:t>).</w:t>
      </w:r>
    </w:p>
    <w:p w14:paraId="6087C5C2" w14:textId="77777777" w:rsidR="0021237A" w:rsidRPr="00E50974" w:rsidRDefault="005B0359" w:rsidP="00E50974">
      <w:pPr>
        <w:spacing w:line="360" w:lineRule="auto"/>
        <w:ind w:left="426"/>
        <w:rPr>
          <w:rFonts w:ascii="Arial" w:hAnsi="Arial" w:cs="Arial"/>
          <w:b/>
          <w:u w:val="single"/>
        </w:rPr>
      </w:pPr>
      <w:r w:rsidRPr="00E50974">
        <w:rPr>
          <w:rFonts w:ascii="Arial" w:hAnsi="Arial" w:cs="Arial"/>
          <w:b/>
          <w:u w:val="single"/>
        </w:rPr>
        <w:t>W przypadku zmiany ww. aktów prawnych w trakcie realizacji umowy, Wykonawca uwzględni te zmiany w wersji ostatecznej.</w:t>
      </w:r>
    </w:p>
    <w:p w14:paraId="53BA985D" w14:textId="77777777" w:rsidR="0021237A" w:rsidRPr="00E50974" w:rsidRDefault="0021237A" w:rsidP="00E50974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38740F69" w14:textId="77777777" w:rsidR="00851155" w:rsidRPr="00E50974" w:rsidRDefault="0021237A" w:rsidP="00E5097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lastRenderedPageBreak/>
        <w:t>HARMONOGRAM PRAC</w:t>
      </w:r>
      <w:r w:rsidR="00ED1BBB" w:rsidRPr="00E50974">
        <w:rPr>
          <w:rFonts w:ascii="Arial" w:hAnsi="Arial" w:cs="Arial"/>
          <w:b/>
        </w:rPr>
        <w:t xml:space="preserve"> I TERMIN WYKONANIA ZAMÓWIENIA</w:t>
      </w:r>
    </w:p>
    <w:p w14:paraId="57801100" w14:textId="7E093407" w:rsidR="00825FF5" w:rsidRPr="00E50974" w:rsidRDefault="00D62D0F" w:rsidP="00E5097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Wykonawca w ciągu </w:t>
      </w:r>
      <w:r w:rsidRPr="00C23FBD">
        <w:rPr>
          <w:rFonts w:ascii="Arial" w:hAnsi="Arial" w:cs="Arial"/>
          <w:b/>
          <w:bCs/>
          <w:u w:val="single"/>
        </w:rPr>
        <w:t>7</w:t>
      </w:r>
      <w:r w:rsidR="0021237A" w:rsidRPr="00C23FBD">
        <w:rPr>
          <w:rFonts w:ascii="Arial" w:hAnsi="Arial" w:cs="Arial"/>
          <w:b/>
          <w:bCs/>
          <w:u w:val="single"/>
        </w:rPr>
        <w:t xml:space="preserve"> dni roboczych</w:t>
      </w:r>
      <w:r w:rsidR="0021237A" w:rsidRPr="00E50974">
        <w:rPr>
          <w:rFonts w:ascii="Arial" w:hAnsi="Arial" w:cs="Arial"/>
        </w:rPr>
        <w:t xml:space="preserve"> od dnia podpisania umowy przekaże Zamawiającemu za pośrednictwem poczty elektronicznej harmonogram prac nad dokumentacją projektu planu ochrony dla rezerwatu przyrody oraz metodyki </w:t>
      </w:r>
      <w:r w:rsidR="0066408B" w:rsidRPr="00E50974">
        <w:rPr>
          <w:rFonts w:ascii="Arial" w:hAnsi="Arial" w:cs="Arial"/>
        </w:rPr>
        <w:t>p</w:t>
      </w:r>
      <w:r w:rsidR="0021237A" w:rsidRPr="00E50974">
        <w:rPr>
          <w:rFonts w:ascii="Arial" w:hAnsi="Arial" w:cs="Arial"/>
        </w:rPr>
        <w:t>lanowanych inwentaryzacji. W harmonogramie prac Wykonawca przedstawi terminy wykonania prac w terenie, dostosowując je w sposób optymalny do zakresu danego działania</w:t>
      </w:r>
      <w:r w:rsidR="009E2C2C" w:rsidRPr="00E50974">
        <w:rPr>
          <w:rFonts w:ascii="Arial" w:hAnsi="Arial" w:cs="Arial"/>
        </w:rPr>
        <w:t>.</w:t>
      </w:r>
      <w:r w:rsidR="00D679C8" w:rsidRPr="00E50974">
        <w:rPr>
          <w:rFonts w:ascii="Arial" w:hAnsi="Arial" w:cs="Arial"/>
        </w:rPr>
        <w:t xml:space="preserve"> Metodyki inwentaryzacji poszczególnych elementów przyrodniczych zostaną szczegółowo opisane.</w:t>
      </w:r>
    </w:p>
    <w:p w14:paraId="67190F61" w14:textId="24156D3E" w:rsidR="009E2C2C" w:rsidRPr="00E50974" w:rsidRDefault="00D62D0F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Zamawiający w ciągu </w:t>
      </w:r>
      <w:r w:rsidRPr="00C23FBD">
        <w:rPr>
          <w:rFonts w:ascii="Arial" w:hAnsi="Arial" w:cs="Arial"/>
          <w:b/>
          <w:bCs/>
          <w:u w:val="single"/>
          <w:lang w:eastAsia="ar-SA"/>
        </w:rPr>
        <w:t>3</w:t>
      </w:r>
      <w:r w:rsidR="009E2C2C" w:rsidRPr="00C23FBD">
        <w:rPr>
          <w:rFonts w:ascii="Arial" w:hAnsi="Arial" w:cs="Arial"/>
          <w:b/>
          <w:bCs/>
          <w:u w:val="single"/>
          <w:lang w:eastAsia="ar-SA"/>
        </w:rPr>
        <w:t xml:space="preserve"> dni roboczych</w:t>
      </w:r>
      <w:r w:rsidR="009E2C2C" w:rsidRPr="00E50974">
        <w:rPr>
          <w:rFonts w:ascii="Arial" w:hAnsi="Arial" w:cs="Arial"/>
          <w:lang w:eastAsia="ar-SA"/>
        </w:rPr>
        <w:t xml:space="preserve"> dokona akceptacji lub wniesie uwagi do przedstawionego harmonogramu prac oraz metodyk.</w:t>
      </w:r>
    </w:p>
    <w:p w14:paraId="476FE909" w14:textId="77777777" w:rsidR="009E2C2C" w:rsidRPr="00E50974" w:rsidRDefault="00D62D0F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Wykonawca w ciągu </w:t>
      </w:r>
      <w:r w:rsidRPr="00C23FBD">
        <w:rPr>
          <w:rFonts w:ascii="Arial" w:hAnsi="Arial" w:cs="Arial"/>
          <w:b/>
          <w:bCs/>
          <w:u w:val="single"/>
          <w:lang w:eastAsia="ar-SA"/>
        </w:rPr>
        <w:t>3</w:t>
      </w:r>
      <w:r w:rsidR="009E2C2C" w:rsidRPr="00C23FBD">
        <w:rPr>
          <w:rFonts w:ascii="Arial" w:hAnsi="Arial" w:cs="Arial"/>
          <w:b/>
          <w:bCs/>
          <w:u w:val="single"/>
          <w:lang w:eastAsia="ar-SA"/>
        </w:rPr>
        <w:t xml:space="preserve"> dni roboczych</w:t>
      </w:r>
      <w:r w:rsidR="009E2C2C" w:rsidRPr="00E50974">
        <w:rPr>
          <w:rFonts w:ascii="Arial" w:hAnsi="Arial" w:cs="Arial"/>
          <w:lang w:eastAsia="ar-SA"/>
        </w:rPr>
        <w:t xml:space="preserve"> uwzględni uwagi Zamawiającego i ponownie prześle harmonogram i metodyki.</w:t>
      </w:r>
    </w:p>
    <w:p w14:paraId="2B4BCE38" w14:textId="77777777" w:rsidR="009E2C2C" w:rsidRPr="00E50974" w:rsidRDefault="00D62D0F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Zamawiający w ciągu </w:t>
      </w:r>
      <w:r w:rsidRPr="00C23FBD">
        <w:rPr>
          <w:rFonts w:ascii="Arial" w:hAnsi="Arial" w:cs="Arial"/>
          <w:b/>
          <w:bCs/>
          <w:u w:val="single"/>
          <w:lang w:eastAsia="ar-SA"/>
        </w:rPr>
        <w:t>3</w:t>
      </w:r>
      <w:r w:rsidR="009E2C2C" w:rsidRPr="00C23FBD">
        <w:rPr>
          <w:rFonts w:ascii="Arial" w:hAnsi="Arial" w:cs="Arial"/>
          <w:b/>
          <w:bCs/>
          <w:u w:val="single"/>
          <w:lang w:eastAsia="ar-SA"/>
        </w:rPr>
        <w:t xml:space="preserve"> dni roboczych</w:t>
      </w:r>
      <w:r w:rsidR="009E2C2C" w:rsidRPr="00E50974">
        <w:rPr>
          <w:rFonts w:ascii="Arial" w:hAnsi="Arial" w:cs="Arial"/>
          <w:lang w:eastAsia="ar-SA"/>
        </w:rPr>
        <w:t xml:space="preserve"> dokona akceptacji poprawionego harmonogramu wraz z metodyką lub stwierdzi, iż przekazane wcześniej uwagi nie zostały poprawione przez Wykonawcę. Jeżeli Zamawiający stwierdzi, iż przekazane przez niego uwagi nie zostały poprawione przekazuje uwagi kolejny </w:t>
      </w:r>
      <w:r w:rsidRPr="00E50974">
        <w:rPr>
          <w:rFonts w:ascii="Arial" w:hAnsi="Arial" w:cs="Arial"/>
          <w:lang w:eastAsia="ar-SA"/>
        </w:rPr>
        <w:t xml:space="preserve">raz, </w:t>
      </w:r>
      <w:r w:rsidR="009E2C2C" w:rsidRPr="00E50974">
        <w:rPr>
          <w:rFonts w:ascii="Arial" w:hAnsi="Arial" w:cs="Arial"/>
          <w:lang w:eastAsia="ar-SA"/>
        </w:rPr>
        <w:t xml:space="preserve">a Wykonawca uwzględnia je </w:t>
      </w:r>
      <w:r w:rsidRPr="00E50974">
        <w:rPr>
          <w:rFonts w:ascii="Arial" w:hAnsi="Arial" w:cs="Arial"/>
          <w:lang w:eastAsia="ar-SA"/>
        </w:rPr>
        <w:br/>
      </w:r>
      <w:r w:rsidR="009E2C2C" w:rsidRPr="00E50974">
        <w:rPr>
          <w:rFonts w:ascii="Arial" w:hAnsi="Arial" w:cs="Arial"/>
          <w:lang w:eastAsia="ar-SA"/>
        </w:rPr>
        <w:t>z zastrzeżeniem, iż naliczana jest mu kara umowna</w:t>
      </w:r>
      <w:r w:rsidR="001E2ACD" w:rsidRPr="00E50974">
        <w:rPr>
          <w:rFonts w:ascii="Arial" w:hAnsi="Arial" w:cs="Arial"/>
          <w:lang w:eastAsia="ar-SA"/>
        </w:rPr>
        <w:t>, zgodna ze wzorem umowy</w:t>
      </w:r>
      <w:r w:rsidR="009E2C2C" w:rsidRPr="00E50974">
        <w:rPr>
          <w:rFonts w:ascii="Arial" w:hAnsi="Arial" w:cs="Arial"/>
          <w:lang w:eastAsia="ar-SA"/>
        </w:rPr>
        <w:t>.</w:t>
      </w:r>
    </w:p>
    <w:p w14:paraId="16330CEB" w14:textId="7721D9B2" w:rsidR="00943131" w:rsidRPr="00E50974" w:rsidRDefault="009E2C2C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Jeżeli Wykonawca uzna za konieczne wprowadzenie zmian w harmonogramie prac lub przyjętych metodykach w trakcie wykonywania przedmiotu umowy, powiadomi pisemnie o tym fakcie Zamawiającego, wraz z uzasadnieniem konieczności wprowadzenia zmian. Zmiany w wyżej wymienionym zakresie są możliwe</w:t>
      </w:r>
      <w:r w:rsidR="00943131" w:rsidRPr="00E50974">
        <w:rPr>
          <w:rFonts w:ascii="Arial" w:hAnsi="Arial" w:cs="Arial"/>
          <w:lang w:eastAsia="ar-SA"/>
        </w:rPr>
        <w:t xml:space="preserve"> za pisemną zgodą Zamawiającego z zastrzeżeniem ust. 6.</w:t>
      </w:r>
    </w:p>
    <w:p w14:paraId="3F834D4B" w14:textId="77777777" w:rsidR="00943131" w:rsidRPr="00E50974" w:rsidRDefault="00943131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</w:rPr>
        <w:t xml:space="preserve">W przypadku zmiany terminu wykonywania prac terenowych Wykonawca zobowiązany jest skutecznie powiadomić Zamawiającego na </w:t>
      </w:r>
      <w:r w:rsidRPr="00C23FBD">
        <w:rPr>
          <w:rFonts w:ascii="Arial" w:hAnsi="Arial" w:cs="Arial"/>
          <w:u w:val="single"/>
        </w:rPr>
        <w:t xml:space="preserve">2 dni robocze </w:t>
      </w:r>
      <w:r w:rsidRPr="00E50974">
        <w:rPr>
          <w:rFonts w:ascii="Arial" w:hAnsi="Arial" w:cs="Arial"/>
        </w:rPr>
        <w:t>przed rozpoczęciem prac</w:t>
      </w:r>
      <w:r w:rsidRPr="00E50974">
        <w:rPr>
          <w:rFonts w:ascii="Arial" w:hAnsi="Arial" w:cs="Arial"/>
          <w:lang w:eastAsia="ar-SA"/>
        </w:rPr>
        <w:t>.</w:t>
      </w:r>
    </w:p>
    <w:p w14:paraId="2B38F962" w14:textId="58D23F0A" w:rsidR="009E2C2C" w:rsidRPr="00E50974" w:rsidRDefault="009E2C2C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Wykonawca przeprowadzi spotkanie z udziałem przedstawicieli Zamawiającego oraz zarządcy terenu, na którym znajduje się rezerwat przyrody, tj.</w:t>
      </w:r>
    </w:p>
    <w:p w14:paraId="43C3F4DA" w14:textId="4E272AF8" w:rsidR="009E2C2C" w:rsidRPr="00E50974" w:rsidRDefault="009E2C2C" w:rsidP="00E5097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dla części nr </w:t>
      </w:r>
      <w:r w:rsidR="00C64AC6" w:rsidRPr="00E50974">
        <w:rPr>
          <w:rFonts w:ascii="Arial" w:hAnsi="Arial" w:cs="Arial"/>
          <w:lang w:eastAsia="ar-SA"/>
        </w:rPr>
        <w:t>1</w:t>
      </w:r>
      <w:r w:rsidRPr="00E50974">
        <w:rPr>
          <w:rFonts w:ascii="Arial" w:hAnsi="Arial" w:cs="Arial"/>
          <w:lang w:eastAsia="ar-SA"/>
        </w:rPr>
        <w:t xml:space="preserve"> –</w:t>
      </w:r>
      <w:r w:rsidR="00C64AC6" w:rsidRPr="00E50974">
        <w:rPr>
          <w:rFonts w:ascii="Arial" w:hAnsi="Arial" w:cs="Arial"/>
          <w:lang w:eastAsia="ar-SA"/>
        </w:rPr>
        <w:t xml:space="preserve"> „</w:t>
      </w:r>
      <w:r w:rsidR="00A74302" w:rsidRPr="00E50974">
        <w:rPr>
          <w:rFonts w:ascii="Arial" w:hAnsi="Arial" w:cs="Arial"/>
          <w:lang w:eastAsia="ar-SA"/>
        </w:rPr>
        <w:t>Bór</w:t>
      </w:r>
      <w:r w:rsidR="00C64AC6" w:rsidRPr="00E50974">
        <w:rPr>
          <w:rFonts w:ascii="Arial" w:hAnsi="Arial" w:cs="Arial"/>
          <w:lang w:eastAsia="ar-SA"/>
        </w:rPr>
        <w:t>”</w:t>
      </w:r>
      <w:r w:rsidRPr="00E50974">
        <w:rPr>
          <w:rFonts w:ascii="Arial" w:hAnsi="Arial" w:cs="Arial"/>
          <w:lang w:eastAsia="ar-SA"/>
        </w:rPr>
        <w:t xml:space="preserve"> –</w:t>
      </w:r>
      <w:r w:rsidR="00FE2635" w:rsidRPr="00E50974">
        <w:rPr>
          <w:rFonts w:ascii="Arial" w:hAnsi="Arial" w:cs="Arial"/>
          <w:lang w:eastAsia="ar-SA"/>
        </w:rPr>
        <w:t xml:space="preserve"> Nadleśnictwo </w:t>
      </w:r>
      <w:r w:rsidR="00A74302" w:rsidRPr="00E50974">
        <w:rPr>
          <w:rFonts w:ascii="Arial" w:hAnsi="Arial" w:cs="Arial"/>
          <w:lang w:eastAsia="ar-SA"/>
        </w:rPr>
        <w:t>Głogów</w:t>
      </w:r>
      <w:r w:rsidR="006A3C09" w:rsidRPr="00E50974">
        <w:rPr>
          <w:rFonts w:ascii="Arial" w:hAnsi="Arial" w:cs="Arial"/>
          <w:lang w:eastAsia="ar-SA"/>
        </w:rPr>
        <w:t>,</w:t>
      </w:r>
    </w:p>
    <w:p w14:paraId="4F951747" w14:textId="4FA8543E" w:rsidR="009E2C2C" w:rsidRPr="00E50974" w:rsidRDefault="009E2C2C" w:rsidP="00E5097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dla części nr </w:t>
      </w:r>
      <w:r w:rsidR="00C64AC6" w:rsidRPr="00E50974">
        <w:rPr>
          <w:rFonts w:ascii="Arial" w:hAnsi="Arial" w:cs="Arial"/>
          <w:lang w:eastAsia="ar-SA"/>
        </w:rPr>
        <w:t>2</w:t>
      </w:r>
      <w:r w:rsidRPr="00E50974">
        <w:rPr>
          <w:rFonts w:ascii="Arial" w:hAnsi="Arial" w:cs="Arial"/>
          <w:lang w:eastAsia="ar-SA"/>
        </w:rPr>
        <w:t xml:space="preserve"> – „</w:t>
      </w:r>
      <w:r w:rsidR="00A74302" w:rsidRPr="00E50974">
        <w:rPr>
          <w:rFonts w:ascii="Arial" w:hAnsi="Arial" w:cs="Arial"/>
          <w:lang w:eastAsia="ar-SA"/>
        </w:rPr>
        <w:t>Zabłocie</w:t>
      </w:r>
      <w:r w:rsidRPr="00E50974">
        <w:rPr>
          <w:rFonts w:ascii="Arial" w:hAnsi="Arial" w:cs="Arial"/>
          <w:lang w:eastAsia="ar-SA"/>
        </w:rPr>
        <w:t>” –</w:t>
      </w:r>
      <w:r w:rsidR="00FE2635" w:rsidRPr="00E50974">
        <w:rPr>
          <w:rFonts w:ascii="Arial" w:hAnsi="Arial" w:cs="Arial"/>
          <w:lang w:eastAsia="ar-SA"/>
        </w:rPr>
        <w:t xml:space="preserve"> Nadleśnictwo </w:t>
      </w:r>
      <w:r w:rsidR="00A74302" w:rsidRPr="00E50974">
        <w:rPr>
          <w:rFonts w:ascii="Arial" w:hAnsi="Arial" w:cs="Arial"/>
          <w:lang w:eastAsia="ar-SA"/>
        </w:rPr>
        <w:t>Głogów</w:t>
      </w:r>
      <w:r w:rsidR="006A3C09" w:rsidRPr="00E50974">
        <w:rPr>
          <w:rFonts w:ascii="Arial" w:hAnsi="Arial" w:cs="Arial"/>
          <w:lang w:eastAsia="ar-SA"/>
        </w:rPr>
        <w:t>,</w:t>
      </w:r>
    </w:p>
    <w:p w14:paraId="25AACE98" w14:textId="07B4BACC" w:rsidR="009E2C2C" w:rsidRPr="00E50974" w:rsidRDefault="009E2C2C" w:rsidP="00E5097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dla części nr </w:t>
      </w:r>
      <w:r w:rsidR="00C64AC6" w:rsidRPr="00E50974">
        <w:rPr>
          <w:rFonts w:ascii="Arial" w:hAnsi="Arial" w:cs="Arial"/>
          <w:lang w:eastAsia="ar-SA"/>
        </w:rPr>
        <w:t>3</w:t>
      </w:r>
      <w:r w:rsidRPr="00E50974">
        <w:rPr>
          <w:rFonts w:ascii="Arial" w:hAnsi="Arial" w:cs="Arial"/>
          <w:lang w:eastAsia="ar-SA"/>
        </w:rPr>
        <w:t xml:space="preserve"> – „</w:t>
      </w:r>
      <w:proofErr w:type="spellStart"/>
      <w:r w:rsidR="00A74302" w:rsidRPr="00E50974">
        <w:rPr>
          <w:rFonts w:ascii="Arial" w:hAnsi="Arial" w:cs="Arial"/>
          <w:lang w:eastAsia="ar-SA"/>
        </w:rPr>
        <w:t>Sołokija</w:t>
      </w:r>
      <w:proofErr w:type="spellEnd"/>
      <w:r w:rsidRPr="00E50974">
        <w:rPr>
          <w:rFonts w:ascii="Arial" w:hAnsi="Arial" w:cs="Arial"/>
          <w:lang w:eastAsia="ar-SA"/>
        </w:rPr>
        <w:t>” –</w:t>
      </w:r>
      <w:r w:rsidR="00FE2635" w:rsidRPr="00E50974">
        <w:rPr>
          <w:rFonts w:ascii="Arial" w:hAnsi="Arial" w:cs="Arial"/>
          <w:lang w:eastAsia="ar-SA"/>
        </w:rPr>
        <w:t xml:space="preserve"> Nadleśnictwo </w:t>
      </w:r>
      <w:r w:rsidR="00A74302" w:rsidRPr="00E50974">
        <w:rPr>
          <w:rFonts w:ascii="Arial" w:hAnsi="Arial" w:cs="Arial"/>
          <w:lang w:eastAsia="ar-SA"/>
        </w:rPr>
        <w:t>Lubaczów</w:t>
      </w:r>
      <w:r w:rsidR="006A3C09" w:rsidRPr="00E50974">
        <w:rPr>
          <w:rFonts w:ascii="Arial" w:hAnsi="Arial" w:cs="Arial"/>
          <w:lang w:eastAsia="ar-SA"/>
        </w:rPr>
        <w:t>,</w:t>
      </w:r>
    </w:p>
    <w:p w14:paraId="51135DAC" w14:textId="53DA9B62" w:rsidR="00C64AC6" w:rsidRPr="00E50974" w:rsidRDefault="009E2C2C" w:rsidP="00E5097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dla części nr </w:t>
      </w:r>
      <w:r w:rsidR="00C64AC6" w:rsidRPr="00E50974">
        <w:rPr>
          <w:rFonts w:ascii="Arial" w:hAnsi="Arial" w:cs="Arial"/>
          <w:lang w:eastAsia="ar-SA"/>
        </w:rPr>
        <w:t>4</w:t>
      </w:r>
      <w:r w:rsidRPr="00E50974">
        <w:rPr>
          <w:rFonts w:ascii="Arial" w:hAnsi="Arial" w:cs="Arial"/>
          <w:lang w:eastAsia="ar-SA"/>
        </w:rPr>
        <w:t xml:space="preserve"> – „</w:t>
      </w:r>
      <w:proofErr w:type="spellStart"/>
      <w:r w:rsidR="00A74302" w:rsidRPr="00E50974">
        <w:rPr>
          <w:rFonts w:ascii="Arial" w:hAnsi="Arial" w:cs="Arial"/>
          <w:lang w:eastAsia="ar-SA"/>
        </w:rPr>
        <w:t>Kopystanka</w:t>
      </w:r>
      <w:proofErr w:type="spellEnd"/>
      <w:r w:rsidRPr="00E50974">
        <w:rPr>
          <w:rFonts w:ascii="Arial" w:hAnsi="Arial" w:cs="Arial"/>
          <w:lang w:eastAsia="ar-SA"/>
        </w:rPr>
        <w:t>” –</w:t>
      </w:r>
      <w:r w:rsidR="00FE2635" w:rsidRPr="00E50974">
        <w:rPr>
          <w:rFonts w:ascii="Arial" w:hAnsi="Arial" w:cs="Arial"/>
          <w:lang w:eastAsia="ar-SA"/>
        </w:rPr>
        <w:t xml:space="preserve"> Nadleśnictwo </w:t>
      </w:r>
      <w:r w:rsidR="00A74302" w:rsidRPr="00E50974">
        <w:rPr>
          <w:rFonts w:ascii="Arial" w:hAnsi="Arial" w:cs="Arial"/>
          <w:lang w:eastAsia="ar-SA"/>
        </w:rPr>
        <w:t>Bircza</w:t>
      </w:r>
      <w:r w:rsidR="006A3C09" w:rsidRPr="00E50974">
        <w:rPr>
          <w:rFonts w:ascii="Arial" w:hAnsi="Arial" w:cs="Arial"/>
          <w:lang w:eastAsia="ar-SA"/>
        </w:rPr>
        <w:t>,</w:t>
      </w:r>
      <w:r w:rsidR="00F84A8A" w:rsidRPr="00E50974">
        <w:rPr>
          <w:rFonts w:ascii="Arial" w:hAnsi="Arial" w:cs="Arial"/>
          <w:lang w:eastAsia="ar-SA"/>
        </w:rPr>
        <w:t xml:space="preserve"> zarządcą nieleśnej części rezerwatu jest RDOŚ Rzeszów, a teren stanowi własność Skarbu Państwa - KOWR Rzeszów</w:t>
      </w:r>
      <w:r w:rsidR="00E266A5" w:rsidRPr="00E50974">
        <w:rPr>
          <w:rFonts w:ascii="Arial" w:hAnsi="Arial" w:cs="Arial"/>
          <w:lang w:eastAsia="ar-SA"/>
        </w:rPr>
        <w:t>, dodatkowo na terenie rezerwatu znajduje się stanowisko archeologiczne</w:t>
      </w:r>
      <w:r w:rsidR="00DB4D67" w:rsidRPr="00E50974">
        <w:rPr>
          <w:rFonts w:ascii="Arial" w:hAnsi="Arial" w:cs="Arial"/>
          <w:lang w:eastAsia="ar-SA"/>
        </w:rPr>
        <w:t>,</w:t>
      </w:r>
      <w:r w:rsidR="00E266A5" w:rsidRPr="00E50974">
        <w:rPr>
          <w:rFonts w:ascii="Arial" w:hAnsi="Arial" w:cs="Arial"/>
          <w:lang w:eastAsia="ar-SA"/>
        </w:rPr>
        <w:t xml:space="preserve"> </w:t>
      </w:r>
      <w:r w:rsidR="00E266A5" w:rsidRPr="00E50974">
        <w:rPr>
          <w:rFonts w:ascii="Arial" w:hAnsi="Arial" w:cs="Arial"/>
          <w:lang w:eastAsia="ar-SA"/>
        </w:rPr>
        <w:lastRenderedPageBreak/>
        <w:t>dlatego prace w terenie należy zgłosić do Wojewódzkiego Urzędu Ochrony Zabytków z siedzibą w Przemyślu.</w:t>
      </w:r>
    </w:p>
    <w:p w14:paraId="24C461DB" w14:textId="29062800" w:rsidR="009E2C2C" w:rsidRPr="00E50974" w:rsidRDefault="00C64AC6" w:rsidP="00E50974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dla części nr 5 – „</w:t>
      </w:r>
      <w:r w:rsidR="00A74302" w:rsidRPr="00E50974">
        <w:rPr>
          <w:rFonts w:ascii="Arial" w:hAnsi="Arial" w:cs="Arial"/>
          <w:lang w:eastAsia="ar-SA"/>
        </w:rPr>
        <w:t>Moczary</w:t>
      </w:r>
      <w:r w:rsidRPr="00E50974">
        <w:rPr>
          <w:rFonts w:ascii="Arial" w:hAnsi="Arial" w:cs="Arial"/>
          <w:lang w:eastAsia="ar-SA"/>
        </w:rPr>
        <w:t>”</w:t>
      </w:r>
      <w:r w:rsidR="00A74302" w:rsidRPr="00E50974">
        <w:rPr>
          <w:rFonts w:ascii="Arial" w:hAnsi="Arial" w:cs="Arial"/>
          <w:lang w:eastAsia="ar-SA"/>
        </w:rPr>
        <w:t>- Nadleśnictwo Lubaczów</w:t>
      </w:r>
      <w:r w:rsidR="006A3C09" w:rsidRPr="00E50974">
        <w:rPr>
          <w:rFonts w:ascii="Arial" w:hAnsi="Arial" w:cs="Arial"/>
          <w:lang w:eastAsia="ar-SA"/>
        </w:rPr>
        <w:t>,</w:t>
      </w:r>
    </w:p>
    <w:p w14:paraId="1CEAD0B9" w14:textId="5BD78BFA" w:rsidR="009E2C2C" w:rsidRPr="00E50974" w:rsidRDefault="009E2C2C" w:rsidP="00E50974">
      <w:pPr>
        <w:spacing w:after="0" w:line="360" w:lineRule="auto"/>
        <w:ind w:left="426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zanim rozpocznie prace w terenie, celem przedstawienia zarządcy terenu zakresu i terminów wykonywania prac w terenie. </w:t>
      </w:r>
    </w:p>
    <w:p w14:paraId="77560B97" w14:textId="77777777" w:rsidR="0021237A" w:rsidRPr="00E50974" w:rsidRDefault="009E2C2C" w:rsidP="00E50974">
      <w:pPr>
        <w:spacing w:after="0" w:line="360" w:lineRule="auto"/>
        <w:ind w:left="426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Do składanej Zamawiającemu dokumen</w:t>
      </w:r>
      <w:r w:rsidR="00D033C0" w:rsidRPr="00E50974">
        <w:rPr>
          <w:rFonts w:ascii="Arial" w:hAnsi="Arial" w:cs="Arial"/>
          <w:lang w:eastAsia="ar-SA"/>
        </w:rPr>
        <w:t>tacji, Wykonawca dołączy protokół potwierdzony</w:t>
      </w:r>
      <w:r w:rsidRPr="00E50974">
        <w:rPr>
          <w:rFonts w:ascii="Arial" w:hAnsi="Arial" w:cs="Arial"/>
          <w:lang w:eastAsia="ar-SA"/>
        </w:rPr>
        <w:t xml:space="preserve"> podpisem przez strony uczestniczące w spotkaniu (w formie załącznika do projektu planu ochrony).</w:t>
      </w:r>
    </w:p>
    <w:p w14:paraId="05B38F83" w14:textId="68A986BC" w:rsidR="004343E4" w:rsidRPr="00E50974" w:rsidRDefault="00ED1BBB" w:rsidP="00C23FBD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Do dnia </w:t>
      </w:r>
      <w:r w:rsidR="003040D2" w:rsidRPr="00E50974">
        <w:rPr>
          <w:rFonts w:ascii="Arial" w:hAnsi="Arial" w:cs="Arial"/>
          <w:b/>
          <w:u w:val="single"/>
        </w:rPr>
        <w:t xml:space="preserve">31 </w:t>
      </w:r>
      <w:r w:rsidR="002C23B3" w:rsidRPr="00E50974">
        <w:rPr>
          <w:rFonts w:ascii="Arial" w:hAnsi="Arial" w:cs="Arial"/>
          <w:b/>
          <w:u w:val="single"/>
        </w:rPr>
        <w:t>października</w:t>
      </w:r>
      <w:r w:rsidR="004343E4" w:rsidRPr="00E50974">
        <w:rPr>
          <w:rFonts w:ascii="Arial" w:hAnsi="Arial" w:cs="Arial"/>
          <w:b/>
          <w:bCs/>
          <w:u w:val="single"/>
        </w:rPr>
        <w:t xml:space="preserve"> 202</w:t>
      </w:r>
      <w:r w:rsidR="003040D2" w:rsidRPr="00E50974">
        <w:rPr>
          <w:rFonts w:ascii="Arial" w:hAnsi="Arial" w:cs="Arial"/>
          <w:b/>
          <w:bCs/>
          <w:u w:val="single"/>
        </w:rPr>
        <w:t>4</w:t>
      </w:r>
      <w:r w:rsidRPr="00E50974">
        <w:rPr>
          <w:rFonts w:ascii="Arial" w:hAnsi="Arial" w:cs="Arial"/>
          <w:b/>
          <w:bCs/>
          <w:u w:val="single"/>
        </w:rPr>
        <w:t xml:space="preserve"> r</w:t>
      </w:r>
      <w:r w:rsidRPr="00E50974">
        <w:rPr>
          <w:rFonts w:ascii="Arial" w:hAnsi="Arial" w:cs="Arial"/>
          <w:b/>
          <w:bCs/>
        </w:rPr>
        <w:t>.</w:t>
      </w:r>
      <w:r w:rsidRPr="00E50974">
        <w:rPr>
          <w:rFonts w:ascii="Arial" w:hAnsi="Arial" w:cs="Arial"/>
          <w:bCs/>
        </w:rPr>
        <w:t xml:space="preserve"> </w:t>
      </w:r>
      <w:r w:rsidR="004343E4" w:rsidRPr="00E50974">
        <w:rPr>
          <w:rFonts w:ascii="Arial" w:hAnsi="Arial" w:cs="Arial"/>
          <w:bCs/>
        </w:rPr>
        <w:t>Wykonawca przedstawi Zamawiającemu sprawozdanie z dotychczas wykonanych prac</w:t>
      </w:r>
      <w:r w:rsidR="00406105" w:rsidRPr="00E50974">
        <w:rPr>
          <w:rFonts w:ascii="Arial" w:hAnsi="Arial" w:cs="Arial"/>
          <w:bCs/>
        </w:rPr>
        <w:t xml:space="preserve"> wraz z wstępnymi wynikami przeprowadzonych badań</w:t>
      </w:r>
      <w:r w:rsidR="004343E4" w:rsidRPr="00E50974">
        <w:rPr>
          <w:rFonts w:ascii="Arial" w:hAnsi="Arial" w:cs="Arial"/>
          <w:bCs/>
        </w:rPr>
        <w:t>, któr</w:t>
      </w:r>
      <w:r w:rsidR="00542126" w:rsidRPr="00E50974">
        <w:rPr>
          <w:rFonts w:ascii="Arial" w:hAnsi="Arial" w:cs="Arial"/>
          <w:bCs/>
        </w:rPr>
        <w:t>e</w:t>
      </w:r>
      <w:r w:rsidR="004343E4" w:rsidRPr="00E50974">
        <w:rPr>
          <w:rFonts w:ascii="Arial" w:hAnsi="Arial" w:cs="Arial"/>
          <w:bCs/>
        </w:rPr>
        <w:t xml:space="preserve"> po zaakceptowaniu przez Zamawiającego będzie podstawą do wypłaty pierwszej transzy wynagrodzenia.</w:t>
      </w:r>
    </w:p>
    <w:p w14:paraId="1F9B572A" w14:textId="630F1892" w:rsidR="00C23FBD" w:rsidRPr="00C23FBD" w:rsidRDefault="00C23FBD" w:rsidP="00C23FBD">
      <w:pPr>
        <w:pStyle w:val="Akapitzlist"/>
        <w:numPr>
          <w:ilvl w:val="1"/>
          <w:numId w:val="2"/>
        </w:numPr>
        <w:spacing w:line="360" w:lineRule="auto"/>
        <w:ind w:left="426" w:hanging="284"/>
        <w:rPr>
          <w:rFonts w:ascii="Arial" w:hAnsi="Arial" w:cs="Arial"/>
          <w:bCs/>
        </w:rPr>
      </w:pPr>
      <w:r w:rsidRPr="00C23FBD">
        <w:rPr>
          <w:rFonts w:ascii="Arial" w:hAnsi="Arial" w:cs="Arial"/>
          <w:bCs/>
        </w:rPr>
        <w:t xml:space="preserve">Wykonawca w ciągu </w:t>
      </w:r>
      <w:r w:rsidRPr="00C23FBD">
        <w:rPr>
          <w:rFonts w:ascii="Arial" w:hAnsi="Arial" w:cs="Arial"/>
          <w:b/>
          <w:u w:val="single"/>
        </w:rPr>
        <w:t>10 miesięcy od dnia przekazania sprawozdania</w:t>
      </w:r>
      <w:r>
        <w:rPr>
          <w:rFonts w:ascii="Arial" w:hAnsi="Arial" w:cs="Arial"/>
          <w:bCs/>
        </w:rPr>
        <w:t>,</w:t>
      </w:r>
      <w:r w:rsidRPr="00C23FBD">
        <w:rPr>
          <w:rFonts w:ascii="Arial" w:hAnsi="Arial" w:cs="Arial"/>
          <w:bCs/>
        </w:rPr>
        <w:t xml:space="preserve"> przedstawi Zamawiającemu w wersji elektronicznej,  projekt planu ochrony sporządzony w oparciu o całoroczne badania terenowe.</w:t>
      </w:r>
    </w:p>
    <w:p w14:paraId="60D61B3D" w14:textId="7D4A474D" w:rsidR="00ED1BBB" w:rsidRPr="00E50974" w:rsidRDefault="00ED1BBB" w:rsidP="00C23FBD">
      <w:pPr>
        <w:pStyle w:val="Akapitzlist"/>
        <w:numPr>
          <w:ilvl w:val="1"/>
          <w:numId w:val="2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Zamawiający w ciągu </w:t>
      </w:r>
      <w:r w:rsidR="002C23B3" w:rsidRPr="00E50974">
        <w:rPr>
          <w:rFonts w:ascii="Arial" w:hAnsi="Arial" w:cs="Arial"/>
          <w:b/>
          <w:bCs/>
          <w:u w:val="single"/>
        </w:rPr>
        <w:t>10</w:t>
      </w:r>
      <w:r w:rsidRPr="00E50974">
        <w:rPr>
          <w:rFonts w:ascii="Arial" w:hAnsi="Arial" w:cs="Arial"/>
          <w:b/>
          <w:bCs/>
          <w:u w:val="single"/>
        </w:rPr>
        <w:t xml:space="preserve"> dni roboczych</w:t>
      </w:r>
      <w:r w:rsidRPr="00E50974">
        <w:rPr>
          <w:rFonts w:ascii="Arial" w:hAnsi="Arial" w:cs="Arial"/>
          <w:bCs/>
        </w:rPr>
        <w:t xml:space="preserve"> od dnia przekazanego projektu planu ochrony dokona jego oceny i przekaże Wykonawcy ewentualne uwagi do projektu planu ochrony lub dokona jego akceptacji.</w:t>
      </w:r>
    </w:p>
    <w:p w14:paraId="10DFD6E5" w14:textId="624F4D12" w:rsidR="00ED1BBB" w:rsidRPr="00E50974" w:rsidRDefault="00ED1BBB" w:rsidP="00C23FBD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W przypadku stwierdzenia przez Zamawiającego uwag do projektu planu ochrony, Wykonawca uwzględni je i przekaże poprawioną wersję projektu planu ochrony w ciągu </w:t>
      </w:r>
      <w:r w:rsidR="00D62D0F" w:rsidRPr="00E50974">
        <w:rPr>
          <w:rFonts w:ascii="Arial" w:hAnsi="Arial" w:cs="Arial"/>
          <w:b/>
          <w:bCs/>
          <w:u w:val="single"/>
        </w:rPr>
        <w:t>5</w:t>
      </w:r>
      <w:r w:rsidRPr="00E50974">
        <w:rPr>
          <w:rFonts w:ascii="Arial" w:hAnsi="Arial" w:cs="Arial"/>
          <w:b/>
          <w:bCs/>
          <w:u w:val="single"/>
        </w:rPr>
        <w:t xml:space="preserve"> dni roboczych</w:t>
      </w:r>
      <w:r w:rsidRPr="00E50974">
        <w:rPr>
          <w:rFonts w:ascii="Arial" w:hAnsi="Arial" w:cs="Arial"/>
          <w:bCs/>
        </w:rPr>
        <w:t>.</w:t>
      </w:r>
    </w:p>
    <w:p w14:paraId="7643B999" w14:textId="4725066F" w:rsidR="00ED1BBB" w:rsidRPr="00E50974" w:rsidRDefault="00ED1BBB" w:rsidP="00C23FBD">
      <w:pPr>
        <w:pStyle w:val="Akapitzlist"/>
        <w:numPr>
          <w:ilvl w:val="1"/>
          <w:numId w:val="2"/>
        </w:numPr>
        <w:tabs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W ciągu </w:t>
      </w:r>
      <w:r w:rsidR="002C23B3" w:rsidRPr="00E50974">
        <w:rPr>
          <w:rFonts w:ascii="Arial" w:hAnsi="Arial" w:cs="Arial"/>
          <w:b/>
          <w:bCs/>
          <w:u w:val="single"/>
        </w:rPr>
        <w:t>5</w:t>
      </w:r>
      <w:r w:rsidRPr="00E50974">
        <w:rPr>
          <w:rFonts w:ascii="Arial" w:hAnsi="Arial" w:cs="Arial"/>
          <w:b/>
          <w:bCs/>
          <w:u w:val="single"/>
        </w:rPr>
        <w:t xml:space="preserve"> dni roboczych</w:t>
      </w:r>
      <w:r w:rsidRPr="00E50974">
        <w:rPr>
          <w:rFonts w:ascii="Arial" w:hAnsi="Arial" w:cs="Arial"/>
          <w:bCs/>
        </w:rPr>
        <w:t xml:space="preserve"> od dnia otrzymania poprawionego projektu planu ochrony, Zamawiający </w:t>
      </w:r>
      <w:r w:rsidR="00AD0D30" w:rsidRPr="00E50974">
        <w:rPr>
          <w:rFonts w:ascii="Arial" w:hAnsi="Arial" w:cs="Arial"/>
          <w:bCs/>
        </w:rPr>
        <w:t xml:space="preserve">po jego ponownej ocenie dokona akceptacji lub przekaże uwagi ponownie jeżeli </w:t>
      </w:r>
      <w:r w:rsidRPr="00E50974">
        <w:rPr>
          <w:rFonts w:ascii="Arial" w:hAnsi="Arial" w:cs="Arial"/>
          <w:bCs/>
        </w:rPr>
        <w:t>nie zostały uwzględnione, wówczas Wykonawca dokona ich poprawy z tym, że naliczana jest mu kara umowna zgodna ze wzorem umowy.</w:t>
      </w:r>
    </w:p>
    <w:p w14:paraId="1F341B72" w14:textId="17205170" w:rsidR="00ED1BBB" w:rsidRDefault="00ED1BBB" w:rsidP="00E50974">
      <w:pPr>
        <w:pStyle w:val="Akapitzlist"/>
        <w:numPr>
          <w:ilvl w:val="1"/>
          <w:numId w:val="2"/>
        </w:numPr>
        <w:tabs>
          <w:tab w:val="left" w:pos="567"/>
        </w:tabs>
        <w:spacing w:after="0" w:line="360" w:lineRule="auto"/>
        <w:ind w:left="426" w:hanging="42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Po otrzymaniu akceptacji od Zamawiającego, Wykonawca przekaże projekt planu ochrony rezerwatu przyrody w 3 egzemplarzach, w sztywnej oprawie oraz w formie zapisu elektronicznego na płycie CD</w:t>
      </w:r>
      <w:r w:rsidR="00DF526B" w:rsidRPr="00E50974">
        <w:rPr>
          <w:rFonts w:ascii="Arial" w:hAnsi="Arial" w:cs="Arial"/>
          <w:bCs/>
        </w:rPr>
        <w:t>/DVD (lub pamięci USB – „pendrive”)</w:t>
      </w:r>
      <w:r w:rsidRPr="00E50974">
        <w:rPr>
          <w:rFonts w:ascii="Arial" w:hAnsi="Arial" w:cs="Arial"/>
          <w:bCs/>
        </w:rPr>
        <w:t xml:space="preserve"> (do każdego oprawionego egzemplarza projektu planu) w terminie </w:t>
      </w:r>
      <w:r w:rsidR="00590810" w:rsidRPr="00E50974">
        <w:rPr>
          <w:rFonts w:ascii="Arial" w:hAnsi="Arial" w:cs="Arial"/>
          <w:b/>
          <w:bCs/>
          <w:u w:val="single"/>
        </w:rPr>
        <w:t>5</w:t>
      </w:r>
      <w:r w:rsidRPr="00E50974">
        <w:rPr>
          <w:rFonts w:ascii="Arial" w:hAnsi="Arial" w:cs="Arial"/>
          <w:b/>
          <w:bCs/>
          <w:u w:val="single"/>
        </w:rPr>
        <w:t xml:space="preserve"> dni roboczych</w:t>
      </w:r>
      <w:r w:rsidRPr="00E50974">
        <w:rPr>
          <w:rFonts w:ascii="Arial" w:hAnsi="Arial" w:cs="Arial"/>
          <w:bCs/>
        </w:rPr>
        <w:t>. Na grzbiecie dokumentu w sztywnej oprawie należy wpisać nazwę rezerwatu (</w:t>
      </w:r>
      <w:r w:rsidRPr="00E50974">
        <w:rPr>
          <w:rFonts w:ascii="Arial" w:hAnsi="Arial" w:cs="Arial"/>
          <w:bCs/>
          <w:u w:val="single"/>
        </w:rPr>
        <w:t>nie wpisywać okresu obowiązywania planu</w:t>
      </w:r>
      <w:r w:rsidRPr="00E50974">
        <w:rPr>
          <w:rFonts w:ascii="Arial" w:hAnsi="Arial" w:cs="Arial"/>
          <w:bCs/>
        </w:rPr>
        <w:t>).</w:t>
      </w:r>
    </w:p>
    <w:p w14:paraId="25256593" w14:textId="77777777" w:rsidR="00440540" w:rsidRPr="00E50974" w:rsidRDefault="00440540" w:rsidP="00440540">
      <w:pPr>
        <w:pStyle w:val="Akapitzlist"/>
        <w:tabs>
          <w:tab w:val="left" w:pos="567"/>
        </w:tabs>
        <w:spacing w:after="0" w:line="360" w:lineRule="auto"/>
        <w:ind w:left="426"/>
        <w:rPr>
          <w:rFonts w:ascii="Arial" w:hAnsi="Arial" w:cs="Arial"/>
          <w:bCs/>
        </w:rPr>
      </w:pPr>
    </w:p>
    <w:p w14:paraId="2D0D9771" w14:textId="77777777" w:rsidR="00593352" w:rsidRPr="00E50974" w:rsidRDefault="00593352" w:rsidP="00E50974">
      <w:pPr>
        <w:spacing w:after="0" w:line="360" w:lineRule="auto"/>
        <w:rPr>
          <w:rFonts w:ascii="Arial" w:hAnsi="Arial" w:cs="Arial"/>
          <w:lang w:eastAsia="ar-SA"/>
        </w:rPr>
      </w:pPr>
    </w:p>
    <w:p w14:paraId="7D779846" w14:textId="77777777" w:rsidR="00EE3B7B" w:rsidRPr="00E50974" w:rsidRDefault="00593352" w:rsidP="00E509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lastRenderedPageBreak/>
        <w:t xml:space="preserve">INFORMACJE DODATKOWE </w:t>
      </w:r>
    </w:p>
    <w:p w14:paraId="7019A78B" w14:textId="6F8E55EC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bookmarkStart w:id="0" w:name="_Toc372111806"/>
      <w:r w:rsidRPr="00E50974">
        <w:rPr>
          <w:rFonts w:ascii="Arial" w:hAnsi="Arial" w:cs="Arial"/>
        </w:rPr>
        <w:t>Zamawiający zastrzega sobie prawo do kontroli wykonywanych przez Wykonawcę prac (żądanie wyjaśnień na każdym etapie tych prac), w tym przeprowadzenie kontroli w terenie.</w:t>
      </w:r>
    </w:p>
    <w:p w14:paraId="233D71EA" w14:textId="174C921E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Zamawiający zastrzega</w:t>
      </w:r>
      <w:bookmarkEnd w:id="0"/>
      <w:r w:rsidRPr="00E50974">
        <w:rPr>
          <w:rFonts w:ascii="Arial" w:hAnsi="Arial" w:cs="Arial"/>
          <w:bCs/>
        </w:rPr>
        <w:t xml:space="preserve"> sobie prawo do przeprowadzenia spotkania z Wykonawcą w trakcie realizacji projektu planu w terminie uzgodnionym przez obie strony, w celu omówienia postępu i zaawansowania prac nad projektem planu ochrony, a także do prowadzenia kontroli w terenie. </w:t>
      </w:r>
    </w:p>
    <w:p w14:paraId="0747DF93" w14:textId="77777777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Wykonawca na wniosek Zamawiającego będzie składał na piśmie informacje/ wyjaśnienia odnośnie zakresu przeprowadzonych prac. </w:t>
      </w:r>
    </w:p>
    <w:p w14:paraId="6B58BB67" w14:textId="77777777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Wykonawca jest zobowiązany do współpracy z zarządcą terenu, na którym znajduje się rezerwat przez cały czas wykonywania przedmiotu zamówienia. Przed rozpoczęciem prac terenowych Wykonawca</w:t>
      </w:r>
      <w:r w:rsidR="001110C2" w:rsidRPr="00E50974">
        <w:rPr>
          <w:rFonts w:ascii="Arial" w:hAnsi="Arial" w:cs="Arial"/>
        </w:rPr>
        <w:t xml:space="preserve"> zobowiązany jest do ustalenia </w:t>
      </w:r>
      <w:r w:rsidRPr="00E50974">
        <w:rPr>
          <w:rFonts w:ascii="Arial" w:hAnsi="Arial" w:cs="Arial"/>
        </w:rPr>
        <w:t xml:space="preserve">z zarządcą terenu warunków przebywania podczas realizacji przedmiotu zamówienia na gruntach pozostających w jego zarządzie i stosowania się do jego wskazówek, np. dotyczących trasy dojazdu do poszczególnych powierzchni, gdzie prowadzone będą prace terenowe. </w:t>
      </w:r>
    </w:p>
    <w:p w14:paraId="461A56AE" w14:textId="77777777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Wykonawca zobowiązany jest do uzyskania wszystkich zgód i zezwoleń wymaganych do prowadzenia prac terenowych. </w:t>
      </w:r>
    </w:p>
    <w:p w14:paraId="7B7C1937" w14:textId="77777777" w:rsidR="00593352" w:rsidRPr="00E50974" w:rsidRDefault="00593352" w:rsidP="00E50974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Na prowadzenie poszczególnych prac, jeżeli zajdzie taka konieczność Wykonawca uzyska stosowne decyzje derogacyjne.</w:t>
      </w:r>
    </w:p>
    <w:p w14:paraId="5057811A" w14:textId="77777777" w:rsidR="00353C43" w:rsidRPr="00E50974" w:rsidRDefault="00353C43" w:rsidP="00E509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85C121" w14:textId="351940B9" w:rsidR="0022106A" w:rsidRPr="00E50974" w:rsidRDefault="009E4D66" w:rsidP="00E509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>ZAKRES PRAC NA POTRZEBY SPORZĄDZENIA PROJEKTU PLANU OCHRONY</w:t>
      </w:r>
    </w:p>
    <w:p w14:paraId="1FB1284F" w14:textId="3E42F3DF" w:rsidR="007D5128" w:rsidRPr="00E50974" w:rsidRDefault="009E4D66" w:rsidP="00E50974">
      <w:pPr>
        <w:pStyle w:val="Akapitzlist"/>
        <w:numPr>
          <w:ilvl w:val="0"/>
          <w:numId w:val="7"/>
        </w:numPr>
        <w:spacing w:after="120" w:line="360" w:lineRule="auto"/>
        <w:ind w:left="426" w:hanging="284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 xml:space="preserve">Dokumentacja projektu Planu w zależności od ekosystemów wchodzących w skład danego rezerwatu winna zawierać: </w:t>
      </w:r>
    </w:p>
    <w:p w14:paraId="6A6427C1" w14:textId="77777777" w:rsidR="007D5128" w:rsidRPr="00E50974" w:rsidRDefault="007D5128" w:rsidP="00E5097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bookmarkStart w:id="1" w:name="_Toc372111780"/>
      <w:r w:rsidRPr="00E50974">
        <w:rPr>
          <w:rStyle w:val="Nagwek2Znak"/>
          <w:rFonts w:eastAsiaTheme="minorHAnsi" w:cs="Arial"/>
          <w:szCs w:val="22"/>
        </w:rPr>
        <w:t>Podstawy formalno-prawne</w:t>
      </w:r>
      <w:bookmarkEnd w:id="1"/>
      <w:r w:rsidRPr="00E50974">
        <w:rPr>
          <w:rFonts w:ascii="Arial" w:hAnsi="Arial" w:cs="Arial"/>
        </w:rPr>
        <w:t>:</w:t>
      </w:r>
      <w:r w:rsidRPr="00E50974">
        <w:rPr>
          <w:rFonts w:ascii="Arial" w:hAnsi="Arial" w:cs="Arial"/>
          <w:bCs/>
        </w:rPr>
        <w:t xml:space="preserve"> </w:t>
      </w:r>
    </w:p>
    <w:p w14:paraId="1F55F4C7" w14:textId="77777777" w:rsidR="007D5128" w:rsidRPr="00E50974" w:rsidRDefault="007D5128" w:rsidP="00E50974">
      <w:pPr>
        <w:pStyle w:val="Akapitzlist"/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podstawa prawna utworzenia rezerwatu;</w:t>
      </w:r>
    </w:p>
    <w:p w14:paraId="3F9C2BB8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podstawa prawna funkcjonowania rezerwatu;</w:t>
      </w:r>
    </w:p>
    <w:p w14:paraId="6545F8E0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tekst obowiązującego aktu prawnego;</w:t>
      </w:r>
    </w:p>
    <w:p w14:paraId="48698AB5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historia zmian obowiązującego aktu prawnego;</w:t>
      </w:r>
    </w:p>
    <w:p w14:paraId="13FB19B9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podstawa sporządzenia planu ochrony;</w:t>
      </w:r>
    </w:p>
    <w:p w14:paraId="23168B20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stan prawny, w którym jest sporządzany plan ochrony;</w:t>
      </w:r>
    </w:p>
    <w:p w14:paraId="32E417F4" w14:textId="42833472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</w:rPr>
      </w:pPr>
      <w:r w:rsidRPr="00E50974">
        <w:rPr>
          <w:rFonts w:ascii="Arial" w:hAnsi="Arial" w:cs="Arial"/>
        </w:rPr>
        <w:lastRenderedPageBreak/>
        <w:t xml:space="preserve">rodzaj, typ i podtyp rezerwatu </w:t>
      </w:r>
      <w:r w:rsidRPr="00E50974">
        <w:rPr>
          <w:rFonts w:ascii="Arial" w:hAnsi="Arial" w:cs="Arial"/>
          <w:bCs/>
        </w:rPr>
        <w:t>zgodnie z Rozporządzeniem Ministra Środowiska z dnia 30 marca 2005 r. w sprawie rodzajów, typów i podtypów rezerwatów przyrody (Dz. U. nr 60 poz. 533)</w:t>
      </w:r>
      <w:r w:rsidRPr="00E50974">
        <w:rPr>
          <w:rFonts w:ascii="Arial" w:hAnsi="Arial" w:cs="Arial"/>
        </w:rPr>
        <w:t>;</w:t>
      </w:r>
    </w:p>
    <w:p w14:paraId="7377B07F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publikowane i nie publikowane materiały dotyczące rezerwatu;</w:t>
      </w:r>
    </w:p>
    <w:p w14:paraId="51BAF591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11"/>
        <w:rPr>
          <w:rFonts w:ascii="Arial" w:hAnsi="Arial" w:cs="Arial"/>
        </w:rPr>
      </w:pPr>
      <w:r w:rsidRPr="00E50974">
        <w:rPr>
          <w:rFonts w:ascii="Arial" w:hAnsi="Arial" w:cs="Arial"/>
        </w:rPr>
        <w:t>dotychczasowa ochrona i ocena wykonywanych działań ochronnych;</w:t>
      </w:r>
    </w:p>
    <w:p w14:paraId="0C6B9837" w14:textId="77777777" w:rsidR="007D5128" w:rsidRPr="00E50974" w:rsidRDefault="007D5128" w:rsidP="00E50974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>ocena zgodności z prawem</w:t>
      </w:r>
      <w:r w:rsidR="00943131" w:rsidRPr="00E50974">
        <w:rPr>
          <w:rFonts w:ascii="Arial" w:hAnsi="Arial" w:cs="Arial"/>
        </w:rPr>
        <w:t xml:space="preserve"> krajowym oraz międzynarodowym, w t</w:t>
      </w:r>
      <w:r w:rsidRPr="00E50974">
        <w:rPr>
          <w:rFonts w:ascii="Arial" w:hAnsi="Arial" w:cs="Arial"/>
        </w:rPr>
        <w:t>ym plany zadań ochronnych, plany ochrony dla innych form ochrony przyrody</w:t>
      </w:r>
      <w:r w:rsidR="00943131" w:rsidRPr="00E50974">
        <w:rPr>
          <w:rFonts w:ascii="Arial" w:hAnsi="Arial" w:cs="Arial"/>
        </w:rPr>
        <w:t xml:space="preserve">: </w:t>
      </w:r>
      <w:r w:rsidRPr="00E50974">
        <w:rPr>
          <w:rFonts w:ascii="Arial" w:hAnsi="Arial" w:cs="Arial"/>
        </w:rPr>
        <w:t>Parków Krajo</w:t>
      </w:r>
      <w:r w:rsidR="00943131" w:rsidRPr="00E50974">
        <w:rPr>
          <w:rFonts w:ascii="Arial" w:hAnsi="Arial" w:cs="Arial"/>
        </w:rPr>
        <w:t>brazowych, obszarów Natura 2000</w:t>
      </w:r>
      <w:r w:rsidRPr="00E50974">
        <w:rPr>
          <w:rFonts w:ascii="Arial" w:hAnsi="Arial" w:cs="Arial"/>
        </w:rPr>
        <w:t>, studia, MPZP, strategie.</w:t>
      </w:r>
    </w:p>
    <w:p w14:paraId="0F9BC673" w14:textId="77777777" w:rsidR="0066408B" w:rsidRPr="00E50974" w:rsidRDefault="007D5128" w:rsidP="00E5097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bookmarkStart w:id="2" w:name="_Toc372111781"/>
      <w:r w:rsidRPr="00E50974">
        <w:rPr>
          <w:rStyle w:val="Nagwek2Znak"/>
          <w:rFonts w:eastAsiaTheme="minorHAnsi" w:cs="Arial"/>
          <w:szCs w:val="22"/>
        </w:rPr>
        <w:t xml:space="preserve">Ogólny opis rezerwatu przyrody </w:t>
      </w:r>
      <w:r w:rsidRPr="00E50974">
        <w:rPr>
          <w:rStyle w:val="Nagwek2Znak"/>
          <w:rFonts w:eastAsiaTheme="minorHAnsi" w:cs="Arial"/>
          <w:b w:val="0"/>
          <w:szCs w:val="22"/>
          <w:u w:val="none"/>
        </w:rPr>
        <w:t>między</w:t>
      </w:r>
      <w:bookmarkEnd w:id="2"/>
      <w:r w:rsidRPr="00E50974">
        <w:rPr>
          <w:rFonts w:ascii="Arial" w:hAnsi="Arial" w:cs="Arial"/>
          <w:bCs/>
        </w:rPr>
        <w:t xml:space="preserve"> innymi:</w:t>
      </w:r>
    </w:p>
    <w:p w14:paraId="27124995" w14:textId="3F82994A" w:rsidR="007D5128" w:rsidRPr="00E50974" w:rsidRDefault="007D5128" w:rsidP="00E50974">
      <w:pPr>
        <w:pStyle w:val="Akapitzlist"/>
        <w:numPr>
          <w:ilvl w:val="0"/>
          <w:numId w:val="11"/>
        </w:numPr>
        <w:spacing w:after="0" w:line="360" w:lineRule="auto"/>
        <w:ind w:left="567" w:hanging="141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położenie geograficzne;</w:t>
      </w:r>
    </w:p>
    <w:p w14:paraId="039D8E7B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położenie administracyjne;</w:t>
      </w:r>
    </w:p>
    <w:p w14:paraId="4E6FC4BF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położenie w regionalizacji przyrodniczej (wg J. Kondrackiego);</w:t>
      </w:r>
    </w:p>
    <w:p w14:paraId="30DBB8D7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położenie rezerwatu w krajowym systemie ochrony przyrody;</w:t>
      </w:r>
    </w:p>
    <w:p w14:paraId="784EE7B2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wykaz działek geodezyjnych (kataster</w:t>
      </w:r>
      <w:r w:rsidR="005E0AD9" w:rsidRPr="00E50974">
        <w:rPr>
          <w:rFonts w:ascii="Arial" w:hAnsi="Arial" w:cs="Arial"/>
        </w:rPr>
        <w:t xml:space="preserve"> nieruchomości) i/lub </w:t>
      </w:r>
      <w:proofErr w:type="spellStart"/>
      <w:r w:rsidR="005E0AD9" w:rsidRPr="00E50974">
        <w:rPr>
          <w:rFonts w:ascii="Arial" w:hAnsi="Arial" w:cs="Arial"/>
        </w:rPr>
        <w:t>wydzieleń</w:t>
      </w:r>
      <w:proofErr w:type="spellEnd"/>
      <w:r w:rsidRPr="00E50974">
        <w:rPr>
          <w:rFonts w:ascii="Arial" w:hAnsi="Arial" w:cs="Arial"/>
        </w:rPr>
        <w:t xml:space="preserve"> leśnych;</w:t>
      </w:r>
    </w:p>
    <w:p w14:paraId="061B7E78" w14:textId="11A42B98" w:rsidR="007D5128" w:rsidRPr="00E50974" w:rsidRDefault="00DF526B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powierzchnię obiektu w oparciu o dane ewidencyjne i/lub przestrzenne dane wektorowe (GIS)</w:t>
      </w:r>
      <w:r w:rsidR="007D5128" w:rsidRPr="00E50974">
        <w:rPr>
          <w:rFonts w:ascii="Arial" w:hAnsi="Arial" w:cs="Arial"/>
          <w:bCs/>
        </w:rPr>
        <w:t>;</w:t>
      </w:r>
      <w:r w:rsidR="007D5128" w:rsidRPr="00E50974">
        <w:rPr>
          <w:rFonts w:ascii="Arial" w:hAnsi="Arial" w:cs="Arial"/>
        </w:rPr>
        <w:t xml:space="preserve"> </w:t>
      </w:r>
    </w:p>
    <w:p w14:paraId="67CF7D29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tabela własności i klasyfikacji gruntów;</w:t>
      </w:r>
    </w:p>
    <w:p w14:paraId="1E01773F" w14:textId="3E7FE10A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opis granic </w:t>
      </w:r>
      <w:r w:rsidRPr="00E50974">
        <w:rPr>
          <w:rFonts w:ascii="Arial" w:hAnsi="Arial" w:cs="Arial"/>
          <w:bCs/>
        </w:rPr>
        <w:t>(w</w:t>
      </w:r>
      <w:r w:rsidRPr="00E50974">
        <w:rPr>
          <w:rFonts w:ascii="Arial" w:hAnsi="Arial" w:cs="Arial"/>
        </w:rPr>
        <w:t>ykaz współrzędnych punktów załamania granicy rezerwatu wykonanych w układzie współrzędnych płaskich prostokątnych PL-1992) i stanu ich czytelności w terenie;</w:t>
      </w:r>
    </w:p>
    <w:p w14:paraId="39486E33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zagospodarowanie i stan środowiska w otoczeniu rezerwatu;</w:t>
      </w:r>
    </w:p>
    <w:p w14:paraId="2AB86ADA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historia rezerwatu;</w:t>
      </w:r>
    </w:p>
    <w:p w14:paraId="7FE7FC3E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historia użytkowania terenu przed powstaniem rezerwatu;</w:t>
      </w:r>
    </w:p>
    <w:p w14:paraId="01C4C892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historia powstania rezerwatu;</w:t>
      </w:r>
    </w:p>
    <w:p w14:paraId="754F27D5" w14:textId="77777777" w:rsidR="007D5128" w:rsidRPr="00E50974" w:rsidRDefault="007D5128" w:rsidP="00E50974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historia prowadzonych działań ochronnych i ewentualnego użytkowania terenu.</w:t>
      </w:r>
    </w:p>
    <w:p w14:paraId="78B80951" w14:textId="2937594E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284"/>
        <w:rPr>
          <w:rStyle w:val="Nagwek2Znak"/>
          <w:rFonts w:eastAsiaTheme="minorHAnsi" w:cs="Arial"/>
          <w:b w:val="0"/>
          <w:bCs/>
          <w:szCs w:val="22"/>
        </w:rPr>
      </w:pPr>
      <w:bookmarkStart w:id="3" w:name="_Toc372111784"/>
      <w:r w:rsidRPr="00E50974">
        <w:rPr>
          <w:rStyle w:val="Nagwek2Znak"/>
          <w:rFonts w:eastAsiaTheme="minorHAnsi" w:cs="Arial"/>
          <w:szCs w:val="22"/>
        </w:rPr>
        <w:t>Charakterystyka przyrod</w:t>
      </w:r>
      <w:r w:rsidR="00692A9C" w:rsidRPr="00E50974">
        <w:rPr>
          <w:rStyle w:val="Nagwek2Znak"/>
          <w:rFonts w:eastAsiaTheme="minorHAnsi" w:cs="Arial"/>
          <w:szCs w:val="22"/>
          <w:lang w:val="pl-PL"/>
        </w:rPr>
        <w:t>y nieożywionej rezerwatu przyrody</w:t>
      </w:r>
    </w:p>
    <w:p w14:paraId="474A71C5" w14:textId="59C677FB" w:rsidR="007D5128" w:rsidRPr="00E50974" w:rsidRDefault="00C714D5" w:rsidP="00E50974">
      <w:pPr>
        <w:pStyle w:val="Akapitzlist"/>
        <w:numPr>
          <w:ilvl w:val="1"/>
          <w:numId w:val="32"/>
        </w:numPr>
        <w:spacing w:after="0" w:line="360" w:lineRule="auto"/>
        <w:ind w:hanging="295"/>
        <w:rPr>
          <w:rStyle w:val="Nagwek2Znak"/>
          <w:rFonts w:eastAsiaTheme="minorHAnsi" w:cs="Arial"/>
          <w:b w:val="0"/>
          <w:bCs/>
          <w:szCs w:val="22"/>
          <w:u w:val="none"/>
        </w:rPr>
      </w:pPr>
      <w:bookmarkStart w:id="4" w:name="_Toc372111785"/>
      <w:bookmarkEnd w:id="3"/>
      <w:r w:rsidRPr="00E50974">
        <w:rPr>
          <w:rStyle w:val="Nagwek2Znak"/>
          <w:rFonts w:eastAsiaTheme="minorHAnsi" w:cs="Arial"/>
          <w:b w:val="0"/>
          <w:bCs/>
          <w:szCs w:val="22"/>
          <w:u w:val="none"/>
          <w:lang w:val="pl-PL"/>
        </w:rPr>
        <w:t>b</w:t>
      </w:r>
      <w:r w:rsidR="007D5128"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>udowa geologiczna i rzeźba terenu</w:t>
      </w:r>
      <w:r w:rsidRPr="00E50974">
        <w:rPr>
          <w:rStyle w:val="Nagwek2Znak"/>
          <w:rFonts w:eastAsiaTheme="minorHAnsi" w:cs="Arial"/>
          <w:b w:val="0"/>
          <w:bCs/>
          <w:szCs w:val="22"/>
          <w:u w:val="none"/>
          <w:lang w:val="pl-PL"/>
        </w:rPr>
        <w:t>,</w:t>
      </w:r>
    </w:p>
    <w:p w14:paraId="012FE6D2" w14:textId="126C2BA1" w:rsidR="007D5128" w:rsidRPr="00E50974" w:rsidRDefault="00260FDC" w:rsidP="00E50974">
      <w:pPr>
        <w:numPr>
          <w:ilvl w:val="1"/>
          <w:numId w:val="32"/>
        </w:numPr>
        <w:spacing w:after="0" w:line="360" w:lineRule="auto"/>
        <w:ind w:hanging="294"/>
        <w:rPr>
          <w:rFonts w:ascii="Arial" w:hAnsi="Arial" w:cs="Arial"/>
          <w:bCs/>
          <w:lang w:val="x-none"/>
        </w:rPr>
      </w:pPr>
      <w:r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>charakterystyka</w:t>
      </w:r>
      <w:r w:rsidR="00692A9C" w:rsidRPr="00E50974">
        <w:rPr>
          <w:rStyle w:val="Nagwek2Znak"/>
          <w:rFonts w:eastAsiaTheme="minorHAnsi" w:cs="Arial"/>
          <w:b w:val="0"/>
          <w:bCs/>
          <w:szCs w:val="22"/>
          <w:u w:val="none"/>
          <w:lang w:val="pl-PL"/>
        </w:rPr>
        <w:t xml:space="preserve"> i typy</w:t>
      </w:r>
      <w:r w:rsidR="007D5128"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 xml:space="preserve"> gleb</w:t>
      </w:r>
      <w:bookmarkEnd w:id="4"/>
      <w:r w:rsidR="007D5128"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 xml:space="preserve"> </w:t>
      </w:r>
      <w:r w:rsidR="007D5128" w:rsidRPr="00E50974">
        <w:rPr>
          <w:rFonts w:ascii="Arial" w:hAnsi="Arial" w:cs="Arial"/>
          <w:bCs/>
        </w:rPr>
        <w:t>w powiązaniu ze specyfiką warunków siedliskowych rezerwatu</w:t>
      </w:r>
      <w:bookmarkStart w:id="5" w:name="_Toc372111786"/>
      <w:r w:rsidR="00C714D5" w:rsidRPr="00E50974">
        <w:rPr>
          <w:rFonts w:ascii="Arial" w:hAnsi="Arial" w:cs="Arial"/>
          <w:bCs/>
        </w:rPr>
        <w:t>,</w:t>
      </w:r>
    </w:p>
    <w:p w14:paraId="25B6B160" w14:textId="265E53A6" w:rsidR="007D5128" w:rsidRPr="00E50974" w:rsidRDefault="00260FDC" w:rsidP="00E50974">
      <w:pPr>
        <w:numPr>
          <w:ilvl w:val="1"/>
          <w:numId w:val="32"/>
        </w:numPr>
        <w:spacing w:after="0" w:line="360" w:lineRule="auto"/>
        <w:ind w:hanging="294"/>
        <w:rPr>
          <w:rStyle w:val="Nagwek2Znak"/>
          <w:rFonts w:eastAsiaTheme="minorHAnsi" w:cs="Arial"/>
          <w:b w:val="0"/>
          <w:bCs/>
          <w:szCs w:val="22"/>
          <w:u w:val="none"/>
        </w:rPr>
      </w:pPr>
      <w:r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>charakterystyk</w:t>
      </w:r>
      <w:r>
        <w:rPr>
          <w:rStyle w:val="Nagwek2Znak"/>
          <w:rFonts w:eastAsiaTheme="minorHAnsi" w:cs="Arial"/>
          <w:b w:val="0"/>
          <w:bCs/>
          <w:szCs w:val="22"/>
          <w:u w:val="none"/>
          <w:lang w:val="pl-PL"/>
        </w:rPr>
        <w:t>a</w:t>
      </w:r>
      <w:r w:rsidR="007D5128"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 xml:space="preserve"> hydrograficzna</w:t>
      </w:r>
      <w:bookmarkEnd w:id="5"/>
      <w:r w:rsidR="007D5128" w:rsidRPr="00E50974">
        <w:rPr>
          <w:rStyle w:val="Nagwek2Znak"/>
          <w:rFonts w:eastAsiaTheme="minorHAnsi" w:cs="Arial"/>
          <w:b w:val="0"/>
          <w:bCs/>
          <w:szCs w:val="22"/>
          <w:u w:val="none"/>
        </w:rPr>
        <w:t>:</w:t>
      </w:r>
    </w:p>
    <w:p w14:paraId="6CBF745C" w14:textId="6F92A685" w:rsidR="007D5128" w:rsidRPr="00E50974" w:rsidRDefault="00C714D5" w:rsidP="00E50974">
      <w:pPr>
        <w:spacing w:after="0" w:line="360" w:lineRule="auto"/>
        <w:ind w:left="127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inwentaryzacja aktualnego stanu warunków wodnych w rezerwacie i jego otoczeniu mającym wpływ na rezerwat;</w:t>
      </w:r>
    </w:p>
    <w:p w14:paraId="30C221FB" w14:textId="12D2A3FE" w:rsidR="007D5128" w:rsidRPr="00E50974" w:rsidRDefault="00C714D5" w:rsidP="00E50974">
      <w:pPr>
        <w:spacing w:after="0" w:line="360" w:lineRule="auto"/>
        <w:ind w:left="127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 xml:space="preserve">identyfikacja i ocena zagrożeń wynikających z aktualnych warunków wodnych; </w:t>
      </w:r>
    </w:p>
    <w:p w14:paraId="229E6869" w14:textId="6FA0E2C0" w:rsidR="007E5E4E" w:rsidRPr="00E50974" w:rsidRDefault="00C714D5" w:rsidP="00E50974">
      <w:pPr>
        <w:spacing w:after="0" w:line="360" w:lineRule="auto"/>
        <w:ind w:left="127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lastRenderedPageBreak/>
        <w:t xml:space="preserve">- </w:t>
      </w:r>
      <w:r w:rsidR="007D5128" w:rsidRPr="00E50974">
        <w:rPr>
          <w:rFonts w:ascii="Arial" w:hAnsi="Arial" w:cs="Arial"/>
          <w:bCs/>
        </w:rPr>
        <w:t>ustalenie działań z zakresu gospodarowania wodą w rezerwacie oraz wskazań hydrogeologicznych w jego otoczeniu mającym wpływ</w:t>
      </w:r>
      <w:r w:rsidR="007D5128" w:rsidRPr="00E50974">
        <w:rPr>
          <w:rFonts w:ascii="Arial" w:hAnsi="Arial" w:cs="Arial"/>
        </w:rPr>
        <w:t xml:space="preserve"> na rezerwat.</w:t>
      </w:r>
    </w:p>
    <w:p w14:paraId="32184FE6" w14:textId="7DD56592" w:rsidR="007D5128" w:rsidRPr="00E50974" w:rsidRDefault="00DB4D67" w:rsidP="00E50974">
      <w:pPr>
        <w:numPr>
          <w:ilvl w:val="0"/>
          <w:numId w:val="12"/>
        </w:numPr>
        <w:spacing w:after="0" w:line="360" w:lineRule="auto"/>
        <w:ind w:left="426" w:hanging="284"/>
        <w:rPr>
          <w:rStyle w:val="Nagwek2Znak"/>
          <w:rFonts w:eastAsiaTheme="minorHAnsi" w:cs="Arial"/>
          <w:b w:val="0"/>
          <w:bCs/>
          <w:szCs w:val="22"/>
        </w:rPr>
      </w:pPr>
      <w:r w:rsidRPr="00E50974">
        <w:rPr>
          <w:rStyle w:val="Nagwek2Znak"/>
          <w:rFonts w:eastAsiaTheme="minorHAnsi" w:cs="Arial"/>
          <w:szCs w:val="22"/>
          <w:lang w:val="pl-PL"/>
        </w:rPr>
        <w:t>I</w:t>
      </w:r>
      <w:r w:rsidRPr="00E50974">
        <w:rPr>
          <w:rStyle w:val="Nagwek2Znak"/>
          <w:rFonts w:eastAsiaTheme="minorHAnsi" w:cs="Arial"/>
          <w:szCs w:val="22"/>
        </w:rPr>
        <w:t>nwentaryzacja</w:t>
      </w:r>
      <w:r w:rsidR="00692A9C" w:rsidRPr="00E50974">
        <w:rPr>
          <w:rStyle w:val="Nagwek2Znak"/>
          <w:rFonts w:eastAsiaTheme="minorHAnsi" w:cs="Arial"/>
          <w:szCs w:val="22"/>
          <w:lang w:val="pl-PL"/>
        </w:rPr>
        <w:t xml:space="preserve"> i zasady ochrony flory rezerwatu przyrody: </w:t>
      </w:r>
    </w:p>
    <w:p w14:paraId="69BDF688" w14:textId="484DDB4E" w:rsidR="007D5128" w:rsidRPr="00E50974" w:rsidRDefault="007D5128" w:rsidP="00E50974">
      <w:pPr>
        <w:pStyle w:val="Akapitzlist"/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wykaz stwierdzonych gatunków roślin naczyniowych;</w:t>
      </w:r>
    </w:p>
    <w:p w14:paraId="37A7A04A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określenie struktury ekologicznej flory;</w:t>
      </w:r>
    </w:p>
    <w:p w14:paraId="34BD0B67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ocena stopnia naturalności flory;</w:t>
      </w:r>
    </w:p>
    <w:p w14:paraId="536B440F" w14:textId="4AE91E7D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charakterystyka flory pod względem udziału gatunków </w:t>
      </w:r>
      <w:r w:rsidRPr="00E50974">
        <w:rPr>
          <w:rFonts w:ascii="Arial" w:hAnsi="Arial" w:cs="Arial"/>
        </w:rPr>
        <w:t>cennych (prawnie chronionych, zagrożonych, rzadkich w skali regionu i Polski, umieszcz</w:t>
      </w:r>
      <w:r w:rsidR="00133481" w:rsidRPr="00E50974">
        <w:rPr>
          <w:rFonts w:ascii="Arial" w:hAnsi="Arial" w:cs="Arial"/>
        </w:rPr>
        <w:t xml:space="preserve">onych </w:t>
      </w:r>
      <w:r w:rsidRPr="00E50974">
        <w:rPr>
          <w:rFonts w:ascii="Arial" w:hAnsi="Arial" w:cs="Arial"/>
        </w:rPr>
        <w:t>w Polskiej Czerwonej Księdze Roślin oraz na czerwonych listach, a także wymagających ochrony, zgodnie z Dyrektywą Rady 92/43/EWG z dnia 21 maja 1992 r. w sprawie ochrony siedlisk przyrodniczy</w:t>
      </w:r>
      <w:r w:rsidR="001E2ACD" w:rsidRPr="00E50974">
        <w:rPr>
          <w:rFonts w:ascii="Arial" w:hAnsi="Arial" w:cs="Arial"/>
        </w:rPr>
        <w:t>ch oraz dzikiej fauny i flory</w:t>
      </w:r>
      <w:r w:rsidRPr="00E50974">
        <w:rPr>
          <w:rFonts w:ascii="Arial" w:hAnsi="Arial" w:cs="Arial"/>
        </w:rPr>
        <w:t xml:space="preserve">) oraz </w:t>
      </w:r>
      <w:r w:rsidRPr="00E50974">
        <w:rPr>
          <w:rFonts w:ascii="Arial" w:hAnsi="Arial" w:cs="Arial"/>
          <w:bCs/>
        </w:rPr>
        <w:t>określenie lokalnych zasobów populacji najcenniejszych składników flory;</w:t>
      </w:r>
    </w:p>
    <w:p w14:paraId="551EE4E4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wskazanie na mapie miejsc występowania </w:t>
      </w:r>
      <w:r w:rsidRPr="00E50974">
        <w:rPr>
          <w:rFonts w:ascii="Arial" w:hAnsi="Arial" w:cs="Arial"/>
          <w:bCs/>
        </w:rPr>
        <w:t>najcenniejszych składników flory;</w:t>
      </w:r>
    </w:p>
    <w:p w14:paraId="1D3FD8D2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znaczenie rezerwatu przyrody w krajowym systemie ochrony przyrody ze względu na występowanie cennych gatunków roślin;</w:t>
      </w:r>
    </w:p>
    <w:p w14:paraId="356DA989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określenie zagrożeń flory i sposoby eliminacji lub ograniczenia tych zagrożeń; </w:t>
      </w:r>
    </w:p>
    <w:p w14:paraId="4B0DBDEB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określenie zasad ochrony gatunków </w:t>
      </w:r>
      <w:r w:rsidRPr="00E50974">
        <w:rPr>
          <w:rFonts w:ascii="Arial" w:hAnsi="Arial" w:cs="Arial"/>
        </w:rPr>
        <w:t xml:space="preserve">specjalnej troski i chronionych; </w:t>
      </w:r>
    </w:p>
    <w:p w14:paraId="693BAF58" w14:textId="77777777" w:rsidR="007D5128" w:rsidRPr="00E50974" w:rsidRDefault="007D5128" w:rsidP="00E50974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opis zastosowanych metod badawczych wraz z wykazem autorów badań (wpisanie przy poszczególnych rozdziałach).</w:t>
      </w:r>
    </w:p>
    <w:p w14:paraId="31C2AE0B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</w:rPr>
      </w:pPr>
      <w:bookmarkStart w:id="6" w:name="_Toc372111789"/>
      <w:r w:rsidRPr="00E50974">
        <w:rPr>
          <w:rStyle w:val="Nagwek2Znak"/>
          <w:rFonts w:eastAsiaTheme="minorHAnsi" w:cs="Arial"/>
          <w:szCs w:val="22"/>
        </w:rPr>
        <w:t>Inwentaryzacja i zasady ochrony grzybów oraz porostów</w:t>
      </w:r>
      <w:bookmarkEnd w:id="6"/>
    </w:p>
    <w:p w14:paraId="149BA521" w14:textId="4450C84C" w:rsidR="007D5128" w:rsidRPr="00E50974" w:rsidRDefault="007D5128" w:rsidP="00E50974">
      <w:pPr>
        <w:pStyle w:val="Akapitzlist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wykaz gatunków grzybów </w:t>
      </w:r>
      <w:r w:rsidRPr="00E50974">
        <w:rPr>
          <w:rFonts w:ascii="Arial" w:hAnsi="Arial" w:cs="Arial"/>
        </w:rPr>
        <w:t xml:space="preserve">i porostów </w:t>
      </w:r>
      <w:r w:rsidRPr="00E50974">
        <w:rPr>
          <w:rFonts w:ascii="Arial" w:hAnsi="Arial" w:cs="Arial"/>
          <w:bCs/>
        </w:rPr>
        <w:t>z określeniem udziału gatunków szczególnej troski (prawnie chronionych, zagrożonych, rzadkich w skali regionu i Polski, umieszczonych na czerwonych listach);</w:t>
      </w:r>
    </w:p>
    <w:p w14:paraId="321AA141" w14:textId="77777777" w:rsidR="007D5128" w:rsidRPr="00E50974" w:rsidRDefault="007D5128" w:rsidP="00E50974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określenie zagrożeń ww. grup organizmów oraz sposobów eliminacji lub ograniczenia tych zagrożeń;</w:t>
      </w:r>
    </w:p>
    <w:p w14:paraId="42A91248" w14:textId="77777777" w:rsidR="007D5128" w:rsidRPr="00E50974" w:rsidRDefault="007D5128" w:rsidP="00E50974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określenie celów działań ochronnych;</w:t>
      </w:r>
    </w:p>
    <w:p w14:paraId="6B2F1B90" w14:textId="77777777" w:rsidR="007D5128" w:rsidRPr="00E50974" w:rsidRDefault="007D5128" w:rsidP="00E50974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>określenie zasad ochrony i zabiegów o</w:t>
      </w:r>
      <w:r w:rsidR="00133481" w:rsidRPr="00E50974">
        <w:rPr>
          <w:rFonts w:ascii="Arial" w:hAnsi="Arial" w:cs="Arial"/>
        </w:rPr>
        <w:t xml:space="preserve">chrony czynnej gatunków grzybów </w:t>
      </w:r>
      <w:r w:rsidRPr="00E50974">
        <w:rPr>
          <w:rFonts w:ascii="Arial" w:hAnsi="Arial" w:cs="Arial"/>
        </w:rPr>
        <w:t>i porostów;</w:t>
      </w:r>
    </w:p>
    <w:p w14:paraId="09414120" w14:textId="77777777" w:rsidR="007D5128" w:rsidRPr="00E50974" w:rsidRDefault="007D5128" w:rsidP="00E50974">
      <w:pPr>
        <w:numPr>
          <w:ilvl w:val="1"/>
          <w:numId w:val="17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opis zastosowanych metod badawczych </w:t>
      </w:r>
      <w:r w:rsidRPr="00E50974">
        <w:rPr>
          <w:rFonts w:ascii="Arial" w:hAnsi="Arial" w:cs="Arial"/>
          <w:bCs/>
        </w:rPr>
        <w:t>wraz z wykazem autorów badań</w:t>
      </w:r>
      <w:r w:rsidRPr="00E50974">
        <w:rPr>
          <w:rFonts w:ascii="Arial" w:hAnsi="Arial" w:cs="Arial"/>
        </w:rPr>
        <w:t>.</w:t>
      </w:r>
    </w:p>
    <w:p w14:paraId="276C2BFD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</w:rPr>
      </w:pPr>
      <w:bookmarkStart w:id="7" w:name="_Toc372111790"/>
      <w:r w:rsidRPr="00E50974">
        <w:rPr>
          <w:rStyle w:val="Nagwek2Znak"/>
          <w:rFonts w:eastAsiaTheme="minorHAnsi" w:cs="Arial"/>
          <w:szCs w:val="22"/>
        </w:rPr>
        <w:t>Inwentaryzacja i zasady ochrony zbiorowisk roślinnych:</w:t>
      </w:r>
      <w:bookmarkEnd w:id="7"/>
    </w:p>
    <w:p w14:paraId="7BE047B2" w14:textId="0DE9ADFD" w:rsidR="007D5128" w:rsidRPr="00E50974" w:rsidRDefault="00A66803" w:rsidP="00E50974">
      <w:pPr>
        <w:pStyle w:val="Akapitzlist"/>
        <w:numPr>
          <w:ilvl w:val="1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t</w:t>
      </w:r>
      <w:r w:rsidR="007D5128" w:rsidRPr="00E50974">
        <w:rPr>
          <w:rFonts w:ascii="Arial" w:hAnsi="Arial" w:cs="Arial"/>
        </w:rPr>
        <w:t>ypy zbiorowisk roślinnych – sporządzenie listy zespołów/zbiorowisk roślinnych na podstawie aktualnych badań fitosocjologicznych (zdjęcia fitosocjologiczne</w:t>
      </w:r>
      <w:r w:rsidR="004E2645" w:rsidRPr="00E50974">
        <w:rPr>
          <w:rFonts w:ascii="Arial" w:hAnsi="Arial" w:cs="Arial"/>
        </w:rPr>
        <w:t xml:space="preserve"> </w:t>
      </w:r>
      <w:r w:rsidR="007D5128" w:rsidRPr="00E50974">
        <w:rPr>
          <w:rFonts w:ascii="Arial" w:hAnsi="Arial" w:cs="Arial"/>
        </w:rPr>
        <w:t xml:space="preserve">w terenie należy wykonać w optymalnych okresach rozwoju poszczególnych zbiorowisk </w:t>
      </w:r>
      <w:r w:rsidR="007D5128" w:rsidRPr="00E50974">
        <w:rPr>
          <w:rFonts w:ascii="Arial" w:hAnsi="Arial" w:cs="Arial"/>
        </w:rPr>
        <w:lastRenderedPageBreak/>
        <w:t>roślinnych) oraz ich charakterystyka wraz z oceną zachodzących</w:t>
      </w:r>
      <w:r w:rsidR="004E2645" w:rsidRPr="00E50974">
        <w:rPr>
          <w:rFonts w:ascii="Arial" w:hAnsi="Arial" w:cs="Arial"/>
        </w:rPr>
        <w:t xml:space="preserve"> </w:t>
      </w:r>
      <w:r w:rsidR="007D5128" w:rsidRPr="00E50974">
        <w:rPr>
          <w:rFonts w:ascii="Arial" w:hAnsi="Arial" w:cs="Arial"/>
        </w:rPr>
        <w:t>w nich procesów, według poniżej wskazanych minimalnych wytycznych.</w:t>
      </w:r>
    </w:p>
    <w:p w14:paraId="662B801B" w14:textId="0468E0DB" w:rsidR="007D5128" w:rsidRPr="00E50974" w:rsidRDefault="00A66803" w:rsidP="00E50974">
      <w:pPr>
        <w:numPr>
          <w:ilvl w:val="1"/>
          <w:numId w:val="34"/>
        </w:numPr>
        <w:spacing w:after="0" w:line="360" w:lineRule="auto"/>
        <w:ind w:firstLine="66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l</w:t>
      </w:r>
      <w:r w:rsidR="007D5128" w:rsidRPr="00E50974">
        <w:rPr>
          <w:rFonts w:ascii="Arial" w:hAnsi="Arial" w:cs="Arial"/>
          <w:bCs/>
        </w:rPr>
        <w:t>eśne zbiorowiska roślinne:</w:t>
      </w:r>
    </w:p>
    <w:p w14:paraId="2DDE832C" w14:textId="456A6960" w:rsidR="007D5128" w:rsidRPr="00E50974" w:rsidRDefault="00237B50" w:rsidP="00E50974">
      <w:pPr>
        <w:spacing w:after="0" w:line="360" w:lineRule="auto"/>
        <w:ind w:left="993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struktura gatunkowa;</w:t>
      </w:r>
    </w:p>
    <w:p w14:paraId="4C5AF006" w14:textId="67FAA4A6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określenie stopnia naturalności fitocenoz;</w:t>
      </w:r>
    </w:p>
    <w:p w14:paraId="57B6E321" w14:textId="1DF69F75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ocena dynamiki roślinności leśnej i ocena zachodzących procesów (w tym zaobserwowane zagrożenie i przejawy degeneracji);</w:t>
      </w:r>
    </w:p>
    <w:p w14:paraId="1E3457BC" w14:textId="1950184F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-</w:t>
      </w:r>
      <w:r w:rsidR="007D5128" w:rsidRPr="00E50974">
        <w:rPr>
          <w:rFonts w:ascii="Arial" w:hAnsi="Arial" w:cs="Arial"/>
          <w:bCs/>
        </w:rPr>
        <w:t>analiza zbiorowisk roślinnych pod kątem stopnia ich zagrożenia w skali regionalnej i ogólnokrajowej (waloryzacja);</w:t>
      </w:r>
    </w:p>
    <w:p w14:paraId="59168C9B" w14:textId="021FDDFF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analiza drzewostanów zbiorowisk leśnych, ic</w:t>
      </w:r>
      <w:r w:rsidR="00133481" w:rsidRPr="00E50974">
        <w:rPr>
          <w:rFonts w:ascii="Arial" w:hAnsi="Arial" w:cs="Arial"/>
          <w:bCs/>
        </w:rPr>
        <w:t xml:space="preserve">h struktura gatunkowa, wiekowa </w:t>
      </w:r>
      <w:r w:rsidR="007D5128" w:rsidRPr="00E50974">
        <w:rPr>
          <w:rFonts w:ascii="Arial" w:hAnsi="Arial" w:cs="Arial"/>
          <w:bCs/>
        </w:rPr>
        <w:t xml:space="preserve">i przestrzenna wraz z określeniem </w:t>
      </w:r>
      <w:r w:rsidR="00133481" w:rsidRPr="00E50974">
        <w:rPr>
          <w:rFonts w:ascii="Arial" w:hAnsi="Arial" w:cs="Arial"/>
          <w:bCs/>
        </w:rPr>
        <w:t xml:space="preserve">zasobności, bonitacji, zwarcia </w:t>
      </w:r>
      <w:r w:rsidR="007D5128" w:rsidRPr="00E50974">
        <w:rPr>
          <w:rFonts w:ascii="Arial" w:hAnsi="Arial" w:cs="Arial"/>
          <w:bCs/>
        </w:rPr>
        <w:t>i zadrzewienia;</w:t>
      </w:r>
    </w:p>
    <w:p w14:paraId="511CF0D2" w14:textId="1F76D157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analiza zgodności składu drzewostanów ze składem zbiorowiska naturalnego;</w:t>
      </w:r>
    </w:p>
    <w:p w14:paraId="5E4F9250" w14:textId="250E0B43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wpływ drzewostanów na glebę i roślinność;</w:t>
      </w:r>
    </w:p>
    <w:p w14:paraId="2DACE1BA" w14:textId="01EC7E33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analiza spontanicznych procesów rozwojowych drzewostanów (w tym odnowienia naturalne);</w:t>
      </w:r>
    </w:p>
    <w:p w14:paraId="5C5C6E2A" w14:textId="13F0E125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ocena zdrowotności drzewostanów;</w:t>
      </w:r>
    </w:p>
    <w:p w14:paraId="60FB3A0A" w14:textId="04368D0E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określenie zaobserwowanych zagrożeń oraz sposoby ich przeciwdziałania;</w:t>
      </w:r>
    </w:p>
    <w:p w14:paraId="20EE8A58" w14:textId="1D502958" w:rsidR="007D5128" w:rsidRPr="00E50974" w:rsidRDefault="00237B50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opis zastosowanych metod badawczych.</w:t>
      </w:r>
    </w:p>
    <w:p w14:paraId="7A3E1D58" w14:textId="40217B09" w:rsidR="007D5128" w:rsidRPr="00E50974" w:rsidRDefault="00A66803" w:rsidP="00E50974">
      <w:pPr>
        <w:pStyle w:val="Akapitzlist"/>
        <w:numPr>
          <w:ilvl w:val="1"/>
          <w:numId w:val="34"/>
        </w:numPr>
        <w:tabs>
          <w:tab w:val="left" w:pos="567"/>
        </w:tabs>
        <w:spacing w:after="0" w:line="360" w:lineRule="auto"/>
        <w:ind w:firstLine="66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e</w:t>
      </w:r>
      <w:r w:rsidR="007D5128" w:rsidRPr="00E50974">
        <w:rPr>
          <w:rFonts w:ascii="Arial" w:hAnsi="Arial" w:cs="Arial"/>
          <w:bCs/>
        </w:rPr>
        <w:t>kosystemy nieleśne:</w:t>
      </w:r>
    </w:p>
    <w:p w14:paraId="3BF8AED5" w14:textId="150D87D9" w:rsidR="007D5128" w:rsidRPr="00E50974" w:rsidRDefault="00237B50" w:rsidP="00E50974">
      <w:pPr>
        <w:tabs>
          <w:tab w:val="left" w:pos="993"/>
        </w:tabs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ocena dynamiki roślinności nieleśnej i ocena zachodzących procesów;</w:t>
      </w:r>
    </w:p>
    <w:p w14:paraId="4E57F094" w14:textId="6DF7C12E" w:rsidR="007D5128" w:rsidRPr="00E50974" w:rsidRDefault="00237B50" w:rsidP="00E50974">
      <w:pPr>
        <w:tabs>
          <w:tab w:val="left" w:pos="993"/>
        </w:tabs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określenie zaobserwowanych zagrożeń i przejawów degeneracji oraz sposoby ich przeciwdziałania;</w:t>
      </w:r>
    </w:p>
    <w:p w14:paraId="1EB53762" w14:textId="2259E162" w:rsidR="007D5128" w:rsidRPr="00E50974" w:rsidRDefault="00237B50" w:rsidP="00E50974">
      <w:pPr>
        <w:tabs>
          <w:tab w:val="left" w:pos="993"/>
        </w:tabs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opis zastosowanych metod badawczych.</w:t>
      </w:r>
    </w:p>
    <w:p w14:paraId="2F8FA6BA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284"/>
        <w:rPr>
          <w:rStyle w:val="Nagwek2Znak"/>
          <w:rFonts w:eastAsiaTheme="minorHAnsi" w:cs="Arial"/>
          <w:szCs w:val="22"/>
        </w:rPr>
      </w:pPr>
      <w:bookmarkStart w:id="8" w:name="_Toc372111791"/>
      <w:r w:rsidRPr="00E50974">
        <w:rPr>
          <w:rStyle w:val="Nagwek2Znak"/>
          <w:rFonts w:eastAsiaTheme="minorHAnsi" w:cs="Arial"/>
          <w:szCs w:val="22"/>
        </w:rPr>
        <w:t>Fauna rezerwatu – inwentaryzacja:</w:t>
      </w:r>
      <w:bookmarkEnd w:id="8"/>
    </w:p>
    <w:p w14:paraId="34FBF162" w14:textId="1DE128F3" w:rsidR="007D5128" w:rsidRPr="00E50974" w:rsidRDefault="00F11740" w:rsidP="00E50974">
      <w:pPr>
        <w:pStyle w:val="Akapitzlist"/>
        <w:numPr>
          <w:ilvl w:val="1"/>
          <w:numId w:val="39"/>
        </w:numPr>
        <w:spacing w:after="0" w:line="360" w:lineRule="auto"/>
        <w:ind w:left="851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w</w:t>
      </w:r>
      <w:r w:rsidR="007D5128" w:rsidRPr="00E50974">
        <w:rPr>
          <w:rFonts w:ascii="Arial" w:hAnsi="Arial" w:cs="Arial"/>
          <w:bCs/>
        </w:rPr>
        <w:t>ykaz stwierdzonych gatunków zwierząt</w:t>
      </w:r>
      <w:r w:rsidR="00A34E99" w:rsidRPr="00E50974">
        <w:rPr>
          <w:rFonts w:ascii="Arial" w:hAnsi="Arial" w:cs="Arial"/>
          <w:bCs/>
        </w:rPr>
        <w:t xml:space="preserve"> (kręgowych i bezkręgowych)</w:t>
      </w:r>
      <w:r w:rsidR="003B5667" w:rsidRPr="00E50974">
        <w:rPr>
          <w:rFonts w:ascii="Arial" w:hAnsi="Arial" w:cs="Arial"/>
          <w:bCs/>
        </w:rPr>
        <w:t xml:space="preserve"> w różnych okresach fenologicznych,</w:t>
      </w:r>
      <w:r w:rsidR="007D5128" w:rsidRPr="00E50974">
        <w:rPr>
          <w:rFonts w:ascii="Arial" w:hAnsi="Arial" w:cs="Arial"/>
          <w:bCs/>
        </w:rPr>
        <w:t xml:space="preserve"> w tym przegląd i charakterystyka z uwzględnieniem:</w:t>
      </w:r>
    </w:p>
    <w:p w14:paraId="4067FED7" w14:textId="1A3C95BF" w:rsidR="007D5128" w:rsidRPr="00E50974" w:rsidRDefault="00F11740" w:rsidP="00E50974">
      <w:pPr>
        <w:spacing w:after="0" w:line="360" w:lineRule="auto"/>
        <w:ind w:left="1134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liczebności;</w:t>
      </w:r>
    </w:p>
    <w:p w14:paraId="70A84775" w14:textId="18F78215" w:rsidR="007D5128" w:rsidRPr="00E50974" w:rsidRDefault="00F11740" w:rsidP="00E50974">
      <w:pPr>
        <w:spacing w:after="0" w:line="360" w:lineRule="auto"/>
        <w:ind w:left="1134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A34E99" w:rsidRPr="00E50974">
        <w:rPr>
          <w:rFonts w:ascii="Arial" w:hAnsi="Arial" w:cs="Arial"/>
          <w:bCs/>
        </w:rPr>
        <w:t xml:space="preserve">w przypadku ptaków - </w:t>
      </w:r>
      <w:r w:rsidR="007D5128" w:rsidRPr="00E50974">
        <w:rPr>
          <w:rFonts w:ascii="Arial" w:hAnsi="Arial" w:cs="Arial"/>
          <w:bCs/>
        </w:rPr>
        <w:t>statusu lęgowego;</w:t>
      </w:r>
    </w:p>
    <w:p w14:paraId="02CA4D0B" w14:textId="295F0372" w:rsidR="007D5128" w:rsidRPr="00E50974" w:rsidRDefault="00F11740" w:rsidP="00E50974">
      <w:pPr>
        <w:spacing w:after="0" w:line="360" w:lineRule="auto"/>
        <w:ind w:left="1134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trendy zmian liczebności związane z lokalnymi zmianami siedliskowymi</w:t>
      </w:r>
      <w:r w:rsidR="003B5667" w:rsidRPr="00E50974">
        <w:rPr>
          <w:rFonts w:ascii="Arial" w:hAnsi="Arial" w:cs="Arial"/>
          <w:bCs/>
        </w:rPr>
        <w:t xml:space="preserve"> oraz znaczenie obszaru dla populacji</w:t>
      </w:r>
      <w:r w:rsidR="007D5128" w:rsidRPr="00E50974">
        <w:rPr>
          <w:rFonts w:ascii="Arial" w:hAnsi="Arial" w:cs="Arial"/>
          <w:bCs/>
        </w:rPr>
        <w:t>;</w:t>
      </w:r>
    </w:p>
    <w:p w14:paraId="5470B154" w14:textId="0DDA4F3B" w:rsidR="007D5128" w:rsidRPr="00E50974" w:rsidRDefault="00F11740" w:rsidP="00E50974">
      <w:pPr>
        <w:pStyle w:val="Akapitzlist"/>
        <w:numPr>
          <w:ilvl w:val="1"/>
          <w:numId w:val="39"/>
        </w:numPr>
        <w:spacing w:after="0" w:line="360" w:lineRule="auto"/>
        <w:ind w:left="851" w:hanging="284"/>
        <w:rPr>
          <w:rFonts w:ascii="Arial" w:hAnsi="Arial" w:cs="Arial"/>
        </w:rPr>
      </w:pPr>
      <w:r w:rsidRPr="00E50974">
        <w:rPr>
          <w:rFonts w:ascii="Arial" w:hAnsi="Arial" w:cs="Arial"/>
        </w:rPr>
        <w:t>a</w:t>
      </w:r>
      <w:r w:rsidR="007D5128" w:rsidRPr="00E50974">
        <w:rPr>
          <w:rFonts w:ascii="Arial" w:hAnsi="Arial" w:cs="Arial"/>
        </w:rPr>
        <w:t xml:space="preserve">naliza fauny pod kątem gatunków cennych (chronione, zagrożone, z Polskiej Czerwonej Księgi Zwierząt, ujęte w czerwonych listach), m.in. w oparciu o Dyrektywę Parlamentu Europejskiego i Rady 2009/147/WE z dnia 30 listopada 2009 </w:t>
      </w:r>
      <w:r w:rsidR="007D5128" w:rsidRPr="00E50974">
        <w:rPr>
          <w:rFonts w:ascii="Arial" w:hAnsi="Arial" w:cs="Arial"/>
        </w:rPr>
        <w:lastRenderedPageBreak/>
        <w:t>r. w sprawie ochrony dzikiego ptactwa oraz Dyrektywę Rady 92/43/EWG z dnia 21 maja 1992 r. w sprawie ochrony siedlisk przyrodniczyc</w:t>
      </w:r>
      <w:r w:rsidR="001E2ACD" w:rsidRPr="00E50974">
        <w:rPr>
          <w:rFonts w:ascii="Arial" w:hAnsi="Arial" w:cs="Arial"/>
        </w:rPr>
        <w:t xml:space="preserve">h oraz dzikiej fauny i flory </w:t>
      </w:r>
      <w:r w:rsidR="007D5128" w:rsidRPr="00E50974">
        <w:rPr>
          <w:rFonts w:ascii="Arial" w:hAnsi="Arial" w:cs="Arial"/>
        </w:rPr>
        <w:t>oraz ujęte w innych porozumieniach i konwencjach międzynarodowych.</w:t>
      </w:r>
    </w:p>
    <w:p w14:paraId="024FC813" w14:textId="52CA1ECE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z</w:t>
      </w:r>
      <w:r w:rsidR="007D5128" w:rsidRPr="00E50974">
        <w:rPr>
          <w:rFonts w:ascii="Arial" w:hAnsi="Arial" w:cs="Arial"/>
        </w:rPr>
        <w:t>naczenie rezerwatu przyrody, w krajowym systemie ochrony przyrody, dla cennych gatunków zwierząt.</w:t>
      </w:r>
    </w:p>
    <w:p w14:paraId="49BB2B3D" w14:textId="12F67B99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c</w:t>
      </w:r>
      <w:r w:rsidR="007D5128" w:rsidRPr="00E50974">
        <w:rPr>
          <w:rFonts w:ascii="Arial" w:hAnsi="Arial" w:cs="Arial"/>
        </w:rPr>
        <w:t>harakterystyka populacji zwierzyny łownej, występującej w rezerwacie przyrody;</w:t>
      </w:r>
    </w:p>
    <w:p w14:paraId="2C768EB1" w14:textId="658C1AF8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a</w:t>
      </w:r>
      <w:r w:rsidR="007D5128" w:rsidRPr="00E50974">
        <w:rPr>
          <w:rFonts w:ascii="Arial" w:hAnsi="Arial" w:cs="Arial"/>
        </w:rPr>
        <w:t>naliza zagrożeń fauny oraz określenie metod eliminacji lub ograniczenia tych zagrożeń.</w:t>
      </w:r>
    </w:p>
    <w:p w14:paraId="5B4CEA60" w14:textId="7AB7EFB5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o</w:t>
      </w:r>
      <w:r w:rsidR="007D5128" w:rsidRPr="00E50974">
        <w:rPr>
          <w:rFonts w:ascii="Arial" w:hAnsi="Arial" w:cs="Arial"/>
        </w:rPr>
        <w:t>kreślenie celów działań ochronnych w odniesieniu do fauny;</w:t>
      </w:r>
    </w:p>
    <w:p w14:paraId="30C8490E" w14:textId="61AA3071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o</w:t>
      </w:r>
      <w:r w:rsidR="007D5128" w:rsidRPr="00E50974">
        <w:rPr>
          <w:rFonts w:ascii="Arial" w:hAnsi="Arial" w:cs="Arial"/>
        </w:rPr>
        <w:t>kreślenie zasad ochrony siedlisk cennych gatunków zwierząt.</w:t>
      </w:r>
    </w:p>
    <w:p w14:paraId="0EA7724F" w14:textId="047B579C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</w:t>
      </w:r>
      <w:r w:rsidR="007D5128" w:rsidRPr="00E50974">
        <w:rPr>
          <w:rFonts w:ascii="Arial" w:hAnsi="Arial" w:cs="Arial"/>
        </w:rPr>
        <w:t>ropozycja wyboru gatunków specjalnej troski dla rezerwatu.</w:t>
      </w:r>
    </w:p>
    <w:p w14:paraId="48D8FA78" w14:textId="4CB9F330" w:rsidR="007D5128" w:rsidRPr="00E50974" w:rsidRDefault="00F11740" w:rsidP="00E50974">
      <w:pPr>
        <w:numPr>
          <w:ilvl w:val="1"/>
          <w:numId w:val="39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o</w:t>
      </w:r>
      <w:r w:rsidR="007D5128" w:rsidRPr="00E50974">
        <w:rPr>
          <w:rFonts w:ascii="Arial" w:hAnsi="Arial" w:cs="Arial"/>
        </w:rPr>
        <w:t xml:space="preserve">pis zastosowanych metod badań bezkręgowców i kręgowców (terminy kontroli, charakterystyka powierzchni badawczych, metody badawcze itp.) </w:t>
      </w:r>
      <w:r w:rsidR="00976C2C" w:rsidRPr="00E50974">
        <w:rPr>
          <w:rFonts w:ascii="Arial" w:hAnsi="Arial" w:cs="Arial"/>
          <w:bCs/>
        </w:rPr>
        <w:t xml:space="preserve">wraz </w:t>
      </w:r>
      <w:r w:rsidR="007D5128" w:rsidRPr="00E50974">
        <w:rPr>
          <w:rFonts w:ascii="Arial" w:hAnsi="Arial" w:cs="Arial"/>
          <w:bCs/>
        </w:rPr>
        <w:t>z wykazem autorów badań</w:t>
      </w:r>
      <w:r w:rsidR="007D5128" w:rsidRPr="00E50974">
        <w:rPr>
          <w:rFonts w:ascii="Arial" w:hAnsi="Arial" w:cs="Arial"/>
        </w:rPr>
        <w:t>.</w:t>
      </w:r>
    </w:p>
    <w:p w14:paraId="470DA928" w14:textId="55981E5C" w:rsidR="007D5128" w:rsidRPr="00E50974" w:rsidRDefault="00DB4D67" w:rsidP="00E50974">
      <w:pPr>
        <w:numPr>
          <w:ilvl w:val="0"/>
          <w:numId w:val="12"/>
        </w:numPr>
        <w:spacing w:after="0" w:line="360" w:lineRule="auto"/>
        <w:ind w:left="426" w:hanging="284"/>
        <w:rPr>
          <w:rFonts w:ascii="Arial" w:hAnsi="Arial" w:cs="Arial"/>
        </w:rPr>
      </w:pPr>
      <w:bookmarkStart w:id="9" w:name="_Toc478977792"/>
      <w:bookmarkStart w:id="10" w:name="_Toc372111793"/>
      <w:r w:rsidRPr="00E50974">
        <w:rPr>
          <w:rStyle w:val="Nagwek2Znak"/>
          <w:rFonts w:eastAsiaTheme="minorHAnsi" w:cs="Arial"/>
          <w:szCs w:val="22"/>
          <w:lang w:val="pl-PL"/>
        </w:rPr>
        <w:t>I</w:t>
      </w:r>
      <w:r w:rsidR="007B1EC5" w:rsidRPr="00E50974">
        <w:rPr>
          <w:rStyle w:val="Nagwek2Znak"/>
          <w:rFonts w:eastAsiaTheme="minorHAnsi" w:cs="Arial"/>
          <w:szCs w:val="22"/>
        </w:rPr>
        <w:t>nwentaryzacja</w:t>
      </w:r>
      <w:r w:rsidR="007D5128" w:rsidRPr="00E50974">
        <w:rPr>
          <w:rStyle w:val="Nagwek2Znak"/>
          <w:rFonts w:eastAsiaTheme="minorHAnsi" w:cs="Arial"/>
          <w:szCs w:val="22"/>
        </w:rPr>
        <w:t>, analiza i zasady ochrony siedlisk przyrodniczych oraz gatunków roślin i zwierząt będących przedmiotem zainteresowania WE</w:t>
      </w:r>
      <w:bookmarkEnd w:id="9"/>
      <w:r w:rsidR="00306A6A" w:rsidRPr="00E50974">
        <w:rPr>
          <w:rStyle w:val="Nagwek2Znak"/>
          <w:rFonts w:eastAsiaTheme="minorHAnsi" w:cs="Arial"/>
          <w:szCs w:val="22"/>
          <w:lang w:val="pl-PL"/>
        </w:rPr>
        <w:t xml:space="preserve"> (w przypadku obiektów położonych w obrębie obszarów Natura 2000)</w:t>
      </w:r>
      <w:r w:rsidR="007D5128" w:rsidRPr="00E50974">
        <w:rPr>
          <w:rFonts w:ascii="Arial" w:hAnsi="Arial" w:cs="Arial"/>
          <w:b/>
        </w:rPr>
        <w:t>:</w:t>
      </w:r>
    </w:p>
    <w:p w14:paraId="721F3C05" w14:textId="3FA4DDDB" w:rsidR="007D5128" w:rsidRPr="00E50974" w:rsidRDefault="007D5128" w:rsidP="00E50974">
      <w:pPr>
        <w:pStyle w:val="Akapitzlist"/>
        <w:numPr>
          <w:ilvl w:val="1"/>
          <w:numId w:val="14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lista</w:t>
      </w:r>
      <w:r w:rsidRPr="00E50974">
        <w:rPr>
          <w:rFonts w:ascii="Arial" w:hAnsi="Arial" w:cs="Arial"/>
        </w:rPr>
        <w:t xml:space="preserve"> zidentyfikowanych siedlisk przyrodniczych oraz gatunków roślin i zwierząt i ich siedlisk;</w:t>
      </w:r>
    </w:p>
    <w:p w14:paraId="334E7983" w14:textId="77777777" w:rsidR="007D5128" w:rsidRPr="00E50974" w:rsidRDefault="007D5128" w:rsidP="00E50974">
      <w:pPr>
        <w:numPr>
          <w:ilvl w:val="1"/>
          <w:numId w:val="14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rozmieszczenie przestrzenne (mapa);</w:t>
      </w:r>
    </w:p>
    <w:p w14:paraId="64986D6E" w14:textId="77777777" w:rsidR="007D5128" w:rsidRPr="00E50974" w:rsidRDefault="007D5128" w:rsidP="00E50974">
      <w:pPr>
        <w:numPr>
          <w:ilvl w:val="1"/>
          <w:numId w:val="14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  <w:bCs/>
        </w:rPr>
        <w:t>ogólny opis siedlisk oraz określenie tendencji i kierunków zmian;</w:t>
      </w:r>
    </w:p>
    <w:p w14:paraId="46AB02CE" w14:textId="01F09490" w:rsidR="007D5128" w:rsidRPr="00E50974" w:rsidRDefault="007D5128" w:rsidP="00E50974">
      <w:pPr>
        <w:numPr>
          <w:ilvl w:val="1"/>
          <w:numId w:val="14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ocena stanu ochrony przedmiotów ochrony obszarów Natura 2000 (siedlisk, gatunków roślin i zwierząt) na stanowiskach w granicach rezerwatu (powierzchnia, struktura i funkcje, ocena szans zachowania).</w:t>
      </w:r>
    </w:p>
    <w:p w14:paraId="29977D9E" w14:textId="535B942F" w:rsidR="005247F2" w:rsidRPr="00E50974" w:rsidRDefault="005247F2" w:rsidP="00E50974">
      <w:pPr>
        <w:pStyle w:val="Akapitzlist"/>
        <w:numPr>
          <w:ilvl w:val="1"/>
          <w:numId w:val="14"/>
        </w:numPr>
        <w:spacing w:after="0" w:line="360" w:lineRule="auto"/>
        <w:ind w:left="709" w:hanging="283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  <w:u w:val="single"/>
        </w:rPr>
        <w:t>Inwentaryzacja botaniczna</w:t>
      </w:r>
      <w:r w:rsidRPr="00E50974">
        <w:rPr>
          <w:rFonts w:ascii="Arial" w:hAnsi="Arial" w:cs="Arial"/>
          <w:bCs/>
        </w:rPr>
        <w:t xml:space="preserve"> ma być opracowana w formie zdjęć fitosocjologicznych (należy zaznaczyć na mapie obszar, na którym wykonano zdjęcie fitosocjologiczne)</w:t>
      </w:r>
      <w:r w:rsidR="00646279" w:rsidRPr="00E50974">
        <w:rPr>
          <w:rFonts w:ascii="Arial" w:hAnsi="Arial" w:cs="Arial"/>
          <w:bCs/>
        </w:rPr>
        <w:t xml:space="preserve"> oraz zdjęć fotograficznych w miejscach wykonania zdjęć fitosocjologicznych</w:t>
      </w:r>
      <w:r w:rsidRPr="00E50974">
        <w:rPr>
          <w:rFonts w:ascii="Arial" w:hAnsi="Arial" w:cs="Arial"/>
          <w:bCs/>
        </w:rPr>
        <w:t>, wykazu</w:t>
      </w:r>
      <w:r w:rsidR="004E2645" w:rsidRPr="00E50974">
        <w:rPr>
          <w:rFonts w:ascii="Arial" w:hAnsi="Arial" w:cs="Arial"/>
          <w:bCs/>
        </w:rPr>
        <w:t xml:space="preserve"> </w:t>
      </w:r>
      <w:r w:rsidRPr="00E50974">
        <w:rPr>
          <w:rFonts w:ascii="Arial" w:hAnsi="Arial" w:cs="Arial"/>
          <w:bCs/>
        </w:rPr>
        <w:t xml:space="preserve">i opisu zbiorowisk roślinnych oraz gatunków w tym rzadko występujących, zagrożonych i chronionych, wraz z oceną ich stanu populacji i identyfikacją zagrożeń. </w:t>
      </w:r>
    </w:p>
    <w:p w14:paraId="33BAD5A4" w14:textId="4AD9493A" w:rsidR="005247F2" w:rsidRPr="00E50974" w:rsidRDefault="005247F2" w:rsidP="00E50974">
      <w:pPr>
        <w:spacing w:after="0" w:line="360" w:lineRule="auto"/>
        <w:ind w:left="709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  <w:u w:val="single"/>
        </w:rPr>
        <w:t>Inwentaryzacja zoologiczna</w:t>
      </w:r>
      <w:r w:rsidRPr="00E50974">
        <w:rPr>
          <w:rFonts w:ascii="Arial" w:hAnsi="Arial" w:cs="Arial"/>
          <w:bCs/>
        </w:rPr>
        <w:t xml:space="preserve"> powinna obejmować wykaz gatunków (kręgowców i bezkręgowców), w tym rzadko występujących, zagrożonych i chronionych, wra</w:t>
      </w:r>
      <w:r w:rsidR="008146F2" w:rsidRPr="00E50974">
        <w:rPr>
          <w:rFonts w:ascii="Arial" w:hAnsi="Arial" w:cs="Arial"/>
          <w:bCs/>
        </w:rPr>
        <w:t xml:space="preserve">z </w:t>
      </w:r>
      <w:r w:rsidRPr="00E50974">
        <w:rPr>
          <w:rFonts w:ascii="Arial" w:hAnsi="Arial" w:cs="Arial"/>
          <w:bCs/>
        </w:rPr>
        <w:t>z oceną ich stanu populacji i identyfikacją zagrożeń.</w:t>
      </w:r>
    </w:p>
    <w:p w14:paraId="21A2B3BF" w14:textId="0CDB1D2D" w:rsidR="005247F2" w:rsidRPr="00E50974" w:rsidRDefault="005247F2" w:rsidP="00E50974">
      <w:pPr>
        <w:spacing w:after="0" w:line="360" w:lineRule="auto"/>
        <w:ind w:left="709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  <w:u w:val="single"/>
        </w:rPr>
        <w:lastRenderedPageBreak/>
        <w:t>Inwentaryzacja lichenologiczna i mikologiczna</w:t>
      </w:r>
      <w:r w:rsidRPr="00E50974">
        <w:rPr>
          <w:rFonts w:ascii="Arial" w:hAnsi="Arial" w:cs="Arial"/>
          <w:bCs/>
        </w:rPr>
        <w:t xml:space="preserve"> – powinny zawierać wykaz gatunków grzybów i porostów stwierdzonych na terenie rezerwatu, zdiagnozowanych na podstawie cech makroskopowych, w tym rzadko występujących, zagrożonych i chronionych, wraz z oceną ich stanu populacji i identyfikacją zagrożeń.</w:t>
      </w:r>
    </w:p>
    <w:p w14:paraId="79D65E94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284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szCs w:val="22"/>
        </w:rPr>
        <w:t>Wartości krajobrazowe:</w:t>
      </w:r>
    </w:p>
    <w:p w14:paraId="2FF75CD0" w14:textId="6B61C889" w:rsidR="007D5128" w:rsidRPr="00E50974" w:rsidRDefault="007D5128" w:rsidP="00E50974">
      <w:pPr>
        <w:pStyle w:val="Akapitzlist"/>
        <w:numPr>
          <w:ilvl w:val="4"/>
          <w:numId w:val="5"/>
        </w:numPr>
        <w:spacing w:after="0" w:line="360" w:lineRule="auto"/>
        <w:ind w:left="709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b w:val="0"/>
          <w:szCs w:val="22"/>
        </w:rPr>
        <w:t>wykaz typów krajobrazów określonych w rezerwacie;</w:t>
      </w:r>
    </w:p>
    <w:p w14:paraId="3FB05395" w14:textId="77777777" w:rsidR="007D5128" w:rsidRPr="00E50974" w:rsidRDefault="007D5128" w:rsidP="00E50974">
      <w:pPr>
        <w:numPr>
          <w:ilvl w:val="4"/>
          <w:numId w:val="5"/>
        </w:numPr>
        <w:spacing w:after="0" w:line="360" w:lineRule="auto"/>
        <w:ind w:left="709" w:hanging="283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b w:val="0"/>
          <w:szCs w:val="22"/>
        </w:rPr>
        <w:t>określenie naturalności krajobrazów;</w:t>
      </w:r>
    </w:p>
    <w:p w14:paraId="6A83418F" w14:textId="77777777" w:rsidR="007D5128" w:rsidRPr="00E50974" w:rsidRDefault="007D5128" w:rsidP="00E50974">
      <w:pPr>
        <w:numPr>
          <w:ilvl w:val="4"/>
          <w:numId w:val="5"/>
        </w:numPr>
        <w:spacing w:after="0" w:line="360" w:lineRule="auto"/>
        <w:ind w:left="709" w:hanging="283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b w:val="0"/>
          <w:szCs w:val="22"/>
        </w:rPr>
        <w:t>analiza istniejących dróg i szlaków turystycznych;</w:t>
      </w:r>
    </w:p>
    <w:p w14:paraId="48770143" w14:textId="77777777" w:rsidR="007D5128" w:rsidRPr="00E50974" w:rsidRDefault="007D5128" w:rsidP="00E50974">
      <w:pPr>
        <w:numPr>
          <w:ilvl w:val="4"/>
          <w:numId w:val="5"/>
        </w:numPr>
        <w:spacing w:after="0" w:line="360" w:lineRule="auto"/>
        <w:ind w:left="709" w:hanging="283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b w:val="0"/>
          <w:szCs w:val="22"/>
        </w:rPr>
        <w:t>określenie elementów dysharmonijnych w krajobrazie rezerwatu oraz najbliższej okolicy;</w:t>
      </w:r>
    </w:p>
    <w:p w14:paraId="187839EA" w14:textId="77777777" w:rsidR="007D5128" w:rsidRPr="00E50974" w:rsidRDefault="007D5128" w:rsidP="00E50974">
      <w:pPr>
        <w:numPr>
          <w:ilvl w:val="4"/>
          <w:numId w:val="5"/>
        </w:numPr>
        <w:spacing w:after="0" w:line="360" w:lineRule="auto"/>
        <w:ind w:left="709" w:hanging="283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b w:val="0"/>
          <w:szCs w:val="22"/>
        </w:rPr>
        <w:t>analiza przemian i zagrożeń krajobrazu.</w:t>
      </w:r>
    </w:p>
    <w:p w14:paraId="57527FED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szCs w:val="22"/>
        </w:rPr>
        <w:t>Zagrożenia</w:t>
      </w:r>
      <w:bookmarkEnd w:id="10"/>
      <w:r w:rsidRPr="00E50974">
        <w:rPr>
          <w:rStyle w:val="Nagwek2Znak"/>
          <w:rFonts w:eastAsiaTheme="minorHAnsi" w:cs="Arial"/>
          <w:szCs w:val="22"/>
        </w:rPr>
        <w:t xml:space="preserve"> rezerwatu oraz sposoby przeciwdziałania:</w:t>
      </w:r>
    </w:p>
    <w:p w14:paraId="1302909A" w14:textId="2354C43E" w:rsidR="007D5128" w:rsidRPr="00BB6335" w:rsidRDefault="00D03619" w:rsidP="00BB6335">
      <w:pPr>
        <w:spacing w:after="0" w:line="360" w:lineRule="auto"/>
        <w:ind w:left="567"/>
        <w:rPr>
          <w:rFonts w:ascii="Arial" w:hAnsi="Arial" w:cs="Arial"/>
          <w:bCs/>
        </w:rPr>
      </w:pPr>
      <w:r w:rsidRPr="00BB6335">
        <w:rPr>
          <w:rFonts w:ascii="Arial" w:hAnsi="Arial" w:cs="Arial"/>
          <w:bCs/>
        </w:rPr>
        <w:t xml:space="preserve"> </w:t>
      </w:r>
      <w:r w:rsidR="00F11740" w:rsidRPr="00BB6335">
        <w:rPr>
          <w:rFonts w:ascii="Arial" w:hAnsi="Arial" w:cs="Arial"/>
          <w:bCs/>
        </w:rPr>
        <w:t>p</w:t>
      </w:r>
      <w:r w:rsidR="007D5128" w:rsidRPr="00BB6335">
        <w:rPr>
          <w:rFonts w:ascii="Arial" w:hAnsi="Arial" w:cs="Arial"/>
          <w:bCs/>
        </w:rPr>
        <w:t>rzy określaniu rodzaju zagrożeń osobno dla flory, fauny, stwierdzonych siedlisk przyrodniczych i krajobrazu rezerwatu należy uwzględnić poniższe typy, istotne ze względu na zachowanie przedmiotu ochrony rezerwatu</w:t>
      </w:r>
      <w:r w:rsidR="007D5128" w:rsidRPr="00BB6335">
        <w:rPr>
          <w:rFonts w:ascii="Arial" w:hAnsi="Arial" w:cs="Arial"/>
        </w:rPr>
        <w:t>:</w:t>
      </w:r>
    </w:p>
    <w:p w14:paraId="64720DD4" w14:textId="000CF024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zagrożenia istniejące i potencjalne;</w:t>
      </w:r>
    </w:p>
    <w:p w14:paraId="06896C77" w14:textId="45F3D466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zagrożenia zewnętrzne (w szczególności w strefie ważnej dla rezerwatu ze względu na ochronę warunków wodnych) i wewnętrzne, bezpośrednie i pośrednie;</w:t>
      </w:r>
    </w:p>
    <w:p w14:paraId="6112BAAA" w14:textId="3ECE18C7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zagrożenia naturalne (biotyczne, abiotyczne) oraz wynikające z antropopresji;</w:t>
      </w:r>
    </w:p>
    <w:p w14:paraId="268FF6C2" w14:textId="2C5038CC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stan czystości i źródła zanieczyszczenia wód powierzchniowych i podziemnych;</w:t>
      </w:r>
    </w:p>
    <w:p w14:paraId="7BFA32A3" w14:textId="33B7E64B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bilans wodny rezerwatu (wód powierzchniowych i podziemnych) w ujęciu rocznym oraz uchwycenie tendencji zmian długookresowych;</w:t>
      </w:r>
    </w:p>
    <w:p w14:paraId="48757FF7" w14:textId="7E5286D8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wskazanie sposobu utrzymania właściwego poziomu wód w rezerwacie;</w:t>
      </w:r>
    </w:p>
    <w:p w14:paraId="5EBAFE2C" w14:textId="4CBF0F43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wskazania miejsca ulokowania, typu urządzeń hydrotechnicznych, wysokości piętrzeń w przypadku konieczności ich zastosowania;</w:t>
      </w:r>
    </w:p>
    <w:p w14:paraId="46B5B6D9" w14:textId="5A40E6A6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inne zagrożenia zidentyfikowane podczas wykonywania projektu planu ochrony;</w:t>
      </w:r>
    </w:p>
    <w:p w14:paraId="44348D01" w14:textId="728FE053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źródła (przyczyny) zagrożeń oraz skutki;</w:t>
      </w:r>
    </w:p>
    <w:p w14:paraId="2F1247F7" w14:textId="056323FB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sposoby i metody ograniczania lub eliminacji tych zagrożeń;</w:t>
      </w:r>
    </w:p>
    <w:p w14:paraId="6B5F9815" w14:textId="7AAD6A93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wskazanie sposobu monitoringu i oceny realizacji planu ochrony;</w:t>
      </w:r>
    </w:p>
    <w:p w14:paraId="4D5A572A" w14:textId="1D0A6F0E" w:rsidR="007D5128" w:rsidRPr="00E50974" w:rsidRDefault="00F11740" w:rsidP="00E50974">
      <w:pPr>
        <w:spacing w:after="0" w:line="360" w:lineRule="auto"/>
        <w:ind w:left="993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wpływ działalności gospodarczej, rekreacyjnej, turystycznej i sportowej na rezerwat i jego przedmioty ochrony.</w:t>
      </w:r>
    </w:p>
    <w:p w14:paraId="1DCEB1B7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E50974">
        <w:rPr>
          <w:rFonts w:ascii="Arial" w:hAnsi="Arial" w:cs="Arial"/>
          <w:b/>
        </w:rPr>
        <w:t xml:space="preserve"> </w:t>
      </w:r>
      <w:bookmarkStart w:id="11" w:name="_Toc372111794"/>
      <w:r w:rsidRPr="00E50974">
        <w:rPr>
          <w:rStyle w:val="Nagwek2Znak"/>
          <w:rFonts w:eastAsiaTheme="minorHAnsi" w:cs="Arial"/>
          <w:szCs w:val="22"/>
        </w:rPr>
        <w:t>Działania ochronne</w:t>
      </w:r>
      <w:bookmarkEnd w:id="11"/>
    </w:p>
    <w:p w14:paraId="1D846996" w14:textId="7B467C52" w:rsidR="007D5128" w:rsidRPr="00E50974" w:rsidRDefault="00AC0F21" w:rsidP="00E50974">
      <w:pPr>
        <w:pStyle w:val="Akapitzlist"/>
        <w:numPr>
          <w:ilvl w:val="3"/>
          <w:numId w:val="17"/>
        </w:numPr>
        <w:spacing w:after="0" w:line="360" w:lineRule="auto"/>
        <w:ind w:left="709" w:hanging="283"/>
        <w:rPr>
          <w:rFonts w:ascii="Arial" w:hAnsi="Arial" w:cs="Arial"/>
        </w:rPr>
      </w:pPr>
      <w:r w:rsidRPr="00E50974">
        <w:rPr>
          <w:rFonts w:ascii="Arial" w:hAnsi="Arial" w:cs="Arial"/>
        </w:rPr>
        <w:lastRenderedPageBreak/>
        <w:t>o</w:t>
      </w:r>
      <w:r w:rsidR="007D5128" w:rsidRPr="00E50974">
        <w:rPr>
          <w:rFonts w:ascii="Arial" w:hAnsi="Arial" w:cs="Arial"/>
        </w:rPr>
        <w:t>pracowanie koncepcji ochrony zasobów, tworów i składników przyrody, a</w:t>
      </w:r>
      <w:r w:rsidR="004E2645" w:rsidRPr="00E50974">
        <w:rPr>
          <w:rFonts w:ascii="Arial" w:hAnsi="Arial" w:cs="Arial"/>
        </w:rPr>
        <w:t xml:space="preserve"> </w:t>
      </w:r>
      <w:r w:rsidR="007D5128" w:rsidRPr="00E50974">
        <w:rPr>
          <w:rFonts w:ascii="Arial" w:hAnsi="Arial" w:cs="Arial"/>
        </w:rPr>
        <w:t>także eliminacji lub ograniczenia istniejących i potencjalnych zagrożeń wewnętrznych i zewnętrznych ze szczególnym uwzględnieniem:</w:t>
      </w:r>
    </w:p>
    <w:p w14:paraId="7BD36A7E" w14:textId="0D41A230" w:rsidR="007D5128" w:rsidRPr="00E50974" w:rsidRDefault="00AC0F21" w:rsidP="00E50974">
      <w:pPr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określenia strategicznych celów ochrony rezerwatu (przede wszystkim populacji przedmiotów ochrony);</w:t>
      </w:r>
    </w:p>
    <w:p w14:paraId="78A95D27" w14:textId="2066C88D" w:rsidR="007D5128" w:rsidRPr="00E50974" w:rsidRDefault="00AC0F21" w:rsidP="00E50974">
      <w:pPr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określenia potrzeb i uwarunkowań zastosowania ochrony ścisłej, czynnej i krajobrazowej;</w:t>
      </w:r>
    </w:p>
    <w:p w14:paraId="1467AB44" w14:textId="1D5DCE8C" w:rsidR="007D5128" w:rsidRPr="00E50974" w:rsidRDefault="00AC0F21" w:rsidP="00E50974">
      <w:pPr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określenia priorytetów realizacji zadań ochronnych i sposobów ich szczegółowego planowania;</w:t>
      </w:r>
    </w:p>
    <w:p w14:paraId="6821FA2F" w14:textId="169AAA23" w:rsidR="007D5128" w:rsidRPr="00E50974" w:rsidRDefault="00AC0F21" w:rsidP="00E50974">
      <w:pPr>
        <w:spacing w:after="0" w:line="360" w:lineRule="auto"/>
        <w:ind w:left="851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>określenia miejsc i zasad stosowania poszczególnych sposobów ochrony oraz szczegółowych</w:t>
      </w:r>
      <w:r w:rsidR="007D5128" w:rsidRPr="00E50974">
        <w:rPr>
          <w:rFonts w:ascii="Arial" w:hAnsi="Arial" w:cs="Arial"/>
          <w:bCs/>
        </w:rPr>
        <w:t xml:space="preserve"> sposobów wykonywania zabiegów ochrony czynnej.</w:t>
      </w:r>
    </w:p>
    <w:p w14:paraId="7A87DCE6" w14:textId="353F682E" w:rsidR="007D5128" w:rsidRPr="00E50974" w:rsidRDefault="00AC0F21" w:rsidP="00E50974">
      <w:pPr>
        <w:spacing w:after="0" w:line="360" w:lineRule="auto"/>
        <w:ind w:left="709"/>
        <w:rPr>
          <w:rFonts w:ascii="Arial" w:hAnsi="Arial" w:cs="Arial"/>
        </w:rPr>
      </w:pPr>
      <w:r w:rsidRPr="00E50974">
        <w:rPr>
          <w:rFonts w:ascii="Arial" w:hAnsi="Arial" w:cs="Arial"/>
        </w:rPr>
        <w:t>b) p</w:t>
      </w:r>
      <w:r w:rsidR="007D5128" w:rsidRPr="00E50974">
        <w:rPr>
          <w:rFonts w:ascii="Arial" w:hAnsi="Arial" w:cs="Arial"/>
        </w:rPr>
        <w:t>rzy omawianiu działań ochronnych w rezerwacie przyrody należy dokładnie określić:</w:t>
      </w:r>
    </w:p>
    <w:p w14:paraId="49325F1C" w14:textId="074911B4" w:rsidR="007D5128" w:rsidRPr="00E50974" w:rsidRDefault="00E27273" w:rsidP="00E50974">
      <w:pPr>
        <w:spacing w:after="0" w:line="360" w:lineRule="auto"/>
        <w:ind w:left="993" w:hanging="142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rodzaj działań z określeniem ich celu i podmiotów odpowiedzialnych za ich wykonanie;</w:t>
      </w:r>
    </w:p>
    <w:p w14:paraId="2C77A33E" w14:textId="32A3C6FF" w:rsidR="007D5128" w:rsidRPr="00E50974" w:rsidRDefault="00E27273" w:rsidP="00E50974">
      <w:pPr>
        <w:spacing w:after="0" w:line="360" w:lineRule="auto"/>
        <w:ind w:left="993" w:hanging="142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 xml:space="preserve">lokalizację (numer działki ewidencyjnej oraz/ewentualnie </w:t>
      </w:r>
      <w:r w:rsidR="007D5128" w:rsidRPr="00E50974">
        <w:rPr>
          <w:rFonts w:ascii="Arial" w:hAnsi="Arial" w:cs="Arial"/>
        </w:rPr>
        <w:t>numer biochory</w:t>
      </w:r>
      <w:r w:rsidR="007D5128" w:rsidRPr="00E50974">
        <w:rPr>
          <w:rFonts w:ascii="Arial" w:hAnsi="Arial" w:cs="Arial"/>
          <w:bCs/>
        </w:rPr>
        <w:t xml:space="preserve"> lub inny sposób umożliwiający jednoznaczne i dokładne określenie proponowanych zabiegów) również w trakcie prac terenowych; </w:t>
      </w:r>
    </w:p>
    <w:p w14:paraId="04BE54D9" w14:textId="76ADE18B" w:rsidR="007D5128" w:rsidRPr="00E50974" w:rsidRDefault="00E27273" w:rsidP="00E50974">
      <w:pPr>
        <w:spacing w:after="0" w:line="360" w:lineRule="auto"/>
        <w:ind w:left="993" w:hanging="142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- </w:t>
      </w:r>
      <w:r w:rsidR="007D5128" w:rsidRPr="00E50974">
        <w:rPr>
          <w:rFonts w:ascii="Arial" w:hAnsi="Arial" w:cs="Arial"/>
          <w:bCs/>
        </w:rPr>
        <w:t>zakres – przy zabiegach powierzchniowych należy podać dokładną powierzchnię na której będą wykonywane zabiegi, szacunkową wielkość usuwanej masy np. drzew;</w:t>
      </w:r>
    </w:p>
    <w:p w14:paraId="14C9BBB6" w14:textId="77B2B4BF" w:rsidR="007D5128" w:rsidRPr="00E50974" w:rsidRDefault="00E27273" w:rsidP="00E50974">
      <w:pPr>
        <w:spacing w:after="0" w:line="360" w:lineRule="auto"/>
        <w:ind w:left="993" w:hanging="142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- </w:t>
      </w:r>
      <w:r w:rsidR="007D5128" w:rsidRPr="00E50974">
        <w:rPr>
          <w:rFonts w:ascii="Arial" w:hAnsi="Arial" w:cs="Arial"/>
        </w:rPr>
        <w:t xml:space="preserve">działania ochronne należy umiejscowić w przedziałach czasowych (1: kolejny rok obowiązywania planu ochrony; 2: pora roku, w której dany zabieg ochrony czynnej należy wykonać, z podaniem miesięcy). Należy wskazać sposoby </w:t>
      </w:r>
      <w:r w:rsidR="007D5128" w:rsidRPr="00E50974">
        <w:rPr>
          <w:rFonts w:ascii="Arial" w:hAnsi="Arial" w:cs="Arial"/>
        </w:rPr>
        <w:br/>
        <w:t>i metody możliwe do wykonania. Nie należy używać</w:t>
      </w:r>
      <w:r w:rsidR="007D5128" w:rsidRPr="00E50974">
        <w:rPr>
          <w:rFonts w:ascii="Arial" w:hAnsi="Arial" w:cs="Arial"/>
          <w:b/>
        </w:rPr>
        <w:t xml:space="preserve"> </w:t>
      </w:r>
      <w:r w:rsidR="007D5128" w:rsidRPr="00E50974">
        <w:rPr>
          <w:rFonts w:ascii="Arial" w:hAnsi="Arial" w:cs="Arial"/>
        </w:rPr>
        <w:t>określeń typu „podejmowanie działań przeciwdziałających temu zagrożeniu”, „działania będą określone po wykonaniu dodatkowych badań i analiz”.</w:t>
      </w:r>
    </w:p>
    <w:p w14:paraId="1A32F569" w14:textId="08AC66B7" w:rsidR="007D5128" w:rsidRPr="00E50974" w:rsidRDefault="00E27273" w:rsidP="00E50974">
      <w:pPr>
        <w:spacing w:after="0" w:line="360" w:lineRule="auto"/>
        <w:ind w:left="993" w:hanging="284"/>
        <w:rPr>
          <w:rFonts w:ascii="Arial" w:hAnsi="Arial" w:cs="Arial"/>
          <w:bCs/>
        </w:rPr>
      </w:pPr>
      <w:r w:rsidRPr="00E50974">
        <w:rPr>
          <w:rFonts w:ascii="Arial" w:hAnsi="Arial" w:cs="Arial"/>
        </w:rPr>
        <w:t xml:space="preserve">c) </w:t>
      </w:r>
      <w:r w:rsidR="007D5128" w:rsidRPr="00E50974">
        <w:rPr>
          <w:rFonts w:ascii="Arial" w:hAnsi="Arial" w:cs="Arial"/>
        </w:rPr>
        <w:t xml:space="preserve">Wykonawca podczas wizji terenowej przedstawi przedstawicielom Zamawiającego zaplanowane działania ochronne, w </w:t>
      </w:r>
      <w:r w:rsidR="00CB702F" w:rsidRPr="00E50974">
        <w:rPr>
          <w:rFonts w:ascii="Arial" w:hAnsi="Arial" w:cs="Arial"/>
        </w:rPr>
        <w:t>celu ich wizualizacji w terenie,</w:t>
      </w:r>
    </w:p>
    <w:p w14:paraId="2FFD6AC7" w14:textId="307CCAB2" w:rsidR="007D5128" w:rsidRPr="00E50974" w:rsidRDefault="00CB702F" w:rsidP="00E50974">
      <w:pPr>
        <w:pStyle w:val="Akapitzlist"/>
        <w:numPr>
          <w:ilvl w:val="1"/>
          <w:numId w:val="34"/>
        </w:numPr>
        <w:spacing w:after="0" w:line="360" w:lineRule="auto"/>
        <w:ind w:left="993" w:hanging="284"/>
        <w:rPr>
          <w:rFonts w:ascii="Arial" w:hAnsi="Arial" w:cs="Arial"/>
          <w:bCs/>
          <w:u w:val="single"/>
        </w:rPr>
      </w:pPr>
      <w:r w:rsidRPr="00E50974">
        <w:rPr>
          <w:rFonts w:ascii="Arial" w:hAnsi="Arial" w:cs="Arial"/>
          <w:u w:val="single"/>
        </w:rPr>
        <w:t>Planowane zabiegi ochronne na etapie opracowania projektów planów (przed ich oddaniem Zamawiającemu) powinny być konsultowane z Zamawiającym.</w:t>
      </w:r>
      <w:r w:rsidR="001F7360" w:rsidRPr="00E50974">
        <w:rPr>
          <w:rFonts w:ascii="Arial" w:hAnsi="Arial" w:cs="Arial"/>
          <w:u w:val="single"/>
        </w:rPr>
        <w:t xml:space="preserve"> W razie znacznych rozbieżności dot. prowadzenia danych zabiegów w rezerwatach, na etapie tworzenia dokumentacji, zostaną przeprowadzone konsultacje z udziałem </w:t>
      </w:r>
      <w:r w:rsidR="001F7360" w:rsidRPr="00E50974">
        <w:rPr>
          <w:rFonts w:ascii="Arial" w:hAnsi="Arial" w:cs="Arial"/>
          <w:u w:val="single"/>
        </w:rPr>
        <w:lastRenderedPageBreak/>
        <w:t>Autora projektu planu ochrony oraz przedstawicieli: zarządcy terenu i Regionalnej Dyrekcji Ochrony Środowiska w Rzeszowie.</w:t>
      </w:r>
      <w:r w:rsidRPr="00E50974">
        <w:rPr>
          <w:rFonts w:ascii="Arial" w:hAnsi="Arial" w:cs="Arial"/>
          <w:u w:val="single"/>
        </w:rPr>
        <w:t xml:space="preserve">  </w:t>
      </w:r>
    </w:p>
    <w:p w14:paraId="39EC7841" w14:textId="77777777" w:rsidR="007466E1" w:rsidRPr="00E50974" w:rsidRDefault="007466E1" w:rsidP="00E50974">
      <w:pPr>
        <w:pStyle w:val="Akapitzlist"/>
        <w:spacing w:after="0" w:line="360" w:lineRule="auto"/>
        <w:ind w:left="360"/>
        <w:rPr>
          <w:rFonts w:ascii="Arial" w:hAnsi="Arial" w:cs="Arial"/>
          <w:bCs/>
          <w:u w:val="single"/>
        </w:rPr>
      </w:pPr>
    </w:p>
    <w:p w14:paraId="734B25B5" w14:textId="77777777" w:rsidR="007466E1" w:rsidRPr="00E50974" w:rsidRDefault="007466E1" w:rsidP="00E50974">
      <w:pPr>
        <w:pStyle w:val="Akapitzlist"/>
        <w:spacing w:after="0" w:line="360" w:lineRule="auto"/>
        <w:ind w:left="360"/>
        <w:rPr>
          <w:rFonts w:ascii="Arial" w:hAnsi="Arial" w:cs="Arial"/>
          <w:bCs/>
          <w:u w:val="single"/>
        </w:rPr>
      </w:pPr>
    </w:p>
    <w:p w14:paraId="27F61F86" w14:textId="77777777" w:rsidR="00943131" w:rsidRPr="00E50974" w:rsidRDefault="00943131" w:rsidP="00E50974">
      <w:pPr>
        <w:spacing w:after="0" w:line="360" w:lineRule="auto"/>
        <w:ind w:left="426"/>
        <w:rPr>
          <w:rStyle w:val="Nagwek2Znak"/>
          <w:rFonts w:eastAsiaTheme="minorHAnsi" w:cs="Arial"/>
          <w:b w:val="0"/>
          <w:szCs w:val="22"/>
        </w:rPr>
      </w:pPr>
      <w:bookmarkStart w:id="12" w:name="_Toc330192892"/>
      <w:bookmarkStart w:id="13" w:name="_Toc372111795"/>
    </w:p>
    <w:p w14:paraId="2824193E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Style w:val="Nagwek2Znak"/>
          <w:rFonts w:eastAsiaTheme="minorHAnsi" w:cs="Arial"/>
          <w:b w:val="0"/>
          <w:szCs w:val="22"/>
        </w:rPr>
      </w:pPr>
      <w:r w:rsidRPr="00E50974">
        <w:rPr>
          <w:rStyle w:val="Nagwek2Znak"/>
          <w:rFonts w:eastAsiaTheme="minorHAnsi" w:cs="Arial"/>
          <w:szCs w:val="22"/>
        </w:rPr>
        <w:t>Zagospodarowanie przestrzenne i sposoby użytkowania rezerwatu:</w:t>
      </w:r>
    </w:p>
    <w:p w14:paraId="0BE936E5" w14:textId="0CB4B44B" w:rsidR="007D5128" w:rsidRPr="00E50974" w:rsidRDefault="007D5128" w:rsidP="00E50974">
      <w:pPr>
        <w:pStyle w:val="Akapitzlist"/>
        <w:numPr>
          <w:ilvl w:val="4"/>
          <w:numId w:val="34"/>
        </w:numPr>
        <w:spacing w:after="0" w:line="360" w:lineRule="auto"/>
        <w:ind w:left="567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określenie infrastruktury technicznej i edukacyjnej w rezerwacie, sposobu jej użytkowania oraz ocena jej wpływu na rezerwat;</w:t>
      </w:r>
    </w:p>
    <w:p w14:paraId="0CEB9ABA" w14:textId="77777777" w:rsidR="007D5128" w:rsidRPr="00E50974" w:rsidRDefault="007D5128" w:rsidP="00E50974">
      <w:pPr>
        <w:numPr>
          <w:ilvl w:val="4"/>
          <w:numId w:val="34"/>
        </w:numPr>
        <w:spacing w:after="0" w:line="360" w:lineRule="auto"/>
        <w:ind w:left="567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analiza turystycznego, rekreacyjnego i edukacyjnego wykorzystania rezerwatu </w:t>
      </w:r>
      <w:r w:rsidRPr="00E50974">
        <w:rPr>
          <w:rFonts w:ascii="Arial" w:hAnsi="Arial" w:cs="Arial"/>
        </w:rPr>
        <w:br/>
        <w:t>i ocena jego wpływu na rezerwat;</w:t>
      </w:r>
    </w:p>
    <w:p w14:paraId="459B9980" w14:textId="77777777" w:rsidR="007D5128" w:rsidRPr="00E50974" w:rsidRDefault="007D5128" w:rsidP="00E50974">
      <w:pPr>
        <w:numPr>
          <w:ilvl w:val="4"/>
          <w:numId w:val="34"/>
        </w:numPr>
        <w:spacing w:after="0" w:line="360" w:lineRule="auto"/>
        <w:ind w:left="567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analiza naukowego wykorzystania rezerwatu i ocena jego wpływu na rezerwat;</w:t>
      </w:r>
    </w:p>
    <w:p w14:paraId="6734CB72" w14:textId="2AE51851" w:rsidR="00326FB8" w:rsidRPr="00E50974" w:rsidRDefault="007D5128" w:rsidP="00E50974">
      <w:pPr>
        <w:numPr>
          <w:ilvl w:val="4"/>
          <w:numId w:val="34"/>
        </w:numPr>
        <w:spacing w:after="0" w:line="360" w:lineRule="auto"/>
        <w:ind w:left="567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analiza innych sposobów użytkowania rezerwatu i ocena ich wpływu na rezerwat.</w:t>
      </w:r>
    </w:p>
    <w:p w14:paraId="6F6DBC56" w14:textId="63B33060" w:rsidR="007D5128" w:rsidRPr="00E50974" w:rsidRDefault="00306A6A" w:rsidP="00E50974">
      <w:pPr>
        <w:pStyle w:val="Akapitzlist"/>
        <w:numPr>
          <w:ilvl w:val="4"/>
          <w:numId w:val="34"/>
        </w:numPr>
        <w:spacing w:after="0" w:line="360" w:lineRule="auto"/>
        <w:ind w:left="567" w:hanging="283"/>
        <w:rPr>
          <w:rFonts w:ascii="Arial" w:hAnsi="Arial" w:cs="Arial"/>
        </w:rPr>
      </w:pPr>
      <w:r w:rsidRPr="00E50974">
        <w:rPr>
          <w:rFonts w:ascii="Arial" w:hAnsi="Arial" w:cs="Arial"/>
        </w:rPr>
        <w:t>p</w:t>
      </w:r>
      <w:r w:rsidR="00373CFC" w:rsidRPr="00E50974">
        <w:rPr>
          <w:rFonts w:ascii="Arial" w:hAnsi="Arial" w:cs="Arial"/>
        </w:rPr>
        <w:t xml:space="preserve">odział powierzchniowy i granice rezerwatu przyrody należy przyjąć według aktu prawnego ustanawiającego dany rezerwat oraz obowiązującego Planu urządzania lasu właściwego Nadleśnictwa. Do dokumentacji projektu planu ochrony należy również dołączyć projekt zarządzenia w sprawie rezerwatu w celu aktualizacji danych ewidencyjnych, oraz dostosowania danych dotyczących rezerwatu do aktualnie obowiązujących przepisów prawnych, w tym określenie rodzaju, typu i podtypu rezerwatu zgodnie z </w:t>
      </w:r>
      <w:r w:rsidR="00C45773" w:rsidRPr="00E50974">
        <w:rPr>
          <w:rFonts w:ascii="Arial" w:hAnsi="Arial" w:cs="Arial"/>
        </w:rPr>
        <w:t>r</w:t>
      </w:r>
      <w:r w:rsidR="00373CFC" w:rsidRPr="00E50974">
        <w:rPr>
          <w:rFonts w:ascii="Arial" w:hAnsi="Arial" w:cs="Arial"/>
        </w:rPr>
        <w:t>ozporządzeniem Ministra Środowiska z dnia 30 marca 2005 r. w sprawie rodzajów, typów i podtypów rezerwatów przyrody (Dz. U. Nr 60, poz. 533).</w:t>
      </w:r>
    </w:p>
    <w:p w14:paraId="5FDF2CF8" w14:textId="4DE8A2FB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Style w:val="Nagwek2Znak"/>
          <w:rFonts w:eastAsiaTheme="minorHAnsi" w:cs="Arial"/>
          <w:b w:val="0"/>
          <w:szCs w:val="22"/>
          <w:u w:val="none"/>
          <w:lang w:val="pl-PL" w:eastAsia="en-US"/>
        </w:rPr>
      </w:pPr>
      <w:r w:rsidRPr="00E50974">
        <w:rPr>
          <w:rFonts w:ascii="Arial" w:hAnsi="Arial" w:cs="Arial"/>
          <w:b/>
          <w:u w:val="single"/>
        </w:rPr>
        <w:t>Sformułowanie wytycznych i ustaleń do studiów uwarunkowań</w:t>
      </w:r>
      <w:r w:rsidR="00F84A8A" w:rsidRPr="00E50974">
        <w:rPr>
          <w:rFonts w:ascii="Arial" w:hAnsi="Arial" w:cs="Arial"/>
          <w:b/>
          <w:u w:val="single"/>
        </w:rPr>
        <w:t xml:space="preserve"> </w:t>
      </w:r>
      <w:r w:rsidRPr="00E50974">
        <w:rPr>
          <w:rFonts w:ascii="Arial" w:hAnsi="Arial" w:cs="Arial"/>
          <w:b/>
          <w:u w:val="single"/>
        </w:rPr>
        <w:t>i kierunków zagospodarowania przestrzennego</w:t>
      </w:r>
      <w:bookmarkEnd w:id="12"/>
      <w:bookmarkEnd w:id="13"/>
      <w:r w:rsidRPr="00E50974">
        <w:rPr>
          <w:rFonts w:ascii="Arial" w:hAnsi="Arial" w:cs="Arial"/>
          <w:b/>
          <w:u w:val="single"/>
        </w:rPr>
        <w:t xml:space="preserve"> gmin</w:t>
      </w:r>
      <w:r w:rsidR="00D03619">
        <w:rPr>
          <w:rFonts w:ascii="Arial" w:hAnsi="Arial" w:cs="Arial"/>
          <w:b/>
          <w:u w:val="single"/>
        </w:rPr>
        <w:t>/</w:t>
      </w:r>
      <w:r w:rsidR="00A33AD6" w:rsidRPr="00E50974">
        <w:rPr>
          <w:rFonts w:ascii="Arial" w:hAnsi="Arial" w:cs="Arial"/>
          <w:b/>
          <w:u w:val="single"/>
        </w:rPr>
        <w:t>planów ogólnych</w:t>
      </w:r>
      <w:r w:rsidRPr="00E50974">
        <w:rPr>
          <w:rFonts w:ascii="Arial" w:hAnsi="Arial" w:cs="Arial"/>
        </w:rPr>
        <w:t>, miejscowych planów zagospodarowania przestrzennego, planów zagospodarowania przestrzennego województwa p</w:t>
      </w:r>
      <w:r w:rsidR="009B7297" w:rsidRPr="00E50974">
        <w:rPr>
          <w:rFonts w:ascii="Arial" w:hAnsi="Arial" w:cs="Arial"/>
        </w:rPr>
        <w:t>odkarpackiego</w:t>
      </w:r>
      <w:r w:rsidRPr="00E50974">
        <w:rPr>
          <w:rFonts w:ascii="Arial" w:hAnsi="Arial" w:cs="Arial"/>
        </w:rPr>
        <w:t xml:space="preserve"> – dotyczących eliminacji lub ograniczenia zagrożeń rezerwatu w oparciu o analizę wszelkich dostępnych dokumentów tj. planów zagospodarowania przestrzennego, studium zagospodarowania przestrzennego, programów ochrony środowiska itd.</w:t>
      </w:r>
      <w:r w:rsidR="009B7297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  <w:b/>
          <w:bCs/>
          <w:u w:val="single"/>
        </w:rPr>
        <w:t>Wytyczne muszą wynikać</w:t>
      </w:r>
      <w:r w:rsidRPr="00E50974">
        <w:rPr>
          <w:rFonts w:ascii="Arial" w:hAnsi="Arial" w:cs="Arial"/>
          <w:bCs/>
        </w:rPr>
        <w:t xml:space="preserve"> ze szczegółowej analizy istniejących lub projektowanych studiów uwarunkowań i kierunków zagospodarowania przestrzennego gmin, miejscowych planów zagospodarowania przestrzennego, planu zagospodarowania przestrzennego województwa.</w:t>
      </w:r>
      <w:r w:rsidR="00361010" w:rsidRPr="00E50974">
        <w:rPr>
          <w:rFonts w:ascii="Arial" w:hAnsi="Arial" w:cs="Arial"/>
          <w:bCs/>
        </w:rPr>
        <w:t xml:space="preserve"> </w:t>
      </w:r>
      <w:r w:rsidRPr="00E50974">
        <w:rPr>
          <w:rFonts w:ascii="Arial" w:hAnsi="Arial" w:cs="Arial"/>
          <w:b/>
          <w:bCs/>
          <w:u w:val="single"/>
        </w:rPr>
        <w:t xml:space="preserve">Do projektu planu ochrony </w:t>
      </w:r>
      <w:r w:rsidR="00361010" w:rsidRPr="00E50974">
        <w:rPr>
          <w:rFonts w:ascii="Arial" w:hAnsi="Arial" w:cs="Arial"/>
          <w:b/>
          <w:bCs/>
          <w:u w:val="single"/>
        </w:rPr>
        <w:t xml:space="preserve">należy dołączyć wszelkie opisy </w:t>
      </w:r>
      <w:r w:rsidRPr="00E50974">
        <w:rPr>
          <w:rFonts w:ascii="Arial" w:hAnsi="Arial" w:cs="Arial"/>
          <w:b/>
          <w:bCs/>
          <w:u w:val="single"/>
        </w:rPr>
        <w:t xml:space="preserve">lub ich fragmenty, </w:t>
      </w:r>
      <w:bookmarkStart w:id="14" w:name="OLE_LINK3"/>
      <w:bookmarkStart w:id="15" w:name="OLE_LINK4"/>
      <w:r w:rsidRPr="00E50974">
        <w:rPr>
          <w:rFonts w:ascii="Arial" w:hAnsi="Arial" w:cs="Arial"/>
          <w:b/>
          <w:bCs/>
          <w:u w:val="single"/>
        </w:rPr>
        <w:t>znajdujące się w powy</w:t>
      </w:r>
      <w:r w:rsidR="00361010" w:rsidRPr="00E50974">
        <w:rPr>
          <w:rFonts w:ascii="Arial" w:hAnsi="Arial" w:cs="Arial"/>
          <w:b/>
          <w:bCs/>
          <w:u w:val="single"/>
        </w:rPr>
        <w:t xml:space="preserve">ższych dokumentach (w tym mapy </w:t>
      </w:r>
      <w:r w:rsidRPr="00E50974">
        <w:rPr>
          <w:rFonts w:ascii="Arial" w:hAnsi="Arial" w:cs="Arial"/>
          <w:b/>
          <w:bCs/>
          <w:u w:val="single"/>
        </w:rPr>
        <w:t xml:space="preserve">i karty terenu do </w:t>
      </w:r>
      <w:proofErr w:type="spellStart"/>
      <w:r w:rsidRPr="00E50974">
        <w:rPr>
          <w:rFonts w:ascii="Arial" w:hAnsi="Arial" w:cs="Arial"/>
          <w:b/>
          <w:bCs/>
          <w:u w:val="single"/>
        </w:rPr>
        <w:t>mpzp</w:t>
      </w:r>
      <w:proofErr w:type="spellEnd"/>
      <w:r w:rsidRPr="00E50974">
        <w:rPr>
          <w:rFonts w:ascii="Arial" w:hAnsi="Arial" w:cs="Arial"/>
          <w:b/>
          <w:bCs/>
          <w:u w:val="single"/>
        </w:rPr>
        <w:t xml:space="preserve">), w których mowa jest o rezerwacie przyrody, bądź obszarze </w:t>
      </w:r>
      <w:bookmarkEnd w:id="14"/>
      <w:bookmarkEnd w:id="15"/>
      <w:r w:rsidRPr="00E50974">
        <w:rPr>
          <w:rFonts w:ascii="Arial" w:hAnsi="Arial" w:cs="Arial"/>
          <w:b/>
          <w:bCs/>
          <w:u w:val="single"/>
        </w:rPr>
        <w:t xml:space="preserve">na którym zmiana dotychczasowego sposobu </w:t>
      </w:r>
      <w:r w:rsidRPr="00E50974">
        <w:rPr>
          <w:rFonts w:ascii="Arial" w:hAnsi="Arial" w:cs="Arial"/>
          <w:b/>
          <w:bCs/>
          <w:u w:val="single"/>
        </w:rPr>
        <w:lastRenderedPageBreak/>
        <w:t>użytkowania, jej brak lub wprowadzenie wszelkich innych zmian może wpłynąć negatywnie na cel ochrony rezerwatu.</w:t>
      </w:r>
    </w:p>
    <w:p w14:paraId="0FCD1E82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  <w:bCs/>
        </w:rPr>
      </w:pPr>
      <w:bookmarkStart w:id="16" w:name="_Toc372111798"/>
      <w:r w:rsidRPr="00E50974">
        <w:rPr>
          <w:rStyle w:val="Nagwek2Znak"/>
          <w:rFonts w:eastAsiaTheme="minorHAnsi" w:cs="Arial"/>
          <w:szCs w:val="22"/>
        </w:rPr>
        <w:t>Wskazanie obszarów i miejsc udostępnianych</w:t>
      </w:r>
      <w:bookmarkEnd w:id="16"/>
      <w:r w:rsidRPr="00E50974">
        <w:rPr>
          <w:rFonts w:ascii="Arial" w:hAnsi="Arial" w:cs="Arial"/>
          <w:bCs/>
        </w:rPr>
        <w:t xml:space="preserve"> dla celów naukowych, edukacyjnych, turystycznych, rekreacyjnych, sportowych oraz określenie sposobów ich udostępniania - </w:t>
      </w:r>
      <w:r w:rsidRPr="00E50974">
        <w:rPr>
          <w:rFonts w:ascii="Arial" w:hAnsi="Arial" w:cs="Arial"/>
          <w:bCs/>
          <w:u w:val="single"/>
        </w:rPr>
        <w:t>tylko w przypadku, gdy nie będzie to sprzeczne z celami ochrony rezerwatu przyrody.</w:t>
      </w:r>
    </w:p>
    <w:p w14:paraId="4B1810BB" w14:textId="77777777" w:rsidR="007D5128" w:rsidRPr="00E50974" w:rsidRDefault="007D5128" w:rsidP="00E50974">
      <w:pPr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bookmarkStart w:id="17" w:name="_Toc372111799"/>
      <w:r w:rsidRPr="00E50974">
        <w:rPr>
          <w:rStyle w:val="Nagwek2Znak"/>
          <w:rFonts w:eastAsiaTheme="minorHAnsi" w:cs="Arial"/>
          <w:szCs w:val="22"/>
        </w:rPr>
        <w:t>Określenie potrzeb zmiany granic rezerwatu i otuliny</w:t>
      </w:r>
      <w:bookmarkEnd w:id="17"/>
      <w:r w:rsidRPr="00E50974">
        <w:rPr>
          <w:rFonts w:ascii="Arial" w:hAnsi="Arial" w:cs="Arial"/>
        </w:rPr>
        <w:t xml:space="preserve"> - analiza rejonu rezerwatu pod kątem ewentualnej potrzeby zmiany granic rezerwatu; wskazanie propozycji zmian przebiegu granic i powierzchni (z uwzględnieniem spraw własnościowych).</w:t>
      </w:r>
    </w:p>
    <w:p w14:paraId="7546B5EA" w14:textId="77777777" w:rsidR="007D5128" w:rsidRPr="00E50974" w:rsidRDefault="007D5128" w:rsidP="00E50974">
      <w:pPr>
        <w:suppressAutoHyphens/>
        <w:spacing w:after="0" w:line="360" w:lineRule="auto"/>
        <w:ind w:left="426"/>
        <w:rPr>
          <w:rFonts w:ascii="Arial" w:hAnsi="Arial" w:cs="Arial"/>
        </w:rPr>
      </w:pPr>
      <w:r w:rsidRPr="00E50974">
        <w:rPr>
          <w:rFonts w:ascii="Arial" w:hAnsi="Arial" w:cs="Arial"/>
        </w:rPr>
        <w:t>O potrzebie zmiany powierzchni i granic rezerwatu, wyznaczenia otuliny</w:t>
      </w:r>
      <w:r w:rsidRPr="00E50974">
        <w:rPr>
          <w:rFonts w:ascii="Arial" w:hAnsi="Arial" w:cs="Arial"/>
        </w:rPr>
        <w:br/>
        <w:t xml:space="preserve">lub jej zmiany </w:t>
      </w:r>
      <w:r w:rsidRPr="00E50974">
        <w:rPr>
          <w:rFonts w:ascii="Arial" w:hAnsi="Arial" w:cs="Arial"/>
          <w:b/>
        </w:rPr>
        <w:t>Wykonawca powiadomi Zamawiającego w formie pisemnej (raportu).</w:t>
      </w:r>
    </w:p>
    <w:p w14:paraId="34BDC5FF" w14:textId="77777777" w:rsidR="007D5128" w:rsidRPr="00E50974" w:rsidRDefault="007D5128" w:rsidP="00E50974">
      <w:pPr>
        <w:spacing w:after="0" w:line="360" w:lineRule="auto"/>
        <w:ind w:firstLine="426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 xml:space="preserve">Raport Wykonawcy powinien zawierać: </w:t>
      </w:r>
    </w:p>
    <w:p w14:paraId="6F61A85E" w14:textId="77777777" w:rsidR="007D5128" w:rsidRPr="00E50974" w:rsidRDefault="007D5128" w:rsidP="00E50974">
      <w:pPr>
        <w:numPr>
          <w:ilvl w:val="0"/>
          <w:numId w:val="6"/>
        </w:numPr>
        <w:spacing w:after="0" w:line="360" w:lineRule="auto"/>
        <w:ind w:left="851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>analizę obecnego stanu (granice rezerwatu, powierzchnia rezerwatu);</w:t>
      </w:r>
    </w:p>
    <w:p w14:paraId="10850B19" w14:textId="74449F91" w:rsidR="007D5128" w:rsidRPr="00E50974" w:rsidRDefault="007D5128" w:rsidP="00E50974">
      <w:pPr>
        <w:numPr>
          <w:ilvl w:val="0"/>
          <w:numId w:val="6"/>
        </w:numPr>
        <w:spacing w:after="0" w:line="360" w:lineRule="auto"/>
        <w:ind w:left="851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>propozycje zmian (przyczyny zmiany granic lub powierzchni rezerwatu</w:t>
      </w:r>
      <w:r w:rsidR="008146F2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>np. objęcie ochroną w całości głównego przedmiotu ochrony, załączniki graficzne [mapy] przedstawiające nową koncepcję);</w:t>
      </w:r>
    </w:p>
    <w:p w14:paraId="5B0775C1" w14:textId="77777777" w:rsidR="0089083E" w:rsidRPr="00E50974" w:rsidRDefault="007D5128" w:rsidP="00E50974">
      <w:pPr>
        <w:numPr>
          <w:ilvl w:val="0"/>
          <w:numId w:val="6"/>
        </w:numPr>
        <w:spacing w:after="0" w:line="360" w:lineRule="auto"/>
        <w:ind w:left="851" w:hanging="142"/>
        <w:rPr>
          <w:rFonts w:ascii="Arial" w:hAnsi="Arial" w:cs="Arial"/>
        </w:rPr>
      </w:pPr>
      <w:r w:rsidRPr="00E50974">
        <w:rPr>
          <w:rFonts w:ascii="Arial" w:hAnsi="Arial" w:cs="Arial"/>
        </w:rPr>
        <w:t>uzasadnienie.</w:t>
      </w:r>
    </w:p>
    <w:p w14:paraId="483D4561" w14:textId="77777777" w:rsidR="0089083E" w:rsidRPr="00E50974" w:rsidRDefault="0089083E" w:rsidP="00E50974">
      <w:pPr>
        <w:spacing w:after="0" w:line="360" w:lineRule="auto"/>
        <w:rPr>
          <w:rFonts w:ascii="Arial" w:hAnsi="Arial" w:cs="Arial"/>
        </w:rPr>
      </w:pPr>
    </w:p>
    <w:p w14:paraId="719B7307" w14:textId="77777777" w:rsidR="0089083E" w:rsidRPr="00E50974" w:rsidRDefault="006053A9" w:rsidP="00E50974">
      <w:pPr>
        <w:spacing w:after="0" w:line="360" w:lineRule="auto"/>
        <w:ind w:left="426"/>
        <w:rPr>
          <w:rFonts w:ascii="Arial" w:hAnsi="Arial" w:cs="Arial"/>
          <w:u w:val="single"/>
        </w:rPr>
      </w:pPr>
      <w:r w:rsidRPr="00E50974">
        <w:rPr>
          <w:rFonts w:ascii="Arial" w:hAnsi="Arial" w:cs="Arial"/>
          <w:u w:val="single"/>
        </w:rPr>
        <w:t xml:space="preserve">Ponadto należy rozważyć możliwość zmiany celu ochrony rezerwatu. </w:t>
      </w:r>
      <w:r w:rsidR="0089083E" w:rsidRPr="00E50974">
        <w:rPr>
          <w:rFonts w:ascii="Arial" w:hAnsi="Arial" w:cs="Arial"/>
          <w:u w:val="single"/>
        </w:rPr>
        <w:t>Niezależnie od konieczności sporządzenia wszystkich elementów projektu planu ochrony, które mają znaleźć się w opracowaniu, jeżeli Wykonawca stwierdzi zasadność likwidacji rezerwatu przyrody, ponieważ bezpowrotnie utracił on wartości przyrodnicze, dla których rezerwat został powołany, w dokumentacji do planu ochrony dodatkowo ma uzasadnić potrzebę likwida</w:t>
      </w:r>
      <w:r w:rsidRPr="00E50974">
        <w:rPr>
          <w:rFonts w:ascii="Arial" w:hAnsi="Arial" w:cs="Arial"/>
          <w:u w:val="single"/>
        </w:rPr>
        <w:t xml:space="preserve">cji rezerwatu oraz przygotować </w:t>
      </w:r>
      <w:r w:rsidR="0089083E" w:rsidRPr="00E50974">
        <w:rPr>
          <w:rFonts w:ascii="Arial" w:hAnsi="Arial" w:cs="Arial"/>
          <w:u w:val="single"/>
        </w:rPr>
        <w:t>i przedłożyć projekt zarządzenia Regionalneg</w:t>
      </w:r>
      <w:r w:rsidRPr="00E50974">
        <w:rPr>
          <w:rFonts w:ascii="Arial" w:hAnsi="Arial" w:cs="Arial"/>
          <w:u w:val="single"/>
        </w:rPr>
        <w:t xml:space="preserve">o Dyrektora Ochrony Środowiska </w:t>
      </w:r>
      <w:r w:rsidR="0089083E" w:rsidRPr="00E50974">
        <w:rPr>
          <w:rFonts w:ascii="Arial" w:hAnsi="Arial" w:cs="Arial"/>
          <w:u w:val="single"/>
        </w:rPr>
        <w:t xml:space="preserve">w Rzeszowie w sprawie likwidacji rezerwatu. </w:t>
      </w:r>
      <w:r w:rsidRPr="00E50974">
        <w:rPr>
          <w:rFonts w:ascii="Arial" w:hAnsi="Arial" w:cs="Arial"/>
          <w:u w:val="single"/>
        </w:rPr>
        <w:t xml:space="preserve"> </w:t>
      </w:r>
    </w:p>
    <w:p w14:paraId="7398B6BF" w14:textId="77777777" w:rsidR="0089083E" w:rsidRPr="00E50974" w:rsidRDefault="0089083E" w:rsidP="00E50974">
      <w:pPr>
        <w:spacing w:after="0" w:line="360" w:lineRule="auto"/>
        <w:rPr>
          <w:rFonts w:ascii="Arial" w:hAnsi="Arial" w:cs="Arial"/>
        </w:rPr>
      </w:pPr>
    </w:p>
    <w:p w14:paraId="44A7AA1C" w14:textId="07AA6588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bookmarkStart w:id="18" w:name="_Toc372111800"/>
      <w:r w:rsidRPr="00E50974">
        <w:rPr>
          <w:rStyle w:val="Nagwek2Znak"/>
          <w:rFonts w:eastAsiaTheme="minorHAnsi" w:cs="Arial"/>
          <w:szCs w:val="22"/>
        </w:rPr>
        <w:t>Opracowanie projektu Zarządzenia</w:t>
      </w:r>
      <w:bookmarkEnd w:id="18"/>
      <w:r w:rsidRPr="00E50974">
        <w:rPr>
          <w:rFonts w:ascii="Arial" w:hAnsi="Arial" w:cs="Arial"/>
          <w:b/>
          <w:bCs/>
          <w:u w:val="single"/>
        </w:rPr>
        <w:t xml:space="preserve"> Regionalnego Dyrektora Ochrony Środowiska w Rzeszowie </w:t>
      </w:r>
      <w:r w:rsidRPr="00E50974">
        <w:rPr>
          <w:rFonts w:ascii="Arial" w:hAnsi="Arial" w:cs="Arial"/>
        </w:rPr>
        <w:t>w sprawie planu ochrony dla rezerwatu przyrody ….. – zgodnie z art. 20 ust. 3</w:t>
      </w:r>
      <w:r w:rsidRPr="00E50974">
        <w:rPr>
          <w:rFonts w:ascii="Arial" w:hAnsi="Arial" w:cs="Arial"/>
          <w:b/>
        </w:rPr>
        <w:t xml:space="preserve"> </w:t>
      </w:r>
      <w:r w:rsidRPr="00E50974">
        <w:rPr>
          <w:rFonts w:ascii="Arial" w:hAnsi="Arial" w:cs="Arial"/>
        </w:rPr>
        <w:t>ustawy z dnia 16 kwietnia 2004 r. o ochronie przyrody.</w:t>
      </w:r>
    </w:p>
    <w:p w14:paraId="6F35BD39" w14:textId="08DF4B96" w:rsidR="007D5128" w:rsidRPr="00E50974" w:rsidRDefault="007D5128" w:rsidP="00E50974">
      <w:pPr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E50974">
        <w:rPr>
          <w:rFonts w:ascii="Arial" w:hAnsi="Arial" w:cs="Arial"/>
          <w:b/>
        </w:rPr>
        <w:t xml:space="preserve"> </w:t>
      </w:r>
      <w:bookmarkStart w:id="19" w:name="_Toc372111801"/>
      <w:r w:rsidRPr="00E50974">
        <w:rPr>
          <w:rStyle w:val="Nagwek2Znak"/>
          <w:rFonts w:eastAsiaTheme="minorHAnsi" w:cs="Arial"/>
          <w:szCs w:val="22"/>
        </w:rPr>
        <w:t>Oszacowanie i zamieszczenie w projekcie planu ochrony kosztów realizacji planu ochrony</w:t>
      </w:r>
      <w:bookmarkEnd w:id="19"/>
      <w:r w:rsidRPr="00E50974">
        <w:rPr>
          <w:rStyle w:val="Nagwek2Znak"/>
          <w:rFonts w:eastAsiaTheme="minorHAnsi" w:cs="Arial"/>
          <w:szCs w:val="22"/>
        </w:rPr>
        <w:t xml:space="preserve"> </w:t>
      </w:r>
      <w:r w:rsidRPr="00E50974">
        <w:rPr>
          <w:rFonts w:ascii="Arial" w:hAnsi="Arial" w:cs="Arial"/>
        </w:rPr>
        <w:t>(uwzględniających działania ochronne, monitoring, ewentualną budowę infrastruktury hydrotechnicznej służącej utrzymaniu odpowiednich stosunków wodnych z uwzględnieniem: wszystkich wariantów</w:t>
      </w:r>
      <w:r w:rsidRPr="00E50974">
        <w:rPr>
          <w:rFonts w:ascii="Arial" w:hAnsi="Arial" w:cs="Arial"/>
          <w:bCs/>
        </w:rPr>
        <w:t xml:space="preserve"> planowanych prac, terminu ich wykonania oraz wskazać sposób/źródło szacowania kosztów). Należy podać kwoty brutto i netto itp.).</w:t>
      </w:r>
    </w:p>
    <w:p w14:paraId="7BA937BA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Style w:val="Nagwek2Znak"/>
          <w:rFonts w:eastAsiaTheme="minorHAnsi" w:cs="Arial"/>
          <w:szCs w:val="22"/>
        </w:rPr>
      </w:pPr>
      <w:r w:rsidRPr="00E50974">
        <w:rPr>
          <w:rFonts w:ascii="Arial" w:hAnsi="Arial" w:cs="Arial"/>
          <w:b/>
        </w:rPr>
        <w:lastRenderedPageBreak/>
        <w:t xml:space="preserve"> </w:t>
      </w:r>
      <w:bookmarkStart w:id="20" w:name="_Toc372111802"/>
      <w:r w:rsidRPr="00E50974">
        <w:rPr>
          <w:rStyle w:val="Nagwek2Znak"/>
          <w:rFonts w:eastAsiaTheme="minorHAnsi" w:cs="Arial"/>
          <w:szCs w:val="22"/>
        </w:rPr>
        <w:t>Sporządzenie dokumentacji fotograficznej głównych celów ochrony</w:t>
      </w:r>
      <w:r w:rsidRPr="00E50974">
        <w:rPr>
          <w:rStyle w:val="Nagwek2Znak"/>
          <w:rFonts w:eastAsiaTheme="minorHAnsi" w:cs="Arial"/>
          <w:szCs w:val="22"/>
        </w:rPr>
        <w:br/>
        <w:t>(minimum 10 zdjęć).</w:t>
      </w:r>
      <w:bookmarkEnd w:id="20"/>
      <w:r w:rsidRPr="00E50974">
        <w:rPr>
          <w:rStyle w:val="Nagwek2Znak"/>
          <w:rFonts w:eastAsiaTheme="minorHAnsi" w:cs="Arial"/>
          <w:szCs w:val="22"/>
        </w:rPr>
        <w:t xml:space="preserve"> </w:t>
      </w:r>
    </w:p>
    <w:p w14:paraId="25CBDCDF" w14:textId="2F05BC98" w:rsidR="007D5128" w:rsidRPr="00E50974" w:rsidRDefault="007D5128" w:rsidP="00E50974">
      <w:pPr>
        <w:spacing w:line="360" w:lineRule="auto"/>
        <w:ind w:left="426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Oprócz zdjęć umieszczonych w dokumentacji należy w osobnym folderze umieścić zdjęcia w rozdzielczości nie mniejszej niż 3000x2000 </w:t>
      </w:r>
      <w:proofErr w:type="spellStart"/>
      <w:r w:rsidRPr="00E50974">
        <w:rPr>
          <w:rFonts w:ascii="Arial" w:hAnsi="Arial" w:cs="Arial"/>
        </w:rPr>
        <w:t>pix</w:t>
      </w:r>
      <w:proofErr w:type="spellEnd"/>
      <w:r w:rsidRPr="00E50974">
        <w:rPr>
          <w:rFonts w:ascii="Arial" w:hAnsi="Arial" w:cs="Arial"/>
        </w:rPr>
        <w:t xml:space="preserve"> (min. 10 szt.)</w:t>
      </w:r>
      <w:r w:rsidR="00F0350C" w:rsidRPr="00E50974">
        <w:rPr>
          <w:rFonts w:ascii="Arial" w:hAnsi="Arial" w:cs="Arial"/>
        </w:rPr>
        <w:t>, wykonanych w okresie wiosennym i letnim ilustrujących aktualny stan rezerwatu (postać jpg, nazwa autora)</w:t>
      </w:r>
      <w:r w:rsidRPr="00E50974">
        <w:rPr>
          <w:rFonts w:ascii="Arial" w:hAnsi="Arial" w:cs="Arial"/>
        </w:rPr>
        <w:t>.</w:t>
      </w:r>
    </w:p>
    <w:p w14:paraId="18E52C0F" w14:textId="77777777" w:rsidR="007D5128" w:rsidRPr="00E50974" w:rsidRDefault="007D5128" w:rsidP="00E50974">
      <w:pPr>
        <w:numPr>
          <w:ilvl w:val="0"/>
          <w:numId w:val="12"/>
        </w:numPr>
        <w:spacing w:after="0" w:line="360" w:lineRule="auto"/>
        <w:ind w:left="426" w:hanging="426"/>
        <w:rPr>
          <w:rStyle w:val="Nagwek2Znak"/>
          <w:rFonts w:eastAsiaTheme="minorHAnsi" w:cs="Arial"/>
          <w:szCs w:val="22"/>
        </w:rPr>
      </w:pPr>
      <w:r w:rsidRPr="00E50974">
        <w:rPr>
          <w:rFonts w:ascii="Arial" w:hAnsi="Arial" w:cs="Arial"/>
          <w:b/>
        </w:rPr>
        <w:t xml:space="preserve"> </w:t>
      </w:r>
      <w:bookmarkStart w:id="21" w:name="_Toc372111803"/>
      <w:r w:rsidRPr="00E50974">
        <w:rPr>
          <w:rStyle w:val="Nagwek2Znak"/>
          <w:rFonts w:eastAsiaTheme="minorHAnsi" w:cs="Arial"/>
          <w:szCs w:val="22"/>
        </w:rPr>
        <w:t>Należy przeprowadzić, opracować i zamieścić w projekcie planu ochrony ocenę zgodności z „prawem unijnym”</w:t>
      </w:r>
      <w:bookmarkEnd w:id="21"/>
      <w:r w:rsidRPr="00E50974">
        <w:rPr>
          <w:rStyle w:val="Nagwek2Znak"/>
          <w:rFonts w:eastAsiaTheme="minorHAnsi" w:cs="Arial"/>
          <w:szCs w:val="22"/>
        </w:rPr>
        <w:t xml:space="preserve"> (w szczególności Dyrektywą siedliskową 1992/43/EWG, Dyrektywą ptasią 2009/147/WE, Ramową dyrektywą wodną 2000/60/WE)</w:t>
      </w:r>
    </w:p>
    <w:p w14:paraId="2AD7F525" w14:textId="0A20D0D0" w:rsidR="007D5128" w:rsidRPr="00E50974" w:rsidRDefault="007D5128" w:rsidP="00E50974">
      <w:pPr>
        <w:spacing w:line="360" w:lineRule="auto"/>
        <w:ind w:left="426"/>
        <w:rPr>
          <w:rFonts w:ascii="Arial" w:hAnsi="Arial" w:cs="Arial"/>
        </w:rPr>
      </w:pPr>
      <w:r w:rsidRPr="00E50974">
        <w:rPr>
          <w:rFonts w:ascii="Arial" w:hAnsi="Arial" w:cs="Arial"/>
        </w:rPr>
        <w:t>UWAGA! Badania w zakresie uwarunkowań siedliskowych występowania zbiorowisk roślinnych oraz uwarunkowań występowania gatunków roślin i zwierząt powinny mieć charakter interdyscyplinarny (współpraca wszystkich specjalistów biorących udział w realizacji Zadania).</w:t>
      </w:r>
    </w:p>
    <w:p w14:paraId="39E46109" w14:textId="77777777" w:rsidR="00591AB4" w:rsidRPr="00E50974" w:rsidRDefault="00591AB4" w:rsidP="00E50974">
      <w:pPr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E50974">
        <w:rPr>
          <w:rStyle w:val="Nagwek2Znak"/>
          <w:rFonts w:eastAsiaTheme="minorHAnsi" w:cs="Arial"/>
          <w:szCs w:val="22"/>
        </w:rPr>
        <w:t>W projekcie planu ochrony należy zamieścić następujące mapy tematyczne</w:t>
      </w:r>
      <w:r w:rsidRPr="00E50974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"/>
        <w:gridCol w:w="4016"/>
        <w:gridCol w:w="4360"/>
      </w:tblGrid>
      <w:tr w:rsidR="00591AB4" w:rsidRPr="00E50974" w14:paraId="25F7E3CD" w14:textId="77777777" w:rsidTr="00591AB4">
        <w:trPr>
          <w:trHeight w:val="513"/>
        </w:trPr>
        <w:tc>
          <w:tcPr>
            <w:tcW w:w="368" w:type="pct"/>
            <w:shd w:val="clear" w:color="auto" w:fill="auto"/>
            <w:vAlign w:val="center"/>
          </w:tcPr>
          <w:p w14:paraId="096B72E2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E509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21" w:type="pct"/>
            <w:shd w:val="clear" w:color="auto" w:fill="auto"/>
            <w:vAlign w:val="center"/>
          </w:tcPr>
          <w:p w14:paraId="7A230F0E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E50974">
              <w:rPr>
                <w:rFonts w:ascii="Arial" w:hAnsi="Arial" w:cs="Arial"/>
                <w:b/>
              </w:rPr>
              <w:t>Tytuł mapy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2E058CD0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E50974">
              <w:rPr>
                <w:rFonts w:ascii="Arial" w:hAnsi="Arial" w:cs="Arial"/>
                <w:b/>
              </w:rPr>
              <w:t>Uwagi</w:t>
            </w:r>
          </w:p>
        </w:tc>
      </w:tr>
      <w:tr w:rsidR="00591AB4" w:rsidRPr="00E50974" w14:paraId="7529A25D" w14:textId="77777777" w:rsidTr="006F1E0D">
        <w:tc>
          <w:tcPr>
            <w:tcW w:w="368" w:type="pct"/>
            <w:shd w:val="clear" w:color="auto" w:fill="auto"/>
          </w:tcPr>
          <w:p w14:paraId="31EAF9F4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1E83CE40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sytuacyjna z położeniem rezerwatu przyrody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418C211A" w14:textId="77777777" w:rsidR="00591AB4" w:rsidRPr="00E50974" w:rsidRDefault="00591AB4" w:rsidP="00E50974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Skala 1:10 000 i 1:25 000</w:t>
            </w:r>
          </w:p>
          <w:p w14:paraId="37DEB099" w14:textId="77777777" w:rsidR="00591AB4" w:rsidRPr="00E50974" w:rsidRDefault="00591AB4" w:rsidP="00E50974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powinna być sporządzona na podkładzie topograficznym</w:t>
            </w:r>
          </w:p>
        </w:tc>
      </w:tr>
      <w:tr w:rsidR="00591AB4" w:rsidRPr="00E50974" w14:paraId="568D079A" w14:textId="77777777" w:rsidTr="006F1E0D">
        <w:tc>
          <w:tcPr>
            <w:tcW w:w="368" w:type="pct"/>
            <w:shd w:val="clear" w:color="auto" w:fill="auto"/>
          </w:tcPr>
          <w:p w14:paraId="5946C03F" w14:textId="77777777" w:rsidR="00591AB4" w:rsidRPr="00E50974" w:rsidRDefault="00591AB4" w:rsidP="00E50974">
            <w:pPr>
              <w:pStyle w:val="Akapitzlist"/>
              <w:numPr>
                <w:ilvl w:val="3"/>
                <w:numId w:val="20"/>
              </w:numPr>
              <w:snapToGrid w:val="0"/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32" w:type="pct"/>
            <w:gridSpan w:val="2"/>
            <w:shd w:val="clear" w:color="auto" w:fill="auto"/>
            <w:vAlign w:val="bottom"/>
          </w:tcPr>
          <w:p w14:paraId="0A4A1179" w14:textId="77777777" w:rsidR="00591AB4" w:rsidRPr="00E50974" w:rsidRDefault="00591AB4" w:rsidP="00E50974">
            <w:pPr>
              <w:snapToGrid w:val="0"/>
              <w:spacing w:line="360" w:lineRule="auto"/>
              <w:ind w:left="360"/>
              <w:rPr>
                <w:rFonts w:ascii="Arial" w:hAnsi="Arial" w:cs="Arial"/>
                <w:b/>
              </w:rPr>
            </w:pPr>
            <w:r w:rsidRPr="00E50974">
              <w:rPr>
                <w:rFonts w:ascii="Arial" w:hAnsi="Arial" w:cs="Arial"/>
                <w:b/>
              </w:rPr>
              <w:t>MAPY W SKALI 1:2 000 - 1:3 000</w:t>
            </w:r>
          </w:p>
        </w:tc>
      </w:tr>
      <w:tr w:rsidR="00591AB4" w:rsidRPr="00E50974" w14:paraId="3C2DC086" w14:textId="77777777" w:rsidTr="006F1E0D">
        <w:tc>
          <w:tcPr>
            <w:tcW w:w="368" w:type="pct"/>
            <w:shd w:val="clear" w:color="auto" w:fill="auto"/>
          </w:tcPr>
          <w:p w14:paraId="7B698512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1A22F37C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z przebiegiem granic rezerwatu przyrody 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49E39DE9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powinna być sporządzona na podkładzie ewidencji gruntów oraz ewidencji leśnej</w:t>
            </w:r>
          </w:p>
        </w:tc>
      </w:tr>
      <w:tr w:rsidR="00B3324D" w:rsidRPr="00E50974" w14:paraId="14481BFB" w14:textId="77777777" w:rsidTr="00816821">
        <w:trPr>
          <w:trHeight w:val="1648"/>
        </w:trPr>
        <w:tc>
          <w:tcPr>
            <w:tcW w:w="368" w:type="pct"/>
            <w:shd w:val="clear" w:color="auto" w:fill="auto"/>
          </w:tcPr>
          <w:p w14:paraId="27A6FEA3" w14:textId="77777777" w:rsidR="00B3324D" w:rsidRPr="00E50974" w:rsidRDefault="00B3324D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4C8370E1" w14:textId="2DAA56C4" w:rsidR="00B3324D" w:rsidRPr="00E50974" w:rsidRDefault="00B3324D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roślinności wraz </w:t>
            </w:r>
            <w:r w:rsidRPr="00E50974">
              <w:rPr>
                <w:rFonts w:ascii="Arial" w:hAnsi="Arial" w:cs="Arial"/>
              </w:rPr>
              <w:br/>
              <w:t>z lokalizacją zdjęć fitosocjologicznych</w:t>
            </w:r>
          </w:p>
        </w:tc>
        <w:tc>
          <w:tcPr>
            <w:tcW w:w="2411" w:type="pct"/>
            <w:vMerge w:val="restart"/>
            <w:shd w:val="clear" w:color="auto" w:fill="auto"/>
            <w:vAlign w:val="center"/>
          </w:tcPr>
          <w:p w14:paraId="698E5462" w14:textId="77777777" w:rsidR="00B3324D" w:rsidRPr="00E50974" w:rsidRDefault="00B3324D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91AB4" w:rsidRPr="00E50974" w14:paraId="4C61B56B" w14:textId="77777777" w:rsidTr="006F1E0D">
        <w:tc>
          <w:tcPr>
            <w:tcW w:w="368" w:type="pct"/>
            <w:shd w:val="clear" w:color="auto" w:fill="auto"/>
          </w:tcPr>
          <w:p w14:paraId="3F3C1678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7F36C63E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stanowisk roślin dziko występujących objętych ochroną gatunkową oraz zagrożonych </w:t>
            </w:r>
            <w:r w:rsidRPr="00E50974">
              <w:rPr>
                <w:rFonts w:ascii="Arial" w:hAnsi="Arial" w:cs="Arial"/>
              </w:rPr>
              <w:lastRenderedPageBreak/>
              <w:t>wyginięciem lub rzadko występujących, w tym stwierdzonych gatunków wymienionych w zał. II Dyrektywy siedliskowej (z uwzględnieniem pasa drogowego)</w:t>
            </w:r>
          </w:p>
        </w:tc>
        <w:tc>
          <w:tcPr>
            <w:tcW w:w="2411" w:type="pct"/>
            <w:vMerge/>
            <w:shd w:val="clear" w:color="auto" w:fill="auto"/>
            <w:vAlign w:val="center"/>
          </w:tcPr>
          <w:p w14:paraId="736031C1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91AB4" w:rsidRPr="00E50974" w14:paraId="62ECC1D7" w14:textId="77777777" w:rsidTr="006F1E0D">
        <w:tc>
          <w:tcPr>
            <w:tcW w:w="368" w:type="pct"/>
            <w:shd w:val="clear" w:color="auto" w:fill="auto"/>
          </w:tcPr>
          <w:p w14:paraId="5B79B0E5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66843807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stopnia naturalności zbiorowisk roślinnych</w:t>
            </w:r>
          </w:p>
        </w:tc>
        <w:tc>
          <w:tcPr>
            <w:tcW w:w="2411" w:type="pct"/>
            <w:vMerge/>
            <w:shd w:val="clear" w:color="auto" w:fill="auto"/>
          </w:tcPr>
          <w:p w14:paraId="79664187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91AB4" w:rsidRPr="00E50974" w14:paraId="4901E185" w14:textId="77777777" w:rsidTr="006F1E0D">
        <w:tc>
          <w:tcPr>
            <w:tcW w:w="368" w:type="pct"/>
            <w:shd w:val="clear" w:color="auto" w:fill="auto"/>
          </w:tcPr>
          <w:p w14:paraId="7035EC4B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5FB6FBC5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stanowisk gatunków zwierząt dziko występujących objętych ochroną gatunkową oraz zagrożonych wyginięciem</w:t>
            </w:r>
            <w:r w:rsidRPr="00E50974">
              <w:rPr>
                <w:rFonts w:ascii="Arial" w:hAnsi="Arial" w:cs="Arial"/>
              </w:rPr>
              <w:br/>
              <w:t>lub rzadko występujących oraz gatunków wymienionych</w:t>
            </w:r>
            <w:r w:rsidRPr="00E50974">
              <w:rPr>
                <w:rFonts w:ascii="Arial" w:hAnsi="Arial" w:cs="Arial"/>
              </w:rPr>
              <w:br/>
              <w:t>w zał. II Dyrektywy siedliskowej oraz zał. I Dyrektywy ptasiej</w:t>
            </w:r>
          </w:p>
        </w:tc>
        <w:tc>
          <w:tcPr>
            <w:tcW w:w="2411" w:type="pct"/>
            <w:vMerge/>
            <w:shd w:val="clear" w:color="auto" w:fill="auto"/>
            <w:vAlign w:val="center"/>
          </w:tcPr>
          <w:p w14:paraId="09E59E98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91AB4" w:rsidRPr="00E50974" w14:paraId="646D9F13" w14:textId="77777777" w:rsidTr="006F1E0D">
        <w:tc>
          <w:tcPr>
            <w:tcW w:w="368" w:type="pct"/>
            <w:shd w:val="clear" w:color="auto" w:fill="auto"/>
          </w:tcPr>
          <w:p w14:paraId="68357CE9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6705EF6D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obszarów objętych ochroną ścisłą, czynną i krajobrazową wraz </w:t>
            </w:r>
            <w:r w:rsidRPr="00E50974">
              <w:rPr>
                <w:rFonts w:ascii="Arial" w:hAnsi="Arial" w:cs="Arial"/>
              </w:rPr>
              <w:br/>
              <w:t xml:space="preserve">z zaznaczonymi obszarami i miejscami udostępnionymi dla celów naukowych, edukacyjnych, turystycznych, rekreacyjnych i sportowych oraz </w:t>
            </w:r>
            <w:r w:rsidRPr="00E50974">
              <w:rPr>
                <w:rFonts w:ascii="Arial" w:hAnsi="Arial" w:cs="Arial"/>
              </w:rPr>
              <w:br/>
              <w:t>z lokalizacją infrastruktury technicznej, turystycznej i edukacyjnej</w:t>
            </w:r>
          </w:p>
        </w:tc>
        <w:tc>
          <w:tcPr>
            <w:tcW w:w="2411" w:type="pct"/>
            <w:vMerge/>
            <w:shd w:val="clear" w:color="auto" w:fill="auto"/>
            <w:vAlign w:val="center"/>
          </w:tcPr>
          <w:p w14:paraId="69BF214E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91AB4" w:rsidRPr="00E50974" w14:paraId="4B0A84D2" w14:textId="77777777" w:rsidTr="006F1E0D">
        <w:tc>
          <w:tcPr>
            <w:tcW w:w="368" w:type="pct"/>
            <w:shd w:val="clear" w:color="auto" w:fill="auto"/>
          </w:tcPr>
          <w:p w14:paraId="5C7C91C3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31F0DB54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zagrożeń wewnętrznych </w:t>
            </w:r>
            <w:r w:rsidRPr="00E50974">
              <w:rPr>
                <w:rFonts w:ascii="Arial" w:hAnsi="Arial" w:cs="Arial"/>
              </w:rPr>
              <w:br/>
              <w:t>i zewnętrznych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001AF82A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ma być sporządzona na </w:t>
            </w:r>
            <w:proofErr w:type="spellStart"/>
            <w:r w:rsidRPr="00E50974">
              <w:rPr>
                <w:rFonts w:ascii="Arial" w:hAnsi="Arial" w:cs="Arial"/>
              </w:rPr>
              <w:t>ortofotomapie</w:t>
            </w:r>
            <w:proofErr w:type="spellEnd"/>
            <w:r w:rsidRPr="00E50974">
              <w:rPr>
                <w:rFonts w:ascii="Arial" w:hAnsi="Arial" w:cs="Arial"/>
              </w:rPr>
              <w:t xml:space="preserve"> z zaznaczeniem granic i numeracją </w:t>
            </w:r>
            <w:proofErr w:type="spellStart"/>
            <w:r w:rsidRPr="00E50974">
              <w:rPr>
                <w:rFonts w:ascii="Arial" w:hAnsi="Arial" w:cs="Arial"/>
              </w:rPr>
              <w:t>wydzieleń</w:t>
            </w:r>
            <w:proofErr w:type="spellEnd"/>
            <w:r w:rsidRPr="00E50974">
              <w:rPr>
                <w:rFonts w:ascii="Arial" w:hAnsi="Arial" w:cs="Arial"/>
              </w:rPr>
              <w:t xml:space="preserve"> leśnych.</w:t>
            </w:r>
          </w:p>
          <w:p w14:paraId="25AF2426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Skalę mapy można dostosować do potrzeb.</w:t>
            </w:r>
          </w:p>
        </w:tc>
      </w:tr>
      <w:tr w:rsidR="00591AB4" w:rsidRPr="00E50974" w14:paraId="327B4CFE" w14:textId="77777777" w:rsidTr="006F1E0D">
        <w:tc>
          <w:tcPr>
            <w:tcW w:w="368" w:type="pct"/>
            <w:shd w:val="clear" w:color="auto" w:fill="auto"/>
          </w:tcPr>
          <w:p w14:paraId="6D964B4C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39D388BD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planowanych działań ochronnych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03318452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ma być sporządzona na </w:t>
            </w:r>
            <w:proofErr w:type="spellStart"/>
            <w:r w:rsidRPr="00E50974">
              <w:rPr>
                <w:rFonts w:ascii="Arial" w:hAnsi="Arial" w:cs="Arial"/>
              </w:rPr>
              <w:t>ortofotomapie</w:t>
            </w:r>
            <w:proofErr w:type="spellEnd"/>
            <w:r w:rsidRPr="00E50974">
              <w:rPr>
                <w:rFonts w:ascii="Arial" w:hAnsi="Arial" w:cs="Arial"/>
              </w:rPr>
              <w:t xml:space="preserve"> z zaznaczeniem granic i numeracją </w:t>
            </w:r>
            <w:proofErr w:type="spellStart"/>
            <w:r w:rsidRPr="00E50974">
              <w:rPr>
                <w:rFonts w:ascii="Arial" w:hAnsi="Arial" w:cs="Arial"/>
              </w:rPr>
              <w:t>wydzieleń</w:t>
            </w:r>
            <w:proofErr w:type="spellEnd"/>
            <w:r w:rsidRPr="00E50974">
              <w:rPr>
                <w:rFonts w:ascii="Arial" w:hAnsi="Arial" w:cs="Arial"/>
              </w:rPr>
              <w:t xml:space="preserve"> leśnych.</w:t>
            </w:r>
          </w:p>
          <w:p w14:paraId="1DADE01C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Skala 1:2000 – 1:3000</w:t>
            </w:r>
          </w:p>
        </w:tc>
      </w:tr>
      <w:tr w:rsidR="00591AB4" w:rsidRPr="00E50974" w14:paraId="05D495A3" w14:textId="77777777" w:rsidTr="006F1E0D">
        <w:tc>
          <w:tcPr>
            <w:tcW w:w="368" w:type="pct"/>
            <w:shd w:val="clear" w:color="auto" w:fill="auto"/>
          </w:tcPr>
          <w:p w14:paraId="3F458D4E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before="120" w:after="12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6A4ACBCA" w14:textId="77777777" w:rsidR="00591AB4" w:rsidRPr="00E50974" w:rsidRDefault="00591AB4" w:rsidP="00E50974">
            <w:pPr>
              <w:snapToGrid w:val="0"/>
              <w:spacing w:before="120" w:after="120"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typów gleb lub mapa glebowo-siedliskowa</w:t>
            </w:r>
          </w:p>
        </w:tc>
        <w:tc>
          <w:tcPr>
            <w:tcW w:w="2411" w:type="pct"/>
            <w:shd w:val="clear" w:color="auto" w:fill="auto"/>
          </w:tcPr>
          <w:p w14:paraId="5278F825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------</w:t>
            </w:r>
          </w:p>
        </w:tc>
      </w:tr>
      <w:tr w:rsidR="00591AB4" w:rsidRPr="00E50974" w14:paraId="1B1DB67A" w14:textId="77777777" w:rsidTr="006F1E0D">
        <w:tc>
          <w:tcPr>
            <w:tcW w:w="5000" w:type="pct"/>
            <w:gridSpan w:val="3"/>
            <w:shd w:val="clear" w:color="auto" w:fill="auto"/>
          </w:tcPr>
          <w:p w14:paraId="27D7C142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E50974">
              <w:rPr>
                <w:rFonts w:ascii="Arial" w:hAnsi="Arial" w:cs="Arial"/>
                <w:b/>
              </w:rPr>
              <w:t>POZOSTAŁE MAPY – SKALA WG POTRZEB</w:t>
            </w:r>
          </w:p>
        </w:tc>
      </w:tr>
      <w:tr w:rsidR="00591AB4" w:rsidRPr="00E50974" w14:paraId="12A6045E" w14:textId="77777777" w:rsidTr="006F1E0D">
        <w:tc>
          <w:tcPr>
            <w:tcW w:w="368" w:type="pct"/>
            <w:shd w:val="clear" w:color="auto" w:fill="auto"/>
          </w:tcPr>
          <w:p w14:paraId="5DEE3452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after="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</w:tcPr>
          <w:p w14:paraId="165A0B01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hydrograficzna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1764D758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Dotyczy rezerwatu i jego otoczenia mającego wpływ na rezerwat.</w:t>
            </w:r>
          </w:p>
        </w:tc>
      </w:tr>
      <w:tr w:rsidR="00591AB4" w:rsidRPr="00E50974" w14:paraId="661B5DEB" w14:textId="77777777" w:rsidTr="006F1E0D">
        <w:tc>
          <w:tcPr>
            <w:tcW w:w="368" w:type="pct"/>
            <w:shd w:val="clear" w:color="auto" w:fill="auto"/>
          </w:tcPr>
          <w:p w14:paraId="060242DF" w14:textId="77777777" w:rsidR="00591AB4" w:rsidRPr="00E50974" w:rsidRDefault="00591AB4" w:rsidP="00E50974">
            <w:pPr>
              <w:pStyle w:val="Akapitzlist"/>
              <w:numPr>
                <w:ilvl w:val="3"/>
                <w:numId w:val="19"/>
              </w:numPr>
              <w:snapToGrid w:val="0"/>
              <w:spacing w:after="0" w:line="360" w:lineRule="auto"/>
              <w:ind w:left="407" w:hanging="284"/>
              <w:rPr>
                <w:rFonts w:ascii="Arial" w:hAnsi="Arial" w:cs="Arial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14:paraId="1FCC2BBF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 xml:space="preserve">Mapa walorów krajobrazowych </w:t>
            </w:r>
            <w:r w:rsidRPr="00E50974">
              <w:rPr>
                <w:rFonts w:ascii="Arial" w:hAnsi="Arial" w:cs="Arial"/>
              </w:rPr>
              <w:br/>
              <w:t>i przyrody nieożywionej oraz, w zależności od potrzeb, wartości kulturowych</w:t>
            </w:r>
          </w:p>
        </w:tc>
        <w:tc>
          <w:tcPr>
            <w:tcW w:w="2411" w:type="pct"/>
            <w:shd w:val="clear" w:color="auto" w:fill="auto"/>
            <w:vAlign w:val="center"/>
          </w:tcPr>
          <w:p w14:paraId="76B703D8" w14:textId="77777777" w:rsidR="00591AB4" w:rsidRPr="00E50974" w:rsidRDefault="00591AB4" w:rsidP="00E5097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50974">
              <w:rPr>
                <w:rFonts w:ascii="Arial" w:hAnsi="Arial" w:cs="Arial"/>
              </w:rPr>
              <w:t>Mapa ma być sporządzona na podkładzie topograficznym</w:t>
            </w:r>
          </w:p>
        </w:tc>
      </w:tr>
    </w:tbl>
    <w:p w14:paraId="1CBB0AA3" w14:textId="77777777" w:rsidR="00591AB4" w:rsidRPr="00E50974" w:rsidRDefault="00591AB4" w:rsidP="00E50974">
      <w:pPr>
        <w:spacing w:before="240" w:line="360" w:lineRule="auto"/>
        <w:rPr>
          <w:rFonts w:ascii="Arial" w:hAnsi="Arial" w:cs="Arial"/>
          <w:b/>
          <w:bCs/>
          <w:u w:val="single"/>
        </w:rPr>
      </w:pPr>
      <w:r w:rsidRPr="00E50974">
        <w:rPr>
          <w:rFonts w:ascii="Arial" w:hAnsi="Arial" w:cs="Arial"/>
          <w:b/>
          <w:bCs/>
          <w:u w:val="single"/>
        </w:rPr>
        <w:t>NA WSZYSTKICH MAPACH NALEŻY ZAZNACZYĆ JEDNOLICIE GRANICĘ REZERWATU !!!</w:t>
      </w:r>
    </w:p>
    <w:p w14:paraId="4E93DAE4" w14:textId="77777777" w:rsidR="00591AB4" w:rsidRPr="00E50974" w:rsidRDefault="00591AB4" w:rsidP="00E50974">
      <w:pPr>
        <w:spacing w:after="0"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>Dopuszcza się zmianę skali map w sytuacjach uzasadnionych, zgłoszonych pisemnie przez Wykonawcę i zaakceptowanych przez Zamawiającego.</w:t>
      </w:r>
    </w:p>
    <w:p w14:paraId="19414834" w14:textId="77777777" w:rsidR="00591AB4" w:rsidRPr="00E50974" w:rsidRDefault="00591AB4" w:rsidP="00E50974">
      <w:pPr>
        <w:spacing w:after="0" w:line="360" w:lineRule="auto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Numerację map należy dostosować do kolejność rozdziałów tekstu dokumentacji do planu ochrony.</w:t>
      </w:r>
    </w:p>
    <w:p w14:paraId="787BB187" w14:textId="77777777" w:rsidR="00591AB4" w:rsidRPr="00E50974" w:rsidRDefault="00591AB4" w:rsidP="00E50974">
      <w:pPr>
        <w:spacing w:after="0" w:line="360" w:lineRule="auto"/>
        <w:ind w:firstLine="708"/>
        <w:rPr>
          <w:rFonts w:ascii="Arial" w:hAnsi="Arial" w:cs="Arial"/>
          <w:b/>
        </w:rPr>
      </w:pPr>
      <w:r w:rsidRPr="00E50974">
        <w:rPr>
          <w:rFonts w:ascii="Arial" w:hAnsi="Arial" w:cs="Arial"/>
          <w:b/>
        </w:rPr>
        <w:t>Mapy stanowiące załączniki do tekstu mają być przygotowane również</w:t>
      </w:r>
      <w:r w:rsidRPr="00E50974">
        <w:rPr>
          <w:rFonts w:ascii="Arial" w:hAnsi="Arial" w:cs="Arial"/>
          <w:b/>
        </w:rPr>
        <w:br/>
        <w:t>w formie cyfrowej, jako pliki graficzne z rozszerzeniem *.jpg.</w:t>
      </w:r>
    </w:p>
    <w:p w14:paraId="3C56828D" w14:textId="6E92E7AB" w:rsidR="00591AB4" w:rsidRPr="00E50974" w:rsidRDefault="00591AB4" w:rsidP="00E50974">
      <w:pPr>
        <w:spacing w:after="0" w:line="360" w:lineRule="auto"/>
        <w:ind w:firstLine="708"/>
        <w:rPr>
          <w:rFonts w:ascii="Arial" w:hAnsi="Arial" w:cs="Arial"/>
          <w:bCs/>
        </w:rPr>
      </w:pPr>
      <w:r w:rsidRPr="00E50974">
        <w:rPr>
          <w:rFonts w:ascii="Arial" w:hAnsi="Arial" w:cs="Arial"/>
          <w:bCs/>
        </w:rPr>
        <w:t>Mapy tematyczne należy sporządzić w wersji cyfrowej przy zastosowaniu systemu informacji przestrzennej (GIS), w państwowym systemie odniesień przestrzennych, o których mowa w rozporządzeniu Rady Ministrów z dnia15 października 2012 r. w sprawie państwowego systemu odniesień przestrzennych (Dz. U. z 2012 r., poz.1247</w:t>
      </w:r>
      <w:r w:rsidR="00CF0FDA" w:rsidRPr="00E50974">
        <w:rPr>
          <w:rFonts w:ascii="Arial" w:hAnsi="Arial" w:cs="Arial"/>
          <w:bCs/>
        </w:rPr>
        <w:t xml:space="preserve"> z </w:t>
      </w:r>
      <w:proofErr w:type="spellStart"/>
      <w:r w:rsidR="00CF0FDA" w:rsidRPr="00E50974">
        <w:rPr>
          <w:rFonts w:ascii="Arial" w:hAnsi="Arial" w:cs="Arial"/>
          <w:bCs/>
        </w:rPr>
        <w:t>późn</w:t>
      </w:r>
      <w:proofErr w:type="spellEnd"/>
      <w:r w:rsidR="00CF0FDA" w:rsidRPr="00E50974">
        <w:rPr>
          <w:rFonts w:ascii="Arial" w:hAnsi="Arial" w:cs="Arial"/>
          <w:bCs/>
        </w:rPr>
        <w:t>. zm.</w:t>
      </w:r>
      <w:r w:rsidRPr="00E50974">
        <w:rPr>
          <w:rFonts w:ascii="Arial" w:hAnsi="Arial" w:cs="Arial"/>
          <w:bCs/>
        </w:rPr>
        <w:t>).</w:t>
      </w:r>
    </w:p>
    <w:p w14:paraId="5DDB3476" w14:textId="796379ED" w:rsidR="00BB2715" w:rsidRPr="00E50974" w:rsidRDefault="00BB2715" w:rsidP="00E50974">
      <w:pPr>
        <w:pStyle w:val="HTML-wstpniesformatowany"/>
        <w:spacing w:line="360" w:lineRule="auto"/>
        <w:jc w:val="left"/>
        <w:rPr>
          <w:rFonts w:cs="Arial"/>
          <w:sz w:val="22"/>
          <w:szCs w:val="22"/>
          <w:lang w:val="pl-PL"/>
        </w:rPr>
      </w:pPr>
      <w:r w:rsidRPr="00E50974">
        <w:rPr>
          <w:rFonts w:cs="Arial"/>
          <w:sz w:val="22"/>
          <w:szCs w:val="22"/>
        </w:rPr>
        <w:t>Ww. mapy tematyczne należy sporządzić zgodnie z</w:t>
      </w:r>
      <w:r w:rsidRPr="00E50974">
        <w:rPr>
          <w:rFonts w:cs="Arial"/>
          <w:sz w:val="22"/>
          <w:szCs w:val="22"/>
          <w:lang w:val="pl-PL"/>
        </w:rPr>
        <w:t xml:space="preserve">e Standardem danych GIS </w:t>
      </w:r>
      <w:r w:rsidRPr="00E50974">
        <w:rPr>
          <w:rFonts w:cs="Arial"/>
          <w:sz w:val="22"/>
          <w:szCs w:val="22"/>
          <w:lang w:val="pl-PL"/>
        </w:rPr>
        <w:br/>
        <w:t xml:space="preserve">w ochronie przyrody uzupełnionym o wzory klas obiektów i domen zgodnych ze wzorem wykonanym na potrzeby Platformy </w:t>
      </w:r>
      <w:proofErr w:type="spellStart"/>
      <w:r w:rsidRPr="00E50974">
        <w:rPr>
          <w:rFonts w:cs="Arial"/>
          <w:sz w:val="22"/>
          <w:szCs w:val="22"/>
          <w:lang w:val="pl-PL"/>
        </w:rPr>
        <w:t>Informacyjno</w:t>
      </w:r>
      <w:proofErr w:type="spellEnd"/>
      <w:r w:rsidRPr="00E50974">
        <w:rPr>
          <w:rFonts w:cs="Arial"/>
          <w:sz w:val="22"/>
          <w:szCs w:val="22"/>
          <w:lang w:val="pl-PL"/>
        </w:rPr>
        <w:t xml:space="preserve"> Komunikacyjnej (PIK) </w:t>
      </w:r>
      <w:r w:rsidRPr="00E50974">
        <w:rPr>
          <w:rFonts w:cs="Arial"/>
          <w:sz w:val="22"/>
          <w:szCs w:val="22"/>
        </w:rPr>
        <w:t xml:space="preserve">oraz zapisane w formacie </w:t>
      </w:r>
      <w:r w:rsidR="004158C2" w:rsidRPr="00E50974">
        <w:rPr>
          <w:rFonts w:cs="Arial"/>
          <w:sz w:val="22"/>
          <w:szCs w:val="22"/>
        </w:rPr>
        <w:t>.</w:t>
      </w:r>
      <w:proofErr w:type="spellStart"/>
      <w:r w:rsidR="004158C2" w:rsidRPr="00E50974">
        <w:rPr>
          <w:rFonts w:cs="Arial"/>
          <w:sz w:val="22"/>
          <w:szCs w:val="22"/>
        </w:rPr>
        <w:t>shp</w:t>
      </w:r>
      <w:proofErr w:type="spellEnd"/>
      <w:r w:rsidR="004158C2" w:rsidRPr="00E50974">
        <w:rPr>
          <w:rFonts w:cs="Arial"/>
          <w:sz w:val="22"/>
          <w:szCs w:val="22"/>
          <w:lang w:val="pl-PL"/>
        </w:rPr>
        <w:t>.</w:t>
      </w:r>
    </w:p>
    <w:p w14:paraId="3D787985" w14:textId="77777777" w:rsidR="00BB2715" w:rsidRPr="00E50974" w:rsidRDefault="00BB2715" w:rsidP="00E50974">
      <w:pPr>
        <w:spacing w:after="0" w:line="360" w:lineRule="auto"/>
        <w:ind w:firstLine="708"/>
        <w:rPr>
          <w:rFonts w:ascii="Arial" w:hAnsi="Arial" w:cs="Arial"/>
          <w:b/>
          <w:bCs/>
          <w:u w:val="single"/>
        </w:rPr>
      </w:pPr>
      <w:r w:rsidRPr="00E50974">
        <w:rPr>
          <w:rFonts w:ascii="Arial" w:hAnsi="Arial" w:cs="Arial"/>
          <w:b/>
          <w:bCs/>
          <w:u w:val="single"/>
        </w:rPr>
        <w:lastRenderedPageBreak/>
        <w:t>W przypadku zmiany ww. standardu systemu informacji przestrzennej GIS Wykonawca uwzględni te zmiany w wersji ostatecznej.</w:t>
      </w:r>
    </w:p>
    <w:p w14:paraId="51DAB74F" w14:textId="77777777" w:rsidR="00BB2715" w:rsidRPr="00E50974" w:rsidRDefault="00BB2715" w:rsidP="00E50974">
      <w:pPr>
        <w:spacing w:after="0" w:line="360" w:lineRule="auto"/>
        <w:ind w:firstLine="708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  <w:u w:val="single"/>
        </w:rPr>
        <w:t>Przed ostatecznym sporządzeniem map w wersji GIS Wykonawca zobowiązany jest do przeprowadzenia konsultacji w ww. zakresie z Zamawiającym.</w:t>
      </w:r>
    </w:p>
    <w:p w14:paraId="4EB7434A" w14:textId="77777777" w:rsidR="00BB2715" w:rsidRPr="00E50974" w:rsidRDefault="00BB2715" w:rsidP="00E50974">
      <w:pPr>
        <w:spacing w:line="360" w:lineRule="auto"/>
        <w:ind w:firstLine="708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</w:rPr>
        <w:t>Tworząc mapy w wersji cyfrowej (GIS) należy dodatkowo stworzyć projekty (pliki z rozszerzeniem „</w:t>
      </w:r>
      <w:proofErr w:type="spellStart"/>
      <w:r w:rsidRPr="00E50974">
        <w:rPr>
          <w:rFonts w:ascii="Arial" w:hAnsi="Arial" w:cs="Arial"/>
          <w:b/>
          <w:bCs/>
        </w:rPr>
        <w:t>qgs</w:t>
      </w:r>
      <w:proofErr w:type="spellEnd"/>
      <w:r w:rsidRPr="00E50974">
        <w:rPr>
          <w:rFonts w:ascii="Arial" w:hAnsi="Arial" w:cs="Arial"/>
          <w:b/>
          <w:bCs/>
        </w:rPr>
        <w:t xml:space="preserve">”) obrazujące ww. mapy tematyczne. </w:t>
      </w:r>
    </w:p>
    <w:p w14:paraId="679D55CE" w14:textId="77777777" w:rsidR="00BB2715" w:rsidRPr="00E50974" w:rsidRDefault="00BB2715" w:rsidP="00E50974">
      <w:pPr>
        <w:spacing w:before="120" w:line="360" w:lineRule="auto"/>
        <w:ind w:firstLine="709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</w:rPr>
        <w:t xml:space="preserve">W wersji cyfrowej poza warstwami przedstawionymi na mapach tematycznych należy umieścić </w:t>
      </w:r>
      <w:proofErr w:type="spellStart"/>
      <w:r w:rsidRPr="00E50974">
        <w:rPr>
          <w:rFonts w:ascii="Arial" w:hAnsi="Arial" w:cs="Arial"/>
          <w:b/>
          <w:bCs/>
        </w:rPr>
        <w:t>ortofotomapę</w:t>
      </w:r>
      <w:proofErr w:type="spellEnd"/>
      <w:r w:rsidRPr="00E50974">
        <w:rPr>
          <w:rFonts w:ascii="Arial" w:hAnsi="Arial" w:cs="Arial"/>
          <w:b/>
          <w:bCs/>
        </w:rPr>
        <w:t>, jako podkład rastrowy.</w:t>
      </w:r>
    </w:p>
    <w:p w14:paraId="19F1BD91" w14:textId="77777777" w:rsidR="00BB2715" w:rsidRPr="00E50974" w:rsidRDefault="00BB2715" w:rsidP="00E50974">
      <w:pPr>
        <w:spacing w:before="120" w:line="360" w:lineRule="auto"/>
        <w:ind w:firstLine="709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</w:rPr>
        <w:t xml:space="preserve">Zamawiający nie dopuszcza wykorzystania jako podkładu rastrowego </w:t>
      </w:r>
      <w:proofErr w:type="spellStart"/>
      <w:r w:rsidRPr="00E50974">
        <w:rPr>
          <w:rFonts w:ascii="Arial" w:hAnsi="Arial" w:cs="Arial"/>
          <w:b/>
          <w:bCs/>
        </w:rPr>
        <w:t>ortofotomapy</w:t>
      </w:r>
      <w:proofErr w:type="spellEnd"/>
      <w:r w:rsidRPr="00E50974">
        <w:rPr>
          <w:rFonts w:ascii="Arial" w:hAnsi="Arial" w:cs="Arial"/>
          <w:b/>
          <w:bCs/>
        </w:rPr>
        <w:t xml:space="preserve"> pozyskanej z portali internetowych.</w:t>
      </w:r>
    </w:p>
    <w:p w14:paraId="6A023592" w14:textId="77777777" w:rsidR="00BB2715" w:rsidRPr="00E50974" w:rsidRDefault="00BB2715" w:rsidP="00E50974">
      <w:pPr>
        <w:pStyle w:val="Tekstpodstawowywcity"/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</w:rPr>
        <w:t xml:space="preserve">Zamawiający udostępni, na potrzeby sporządzenia projektu planu ochrony, materiały kartograficzne w postaci </w:t>
      </w:r>
      <w:proofErr w:type="spellStart"/>
      <w:r w:rsidRPr="00E50974">
        <w:rPr>
          <w:rFonts w:ascii="Arial" w:hAnsi="Arial" w:cs="Arial"/>
          <w:color w:val="auto"/>
          <w:sz w:val="22"/>
          <w:szCs w:val="22"/>
        </w:rPr>
        <w:t>ortofotomapy</w:t>
      </w:r>
      <w:proofErr w:type="spellEnd"/>
      <w:r w:rsidRPr="00E50974">
        <w:rPr>
          <w:rFonts w:ascii="Arial" w:hAnsi="Arial" w:cs="Arial"/>
          <w:color w:val="auto"/>
          <w:sz w:val="22"/>
          <w:szCs w:val="22"/>
        </w:rPr>
        <w:t>, w wersji cyfrowej (</w:t>
      </w:r>
      <w:proofErr w:type="spellStart"/>
      <w:r w:rsidRPr="00E50974">
        <w:rPr>
          <w:rFonts w:ascii="Arial" w:hAnsi="Arial" w:cs="Arial"/>
          <w:color w:val="auto"/>
          <w:sz w:val="22"/>
          <w:szCs w:val="22"/>
        </w:rPr>
        <w:t>geotif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>f</w:t>
      </w:r>
      <w:proofErr w:type="spellEnd"/>
      <w:r w:rsidRPr="00E50974">
        <w:rPr>
          <w:rFonts w:ascii="Arial" w:hAnsi="Arial" w:cs="Arial"/>
          <w:color w:val="auto"/>
          <w:sz w:val="22"/>
          <w:szCs w:val="22"/>
        </w:rPr>
        <w:t>).</w:t>
      </w:r>
    </w:p>
    <w:p w14:paraId="71CE1055" w14:textId="0D3D2F79" w:rsidR="007E5E4E" w:rsidRPr="00E50974" w:rsidRDefault="007E5E4E" w:rsidP="00E50974">
      <w:pPr>
        <w:pStyle w:val="Tekstpodstawowywcity"/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Do każdej mapy tematycznej należy sporządzić i przekazać warstwy wektorowe w formacie *.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shp</w:t>
      </w:r>
      <w:proofErr w:type="spellEnd"/>
      <w:r w:rsidR="00306A6A" w:rsidRPr="00E50974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Tworząc warstwy wektorowe należy stworzyć taką strukturę danych, aby dla każdego elementu graficznego był opis w warstwie informacyjnej np. warstwa poligonowa z atrybutami i tak np.:</w:t>
      </w:r>
    </w:p>
    <w:p w14:paraId="0955751C" w14:textId="77777777" w:rsidR="007E5E4E" w:rsidRPr="00E50974" w:rsidRDefault="00CF0C28" w:rsidP="00E50974">
      <w:pPr>
        <w:pStyle w:val="Tekstpodstawowywcity"/>
        <w:numPr>
          <w:ilvl w:val="3"/>
          <w:numId w:val="25"/>
        </w:numPr>
        <w:spacing w:after="60"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Warstwa – Mapa stanowisk roślin dziko występujących objętych ochroną gatunkową oraz zagrożonych wyginięciem lub rzadko występujących; tabela atrybutów powinna zawierać między innymi takie kolumny jak:</w:t>
      </w:r>
    </w:p>
    <w:p w14:paraId="2E7A59C3" w14:textId="77777777" w:rsidR="00CF0C28" w:rsidRPr="00E50974" w:rsidRDefault="00CF0C28" w:rsidP="00E50974">
      <w:pPr>
        <w:pStyle w:val="Tekstpodstawowywcity"/>
        <w:numPr>
          <w:ilvl w:val="0"/>
          <w:numId w:val="26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Id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nr porządkowy,</w:t>
      </w:r>
    </w:p>
    <w:p w14:paraId="26D25639" w14:textId="77777777" w:rsidR="00CF0C28" w:rsidRPr="00E50974" w:rsidRDefault="00CF0C28" w:rsidP="00E50974">
      <w:pPr>
        <w:pStyle w:val="Tekstpodstawowywcity"/>
        <w:numPr>
          <w:ilvl w:val="0"/>
          <w:numId w:val="26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Nazw_pol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nazwa polska,</w:t>
      </w:r>
    </w:p>
    <w:p w14:paraId="6E428E03" w14:textId="77777777" w:rsidR="00CF0C28" w:rsidRPr="00E50974" w:rsidRDefault="008E1B53" w:rsidP="00E50974">
      <w:pPr>
        <w:pStyle w:val="Tekstpodstawowywcity"/>
        <w:numPr>
          <w:ilvl w:val="0"/>
          <w:numId w:val="26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Nazw_l</w:t>
      </w:r>
      <w:r w:rsidR="00CF0C28"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ac</w:t>
      </w:r>
      <w:proofErr w:type="spellEnd"/>
      <w:r w:rsidR="00CF0C28"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nazwa łacińska,</w:t>
      </w:r>
    </w:p>
    <w:p w14:paraId="0A4F09F8" w14:textId="51B0DB5D" w:rsidR="00CF0C28" w:rsidRPr="00E50974" w:rsidRDefault="00CF0C28" w:rsidP="00E50974">
      <w:pPr>
        <w:pStyle w:val="Tekstpodstawowywcity"/>
        <w:numPr>
          <w:ilvl w:val="0"/>
          <w:numId w:val="26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proofErr w:type="spellStart"/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Rodz_ochr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(przykładowe oznaczenia dla tej kolumny: rodzaj ochrony; oznaczenia ”C” – ochrona częściowa, „S” – ochrona ścisła, „CZK” – gatunek umieszczony </w:t>
      </w:r>
      <w:r w:rsidR="00002B42" w:rsidRPr="00E50974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>w „Polskiej Czerwonej Księdze Roślin”, „CZK-EW” – gatunek wymarły w warunkach naturalnych (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extinct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in the 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wild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>) umieszczony w „Polskiej Czerwonej Księdze Roślin”, analogiczne oznaczenia; krytycznie zagrożone (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critically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endangered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) CR; zagrożone EN; narażone VU itp. Przy opracowaniu wyżej wymienionych informacji należy oprzeć się na obowiązującym Rozporządzeniu Ministra Środowiska w sprawie gatunków dziko występujących roślin objętych 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lastRenderedPageBreak/>
        <w:t>ochroną oraz „Polskiej Czerwonej Księdze Roślin” PAN. Kraków 2014 – (</w:t>
      </w: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ww. oznaczenia do wykorzystania i/lub modyfikacji według uznania autorów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>).</w:t>
      </w:r>
    </w:p>
    <w:p w14:paraId="153E32C2" w14:textId="77777777" w:rsidR="00CF0C28" w:rsidRPr="00E50974" w:rsidRDefault="00CF0C28" w:rsidP="00E50974">
      <w:pPr>
        <w:pStyle w:val="Tekstpodstawowywcity"/>
        <w:numPr>
          <w:ilvl w:val="3"/>
          <w:numId w:val="25"/>
        </w:numPr>
        <w:spacing w:after="60"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Warstwa – mapa roślinności potencjalnej; tabela atrybutów powinna zawierać między innymi takie kolumny jak:</w:t>
      </w:r>
    </w:p>
    <w:p w14:paraId="0E2DF0C8" w14:textId="77777777" w:rsidR="00CF0C28" w:rsidRPr="00E50974" w:rsidRDefault="00CF0C28" w:rsidP="00E50974">
      <w:pPr>
        <w:pStyle w:val="Tekstpodstawowywcity"/>
        <w:numPr>
          <w:ilvl w:val="0"/>
          <w:numId w:val="27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Id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nr porządkowy,</w:t>
      </w:r>
    </w:p>
    <w:p w14:paraId="137AD3E5" w14:textId="77777777" w:rsidR="00CF0C28" w:rsidRPr="00E50974" w:rsidRDefault="00CF0C28" w:rsidP="00E50974">
      <w:pPr>
        <w:pStyle w:val="Tekstpodstawowywcity"/>
        <w:numPr>
          <w:ilvl w:val="0"/>
          <w:numId w:val="27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Nazwa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zespół roślinny (jednostka 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syntaksonomiczna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>) – pełne nazewnictwo łacińskie i polskie.</w:t>
      </w:r>
    </w:p>
    <w:p w14:paraId="6A1FA43F" w14:textId="77777777" w:rsidR="00CF0C28" w:rsidRPr="00E50974" w:rsidRDefault="0078234E" w:rsidP="00E50974">
      <w:pPr>
        <w:pStyle w:val="Tekstpodstawowywcity"/>
        <w:numPr>
          <w:ilvl w:val="3"/>
          <w:numId w:val="25"/>
        </w:numPr>
        <w:spacing w:after="60"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Warstwa – mapa roślinności rzeczywistej</w:t>
      </w:r>
      <w:r w:rsidR="004B30D1"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wraz z lokalizacją zdjęć fitosocjologicznych; tabela atrybutów powinna zawierać między innymi takie kolumny jak:</w:t>
      </w:r>
    </w:p>
    <w:p w14:paraId="5AECFD98" w14:textId="77777777" w:rsidR="004B30D1" w:rsidRPr="00E50974" w:rsidRDefault="004B30D1" w:rsidP="00E50974">
      <w:pPr>
        <w:pStyle w:val="Tekstpodstawowywcity"/>
        <w:numPr>
          <w:ilvl w:val="0"/>
          <w:numId w:val="29"/>
        </w:numPr>
        <w:tabs>
          <w:tab w:val="left" w:pos="993"/>
        </w:tabs>
        <w:spacing w:after="60" w:line="360" w:lineRule="auto"/>
        <w:ind w:hanging="11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Id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nr porządkowy,</w:t>
      </w:r>
    </w:p>
    <w:p w14:paraId="50C9A1F6" w14:textId="77777777" w:rsidR="004B30D1" w:rsidRPr="00E50974" w:rsidRDefault="004B30D1" w:rsidP="00E50974">
      <w:pPr>
        <w:pStyle w:val="Tekstpodstawowywcity"/>
        <w:numPr>
          <w:ilvl w:val="0"/>
          <w:numId w:val="29"/>
        </w:numPr>
        <w:tabs>
          <w:tab w:val="left" w:pos="993"/>
        </w:tabs>
        <w:spacing w:after="60" w:line="360" w:lineRule="auto"/>
        <w:ind w:left="993" w:hanging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Nazwa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zespół roślinny (jednostka 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syntaksonomiczna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>) – pełne nazewnictwo łacińskie i polskie,</w:t>
      </w:r>
    </w:p>
    <w:p w14:paraId="625729DD" w14:textId="77777777" w:rsidR="004B30D1" w:rsidRPr="00E50974" w:rsidRDefault="00E06E15" w:rsidP="00E50974">
      <w:pPr>
        <w:pStyle w:val="Tekstpodstawowywcity"/>
        <w:numPr>
          <w:ilvl w:val="0"/>
          <w:numId w:val="28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Nr </w:t>
      </w:r>
      <w:proofErr w:type="spellStart"/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zdje</w:t>
      </w:r>
      <w:r w:rsidR="004B30D1"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cia</w:t>
      </w:r>
      <w:proofErr w:type="spellEnd"/>
      <w:r w:rsidR="004B30D1"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fito</w:t>
      </w:r>
      <w:r w:rsidR="004B30D1"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– numer zdjęcia fitosocjologicznego.</w:t>
      </w:r>
    </w:p>
    <w:p w14:paraId="44EDF8C6" w14:textId="27F77AE1" w:rsidR="004B30D1" w:rsidRPr="00E50974" w:rsidRDefault="00AB10E8" w:rsidP="00E50974">
      <w:pPr>
        <w:pStyle w:val="Tekstpodstawowywcity"/>
        <w:numPr>
          <w:ilvl w:val="3"/>
          <w:numId w:val="25"/>
        </w:numPr>
        <w:spacing w:after="60"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Warstwa – mapa obszarów objętych ochroną ścisłą, czynną i krajobrazową wraz z obszarami i miejscami udostępnionymi dla celów naukowych, edukacyjnych, turystycznych, rekreacyjnych i sportowych oraz z lokalizacją infrastruktury technicznej, turystycznej i edukacyjnej oraz Mapa rzeczywistych i potencjalnych urządzeń hydrotechnicznych w rezerwacie przyrody i w jego otoczeniu (</w:t>
      </w:r>
      <w:r w:rsidRPr="00E50974">
        <w:rPr>
          <w:rFonts w:ascii="Arial" w:hAnsi="Arial" w:cs="Arial"/>
          <w:b/>
          <w:color w:val="auto"/>
          <w:sz w:val="22"/>
          <w:szCs w:val="22"/>
          <w:lang w:val="pl-PL"/>
        </w:rPr>
        <w:t>łączenie tych dwóch map – tylko w przypadku, gdy całość nie straci swojej funkcjonalności i przejrzystości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>).</w:t>
      </w:r>
    </w:p>
    <w:p w14:paraId="786D9693" w14:textId="77777777" w:rsidR="006F1E0D" w:rsidRPr="00E50974" w:rsidRDefault="006F1E0D" w:rsidP="00E50974">
      <w:pPr>
        <w:pStyle w:val="Tekstpodstawowywcity"/>
        <w:spacing w:after="60" w:line="360" w:lineRule="auto"/>
        <w:ind w:left="284" w:firstLine="0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Warstwa ma za zadanie przedstawić infrastrukturę techniczną występującą na terenie rezerwatu. Warstwa powinna zawierać m.in. informacje na temat:</w:t>
      </w:r>
    </w:p>
    <w:p w14:paraId="1F366CA8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istniejące tablice urzędowe, regulaminowe i informacyjne,</w:t>
      </w:r>
    </w:p>
    <w:p w14:paraId="05F32833" w14:textId="77777777" w:rsidR="006F1E0D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projektowane tablice urzędowe, regulaminowe i informacyjne,</w:t>
      </w:r>
    </w:p>
    <w:p w14:paraId="5C59E4B9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istniejące i projektowane miejsca wypoczynku, postoju, biwakowania,</w:t>
      </w:r>
    </w:p>
    <w:p w14:paraId="7FA86FE2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istniejące i projektowane punkty widokowe,</w:t>
      </w:r>
    </w:p>
    <w:p w14:paraId="7BD939C4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istniejące i projektowane ławki i kosze,</w:t>
      </w:r>
    </w:p>
    <w:p w14:paraId="578A2065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miejsca kultu religijnego,</w:t>
      </w:r>
    </w:p>
    <w:p w14:paraId="690996D5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miejsca pamięci narodowej,</w:t>
      </w:r>
    </w:p>
    <w:p w14:paraId="2FEC68E8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szlabany,</w:t>
      </w:r>
    </w:p>
    <w:p w14:paraId="1B816BF8" w14:textId="77777777" w:rsidR="002620CE" w:rsidRPr="00E50974" w:rsidRDefault="002620CE" w:rsidP="00E50974">
      <w:pPr>
        <w:pStyle w:val="Tekstpodstawowywcity"/>
        <w:numPr>
          <w:ilvl w:val="0"/>
          <w:numId w:val="30"/>
        </w:numPr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t>inne.</w:t>
      </w:r>
    </w:p>
    <w:p w14:paraId="4F17BAD8" w14:textId="77777777" w:rsidR="002620CE" w:rsidRPr="00E50974" w:rsidRDefault="002620CE" w:rsidP="00E50974">
      <w:pPr>
        <w:pStyle w:val="Tekstpodstawowywcity"/>
        <w:spacing w:after="60" w:line="360" w:lineRule="auto"/>
        <w:ind w:firstLine="284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  <w:lang w:val="pl-PL"/>
        </w:rPr>
        <w:lastRenderedPageBreak/>
        <w:t>Strukturę atrybutów plików *.</w:t>
      </w:r>
      <w:proofErr w:type="spellStart"/>
      <w:r w:rsidRPr="00E50974">
        <w:rPr>
          <w:rFonts w:ascii="Arial" w:hAnsi="Arial" w:cs="Arial"/>
          <w:color w:val="auto"/>
          <w:sz w:val="22"/>
          <w:szCs w:val="22"/>
          <w:lang w:val="pl-PL"/>
        </w:rPr>
        <w:t>shp</w:t>
      </w:r>
      <w:proofErr w:type="spellEnd"/>
      <w:r w:rsidRPr="00E50974">
        <w:rPr>
          <w:rFonts w:ascii="Arial" w:hAnsi="Arial" w:cs="Arial"/>
          <w:color w:val="auto"/>
          <w:sz w:val="22"/>
          <w:szCs w:val="22"/>
          <w:lang w:val="pl-PL"/>
        </w:rPr>
        <w:t xml:space="preserve"> należy uzgodnić z Zamawiającym.</w:t>
      </w:r>
    </w:p>
    <w:p w14:paraId="5C67E1AF" w14:textId="77777777" w:rsidR="002620CE" w:rsidRPr="00E50974" w:rsidRDefault="002620CE" w:rsidP="00E50974">
      <w:pPr>
        <w:pStyle w:val="Tekstpodstawowywcity"/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</w:p>
    <w:p w14:paraId="1849E206" w14:textId="5C31CFDF" w:rsidR="00BB2715" w:rsidRPr="00E50974" w:rsidRDefault="00BB2715" w:rsidP="00E50974">
      <w:pPr>
        <w:pStyle w:val="Tekstpodstawowywcity"/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E50974">
        <w:rPr>
          <w:rFonts w:ascii="Arial" w:hAnsi="Arial" w:cs="Arial"/>
          <w:color w:val="auto"/>
          <w:sz w:val="22"/>
          <w:szCs w:val="22"/>
        </w:rPr>
        <w:t>Ww. materiały kart</w:t>
      </w:r>
      <w:r w:rsidR="001E2ACD" w:rsidRPr="00E50974">
        <w:rPr>
          <w:rFonts w:ascii="Arial" w:hAnsi="Arial" w:cs="Arial"/>
          <w:color w:val="auto"/>
          <w:sz w:val="22"/>
          <w:szCs w:val="22"/>
        </w:rPr>
        <w:t>ograficzne mogą być wykorzystane</w:t>
      </w:r>
      <w:r w:rsidRPr="00E50974">
        <w:rPr>
          <w:rFonts w:ascii="Arial" w:hAnsi="Arial" w:cs="Arial"/>
          <w:color w:val="auto"/>
          <w:sz w:val="22"/>
          <w:szCs w:val="22"/>
        </w:rPr>
        <w:t xml:space="preserve"> jedynie w celu wykonania ww. projektu planu ochronnych i nie mogą być rozpowszechniane bez zgody Zamawiającego. Wykonawca nie może przenieść upoważnień i obowiązków wynikających z posiadanych uprawnień do ww. materiałów kartograficznych na osoby trzecie. Materiał dostarcza się z zastrzeżeniem, że nie będzie on w całości lub w części sprzedawany, wypożyczany, rozpowszechniany ani udostępniany bez pisemnej zgody </w:t>
      </w:r>
      <w:r w:rsidRPr="00E50974">
        <w:rPr>
          <w:rFonts w:ascii="Arial" w:hAnsi="Arial" w:cs="Arial"/>
          <w:color w:val="auto"/>
          <w:sz w:val="22"/>
          <w:szCs w:val="22"/>
          <w:lang w:val="pl-PL"/>
        </w:rPr>
        <w:t>Zamawiającego</w:t>
      </w:r>
      <w:r w:rsidRPr="00E5097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570C5C9" w14:textId="77777777" w:rsidR="00BB2715" w:rsidRPr="00E50974" w:rsidRDefault="00BB2715" w:rsidP="00E50974">
      <w:pPr>
        <w:pStyle w:val="Tekstpodstawowywcity"/>
        <w:spacing w:after="60" w:line="36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E50974">
        <w:rPr>
          <w:rFonts w:ascii="Arial" w:hAnsi="Arial" w:cs="Arial"/>
          <w:color w:val="auto"/>
          <w:sz w:val="22"/>
          <w:szCs w:val="22"/>
        </w:rPr>
        <w:t>Zamawiający dopuszcza wykonanie jednej kopii ww. danych dla celów zabezpieczających.</w:t>
      </w:r>
    </w:p>
    <w:p w14:paraId="3260A668" w14:textId="70C162C7" w:rsidR="00BB2715" w:rsidRPr="00E50974" w:rsidRDefault="00BB2715" w:rsidP="00E50974">
      <w:pPr>
        <w:pStyle w:val="Tekstpodstawowywcity"/>
        <w:spacing w:after="60" w:line="360" w:lineRule="auto"/>
        <w:jc w:val="left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E50974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E50974">
        <w:rPr>
          <w:rFonts w:ascii="Arial" w:hAnsi="Arial" w:cs="Arial"/>
          <w:bCs/>
          <w:color w:val="auto"/>
          <w:sz w:val="22"/>
          <w:szCs w:val="22"/>
        </w:rPr>
        <w:t>zobowiązuje się do poinformowania wszystkich swoich pracowników</w:t>
      </w:r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E50974">
        <w:rPr>
          <w:rFonts w:ascii="Arial" w:hAnsi="Arial" w:cs="Arial"/>
          <w:bCs/>
          <w:color w:val="auto"/>
          <w:sz w:val="22"/>
          <w:szCs w:val="22"/>
        </w:rPr>
        <w:t>i współpracowników o warunkach na jakich zostały udostępnione ww. materiały kartograficzne. Wykonawca ponosi wszelką odpowiedzialność, za wszelkie szkody powstałe</w:t>
      </w:r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E50974">
        <w:rPr>
          <w:rFonts w:ascii="Arial" w:hAnsi="Arial" w:cs="Arial"/>
          <w:bCs/>
          <w:color w:val="auto"/>
          <w:sz w:val="22"/>
          <w:szCs w:val="22"/>
        </w:rPr>
        <w:t>w wyniku niewłaściwego użytkowania (tj. warunkami zawartymi w SWZ i umowie) w</w:t>
      </w:r>
      <w:r w:rsidR="00EC44B6" w:rsidRPr="00E50974">
        <w:rPr>
          <w:rFonts w:ascii="Arial" w:hAnsi="Arial" w:cs="Arial"/>
          <w:bCs/>
          <w:color w:val="auto"/>
          <w:sz w:val="22"/>
          <w:szCs w:val="22"/>
        </w:rPr>
        <w:t>w. materiałów kartograficznych.</w:t>
      </w:r>
    </w:p>
    <w:p w14:paraId="324379C6" w14:textId="4D31F936" w:rsidR="00CF0FDA" w:rsidRPr="00E50974" w:rsidRDefault="00C47F55" w:rsidP="00E50974">
      <w:pPr>
        <w:pStyle w:val="Tekstpodstawowywcity"/>
        <w:spacing w:after="60" w:line="360" w:lineRule="auto"/>
        <w:jc w:val="left"/>
        <w:rPr>
          <w:rStyle w:val="Nagwek2Znak"/>
          <w:rFonts w:eastAsiaTheme="minorHAnsi" w:cs="Arial"/>
          <w:sz w:val="22"/>
          <w:szCs w:val="22"/>
        </w:rPr>
      </w:pPr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Wykonawca wraz z ostateczną wersją projektu planu ochrony, przekaże Zamawiającemu warstwy mapy numerycznej sporządzone na potrzeby planu ochrony danego rezerwatu przyrody w układzie współrzędnych PL-1992, format ESRI </w:t>
      </w:r>
      <w:proofErr w:type="spellStart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shapefile</w:t>
      </w:r>
      <w:proofErr w:type="spellEnd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(*.</w:t>
      </w:r>
      <w:proofErr w:type="spellStart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shp</w:t>
      </w:r>
      <w:proofErr w:type="spellEnd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). Dodatkowo Wykonawca przygotuje wykazy zawierające opracowane w ramach każdego projektu planu ochrony klasy obiektów GIS. Wykaz ma uwzględnić następujące informacje: nazwa pliku *.</w:t>
      </w:r>
      <w:proofErr w:type="spellStart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shp</w:t>
      </w:r>
      <w:proofErr w:type="spellEnd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opis zawartości pliku, źródło danych (np. LMN, </w:t>
      </w:r>
      <w:proofErr w:type="spellStart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ortofotomapa</w:t>
      </w:r>
      <w:proofErr w:type="spellEnd"/>
      <w:r w:rsidRPr="00E50974">
        <w:rPr>
          <w:rFonts w:ascii="Arial" w:hAnsi="Arial" w:cs="Arial"/>
          <w:bCs/>
          <w:color w:val="auto"/>
          <w:sz w:val="22"/>
          <w:szCs w:val="22"/>
          <w:lang w:val="pl-PL"/>
        </w:rPr>
        <w:t>, pomiary GPS itp.).</w:t>
      </w:r>
    </w:p>
    <w:p w14:paraId="16AB2A27" w14:textId="67CCAE31" w:rsidR="00BB2715" w:rsidRPr="00E50974" w:rsidRDefault="00BB2715" w:rsidP="00E50974">
      <w:pPr>
        <w:numPr>
          <w:ilvl w:val="0"/>
          <w:numId w:val="12"/>
        </w:numPr>
        <w:spacing w:after="0" w:line="360" w:lineRule="auto"/>
        <w:ind w:left="142" w:hanging="426"/>
        <w:rPr>
          <w:rFonts w:ascii="Arial" w:hAnsi="Arial" w:cs="Arial"/>
          <w:bCs/>
        </w:rPr>
      </w:pPr>
      <w:r w:rsidRPr="00E50974">
        <w:rPr>
          <w:rStyle w:val="Nagwek2Znak"/>
          <w:rFonts w:eastAsiaTheme="minorHAnsi" w:cs="Arial"/>
          <w:szCs w:val="22"/>
        </w:rPr>
        <w:t xml:space="preserve"> </w:t>
      </w:r>
      <w:bookmarkStart w:id="22" w:name="_Toc372111805"/>
      <w:r w:rsidRPr="00E50974">
        <w:rPr>
          <w:rStyle w:val="Nagwek2Znak"/>
          <w:rFonts w:eastAsiaTheme="minorHAnsi" w:cs="Arial"/>
          <w:szCs w:val="22"/>
        </w:rPr>
        <w:t>W projekcie planu ochrony należy zamieścić poniższe załączniki:</w:t>
      </w:r>
      <w:bookmarkEnd w:id="22"/>
    </w:p>
    <w:p w14:paraId="3F7CE6F8" w14:textId="41F5C8ED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projekt zarządzenia Regionalnego Dyrektora Ochrony Środowiska w Rzeszowie w sprawie ustanowienia planu ochrony dla rezerwatu przyrody</w:t>
      </w:r>
      <w:r w:rsidR="001F7360" w:rsidRPr="00E50974">
        <w:rPr>
          <w:rFonts w:ascii="Arial" w:hAnsi="Arial" w:cs="Arial"/>
        </w:rPr>
        <w:t xml:space="preserve"> „…..”</w:t>
      </w:r>
      <w:r w:rsidRPr="00E50974">
        <w:rPr>
          <w:rFonts w:ascii="Arial" w:hAnsi="Arial" w:cs="Arial"/>
        </w:rPr>
        <w:t xml:space="preserve"> zgodnie </w:t>
      </w:r>
      <w:r w:rsidR="001F7360" w:rsidRPr="00E50974">
        <w:rPr>
          <w:rFonts w:ascii="Arial" w:hAnsi="Arial" w:cs="Arial"/>
        </w:rPr>
        <w:t xml:space="preserve">z art. 20 </w:t>
      </w:r>
      <w:r w:rsidR="008A4CC5" w:rsidRPr="00E50974">
        <w:rPr>
          <w:rFonts w:ascii="Arial" w:hAnsi="Arial" w:cs="Arial"/>
        </w:rPr>
        <w:t xml:space="preserve">ust. 3 </w:t>
      </w:r>
      <w:r w:rsidR="001F7360" w:rsidRPr="00E50974">
        <w:rPr>
          <w:rFonts w:ascii="Arial" w:hAnsi="Arial" w:cs="Arial"/>
        </w:rPr>
        <w:t>ustawy z dnia 16 kwietnia 2004 r. o ochronie przyrody (</w:t>
      </w:r>
      <w:r w:rsidR="00A72500" w:rsidRPr="00E50974">
        <w:rPr>
          <w:rFonts w:ascii="Arial" w:hAnsi="Arial" w:cs="Arial"/>
        </w:rPr>
        <w:t xml:space="preserve">Dz. U. z 2023 r. poz. 1336 z </w:t>
      </w:r>
      <w:proofErr w:type="spellStart"/>
      <w:r w:rsidR="00A72500" w:rsidRPr="00E50974">
        <w:rPr>
          <w:rFonts w:ascii="Arial" w:hAnsi="Arial" w:cs="Arial"/>
        </w:rPr>
        <w:t>późn</w:t>
      </w:r>
      <w:proofErr w:type="spellEnd"/>
      <w:r w:rsidR="00A72500" w:rsidRPr="00E50974">
        <w:rPr>
          <w:rFonts w:ascii="Arial" w:hAnsi="Arial" w:cs="Arial"/>
        </w:rPr>
        <w:t>. zm.</w:t>
      </w:r>
      <w:r w:rsidR="001F7360" w:rsidRPr="00E50974">
        <w:rPr>
          <w:rFonts w:ascii="Arial" w:hAnsi="Arial" w:cs="Arial"/>
        </w:rPr>
        <w:t>), uwzględniający zakres planu zadań ochronnych dla wskazanych w części II obszarów Natury 2000</w:t>
      </w:r>
      <w:r w:rsidRPr="00E50974">
        <w:rPr>
          <w:rFonts w:ascii="Arial" w:hAnsi="Arial" w:cs="Arial"/>
        </w:rPr>
        <w:t>;</w:t>
      </w:r>
    </w:p>
    <w:p w14:paraId="35B598E7" w14:textId="77777777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tabele fitosocjologiczne;</w:t>
      </w:r>
    </w:p>
    <w:p w14:paraId="12B7A379" w14:textId="01853FAF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karty obserwacji na stanowisku w przypadku oceny stanu ochrony siedlisk przyrodniczych na terenie rezerwatu;</w:t>
      </w:r>
    </w:p>
    <w:p w14:paraId="6FE8C974" w14:textId="2DBC5CF3" w:rsidR="00F07760" w:rsidRPr="00E50974" w:rsidRDefault="00F07760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dane ewidencyjne (w postaci elektronicznej)</w:t>
      </w:r>
    </w:p>
    <w:p w14:paraId="0D15D924" w14:textId="77777777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lastRenderedPageBreak/>
        <w:t>opisy taksacyjne;</w:t>
      </w:r>
    </w:p>
    <w:p w14:paraId="1A37E191" w14:textId="44E8244C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dokumentację fotograficzną minimum 10 zdjęć</w:t>
      </w:r>
      <w:r w:rsidR="0091104C" w:rsidRPr="00E50974">
        <w:rPr>
          <w:rFonts w:ascii="Arial" w:hAnsi="Arial" w:cs="Arial"/>
        </w:rPr>
        <w:t xml:space="preserve"> ogólnych rezerwatu oraz zdjęcia z powierzchni, na której wykonano zdjęcia fitosocjologiczne</w:t>
      </w:r>
      <w:r w:rsidRPr="00E50974">
        <w:rPr>
          <w:rFonts w:ascii="Arial" w:hAnsi="Arial" w:cs="Arial"/>
        </w:rPr>
        <w:t>;</w:t>
      </w:r>
    </w:p>
    <w:p w14:paraId="6CD546F3" w14:textId="59E0A096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dokumenty wymienione w </w:t>
      </w:r>
      <w:r w:rsidR="00D03619">
        <w:rPr>
          <w:rFonts w:ascii="Arial" w:hAnsi="Arial" w:cs="Arial"/>
        </w:rPr>
        <w:t>pkt</w:t>
      </w:r>
      <w:r w:rsidRPr="00E50974">
        <w:rPr>
          <w:rFonts w:ascii="Arial" w:hAnsi="Arial" w:cs="Arial"/>
        </w:rPr>
        <w:t xml:space="preserve"> 13;</w:t>
      </w:r>
    </w:p>
    <w:p w14:paraId="4D0FB8DC" w14:textId="77777777" w:rsidR="00BB2715" w:rsidRPr="00E50974" w:rsidRDefault="00BB2715" w:rsidP="00973315">
      <w:pPr>
        <w:numPr>
          <w:ilvl w:val="0"/>
          <w:numId w:val="43"/>
        </w:numPr>
        <w:spacing w:after="0" w:line="360" w:lineRule="auto"/>
        <w:ind w:left="1134" w:hanging="425"/>
        <w:rPr>
          <w:rFonts w:ascii="Arial" w:hAnsi="Arial" w:cs="Arial"/>
        </w:rPr>
      </w:pPr>
      <w:r w:rsidRPr="00E50974">
        <w:rPr>
          <w:rFonts w:ascii="Arial" w:hAnsi="Arial" w:cs="Arial"/>
        </w:rPr>
        <w:t>wykaz wykorzystanych materiałów źródłowych oraz bibliografię dot. stanu zbadania przedmiotu ochrony i obszaru, na którym znajduje się rezerwat.</w:t>
      </w:r>
    </w:p>
    <w:p w14:paraId="6F33AF01" w14:textId="72CA33FD" w:rsidR="00BB2715" w:rsidRPr="00440540" w:rsidRDefault="00BB2715" w:rsidP="00440540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  <w:b/>
          <w:bCs/>
        </w:rPr>
      </w:pPr>
      <w:r w:rsidRPr="00440540">
        <w:rPr>
          <w:rFonts w:ascii="Arial" w:hAnsi="Arial" w:cs="Arial"/>
          <w:b/>
          <w:bCs/>
          <w:u w:val="single"/>
        </w:rPr>
        <w:t>Wersje elektroniczne</w:t>
      </w:r>
      <w:r w:rsidRPr="00440540">
        <w:rPr>
          <w:rFonts w:ascii="Arial" w:hAnsi="Arial" w:cs="Arial"/>
          <w:b/>
          <w:bCs/>
        </w:rPr>
        <w:t xml:space="preserve"> muszą zawierać pełną wersję opracowania (część tekstową i graficzną).</w:t>
      </w:r>
    </w:p>
    <w:p w14:paraId="2CCDA676" w14:textId="77777777" w:rsidR="00DE2BBC" w:rsidRPr="00E50974" w:rsidRDefault="00DE2BBC" w:rsidP="00E50974">
      <w:pPr>
        <w:pStyle w:val="Nagwek1"/>
        <w:keepLines w:val="0"/>
        <w:numPr>
          <w:ilvl w:val="0"/>
          <w:numId w:val="2"/>
        </w:numPr>
        <w:spacing w:before="240" w:after="240" w:line="360" w:lineRule="auto"/>
        <w:ind w:left="-142" w:hanging="142"/>
        <w:rPr>
          <w:rFonts w:ascii="Arial" w:hAnsi="Arial" w:cs="Arial"/>
          <w:color w:val="auto"/>
          <w:sz w:val="22"/>
          <w:szCs w:val="22"/>
        </w:rPr>
      </w:pPr>
      <w:r w:rsidRPr="00E50974">
        <w:rPr>
          <w:rFonts w:ascii="Arial" w:hAnsi="Arial" w:cs="Arial"/>
          <w:color w:val="auto"/>
          <w:sz w:val="22"/>
          <w:szCs w:val="22"/>
        </w:rPr>
        <w:t>FORMA OPRACOWANIA DOKUMENTACJI PROJEKTU PLANU OCHRONY</w:t>
      </w:r>
    </w:p>
    <w:p w14:paraId="6877C253" w14:textId="27A16C98" w:rsidR="00DE2BBC" w:rsidRPr="00E50974" w:rsidRDefault="00E87E81" w:rsidP="00E50974">
      <w:pPr>
        <w:suppressAutoHyphens/>
        <w:spacing w:after="0" w:line="360" w:lineRule="auto"/>
        <w:ind w:left="142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1. </w:t>
      </w:r>
      <w:r w:rsidR="00DE2BBC" w:rsidRPr="00E50974">
        <w:rPr>
          <w:rFonts w:ascii="Arial" w:hAnsi="Arial" w:cs="Arial"/>
          <w:lang w:eastAsia="ar-SA"/>
        </w:rPr>
        <w:t>Zamawiający wymaga sporządzenia dokumentacji Planu z następującymi zastrzeżeniami:</w:t>
      </w:r>
    </w:p>
    <w:p w14:paraId="5566D29A" w14:textId="77777777" w:rsidR="00DE2BBC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na stronie tytułowej opracowania należy umieścić tytuł opracowania – Projekt planu ochrony dla rezerwatu przyrody …. , autorów i rok opracowania;</w:t>
      </w:r>
    </w:p>
    <w:p w14:paraId="64AA3FBA" w14:textId="2365F256" w:rsidR="00DE2BBC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dokumentację Planu należy opatrzyć znakami graficznymi i logotypami, zgodnie z wytycznymi zawartymi w załączniku nr </w:t>
      </w:r>
      <w:r w:rsidR="002617EC">
        <w:rPr>
          <w:rFonts w:ascii="Arial" w:hAnsi="Arial" w:cs="Arial"/>
          <w:lang w:eastAsia="ar-SA"/>
        </w:rPr>
        <w:t xml:space="preserve">2 </w:t>
      </w:r>
      <w:r w:rsidRPr="00E50974">
        <w:rPr>
          <w:rFonts w:ascii="Arial" w:hAnsi="Arial" w:cs="Arial"/>
          <w:lang w:eastAsia="ar-SA"/>
        </w:rPr>
        <w:t>do SWZ;</w:t>
      </w:r>
    </w:p>
    <w:p w14:paraId="725B9DFB" w14:textId="77777777" w:rsidR="00DE2BBC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należy stosować czcionkę Arial 11 pkt., interlinię 1 wiersz, marginesy 2,5 cm oraz margines na oprawę 0,5 cm;</w:t>
      </w:r>
    </w:p>
    <w:p w14:paraId="1BE10CDC" w14:textId="77777777" w:rsidR="008146F2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bCs/>
        </w:rPr>
        <w:t>nazwy łacińskie należy pisać „</w:t>
      </w:r>
      <w:r w:rsidRPr="00E50974">
        <w:rPr>
          <w:rFonts w:ascii="Arial" w:hAnsi="Arial" w:cs="Arial"/>
          <w:bCs/>
          <w:i/>
        </w:rPr>
        <w:t>kursywą</w:t>
      </w:r>
      <w:r w:rsidRPr="00E50974">
        <w:rPr>
          <w:rFonts w:ascii="Arial" w:hAnsi="Arial" w:cs="Arial"/>
          <w:bCs/>
        </w:rPr>
        <w:t>” z podaniem odkrywcy gatunku.</w:t>
      </w:r>
    </w:p>
    <w:p w14:paraId="3FC8971A" w14:textId="40B5DCB6" w:rsidR="00DE2BBC" w:rsidRPr="00E50974" w:rsidRDefault="00DE2BBC" w:rsidP="00E50974">
      <w:pPr>
        <w:suppressAutoHyphens/>
        <w:spacing w:after="0" w:line="360" w:lineRule="auto"/>
        <w:ind w:left="709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bCs/>
        </w:rPr>
        <w:t xml:space="preserve">W przypadku używania nazw łacińskich należy zawsze obok podać polską nazwę gatunkową (za wyjątkiem gatunków organizmów, dla których nie utworzono nazw polskich). </w:t>
      </w:r>
      <w:r w:rsidRPr="00E50974">
        <w:rPr>
          <w:rFonts w:ascii="Arial" w:hAnsi="Arial" w:cs="Arial"/>
        </w:rPr>
        <w:t xml:space="preserve">Stosowane nazewnictwo, w miarę możliwości, należy przyjąć wg jednolitego opracowania, które trzeba zacytować (w przypadku roślin naczyniowych – najlepiej </w:t>
      </w:r>
      <w:proofErr w:type="spellStart"/>
      <w:r w:rsidRPr="00E50974">
        <w:rPr>
          <w:rFonts w:ascii="Arial" w:hAnsi="Arial" w:cs="Arial"/>
        </w:rPr>
        <w:t>Mireki</w:t>
      </w:r>
      <w:proofErr w:type="spellEnd"/>
      <w:r w:rsidR="00CF0FDA" w:rsidRPr="00E50974">
        <w:rPr>
          <w:rFonts w:ascii="Arial" w:hAnsi="Arial" w:cs="Arial"/>
        </w:rPr>
        <w:t xml:space="preserve"> </w:t>
      </w:r>
      <w:r w:rsidRPr="00E50974">
        <w:rPr>
          <w:rFonts w:ascii="Arial" w:hAnsi="Arial" w:cs="Arial"/>
        </w:rPr>
        <w:t xml:space="preserve">in. 2002. </w:t>
      </w:r>
      <w:proofErr w:type="spellStart"/>
      <w:r w:rsidRPr="00E50974">
        <w:rPr>
          <w:rFonts w:ascii="Arial" w:hAnsi="Arial" w:cs="Arial"/>
          <w:i/>
        </w:rPr>
        <w:t>Flowering</w:t>
      </w:r>
      <w:proofErr w:type="spellEnd"/>
      <w:r w:rsidRPr="00E50974">
        <w:rPr>
          <w:rFonts w:ascii="Arial" w:hAnsi="Arial" w:cs="Arial"/>
          <w:i/>
        </w:rPr>
        <w:t xml:space="preserve"> </w:t>
      </w:r>
      <w:proofErr w:type="spellStart"/>
      <w:r w:rsidRPr="00E50974">
        <w:rPr>
          <w:rFonts w:ascii="Arial" w:hAnsi="Arial" w:cs="Arial"/>
          <w:i/>
        </w:rPr>
        <w:t>Plants</w:t>
      </w:r>
      <w:proofErr w:type="spellEnd"/>
      <w:r w:rsidRPr="00E50974">
        <w:rPr>
          <w:rFonts w:ascii="Arial" w:hAnsi="Arial" w:cs="Arial"/>
          <w:i/>
        </w:rPr>
        <w:t xml:space="preserve"> and </w:t>
      </w:r>
      <w:proofErr w:type="spellStart"/>
      <w:r w:rsidRPr="00E50974">
        <w:rPr>
          <w:rFonts w:ascii="Arial" w:hAnsi="Arial" w:cs="Arial"/>
          <w:i/>
        </w:rPr>
        <w:t>Pteridophytes</w:t>
      </w:r>
      <w:proofErr w:type="spellEnd"/>
      <w:r w:rsidRPr="00E50974">
        <w:rPr>
          <w:rFonts w:ascii="Arial" w:hAnsi="Arial" w:cs="Arial"/>
          <w:i/>
        </w:rPr>
        <w:t xml:space="preserve"> of Poland – a </w:t>
      </w:r>
      <w:proofErr w:type="spellStart"/>
      <w:r w:rsidRPr="00E50974">
        <w:rPr>
          <w:rFonts w:ascii="Arial" w:hAnsi="Arial" w:cs="Arial"/>
          <w:i/>
        </w:rPr>
        <w:t>checklist</w:t>
      </w:r>
      <w:proofErr w:type="spellEnd"/>
      <w:r w:rsidRPr="00E50974">
        <w:rPr>
          <w:rFonts w:ascii="Arial" w:hAnsi="Arial" w:cs="Arial"/>
        </w:rPr>
        <w:t xml:space="preserve">, w przypadku ptaków – </w:t>
      </w:r>
      <w:r w:rsidRPr="00E50974">
        <w:rPr>
          <w:rFonts w:ascii="Arial" w:hAnsi="Arial" w:cs="Arial"/>
          <w:i/>
        </w:rPr>
        <w:t xml:space="preserve">Ptaki Zachodniej Palearktyki – </w:t>
      </w:r>
      <w:proofErr w:type="spellStart"/>
      <w:r w:rsidRPr="00E50974">
        <w:rPr>
          <w:rFonts w:ascii="Arial" w:hAnsi="Arial" w:cs="Arial"/>
          <w:i/>
        </w:rPr>
        <w:t>nazewnictwoi</w:t>
      </w:r>
      <w:proofErr w:type="spellEnd"/>
      <w:r w:rsidRPr="00E50974">
        <w:rPr>
          <w:rFonts w:ascii="Arial" w:hAnsi="Arial" w:cs="Arial"/>
          <w:i/>
        </w:rPr>
        <w:t xml:space="preserve"> status krajowy</w:t>
      </w:r>
      <w:r w:rsidRPr="00E50974">
        <w:rPr>
          <w:rFonts w:ascii="Arial" w:hAnsi="Arial" w:cs="Arial"/>
        </w:rPr>
        <w:t xml:space="preserve">, Notatki </w:t>
      </w:r>
      <w:proofErr w:type="spellStart"/>
      <w:r w:rsidRPr="00E50974">
        <w:rPr>
          <w:rFonts w:ascii="Arial" w:hAnsi="Arial" w:cs="Arial"/>
        </w:rPr>
        <w:t>Ornit</w:t>
      </w:r>
      <w:proofErr w:type="spellEnd"/>
      <w:r w:rsidRPr="00E50974">
        <w:rPr>
          <w:rFonts w:ascii="Arial" w:hAnsi="Arial" w:cs="Arial"/>
        </w:rPr>
        <w:t xml:space="preserve">. 35 z. specjalny, 1994). Dla zespołów roślinnych należy przyjąć nazewnictwo wg Matuszkiewicza 2005: </w:t>
      </w:r>
      <w:r w:rsidRPr="00E50974">
        <w:rPr>
          <w:rFonts w:ascii="Arial" w:hAnsi="Arial" w:cs="Arial"/>
          <w:i/>
        </w:rPr>
        <w:t>Przewodnik do oznaczania zbiorowisk roślinnych Polski</w:t>
      </w:r>
      <w:r w:rsidRPr="00E50974">
        <w:rPr>
          <w:rFonts w:ascii="Arial" w:hAnsi="Arial" w:cs="Arial"/>
        </w:rPr>
        <w:t>;</w:t>
      </w:r>
    </w:p>
    <w:p w14:paraId="0D599019" w14:textId="7F52E1C3" w:rsidR="00DE2BBC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wydruki papierowe map tematycznych należy przedstawić w skali wskazanej w tabeli w </w:t>
      </w:r>
      <w:r w:rsidR="00165920" w:rsidRPr="00E50974">
        <w:rPr>
          <w:rFonts w:ascii="Arial" w:hAnsi="Arial" w:cs="Arial"/>
          <w:lang w:eastAsia="ar-SA"/>
        </w:rPr>
        <w:t>ust.</w:t>
      </w:r>
      <w:r w:rsidRPr="00E50974">
        <w:rPr>
          <w:rFonts w:ascii="Arial" w:hAnsi="Arial" w:cs="Arial"/>
          <w:lang w:eastAsia="ar-SA"/>
        </w:rPr>
        <w:t xml:space="preserve"> 20; dopuszcza się przy tym możliwość mechanicznego powiększania map wykonanych na podkładach map topograficznych w skali 1: 10 000;</w:t>
      </w:r>
    </w:p>
    <w:p w14:paraId="3FF9C5C8" w14:textId="29ABE782" w:rsidR="00DE2BBC" w:rsidRPr="00E50974" w:rsidRDefault="00DE2BBC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wykonane mapy należy dołączyć do dokumentacji w luźnej formie, w teczce </w:t>
      </w:r>
      <w:r w:rsidRPr="00E50974">
        <w:rPr>
          <w:rFonts w:ascii="Arial" w:hAnsi="Arial" w:cs="Arial"/>
          <w:lang w:eastAsia="ar-SA"/>
        </w:rPr>
        <w:br/>
        <w:t xml:space="preserve">(w przypadku dokumentacji roboczej) nie wszyte i nie wpięte, a w przypadku oprawy w sztywną okładkę (produkt końcowy), mapy należy dołączyć umieszczając je na </w:t>
      </w:r>
      <w:r w:rsidRPr="00E50974">
        <w:rPr>
          <w:rFonts w:ascii="Arial" w:hAnsi="Arial" w:cs="Arial"/>
          <w:lang w:eastAsia="ar-SA"/>
        </w:rPr>
        <w:lastRenderedPageBreak/>
        <w:t>końcu opracowania, w wydzielonej przegródce lub też w przypadku map w formacie A4 lub A3 dołączyć jako całość do opracowania (dotyczy wszystkich map w tym formacie utworzonych na potrzeby projektu planu.)</w:t>
      </w:r>
    </w:p>
    <w:p w14:paraId="6C25540F" w14:textId="4A6E2EB1" w:rsidR="007B0E24" w:rsidRPr="00E50974" w:rsidRDefault="007B0E24" w:rsidP="00E50974">
      <w:pPr>
        <w:numPr>
          <w:ilvl w:val="0"/>
          <w:numId w:val="22"/>
        </w:numPr>
        <w:suppressAutoHyphens/>
        <w:spacing w:after="0" w:line="360" w:lineRule="auto"/>
        <w:ind w:left="709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dokumentację dla każdego z </w:t>
      </w:r>
      <w:r w:rsidR="00F76D8A" w:rsidRPr="00E50974">
        <w:rPr>
          <w:rFonts w:ascii="Arial" w:hAnsi="Arial" w:cs="Arial"/>
          <w:lang w:eastAsia="ar-SA"/>
        </w:rPr>
        <w:t>5</w:t>
      </w:r>
      <w:r w:rsidRPr="00E50974">
        <w:rPr>
          <w:rFonts w:ascii="Arial" w:hAnsi="Arial" w:cs="Arial"/>
          <w:lang w:eastAsia="ar-SA"/>
        </w:rPr>
        <w:t xml:space="preserve"> rezerwatów przyrody należy złożyć w 3 jednakowych egzemplarzach.</w:t>
      </w:r>
    </w:p>
    <w:p w14:paraId="1A0E50BC" w14:textId="345744B1" w:rsidR="008C48F9" w:rsidRPr="00E50974" w:rsidRDefault="008C48F9" w:rsidP="00E5097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284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Zamawiający wymaga dostarczenia dokumentacji Planu, o której mowa w ust. 1, wraz z kompletem materiałów wykonanych i pozyskanych w trakcie pracy nad Planem na nośniku cyfrowym – płycie CD/DVD (preferowana jest pamięć USB – „pendrive”), z następującymi zastrzeżeniami:</w:t>
      </w:r>
    </w:p>
    <w:p w14:paraId="323BF731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dokumenty tekstowe należy zapisać w formacie „</w:t>
      </w:r>
      <w:proofErr w:type="spellStart"/>
      <w:r w:rsidRPr="00E50974">
        <w:rPr>
          <w:rFonts w:ascii="Arial" w:hAnsi="Arial" w:cs="Arial"/>
          <w:lang w:eastAsia="ar-SA"/>
        </w:rPr>
        <w:t>doc</w:t>
      </w:r>
      <w:proofErr w:type="spellEnd"/>
      <w:r w:rsidRPr="00E50974">
        <w:rPr>
          <w:rFonts w:ascii="Arial" w:hAnsi="Arial" w:cs="Arial"/>
          <w:lang w:eastAsia="ar-SA"/>
        </w:rPr>
        <w:t>” lub „</w:t>
      </w:r>
      <w:proofErr w:type="spellStart"/>
      <w:r w:rsidRPr="00E50974">
        <w:rPr>
          <w:rFonts w:ascii="Arial" w:hAnsi="Arial" w:cs="Arial"/>
          <w:lang w:eastAsia="ar-SA"/>
        </w:rPr>
        <w:t>odt</w:t>
      </w:r>
      <w:proofErr w:type="spellEnd"/>
      <w:r w:rsidRPr="00E50974">
        <w:rPr>
          <w:rFonts w:ascii="Arial" w:hAnsi="Arial" w:cs="Arial"/>
          <w:lang w:eastAsia="ar-SA"/>
        </w:rPr>
        <w:t>” oraz „pdf”;</w:t>
      </w:r>
    </w:p>
    <w:p w14:paraId="4186E3CC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tabele należy zapisać w formacie „xls” lub „</w:t>
      </w:r>
      <w:proofErr w:type="spellStart"/>
      <w:r w:rsidRPr="00E50974">
        <w:rPr>
          <w:rFonts w:ascii="Arial" w:hAnsi="Arial" w:cs="Arial"/>
          <w:lang w:eastAsia="ar-SA"/>
        </w:rPr>
        <w:t>ods</w:t>
      </w:r>
      <w:proofErr w:type="spellEnd"/>
      <w:r w:rsidRPr="00E50974">
        <w:rPr>
          <w:rFonts w:ascii="Arial" w:hAnsi="Arial" w:cs="Arial"/>
          <w:lang w:eastAsia="ar-SA"/>
        </w:rPr>
        <w:t>” oraz „pdf”;</w:t>
      </w:r>
    </w:p>
    <w:p w14:paraId="6EDDF082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bazę danych wraz wektorowymi warstwami informacyjnymi GIS należy przekazać w formie plików „.</w:t>
      </w:r>
      <w:proofErr w:type="spellStart"/>
      <w:r w:rsidRPr="00E50974">
        <w:rPr>
          <w:rFonts w:ascii="Arial" w:hAnsi="Arial" w:cs="Arial"/>
          <w:lang w:eastAsia="ar-SA"/>
        </w:rPr>
        <w:t>shp</w:t>
      </w:r>
      <w:proofErr w:type="spellEnd"/>
      <w:r w:rsidRPr="00E50974">
        <w:rPr>
          <w:rFonts w:ascii="Arial" w:hAnsi="Arial" w:cs="Arial"/>
          <w:lang w:eastAsia="ar-SA"/>
        </w:rPr>
        <w:t>”;</w:t>
      </w:r>
    </w:p>
    <w:p w14:paraId="53609E8A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>pliki służące do wydruku map tematycznych, należy zapisać w formacie „jpg” lub „</w:t>
      </w:r>
      <w:proofErr w:type="spellStart"/>
      <w:r w:rsidRPr="00E50974">
        <w:rPr>
          <w:rFonts w:ascii="Arial" w:hAnsi="Arial" w:cs="Arial"/>
          <w:lang w:eastAsia="ar-SA"/>
        </w:rPr>
        <w:t>tiff</w:t>
      </w:r>
      <w:proofErr w:type="spellEnd"/>
      <w:r w:rsidRPr="00E50974">
        <w:rPr>
          <w:rFonts w:ascii="Arial" w:hAnsi="Arial" w:cs="Arial"/>
          <w:lang w:eastAsia="ar-SA"/>
        </w:rPr>
        <w:t xml:space="preserve">” z rozdzielczością nie mniejszą niż 150 </w:t>
      </w:r>
      <w:proofErr w:type="spellStart"/>
      <w:r w:rsidRPr="00E50974">
        <w:rPr>
          <w:rFonts w:ascii="Arial" w:hAnsi="Arial" w:cs="Arial"/>
          <w:lang w:eastAsia="ar-SA"/>
        </w:rPr>
        <w:t>dpi</w:t>
      </w:r>
      <w:proofErr w:type="spellEnd"/>
      <w:r w:rsidRPr="00E50974">
        <w:rPr>
          <w:rFonts w:ascii="Arial" w:hAnsi="Arial" w:cs="Arial"/>
          <w:lang w:eastAsia="ar-SA"/>
        </w:rPr>
        <w:t>;</w:t>
      </w:r>
    </w:p>
    <w:p w14:paraId="3CAF02F4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fotografie należy zapisać w formacie „jpg” a ich rozdzielczość powinna wynosić co najmniej 8 </w:t>
      </w:r>
      <w:proofErr w:type="spellStart"/>
      <w:r w:rsidRPr="00E50974">
        <w:rPr>
          <w:rFonts w:ascii="Arial" w:hAnsi="Arial" w:cs="Arial"/>
          <w:lang w:eastAsia="ar-SA"/>
        </w:rPr>
        <w:t>Mpx</w:t>
      </w:r>
      <w:proofErr w:type="spellEnd"/>
      <w:r w:rsidRPr="00E50974">
        <w:rPr>
          <w:rFonts w:ascii="Arial" w:hAnsi="Arial" w:cs="Arial"/>
          <w:lang w:eastAsia="ar-SA"/>
        </w:rPr>
        <w:t>;</w:t>
      </w:r>
    </w:p>
    <w:p w14:paraId="211116EB" w14:textId="77777777" w:rsidR="008C48F9" w:rsidRPr="00E50974" w:rsidRDefault="008C48F9" w:rsidP="00E50974">
      <w:pPr>
        <w:numPr>
          <w:ilvl w:val="2"/>
          <w:numId w:val="23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E50974">
        <w:rPr>
          <w:rFonts w:ascii="Arial" w:hAnsi="Arial" w:cs="Arial"/>
          <w:lang w:eastAsia="ar-SA"/>
        </w:rPr>
        <w:t xml:space="preserve">opisane płyty CD/DVD (lub pamięć USB – „pendrive”) (nazwa przedmiotu zamówienia wraz z datą przekazania Zamawiającemu) należy dostarczyć w liczbie 3 sztuk. </w:t>
      </w:r>
    </w:p>
    <w:p w14:paraId="39F248EA" w14:textId="77777777" w:rsidR="00C81B32" w:rsidRPr="00E50974" w:rsidRDefault="00C81B32" w:rsidP="00E50974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p w14:paraId="662FEA4C" w14:textId="77777777" w:rsidR="006D320D" w:rsidRPr="00E50974" w:rsidRDefault="006D320D" w:rsidP="00E50974">
      <w:pPr>
        <w:pStyle w:val="Akapitzlist"/>
        <w:numPr>
          <w:ilvl w:val="0"/>
          <w:numId w:val="2"/>
        </w:numPr>
        <w:tabs>
          <w:tab w:val="left" w:pos="-284"/>
        </w:tabs>
        <w:spacing w:after="0" w:line="360" w:lineRule="auto"/>
        <w:ind w:left="284" w:hanging="568"/>
        <w:rPr>
          <w:rFonts w:ascii="Arial" w:hAnsi="Arial" w:cs="Arial"/>
          <w:b/>
          <w:bCs/>
        </w:rPr>
      </w:pPr>
      <w:r w:rsidRPr="00E50974">
        <w:rPr>
          <w:rFonts w:ascii="Arial" w:hAnsi="Arial" w:cs="Arial"/>
          <w:b/>
          <w:bCs/>
        </w:rPr>
        <w:t xml:space="preserve">  </w:t>
      </w:r>
      <w:r w:rsidR="00AB133E" w:rsidRPr="00E50974">
        <w:rPr>
          <w:rFonts w:ascii="Arial" w:hAnsi="Arial" w:cs="Arial"/>
          <w:b/>
          <w:bCs/>
        </w:rPr>
        <w:t>UDZIA</w:t>
      </w:r>
      <w:r w:rsidR="00EB3195" w:rsidRPr="00E50974">
        <w:rPr>
          <w:rFonts w:ascii="Arial" w:hAnsi="Arial" w:cs="Arial"/>
          <w:b/>
        </w:rPr>
        <w:t>Ł SPOŁECZNY</w:t>
      </w:r>
    </w:p>
    <w:p w14:paraId="573C44B1" w14:textId="77777777" w:rsidR="006D320D" w:rsidRPr="00E50974" w:rsidRDefault="006D320D" w:rsidP="00E50974">
      <w:pPr>
        <w:spacing w:after="0" w:line="360" w:lineRule="auto"/>
        <w:ind w:left="360"/>
        <w:rPr>
          <w:rFonts w:ascii="Arial" w:hAnsi="Arial" w:cs="Arial"/>
          <w:b/>
          <w:bCs/>
        </w:rPr>
      </w:pPr>
    </w:p>
    <w:p w14:paraId="3E242766" w14:textId="77777777" w:rsidR="00EB3195" w:rsidRPr="00E50974" w:rsidRDefault="00EB3195" w:rsidP="00E50974">
      <w:pPr>
        <w:pStyle w:val="Akapitzlist"/>
        <w:numPr>
          <w:ilvl w:val="3"/>
          <w:numId w:val="2"/>
        </w:numPr>
        <w:spacing w:after="0" w:line="360" w:lineRule="auto"/>
        <w:ind w:left="142" w:hanging="426"/>
        <w:rPr>
          <w:rFonts w:ascii="Arial" w:hAnsi="Arial" w:cs="Arial"/>
        </w:rPr>
      </w:pPr>
      <w:r w:rsidRPr="00E50974">
        <w:rPr>
          <w:rFonts w:ascii="Arial" w:hAnsi="Arial" w:cs="Arial"/>
          <w:lang w:eastAsia="ar-SA"/>
        </w:rPr>
        <w:t>Wykonawca odniesie się do wszystkich uwag i wniosków, które wpłyną podczas trwania udziału społeczeństwa.</w:t>
      </w:r>
    </w:p>
    <w:p w14:paraId="5E70FB6C" w14:textId="78FA96C5" w:rsidR="00F07760" w:rsidRPr="00E50974" w:rsidRDefault="00EB3195" w:rsidP="00E50974">
      <w:pPr>
        <w:numPr>
          <w:ilvl w:val="3"/>
          <w:numId w:val="2"/>
        </w:numPr>
        <w:spacing w:after="0" w:line="360" w:lineRule="auto"/>
        <w:ind w:left="142" w:hanging="426"/>
        <w:rPr>
          <w:rFonts w:ascii="Arial" w:hAnsi="Arial" w:cs="Arial"/>
        </w:rPr>
      </w:pPr>
      <w:r w:rsidRPr="00E50974">
        <w:rPr>
          <w:rFonts w:ascii="Arial" w:hAnsi="Arial" w:cs="Arial"/>
        </w:rPr>
        <w:t>Wykonawca zobowiązany jest do</w:t>
      </w:r>
      <w:r w:rsidR="00F07760" w:rsidRPr="00E50974">
        <w:rPr>
          <w:rFonts w:ascii="Arial" w:hAnsi="Arial" w:cs="Arial"/>
        </w:rPr>
        <w:t xml:space="preserve"> przeprowadzenia spotkań z przedstawicielami zarządcy terenu, właściwymi terytorialnie radami gminy oraz przedstawicielami Zamawiającego: </w:t>
      </w:r>
    </w:p>
    <w:p w14:paraId="04F349E3" w14:textId="04662A4A" w:rsidR="00F07760" w:rsidRPr="00E50974" w:rsidRDefault="00F07760" w:rsidP="00E50974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50974">
        <w:rPr>
          <w:rFonts w:ascii="Arial" w:hAnsi="Arial" w:cs="Arial"/>
          <w:lang w:eastAsia="ar-SA"/>
        </w:rPr>
        <w:t xml:space="preserve">przed rozpoczęciem prac w terenie, celem przedstawienia zakresu i terminów wykonywania prac w terenie, </w:t>
      </w:r>
    </w:p>
    <w:p w14:paraId="7EE9E4ED" w14:textId="34C1D754" w:rsidR="005303BB" w:rsidRPr="00440540" w:rsidRDefault="00F07760" w:rsidP="00E50974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E50974">
        <w:rPr>
          <w:rFonts w:ascii="Arial" w:hAnsi="Arial" w:cs="Arial"/>
        </w:rPr>
        <w:t xml:space="preserve">po zakończeniu </w:t>
      </w:r>
      <w:r w:rsidRPr="00E50974">
        <w:rPr>
          <w:rFonts w:ascii="Arial" w:hAnsi="Arial" w:cs="Arial"/>
          <w:lang w:eastAsia="ar-SA"/>
        </w:rPr>
        <w:t>prac w terenie</w:t>
      </w:r>
      <w:r w:rsidRPr="00E50974">
        <w:rPr>
          <w:rFonts w:ascii="Arial" w:hAnsi="Arial" w:cs="Arial"/>
        </w:rPr>
        <w:t xml:space="preserve">, </w:t>
      </w:r>
      <w:r w:rsidR="00EB3195" w:rsidRPr="00E50974">
        <w:rPr>
          <w:rFonts w:ascii="Arial" w:hAnsi="Arial" w:cs="Arial"/>
        </w:rPr>
        <w:t xml:space="preserve">na którym wygłosi prezentację opracowanej dokumentacji planu ochrony dla rezerwatu przyrody jak również będzie odpowiadał na ewentualne pytania i odnosił się do uwag i wniosków związanych z zapisami projektu planu ochrony. </w:t>
      </w:r>
    </w:p>
    <w:sectPr w:rsidR="005303BB" w:rsidRPr="00440540" w:rsidSect="00130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664E" w14:textId="77777777" w:rsidR="005971E7" w:rsidRDefault="005971E7" w:rsidP="00A23B3F">
      <w:pPr>
        <w:spacing w:after="0" w:line="240" w:lineRule="auto"/>
      </w:pPr>
      <w:r>
        <w:separator/>
      </w:r>
    </w:p>
  </w:endnote>
  <w:endnote w:type="continuationSeparator" w:id="0">
    <w:p w14:paraId="4FA12665" w14:textId="77777777" w:rsidR="005971E7" w:rsidRDefault="005971E7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BE9C" w14:textId="12C0CDEB" w:rsidR="006F1E0D" w:rsidRPr="005303BB" w:rsidRDefault="006F1E0D">
    <w:pPr>
      <w:pStyle w:val="Stopka"/>
      <w:jc w:val="right"/>
      <w:rPr>
        <w:rFonts w:ascii="Arial" w:hAnsi="Arial" w:cs="Arial"/>
        <w:sz w:val="18"/>
        <w:szCs w:val="18"/>
      </w:rPr>
    </w:pPr>
    <w:r w:rsidRPr="005D677D">
      <w:rPr>
        <w:rFonts w:ascii="Arial" w:hAnsi="Arial" w:cs="Arial"/>
        <w:sz w:val="18"/>
        <w:szCs w:val="18"/>
      </w:rPr>
      <w:t>WPN.261.</w:t>
    </w:r>
    <w:r w:rsidR="00A366F9" w:rsidRPr="005D677D">
      <w:rPr>
        <w:rFonts w:ascii="Arial" w:hAnsi="Arial" w:cs="Arial"/>
        <w:sz w:val="18"/>
        <w:szCs w:val="18"/>
      </w:rPr>
      <w:t>1.</w:t>
    </w:r>
    <w:r w:rsidR="00456442" w:rsidRPr="005D677D">
      <w:rPr>
        <w:rFonts w:ascii="Arial" w:hAnsi="Arial" w:cs="Arial"/>
        <w:sz w:val="18"/>
        <w:szCs w:val="18"/>
      </w:rPr>
      <w:t>9</w:t>
    </w:r>
    <w:r w:rsidR="00A366F9" w:rsidRPr="005D677D">
      <w:rPr>
        <w:rFonts w:ascii="Arial" w:hAnsi="Arial" w:cs="Arial"/>
        <w:sz w:val="18"/>
        <w:szCs w:val="18"/>
      </w:rPr>
      <w:t>.202</w:t>
    </w:r>
    <w:r w:rsidR="00456442" w:rsidRPr="005D677D">
      <w:rPr>
        <w:rFonts w:ascii="Arial" w:hAnsi="Arial" w:cs="Arial"/>
        <w:sz w:val="18"/>
        <w:szCs w:val="18"/>
      </w:rPr>
      <w:t>3.EK</w:t>
    </w:r>
    <w:sdt>
      <w:sdtPr>
        <w:rPr>
          <w:rFonts w:ascii="Arial" w:hAnsi="Arial" w:cs="Arial"/>
          <w:sz w:val="18"/>
          <w:szCs w:val="18"/>
          <w:highlight w:val="yellow"/>
        </w:rPr>
        <w:id w:val="-1413463386"/>
        <w:docPartObj>
          <w:docPartGallery w:val="Page Numbers (Bottom of Page)"/>
          <w:docPartUnique/>
        </w:docPartObj>
      </w:sdtPr>
      <w:sdtEndPr>
        <w:rPr>
          <w:highlight w:val="none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A366F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Strona </w: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5EC9" w:rsidRPr="00A366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366F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5EC9" w:rsidRPr="00A366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14</w:t>
            </w:r>
            <w:r w:rsidRPr="00A366F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2583187" w14:textId="77777777" w:rsidR="006F1E0D" w:rsidRPr="005303BB" w:rsidRDefault="006F1E0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F1BB" w14:textId="77777777" w:rsidR="005971E7" w:rsidRDefault="005971E7" w:rsidP="00A23B3F">
      <w:pPr>
        <w:spacing w:after="0" w:line="240" w:lineRule="auto"/>
      </w:pPr>
      <w:r>
        <w:separator/>
      </w:r>
    </w:p>
  </w:footnote>
  <w:footnote w:type="continuationSeparator" w:id="0">
    <w:p w14:paraId="36F77FAA" w14:textId="77777777" w:rsidR="005971E7" w:rsidRDefault="005971E7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951C2D" w14:paraId="397CE8C3" w14:textId="77777777" w:rsidTr="00BB0F55">
      <w:tc>
        <w:tcPr>
          <w:tcW w:w="4911" w:type="dxa"/>
          <w:shd w:val="clear" w:color="auto" w:fill="auto"/>
          <w:vAlign w:val="center"/>
        </w:tcPr>
        <w:p w14:paraId="011DBF89" w14:textId="49A155F5" w:rsidR="00951C2D" w:rsidRDefault="00951C2D" w:rsidP="00951C2D">
          <w:pPr>
            <w:pStyle w:val="Nagwek"/>
          </w:pPr>
          <w:bookmarkStart w:id="23" w:name="_Hlk76112611"/>
          <w:r w:rsidRPr="007E1543">
            <w:rPr>
              <w:noProof/>
            </w:rPr>
            <w:drawing>
              <wp:inline distT="0" distB="0" distL="0" distR="0" wp14:anchorId="38CDDFFE" wp14:editId="0D936FA0">
                <wp:extent cx="2981325" cy="723900"/>
                <wp:effectExtent l="0" t="0" r="9525" b="0"/>
                <wp:docPr id="3" name="Obraz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6D498B96" w14:textId="2EC08FD0" w:rsidR="00951C2D" w:rsidRDefault="00951C2D" w:rsidP="00951C2D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4D16DCB4" wp14:editId="55AED224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3"/>
  </w:tbl>
  <w:p w14:paraId="78A6F50D" w14:textId="193721A3" w:rsidR="006F1E0D" w:rsidRDefault="006F1E0D">
    <w:pPr>
      <w:pStyle w:val="Nagwek"/>
    </w:pPr>
  </w:p>
  <w:p w14:paraId="3813F413" w14:textId="77777777" w:rsidR="006F1E0D" w:rsidRDefault="006F1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2E"/>
    <w:multiLevelType w:val="multilevel"/>
    <w:tmpl w:val="3782C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88" w:hanging="720"/>
      </w:pPr>
      <w:rPr>
        <w:rFonts w:ascii="Arial" w:eastAsiaTheme="minorHAnsi" w:hAnsi="Arial" w:cs="Arial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3184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904" w:hanging="360"/>
      </w:pPr>
    </w:lvl>
    <w:lvl w:ilvl="2" w:tplc="0415001B" w:tentative="1">
      <w:start w:val="1"/>
      <w:numFmt w:val="lowerRoman"/>
      <w:lvlText w:val="%3."/>
      <w:lvlJc w:val="right"/>
      <w:pPr>
        <w:ind w:left="4624" w:hanging="180"/>
      </w:pPr>
    </w:lvl>
    <w:lvl w:ilvl="3" w:tplc="0415000F" w:tentative="1">
      <w:start w:val="1"/>
      <w:numFmt w:val="decimal"/>
      <w:lvlText w:val="%4."/>
      <w:lvlJc w:val="left"/>
      <w:pPr>
        <w:ind w:left="5344" w:hanging="360"/>
      </w:pPr>
    </w:lvl>
    <w:lvl w:ilvl="4" w:tplc="04150019" w:tentative="1">
      <w:start w:val="1"/>
      <w:numFmt w:val="lowerLetter"/>
      <w:lvlText w:val="%5."/>
      <w:lvlJc w:val="left"/>
      <w:pPr>
        <w:ind w:left="6064" w:hanging="360"/>
      </w:pPr>
    </w:lvl>
    <w:lvl w:ilvl="5" w:tplc="0415001B" w:tentative="1">
      <w:start w:val="1"/>
      <w:numFmt w:val="lowerRoman"/>
      <w:lvlText w:val="%6."/>
      <w:lvlJc w:val="right"/>
      <w:pPr>
        <w:ind w:left="6784" w:hanging="180"/>
      </w:pPr>
    </w:lvl>
    <w:lvl w:ilvl="6" w:tplc="0415000F" w:tentative="1">
      <w:start w:val="1"/>
      <w:numFmt w:val="decimal"/>
      <w:lvlText w:val="%7."/>
      <w:lvlJc w:val="left"/>
      <w:pPr>
        <w:ind w:left="7504" w:hanging="360"/>
      </w:pPr>
    </w:lvl>
    <w:lvl w:ilvl="7" w:tplc="04150019" w:tentative="1">
      <w:start w:val="1"/>
      <w:numFmt w:val="lowerLetter"/>
      <w:lvlText w:val="%8."/>
      <w:lvlJc w:val="left"/>
      <w:pPr>
        <w:ind w:left="8224" w:hanging="360"/>
      </w:pPr>
    </w:lvl>
    <w:lvl w:ilvl="8" w:tplc="0415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2" w15:restartNumberingAfterBreak="0">
    <w:nsid w:val="037140BD"/>
    <w:multiLevelType w:val="hybridMultilevel"/>
    <w:tmpl w:val="696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083B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2586154">
      <w:start w:val="1"/>
      <w:numFmt w:val="lowerLetter"/>
      <w:lvlText w:val="%5)"/>
      <w:lvlJc w:val="left"/>
      <w:pPr>
        <w:ind w:left="3600" w:hanging="360"/>
      </w:pPr>
      <w:rPr>
        <w:rFonts w:ascii="Arial" w:eastAsiaTheme="minorHAnsi" w:hAnsi="Arial" w:cs="Arial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4E6A"/>
    <w:multiLevelType w:val="hybridMultilevel"/>
    <w:tmpl w:val="F820A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8A493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6DEE"/>
    <w:multiLevelType w:val="hybridMultilevel"/>
    <w:tmpl w:val="21AC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D7C8E"/>
    <w:multiLevelType w:val="hybridMultilevel"/>
    <w:tmpl w:val="52982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F290D"/>
    <w:multiLevelType w:val="hybridMultilevel"/>
    <w:tmpl w:val="05F6FDFC"/>
    <w:lvl w:ilvl="0" w:tplc="4AA86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3752B7"/>
    <w:multiLevelType w:val="hybridMultilevel"/>
    <w:tmpl w:val="E890A1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4AA862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9918D2E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4028CF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72E7C"/>
    <w:multiLevelType w:val="hybridMultilevel"/>
    <w:tmpl w:val="FE9AEFC6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22DC7"/>
    <w:multiLevelType w:val="hybridMultilevel"/>
    <w:tmpl w:val="48D8DFE2"/>
    <w:lvl w:ilvl="0" w:tplc="808AD6DE">
      <w:start w:val="1"/>
      <w:numFmt w:val="lowerLetter"/>
      <w:lvlText w:val="%1)"/>
      <w:lvlJc w:val="right"/>
      <w:pPr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184A12B5"/>
    <w:multiLevelType w:val="hybridMultilevel"/>
    <w:tmpl w:val="D7AA2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A86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AA862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9918D2E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4028CF60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4DB9"/>
    <w:multiLevelType w:val="hybridMultilevel"/>
    <w:tmpl w:val="01684BE4"/>
    <w:lvl w:ilvl="0" w:tplc="6048097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729BD"/>
    <w:multiLevelType w:val="multilevel"/>
    <w:tmpl w:val="DF5A2C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4D6C14"/>
    <w:multiLevelType w:val="hybridMultilevel"/>
    <w:tmpl w:val="034848D2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745FD"/>
    <w:multiLevelType w:val="hybridMultilevel"/>
    <w:tmpl w:val="7DE4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957C3"/>
    <w:multiLevelType w:val="hybridMultilevel"/>
    <w:tmpl w:val="950A0B00"/>
    <w:lvl w:ilvl="0" w:tplc="2F564E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591"/>
    <w:multiLevelType w:val="hybridMultilevel"/>
    <w:tmpl w:val="D0387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AA862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4028CF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FF0"/>
    <w:multiLevelType w:val="hybridMultilevel"/>
    <w:tmpl w:val="15A0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74B2"/>
    <w:multiLevelType w:val="hybridMultilevel"/>
    <w:tmpl w:val="232C9E50"/>
    <w:lvl w:ilvl="0" w:tplc="119A942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E5A10"/>
    <w:multiLevelType w:val="hybridMultilevel"/>
    <w:tmpl w:val="113466F6"/>
    <w:lvl w:ilvl="0" w:tplc="5F549D5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96551"/>
    <w:multiLevelType w:val="hybridMultilevel"/>
    <w:tmpl w:val="351A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30AE9"/>
    <w:multiLevelType w:val="hybridMultilevel"/>
    <w:tmpl w:val="80EC5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CC3963"/>
    <w:multiLevelType w:val="hybridMultilevel"/>
    <w:tmpl w:val="51E63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EA9C0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E4495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B6975"/>
    <w:multiLevelType w:val="multilevel"/>
    <w:tmpl w:val="48041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8713C1"/>
    <w:multiLevelType w:val="hybridMultilevel"/>
    <w:tmpl w:val="59CE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BCD81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139CB1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C48C8"/>
    <w:multiLevelType w:val="hybridMultilevel"/>
    <w:tmpl w:val="A9D8491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E5617BC"/>
    <w:multiLevelType w:val="hybridMultilevel"/>
    <w:tmpl w:val="D01A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19B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8124C"/>
    <w:multiLevelType w:val="hybridMultilevel"/>
    <w:tmpl w:val="26FA98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94E6BE6"/>
    <w:multiLevelType w:val="hybridMultilevel"/>
    <w:tmpl w:val="9E44FD92"/>
    <w:lvl w:ilvl="0" w:tplc="6048097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2FCC"/>
    <w:multiLevelType w:val="hybridMultilevel"/>
    <w:tmpl w:val="A796B5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CE0FBD"/>
    <w:multiLevelType w:val="hybridMultilevel"/>
    <w:tmpl w:val="CD68882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2892"/>
    <w:multiLevelType w:val="hybridMultilevel"/>
    <w:tmpl w:val="64847480"/>
    <w:lvl w:ilvl="0" w:tplc="F446C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F1E4F"/>
    <w:multiLevelType w:val="multilevel"/>
    <w:tmpl w:val="01684BE4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16AD8"/>
    <w:multiLevelType w:val="hybridMultilevel"/>
    <w:tmpl w:val="72CC7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AA862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9918D2E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4028CF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945C8"/>
    <w:multiLevelType w:val="hybridMultilevel"/>
    <w:tmpl w:val="8C20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C76A0"/>
    <w:multiLevelType w:val="hybridMultilevel"/>
    <w:tmpl w:val="55F2A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AA862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4028CF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D0CAA"/>
    <w:multiLevelType w:val="hybridMultilevel"/>
    <w:tmpl w:val="60B46EF6"/>
    <w:lvl w:ilvl="0" w:tplc="33887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23CEB"/>
    <w:multiLevelType w:val="hybridMultilevel"/>
    <w:tmpl w:val="A3685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2334D"/>
    <w:multiLevelType w:val="hybridMultilevel"/>
    <w:tmpl w:val="A4329F26"/>
    <w:lvl w:ilvl="0" w:tplc="E03C068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95D8A"/>
    <w:multiLevelType w:val="hybridMultilevel"/>
    <w:tmpl w:val="782CC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65D49"/>
    <w:multiLevelType w:val="hybridMultilevel"/>
    <w:tmpl w:val="58841514"/>
    <w:lvl w:ilvl="0" w:tplc="FD6CCF5A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F7204E5"/>
    <w:multiLevelType w:val="hybridMultilevel"/>
    <w:tmpl w:val="979E2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AA8621E">
      <w:start w:val="1"/>
      <w:numFmt w:val="bullet"/>
      <w:lvlText w:val=""/>
      <w:lvlJc w:val="left"/>
      <w:pPr>
        <w:ind w:left="2732" w:hanging="180"/>
      </w:pPr>
      <w:rPr>
        <w:rFonts w:ascii="Symbol" w:hAnsi="Symbol" w:hint="default"/>
      </w:rPr>
    </w:lvl>
    <w:lvl w:ilvl="3" w:tplc="9918D2E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6453">
    <w:abstractNumId w:val="1"/>
  </w:num>
  <w:num w:numId="2" w16cid:durableId="1485733810">
    <w:abstractNumId w:val="26"/>
  </w:num>
  <w:num w:numId="3" w16cid:durableId="1005136451">
    <w:abstractNumId w:val="19"/>
  </w:num>
  <w:num w:numId="4" w16cid:durableId="1757051791">
    <w:abstractNumId w:val="25"/>
  </w:num>
  <w:num w:numId="5" w16cid:durableId="1580943876">
    <w:abstractNumId w:val="2"/>
  </w:num>
  <w:num w:numId="6" w16cid:durableId="1392315479">
    <w:abstractNumId w:val="9"/>
  </w:num>
  <w:num w:numId="7" w16cid:durableId="401871317">
    <w:abstractNumId w:val="37"/>
  </w:num>
  <w:num w:numId="8" w16cid:durableId="1183934345">
    <w:abstractNumId w:val="18"/>
  </w:num>
  <w:num w:numId="9" w16cid:durableId="118186458">
    <w:abstractNumId w:val="10"/>
  </w:num>
  <w:num w:numId="10" w16cid:durableId="389041211">
    <w:abstractNumId w:val="22"/>
  </w:num>
  <w:num w:numId="11" w16cid:durableId="711079530">
    <w:abstractNumId w:val="41"/>
  </w:num>
  <w:num w:numId="12" w16cid:durableId="1640069292">
    <w:abstractNumId w:val="39"/>
  </w:num>
  <w:num w:numId="13" w16cid:durableId="1073897287">
    <w:abstractNumId w:val="15"/>
  </w:num>
  <w:num w:numId="14" w16cid:durableId="447507646">
    <w:abstractNumId w:val="27"/>
  </w:num>
  <w:num w:numId="15" w16cid:durableId="2057579672">
    <w:abstractNumId w:val="29"/>
  </w:num>
  <w:num w:numId="16" w16cid:durableId="918977464">
    <w:abstractNumId w:val="3"/>
  </w:num>
  <w:num w:numId="17" w16cid:durableId="925918555">
    <w:abstractNumId w:val="24"/>
  </w:num>
  <w:num w:numId="18" w16cid:durableId="67191364">
    <w:abstractNumId w:val="34"/>
  </w:num>
  <w:num w:numId="19" w16cid:durableId="1595361482">
    <w:abstractNumId w:val="42"/>
  </w:num>
  <w:num w:numId="20" w16cid:durableId="1891915601">
    <w:abstractNumId w:val="17"/>
  </w:num>
  <w:num w:numId="21" w16cid:durableId="892352084">
    <w:abstractNumId w:val="31"/>
  </w:num>
  <w:num w:numId="22" w16cid:durableId="2115199106">
    <w:abstractNumId w:val="35"/>
  </w:num>
  <w:num w:numId="23" w16cid:durableId="1045256868">
    <w:abstractNumId w:val="32"/>
  </w:num>
  <w:num w:numId="24" w16cid:durableId="1155874178">
    <w:abstractNumId w:val="5"/>
  </w:num>
  <w:num w:numId="25" w16cid:durableId="1679651936">
    <w:abstractNumId w:val="36"/>
  </w:num>
  <w:num w:numId="26" w16cid:durableId="629744860">
    <w:abstractNumId w:val="28"/>
  </w:num>
  <w:num w:numId="27" w16cid:durableId="2070810654">
    <w:abstractNumId w:val="30"/>
  </w:num>
  <w:num w:numId="28" w16cid:durableId="625893371">
    <w:abstractNumId w:val="21"/>
  </w:num>
  <w:num w:numId="29" w16cid:durableId="500122855">
    <w:abstractNumId w:val="16"/>
  </w:num>
  <w:num w:numId="30" w16cid:durableId="518205595">
    <w:abstractNumId w:val="6"/>
  </w:num>
  <w:num w:numId="31" w16cid:durableId="1423718078">
    <w:abstractNumId w:val="14"/>
  </w:num>
  <w:num w:numId="32" w16cid:durableId="1353262989">
    <w:abstractNumId w:val="0"/>
  </w:num>
  <w:num w:numId="33" w16cid:durableId="348914015">
    <w:abstractNumId w:val="4"/>
  </w:num>
  <w:num w:numId="34" w16cid:durableId="968820285">
    <w:abstractNumId w:val="23"/>
  </w:num>
  <w:num w:numId="35" w16cid:durableId="306975552">
    <w:abstractNumId w:val="8"/>
  </w:num>
  <w:num w:numId="36" w16cid:durableId="167796503">
    <w:abstractNumId w:val="20"/>
  </w:num>
  <w:num w:numId="37" w16cid:durableId="1839148466">
    <w:abstractNumId w:val="40"/>
  </w:num>
  <w:num w:numId="38" w16cid:durableId="601883595">
    <w:abstractNumId w:val="38"/>
  </w:num>
  <w:num w:numId="39" w16cid:durableId="1830903401">
    <w:abstractNumId w:val="7"/>
  </w:num>
  <w:num w:numId="40" w16cid:durableId="765227774">
    <w:abstractNumId w:val="11"/>
  </w:num>
  <w:num w:numId="41" w16cid:durableId="1966812778">
    <w:abstractNumId w:val="12"/>
  </w:num>
  <w:num w:numId="42" w16cid:durableId="1939024863">
    <w:abstractNumId w:val="33"/>
  </w:num>
  <w:num w:numId="43" w16cid:durableId="10041669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2B42"/>
    <w:rsid w:val="0000459E"/>
    <w:rsid w:val="00013740"/>
    <w:rsid w:val="00013EF7"/>
    <w:rsid w:val="00015A2C"/>
    <w:rsid w:val="00023656"/>
    <w:rsid w:val="00024174"/>
    <w:rsid w:val="0003241B"/>
    <w:rsid w:val="00032478"/>
    <w:rsid w:val="00033161"/>
    <w:rsid w:val="00034654"/>
    <w:rsid w:val="0005248C"/>
    <w:rsid w:val="00053B37"/>
    <w:rsid w:val="00056A3A"/>
    <w:rsid w:val="00056CA1"/>
    <w:rsid w:val="00063D4B"/>
    <w:rsid w:val="0006667A"/>
    <w:rsid w:val="00081889"/>
    <w:rsid w:val="00091AB6"/>
    <w:rsid w:val="000951CB"/>
    <w:rsid w:val="000A2984"/>
    <w:rsid w:val="000A34C9"/>
    <w:rsid w:val="000B3F9F"/>
    <w:rsid w:val="000C57A9"/>
    <w:rsid w:val="000C768E"/>
    <w:rsid w:val="000D1EBB"/>
    <w:rsid w:val="000D66F0"/>
    <w:rsid w:val="000E0383"/>
    <w:rsid w:val="000E2188"/>
    <w:rsid w:val="00101C09"/>
    <w:rsid w:val="0010474A"/>
    <w:rsid w:val="001102F8"/>
    <w:rsid w:val="001110C2"/>
    <w:rsid w:val="00111EE4"/>
    <w:rsid w:val="00112EC3"/>
    <w:rsid w:val="00125315"/>
    <w:rsid w:val="001263E9"/>
    <w:rsid w:val="00126FD2"/>
    <w:rsid w:val="0013001D"/>
    <w:rsid w:val="00130580"/>
    <w:rsid w:val="00133481"/>
    <w:rsid w:val="001408C6"/>
    <w:rsid w:val="00141C91"/>
    <w:rsid w:val="00143A38"/>
    <w:rsid w:val="00156A9E"/>
    <w:rsid w:val="00165920"/>
    <w:rsid w:val="001726A1"/>
    <w:rsid w:val="001729DD"/>
    <w:rsid w:val="001748CD"/>
    <w:rsid w:val="00177420"/>
    <w:rsid w:val="00182FA5"/>
    <w:rsid w:val="001839D4"/>
    <w:rsid w:val="0018577E"/>
    <w:rsid w:val="00190CC2"/>
    <w:rsid w:val="001939B4"/>
    <w:rsid w:val="00194305"/>
    <w:rsid w:val="001A3E81"/>
    <w:rsid w:val="001B6A39"/>
    <w:rsid w:val="001C148C"/>
    <w:rsid w:val="001C496A"/>
    <w:rsid w:val="001D150B"/>
    <w:rsid w:val="001D7773"/>
    <w:rsid w:val="001E11F2"/>
    <w:rsid w:val="001E2ACD"/>
    <w:rsid w:val="001F177F"/>
    <w:rsid w:val="001F7360"/>
    <w:rsid w:val="00205872"/>
    <w:rsid w:val="0021237A"/>
    <w:rsid w:val="00212E2F"/>
    <w:rsid w:val="00213833"/>
    <w:rsid w:val="0021704C"/>
    <w:rsid w:val="00220E37"/>
    <w:rsid w:val="0022106A"/>
    <w:rsid w:val="00222D11"/>
    <w:rsid w:val="00230523"/>
    <w:rsid w:val="002350BC"/>
    <w:rsid w:val="00237B50"/>
    <w:rsid w:val="00245839"/>
    <w:rsid w:val="002508EA"/>
    <w:rsid w:val="00260FDC"/>
    <w:rsid w:val="002617EC"/>
    <w:rsid w:val="002620CE"/>
    <w:rsid w:val="00262E61"/>
    <w:rsid w:val="002668CC"/>
    <w:rsid w:val="00283312"/>
    <w:rsid w:val="00294698"/>
    <w:rsid w:val="00296A53"/>
    <w:rsid w:val="002A0EA8"/>
    <w:rsid w:val="002A243C"/>
    <w:rsid w:val="002A3129"/>
    <w:rsid w:val="002A42A8"/>
    <w:rsid w:val="002B5646"/>
    <w:rsid w:val="002B66B0"/>
    <w:rsid w:val="002C0699"/>
    <w:rsid w:val="002C23B3"/>
    <w:rsid w:val="002C3FB1"/>
    <w:rsid w:val="002D0C29"/>
    <w:rsid w:val="002D2090"/>
    <w:rsid w:val="002D2C7A"/>
    <w:rsid w:val="002D6F39"/>
    <w:rsid w:val="002E0368"/>
    <w:rsid w:val="002E379F"/>
    <w:rsid w:val="002E4447"/>
    <w:rsid w:val="002E538A"/>
    <w:rsid w:val="002E7D02"/>
    <w:rsid w:val="002F2572"/>
    <w:rsid w:val="002F5D93"/>
    <w:rsid w:val="002F78CE"/>
    <w:rsid w:val="003040D2"/>
    <w:rsid w:val="00306A6A"/>
    <w:rsid w:val="00324129"/>
    <w:rsid w:val="00326FB8"/>
    <w:rsid w:val="00330508"/>
    <w:rsid w:val="00330FB4"/>
    <w:rsid w:val="00332A74"/>
    <w:rsid w:val="00336759"/>
    <w:rsid w:val="00336EE6"/>
    <w:rsid w:val="00340824"/>
    <w:rsid w:val="0034350E"/>
    <w:rsid w:val="0034473A"/>
    <w:rsid w:val="00350B9C"/>
    <w:rsid w:val="003521B2"/>
    <w:rsid w:val="00352C4B"/>
    <w:rsid w:val="00353C43"/>
    <w:rsid w:val="00356FE1"/>
    <w:rsid w:val="00361010"/>
    <w:rsid w:val="0036204B"/>
    <w:rsid w:val="00363CC4"/>
    <w:rsid w:val="00365194"/>
    <w:rsid w:val="00365B50"/>
    <w:rsid w:val="00371224"/>
    <w:rsid w:val="00373CFC"/>
    <w:rsid w:val="003749C8"/>
    <w:rsid w:val="00383D1F"/>
    <w:rsid w:val="003921BC"/>
    <w:rsid w:val="00397C47"/>
    <w:rsid w:val="003A435B"/>
    <w:rsid w:val="003A4652"/>
    <w:rsid w:val="003B193B"/>
    <w:rsid w:val="003B5667"/>
    <w:rsid w:val="003B5ABC"/>
    <w:rsid w:val="003B6C16"/>
    <w:rsid w:val="003C44D8"/>
    <w:rsid w:val="003D05E2"/>
    <w:rsid w:val="003D135F"/>
    <w:rsid w:val="003E3610"/>
    <w:rsid w:val="003F4E26"/>
    <w:rsid w:val="00400FEE"/>
    <w:rsid w:val="00405906"/>
    <w:rsid w:val="00406105"/>
    <w:rsid w:val="00410AA5"/>
    <w:rsid w:val="00415242"/>
    <w:rsid w:val="004158C2"/>
    <w:rsid w:val="00415A34"/>
    <w:rsid w:val="00420A88"/>
    <w:rsid w:val="00426DAB"/>
    <w:rsid w:val="004343E4"/>
    <w:rsid w:val="00435424"/>
    <w:rsid w:val="00440540"/>
    <w:rsid w:val="00443228"/>
    <w:rsid w:val="00454138"/>
    <w:rsid w:val="00456442"/>
    <w:rsid w:val="00457A57"/>
    <w:rsid w:val="00463372"/>
    <w:rsid w:val="004635A4"/>
    <w:rsid w:val="00482930"/>
    <w:rsid w:val="0048383E"/>
    <w:rsid w:val="004A3CDC"/>
    <w:rsid w:val="004A59AA"/>
    <w:rsid w:val="004A5BFF"/>
    <w:rsid w:val="004A66B0"/>
    <w:rsid w:val="004B30D1"/>
    <w:rsid w:val="004B347C"/>
    <w:rsid w:val="004B731C"/>
    <w:rsid w:val="004C04AD"/>
    <w:rsid w:val="004C0703"/>
    <w:rsid w:val="004C3824"/>
    <w:rsid w:val="004D19D9"/>
    <w:rsid w:val="004E2645"/>
    <w:rsid w:val="004E3E87"/>
    <w:rsid w:val="00507737"/>
    <w:rsid w:val="005247F2"/>
    <w:rsid w:val="005263B9"/>
    <w:rsid w:val="00526D4D"/>
    <w:rsid w:val="005303BB"/>
    <w:rsid w:val="00530897"/>
    <w:rsid w:val="00535DA1"/>
    <w:rsid w:val="00542126"/>
    <w:rsid w:val="005466F1"/>
    <w:rsid w:val="0054677D"/>
    <w:rsid w:val="00555255"/>
    <w:rsid w:val="0055585C"/>
    <w:rsid w:val="00563B77"/>
    <w:rsid w:val="005735A7"/>
    <w:rsid w:val="00574D68"/>
    <w:rsid w:val="00577800"/>
    <w:rsid w:val="00583E2C"/>
    <w:rsid w:val="00590810"/>
    <w:rsid w:val="00591AB4"/>
    <w:rsid w:val="00593352"/>
    <w:rsid w:val="005934CB"/>
    <w:rsid w:val="005971E7"/>
    <w:rsid w:val="005A4A68"/>
    <w:rsid w:val="005A7F14"/>
    <w:rsid w:val="005B0359"/>
    <w:rsid w:val="005B3370"/>
    <w:rsid w:val="005B5BC1"/>
    <w:rsid w:val="005C2C6E"/>
    <w:rsid w:val="005C3D22"/>
    <w:rsid w:val="005C4580"/>
    <w:rsid w:val="005D3185"/>
    <w:rsid w:val="005D677D"/>
    <w:rsid w:val="005E0AD9"/>
    <w:rsid w:val="005E5EC9"/>
    <w:rsid w:val="005E703B"/>
    <w:rsid w:val="005F2AE4"/>
    <w:rsid w:val="005F3458"/>
    <w:rsid w:val="005F572B"/>
    <w:rsid w:val="005F7958"/>
    <w:rsid w:val="006011B3"/>
    <w:rsid w:val="006053A9"/>
    <w:rsid w:val="006075FA"/>
    <w:rsid w:val="006112F2"/>
    <w:rsid w:val="00626373"/>
    <w:rsid w:val="006322BC"/>
    <w:rsid w:val="00632AEF"/>
    <w:rsid w:val="006432C3"/>
    <w:rsid w:val="006436C5"/>
    <w:rsid w:val="0064378F"/>
    <w:rsid w:val="00644BFB"/>
    <w:rsid w:val="00646279"/>
    <w:rsid w:val="00646520"/>
    <w:rsid w:val="00646E16"/>
    <w:rsid w:val="006526A2"/>
    <w:rsid w:val="00652F79"/>
    <w:rsid w:val="006571A6"/>
    <w:rsid w:val="00662FC1"/>
    <w:rsid w:val="0066408B"/>
    <w:rsid w:val="0066598C"/>
    <w:rsid w:val="00673283"/>
    <w:rsid w:val="0067679A"/>
    <w:rsid w:val="00686EB4"/>
    <w:rsid w:val="00692A9C"/>
    <w:rsid w:val="00693B0B"/>
    <w:rsid w:val="0069662C"/>
    <w:rsid w:val="00697F63"/>
    <w:rsid w:val="006A3C09"/>
    <w:rsid w:val="006B0D80"/>
    <w:rsid w:val="006C2E12"/>
    <w:rsid w:val="006C6111"/>
    <w:rsid w:val="006C6732"/>
    <w:rsid w:val="006D320D"/>
    <w:rsid w:val="006D461F"/>
    <w:rsid w:val="006D5422"/>
    <w:rsid w:val="006D7E50"/>
    <w:rsid w:val="006E25C1"/>
    <w:rsid w:val="006E6CF5"/>
    <w:rsid w:val="006F1E0D"/>
    <w:rsid w:val="00710881"/>
    <w:rsid w:val="007137E4"/>
    <w:rsid w:val="007146C2"/>
    <w:rsid w:val="0072282A"/>
    <w:rsid w:val="007231C5"/>
    <w:rsid w:val="00726B42"/>
    <w:rsid w:val="007307C6"/>
    <w:rsid w:val="00733EF8"/>
    <w:rsid w:val="00735E49"/>
    <w:rsid w:val="00741D62"/>
    <w:rsid w:val="00742FDE"/>
    <w:rsid w:val="007438A4"/>
    <w:rsid w:val="00743AB1"/>
    <w:rsid w:val="007466E1"/>
    <w:rsid w:val="00747A99"/>
    <w:rsid w:val="007545CA"/>
    <w:rsid w:val="00755131"/>
    <w:rsid w:val="007607D3"/>
    <w:rsid w:val="007649C1"/>
    <w:rsid w:val="00771810"/>
    <w:rsid w:val="007718B8"/>
    <w:rsid w:val="0077273F"/>
    <w:rsid w:val="007821B4"/>
    <w:rsid w:val="0078234E"/>
    <w:rsid w:val="007826A3"/>
    <w:rsid w:val="00786C8C"/>
    <w:rsid w:val="007901B3"/>
    <w:rsid w:val="007A3D1C"/>
    <w:rsid w:val="007A3E49"/>
    <w:rsid w:val="007A3E6E"/>
    <w:rsid w:val="007A4520"/>
    <w:rsid w:val="007A4BC3"/>
    <w:rsid w:val="007A7E50"/>
    <w:rsid w:val="007B0E24"/>
    <w:rsid w:val="007B1EC5"/>
    <w:rsid w:val="007B6BD4"/>
    <w:rsid w:val="007B6CB8"/>
    <w:rsid w:val="007C1963"/>
    <w:rsid w:val="007C48CC"/>
    <w:rsid w:val="007D4DA0"/>
    <w:rsid w:val="007D5128"/>
    <w:rsid w:val="007E2B74"/>
    <w:rsid w:val="007E5E4E"/>
    <w:rsid w:val="007E6C6D"/>
    <w:rsid w:val="007F0F93"/>
    <w:rsid w:val="007F129B"/>
    <w:rsid w:val="007F330A"/>
    <w:rsid w:val="007F4BD9"/>
    <w:rsid w:val="007F4CEA"/>
    <w:rsid w:val="007F5139"/>
    <w:rsid w:val="008062BC"/>
    <w:rsid w:val="0081295E"/>
    <w:rsid w:val="00812B17"/>
    <w:rsid w:val="008146F2"/>
    <w:rsid w:val="00815CFE"/>
    <w:rsid w:val="00821C0D"/>
    <w:rsid w:val="00825FF5"/>
    <w:rsid w:val="00851155"/>
    <w:rsid w:val="008519B1"/>
    <w:rsid w:val="00862517"/>
    <w:rsid w:val="00864413"/>
    <w:rsid w:val="00870DD1"/>
    <w:rsid w:val="0087131D"/>
    <w:rsid w:val="00872CE5"/>
    <w:rsid w:val="00880D4B"/>
    <w:rsid w:val="00884BD8"/>
    <w:rsid w:val="0089083E"/>
    <w:rsid w:val="00894D89"/>
    <w:rsid w:val="00897558"/>
    <w:rsid w:val="008A3C00"/>
    <w:rsid w:val="008A3EB6"/>
    <w:rsid w:val="008A4CC5"/>
    <w:rsid w:val="008C13D4"/>
    <w:rsid w:val="008C1B9B"/>
    <w:rsid w:val="008C48F9"/>
    <w:rsid w:val="008D60AB"/>
    <w:rsid w:val="008D6994"/>
    <w:rsid w:val="008E1B53"/>
    <w:rsid w:val="008E6E57"/>
    <w:rsid w:val="008F4953"/>
    <w:rsid w:val="008F598A"/>
    <w:rsid w:val="00904858"/>
    <w:rsid w:val="0091104C"/>
    <w:rsid w:val="009210D2"/>
    <w:rsid w:val="0092221C"/>
    <w:rsid w:val="00926C98"/>
    <w:rsid w:val="00931AA4"/>
    <w:rsid w:val="00934C3E"/>
    <w:rsid w:val="009358BD"/>
    <w:rsid w:val="00941453"/>
    <w:rsid w:val="00943131"/>
    <w:rsid w:val="009508C7"/>
    <w:rsid w:val="00951317"/>
    <w:rsid w:val="00951C2D"/>
    <w:rsid w:val="00952D12"/>
    <w:rsid w:val="009616F3"/>
    <w:rsid w:val="009619E8"/>
    <w:rsid w:val="00966559"/>
    <w:rsid w:val="00973315"/>
    <w:rsid w:val="00976854"/>
    <w:rsid w:val="00976B10"/>
    <w:rsid w:val="00976C2C"/>
    <w:rsid w:val="009826AA"/>
    <w:rsid w:val="0099013F"/>
    <w:rsid w:val="0099036B"/>
    <w:rsid w:val="00993F25"/>
    <w:rsid w:val="00996684"/>
    <w:rsid w:val="00997A74"/>
    <w:rsid w:val="009A09FF"/>
    <w:rsid w:val="009A1390"/>
    <w:rsid w:val="009B1692"/>
    <w:rsid w:val="009B2AA7"/>
    <w:rsid w:val="009B7297"/>
    <w:rsid w:val="009E1CD0"/>
    <w:rsid w:val="009E2C2C"/>
    <w:rsid w:val="009E41BB"/>
    <w:rsid w:val="009E4D66"/>
    <w:rsid w:val="009E5EB1"/>
    <w:rsid w:val="009E702B"/>
    <w:rsid w:val="009E7214"/>
    <w:rsid w:val="009F2B61"/>
    <w:rsid w:val="009F742D"/>
    <w:rsid w:val="009F76CE"/>
    <w:rsid w:val="00A01E81"/>
    <w:rsid w:val="00A12491"/>
    <w:rsid w:val="00A23B3F"/>
    <w:rsid w:val="00A319B7"/>
    <w:rsid w:val="00A33AD6"/>
    <w:rsid w:val="00A34E99"/>
    <w:rsid w:val="00A366F9"/>
    <w:rsid w:val="00A424BC"/>
    <w:rsid w:val="00A45FA7"/>
    <w:rsid w:val="00A53863"/>
    <w:rsid w:val="00A54A71"/>
    <w:rsid w:val="00A55E8C"/>
    <w:rsid w:val="00A60F96"/>
    <w:rsid w:val="00A66803"/>
    <w:rsid w:val="00A72500"/>
    <w:rsid w:val="00A74302"/>
    <w:rsid w:val="00A8032D"/>
    <w:rsid w:val="00A865F4"/>
    <w:rsid w:val="00A86DA6"/>
    <w:rsid w:val="00A87555"/>
    <w:rsid w:val="00A90FDD"/>
    <w:rsid w:val="00AA11D4"/>
    <w:rsid w:val="00AA6FBD"/>
    <w:rsid w:val="00AA774A"/>
    <w:rsid w:val="00AB0CE8"/>
    <w:rsid w:val="00AB10E8"/>
    <w:rsid w:val="00AB133E"/>
    <w:rsid w:val="00AB15E4"/>
    <w:rsid w:val="00AB4CAE"/>
    <w:rsid w:val="00AC0F21"/>
    <w:rsid w:val="00AC54B3"/>
    <w:rsid w:val="00AD0D30"/>
    <w:rsid w:val="00AD2328"/>
    <w:rsid w:val="00AE76C3"/>
    <w:rsid w:val="00AF6783"/>
    <w:rsid w:val="00B008A4"/>
    <w:rsid w:val="00B03823"/>
    <w:rsid w:val="00B038B7"/>
    <w:rsid w:val="00B06033"/>
    <w:rsid w:val="00B070B1"/>
    <w:rsid w:val="00B1014F"/>
    <w:rsid w:val="00B147E2"/>
    <w:rsid w:val="00B16914"/>
    <w:rsid w:val="00B16FED"/>
    <w:rsid w:val="00B22F0F"/>
    <w:rsid w:val="00B23235"/>
    <w:rsid w:val="00B24831"/>
    <w:rsid w:val="00B24863"/>
    <w:rsid w:val="00B26766"/>
    <w:rsid w:val="00B30E1C"/>
    <w:rsid w:val="00B331F2"/>
    <w:rsid w:val="00B3324D"/>
    <w:rsid w:val="00B43304"/>
    <w:rsid w:val="00B43A2E"/>
    <w:rsid w:val="00B44770"/>
    <w:rsid w:val="00B46873"/>
    <w:rsid w:val="00B46CC0"/>
    <w:rsid w:val="00B471DE"/>
    <w:rsid w:val="00B47A76"/>
    <w:rsid w:val="00B66185"/>
    <w:rsid w:val="00B71CCC"/>
    <w:rsid w:val="00B8614C"/>
    <w:rsid w:val="00B96866"/>
    <w:rsid w:val="00B96DF1"/>
    <w:rsid w:val="00BA255E"/>
    <w:rsid w:val="00BA4C14"/>
    <w:rsid w:val="00BB2715"/>
    <w:rsid w:val="00BB6335"/>
    <w:rsid w:val="00BB7C1C"/>
    <w:rsid w:val="00BC2753"/>
    <w:rsid w:val="00BC4705"/>
    <w:rsid w:val="00BC711F"/>
    <w:rsid w:val="00BC7D93"/>
    <w:rsid w:val="00BD04BE"/>
    <w:rsid w:val="00BD5019"/>
    <w:rsid w:val="00BD6AF8"/>
    <w:rsid w:val="00BE0279"/>
    <w:rsid w:val="00BE139F"/>
    <w:rsid w:val="00BE1ACA"/>
    <w:rsid w:val="00BE3F7B"/>
    <w:rsid w:val="00BE4370"/>
    <w:rsid w:val="00BE5761"/>
    <w:rsid w:val="00BE7425"/>
    <w:rsid w:val="00BF2AEC"/>
    <w:rsid w:val="00BF36CC"/>
    <w:rsid w:val="00BF3DCF"/>
    <w:rsid w:val="00BF514B"/>
    <w:rsid w:val="00BF5BA5"/>
    <w:rsid w:val="00BF7ACB"/>
    <w:rsid w:val="00C103E4"/>
    <w:rsid w:val="00C11ACD"/>
    <w:rsid w:val="00C130DA"/>
    <w:rsid w:val="00C207D9"/>
    <w:rsid w:val="00C23FBD"/>
    <w:rsid w:val="00C2720C"/>
    <w:rsid w:val="00C31512"/>
    <w:rsid w:val="00C33B01"/>
    <w:rsid w:val="00C45773"/>
    <w:rsid w:val="00C47B9C"/>
    <w:rsid w:val="00C47F55"/>
    <w:rsid w:val="00C54F3E"/>
    <w:rsid w:val="00C56A00"/>
    <w:rsid w:val="00C64AC6"/>
    <w:rsid w:val="00C70A0B"/>
    <w:rsid w:val="00C714D5"/>
    <w:rsid w:val="00C726EA"/>
    <w:rsid w:val="00C74725"/>
    <w:rsid w:val="00C750D8"/>
    <w:rsid w:val="00C81B32"/>
    <w:rsid w:val="00C829CD"/>
    <w:rsid w:val="00C861CA"/>
    <w:rsid w:val="00C86582"/>
    <w:rsid w:val="00C96607"/>
    <w:rsid w:val="00CA32B0"/>
    <w:rsid w:val="00CA7BC4"/>
    <w:rsid w:val="00CB37EF"/>
    <w:rsid w:val="00CB5B46"/>
    <w:rsid w:val="00CB702F"/>
    <w:rsid w:val="00CC3348"/>
    <w:rsid w:val="00CC679E"/>
    <w:rsid w:val="00CD18B6"/>
    <w:rsid w:val="00CD4BCE"/>
    <w:rsid w:val="00CD7BA2"/>
    <w:rsid w:val="00CE0097"/>
    <w:rsid w:val="00CE54D3"/>
    <w:rsid w:val="00CF0C28"/>
    <w:rsid w:val="00CF0FDA"/>
    <w:rsid w:val="00CF1E17"/>
    <w:rsid w:val="00CF2F3A"/>
    <w:rsid w:val="00CF530B"/>
    <w:rsid w:val="00CF6E9A"/>
    <w:rsid w:val="00D033C0"/>
    <w:rsid w:val="00D03619"/>
    <w:rsid w:val="00D0427A"/>
    <w:rsid w:val="00D13C03"/>
    <w:rsid w:val="00D155C3"/>
    <w:rsid w:val="00D17BA8"/>
    <w:rsid w:val="00D216E6"/>
    <w:rsid w:val="00D2379D"/>
    <w:rsid w:val="00D306EB"/>
    <w:rsid w:val="00D3144C"/>
    <w:rsid w:val="00D36C85"/>
    <w:rsid w:val="00D460B7"/>
    <w:rsid w:val="00D524BD"/>
    <w:rsid w:val="00D53C70"/>
    <w:rsid w:val="00D62617"/>
    <w:rsid w:val="00D62D0F"/>
    <w:rsid w:val="00D679C8"/>
    <w:rsid w:val="00D72998"/>
    <w:rsid w:val="00D75BA9"/>
    <w:rsid w:val="00D80687"/>
    <w:rsid w:val="00D808E7"/>
    <w:rsid w:val="00D81BA9"/>
    <w:rsid w:val="00D866A7"/>
    <w:rsid w:val="00D948A1"/>
    <w:rsid w:val="00D96967"/>
    <w:rsid w:val="00D977EF"/>
    <w:rsid w:val="00DA0E1F"/>
    <w:rsid w:val="00DA536A"/>
    <w:rsid w:val="00DB0897"/>
    <w:rsid w:val="00DB44B0"/>
    <w:rsid w:val="00DB4D67"/>
    <w:rsid w:val="00DC1E11"/>
    <w:rsid w:val="00DC7899"/>
    <w:rsid w:val="00DD5D68"/>
    <w:rsid w:val="00DE07FA"/>
    <w:rsid w:val="00DE1286"/>
    <w:rsid w:val="00DE2BBC"/>
    <w:rsid w:val="00DE61AD"/>
    <w:rsid w:val="00DF05B3"/>
    <w:rsid w:val="00DF4177"/>
    <w:rsid w:val="00DF4752"/>
    <w:rsid w:val="00DF526B"/>
    <w:rsid w:val="00E000F5"/>
    <w:rsid w:val="00E02F58"/>
    <w:rsid w:val="00E06E15"/>
    <w:rsid w:val="00E11B00"/>
    <w:rsid w:val="00E121FB"/>
    <w:rsid w:val="00E22033"/>
    <w:rsid w:val="00E22BCA"/>
    <w:rsid w:val="00E248EF"/>
    <w:rsid w:val="00E266A5"/>
    <w:rsid w:val="00E26A8B"/>
    <w:rsid w:val="00E27273"/>
    <w:rsid w:val="00E50086"/>
    <w:rsid w:val="00E50974"/>
    <w:rsid w:val="00E52A25"/>
    <w:rsid w:val="00E53A6E"/>
    <w:rsid w:val="00E55577"/>
    <w:rsid w:val="00E62906"/>
    <w:rsid w:val="00E64633"/>
    <w:rsid w:val="00E673F6"/>
    <w:rsid w:val="00E676A9"/>
    <w:rsid w:val="00E6781F"/>
    <w:rsid w:val="00E70A00"/>
    <w:rsid w:val="00E70EF5"/>
    <w:rsid w:val="00E7339A"/>
    <w:rsid w:val="00E754D8"/>
    <w:rsid w:val="00E87E81"/>
    <w:rsid w:val="00E91AAA"/>
    <w:rsid w:val="00E95940"/>
    <w:rsid w:val="00E96E6C"/>
    <w:rsid w:val="00E9720F"/>
    <w:rsid w:val="00EA2DCF"/>
    <w:rsid w:val="00EA3D85"/>
    <w:rsid w:val="00EA4613"/>
    <w:rsid w:val="00EB3195"/>
    <w:rsid w:val="00EB460E"/>
    <w:rsid w:val="00EC44B6"/>
    <w:rsid w:val="00ED0442"/>
    <w:rsid w:val="00ED139B"/>
    <w:rsid w:val="00ED1BBB"/>
    <w:rsid w:val="00ED3EF9"/>
    <w:rsid w:val="00EE3B7B"/>
    <w:rsid w:val="00EF51E4"/>
    <w:rsid w:val="00F01E6E"/>
    <w:rsid w:val="00F0350C"/>
    <w:rsid w:val="00F07760"/>
    <w:rsid w:val="00F10FC4"/>
    <w:rsid w:val="00F11740"/>
    <w:rsid w:val="00F13C79"/>
    <w:rsid w:val="00F17172"/>
    <w:rsid w:val="00F22F37"/>
    <w:rsid w:val="00F26FDA"/>
    <w:rsid w:val="00F37422"/>
    <w:rsid w:val="00F538ED"/>
    <w:rsid w:val="00F614F2"/>
    <w:rsid w:val="00F65A7E"/>
    <w:rsid w:val="00F67A96"/>
    <w:rsid w:val="00F709BB"/>
    <w:rsid w:val="00F74A17"/>
    <w:rsid w:val="00F76D8A"/>
    <w:rsid w:val="00F84A8A"/>
    <w:rsid w:val="00F909B7"/>
    <w:rsid w:val="00F919F5"/>
    <w:rsid w:val="00F91D33"/>
    <w:rsid w:val="00F93D49"/>
    <w:rsid w:val="00F976E2"/>
    <w:rsid w:val="00FB3E53"/>
    <w:rsid w:val="00FB3F10"/>
    <w:rsid w:val="00FC01EB"/>
    <w:rsid w:val="00FD2537"/>
    <w:rsid w:val="00FD4567"/>
    <w:rsid w:val="00FE0C64"/>
    <w:rsid w:val="00FE2635"/>
    <w:rsid w:val="00FE5356"/>
    <w:rsid w:val="00FE7726"/>
    <w:rsid w:val="00FF1280"/>
    <w:rsid w:val="00FF579C"/>
    <w:rsid w:val="00FF69DA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4A625"/>
  <w15:docId w15:val="{0FD73BB8-B79D-4796-9C49-30A1C2E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FB4"/>
  </w:style>
  <w:style w:type="paragraph" w:styleId="Nagwek1">
    <w:name w:val="heading 1"/>
    <w:basedOn w:val="Normalny"/>
    <w:next w:val="Normalny"/>
    <w:link w:val="Nagwek1Znak"/>
    <w:uiPriority w:val="9"/>
    <w:qFormat/>
    <w:rsid w:val="00DE2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5128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szCs w:val="2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D5128"/>
    <w:rPr>
      <w:rFonts w:ascii="Arial" w:eastAsia="Times New Roman" w:hAnsi="Arial" w:cs="Times New Roman"/>
      <w:b/>
      <w:szCs w:val="26"/>
      <w:u w:val="single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2715"/>
    <w:pPr>
      <w:spacing w:after="0" w:line="240" w:lineRule="auto"/>
      <w:jc w:val="both"/>
    </w:pPr>
    <w:rPr>
      <w:rFonts w:ascii="Arial" w:eastAsia="Calibri" w:hAnsi="Arial" w:cs="Times New Roman"/>
      <w:bCs/>
      <w:sz w:val="24"/>
      <w:szCs w:val="24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2715"/>
    <w:rPr>
      <w:rFonts w:ascii="Arial" w:eastAsia="Calibri" w:hAnsi="Arial" w:cs="Times New Roman"/>
      <w:b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B2715"/>
    <w:pPr>
      <w:spacing w:after="200" w:line="240" w:lineRule="auto"/>
      <w:ind w:firstLine="708"/>
      <w:jc w:val="both"/>
    </w:pPr>
    <w:rPr>
      <w:rFonts w:ascii="Garamond" w:eastAsia="Calibri" w:hAnsi="Garamond" w:cs="Times New Roman"/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2715"/>
    <w:rPr>
      <w:rFonts w:ascii="Garamond" w:eastAsia="Calibri" w:hAnsi="Garamond" w:cs="Times New Roman"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DE2B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numbering" w:customStyle="1" w:styleId="Biecalista1">
    <w:name w:val="Bieżąca lista1"/>
    <w:uiPriority w:val="99"/>
    <w:rsid w:val="00E27273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DF4A-0C9B-4315-946D-103F15E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21</Pages>
  <Words>5506</Words>
  <Characters>33042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Kwasniak.Jacek@rzeszow.rdos</dc:creator>
  <cp:lastModifiedBy>Ewelina Kaźmierska</cp:lastModifiedBy>
  <cp:revision>34</cp:revision>
  <cp:lastPrinted>2023-10-31T11:23:00Z</cp:lastPrinted>
  <dcterms:created xsi:type="dcterms:W3CDTF">2023-10-02T07:03:00Z</dcterms:created>
  <dcterms:modified xsi:type="dcterms:W3CDTF">2023-10-31T11:33:00Z</dcterms:modified>
</cp:coreProperties>
</file>