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B680C" w14:textId="77777777" w:rsidR="002A2025" w:rsidRDefault="00447428">
      <w:pPr>
        <w:pStyle w:val="Nagwek10"/>
        <w:keepNext/>
        <w:keepLines/>
        <w:framePr w:w="3773" w:h="346" w:wrap="none" w:hAnchor="page" w:x="2406" w:y="198"/>
      </w:pPr>
      <w:bookmarkStart w:id="0" w:name="bookmark0"/>
      <w:bookmarkStart w:id="1" w:name="bookmark1"/>
      <w:bookmarkStart w:id="2" w:name="bookmark2"/>
      <w:r>
        <w:t>NADLEŚNICTWO MIĘDZYLESIE</w:t>
      </w:r>
      <w:bookmarkEnd w:id="0"/>
      <w:bookmarkEnd w:id="1"/>
      <w:bookmarkEnd w:id="2"/>
    </w:p>
    <w:p w14:paraId="7FA39D1A" w14:textId="77777777" w:rsidR="002A2025" w:rsidRDefault="00447428">
      <w:pPr>
        <w:pStyle w:val="Teksttreci50"/>
        <w:framePr w:w="2755" w:h="456" w:wrap="none" w:hAnchor="page" w:x="7758" w:y="745"/>
      </w:pPr>
      <w:r>
        <w:t>Załącznik nr 9 do SWZ</w:t>
      </w:r>
    </w:p>
    <w:p w14:paraId="42CEDB51" w14:textId="7B7998C3" w:rsidR="002A2025" w:rsidRDefault="00447428">
      <w:pPr>
        <w:pStyle w:val="Teksttreci40"/>
        <w:framePr w:w="2755" w:h="456" w:wrap="none" w:hAnchor="page" w:x="7758" w:y="745"/>
      </w:pPr>
      <w:r>
        <w:t>nr referencyjny: SA.270.1.2025</w:t>
      </w:r>
    </w:p>
    <w:p w14:paraId="14C0896C" w14:textId="77777777" w:rsidR="002A2025" w:rsidRDefault="00447428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5A0703BD" wp14:editId="5A275B7A">
            <wp:simplePos x="0" y="0"/>
            <wp:positionH relativeFrom="page">
              <wp:posOffset>871855</wp:posOffset>
            </wp:positionH>
            <wp:positionV relativeFrom="margin">
              <wp:posOffset>0</wp:posOffset>
            </wp:positionV>
            <wp:extent cx="530225" cy="56070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3022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64A34A" w14:textId="77777777" w:rsidR="002A2025" w:rsidRDefault="002A2025">
      <w:pPr>
        <w:spacing w:line="360" w:lineRule="exact"/>
      </w:pPr>
    </w:p>
    <w:p w14:paraId="64D92A6B" w14:textId="77777777" w:rsidR="002A2025" w:rsidRDefault="002A2025">
      <w:pPr>
        <w:spacing w:after="479" w:line="1" w:lineRule="exact"/>
      </w:pPr>
    </w:p>
    <w:p w14:paraId="7A3D3138" w14:textId="77777777" w:rsidR="002A2025" w:rsidRDefault="002A2025">
      <w:pPr>
        <w:spacing w:line="1" w:lineRule="exact"/>
        <w:sectPr w:rsidR="002A20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702" w:right="1388" w:bottom="1231" w:left="1297" w:header="274" w:footer="3" w:gutter="0"/>
          <w:pgNumType w:start="1"/>
          <w:cols w:space="720"/>
          <w:noEndnote/>
          <w:docGrid w:linePitch="360"/>
        </w:sectPr>
      </w:pPr>
    </w:p>
    <w:p w14:paraId="18963632" w14:textId="77777777" w:rsidR="002A2025" w:rsidRDefault="002A2025">
      <w:pPr>
        <w:spacing w:line="240" w:lineRule="exact"/>
        <w:rPr>
          <w:sz w:val="19"/>
          <w:szCs w:val="19"/>
        </w:rPr>
      </w:pPr>
    </w:p>
    <w:p w14:paraId="55A9D196" w14:textId="77777777" w:rsidR="002A2025" w:rsidRDefault="002A2025">
      <w:pPr>
        <w:spacing w:line="240" w:lineRule="exact"/>
        <w:rPr>
          <w:sz w:val="19"/>
          <w:szCs w:val="19"/>
        </w:rPr>
      </w:pPr>
    </w:p>
    <w:p w14:paraId="6EDA54E3" w14:textId="77777777" w:rsidR="002A2025" w:rsidRDefault="002A2025">
      <w:pPr>
        <w:spacing w:before="69" w:after="69" w:line="240" w:lineRule="exact"/>
        <w:rPr>
          <w:sz w:val="19"/>
          <w:szCs w:val="19"/>
        </w:rPr>
      </w:pPr>
    </w:p>
    <w:p w14:paraId="48F769CC" w14:textId="77777777" w:rsidR="002A2025" w:rsidRDefault="002A2025">
      <w:pPr>
        <w:spacing w:line="1" w:lineRule="exact"/>
        <w:sectPr w:rsidR="002A2025">
          <w:type w:val="continuous"/>
          <w:pgSz w:w="11900" w:h="16840"/>
          <w:pgMar w:top="643" w:right="0" w:bottom="1372" w:left="0" w:header="0" w:footer="3" w:gutter="0"/>
          <w:cols w:space="720"/>
          <w:noEndnote/>
          <w:docGrid w:linePitch="360"/>
        </w:sectPr>
      </w:pPr>
    </w:p>
    <w:p w14:paraId="56A28F26" w14:textId="77777777" w:rsidR="002A2025" w:rsidRDefault="00447428">
      <w:pPr>
        <w:pStyle w:val="Teksttreci0"/>
        <w:spacing w:after="480"/>
      </w:pPr>
      <w:r>
        <w:t>(Nazwa i adres wykonawcy)</w:t>
      </w:r>
    </w:p>
    <w:p w14:paraId="355A8F0E" w14:textId="77777777" w:rsidR="002A2025" w:rsidRDefault="00447428">
      <w:pPr>
        <w:pStyle w:val="Teksttreci30"/>
        <w:tabs>
          <w:tab w:val="left" w:leader="underscore" w:pos="3682"/>
          <w:tab w:val="left" w:leader="underscore" w:pos="5285"/>
        </w:tabs>
        <w:jc w:val="right"/>
      </w:pPr>
      <w:r>
        <w:rPr>
          <w:b w:val="0"/>
          <w:bCs w:val="0"/>
        </w:rPr>
        <w:tab/>
        <w:t>, dnia</w:t>
      </w:r>
      <w:r>
        <w:rPr>
          <w:b w:val="0"/>
          <w:bCs w:val="0"/>
        </w:rPr>
        <w:tab/>
        <w:t>r.</w:t>
      </w:r>
    </w:p>
    <w:p w14:paraId="6E2ED54A" w14:textId="77777777" w:rsidR="002A2025" w:rsidRDefault="00447428">
      <w:pPr>
        <w:pStyle w:val="Teksttreci30"/>
        <w:spacing w:after="0"/>
      </w:pPr>
      <w:r>
        <w:t>WYKAZ</w:t>
      </w:r>
    </w:p>
    <w:p w14:paraId="15B9637C" w14:textId="77777777" w:rsidR="002A2025" w:rsidRDefault="00447428">
      <w:pPr>
        <w:pStyle w:val="Teksttreci30"/>
      </w:pPr>
      <w:r>
        <w:t>PUNKTÓW SPRZEDAŻY WYKONAWCY NA TERENIE WOJEWÓDZTWA DOLNOŚLĄSKIEGO</w:t>
      </w:r>
      <w:r>
        <w:br/>
        <w:t>W CELU WYKONANIA ZAMÓWIENIA PUBLICZNEGO</w:t>
      </w:r>
    </w:p>
    <w:p w14:paraId="042A393C" w14:textId="77777777" w:rsidR="002A2025" w:rsidRDefault="00447428">
      <w:pPr>
        <w:pStyle w:val="Podpistabeli0"/>
        <w:jc w:val="both"/>
      </w:pPr>
      <w:r>
        <w:t>Oświadczam, że realizacja zamówienie „</w:t>
      </w:r>
      <w:r w:rsidRPr="00840B0B">
        <w:rPr>
          <w:i/>
          <w:iCs/>
        </w:rPr>
        <w:t>Bezgotówkowy zakup paliw do pojazdów służbowych Nadleśnictwa Międzylesie”</w:t>
      </w:r>
      <w:r>
        <w:t xml:space="preserve"> będzie się odbywać na niżej wymienionych stacjach paliw znajdujących się w mojej dyspozycji</w:t>
      </w:r>
    </w:p>
    <w:p w14:paraId="7932BEF0" w14:textId="77777777" w:rsidR="003457CF" w:rsidRDefault="003457CF">
      <w:pPr>
        <w:pStyle w:val="Podpistabeli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5364"/>
        <w:gridCol w:w="2956"/>
      </w:tblGrid>
      <w:tr w:rsidR="002A2025" w14:paraId="1D5A6A1A" w14:textId="77777777" w:rsidTr="003457CF">
        <w:trPr>
          <w:trHeight w:hRule="exact" w:val="58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25437" w14:textId="77777777" w:rsidR="002A2025" w:rsidRDefault="00447428">
            <w:pPr>
              <w:pStyle w:val="Inne0"/>
              <w:spacing w:after="0"/>
              <w:ind w:firstLine="200"/>
            </w:pPr>
            <w:r>
              <w:t>L.p.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59C45" w14:textId="77777777" w:rsidR="002A2025" w:rsidRDefault="00447428">
            <w:pPr>
              <w:pStyle w:val="Inne0"/>
              <w:spacing w:after="0"/>
              <w:jc w:val="center"/>
            </w:pPr>
            <w:r>
              <w:t>Dokładny adres stacji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8D82F" w14:textId="77777777" w:rsidR="002A2025" w:rsidRDefault="00447428">
            <w:pPr>
              <w:pStyle w:val="Inne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informacja wskazująca podstawę do dysponowania stacją</w:t>
            </w:r>
          </w:p>
        </w:tc>
      </w:tr>
      <w:tr w:rsidR="002A2025" w14:paraId="069CB0E3" w14:textId="77777777" w:rsidTr="003457CF">
        <w:trPr>
          <w:trHeight w:hRule="exact" w:val="50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537FF" w14:textId="77777777" w:rsidR="002A2025" w:rsidRDefault="002A2025">
            <w:pPr>
              <w:rPr>
                <w:sz w:val="10"/>
                <w:szCs w:val="1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1EF3A" w14:textId="77777777" w:rsidR="002A2025" w:rsidRDefault="002A2025">
            <w:pPr>
              <w:rPr>
                <w:sz w:val="10"/>
                <w:szCs w:val="1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369C0" w14:textId="77777777" w:rsidR="002A2025" w:rsidRDefault="002A2025">
            <w:pPr>
              <w:rPr>
                <w:sz w:val="10"/>
                <w:szCs w:val="10"/>
              </w:rPr>
            </w:pPr>
          </w:p>
        </w:tc>
      </w:tr>
      <w:tr w:rsidR="002A2025" w14:paraId="508C4CEE" w14:textId="77777777" w:rsidTr="003457CF">
        <w:trPr>
          <w:trHeight w:hRule="exact" w:val="5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AA88A" w14:textId="77777777" w:rsidR="002A2025" w:rsidRDefault="002A2025">
            <w:pPr>
              <w:rPr>
                <w:sz w:val="10"/>
                <w:szCs w:val="1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09931" w14:textId="77777777" w:rsidR="002A2025" w:rsidRDefault="002A2025">
            <w:pPr>
              <w:rPr>
                <w:sz w:val="10"/>
                <w:szCs w:val="1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E1A539" w14:textId="77777777" w:rsidR="002A2025" w:rsidRDefault="002A2025">
            <w:pPr>
              <w:rPr>
                <w:sz w:val="10"/>
                <w:szCs w:val="10"/>
              </w:rPr>
            </w:pPr>
          </w:p>
        </w:tc>
      </w:tr>
      <w:tr w:rsidR="002A2025" w14:paraId="7690BA8F" w14:textId="77777777" w:rsidTr="003457CF">
        <w:trPr>
          <w:trHeight w:hRule="exact" w:val="5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01C68" w14:textId="77777777" w:rsidR="002A2025" w:rsidRDefault="002A2025">
            <w:pPr>
              <w:rPr>
                <w:sz w:val="10"/>
                <w:szCs w:val="1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E825F" w14:textId="77777777" w:rsidR="002A2025" w:rsidRDefault="002A2025">
            <w:pPr>
              <w:rPr>
                <w:sz w:val="10"/>
                <w:szCs w:val="1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DC4005" w14:textId="77777777" w:rsidR="002A2025" w:rsidRDefault="002A2025">
            <w:pPr>
              <w:rPr>
                <w:sz w:val="10"/>
                <w:szCs w:val="10"/>
              </w:rPr>
            </w:pPr>
          </w:p>
        </w:tc>
      </w:tr>
      <w:tr w:rsidR="002A2025" w14:paraId="2CB1E09D" w14:textId="77777777" w:rsidTr="003457CF">
        <w:trPr>
          <w:trHeight w:hRule="exact" w:val="5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1E960" w14:textId="77777777" w:rsidR="002A2025" w:rsidRDefault="002A2025">
            <w:pPr>
              <w:rPr>
                <w:sz w:val="10"/>
                <w:szCs w:val="1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2D13B" w14:textId="77777777" w:rsidR="002A2025" w:rsidRDefault="002A2025">
            <w:pPr>
              <w:rPr>
                <w:sz w:val="10"/>
                <w:szCs w:val="1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1979B" w14:textId="77777777" w:rsidR="002A2025" w:rsidRDefault="002A2025">
            <w:pPr>
              <w:rPr>
                <w:sz w:val="10"/>
                <w:szCs w:val="10"/>
              </w:rPr>
            </w:pPr>
          </w:p>
        </w:tc>
      </w:tr>
      <w:tr w:rsidR="002A2025" w14:paraId="36ADA123" w14:textId="77777777" w:rsidTr="003457CF">
        <w:trPr>
          <w:trHeight w:hRule="exact" w:val="5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2AF91" w14:textId="77777777" w:rsidR="002A2025" w:rsidRDefault="002A2025">
            <w:pPr>
              <w:rPr>
                <w:sz w:val="10"/>
                <w:szCs w:val="1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620EB" w14:textId="77777777" w:rsidR="002A2025" w:rsidRDefault="002A2025">
            <w:pPr>
              <w:rPr>
                <w:sz w:val="10"/>
                <w:szCs w:val="1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9D002" w14:textId="77777777" w:rsidR="002A2025" w:rsidRDefault="002A2025">
            <w:pPr>
              <w:rPr>
                <w:sz w:val="10"/>
                <w:szCs w:val="10"/>
              </w:rPr>
            </w:pPr>
          </w:p>
        </w:tc>
      </w:tr>
      <w:tr w:rsidR="002A2025" w14:paraId="738A168B" w14:textId="77777777" w:rsidTr="003457CF">
        <w:trPr>
          <w:trHeight w:hRule="exact" w:val="5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B8F56" w14:textId="77777777" w:rsidR="002A2025" w:rsidRDefault="002A2025">
            <w:pPr>
              <w:rPr>
                <w:sz w:val="10"/>
                <w:szCs w:val="1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6A4FE" w14:textId="77777777" w:rsidR="002A2025" w:rsidRDefault="002A2025">
            <w:pPr>
              <w:rPr>
                <w:sz w:val="10"/>
                <w:szCs w:val="1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47A71" w14:textId="77777777" w:rsidR="002A2025" w:rsidRDefault="002A2025">
            <w:pPr>
              <w:rPr>
                <w:sz w:val="10"/>
                <w:szCs w:val="10"/>
              </w:rPr>
            </w:pPr>
          </w:p>
        </w:tc>
      </w:tr>
      <w:tr w:rsidR="002A2025" w14:paraId="32F53370" w14:textId="77777777" w:rsidTr="003457CF">
        <w:trPr>
          <w:trHeight w:hRule="exact" w:val="5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FB601" w14:textId="77777777" w:rsidR="002A2025" w:rsidRDefault="002A2025">
            <w:pPr>
              <w:rPr>
                <w:sz w:val="10"/>
                <w:szCs w:val="1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6003C" w14:textId="77777777" w:rsidR="002A2025" w:rsidRDefault="002A2025">
            <w:pPr>
              <w:rPr>
                <w:sz w:val="10"/>
                <w:szCs w:val="1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3B64C" w14:textId="77777777" w:rsidR="002A2025" w:rsidRDefault="002A2025">
            <w:pPr>
              <w:rPr>
                <w:sz w:val="10"/>
                <w:szCs w:val="10"/>
              </w:rPr>
            </w:pPr>
          </w:p>
        </w:tc>
      </w:tr>
      <w:tr w:rsidR="002A2025" w14:paraId="0ECDFDB2" w14:textId="77777777" w:rsidTr="003457CF">
        <w:trPr>
          <w:trHeight w:hRule="exact" w:val="5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32183" w14:textId="77777777" w:rsidR="002A2025" w:rsidRDefault="002A2025">
            <w:pPr>
              <w:rPr>
                <w:sz w:val="10"/>
                <w:szCs w:val="1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95F8D" w14:textId="77777777" w:rsidR="002A2025" w:rsidRDefault="002A2025">
            <w:pPr>
              <w:rPr>
                <w:sz w:val="10"/>
                <w:szCs w:val="1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39091" w14:textId="77777777" w:rsidR="002A2025" w:rsidRDefault="002A2025">
            <w:pPr>
              <w:rPr>
                <w:sz w:val="10"/>
                <w:szCs w:val="10"/>
              </w:rPr>
            </w:pPr>
          </w:p>
        </w:tc>
      </w:tr>
      <w:tr w:rsidR="002A2025" w14:paraId="72F7A671" w14:textId="77777777" w:rsidTr="003457CF">
        <w:trPr>
          <w:trHeight w:hRule="exact" w:val="5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A422D" w14:textId="77777777" w:rsidR="002A2025" w:rsidRDefault="002A2025">
            <w:pPr>
              <w:rPr>
                <w:sz w:val="10"/>
                <w:szCs w:val="1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967C7" w14:textId="77777777" w:rsidR="002A2025" w:rsidRDefault="002A2025">
            <w:pPr>
              <w:rPr>
                <w:sz w:val="10"/>
                <w:szCs w:val="1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F164F" w14:textId="77777777" w:rsidR="002A2025" w:rsidRDefault="002A2025">
            <w:pPr>
              <w:rPr>
                <w:sz w:val="10"/>
                <w:szCs w:val="10"/>
              </w:rPr>
            </w:pPr>
          </w:p>
        </w:tc>
      </w:tr>
      <w:tr w:rsidR="002A2025" w14:paraId="3AB54B4B" w14:textId="77777777" w:rsidTr="003457CF">
        <w:trPr>
          <w:trHeight w:hRule="exact" w:val="5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943C6" w14:textId="77777777" w:rsidR="002A2025" w:rsidRDefault="002A2025">
            <w:pPr>
              <w:rPr>
                <w:sz w:val="10"/>
                <w:szCs w:val="1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9CD2F" w14:textId="77777777" w:rsidR="002A2025" w:rsidRDefault="002A2025">
            <w:pPr>
              <w:rPr>
                <w:sz w:val="10"/>
                <w:szCs w:val="1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15E24" w14:textId="77777777" w:rsidR="002A2025" w:rsidRDefault="002A2025">
            <w:pPr>
              <w:rPr>
                <w:sz w:val="10"/>
                <w:szCs w:val="10"/>
              </w:rPr>
            </w:pPr>
          </w:p>
        </w:tc>
      </w:tr>
      <w:tr w:rsidR="002A2025" w14:paraId="4A06875B" w14:textId="77777777" w:rsidTr="003457CF">
        <w:trPr>
          <w:trHeight w:hRule="exact" w:val="5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64945" w14:textId="77777777" w:rsidR="002A2025" w:rsidRDefault="002A2025">
            <w:pPr>
              <w:rPr>
                <w:sz w:val="10"/>
                <w:szCs w:val="1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5D1C7" w14:textId="77777777" w:rsidR="002A2025" w:rsidRDefault="002A2025">
            <w:pPr>
              <w:rPr>
                <w:sz w:val="10"/>
                <w:szCs w:val="1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DA6D7" w14:textId="77777777" w:rsidR="002A2025" w:rsidRDefault="002A2025">
            <w:pPr>
              <w:rPr>
                <w:sz w:val="10"/>
                <w:szCs w:val="10"/>
              </w:rPr>
            </w:pPr>
          </w:p>
        </w:tc>
      </w:tr>
      <w:tr w:rsidR="002A2025" w14:paraId="6929D58F" w14:textId="77777777" w:rsidTr="003457CF">
        <w:trPr>
          <w:trHeight w:hRule="exact" w:val="5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394A2" w14:textId="77777777" w:rsidR="002A2025" w:rsidRDefault="002A2025">
            <w:pPr>
              <w:rPr>
                <w:sz w:val="10"/>
                <w:szCs w:val="1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9FE3F" w14:textId="77777777" w:rsidR="002A2025" w:rsidRDefault="002A2025">
            <w:pPr>
              <w:rPr>
                <w:sz w:val="10"/>
                <w:szCs w:val="1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B5FDF" w14:textId="77777777" w:rsidR="002A2025" w:rsidRDefault="002A2025">
            <w:pPr>
              <w:rPr>
                <w:sz w:val="10"/>
                <w:szCs w:val="10"/>
              </w:rPr>
            </w:pPr>
          </w:p>
        </w:tc>
      </w:tr>
      <w:tr w:rsidR="002A2025" w14:paraId="60132246" w14:textId="77777777" w:rsidTr="003457CF">
        <w:trPr>
          <w:trHeight w:hRule="exact" w:val="5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2D034" w14:textId="77777777" w:rsidR="002A2025" w:rsidRDefault="002A2025">
            <w:pPr>
              <w:rPr>
                <w:sz w:val="10"/>
                <w:szCs w:val="1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A1B07" w14:textId="77777777" w:rsidR="002A2025" w:rsidRDefault="002A2025">
            <w:pPr>
              <w:rPr>
                <w:sz w:val="10"/>
                <w:szCs w:val="1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BC7F7" w14:textId="77777777" w:rsidR="002A2025" w:rsidRDefault="002A2025">
            <w:pPr>
              <w:rPr>
                <w:sz w:val="10"/>
                <w:szCs w:val="10"/>
              </w:rPr>
            </w:pPr>
          </w:p>
        </w:tc>
      </w:tr>
      <w:tr w:rsidR="002A2025" w14:paraId="23C480E6" w14:textId="77777777" w:rsidTr="003457CF">
        <w:trPr>
          <w:trHeight w:hRule="exact" w:val="5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6C593" w14:textId="77777777" w:rsidR="002A2025" w:rsidRDefault="002A2025">
            <w:pPr>
              <w:rPr>
                <w:sz w:val="10"/>
                <w:szCs w:val="1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672B1" w14:textId="77777777" w:rsidR="002A2025" w:rsidRDefault="002A2025">
            <w:pPr>
              <w:rPr>
                <w:sz w:val="10"/>
                <w:szCs w:val="1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AC56B" w14:textId="77777777" w:rsidR="002A2025" w:rsidRDefault="002A2025">
            <w:pPr>
              <w:rPr>
                <w:sz w:val="10"/>
                <w:szCs w:val="10"/>
              </w:rPr>
            </w:pPr>
          </w:p>
        </w:tc>
      </w:tr>
      <w:tr w:rsidR="002A2025" w14:paraId="4E99113A" w14:textId="77777777" w:rsidTr="003457CF">
        <w:trPr>
          <w:trHeight w:hRule="exact" w:val="53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1C807" w14:textId="77777777" w:rsidR="002A2025" w:rsidRDefault="002A2025">
            <w:pPr>
              <w:rPr>
                <w:sz w:val="10"/>
                <w:szCs w:val="1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B39188" w14:textId="77777777" w:rsidR="002A2025" w:rsidRDefault="002A2025">
            <w:pPr>
              <w:rPr>
                <w:sz w:val="10"/>
                <w:szCs w:val="1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2D1D8" w14:textId="77777777" w:rsidR="002A2025" w:rsidRDefault="002A2025">
            <w:pPr>
              <w:rPr>
                <w:sz w:val="10"/>
                <w:szCs w:val="10"/>
              </w:rPr>
            </w:pPr>
          </w:p>
        </w:tc>
      </w:tr>
    </w:tbl>
    <w:p w14:paraId="6136BC07" w14:textId="77777777" w:rsidR="002A2025" w:rsidRDefault="00447428">
      <w:pPr>
        <w:spacing w:line="1" w:lineRule="exact"/>
      </w:pPr>
      <w:r>
        <w:br w:type="page"/>
      </w:r>
    </w:p>
    <w:p w14:paraId="0BD85035" w14:textId="77777777" w:rsidR="002A2025" w:rsidRDefault="00447428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32ED2DCA" wp14:editId="53D9493F">
            <wp:extent cx="5590572" cy="5324355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596958" cy="5330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9B7CE" w14:textId="77777777" w:rsidR="002A2025" w:rsidRDefault="002A2025">
      <w:pPr>
        <w:spacing w:after="1119" w:line="1" w:lineRule="exact"/>
      </w:pPr>
    </w:p>
    <w:p w14:paraId="325D164E" w14:textId="77777777" w:rsidR="002A2025" w:rsidRDefault="00447428" w:rsidP="003457CF">
      <w:pPr>
        <w:pStyle w:val="Teksttreci0"/>
        <w:pBdr>
          <w:top w:val="single" w:sz="4" w:space="2" w:color="auto"/>
        </w:pBdr>
        <w:ind w:right="1400"/>
        <w:jc w:val="right"/>
      </w:pPr>
      <w:r>
        <w:t>(podpis)</w:t>
      </w:r>
    </w:p>
    <w:p w14:paraId="382D7837" w14:textId="77777777" w:rsidR="002A2025" w:rsidRDefault="00447428">
      <w:pPr>
        <w:pStyle w:val="Teksttreci30"/>
        <w:spacing w:after="100"/>
        <w:jc w:val="left"/>
        <w:rPr>
          <w:sz w:val="20"/>
          <w:szCs w:val="20"/>
        </w:rPr>
      </w:pPr>
      <w:r>
        <w:rPr>
          <w:sz w:val="20"/>
          <w:szCs w:val="20"/>
        </w:rPr>
        <w:t>W zależności od potrzeby poniższą tabelę należy rozszerzyć odpowiednio i kolejne wiersze.</w:t>
      </w:r>
    </w:p>
    <w:p w14:paraId="4369B391" w14:textId="77777777" w:rsidR="002A2025" w:rsidRDefault="00447428">
      <w:pPr>
        <w:pStyle w:val="Teksttreci20"/>
      </w:pPr>
      <w:r>
        <w:t>Za spełnienie wykazania stacji, Zamawiający uzna, gdy Wykonawca dysponuje siecią stacji paliw na terenie całego kraju, umożliwiających pobieranie paliw (benzyny bezołowiowej 98 oraz oleju napędowego) do pojazdów oraz sprzętu Zamawiającego w dni robocze przez 24 godziny na dobę. Ilość stacji paliw nie powinna być mniejsza niż 2 w każdym z powiatów województwa dolnośląskiego na terenie Rzeczpospolitej Polskiej</w:t>
      </w:r>
    </w:p>
    <w:p w14:paraId="491A967F" w14:textId="77777777" w:rsidR="002A2025" w:rsidRDefault="00447428">
      <w:pPr>
        <w:pStyle w:val="Teksttreci0"/>
        <w:spacing w:after="0"/>
      </w:pPr>
      <w:r>
        <w:t>Dokument może być przekazany:</w:t>
      </w:r>
    </w:p>
    <w:p w14:paraId="1C0C514B" w14:textId="77777777" w:rsidR="002A2025" w:rsidRDefault="00447428">
      <w:pPr>
        <w:pStyle w:val="Teksttreci0"/>
        <w:numPr>
          <w:ilvl w:val="0"/>
          <w:numId w:val="1"/>
        </w:numPr>
        <w:tabs>
          <w:tab w:val="left" w:pos="354"/>
        </w:tabs>
        <w:spacing w:after="0"/>
      </w:pPr>
      <w:bookmarkStart w:id="3" w:name="bookmark3"/>
      <w:bookmarkEnd w:id="3"/>
      <w:r>
        <w:t>w postaci elektronicznej opatrzonej kwalifikowanym podpisem elektronicznym przez wykonawcę</w:t>
      </w:r>
    </w:p>
    <w:p w14:paraId="1F9764D8" w14:textId="77777777" w:rsidR="002A2025" w:rsidRDefault="00447428">
      <w:pPr>
        <w:pStyle w:val="Teksttreci0"/>
        <w:spacing w:after="0"/>
      </w:pPr>
      <w:r>
        <w:t>lub</w:t>
      </w:r>
    </w:p>
    <w:p w14:paraId="0E046799" w14:textId="77777777" w:rsidR="002A2025" w:rsidRDefault="00447428">
      <w:pPr>
        <w:pStyle w:val="Teksttreci0"/>
        <w:numPr>
          <w:ilvl w:val="0"/>
          <w:numId w:val="1"/>
        </w:numPr>
        <w:tabs>
          <w:tab w:val="left" w:pos="363"/>
        </w:tabs>
      </w:pPr>
      <w:bookmarkStart w:id="4" w:name="bookmark4"/>
      <w:bookmarkEnd w:id="4"/>
      <w:r>
        <w:t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notariusza..</w:t>
      </w:r>
    </w:p>
    <w:sectPr w:rsidR="002A2025">
      <w:type w:val="continuous"/>
      <w:pgSz w:w="11900" w:h="16840"/>
      <w:pgMar w:top="643" w:right="1393" w:bottom="1372" w:left="1295" w:header="21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FDE08" w14:textId="77777777" w:rsidR="00C26A13" w:rsidRDefault="00C26A13">
      <w:r>
        <w:separator/>
      </w:r>
    </w:p>
  </w:endnote>
  <w:endnote w:type="continuationSeparator" w:id="0">
    <w:p w14:paraId="51239533" w14:textId="77777777" w:rsidR="00C26A13" w:rsidRDefault="00C2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Condensed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33086" w14:textId="77777777" w:rsidR="0045694E" w:rsidRDefault="004569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BAE83" w14:textId="77777777" w:rsidR="002A2025" w:rsidRDefault="0044742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3D27536D" wp14:editId="28B851B8">
              <wp:simplePos x="0" y="0"/>
              <wp:positionH relativeFrom="page">
                <wp:posOffset>1740535</wp:posOffset>
              </wp:positionH>
              <wp:positionV relativeFrom="page">
                <wp:posOffset>9885680</wp:posOffset>
              </wp:positionV>
              <wp:extent cx="4876800" cy="2470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0" cy="2470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3C082" w14:textId="22F8081A" w:rsidR="002A2025" w:rsidRDefault="00447428">
                          <w:pPr>
                            <w:pStyle w:val="Nagweklubstopka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SWZ „Bezgotówkowy zakup paliw do pojazdów służbowych Nadleśnictwa Międzylesie</w:t>
                          </w:r>
                          <w:r w:rsidR="0045694E"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2025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” SA.270.1.2025</w:t>
                          </w:r>
                        </w:p>
                        <w:p w14:paraId="709D0BB2" w14:textId="77777777" w:rsidR="002A2025" w:rsidRDefault="00447428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t xml:space="preserve"> | </w:t>
                          </w:r>
                          <w:r>
                            <w:rPr>
                              <w:rFonts w:ascii="Cambria" w:eastAsia="Cambria" w:hAnsi="Cambria" w:cs="Cambria"/>
                              <w:color w:val="7F7F7F"/>
                            </w:rPr>
                            <w:t>Strona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7536D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137.05pt;margin-top:778.4pt;width:384pt;height:19.4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" filled="f" stroked="f">
              <v:textbox style="mso-fit-shape-to-text:t" inset="0,0,0,0">
                <w:txbxContent>
                  <w:p w14:paraId="4223C082" w14:textId="22F8081A" w:rsidR="002A2025" w:rsidRDefault="00447428">
                    <w:pPr>
                      <w:pStyle w:val="Nagweklubstopka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SWZ „Bezgotówkowy zakup paliw do pojazdów służbowych Nadleśnictwa Międzylesie</w:t>
                    </w:r>
                    <w:r w:rsidR="0045694E"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2025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” SA.270.1.2025</w:t>
                    </w:r>
                  </w:p>
                  <w:p w14:paraId="709D0BB2" w14:textId="77777777" w:rsidR="002A2025" w:rsidRDefault="00447428">
                    <w:pPr>
                      <w:pStyle w:val="Nagweklubstopka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</w:rPr>
                      <w:t xml:space="preserve"> | </w:t>
                    </w:r>
                    <w:r>
                      <w:rPr>
                        <w:rFonts w:ascii="Cambria" w:eastAsia="Cambria" w:hAnsi="Cambria" w:cs="Cambria"/>
                        <w:color w:val="7F7F7F"/>
                      </w:rPr>
                      <w:t>Strona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6D16B" w14:textId="77777777" w:rsidR="0045694E" w:rsidRDefault="00456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C0314" w14:textId="77777777" w:rsidR="00C26A13" w:rsidRDefault="00C26A13"/>
  </w:footnote>
  <w:footnote w:type="continuationSeparator" w:id="0">
    <w:p w14:paraId="11B4BB95" w14:textId="77777777" w:rsidR="00C26A13" w:rsidRDefault="00C26A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058B0" w14:textId="77777777" w:rsidR="0045694E" w:rsidRDefault="004569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D898" w14:textId="77777777" w:rsidR="0045694E" w:rsidRDefault="004569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3C2C1" w14:textId="77777777" w:rsidR="0045694E" w:rsidRDefault="004569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E59E3"/>
    <w:multiLevelType w:val="multilevel"/>
    <w:tmpl w:val="563A4262"/>
    <w:lvl w:ilvl="0">
      <w:start w:val="1"/>
      <w:numFmt w:val="decimal"/>
      <w:lvlText w:val="(%1)"/>
      <w:lvlJc w:val="left"/>
      <w:rPr>
        <w:rFonts w:ascii="Cambria" w:eastAsia="Cambria" w:hAnsi="Cambria" w:cs="Cambr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785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25"/>
    <w:rsid w:val="001F500E"/>
    <w:rsid w:val="00212D2F"/>
    <w:rsid w:val="002A2025"/>
    <w:rsid w:val="003457CF"/>
    <w:rsid w:val="00447428"/>
    <w:rsid w:val="0045694E"/>
    <w:rsid w:val="00840B0B"/>
    <w:rsid w:val="00841FAE"/>
    <w:rsid w:val="00913B3B"/>
    <w:rsid w:val="009F5BDD"/>
    <w:rsid w:val="00BA2BE1"/>
    <w:rsid w:val="00C055DB"/>
    <w:rsid w:val="00C26A13"/>
    <w:rsid w:val="00E2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99958"/>
  <w15:docId w15:val="{05976E90-DAD1-4B6B-BBFC-2210BFF3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ahoma" w:eastAsia="Tahoma" w:hAnsi="Tahoma" w:cs="Tahoma"/>
      <w:b/>
      <w:bCs/>
      <w:i w:val="0"/>
      <w:iCs w:val="0"/>
      <w:smallCaps w:val="0"/>
      <w:strike w:val="0"/>
      <w:color w:val="538135"/>
      <w:u w:val="none"/>
      <w:shd w:val="clear" w:color="auto" w:fill="auto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Nagwek10">
    <w:name w:val="Nagłówek #1"/>
    <w:basedOn w:val="Normalny"/>
    <w:link w:val="Nagwek1"/>
    <w:pPr>
      <w:outlineLvl w:val="0"/>
    </w:pPr>
    <w:rPr>
      <w:rFonts w:ascii="Tahoma" w:eastAsia="Tahoma" w:hAnsi="Tahoma" w:cs="Tahoma"/>
      <w:b/>
      <w:bCs/>
      <w:color w:val="538135"/>
    </w:rPr>
  </w:style>
  <w:style w:type="paragraph" w:customStyle="1" w:styleId="Teksttreci50">
    <w:name w:val="Tekst treści (5)"/>
    <w:basedOn w:val="Normalny"/>
    <w:link w:val="Teksttreci5"/>
    <w:pPr>
      <w:jc w:val="right"/>
    </w:pPr>
    <w:rPr>
      <w:rFonts w:ascii="Calibri" w:eastAsia="Calibri" w:hAnsi="Calibri" w:cs="Calibri"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100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pacing w:after="480"/>
      <w:jc w:val="center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pacing w:after="100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pacing w:after="100"/>
    </w:pPr>
    <w:rPr>
      <w:rFonts w:ascii="Calibri" w:eastAsia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40B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B0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40B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B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Andysz</cp:lastModifiedBy>
  <cp:revision>7</cp:revision>
  <dcterms:created xsi:type="dcterms:W3CDTF">2024-06-05T10:01:00Z</dcterms:created>
  <dcterms:modified xsi:type="dcterms:W3CDTF">2025-01-13T10:55:00Z</dcterms:modified>
</cp:coreProperties>
</file>