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B882" w14:textId="6A9CA355" w:rsidR="001A2338" w:rsidRPr="00C13194" w:rsidRDefault="001A2338" w:rsidP="001A2338">
      <w:pPr>
        <w:jc w:val="right"/>
        <w:rPr>
          <w:rFonts w:ascii="Arial" w:hAnsi="Arial" w:cs="Arial"/>
          <w:sz w:val="20"/>
          <w:szCs w:val="20"/>
        </w:rPr>
      </w:pPr>
      <w:r w:rsidRPr="00C13194">
        <w:rPr>
          <w:rFonts w:ascii="Arial" w:hAnsi="Arial" w:cs="Arial"/>
          <w:sz w:val="20"/>
          <w:szCs w:val="20"/>
        </w:rPr>
        <w:t>Załącznik nr 2 do SWZ</w:t>
      </w:r>
    </w:p>
    <w:p w14:paraId="0405229F" w14:textId="17B6D509" w:rsidR="001A2338" w:rsidRPr="00C13194" w:rsidRDefault="001A2338" w:rsidP="001A2338">
      <w:pPr>
        <w:rPr>
          <w:rFonts w:ascii="Arial" w:hAnsi="Arial" w:cs="Arial"/>
          <w:sz w:val="20"/>
          <w:szCs w:val="20"/>
        </w:rPr>
      </w:pPr>
      <w:r w:rsidRPr="00C13194">
        <w:rPr>
          <w:rFonts w:ascii="Arial" w:hAnsi="Arial" w:cs="Arial"/>
          <w:sz w:val="20"/>
          <w:szCs w:val="20"/>
        </w:rPr>
        <w:t xml:space="preserve">Znak sprawy : </w:t>
      </w:r>
      <w:r w:rsidR="00C13194" w:rsidRPr="00C13194">
        <w:rPr>
          <w:rFonts w:ascii="Arial" w:hAnsi="Arial" w:cs="Arial"/>
          <w:sz w:val="20"/>
          <w:szCs w:val="20"/>
        </w:rPr>
        <w:t>SA</w:t>
      </w:r>
      <w:r w:rsidRPr="00C13194">
        <w:rPr>
          <w:rFonts w:ascii="Arial" w:hAnsi="Arial" w:cs="Arial"/>
          <w:sz w:val="20"/>
          <w:szCs w:val="20"/>
        </w:rPr>
        <w:t>.27</w:t>
      </w:r>
      <w:r w:rsidR="00C13194" w:rsidRPr="00C13194">
        <w:rPr>
          <w:rFonts w:ascii="Arial" w:hAnsi="Arial" w:cs="Arial"/>
          <w:sz w:val="20"/>
          <w:szCs w:val="20"/>
        </w:rPr>
        <w:t>0</w:t>
      </w:r>
      <w:r w:rsidR="00BB783C">
        <w:rPr>
          <w:rFonts w:ascii="Arial" w:hAnsi="Arial" w:cs="Arial"/>
          <w:sz w:val="20"/>
          <w:szCs w:val="20"/>
        </w:rPr>
        <w:t>.4.</w:t>
      </w:r>
      <w:r w:rsidRPr="00C13194">
        <w:rPr>
          <w:rFonts w:ascii="Arial" w:hAnsi="Arial" w:cs="Arial"/>
          <w:sz w:val="20"/>
          <w:szCs w:val="20"/>
        </w:rPr>
        <w:t>202</w:t>
      </w:r>
      <w:r w:rsidR="00C13194" w:rsidRPr="00C13194">
        <w:rPr>
          <w:rFonts w:ascii="Arial" w:hAnsi="Arial" w:cs="Arial"/>
          <w:sz w:val="20"/>
          <w:szCs w:val="20"/>
        </w:rPr>
        <w:t>2</w:t>
      </w:r>
    </w:p>
    <w:p w14:paraId="57B635F2" w14:textId="77777777" w:rsidR="001A2338" w:rsidRPr="00C13194" w:rsidRDefault="001A2338" w:rsidP="001A2338">
      <w:pPr>
        <w:jc w:val="center"/>
        <w:rPr>
          <w:rFonts w:ascii="Arial" w:hAnsi="Arial" w:cs="Arial"/>
          <w:sz w:val="20"/>
          <w:szCs w:val="20"/>
        </w:rPr>
      </w:pPr>
    </w:p>
    <w:p w14:paraId="35EA137E" w14:textId="77777777" w:rsidR="001A2338" w:rsidRPr="00C13194" w:rsidRDefault="001A2338" w:rsidP="001A2338">
      <w:pPr>
        <w:jc w:val="center"/>
        <w:rPr>
          <w:rFonts w:ascii="Arial" w:hAnsi="Arial" w:cs="Arial"/>
        </w:rPr>
      </w:pPr>
    </w:p>
    <w:p w14:paraId="19955A83" w14:textId="408BA8D8" w:rsidR="005919BF" w:rsidRPr="00C13194" w:rsidRDefault="001A2338" w:rsidP="001A2338">
      <w:pPr>
        <w:jc w:val="center"/>
        <w:rPr>
          <w:rFonts w:ascii="Arial" w:hAnsi="Arial" w:cs="Arial"/>
          <w:sz w:val="28"/>
          <w:szCs w:val="28"/>
        </w:rPr>
      </w:pPr>
      <w:r w:rsidRPr="00C13194">
        <w:rPr>
          <w:rFonts w:ascii="Arial" w:hAnsi="Arial" w:cs="Arial"/>
          <w:sz w:val="28"/>
          <w:szCs w:val="28"/>
        </w:rPr>
        <w:t>TABELA ELEMENTÓW ROZLICZENIOWYCH (TER)</w:t>
      </w:r>
    </w:p>
    <w:p w14:paraId="0557582C" w14:textId="02DE51C7" w:rsidR="001A2338" w:rsidRPr="00C13194" w:rsidRDefault="001A2338" w:rsidP="001A2338">
      <w:pPr>
        <w:jc w:val="center"/>
        <w:rPr>
          <w:rFonts w:ascii="Arial" w:hAnsi="Arial" w:cs="Arial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72"/>
        <w:gridCol w:w="213"/>
        <w:gridCol w:w="213"/>
        <w:gridCol w:w="213"/>
        <w:gridCol w:w="213"/>
        <w:gridCol w:w="3820"/>
        <w:gridCol w:w="3675"/>
      </w:tblGrid>
      <w:tr w:rsidR="001E224B" w:rsidRPr="00C13194" w14:paraId="5659EA4F" w14:textId="77777777" w:rsidTr="001A2338">
        <w:trPr>
          <w:trHeight w:val="2040"/>
        </w:trPr>
        <w:tc>
          <w:tcPr>
            <w:tcW w:w="9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0F15BC1" w14:textId="616428AA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3194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>TABELA ELEMENTÓW ROZLICZENIOWYCH (TER)</w:t>
            </w:r>
            <w:r w:rsidRPr="00C13194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br/>
            </w:r>
            <w:r w:rsidR="00C13194" w:rsidRPr="00C13194">
              <w:rPr>
                <w:rFonts w:ascii="Arial" w:hAnsi="Arial" w:cs="Arial"/>
                <w:b/>
                <w:bCs/>
                <w:sz w:val="28"/>
                <w:szCs w:val="28"/>
              </w:rPr>
              <w:t>„</w:t>
            </w:r>
            <w:r w:rsidR="00C13194" w:rsidRPr="00C13194">
              <w:rPr>
                <w:rFonts w:ascii="Arial" w:hAnsi="Arial" w:cs="Arial"/>
                <w:b/>
                <w:sz w:val="28"/>
                <w:szCs w:val="28"/>
              </w:rPr>
              <w:t>Budowa kancelarii dla leśnictw Sieraków Rędziny”</w:t>
            </w:r>
            <w:r w:rsidR="00C13194" w:rsidRPr="00C13194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1E224B" w:rsidRPr="00C13194" w14:paraId="126D4851" w14:textId="77777777" w:rsidTr="001A2338"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EB875" w14:textId="77777777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3F96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Nazwa elementu rozliczeniowego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F4A97" w14:textId="77777777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</w:tr>
      <w:tr w:rsidR="001E224B" w:rsidRPr="00C13194" w14:paraId="4043C5A7" w14:textId="77777777" w:rsidTr="001A2338"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C0D84" w14:textId="77777777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6017" w14:textId="170B9D6C" w:rsidR="00AA65DA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Opracowanie dokumentacji projektowej</w:t>
            </w:r>
          </w:p>
          <w:p w14:paraId="031F3C60" w14:textId="037ABF5A" w:rsidR="00AA65DA" w:rsidRPr="00C13194" w:rsidRDefault="00AA65DA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Calibri Light" w:hAnsi="Calibri Light" w:cs="Calibri Light"/>
                <w:i/>
                <w:color w:val="FF0000"/>
                <w:sz w:val="18"/>
              </w:rPr>
              <w:t>UWAGA: Cena opracowania dokumentacji projektowej nie może przekroczyć 5% ceny realizacji całego zamówienia.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05BE3EC" w14:textId="5FEBD14B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-   zł </w:t>
            </w:r>
          </w:p>
        </w:tc>
      </w:tr>
      <w:tr w:rsidR="001E224B" w:rsidRPr="00C13194" w14:paraId="24BA5C9D" w14:textId="77777777" w:rsidTr="001A2338"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27E40" w14:textId="77777777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03EB" w14:textId="35430962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 xml:space="preserve">Wykonanie robót budowlanych </w:t>
            </w:r>
            <w:r w:rsidR="00BB783C">
              <w:rPr>
                <w:rFonts w:ascii="Arial" w:eastAsia="Times New Roman" w:hAnsi="Arial" w:cs="Arial"/>
                <w:lang w:eastAsia="pl-PL"/>
              </w:rPr>
              <w:t>- kancelaria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54CF75B" w14:textId="2ED780A8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-   zł </w:t>
            </w:r>
          </w:p>
        </w:tc>
      </w:tr>
      <w:tr w:rsidR="00BB783C" w:rsidRPr="00C13194" w14:paraId="545064E0" w14:textId="77777777" w:rsidTr="001A2338">
        <w:trPr>
          <w:trHeight w:val="600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C0DE1" w14:textId="6AD2A0C7" w:rsidR="00BB783C" w:rsidRPr="00C13194" w:rsidRDefault="00BB783C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6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D5033" w14:textId="34407B5C" w:rsidR="00BB783C" w:rsidRPr="00C13194" w:rsidRDefault="00BB783C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 xml:space="preserve">Wykonanie robót budowlanych </w:t>
            </w:r>
            <w:r>
              <w:rPr>
                <w:rFonts w:ascii="Arial" w:eastAsia="Times New Roman" w:hAnsi="Arial" w:cs="Arial"/>
                <w:lang w:eastAsia="pl-PL"/>
              </w:rPr>
              <w:t>– zagospodarowanie terenu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B7A77BC" w14:textId="77777777" w:rsidR="00BB783C" w:rsidRPr="00C13194" w:rsidRDefault="00BB783C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A2338" w:rsidRPr="00C13194" w14:paraId="2C78D256" w14:textId="77777777" w:rsidTr="001A2338">
        <w:trPr>
          <w:trHeight w:val="6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253E" w14:textId="77777777" w:rsidR="001A2338" w:rsidRPr="00C13194" w:rsidRDefault="001A2338" w:rsidP="001A23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8494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FF6E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D463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A0FF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37F8" w14:textId="7777777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FD0E" w14:textId="77777777" w:rsidR="001A2338" w:rsidRPr="00C13194" w:rsidRDefault="001A2338" w:rsidP="001A233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13194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B20BBB" w14:textId="293226F7" w:rsidR="001A2338" w:rsidRPr="00C13194" w:rsidRDefault="001A2338" w:rsidP="001A23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13194">
              <w:rPr>
                <w:rFonts w:ascii="Arial" w:eastAsia="Times New Roman" w:hAnsi="Arial" w:cs="Arial"/>
                <w:lang w:eastAsia="pl-PL"/>
              </w:rPr>
              <w:t xml:space="preserve">                                                   -   zł </w:t>
            </w:r>
          </w:p>
        </w:tc>
      </w:tr>
    </w:tbl>
    <w:p w14:paraId="2BC9FEB6" w14:textId="7F3D5F5C" w:rsidR="001A2338" w:rsidRPr="001E224B" w:rsidRDefault="001A2338" w:rsidP="001A2338"/>
    <w:p w14:paraId="7080450E" w14:textId="03E61503" w:rsidR="001A2338" w:rsidRPr="001E224B" w:rsidRDefault="001A2338" w:rsidP="001A2338"/>
    <w:p w14:paraId="2CC0CF5C" w14:textId="7BDFC9E5" w:rsidR="001A2338" w:rsidRPr="001E224B" w:rsidRDefault="001A2338" w:rsidP="001A2338"/>
    <w:p w14:paraId="53514F59" w14:textId="715DFE98" w:rsidR="001A2338" w:rsidRPr="001E224B" w:rsidRDefault="001A2338" w:rsidP="001A2338"/>
    <w:p w14:paraId="3DFCF153" w14:textId="2BC2CA68" w:rsidR="001A2338" w:rsidRPr="001E224B" w:rsidRDefault="001A2338" w:rsidP="001A2338"/>
    <w:p w14:paraId="39E1EB23" w14:textId="2B066C21" w:rsidR="001A2338" w:rsidRDefault="001A2338" w:rsidP="001A2338"/>
    <w:sectPr w:rsidR="001A233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ABD3" w14:textId="77777777" w:rsidR="00FF64EA" w:rsidRDefault="00FF64EA" w:rsidP="001A2338">
      <w:pPr>
        <w:spacing w:after="0" w:line="240" w:lineRule="auto"/>
      </w:pPr>
      <w:r>
        <w:separator/>
      </w:r>
    </w:p>
  </w:endnote>
  <w:endnote w:type="continuationSeparator" w:id="0">
    <w:p w14:paraId="7800BE56" w14:textId="77777777" w:rsidR="00FF64EA" w:rsidRDefault="00FF64EA" w:rsidP="001A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81DA" w14:textId="73A375BF" w:rsidR="001A2338" w:rsidRPr="001A2338" w:rsidRDefault="001A2338" w:rsidP="001A2338">
    <w:pPr>
      <w:rPr>
        <w:rFonts w:ascii="Arial" w:hAnsi="Arial" w:cs="Arial"/>
        <w:sz w:val="20"/>
        <w:szCs w:val="20"/>
      </w:rPr>
    </w:pPr>
    <w:r w:rsidRPr="001A2338">
      <w:rPr>
        <w:rFonts w:ascii="Arial" w:hAnsi="Arial" w:cs="Arial"/>
        <w:sz w:val="20"/>
        <w:szCs w:val="20"/>
      </w:rPr>
      <w:t>UWAGA :</w:t>
    </w:r>
  </w:p>
  <w:p w14:paraId="56B3701F" w14:textId="77777777" w:rsidR="001A2338" w:rsidRPr="001A2338" w:rsidRDefault="001A2338" w:rsidP="001A2338">
    <w:pPr>
      <w:rPr>
        <w:rFonts w:ascii="Arial" w:hAnsi="Arial" w:cs="Arial"/>
        <w:sz w:val="20"/>
        <w:szCs w:val="20"/>
      </w:rPr>
    </w:pPr>
    <w:r w:rsidRPr="001A2338">
      <w:rPr>
        <w:rFonts w:ascii="Arial" w:hAnsi="Arial" w:cs="Arial"/>
        <w:sz w:val="20"/>
        <w:szCs w:val="20"/>
      </w:rPr>
      <w:t xml:space="preserve">Tabelę elementów rozliczeniowych należy złożyć wraz z ofertą </w:t>
    </w:r>
  </w:p>
  <w:p w14:paraId="08AA9B5E" w14:textId="10F7206B" w:rsidR="001A2338" w:rsidRDefault="001A2338">
    <w:pPr>
      <w:pStyle w:val="Stopka"/>
    </w:pPr>
  </w:p>
  <w:p w14:paraId="01A26D35" w14:textId="77777777" w:rsidR="001A2338" w:rsidRDefault="001A2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AA48" w14:textId="77777777" w:rsidR="00FF64EA" w:rsidRDefault="00FF64EA" w:rsidP="001A2338">
      <w:pPr>
        <w:spacing w:after="0" w:line="240" w:lineRule="auto"/>
      </w:pPr>
      <w:r>
        <w:separator/>
      </w:r>
    </w:p>
  </w:footnote>
  <w:footnote w:type="continuationSeparator" w:id="0">
    <w:p w14:paraId="0A3FE5CD" w14:textId="77777777" w:rsidR="00FF64EA" w:rsidRDefault="00FF64EA" w:rsidP="001A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9C786" w14:textId="503AD6A7" w:rsidR="001A2338" w:rsidRDefault="001A2338">
    <w:pPr>
      <w:pStyle w:val="Nagwek"/>
    </w:pPr>
  </w:p>
  <w:p w14:paraId="44D3E370" w14:textId="77777777" w:rsidR="001A2338" w:rsidRDefault="001A23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46"/>
    <w:rsid w:val="001A2338"/>
    <w:rsid w:val="001E224B"/>
    <w:rsid w:val="002944DF"/>
    <w:rsid w:val="0040398C"/>
    <w:rsid w:val="005919BF"/>
    <w:rsid w:val="00791EF1"/>
    <w:rsid w:val="008651A5"/>
    <w:rsid w:val="00AA65DA"/>
    <w:rsid w:val="00BB783C"/>
    <w:rsid w:val="00BD4246"/>
    <w:rsid w:val="00C13194"/>
    <w:rsid w:val="00FF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A92B"/>
  <w15:chartTrackingRefBased/>
  <w15:docId w15:val="{5F0FBE57-A7F6-48B0-8CB8-DEEA07B2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338"/>
  </w:style>
  <w:style w:type="paragraph" w:styleId="Stopka">
    <w:name w:val="footer"/>
    <w:basedOn w:val="Normalny"/>
    <w:link w:val="StopkaZnak"/>
    <w:uiPriority w:val="99"/>
    <w:unhideWhenUsed/>
    <w:rsid w:val="001A2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585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odabrowski</dc:creator>
  <cp:keywords/>
  <dc:description/>
  <cp:lastModifiedBy>Nadleśnictwo Lubliniec</cp:lastModifiedBy>
  <cp:revision>2</cp:revision>
  <dcterms:created xsi:type="dcterms:W3CDTF">2022-04-21T06:37:00Z</dcterms:created>
  <dcterms:modified xsi:type="dcterms:W3CDTF">2022-04-21T06:37:00Z</dcterms:modified>
</cp:coreProperties>
</file>