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D5543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0D55A9BD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B5CE613" w14:textId="58BA886A" w:rsidR="00A06425" w:rsidRPr="00A06425" w:rsidRDefault="00A06425" w:rsidP="00D1556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D1556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15563" w:rsidRPr="00D1556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Rozwój i zwiększenie dostępności Rejestrów Sądowych - </w:t>
            </w:r>
            <w:proofErr w:type="spellStart"/>
            <w:r w:rsidR="00D15563" w:rsidRPr="00D1556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eKRS</w:t>
            </w:r>
            <w:proofErr w:type="spellEnd"/>
            <w:r w:rsidR="00D15563" w:rsidRPr="00D1556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i EKW (</w:t>
            </w:r>
            <w:proofErr w:type="spellStart"/>
            <w:r w:rsidR="00D15563" w:rsidRPr="00D1556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eKRSEKW</w:t>
            </w:r>
            <w:proofErr w:type="spellEnd"/>
            <w:r w:rsidR="00D15563" w:rsidRPr="00D1556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)</w:t>
            </w:r>
          </w:p>
          <w:p w14:paraId="75F32EC1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7DC6DCBE" w14:textId="77777777" w:rsidTr="00A06425">
        <w:tc>
          <w:tcPr>
            <w:tcW w:w="562" w:type="dxa"/>
            <w:shd w:val="clear" w:color="auto" w:fill="auto"/>
            <w:vAlign w:val="center"/>
          </w:tcPr>
          <w:p w14:paraId="2A5D62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967E6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7B870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8F853C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9B2447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6F98743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6300D318" w14:textId="77777777" w:rsidTr="00A06425">
        <w:tc>
          <w:tcPr>
            <w:tcW w:w="562" w:type="dxa"/>
            <w:shd w:val="clear" w:color="auto" w:fill="auto"/>
          </w:tcPr>
          <w:p w14:paraId="510F693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7438CE3" w14:textId="4520E284" w:rsidR="00A06425" w:rsidRPr="00A06425" w:rsidRDefault="00616AD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5580C59E" w14:textId="391A8508" w:rsidR="00A06425" w:rsidRPr="00A06425" w:rsidRDefault="00616AD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4.4</w:t>
            </w:r>
          </w:p>
        </w:tc>
        <w:tc>
          <w:tcPr>
            <w:tcW w:w="4678" w:type="dxa"/>
            <w:shd w:val="clear" w:color="auto" w:fill="auto"/>
          </w:tcPr>
          <w:p w14:paraId="482A207B" w14:textId="77E78CCF" w:rsidR="00A06425" w:rsidRPr="00A06425" w:rsidRDefault="00616AD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16ADB">
              <w:rPr>
                <w:rFonts w:asciiTheme="minorHAnsi" w:hAnsiTheme="minorHAnsi" w:cstheme="minorHAnsi"/>
                <w:sz w:val="22"/>
                <w:szCs w:val="22"/>
              </w:rPr>
              <w:t xml:space="preserve">Zauważenia wymaga, iż  projektowane zmiany obejmują rozwój i zwiększenie dostępności już obecnie funkcjonujących systemów </w:t>
            </w:r>
            <w:proofErr w:type="spellStart"/>
            <w:r w:rsidRPr="00616ADB">
              <w:rPr>
                <w:rFonts w:asciiTheme="minorHAnsi" w:hAnsiTheme="minorHAnsi" w:cstheme="minorHAnsi"/>
                <w:sz w:val="22"/>
                <w:szCs w:val="22"/>
              </w:rPr>
              <w:t>tj</w:t>
            </w:r>
            <w:proofErr w:type="spellEnd"/>
            <w:r w:rsidRPr="00616AD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616ADB">
              <w:rPr>
                <w:rFonts w:asciiTheme="minorHAnsi" w:hAnsiTheme="minorHAnsi" w:cstheme="minorHAnsi"/>
                <w:sz w:val="22"/>
                <w:szCs w:val="22"/>
              </w:rPr>
              <w:t>eKRS</w:t>
            </w:r>
            <w:proofErr w:type="spellEnd"/>
            <w:r w:rsidRPr="00616ADB">
              <w:rPr>
                <w:rFonts w:asciiTheme="minorHAnsi" w:hAnsiTheme="minorHAnsi" w:cstheme="minorHAnsi"/>
                <w:sz w:val="22"/>
                <w:szCs w:val="22"/>
              </w:rPr>
              <w:t xml:space="preserve"> I EKW na których utrzymanie środki są zaplanowane w poszczególnych częściach budżetowych. W związku z powyższym  utrzymanie systemów winno być możliwe w ramach budżetów poszczególnych dysponentów.  </w:t>
            </w:r>
          </w:p>
        </w:tc>
        <w:tc>
          <w:tcPr>
            <w:tcW w:w="5812" w:type="dxa"/>
            <w:shd w:val="clear" w:color="auto" w:fill="auto"/>
          </w:tcPr>
          <w:p w14:paraId="132CDF9C" w14:textId="465D8911" w:rsidR="00A06425" w:rsidRPr="00A06425" w:rsidRDefault="00616AD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616ADB">
              <w:rPr>
                <w:rFonts w:asciiTheme="minorHAnsi" w:hAnsiTheme="minorHAnsi" w:cstheme="minorHAnsi"/>
                <w:sz w:val="22"/>
                <w:szCs w:val="22"/>
              </w:rPr>
              <w:t>zostaną pokryte w ramach budżetu odpowiednich dysponentów części budżetowych bez konieczności występowania o dodatkowe środki z budżetu państwa</w:t>
            </w:r>
          </w:p>
        </w:tc>
        <w:tc>
          <w:tcPr>
            <w:tcW w:w="1359" w:type="dxa"/>
          </w:tcPr>
          <w:p w14:paraId="3B8B1DB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5A3D9D4" w14:textId="77777777" w:rsidTr="00A06425">
        <w:tc>
          <w:tcPr>
            <w:tcW w:w="562" w:type="dxa"/>
            <w:shd w:val="clear" w:color="auto" w:fill="auto"/>
          </w:tcPr>
          <w:p w14:paraId="31AF2E17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887F130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23C873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671B4AF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D17388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EE155C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575D236" w14:textId="77777777" w:rsidTr="00A06425">
        <w:tc>
          <w:tcPr>
            <w:tcW w:w="562" w:type="dxa"/>
            <w:shd w:val="clear" w:color="auto" w:fill="auto"/>
          </w:tcPr>
          <w:p w14:paraId="39E87880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663A237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752D80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2037037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98C2A5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1423EF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D95F790" w14:textId="77777777" w:rsidTr="00A06425">
        <w:tc>
          <w:tcPr>
            <w:tcW w:w="562" w:type="dxa"/>
            <w:shd w:val="clear" w:color="auto" w:fill="auto"/>
          </w:tcPr>
          <w:p w14:paraId="040E249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2D9F109F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4A4D741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186B3F0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55E54A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EE335D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44FB151" w14:textId="77777777" w:rsidTr="00A06425">
        <w:tc>
          <w:tcPr>
            <w:tcW w:w="562" w:type="dxa"/>
            <w:shd w:val="clear" w:color="auto" w:fill="auto"/>
          </w:tcPr>
          <w:p w14:paraId="1D472376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4D2818AB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64737C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534B1F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19BA87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B9BD53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0524073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6DB19" w14:textId="77777777" w:rsidR="006C3DB1" w:rsidRDefault="006C3DB1" w:rsidP="00616ADB">
      <w:r>
        <w:separator/>
      </w:r>
    </w:p>
  </w:endnote>
  <w:endnote w:type="continuationSeparator" w:id="0">
    <w:p w14:paraId="4B0620AD" w14:textId="77777777" w:rsidR="006C3DB1" w:rsidRDefault="006C3DB1" w:rsidP="00616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EE822" w14:textId="77777777" w:rsidR="006C3DB1" w:rsidRDefault="006C3DB1" w:rsidP="00616ADB">
      <w:r>
        <w:separator/>
      </w:r>
    </w:p>
  </w:footnote>
  <w:footnote w:type="continuationSeparator" w:id="0">
    <w:p w14:paraId="41993786" w14:textId="77777777" w:rsidR="006C3DB1" w:rsidRDefault="006C3DB1" w:rsidP="00616A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311A27"/>
    <w:rsid w:val="003124D1"/>
    <w:rsid w:val="003B4105"/>
    <w:rsid w:val="004D086F"/>
    <w:rsid w:val="00570FCA"/>
    <w:rsid w:val="005F6527"/>
    <w:rsid w:val="00616ADB"/>
    <w:rsid w:val="006705EC"/>
    <w:rsid w:val="006C3DB1"/>
    <w:rsid w:val="006E16E9"/>
    <w:rsid w:val="00710A8A"/>
    <w:rsid w:val="00807385"/>
    <w:rsid w:val="00944932"/>
    <w:rsid w:val="009E5FDB"/>
    <w:rsid w:val="00A06425"/>
    <w:rsid w:val="00AC7796"/>
    <w:rsid w:val="00B871B6"/>
    <w:rsid w:val="00C64B1B"/>
    <w:rsid w:val="00CD5EB0"/>
    <w:rsid w:val="00D15563"/>
    <w:rsid w:val="00D956CA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F8E09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Kieler Ewa</cp:lastModifiedBy>
  <cp:revision>2</cp:revision>
  <dcterms:created xsi:type="dcterms:W3CDTF">2024-08-30T06:08:00Z</dcterms:created>
  <dcterms:modified xsi:type="dcterms:W3CDTF">2024-08-30T06:08:00Z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UxC4dwLulzfINJ8nQH+xvX5LNGipWa4BRSZhPgxsCvllI1CSFYMXLzu5dUbVUto/S+op4WuuQS56HDWmd1SXng==</vt:lpwstr>
  </property>
  <property fmtid="{D5CDD505-2E9C-101B-9397-08002B2CF9AE}" pid="4" name="MFClassificationDate">
    <vt:lpwstr>2024-08-29T11:47:51.4583960+02:00</vt:lpwstr>
  </property>
  <property fmtid="{D5CDD505-2E9C-101B-9397-08002B2CF9AE}" pid="5" name="MFClassifiedBySID">
    <vt:lpwstr>UxC4dwLulzfINJ8nQH+xvX5LNGipWa4BRSZhPgxsCvm42mrIC/DSDv0ggS+FjUN/2v1BBotkLlY5aAiEhoi6ueyLx+kr7y/rB/Ueev9b4QRa/IS7DWqsWZgtZd6xcjN8</vt:lpwstr>
  </property>
  <property fmtid="{D5CDD505-2E9C-101B-9397-08002B2CF9AE}" pid="6" name="MFGRNItemId">
    <vt:lpwstr>GRN-f33ac2e0-bf49-438f-958e-954e0cd65f1f</vt:lpwstr>
  </property>
  <property fmtid="{D5CDD505-2E9C-101B-9397-08002B2CF9AE}" pid="7" name="MFHash">
    <vt:lpwstr>Lhmh4A3IYFCmeWiexQKqLH68Ik9gH4tHeN3pwSxpOBA=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