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58F2" w14:textId="47D27870" w:rsidR="00525445" w:rsidRPr="006A5B4F" w:rsidRDefault="00525445" w:rsidP="000E3E4F">
      <w:pPr>
        <w:pStyle w:val="Nagwek2"/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5B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Ostrołęka, dnia </w:t>
      </w:r>
      <w:r w:rsidR="00D30D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16C43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D30D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kwietnia </w:t>
      </w:r>
      <w:r w:rsidR="004030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A5B4F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EE712C" w:rsidRPr="006A5B4F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40305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334DD" w:rsidRPr="006A5B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A5B4F">
        <w:rPr>
          <w:rFonts w:ascii="Times New Roman" w:hAnsi="Times New Roman" w:cs="Times New Roman"/>
          <w:b w:val="0"/>
          <w:color w:val="auto"/>
          <w:sz w:val="24"/>
          <w:szCs w:val="24"/>
        </w:rPr>
        <w:t>r.</w:t>
      </w:r>
    </w:p>
    <w:p w14:paraId="446B1569" w14:textId="77777777" w:rsidR="00B55C32" w:rsidRPr="00D868A0" w:rsidRDefault="00B55C32" w:rsidP="00B55C32">
      <w:pPr>
        <w:jc w:val="both"/>
      </w:pPr>
      <w:r>
        <w:t xml:space="preserve">               </w:t>
      </w:r>
      <w:r w:rsidRPr="00D868A0">
        <w:t xml:space="preserve">     </w:t>
      </w:r>
      <w:r w:rsidRPr="00D868A0">
        <w:object w:dxaOrig="705" w:dyaOrig="785" w14:anchorId="2742B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 fillcolor="window">
            <v:imagedata r:id="rId6" o:title=""/>
          </v:shape>
          <o:OLEObject Type="Embed" ProgID="Word.Picture.8" ShapeID="_x0000_i1025" DrawAspect="Content" ObjectID="_1710749995" r:id="rId7"/>
        </w:object>
      </w:r>
      <w:r w:rsidRPr="00D868A0">
        <w:t xml:space="preserve">                                                                  </w:t>
      </w:r>
    </w:p>
    <w:p w14:paraId="5B2144EB" w14:textId="77777777" w:rsidR="00B55C32" w:rsidRPr="00D868A0" w:rsidRDefault="00B55C32" w:rsidP="00B55C32">
      <w:pPr>
        <w:jc w:val="both"/>
        <w:rPr>
          <w:sz w:val="20"/>
          <w:szCs w:val="20"/>
        </w:rPr>
      </w:pPr>
      <w:r w:rsidRPr="00D868A0">
        <w:t xml:space="preserve">   </w:t>
      </w:r>
      <w:r w:rsidRPr="00D868A0">
        <w:rPr>
          <w:sz w:val="20"/>
          <w:szCs w:val="20"/>
        </w:rPr>
        <w:t>PROKURATURA  OKRĘGOWA</w:t>
      </w:r>
      <w:r w:rsidRPr="00D868A0">
        <w:rPr>
          <w:sz w:val="20"/>
          <w:szCs w:val="20"/>
        </w:rPr>
        <w:tab/>
      </w:r>
      <w:r w:rsidRPr="00D868A0">
        <w:rPr>
          <w:sz w:val="20"/>
          <w:szCs w:val="20"/>
        </w:rPr>
        <w:tab/>
      </w:r>
      <w:r w:rsidRPr="00D868A0">
        <w:rPr>
          <w:sz w:val="20"/>
          <w:szCs w:val="20"/>
        </w:rPr>
        <w:tab/>
      </w:r>
      <w:r w:rsidRPr="00D868A0">
        <w:rPr>
          <w:sz w:val="20"/>
          <w:szCs w:val="20"/>
        </w:rPr>
        <w:tab/>
      </w:r>
    </w:p>
    <w:p w14:paraId="626A1EBE" w14:textId="79ADB465" w:rsidR="0038579E" w:rsidRPr="00B55C32" w:rsidRDefault="00B55C32" w:rsidP="0038579E">
      <w:pPr>
        <w:rPr>
          <w:sz w:val="20"/>
          <w:szCs w:val="20"/>
        </w:rPr>
      </w:pPr>
      <w:r w:rsidRPr="00D868A0">
        <w:rPr>
          <w:sz w:val="20"/>
          <w:szCs w:val="20"/>
        </w:rPr>
        <w:t xml:space="preserve">         w    O  s  t  r  o  ł  ę  c  e </w:t>
      </w:r>
    </w:p>
    <w:p w14:paraId="1C2A4F45" w14:textId="77777777" w:rsidR="00D33870" w:rsidRPr="006A5B4F" w:rsidRDefault="00D33870" w:rsidP="0038579E"/>
    <w:p w14:paraId="1E2FC14A" w14:textId="3FC7ED74" w:rsidR="00692CA5" w:rsidRPr="006A5B4F" w:rsidRDefault="00B55C32" w:rsidP="000E3E4F">
      <w:pPr>
        <w:spacing w:line="276" w:lineRule="auto"/>
      </w:pPr>
      <w:r>
        <w:t xml:space="preserve">       </w:t>
      </w:r>
      <w:r w:rsidR="0040305D">
        <w:t>3004-7.262.</w:t>
      </w:r>
      <w:r w:rsidR="00D30DFD">
        <w:t>15</w:t>
      </w:r>
      <w:r w:rsidR="0040305D">
        <w:t>.2022</w:t>
      </w:r>
    </w:p>
    <w:p w14:paraId="2C658A4F" w14:textId="19CF6A9A" w:rsidR="00222542" w:rsidRDefault="00222542" w:rsidP="00222542">
      <w:pPr>
        <w:pStyle w:val="Nagwek2"/>
        <w:spacing w:before="0" w:line="360" w:lineRule="auto"/>
        <w:ind w:left="567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WYKONAWCY</w:t>
      </w:r>
      <w:r w:rsidR="00173761" w:rsidRPr="006A5B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</w:t>
      </w:r>
    </w:p>
    <w:p w14:paraId="291708B4" w14:textId="54752050" w:rsidR="00A9553E" w:rsidRDefault="00A22F1F" w:rsidP="00222542">
      <w:pPr>
        <w:pStyle w:val="Nagwek2"/>
        <w:spacing w:before="0" w:line="360" w:lineRule="auto"/>
        <w:ind w:left="567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STRONA INTERNETOWA</w:t>
      </w:r>
    </w:p>
    <w:p w14:paraId="09B907C4" w14:textId="77777777" w:rsidR="00D30DFD" w:rsidRPr="00D30DFD" w:rsidRDefault="00D30DFD" w:rsidP="00D30DFD"/>
    <w:p w14:paraId="73B5AC8A" w14:textId="77777777" w:rsidR="00A9553E" w:rsidRPr="006A5B4F" w:rsidRDefault="00A9553E" w:rsidP="000E3E4F">
      <w:pPr>
        <w:pStyle w:val="Nagwek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5B4F">
        <w:rPr>
          <w:rFonts w:ascii="Times New Roman" w:hAnsi="Times New Roman" w:cs="Times New Roman"/>
          <w:b w:val="0"/>
          <w:color w:val="auto"/>
          <w:sz w:val="24"/>
          <w:szCs w:val="24"/>
        </w:rPr>
        <w:t>ZAPYTANIE  OFERTOWE</w:t>
      </w:r>
    </w:p>
    <w:p w14:paraId="1BA93175" w14:textId="77777777" w:rsidR="00A9553E" w:rsidRPr="006A5B4F" w:rsidRDefault="00A9553E" w:rsidP="000E3E4F">
      <w:pPr>
        <w:spacing w:line="360" w:lineRule="auto"/>
        <w:rPr>
          <w:sz w:val="16"/>
          <w:szCs w:val="16"/>
        </w:rPr>
      </w:pPr>
    </w:p>
    <w:p w14:paraId="223953C1" w14:textId="1A423040" w:rsidR="00A9553E" w:rsidRPr="006A5B4F" w:rsidRDefault="00A9553E" w:rsidP="0012207E">
      <w:pPr>
        <w:spacing w:line="360" w:lineRule="auto"/>
        <w:ind w:firstLine="708"/>
        <w:jc w:val="both"/>
      </w:pPr>
      <w:r w:rsidRPr="006A5B4F">
        <w:t>Prokuratura Okręgowa w Ostrołęce  zaprasza do złożenia oferty cenowej na  świadczenie usług z zakresu medycyny pracy dla pracowników prokuratury okręgu ostrołęckiego.</w:t>
      </w:r>
    </w:p>
    <w:p w14:paraId="0C4ED654" w14:textId="77777777" w:rsidR="002B1AF6" w:rsidRPr="006A5B4F" w:rsidRDefault="00A9553E" w:rsidP="000E3E4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 w:rsidRPr="006A5B4F">
        <w:t>Opis przedmiotu zamówienia:</w:t>
      </w:r>
    </w:p>
    <w:p w14:paraId="4781055E" w14:textId="664DFF41" w:rsidR="00A9553E" w:rsidRPr="006A5B4F" w:rsidRDefault="00A9553E" w:rsidP="00D9390B">
      <w:pPr>
        <w:pStyle w:val="Default"/>
        <w:spacing w:line="360" w:lineRule="auto"/>
        <w:ind w:left="-142"/>
        <w:jc w:val="both"/>
        <w:rPr>
          <w:color w:val="auto"/>
        </w:rPr>
      </w:pPr>
      <w:r w:rsidRPr="006A5B4F">
        <w:rPr>
          <w:bCs/>
          <w:color w:val="auto"/>
        </w:rPr>
        <w:t>Świadczenie usługi profilaktycznych badań lekarskich</w:t>
      </w:r>
      <w:r w:rsidR="00B334DD" w:rsidRPr="006A5B4F">
        <w:rPr>
          <w:bCs/>
          <w:color w:val="auto"/>
        </w:rPr>
        <w:t xml:space="preserve"> </w:t>
      </w:r>
      <w:r w:rsidRPr="006A5B4F">
        <w:rPr>
          <w:color w:val="auto"/>
        </w:rPr>
        <w:t>pracowników</w:t>
      </w:r>
      <w:r w:rsidR="00D9390B">
        <w:rPr>
          <w:color w:val="auto"/>
        </w:rPr>
        <w:t xml:space="preserve"> </w:t>
      </w:r>
      <w:r w:rsidR="00D9390B" w:rsidRPr="006A5B4F">
        <w:rPr>
          <w:color w:val="auto"/>
        </w:rPr>
        <w:t xml:space="preserve">od dnia </w:t>
      </w:r>
      <w:r w:rsidR="00D9390B">
        <w:rPr>
          <w:color w:val="auto"/>
        </w:rPr>
        <w:t xml:space="preserve">zawarcia </w:t>
      </w:r>
      <w:r w:rsidR="00D9390B" w:rsidRPr="006A5B4F">
        <w:rPr>
          <w:color w:val="auto"/>
        </w:rPr>
        <w:t>umowy do 3</w:t>
      </w:r>
      <w:r w:rsidR="00D9390B">
        <w:rPr>
          <w:color w:val="auto"/>
        </w:rPr>
        <w:t>1</w:t>
      </w:r>
      <w:r w:rsidR="00D9390B" w:rsidRPr="006A5B4F">
        <w:rPr>
          <w:color w:val="auto"/>
        </w:rPr>
        <w:t>.03.202</w:t>
      </w:r>
      <w:r w:rsidR="00D9390B">
        <w:rPr>
          <w:color w:val="auto"/>
        </w:rPr>
        <w:t>4</w:t>
      </w:r>
      <w:r w:rsidR="00D9390B" w:rsidRPr="006A5B4F">
        <w:rPr>
          <w:color w:val="auto"/>
        </w:rPr>
        <w:t xml:space="preserve"> r.</w:t>
      </w:r>
    </w:p>
    <w:p w14:paraId="3BB7D179" w14:textId="77233B77" w:rsidR="00A9553E" w:rsidRPr="006A5B4F" w:rsidRDefault="00A9553E" w:rsidP="00B334DD">
      <w:pPr>
        <w:pStyle w:val="Default"/>
        <w:spacing w:line="360" w:lineRule="auto"/>
        <w:ind w:left="-142"/>
        <w:jc w:val="both"/>
        <w:rPr>
          <w:color w:val="auto"/>
        </w:rPr>
      </w:pPr>
      <w:r w:rsidRPr="006A5B4F">
        <w:rPr>
          <w:color w:val="auto"/>
        </w:rPr>
        <w:t xml:space="preserve">Część I: Prokuratury Okręgowej i Prokuratury Rejonowej w Ostrołęce </w:t>
      </w:r>
    </w:p>
    <w:p w14:paraId="15EBDF22" w14:textId="1DAD2D35" w:rsidR="00A9553E" w:rsidRPr="006A5B4F" w:rsidRDefault="00A9553E" w:rsidP="00B334DD">
      <w:pPr>
        <w:pStyle w:val="Default"/>
        <w:spacing w:line="360" w:lineRule="auto"/>
        <w:ind w:left="-142"/>
        <w:jc w:val="both"/>
        <w:rPr>
          <w:color w:val="auto"/>
        </w:rPr>
      </w:pPr>
      <w:r w:rsidRPr="006A5B4F">
        <w:rPr>
          <w:color w:val="auto"/>
        </w:rPr>
        <w:t>Część II: Prokuratury Rejonowej w Ostrowi Mazowieckiej</w:t>
      </w:r>
      <w:r w:rsidR="00B334DD" w:rsidRPr="006A5B4F">
        <w:rPr>
          <w:color w:val="auto"/>
        </w:rPr>
        <w:t xml:space="preserve"> </w:t>
      </w:r>
    </w:p>
    <w:p w14:paraId="51A59526" w14:textId="3EF4E0CB" w:rsidR="00A9553E" w:rsidRPr="006A5B4F" w:rsidRDefault="00A9553E" w:rsidP="00B334DD">
      <w:pPr>
        <w:pStyle w:val="Default"/>
        <w:spacing w:line="360" w:lineRule="auto"/>
        <w:ind w:left="-142"/>
        <w:jc w:val="both"/>
        <w:rPr>
          <w:color w:val="auto"/>
        </w:rPr>
      </w:pPr>
      <w:r w:rsidRPr="006A5B4F">
        <w:rPr>
          <w:color w:val="auto"/>
        </w:rPr>
        <w:t xml:space="preserve">Część IV: Prokuratury Rejonowej w Pułtusku </w:t>
      </w:r>
    </w:p>
    <w:p w14:paraId="5857BD6D" w14:textId="536094CD" w:rsidR="00A9553E" w:rsidRPr="006A5B4F" w:rsidRDefault="00A9553E" w:rsidP="00B334DD">
      <w:pPr>
        <w:pStyle w:val="Default"/>
        <w:spacing w:line="360" w:lineRule="auto"/>
        <w:ind w:left="-142"/>
        <w:jc w:val="both"/>
        <w:rPr>
          <w:color w:val="auto"/>
        </w:rPr>
      </w:pPr>
      <w:r w:rsidRPr="006A5B4F">
        <w:rPr>
          <w:color w:val="auto"/>
        </w:rPr>
        <w:t>Część V: Prokuratury Rejonowej w Wyszkowie</w:t>
      </w:r>
      <w:r w:rsidR="00B334DD" w:rsidRPr="006A5B4F">
        <w:rPr>
          <w:color w:val="auto"/>
        </w:rPr>
        <w:t xml:space="preserve"> </w:t>
      </w:r>
    </w:p>
    <w:p w14:paraId="390AEAA5" w14:textId="77777777" w:rsidR="00BE41BE" w:rsidRPr="006A5B4F" w:rsidRDefault="00BE41BE" w:rsidP="00DC534E">
      <w:pPr>
        <w:pStyle w:val="Default"/>
        <w:spacing w:line="360" w:lineRule="auto"/>
        <w:ind w:left="-142"/>
        <w:jc w:val="both"/>
        <w:rPr>
          <w:color w:val="auto"/>
        </w:rPr>
      </w:pPr>
      <w:r w:rsidRPr="006A5B4F">
        <w:rPr>
          <w:color w:val="auto"/>
        </w:rPr>
        <w:t xml:space="preserve">Przedmiotem zamówienia jest świadczenie usług medycznych w zakresie medycyny pracy polegające </w:t>
      </w:r>
      <w:r w:rsidR="00A327F3">
        <w:rPr>
          <w:color w:val="auto"/>
        </w:rPr>
        <w:t xml:space="preserve">przede wszystkim </w:t>
      </w:r>
      <w:r w:rsidRPr="006A5B4F">
        <w:rPr>
          <w:color w:val="auto"/>
        </w:rPr>
        <w:t xml:space="preserve">na: </w:t>
      </w:r>
    </w:p>
    <w:p w14:paraId="72D892EE" w14:textId="594533F7" w:rsidR="00BE41BE" w:rsidRPr="006A5B4F" w:rsidRDefault="00BE41BE" w:rsidP="00DC534E">
      <w:pPr>
        <w:pStyle w:val="Default"/>
        <w:spacing w:line="360" w:lineRule="auto"/>
        <w:jc w:val="both"/>
        <w:rPr>
          <w:color w:val="auto"/>
        </w:rPr>
      </w:pPr>
      <w:r w:rsidRPr="006A5B4F">
        <w:rPr>
          <w:color w:val="auto"/>
        </w:rPr>
        <w:t xml:space="preserve">a) wykonywaniu profilaktycznych badań lekarskich: wstępnych, okresowych </w:t>
      </w:r>
      <w:r w:rsidR="00CD49B5" w:rsidRPr="006A5B4F">
        <w:rPr>
          <w:color w:val="auto"/>
        </w:rPr>
        <w:br/>
      </w:r>
      <w:r w:rsidRPr="006A5B4F">
        <w:rPr>
          <w:color w:val="auto"/>
        </w:rPr>
        <w:t>i kontrolnyc</w:t>
      </w:r>
      <w:r w:rsidR="00D9390B">
        <w:rPr>
          <w:color w:val="auto"/>
        </w:rPr>
        <w:t>h</w:t>
      </w:r>
    </w:p>
    <w:p w14:paraId="7989B03D" w14:textId="2243A624" w:rsidR="00BE41BE" w:rsidRPr="006A5B4F" w:rsidRDefault="00DC534E" w:rsidP="00DC534E">
      <w:pPr>
        <w:pStyle w:val="Default"/>
        <w:spacing w:line="360" w:lineRule="auto"/>
        <w:jc w:val="both"/>
        <w:rPr>
          <w:color w:val="auto"/>
        </w:rPr>
      </w:pPr>
      <w:r w:rsidRPr="006A5B4F">
        <w:rPr>
          <w:color w:val="auto"/>
        </w:rPr>
        <w:t>b</w:t>
      </w:r>
      <w:r w:rsidR="00BE41BE" w:rsidRPr="006A5B4F">
        <w:rPr>
          <w:color w:val="auto"/>
        </w:rPr>
        <w:t>) wydawani</w:t>
      </w:r>
      <w:r w:rsidR="00D9390B">
        <w:rPr>
          <w:color w:val="auto"/>
        </w:rPr>
        <w:t>u</w:t>
      </w:r>
      <w:r w:rsidR="00BE41BE" w:rsidRPr="006A5B4F">
        <w:rPr>
          <w:color w:val="auto"/>
        </w:rPr>
        <w:t xml:space="preserve"> orzeczeń lekarskich do celów określonych w Kodeksie Pracy i przepisach wykonawczych, stwierdzających: </w:t>
      </w:r>
    </w:p>
    <w:p w14:paraId="323B1710" w14:textId="77777777" w:rsidR="009F4D12" w:rsidRPr="006A5B4F" w:rsidRDefault="00BE41BE" w:rsidP="00DC534E">
      <w:pPr>
        <w:pStyle w:val="Default"/>
        <w:numPr>
          <w:ilvl w:val="0"/>
          <w:numId w:val="26"/>
        </w:numPr>
        <w:spacing w:line="360" w:lineRule="auto"/>
        <w:ind w:left="0"/>
        <w:jc w:val="both"/>
        <w:rPr>
          <w:color w:val="auto"/>
        </w:rPr>
      </w:pPr>
      <w:r w:rsidRPr="006A5B4F">
        <w:rPr>
          <w:color w:val="auto"/>
        </w:rPr>
        <w:t xml:space="preserve">brak przeciwskazań zdrowotnych do pracy na określonym stanowisku pracy, lub </w:t>
      </w:r>
    </w:p>
    <w:p w14:paraId="1FF080E1" w14:textId="77777777" w:rsidR="00BE41BE" w:rsidRPr="005D52CC" w:rsidRDefault="00BE41BE" w:rsidP="00DC534E">
      <w:pPr>
        <w:pStyle w:val="Default"/>
        <w:numPr>
          <w:ilvl w:val="0"/>
          <w:numId w:val="26"/>
        </w:numPr>
        <w:spacing w:line="360" w:lineRule="auto"/>
        <w:ind w:left="0"/>
        <w:jc w:val="both"/>
        <w:rPr>
          <w:color w:val="auto"/>
        </w:rPr>
      </w:pPr>
      <w:r w:rsidRPr="005D52CC">
        <w:rPr>
          <w:color w:val="auto"/>
        </w:rPr>
        <w:t xml:space="preserve">przeciwwskazania zdrowotne do pracy na określonym stanowisku pracy, </w:t>
      </w:r>
    </w:p>
    <w:p w14:paraId="688CF6D3" w14:textId="1BAB95E7" w:rsidR="00D8104F" w:rsidRPr="005D52CC" w:rsidRDefault="00DC534E" w:rsidP="000E3E4F">
      <w:pPr>
        <w:pStyle w:val="Default"/>
        <w:spacing w:line="360" w:lineRule="auto"/>
        <w:jc w:val="both"/>
        <w:rPr>
          <w:color w:val="auto"/>
        </w:rPr>
      </w:pPr>
      <w:r w:rsidRPr="005D52CC">
        <w:rPr>
          <w:color w:val="auto"/>
        </w:rPr>
        <w:t>c</w:t>
      </w:r>
      <w:r w:rsidR="00BE41BE" w:rsidRPr="005D52CC">
        <w:rPr>
          <w:color w:val="auto"/>
        </w:rPr>
        <w:t>) przeprowadz</w:t>
      </w:r>
      <w:r w:rsidR="00CD2A54">
        <w:rPr>
          <w:color w:val="auto"/>
        </w:rPr>
        <w:t>e</w:t>
      </w:r>
      <w:r w:rsidR="00BE41BE" w:rsidRPr="005D52CC">
        <w:rPr>
          <w:color w:val="auto"/>
        </w:rPr>
        <w:t>ni</w:t>
      </w:r>
      <w:r w:rsidR="00E146BC">
        <w:rPr>
          <w:color w:val="auto"/>
        </w:rPr>
        <w:t>u</w:t>
      </w:r>
      <w:r w:rsidR="00BE41BE" w:rsidRPr="005D52CC">
        <w:rPr>
          <w:color w:val="auto"/>
        </w:rPr>
        <w:t xml:space="preserve"> badań </w:t>
      </w:r>
      <w:r w:rsidR="001A312D" w:rsidRPr="005D52CC">
        <w:rPr>
          <w:color w:val="auto"/>
        </w:rPr>
        <w:t xml:space="preserve">kierowców oraz </w:t>
      </w:r>
      <w:r w:rsidR="00E146BC">
        <w:rPr>
          <w:color w:val="auto"/>
        </w:rPr>
        <w:t>innych pracowników</w:t>
      </w:r>
      <w:r w:rsidR="003E0FDF" w:rsidRPr="005D52CC">
        <w:rPr>
          <w:color w:val="auto"/>
        </w:rPr>
        <w:t>,</w:t>
      </w:r>
      <w:r w:rsidR="00E146BC">
        <w:rPr>
          <w:color w:val="auto"/>
        </w:rPr>
        <w:t xml:space="preserve"> którzy kierują samochodem w celach służbowych,</w:t>
      </w:r>
    </w:p>
    <w:p w14:paraId="4BCBF31C" w14:textId="08F9BDC4" w:rsidR="003E0FDF" w:rsidRPr="006A1461" w:rsidRDefault="003E0FDF" w:rsidP="006A1461">
      <w:pPr>
        <w:pStyle w:val="Nagwek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52C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d) </w:t>
      </w:r>
      <w:r w:rsidR="005D52CC" w:rsidRPr="005D52C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 innych wynikających z ustawy o służbie medycyny pracy</w:t>
      </w:r>
      <w:r w:rsidR="005D52C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6A3A5B1A" w14:textId="77777777" w:rsidR="007614F0" w:rsidRPr="006A5B4F" w:rsidRDefault="007614F0" w:rsidP="002E7121">
      <w:pPr>
        <w:pStyle w:val="Default"/>
        <w:spacing w:line="360" w:lineRule="auto"/>
        <w:jc w:val="both"/>
        <w:rPr>
          <w:color w:val="auto"/>
        </w:rPr>
      </w:pPr>
    </w:p>
    <w:p w14:paraId="344BF2E9" w14:textId="08570826" w:rsidR="00FE0D59" w:rsidRPr="006E6E2A" w:rsidRDefault="002E7121" w:rsidP="00E005BF">
      <w:pPr>
        <w:pStyle w:val="Akapitzlist"/>
        <w:spacing w:after="200" w:line="360" w:lineRule="auto"/>
        <w:ind w:left="284"/>
        <w:jc w:val="both"/>
        <w:rPr>
          <w:lang w:bidi="pl-PL"/>
        </w:rPr>
      </w:pPr>
      <w:r w:rsidRPr="006E6E2A">
        <w:t>Pod pojęciem pracownika Zamawiający rozumie osoby przyjmowane do pracy, zleceniobiorców, stażystów oraz</w:t>
      </w:r>
      <w:r w:rsidR="00342535" w:rsidRPr="006E6E2A">
        <w:t xml:space="preserve"> dotychczas zatrudnionych </w:t>
      </w:r>
      <w:r w:rsidRPr="006E6E2A">
        <w:t xml:space="preserve"> </w:t>
      </w:r>
      <w:r w:rsidR="00A77770" w:rsidRPr="006E6E2A">
        <w:t>pracowników</w:t>
      </w:r>
      <w:r w:rsidR="00FE0D59" w:rsidRPr="006E6E2A">
        <w:t xml:space="preserve">. </w:t>
      </w:r>
      <w:r w:rsidR="00FE0D59" w:rsidRPr="006E6E2A">
        <w:rPr>
          <w:lang w:bidi="pl-PL"/>
        </w:rPr>
        <w:t>Zamawiający wystawi imienne skierowanie, które będzie zawierać m.in.:</w:t>
      </w:r>
    </w:p>
    <w:p w14:paraId="60B2AEA2" w14:textId="0A1172B1" w:rsidR="00FE0D59" w:rsidRPr="006E6E2A" w:rsidRDefault="00FE0D59" w:rsidP="00E005BF">
      <w:pPr>
        <w:pStyle w:val="Akapitzlist"/>
        <w:numPr>
          <w:ilvl w:val="0"/>
          <w:numId w:val="39"/>
        </w:numPr>
        <w:spacing w:after="200" w:line="360" w:lineRule="auto"/>
        <w:ind w:left="567" w:hanging="283"/>
        <w:jc w:val="both"/>
        <w:rPr>
          <w:lang w:bidi="pl-PL"/>
        </w:rPr>
      </w:pPr>
      <w:r w:rsidRPr="006E6E2A">
        <w:rPr>
          <w:lang w:bidi="pl-PL"/>
        </w:rPr>
        <w:t xml:space="preserve"> rodzaj badania profilaktycznego, które ma zostać wykonane;</w:t>
      </w:r>
    </w:p>
    <w:p w14:paraId="41E25C76" w14:textId="77777777" w:rsidR="00FE0D59" w:rsidRPr="006E6E2A" w:rsidRDefault="00FE0D59" w:rsidP="00E005BF">
      <w:pPr>
        <w:pStyle w:val="Akapitzlist"/>
        <w:numPr>
          <w:ilvl w:val="0"/>
          <w:numId w:val="39"/>
        </w:numPr>
        <w:spacing w:after="200" w:line="360" w:lineRule="auto"/>
        <w:ind w:left="567" w:hanging="283"/>
        <w:jc w:val="both"/>
        <w:rPr>
          <w:lang w:bidi="pl-PL"/>
        </w:rPr>
      </w:pPr>
      <w:r w:rsidRPr="006E6E2A">
        <w:rPr>
          <w:lang w:bidi="pl-PL"/>
        </w:rPr>
        <w:lastRenderedPageBreak/>
        <w:t>w przypadku osób przyjmowanych do pracy lub pracowników przenoszonych na inne stanowiska pracy – określenie stanowiska pracy, na którym osoba ta ma być zatrudniona, w tym przypadku Zamawiający może wskazać dwa lub więcej stanowisk pracy, w kolejności odpowiadającej jego potrzebom;</w:t>
      </w:r>
    </w:p>
    <w:p w14:paraId="2401EC04" w14:textId="77777777" w:rsidR="00FE0D59" w:rsidRPr="006E6E2A" w:rsidRDefault="00FE0D59" w:rsidP="00E005BF">
      <w:pPr>
        <w:pStyle w:val="Akapitzlist"/>
        <w:numPr>
          <w:ilvl w:val="0"/>
          <w:numId w:val="39"/>
        </w:numPr>
        <w:spacing w:after="200" w:line="360" w:lineRule="auto"/>
        <w:ind w:left="567" w:hanging="283"/>
        <w:jc w:val="both"/>
        <w:rPr>
          <w:lang w:bidi="pl-PL"/>
        </w:rPr>
      </w:pPr>
      <w:r w:rsidRPr="006E6E2A">
        <w:rPr>
          <w:lang w:bidi="pl-PL"/>
        </w:rPr>
        <w:t>w przypadku pracowników – określenie stanowiska pracy, na którym pracownik jest zatrudniony;</w:t>
      </w:r>
    </w:p>
    <w:p w14:paraId="376182F6" w14:textId="0BF13B69" w:rsidR="0038579E" w:rsidRDefault="00FE0D59" w:rsidP="00E005BF">
      <w:pPr>
        <w:pStyle w:val="Akapitzlist"/>
        <w:numPr>
          <w:ilvl w:val="0"/>
          <w:numId w:val="39"/>
        </w:numPr>
        <w:spacing w:after="200" w:line="360" w:lineRule="auto"/>
        <w:ind w:left="567" w:hanging="283"/>
        <w:jc w:val="both"/>
        <w:rPr>
          <w:lang w:bidi="pl-PL"/>
        </w:rPr>
      </w:pPr>
      <w:r w:rsidRPr="006E6E2A">
        <w:rPr>
          <w:lang w:bidi="pl-PL"/>
        </w:rPr>
        <w:t>opis warunków pracy uwzględniający informacje o występowaniu na stanowisku lub stanowiskach pracy, czynników niebezpiecznych, szkodliwych dla zdrowia lub czynników uciążliwych i innych wynikających ze sposobu wykonywania pracy.</w:t>
      </w:r>
    </w:p>
    <w:p w14:paraId="32E9E080" w14:textId="16E66B08" w:rsidR="0038579E" w:rsidRPr="0012207E" w:rsidRDefault="001B3419" w:rsidP="0012207E">
      <w:pPr>
        <w:pStyle w:val="Akapitzlist"/>
        <w:spacing w:after="200" w:line="360" w:lineRule="auto"/>
        <w:ind w:left="0"/>
        <w:jc w:val="both"/>
        <w:rPr>
          <w:lang w:bidi="pl-PL"/>
        </w:rPr>
      </w:pPr>
      <w:r>
        <w:rPr>
          <w:lang w:bidi="pl-PL"/>
        </w:rPr>
        <w:t xml:space="preserve">W Prokuraturze Okręgowej w Ostrołęce i podległych jednostkach pracownicy są zatrudnieni na stanowiskach </w:t>
      </w:r>
      <w:r w:rsidR="00A7431B">
        <w:rPr>
          <w:lang w:bidi="pl-PL"/>
        </w:rPr>
        <w:t xml:space="preserve">kierowniczych (m.in. </w:t>
      </w:r>
      <w:r w:rsidR="00AF3F51">
        <w:rPr>
          <w:lang w:bidi="pl-PL"/>
        </w:rPr>
        <w:t>p</w:t>
      </w:r>
      <w:r w:rsidR="00A7431B">
        <w:rPr>
          <w:lang w:bidi="pl-PL"/>
        </w:rPr>
        <w:t xml:space="preserve">rokuratorzy </w:t>
      </w:r>
      <w:r w:rsidR="00AF3F51">
        <w:rPr>
          <w:lang w:bidi="pl-PL"/>
        </w:rPr>
        <w:t>r</w:t>
      </w:r>
      <w:r w:rsidR="00A7431B">
        <w:rPr>
          <w:lang w:bidi="pl-PL"/>
        </w:rPr>
        <w:t xml:space="preserve">ejonowi, kierownicy sekretariatów), </w:t>
      </w:r>
      <w:r>
        <w:rPr>
          <w:lang w:bidi="pl-PL"/>
        </w:rPr>
        <w:t>administracyjno-biurowych (m.in. prokuratorzy, urzędnicy i inni pracownicy), robotniczych (kierowca</w:t>
      </w:r>
      <w:r w:rsidR="00A7431B">
        <w:rPr>
          <w:lang w:bidi="pl-PL"/>
        </w:rPr>
        <w:t>, sprzątaczka, pracownik gospodarczy).</w:t>
      </w:r>
    </w:p>
    <w:tbl>
      <w:tblPr>
        <w:tblW w:w="95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2457"/>
        <w:gridCol w:w="1775"/>
        <w:gridCol w:w="1273"/>
        <w:gridCol w:w="1413"/>
      </w:tblGrid>
      <w:tr w:rsidR="002B546F" w:rsidRPr="00382FB2" w14:paraId="70B5001A" w14:textId="77777777" w:rsidTr="0012207E">
        <w:trPr>
          <w:trHeight w:val="579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CC4" w14:textId="77777777" w:rsidR="002B546F" w:rsidRPr="00382FB2" w:rsidRDefault="002B546F" w:rsidP="0038579E">
            <w:r w:rsidRPr="00382FB2"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2DE" w14:textId="1D96EBB8" w:rsidR="002B546F" w:rsidRPr="00382FB2" w:rsidRDefault="002B546F" w:rsidP="0038579E">
            <w:r w:rsidRPr="00382FB2">
              <w:t xml:space="preserve">Prokuratura Okręgowa </w:t>
            </w:r>
            <w:r w:rsidRPr="00382FB2">
              <w:br/>
              <w:t>i Rejonowa w Ostrołęce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C6C" w14:textId="1D24DF1B" w:rsidR="002B546F" w:rsidRPr="00382FB2" w:rsidRDefault="002B546F" w:rsidP="0038579E">
            <w:r w:rsidRPr="00382FB2">
              <w:t xml:space="preserve">Prokuratura Rejonowa </w:t>
            </w:r>
            <w:r w:rsidRPr="00382FB2">
              <w:br/>
              <w:t xml:space="preserve">w Ostrowi </w:t>
            </w:r>
            <w:proofErr w:type="spellStart"/>
            <w:r w:rsidRPr="00382FB2">
              <w:t>Maz</w:t>
            </w:r>
            <w:proofErr w:type="spellEnd"/>
            <w: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6CF" w14:textId="77777777" w:rsidR="002B546F" w:rsidRPr="00382FB2" w:rsidRDefault="002B546F" w:rsidP="0038579E">
            <w:r w:rsidRPr="00382FB2">
              <w:t>Prokuratura Rejonowa w Pułtusku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ADDD" w14:textId="77777777" w:rsidR="002B546F" w:rsidRPr="00382FB2" w:rsidRDefault="002B546F" w:rsidP="0038579E">
            <w:r w:rsidRPr="00382FB2">
              <w:t xml:space="preserve">Prokuratura Rejonowa w Wyszkowie </w:t>
            </w:r>
          </w:p>
        </w:tc>
      </w:tr>
      <w:tr w:rsidR="002B546F" w:rsidRPr="00382FB2" w14:paraId="31E35667" w14:textId="77777777" w:rsidTr="0012207E">
        <w:trPr>
          <w:trHeight w:val="48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95B" w14:textId="48171093" w:rsidR="002B546F" w:rsidRPr="00382FB2" w:rsidRDefault="002B546F" w:rsidP="00382FB2">
            <w:r w:rsidRPr="00382FB2">
              <w:t>Badania wstępne, okresowe, kontrolne + wydanie orzeczenia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7844" w14:textId="5440A97A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417" w14:textId="4FB2A295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56CD" w14:textId="040C550D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C299" w14:textId="6827919C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2B546F" w:rsidRPr="00382FB2" w14:paraId="348AD941" w14:textId="77777777" w:rsidTr="0012207E">
        <w:trPr>
          <w:trHeight w:val="58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79B1" w14:textId="77777777" w:rsidR="002B546F" w:rsidRPr="00382FB2" w:rsidRDefault="002B546F" w:rsidP="00382FB2">
            <w:r w:rsidRPr="00382FB2">
              <w:t>Badania okulistyczne + recepta na okulary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780E" w14:textId="510A0F39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9B8E" w14:textId="09F6D9B9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6DAE" w14:textId="7134249F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A73E" w14:textId="786DE736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2B546F" w:rsidRPr="00382FB2" w14:paraId="46E60CE2" w14:textId="77777777" w:rsidTr="0012207E">
        <w:trPr>
          <w:trHeight w:val="65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6363" w14:textId="77777777" w:rsidR="002B546F" w:rsidRPr="00382FB2" w:rsidRDefault="002B546F" w:rsidP="00382FB2">
            <w:r w:rsidRPr="00382FB2">
              <w:t>Badania laryngologiczne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9F75" w14:textId="2B4C01C6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4B2E" w14:textId="1DECC5D9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B9C0" w14:textId="7C0D60C0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ECB7" w14:textId="2845A32F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</w:tr>
      <w:tr w:rsidR="002B546F" w:rsidRPr="00382FB2" w14:paraId="2AF2826E" w14:textId="77777777" w:rsidTr="0012207E">
        <w:trPr>
          <w:trHeight w:val="547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233B" w14:textId="77777777" w:rsidR="002B546F" w:rsidRPr="00382FB2" w:rsidRDefault="002B546F" w:rsidP="00382FB2">
            <w:r w:rsidRPr="00382FB2">
              <w:t>Badania neurologiczne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3BD7" w14:textId="1291F840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83CA" w14:textId="04ED6F3E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A51A" w14:textId="30CF76A8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9457" w14:textId="2207CB19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</w:tr>
      <w:tr w:rsidR="002B546F" w:rsidRPr="00382FB2" w14:paraId="644467BE" w14:textId="77777777" w:rsidTr="0012207E">
        <w:trPr>
          <w:trHeight w:val="688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91F9" w14:textId="374268DE" w:rsidR="002B546F" w:rsidRPr="00382FB2" w:rsidRDefault="002B546F" w:rsidP="00382FB2">
            <w:r w:rsidRPr="00382FB2">
              <w:t xml:space="preserve">Badania  (konsultacje) psychologiczne – </w:t>
            </w:r>
            <w:r w:rsidRPr="00CA156D">
              <w:rPr>
                <w:sz w:val="16"/>
                <w:szCs w:val="16"/>
              </w:rPr>
              <w:t>dla osób zatrudnionych na stanowiskach decyzyjnych, kierowców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D966" w14:textId="20073D2D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CCA9" w14:textId="50C29893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95C3" w14:textId="211A7AD3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3613" w14:textId="0FE6B3A4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3</w:t>
            </w:r>
          </w:p>
        </w:tc>
      </w:tr>
      <w:tr w:rsidR="002B546F" w:rsidRPr="00382FB2" w14:paraId="5949A9C1" w14:textId="77777777" w:rsidTr="0012207E">
        <w:trPr>
          <w:trHeight w:val="688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08D2" w14:textId="203C4CEF" w:rsidR="002B546F" w:rsidRPr="00382FB2" w:rsidRDefault="002B546F" w:rsidP="00382FB2">
            <w:r w:rsidRPr="00382FB2">
              <w:t>Badania oceniające zjawisko olśnienia i widzenie zmierzchowe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478A" w14:textId="20865CE4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5E84" w14:textId="5DA66726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3A89" w14:textId="7057BA05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A1C5" w14:textId="70883D30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</w:tr>
      <w:tr w:rsidR="002B546F" w:rsidRPr="00382FB2" w14:paraId="7941CE62" w14:textId="77777777" w:rsidTr="0012207E">
        <w:trPr>
          <w:trHeight w:val="463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D2FE" w14:textId="77777777" w:rsidR="002B546F" w:rsidRPr="00382FB2" w:rsidRDefault="002B546F" w:rsidP="00382FB2">
            <w:r w:rsidRPr="00382FB2">
              <w:t>EKG bez opisu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347D" w14:textId="35A03F84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6D90" w14:textId="5FB18624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792E" w14:textId="52A8214B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BA37" w14:textId="17120F38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</w:tr>
      <w:tr w:rsidR="002B546F" w:rsidRPr="00382FB2" w14:paraId="7ABB4667" w14:textId="77777777" w:rsidTr="0012207E">
        <w:trPr>
          <w:trHeight w:val="415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6FEC" w14:textId="77777777" w:rsidR="002B546F" w:rsidRPr="00382FB2" w:rsidRDefault="002B546F" w:rsidP="00382FB2">
            <w:r w:rsidRPr="00382FB2">
              <w:t>Poziom cukru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A759" w14:textId="2ADE8A12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C97E" w14:textId="3663AD41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803A" w14:textId="2B14DFAD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F3AE" w14:textId="5AD5B874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2B546F" w:rsidRPr="00382FB2" w14:paraId="70E30DE8" w14:textId="77777777" w:rsidTr="0012207E">
        <w:trPr>
          <w:trHeight w:val="409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E8B5" w14:textId="77777777" w:rsidR="002B546F" w:rsidRPr="00382FB2" w:rsidRDefault="002B546F" w:rsidP="00382FB2">
            <w:r w:rsidRPr="00382FB2">
              <w:t>Spirometria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5B5F" w14:textId="5412145A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097B" w14:textId="54A3B535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336" w14:textId="66824884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BAED" w14:textId="2F24D076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</w:tr>
      <w:tr w:rsidR="002B546F" w:rsidRPr="00382FB2" w14:paraId="06D88A4A" w14:textId="77777777" w:rsidTr="0012207E">
        <w:trPr>
          <w:trHeight w:val="417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6834" w14:textId="77777777" w:rsidR="002B546F" w:rsidRPr="00382FB2" w:rsidRDefault="002B546F" w:rsidP="00382FB2">
            <w:r w:rsidRPr="00382FB2">
              <w:t>Cholesterol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7487" w14:textId="325E16E9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0627" w14:textId="5EA1AC87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086B" w14:textId="5F589A44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AE9D" w14:textId="65231C9C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2B546F" w:rsidRPr="00382FB2" w14:paraId="4DFA32B3" w14:textId="77777777" w:rsidTr="0012207E">
        <w:trPr>
          <w:trHeight w:val="41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F6C6" w14:textId="77777777" w:rsidR="002B546F" w:rsidRPr="00382FB2" w:rsidRDefault="002B546F" w:rsidP="00382FB2">
            <w:r w:rsidRPr="00382FB2">
              <w:t>Morfologia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E51E" w14:textId="0F0D7AD2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67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8BE9" w14:textId="132D7E38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3A19" w14:textId="39487B1C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AA2B" w14:textId="2CA7B1A5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</w:tr>
      <w:tr w:rsidR="002B546F" w:rsidRPr="00382FB2" w14:paraId="440968DE" w14:textId="77777777" w:rsidTr="0012207E">
        <w:trPr>
          <w:trHeight w:val="423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D944" w14:textId="77777777" w:rsidR="002B546F" w:rsidRPr="00382FB2" w:rsidRDefault="002B546F" w:rsidP="00382FB2">
            <w:r w:rsidRPr="00382FB2">
              <w:t>OB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D02F" w14:textId="3856E3EE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63AE" w14:textId="7872E4E5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F7BF" w14:textId="7ED90818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4588" w14:textId="67187F58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3</w:t>
            </w:r>
          </w:p>
        </w:tc>
      </w:tr>
      <w:tr w:rsidR="002B546F" w:rsidRPr="00382FB2" w14:paraId="0033A85C" w14:textId="77777777" w:rsidTr="0012207E">
        <w:trPr>
          <w:trHeight w:val="414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ED3B" w14:textId="77777777" w:rsidR="002B546F" w:rsidRPr="00382FB2" w:rsidRDefault="002B546F" w:rsidP="00382FB2">
            <w:proofErr w:type="spellStart"/>
            <w:r w:rsidRPr="00382FB2">
              <w:t>Lipidogram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CF71" w14:textId="31DA5246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082E" w14:textId="1F931236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CF6" w14:textId="561B7906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A84F" w14:textId="76FED130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</w:tr>
      <w:tr w:rsidR="002B546F" w:rsidRPr="00382FB2" w14:paraId="072FA16F" w14:textId="77777777" w:rsidTr="0012207E">
        <w:trPr>
          <w:trHeight w:val="3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73BD" w14:textId="77777777" w:rsidR="002B546F" w:rsidRPr="00382FB2" w:rsidRDefault="002B546F" w:rsidP="00382FB2">
            <w:r w:rsidRPr="00382FB2">
              <w:t>RTG kręgosłupa lędźwiowo – krzyżowego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FAD9" w14:textId="28AC21DD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08E3" w14:textId="6E9BE5D6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32F9" w14:textId="75044173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4F94" w14:textId="3F4FDBAD" w:rsidR="002B546F" w:rsidRPr="00382FB2" w:rsidRDefault="002B546F" w:rsidP="00382FB2">
            <w:pPr>
              <w:jc w:val="center"/>
            </w:pPr>
            <w:r w:rsidRPr="00382FB2">
              <w:rPr>
                <w:color w:val="000000"/>
              </w:rPr>
              <w:t>1</w:t>
            </w:r>
          </w:p>
        </w:tc>
      </w:tr>
      <w:tr w:rsidR="002B546F" w:rsidRPr="00382FB2" w14:paraId="4DDB8101" w14:textId="77777777" w:rsidTr="0012207E">
        <w:trPr>
          <w:trHeight w:val="3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010D" w14:textId="1E242873" w:rsidR="002B546F" w:rsidRPr="00382FB2" w:rsidRDefault="002B546F" w:rsidP="00382FB2">
            <w:r w:rsidRPr="00382FB2">
              <w:t>Konsultacje BHP 1 godz.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2512" w14:textId="23774996" w:rsidR="002B546F" w:rsidRPr="00382FB2" w:rsidRDefault="002B546F" w:rsidP="00382FB2">
            <w:pPr>
              <w:jc w:val="center"/>
            </w:pPr>
            <w:r w:rsidRPr="00382FB2"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D2BE" w14:textId="02E4A86C" w:rsidR="002B546F" w:rsidRPr="00382FB2" w:rsidRDefault="002B546F" w:rsidP="00382FB2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BF3E" w14:textId="4C82FBD4" w:rsidR="002B546F" w:rsidRPr="00382FB2" w:rsidRDefault="002B546F" w:rsidP="00382FB2">
            <w:pPr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31F" w14:textId="26C347CC" w:rsidR="002B546F" w:rsidRPr="00382FB2" w:rsidRDefault="002B546F" w:rsidP="00382FB2">
            <w:pPr>
              <w:jc w:val="center"/>
            </w:pPr>
            <w:r>
              <w:t>-</w:t>
            </w:r>
          </w:p>
        </w:tc>
      </w:tr>
    </w:tbl>
    <w:p w14:paraId="6A99336F" w14:textId="77777777" w:rsidR="00E005BF" w:rsidRPr="006A5B4F" w:rsidRDefault="00E005BF" w:rsidP="00D8104F">
      <w:pPr>
        <w:pStyle w:val="Default"/>
        <w:spacing w:line="276" w:lineRule="auto"/>
        <w:jc w:val="both"/>
        <w:rPr>
          <w:bCs/>
          <w:color w:val="auto"/>
        </w:rPr>
      </w:pPr>
    </w:p>
    <w:p w14:paraId="11A8DC18" w14:textId="7841CAE8" w:rsidR="00632C92" w:rsidRDefault="00D8104F" w:rsidP="00632C92">
      <w:pPr>
        <w:pStyle w:val="Default"/>
        <w:jc w:val="both"/>
        <w:rPr>
          <w:bCs/>
          <w:color w:val="auto"/>
        </w:rPr>
      </w:pPr>
      <w:r w:rsidRPr="006A5B4F">
        <w:rPr>
          <w:bCs/>
          <w:color w:val="auto"/>
        </w:rPr>
        <w:lastRenderedPageBreak/>
        <w:t xml:space="preserve">Podane w tabeli liczby </w:t>
      </w:r>
      <w:r w:rsidR="002D0032" w:rsidRPr="006A5B4F">
        <w:rPr>
          <w:bCs/>
          <w:color w:val="auto"/>
        </w:rPr>
        <w:t xml:space="preserve">i rodzaje badań/ usług </w:t>
      </w:r>
      <w:r w:rsidRPr="006A5B4F">
        <w:rPr>
          <w:bCs/>
          <w:color w:val="auto"/>
        </w:rPr>
        <w:t xml:space="preserve">służą jedynie do porównania ofert. Zamawiający zapłaci za faktycznie zlecone przez lekarza medycyny pracy i wykonane </w:t>
      </w:r>
      <w:r w:rsidR="00632C92">
        <w:rPr>
          <w:bCs/>
          <w:color w:val="auto"/>
        </w:rPr>
        <w:t xml:space="preserve">niezbędne </w:t>
      </w:r>
      <w:r w:rsidRPr="006A5B4F">
        <w:rPr>
          <w:bCs/>
          <w:color w:val="auto"/>
        </w:rPr>
        <w:t>badania,  za niezrealizowane badania Wykonawca nie będzie zgłaszał roszczeń.</w:t>
      </w:r>
      <w:r w:rsidR="0029593F" w:rsidRPr="006A5B4F">
        <w:rPr>
          <w:bCs/>
          <w:color w:val="auto"/>
        </w:rPr>
        <w:t xml:space="preserve"> </w:t>
      </w:r>
    </w:p>
    <w:p w14:paraId="0AEEDDCF" w14:textId="08C0049A" w:rsidR="00632C92" w:rsidRDefault="00632C92" w:rsidP="00632C92">
      <w:pPr>
        <w:pStyle w:val="Default"/>
        <w:jc w:val="both"/>
        <w:rPr>
          <w:bCs/>
          <w:color w:val="auto"/>
        </w:rPr>
      </w:pPr>
    </w:p>
    <w:p w14:paraId="497D367A" w14:textId="77777777" w:rsidR="00632C92" w:rsidRPr="00862428" w:rsidRDefault="00632C92" w:rsidP="00632C92">
      <w:pPr>
        <w:pStyle w:val="Default"/>
        <w:jc w:val="both"/>
        <w:rPr>
          <w:bCs/>
          <w:color w:val="auto"/>
        </w:rPr>
      </w:pPr>
    </w:p>
    <w:p w14:paraId="465A8455" w14:textId="77777777" w:rsidR="000E3E4F" w:rsidRPr="006A5B4F" w:rsidRDefault="008D20DA" w:rsidP="0044478E">
      <w:pPr>
        <w:pStyle w:val="Akapitzlist"/>
        <w:numPr>
          <w:ilvl w:val="0"/>
          <w:numId w:val="1"/>
        </w:numPr>
        <w:spacing w:line="360" w:lineRule="auto"/>
        <w:jc w:val="both"/>
      </w:pPr>
      <w:r w:rsidRPr="006A5B4F">
        <w:t>Zamówienie jest udzielane w częściach. Wykonawca zainteresowany złożeniem oferty na jedną lub kilka części, składa ofertę zawierającą cenę właściwą dla każdej z nich.</w:t>
      </w:r>
      <w:r w:rsidR="00325DFA" w:rsidRPr="006A5B4F">
        <w:t xml:space="preserve"> </w:t>
      </w:r>
    </w:p>
    <w:p w14:paraId="5A752766" w14:textId="77777777" w:rsidR="000A3FC0" w:rsidRDefault="00A9553E" w:rsidP="000A3FC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 w:rsidRPr="006A5B4F">
        <w:t xml:space="preserve">Tryb zamówienia: Postępowanie prowadzone jest </w:t>
      </w:r>
      <w:r w:rsidR="000A3FC0">
        <w:t xml:space="preserve">z wyłączeniem stosowania ustawy      </w:t>
      </w:r>
    </w:p>
    <w:p w14:paraId="19937E35" w14:textId="776D2306" w:rsidR="00A9553E" w:rsidRPr="006A5B4F" w:rsidRDefault="000A3FC0" w:rsidP="000A3FC0">
      <w:pPr>
        <w:pStyle w:val="Akapitzlist"/>
        <w:spacing w:line="360" w:lineRule="auto"/>
        <w:ind w:left="709"/>
        <w:jc w:val="both"/>
      </w:pPr>
      <w:proofErr w:type="spellStart"/>
      <w:r>
        <w:t>Pzp</w:t>
      </w:r>
      <w:proofErr w:type="spellEnd"/>
      <w:r>
        <w:t xml:space="preserve"> z uwagi na wartość zamówienia. </w:t>
      </w:r>
    </w:p>
    <w:p w14:paraId="4A5D7C1D" w14:textId="77777777" w:rsidR="00A9553E" w:rsidRPr="006A5B4F" w:rsidRDefault="00A9553E" w:rsidP="00527FB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 w:rsidRPr="006A5B4F">
        <w:t>Warunki wymagane od Wykonawców:</w:t>
      </w:r>
    </w:p>
    <w:p w14:paraId="7F6F3B99" w14:textId="77777777" w:rsidR="00A9553E" w:rsidRPr="006A5B4F" w:rsidRDefault="00CD1BAA" w:rsidP="00527FB6">
      <w:pPr>
        <w:pStyle w:val="Akapitzlist"/>
        <w:numPr>
          <w:ilvl w:val="0"/>
          <w:numId w:val="23"/>
        </w:numPr>
        <w:spacing w:line="360" w:lineRule="auto"/>
        <w:ind w:left="709"/>
        <w:jc w:val="both"/>
      </w:pPr>
      <w:r w:rsidRPr="006A5B4F">
        <w:t xml:space="preserve">posiadanie </w:t>
      </w:r>
      <w:r w:rsidR="00A9553E" w:rsidRPr="006A5B4F">
        <w:t>aktualn</w:t>
      </w:r>
      <w:r w:rsidRPr="006A5B4F">
        <w:t>ego</w:t>
      </w:r>
      <w:r w:rsidR="00A9553E" w:rsidRPr="006A5B4F">
        <w:t xml:space="preserve"> wpis</w:t>
      </w:r>
      <w:r w:rsidR="00E015F2" w:rsidRPr="006A5B4F">
        <w:t>u</w:t>
      </w:r>
      <w:r w:rsidR="00A9553E" w:rsidRPr="006A5B4F">
        <w:t xml:space="preserve"> do rejestru ZOZ (</w:t>
      </w:r>
      <w:r w:rsidR="00B70D39" w:rsidRPr="006A5B4F">
        <w:t>w zakresie części dotyczącej</w:t>
      </w:r>
      <w:r w:rsidR="00A9553E" w:rsidRPr="006A5B4F">
        <w:t xml:space="preserve"> przedmiotu zamówienia)</w:t>
      </w:r>
      <w:r w:rsidR="007614F0" w:rsidRPr="006A5B4F">
        <w:t xml:space="preserve"> </w:t>
      </w:r>
      <w:r w:rsidR="00D45207" w:rsidRPr="006A5B4F">
        <w:t>- oświadczenie</w:t>
      </w:r>
      <w:r w:rsidR="00A9553E" w:rsidRPr="006A5B4F">
        <w:t>;</w:t>
      </w:r>
    </w:p>
    <w:p w14:paraId="694E5F54" w14:textId="3C3C5A9E" w:rsidR="00B51FBA" w:rsidRPr="006A5B4F" w:rsidRDefault="00CD1BAA" w:rsidP="00527FB6">
      <w:pPr>
        <w:pStyle w:val="Akapitzlist"/>
        <w:numPr>
          <w:ilvl w:val="0"/>
          <w:numId w:val="23"/>
        </w:numPr>
        <w:spacing w:line="360" w:lineRule="auto"/>
        <w:ind w:left="709"/>
        <w:jc w:val="both"/>
      </w:pPr>
      <w:r w:rsidRPr="006A5B4F">
        <w:t xml:space="preserve">posiadanie </w:t>
      </w:r>
      <w:r w:rsidR="00B51FBA" w:rsidRPr="006A5B4F">
        <w:t>dokument</w:t>
      </w:r>
      <w:r w:rsidRPr="006A5B4F">
        <w:t>u</w:t>
      </w:r>
      <w:r w:rsidR="00B51FBA" w:rsidRPr="006A5B4F">
        <w:t xml:space="preserve"> potwierdzając</w:t>
      </w:r>
      <w:r w:rsidRPr="006A5B4F">
        <w:t>ego</w:t>
      </w:r>
      <w:r w:rsidR="00B51FBA" w:rsidRPr="006A5B4F">
        <w:t xml:space="preserve">, że Wykonawca jest ubezpieczony od odpowiedzialności cywilnej podmiotów leczniczych w zakresie prowadzanej działalności związanej z przedmiotem zamówienia zgodnie z wymaganiami </w:t>
      </w:r>
      <w:r w:rsidR="00841F46" w:rsidRPr="006A5B4F">
        <w:t>(</w:t>
      </w:r>
      <w:proofErr w:type="spellStart"/>
      <w:r w:rsidR="00841F46" w:rsidRPr="006A5B4F">
        <w:rPr>
          <w:bCs/>
          <w:shd w:val="clear" w:color="auto" w:fill="FFFFFF"/>
        </w:rPr>
        <w:t>t.j</w:t>
      </w:r>
      <w:proofErr w:type="spellEnd"/>
      <w:r w:rsidR="00841F46" w:rsidRPr="006A5B4F">
        <w:rPr>
          <w:bCs/>
          <w:shd w:val="clear" w:color="auto" w:fill="FFFFFF"/>
        </w:rPr>
        <w:t xml:space="preserve">. Dz.U. z </w:t>
      </w:r>
      <w:r w:rsidR="007F2356">
        <w:rPr>
          <w:bCs/>
          <w:shd w:val="clear" w:color="auto" w:fill="FFFFFF"/>
        </w:rPr>
        <w:t>2021</w:t>
      </w:r>
      <w:r w:rsidR="00841F46" w:rsidRPr="006A5B4F">
        <w:rPr>
          <w:bCs/>
          <w:shd w:val="clear" w:color="auto" w:fill="FFFFFF"/>
        </w:rPr>
        <w:t xml:space="preserve"> r. poz. </w:t>
      </w:r>
      <w:r w:rsidR="007F2356">
        <w:rPr>
          <w:bCs/>
          <w:shd w:val="clear" w:color="auto" w:fill="FFFFFF"/>
        </w:rPr>
        <w:t>711</w:t>
      </w:r>
      <w:r w:rsidR="00841F46" w:rsidRPr="006A5B4F">
        <w:rPr>
          <w:bCs/>
          <w:shd w:val="clear" w:color="auto" w:fill="FFFFFF"/>
        </w:rPr>
        <w:t>)</w:t>
      </w:r>
      <w:r w:rsidR="00D45207" w:rsidRPr="006A5B4F">
        <w:t>- oświadczenie;</w:t>
      </w:r>
    </w:p>
    <w:p w14:paraId="7EAC185E" w14:textId="77777777" w:rsidR="00A9553E" w:rsidRPr="006A5B4F" w:rsidRDefault="00A9553E" w:rsidP="009F4D12">
      <w:pPr>
        <w:pStyle w:val="Akapitzlist"/>
        <w:numPr>
          <w:ilvl w:val="0"/>
          <w:numId w:val="23"/>
        </w:numPr>
        <w:spacing w:line="360" w:lineRule="auto"/>
        <w:ind w:left="709"/>
        <w:jc w:val="both"/>
      </w:pPr>
      <w:r w:rsidRPr="006A5B4F">
        <w:t>dołączenie do oferty aktualnego cennika usług medycznych</w:t>
      </w:r>
      <w:r w:rsidR="00632CA7" w:rsidRPr="006A5B4F">
        <w:t xml:space="preserve"> z zakresu medycyny pracy</w:t>
      </w:r>
      <w:r w:rsidRPr="006A5B4F">
        <w:t>;</w:t>
      </w:r>
    </w:p>
    <w:p w14:paraId="2B2FBBD8" w14:textId="77777777" w:rsidR="00B51FBA" w:rsidRPr="006A5B4F" w:rsidRDefault="00A9553E" w:rsidP="009F4D12">
      <w:pPr>
        <w:pStyle w:val="Akapitzlist"/>
        <w:numPr>
          <w:ilvl w:val="0"/>
          <w:numId w:val="23"/>
        </w:numPr>
        <w:spacing w:line="360" w:lineRule="auto"/>
        <w:ind w:left="709"/>
        <w:jc w:val="both"/>
      </w:pPr>
      <w:r w:rsidRPr="006A5B4F">
        <w:t xml:space="preserve">zatrudnianie co najmniej </w:t>
      </w:r>
      <w:r w:rsidR="00424877" w:rsidRPr="006A5B4F">
        <w:t>jednego</w:t>
      </w:r>
      <w:r w:rsidRPr="006A5B4F">
        <w:t xml:space="preserve"> lekarz</w:t>
      </w:r>
      <w:r w:rsidR="00424877" w:rsidRPr="006A5B4F">
        <w:t>a</w:t>
      </w:r>
      <w:r w:rsidRPr="006A5B4F">
        <w:t xml:space="preserve"> uprawnion</w:t>
      </w:r>
      <w:r w:rsidR="00424877" w:rsidRPr="006A5B4F">
        <w:t>ego</w:t>
      </w:r>
      <w:r w:rsidRPr="006A5B4F">
        <w:t xml:space="preserve"> do wykonywania badań profilakt</w:t>
      </w:r>
      <w:r w:rsidR="00B51FBA" w:rsidRPr="006A5B4F">
        <w:t>ycznych;</w:t>
      </w:r>
    </w:p>
    <w:p w14:paraId="6146244F" w14:textId="77777777" w:rsidR="00B51FBA" w:rsidRPr="006A5B4F" w:rsidRDefault="00B51FBA" w:rsidP="009F4D12">
      <w:pPr>
        <w:pStyle w:val="Akapitzlist"/>
        <w:numPr>
          <w:ilvl w:val="0"/>
          <w:numId w:val="23"/>
        </w:numPr>
        <w:spacing w:line="360" w:lineRule="auto"/>
        <w:ind w:left="709"/>
        <w:jc w:val="both"/>
      </w:pPr>
      <w:r w:rsidRPr="006A5B4F">
        <w:t xml:space="preserve">wykonanie badań </w:t>
      </w:r>
      <w:r w:rsidR="00D33870">
        <w:t>(</w:t>
      </w:r>
      <w:r w:rsidRPr="006A5B4F">
        <w:t>konsultacji)</w:t>
      </w:r>
      <w:r w:rsidR="00A9553E" w:rsidRPr="006A5B4F">
        <w:t xml:space="preserve"> w miejscowości będącej siedzibą danej jednostki prokuratury</w:t>
      </w:r>
      <w:r w:rsidR="005F15BD">
        <w:t>,</w:t>
      </w:r>
    </w:p>
    <w:p w14:paraId="5AEBD88B" w14:textId="4F9EAB54" w:rsidR="002D0032" w:rsidRDefault="002D0032" w:rsidP="009F4D12">
      <w:pPr>
        <w:pStyle w:val="Akapitzlist"/>
        <w:numPr>
          <w:ilvl w:val="0"/>
          <w:numId w:val="23"/>
        </w:numPr>
        <w:spacing w:line="360" w:lineRule="auto"/>
        <w:ind w:left="709"/>
        <w:jc w:val="both"/>
        <w:rPr>
          <w:rStyle w:val="Pogrubienie"/>
          <w:b w:val="0"/>
          <w:bCs w:val="0"/>
        </w:rPr>
      </w:pPr>
      <w:r w:rsidRPr="006A5B4F">
        <w:rPr>
          <w:rStyle w:val="Pogrubienie"/>
          <w:b w:val="0"/>
          <w:bCs w:val="0"/>
        </w:rPr>
        <w:t>lekarz medycyny pracy świadczący usługę na rzecz Prokuratury nie może być sądownie karany oraz nie może toczyć się wobec niego postępowanie karne</w:t>
      </w:r>
      <w:r w:rsidR="001C4282" w:rsidRPr="006A5B4F">
        <w:rPr>
          <w:rStyle w:val="Pogrubienie"/>
          <w:b w:val="0"/>
          <w:bCs w:val="0"/>
        </w:rPr>
        <w:t xml:space="preserve"> – oświadczenie</w:t>
      </w:r>
      <w:r w:rsidR="006A1F70">
        <w:rPr>
          <w:rStyle w:val="Pogrubienie"/>
          <w:b w:val="0"/>
          <w:bCs w:val="0"/>
        </w:rPr>
        <w:t>.</w:t>
      </w:r>
    </w:p>
    <w:p w14:paraId="21723009" w14:textId="77777777" w:rsidR="00A9553E" w:rsidRPr="006A5B4F" w:rsidRDefault="00A9553E" w:rsidP="000E3E4F">
      <w:pPr>
        <w:spacing w:line="276" w:lineRule="auto"/>
        <w:jc w:val="both"/>
      </w:pPr>
    </w:p>
    <w:p w14:paraId="34A9886F" w14:textId="77777777" w:rsidR="00A9553E" w:rsidRPr="006A5B4F" w:rsidRDefault="00A9553E" w:rsidP="000E3E4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6A5B4F">
        <w:t>Kryteria wyboru ofert: cena ofert – 100 %</w:t>
      </w:r>
    </w:p>
    <w:p w14:paraId="66E3E8E2" w14:textId="77777777" w:rsidR="00A9553E" w:rsidRPr="006A5B4F" w:rsidRDefault="00A9553E" w:rsidP="000E3E4F">
      <w:pPr>
        <w:spacing w:line="276" w:lineRule="auto"/>
        <w:ind w:left="435"/>
        <w:jc w:val="both"/>
      </w:pPr>
    </w:p>
    <w:p w14:paraId="506A08C8" w14:textId="77777777" w:rsidR="00A9553E" w:rsidRPr="006A5B4F" w:rsidRDefault="00A9553E" w:rsidP="000E3E4F">
      <w:pPr>
        <w:spacing w:line="276" w:lineRule="auto"/>
        <w:ind w:left="435"/>
        <w:jc w:val="both"/>
      </w:pPr>
      <w:r w:rsidRPr="006A5B4F">
        <w:t>Obliczenie punktów ze względu na powyższe kryterium</w:t>
      </w:r>
    </w:p>
    <w:p w14:paraId="0EDFC2F7" w14:textId="77777777" w:rsidR="00A9553E" w:rsidRPr="006A5B4F" w:rsidRDefault="00A9553E" w:rsidP="000E3E4F">
      <w:pPr>
        <w:spacing w:line="276" w:lineRule="auto"/>
        <w:ind w:left="75"/>
        <w:jc w:val="both"/>
        <w:rPr>
          <w:bCs/>
          <w:lang w:val="en-US"/>
        </w:rPr>
      </w:pPr>
      <w:r w:rsidRPr="006A5B4F">
        <w:rPr>
          <w:bCs/>
        </w:rPr>
        <w:t xml:space="preserve">                    </w:t>
      </w:r>
      <w:r w:rsidRPr="006A5B4F">
        <w:rPr>
          <w:bCs/>
          <w:lang w:val="en-US"/>
        </w:rPr>
        <w:t xml:space="preserve">C </w:t>
      </w:r>
      <w:proofErr w:type="spellStart"/>
      <w:r w:rsidRPr="006A5B4F">
        <w:rPr>
          <w:bCs/>
          <w:lang w:val="en-US"/>
        </w:rPr>
        <w:t>najn</w:t>
      </w:r>
      <w:proofErr w:type="spellEnd"/>
      <w:r w:rsidRPr="006A5B4F">
        <w:rPr>
          <w:bCs/>
          <w:lang w:val="en-US"/>
        </w:rPr>
        <w:t>.</w:t>
      </w:r>
    </w:p>
    <w:p w14:paraId="39473D32" w14:textId="77777777" w:rsidR="00A9553E" w:rsidRPr="006A5B4F" w:rsidRDefault="00A9553E" w:rsidP="000E3E4F">
      <w:pPr>
        <w:spacing w:line="276" w:lineRule="auto"/>
        <w:ind w:left="75"/>
        <w:jc w:val="both"/>
        <w:rPr>
          <w:bCs/>
          <w:lang w:val="en-US"/>
        </w:rPr>
      </w:pPr>
      <w:r w:rsidRPr="006A5B4F">
        <w:rPr>
          <w:bCs/>
          <w:lang w:val="en-US"/>
        </w:rPr>
        <w:t xml:space="preserve">        Co =  ------------- x 100</w:t>
      </w:r>
    </w:p>
    <w:p w14:paraId="7D037B3B" w14:textId="77777777" w:rsidR="00A9553E" w:rsidRPr="006A5B4F" w:rsidRDefault="00A9553E" w:rsidP="000E3E4F">
      <w:pPr>
        <w:spacing w:line="276" w:lineRule="auto"/>
        <w:ind w:left="75"/>
        <w:jc w:val="both"/>
        <w:rPr>
          <w:bCs/>
          <w:lang w:val="en-US"/>
        </w:rPr>
      </w:pPr>
      <w:r w:rsidRPr="006A5B4F">
        <w:rPr>
          <w:bCs/>
          <w:lang w:val="en-US"/>
        </w:rPr>
        <w:t xml:space="preserve">                    C of</w:t>
      </w:r>
    </w:p>
    <w:p w14:paraId="099B7EFF" w14:textId="77777777" w:rsidR="00A9553E" w:rsidRPr="006A5B4F" w:rsidRDefault="00A9553E" w:rsidP="000E3E4F">
      <w:pPr>
        <w:spacing w:line="276" w:lineRule="auto"/>
        <w:ind w:left="75"/>
        <w:jc w:val="both"/>
      </w:pPr>
      <w:r w:rsidRPr="006A5B4F">
        <w:t>gdzie:</w:t>
      </w:r>
    </w:p>
    <w:p w14:paraId="2D63BA28" w14:textId="77777777" w:rsidR="00A9553E" w:rsidRPr="006A5B4F" w:rsidRDefault="00A9553E" w:rsidP="000E3E4F">
      <w:pPr>
        <w:spacing w:line="276" w:lineRule="auto"/>
        <w:ind w:left="75"/>
        <w:jc w:val="both"/>
      </w:pPr>
      <w:r w:rsidRPr="006A5B4F">
        <w:t>Co            -  ilość punktów obliczona dla danej oferty,</w:t>
      </w:r>
    </w:p>
    <w:p w14:paraId="65E948E0" w14:textId="77777777" w:rsidR="00A9553E" w:rsidRPr="006A5B4F" w:rsidRDefault="00A9553E" w:rsidP="000E3E4F">
      <w:pPr>
        <w:spacing w:line="276" w:lineRule="auto"/>
        <w:ind w:left="75"/>
        <w:jc w:val="both"/>
      </w:pPr>
      <w:r w:rsidRPr="006A5B4F">
        <w:t xml:space="preserve">C </w:t>
      </w:r>
      <w:proofErr w:type="spellStart"/>
      <w:r w:rsidRPr="006A5B4F">
        <w:t>najn</w:t>
      </w:r>
      <w:proofErr w:type="spellEnd"/>
      <w:r w:rsidRPr="006A5B4F">
        <w:t>.     -  najniższa cena oferty spośród ofert nie podlegających  odrzuceniu,</w:t>
      </w:r>
    </w:p>
    <w:p w14:paraId="419DA9FE" w14:textId="77777777" w:rsidR="00A9553E" w:rsidRPr="006A5B4F" w:rsidRDefault="00A9553E" w:rsidP="000E3E4F">
      <w:pPr>
        <w:spacing w:line="276" w:lineRule="auto"/>
        <w:ind w:left="75"/>
        <w:jc w:val="both"/>
      </w:pPr>
      <w:r w:rsidRPr="006A5B4F">
        <w:t>C of          -  cena badanej oferty.</w:t>
      </w:r>
    </w:p>
    <w:p w14:paraId="588F4F56" w14:textId="77777777" w:rsidR="00A9553E" w:rsidRPr="006A5B4F" w:rsidRDefault="00A9553E" w:rsidP="00CD1BAA">
      <w:pPr>
        <w:spacing w:line="276" w:lineRule="auto"/>
        <w:jc w:val="both"/>
      </w:pPr>
    </w:p>
    <w:p w14:paraId="140A4793" w14:textId="7866943B" w:rsidR="005F15BD" w:rsidRPr="006A5B4F" w:rsidRDefault="00A9553E" w:rsidP="00621082">
      <w:pPr>
        <w:pStyle w:val="Akapitzlist"/>
        <w:numPr>
          <w:ilvl w:val="0"/>
          <w:numId w:val="1"/>
        </w:numPr>
        <w:spacing w:line="360" w:lineRule="auto"/>
        <w:jc w:val="both"/>
      </w:pPr>
      <w:r w:rsidRPr="006A5B4F">
        <w:t>Sposób</w:t>
      </w:r>
      <w:r w:rsidR="00CD1BAA" w:rsidRPr="006A5B4F">
        <w:t xml:space="preserve"> i miejsce</w:t>
      </w:r>
      <w:r w:rsidRPr="006A5B4F">
        <w:t xml:space="preserve"> składania ofert: Ofertę należy złożyć</w:t>
      </w:r>
      <w:r w:rsidR="00667B88" w:rsidRPr="006A5B4F">
        <w:t xml:space="preserve"> </w:t>
      </w:r>
      <w:r w:rsidR="007614F0" w:rsidRPr="006A5B4F">
        <w:t>na formularzu ofertowym stanowiącym załącznik nr 1 do zapytania ofertowego wraz z wymaganymi dokumentami</w:t>
      </w:r>
      <w:r w:rsidRPr="006A5B4F">
        <w:t xml:space="preserve"> za pośrednict</w:t>
      </w:r>
      <w:r w:rsidR="00667B88" w:rsidRPr="006A5B4F">
        <w:t>wem</w:t>
      </w:r>
      <w:r w:rsidR="00F631B6">
        <w:t xml:space="preserve"> </w:t>
      </w:r>
      <w:r w:rsidR="00632CA7" w:rsidRPr="006A5B4F">
        <w:t>poczty elektronicznej na adres bpakula@</w:t>
      </w:r>
      <w:r w:rsidR="009D7A83" w:rsidRPr="006A5B4F">
        <w:t>ostroleka.po.gov.pl</w:t>
      </w:r>
      <w:r w:rsidR="00632CA7" w:rsidRPr="006A5B4F">
        <w:t xml:space="preserve"> </w:t>
      </w:r>
    </w:p>
    <w:p w14:paraId="6968928A" w14:textId="0323788E" w:rsidR="00F215E5" w:rsidRPr="006A5B4F" w:rsidRDefault="00A9553E" w:rsidP="000B5D8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</w:pPr>
      <w:r w:rsidRPr="006A5B4F">
        <w:lastRenderedPageBreak/>
        <w:t>Termin składania ofert</w:t>
      </w:r>
      <w:r w:rsidR="00F40691" w:rsidRPr="006A5B4F">
        <w:t xml:space="preserve">: do </w:t>
      </w:r>
      <w:r w:rsidR="00FB32AA" w:rsidRPr="006A5B4F">
        <w:t xml:space="preserve">godz. </w:t>
      </w:r>
      <w:r w:rsidR="000D19BF">
        <w:t>10</w:t>
      </w:r>
      <w:r w:rsidR="00FB32AA" w:rsidRPr="006A5B4F">
        <w:t>:00 w dniu</w:t>
      </w:r>
      <w:r w:rsidR="00331982">
        <w:t xml:space="preserve"> </w:t>
      </w:r>
      <w:r w:rsidR="00681723">
        <w:t>12</w:t>
      </w:r>
      <w:r w:rsidR="007614F0" w:rsidRPr="006A5B4F">
        <w:t>.0</w:t>
      </w:r>
      <w:r w:rsidR="00681723">
        <w:t>4</w:t>
      </w:r>
      <w:r w:rsidR="007614F0" w:rsidRPr="006A5B4F">
        <w:t>.</w:t>
      </w:r>
      <w:r w:rsidR="00F40691" w:rsidRPr="006A5B4F">
        <w:t>20</w:t>
      </w:r>
      <w:r w:rsidR="007614F0" w:rsidRPr="006A5B4F">
        <w:t>2</w:t>
      </w:r>
      <w:r w:rsidR="00331982">
        <w:t>2</w:t>
      </w:r>
      <w:r w:rsidR="007614F0" w:rsidRPr="006A5B4F">
        <w:t xml:space="preserve"> </w:t>
      </w:r>
      <w:r w:rsidRPr="006A5B4F">
        <w:t xml:space="preserve">r </w:t>
      </w:r>
    </w:p>
    <w:p w14:paraId="6BCAA48D" w14:textId="612F6B20" w:rsidR="00A77770" w:rsidRPr="006A5B4F" w:rsidRDefault="00A77770" w:rsidP="000B5D8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</w:pPr>
      <w:r w:rsidRPr="006A5B4F">
        <w:t xml:space="preserve">Wnioski o wyjaśnienie treści zapytania, ew. uwagi należy </w:t>
      </w:r>
      <w:r w:rsidR="000B5D89" w:rsidRPr="006A5B4F">
        <w:t>przesłać</w:t>
      </w:r>
      <w:r w:rsidRPr="006A5B4F">
        <w:t xml:space="preserve"> pocztą elektroniczną na adres </w:t>
      </w:r>
      <w:hyperlink r:id="rId8" w:history="1">
        <w:r w:rsidR="000B5D89" w:rsidRPr="006A5B4F">
          <w:rPr>
            <w:rStyle w:val="Hipercze"/>
            <w:color w:val="auto"/>
          </w:rPr>
          <w:t>bpakula@ostroleka.po.gov.pl</w:t>
        </w:r>
      </w:hyperlink>
      <w:r w:rsidRPr="006A5B4F">
        <w:t xml:space="preserve"> do godz. </w:t>
      </w:r>
      <w:r w:rsidR="00B57AEA">
        <w:t>10</w:t>
      </w:r>
      <w:r w:rsidRPr="006A5B4F">
        <w:t xml:space="preserve">:00 </w:t>
      </w:r>
      <w:r w:rsidR="000B5D89" w:rsidRPr="006A5B4F">
        <w:t>w dn.</w:t>
      </w:r>
      <w:r w:rsidRPr="006A5B4F">
        <w:t xml:space="preserve"> </w:t>
      </w:r>
      <w:r w:rsidR="00B57AEA">
        <w:t>08</w:t>
      </w:r>
      <w:r w:rsidR="000B5D89" w:rsidRPr="006A5B4F">
        <w:t>.0</w:t>
      </w:r>
      <w:r w:rsidR="00B57AEA">
        <w:t>4</w:t>
      </w:r>
      <w:r w:rsidR="000B5D89" w:rsidRPr="006A5B4F">
        <w:t>.</w:t>
      </w:r>
      <w:r w:rsidRPr="006A5B4F">
        <w:t>20</w:t>
      </w:r>
      <w:r w:rsidR="00750825" w:rsidRPr="006A5B4F">
        <w:t>2</w:t>
      </w:r>
      <w:r w:rsidR="00331982">
        <w:t>2</w:t>
      </w:r>
      <w:r w:rsidR="00750825" w:rsidRPr="006A5B4F">
        <w:t xml:space="preserve"> </w:t>
      </w:r>
      <w:r w:rsidRPr="006A5B4F">
        <w:t>r.</w:t>
      </w:r>
      <w:r w:rsidR="002525A8">
        <w:t xml:space="preserve"> Zamawiający zastrzega sobie prawo nieudzielenia odpowiedzi na pytania postawione po tym terminie.</w:t>
      </w:r>
    </w:p>
    <w:p w14:paraId="5817AF0E" w14:textId="77777777" w:rsidR="00A9553E" w:rsidRPr="006A5B4F" w:rsidRDefault="00A9553E" w:rsidP="000B5D8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</w:pPr>
      <w:r w:rsidRPr="006A5B4F">
        <w:t xml:space="preserve">Warunki płatności: do </w:t>
      </w:r>
      <w:r w:rsidR="00F40691" w:rsidRPr="006A5B4F">
        <w:t>21</w:t>
      </w:r>
      <w:r w:rsidRPr="006A5B4F">
        <w:t xml:space="preserve"> dni od daty otrzymania faktury.</w:t>
      </w:r>
    </w:p>
    <w:p w14:paraId="1FA3936A" w14:textId="1746B270" w:rsidR="00F40691" w:rsidRPr="006A5B4F" w:rsidRDefault="00A9553E" w:rsidP="000B5D8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</w:pPr>
      <w:r w:rsidRPr="006A5B4F">
        <w:t xml:space="preserve">Termin obowiązywania umowy: do </w:t>
      </w:r>
      <w:r w:rsidR="00F40691" w:rsidRPr="006A5B4F">
        <w:t>3</w:t>
      </w:r>
      <w:r w:rsidR="00331982">
        <w:t>1</w:t>
      </w:r>
      <w:r w:rsidR="00F40691" w:rsidRPr="006A5B4F">
        <w:t xml:space="preserve"> marca 202</w:t>
      </w:r>
      <w:r w:rsidR="00331982">
        <w:t>4</w:t>
      </w:r>
      <w:r w:rsidR="00F40691" w:rsidRPr="006A5B4F">
        <w:t xml:space="preserve"> r.</w:t>
      </w:r>
      <w:r w:rsidRPr="006A5B4F">
        <w:t xml:space="preserve"> lub do wcześniejszego wyczerpania </w:t>
      </w:r>
      <w:r w:rsidR="00F40691" w:rsidRPr="006A5B4F">
        <w:t>kwoty</w:t>
      </w:r>
      <w:r w:rsidRPr="006A5B4F">
        <w:t xml:space="preserve"> umowy.</w:t>
      </w:r>
    </w:p>
    <w:p w14:paraId="615B0F7D" w14:textId="77777777" w:rsidR="00F40691" w:rsidRDefault="00F40691" w:rsidP="000B5D8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</w:pPr>
      <w:r w:rsidRPr="006A5B4F">
        <w:t>Zamawiający zastrzega sobie możliwość unieważnienia postępowania bez podania przyczyny.</w:t>
      </w:r>
    </w:p>
    <w:p w14:paraId="7D6E2146" w14:textId="77777777" w:rsidR="00604BD5" w:rsidRPr="00ED2610" w:rsidRDefault="00604BD5" w:rsidP="00604BD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567" w:hanging="567"/>
        <w:jc w:val="both"/>
      </w:pPr>
      <w:r w:rsidRPr="00ED2610">
        <w:t xml:space="preserve">Klauzula informacyjna z art. 13 RODO, w celu związanym z postępowaniem </w:t>
      </w:r>
      <w:r w:rsidRPr="00ED2610">
        <w:br/>
        <w:t>o udzielenie zamówienia publicznego:</w:t>
      </w:r>
    </w:p>
    <w:p w14:paraId="04FF65BB" w14:textId="77777777" w:rsidR="00604BD5" w:rsidRPr="002B3E3B" w:rsidRDefault="00604BD5" w:rsidP="00604BD5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426"/>
        <w:jc w:val="both"/>
      </w:pPr>
      <w:r w:rsidRPr="00ED2610">
        <w:t xml:space="preserve">Administratorem Pani/Pana danych osobowych jest Prokurator Okręgowy </w:t>
      </w:r>
      <w:r w:rsidRPr="00ED2610">
        <w:br/>
      </w:r>
      <w:r w:rsidRPr="002B3E3B">
        <w:t xml:space="preserve">w Ostrołęce. </w:t>
      </w:r>
    </w:p>
    <w:p w14:paraId="54EE6E9B" w14:textId="77777777" w:rsidR="00604BD5" w:rsidRPr="002B3E3B" w:rsidRDefault="00604BD5" w:rsidP="00604BD5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426"/>
        <w:jc w:val="both"/>
      </w:pPr>
      <w:r w:rsidRPr="002B3E3B">
        <w:t>W przypadku pytań dotyczących przetwarzania danych osobowych należy kontaktować się z Inspektorem ODO w Prokuraturze Okręgowej w Ostrołęce – tel. 29 767 07 55.</w:t>
      </w:r>
    </w:p>
    <w:p w14:paraId="5A160893" w14:textId="77777777" w:rsidR="00604BD5" w:rsidRPr="002B3E3B" w:rsidRDefault="00604BD5" w:rsidP="00604BD5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426"/>
        <w:jc w:val="both"/>
      </w:pPr>
      <w:r w:rsidRPr="002B3E3B">
        <w:t>Pani/Pana dane osobowe przetwarzane będą na podstawie art. 6 ust. 1 lit. b i c RODO w celu związanym z postępowaniem o udzielenie zamówienia publicznego, prowadzonym w procedurze zapytania ofertowego.</w:t>
      </w:r>
    </w:p>
    <w:p w14:paraId="1A53C832" w14:textId="77777777" w:rsidR="00604BD5" w:rsidRPr="00ED2610" w:rsidRDefault="00604BD5" w:rsidP="00604BD5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426"/>
        <w:jc w:val="both"/>
      </w:pPr>
      <w:r w:rsidRPr="002B3E3B">
        <w:t>odbiorcami Pani/Pana danych osobowych będą osoby lub podmioty</w:t>
      </w:r>
      <w:r w:rsidRPr="00ED2610">
        <w:t xml:space="preserve">, którym udostępniona zostanie dokumentacja postępowania w oparciu o ustawę </w:t>
      </w:r>
      <w:r>
        <w:br/>
      </w:r>
      <w:r w:rsidRPr="00ED2610">
        <w:t>o dostępie do informacji publicznej z dnia 26 września 2001 r. (Dz. U. z 201</w:t>
      </w:r>
      <w:r w:rsidR="002A6C79">
        <w:t>9</w:t>
      </w:r>
      <w:r w:rsidRPr="00ED2610">
        <w:t xml:space="preserve"> r. poz. 1</w:t>
      </w:r>
      <w:r w:rsidR="002A6C79">
        <w:t>429</w:t>
      </w:r>
      <w:r w:rsidRPr="00ED2610">
        <w:t>) oraz inne podmioty upoważnione na podstawie przepisów ogólnych.</w:t>
      </w:r>
    </w:p>
    <w:p w14:paraId="1B33E302" w14:textId="538F7B74" w:rsidR="00604BD5" w:rsidRPr="001757DB" w:rsidRDefault="00604BD5" w:rsidP="00604BD5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426"/>
        <w:jc w:val="both"/>
      </w:pPr>
      <w:r w:rsidRPr="00ED2610">
        <w:t xml:space="preserve">Pani/Pana dane osobowe będą przetwarzane na podstawie przepisów prawa, przez okres niezbędny do realizacji celów przetwarzania, lecz nie krócej niż okres wskazany </w:t>
      </w:r>
      <w:r w:rsidR="006020DC">
        <w:br/>
      </w:r>
      <w:r w:rsidRPr="00ED2610">
        <w:t>w przepisach o archiwizacji.</w:t>
      </w:r>
    </w:p>
    <w:p w14:paraId="30988A16" w14:textId="77777777" w:rsidR="00604BD5" w:rsidRPr="00E810E4" w:rsidRDefault="00604BD5" w:rsidP="00E810E4">
      <w:pPr>
        <w:pStyle w:val="Akapitzlist"/>
        <w:spacing w:line="360" w:lineRule="auto"/>
        <w:ind w:left="4536"/>
        <w:jc w:val="center"/>
        <w:rPr>
          <w:sz w:val="20"/>
          <w:szCs w:val="20"/>
        </w:rPr>
      </w:pPr>
    </w:p>
    <w:p w14:paraId="66F636F8" w14:textId="77777777" w:rsidR="00E810E4" w:rsidRPr="00E810E4" w:rsidRDefault="00E810E4" w:rsidP="00E810E4">
      <w:pPr>
        <w:tabs>
          <w:tab w:val="left" w:pos="426"/>
        </w:tabs>
        <w:spacing w:line="276" w:lineRule="auto"/>
        <w:ind w:left="4536"/>
        <w:jc w:val="center"/>
        <w:rPr>
          <w:sz w:val="20"/>
          <w:szCs w:val="20"/>
        </w:rPr>
      </w:pPr>
      <w:r w:rsidRPr="00E810E4">
        <w:rPr>
          <w:sz w:val="20"/>
          <w:szCs w:val="20"/>
        </w:rPr>
        <w:t>Prokurator Okręgowy</w:t>
      </w:r>
    </w:p>
    <w:p w14:paraId="0EA7C527" w14:textId="767E023A" w:rsidR="00A9553E" w:rsidRDefault="00B57AEA" w:rsidP="00B57AEA">
      <w:pPr>
        <w:tabs>
          <w:tab w:val="left" w:pos="426"/>
        </w:tabs>
        <w:spacing w:line="276" w:lineRule="auto"/>
        <w:ind w:left="4536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</w:t>
      </w:r>
      <w:r w:rsidR="00E810E4" w:rsidRPr="00E810E4">
        <w:rPr>
          <w:sz w:val="20"/>
          <w:szCs w:val="20"/>
        </w:rPr>
        <w:t>w Ostrołęce</w:t>
      </w:r>
    </w:p>
    <w:p w14:paraId="554322B6" w14:textId="77777777" w:rsidR="00E810E4" w:rsidRPr="00E810E4" w:rsidRDefault="00E810E4" w:rsidP="00E810E4">
      <w:pPr>
        <w:tabs>
          <w:tab w:val="left" w:pos="426"/>
        </w:tabs>
        <w:spacing w:line="276" w:lineRule="auto"/>
        <w:ind w:left="4536"/>
        <w:jc w:val="center"/>
        <w:rPr>
          <w:sz w:val="16"/>
          <w:szCs w:val="16"/>
        </w:rPr>
      </w:pPr>
    </w:p>
    <w:p w14:paraId="500E5C91" w14:textId="067306F5" w:rsidR="00A9527D" w:rsidRDefault="00A9527D" w:rsidP="000E3E4F">
      <w:pPr>
        <w:tabs>
          <w:tab w:val="left" w:pos="426"/>
        </w:tabs>
        <w:spacing w:line="276" w:lineRule="auto"/>
        <w:jc w:val="both"/>
        <w:rPr>
          <w:sz w:val="20"/>
          <w:szCs w:val="20"/>
        </w:rPr>
      </w:pPr>
    </w:p>
    <w:p w14:paraId="05DE93C3" w14:textId="46D76081" w:rsidR="00271C7E" w:rsidRDefault="00271C7E" w:rsidP="000E3E4F">
      <w:pPr>
        <w:tabs>
          <w:tab w:val="left" w:pos="426"/>
        </w:tabs>
        <w:spacing w:line="276" w:lineRule="auto"/>
        <w:jc w:val="both"/>
        <w:rPr>
          <w:sz w:val="20"/>
          <w:szCs w:val="20"/>
        </w:rPr>
      </w:pPr>
    </w:p>
    <w:p w14:paraId="4F9E0556" w14:textId="7C3F913A" w:rsidR="00271C7E" w:rsidRDefault="00271C7E" w:rsidP="000E3E4F">
      <w:pPr>
        <w:tabs>
          <w:tab w:val="left" w:pos="426"/>
        </w:tabs>
        <w:spacing w:line="276" w:lineRule="auto"/>
        <w:jc w:val="both"/>
        <w:rPr>
          <w:sz w:val="20"/>
          <w:szCs w:val="20"/>
        </w:rPr>
      </w:pPr>
    </w:p>
    <w:p w14:paraId="2DB347DF" w14:textId="77777777" w:rsidR="00271C7E" w:rsidRPr="006A5B4F" w:rsidRDefault="00271C7E" w:rsidP="000E3E4F">
      <w:pPr>
        <w:tabs>
          <w:tab w:val="left" w:pos="426"/>
        </w:tabs>
        <w:spacing w:line="276" w:lineRule="auto"/>
        <w:jc w:val="both"/>
      </w:pPr>
    </w:p>
    <w:p w14:paraId="5202133F" w14:textId="77777777" w:rsidR="00A9527D" w:rsidRPr="006A5B4F" w:rsidRDefault="00A9527D" w:rsidP="000E3E4F">
      <w:pPr>
        <w:tabs>
          <w:tab w:val="left" w:pos="426"/>
        </w:tabs>
        <w:spacing w:line="276" w:lineRule="auto"/>
        <w:jc w:val="both"/>
      </w:pPr>
    </w:p>
    <w:p w14:paraId="34A9394B" w14:textId="77777777" w:rsidR="00A9553E" w:rsidRPr="006A5B4F" w:rsidRDefault="00A9553E" w:rsidP="000E3E4F">
      <w:pPr>
        <w:tabs>
          <w:tab w:val="left" w:pos="426"/>
        </w:tabs>
        <w:spacing w:line="276" w:lineRule="auto"/>
        <w:jc w:val="both"/>
      </w:pPr>
      <w:r w:rsidRPr="006A5B4F">
        <w:t>Załączniki:</w:t>
      </w:r>
    </w:p>
    <w:p w14:paraId="5B07D12E" w14:textId="77777777" w:rsidR="00A9553E" w:rsidRPr="006A5B4F" w:rsidRDefault="00A9553E" w:rsidP="000E3E4F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jc w:val="both"/>
      </w:pPr>
      <w:r w:rsidRPr="006A5B4F">
        <w:t>formularz ofertowy</w:t>
      </w:r>
    </w:p>
    <w:p w14:paraId="55F0B0DE" w14:textId="77777777" w:rsidR="00DA04AC" w:rsidRPr="00726C3F" w:rsidRDefault="00A9553E" w:rsidP="00726C3F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jc w:val="both"/>
      </w:pPr>
      <w:r w:rsidRPr="006A5B4F">
        <w:t>wzór umowy</w:t>
      </w:r>
    </w:p>
    <w:sectPr w:rsidR="00DA04AC" w:rsidRPr="00726C3F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3BEF"/>
    <w:multiLevelType w:val="hybridMultilevel"/>
    <w:tmpl w:val="207EEEE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04025DD"/>
    <w:multiLevelType w:val="hybridMultilevel"/>
    <w:tmpl w:val="B5E21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6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0"/>
  </w:num>
  <w:num w:numId="4">
    <w:abstractNumId w:val="0"/>
  </w:num>
  <w:num w:numId="5">
    <w:abstractNumId w:val="32"/>
  </w:num>
  <w:num w:numId="6">
    <w:abstractNumId w:val="10"/>
  </w:num>
  <w:num w:numId="7">
    <w:abstractNumId w:val="16"/>
  </w:num>
  <w:num w:numId="8">
    <w:abstractNumId w:val="28"/>
  </w:num>
  <w:num w:numId="9">
    <w:abstractNumId w:val="15"/>
  </w:num>
  <w:num w:numId="10">
    <w:abstractNumId w:val="11"/>
  </w:num>
  <w:num w:numId="11">
    <w:abstractNumId w:val="27"/>
  </w:num>
  <w:num w:numId="12">
    <w:abstractNumId w:val="8"/>
  </w:num>
  <w:num w:numId="13">
    <w:abstractNumId w:val="18"/>
  </w:num>
  <w:num w:numId="14">
    <w:abstractNumId w:val="31"/>
  </w:num>
  <w:num w:numId="15">
    <w:abstractNumId w:val="29"/>
  </w:num>
  <w:num w:numId="16">
    <w:abstractNumId w:val="24"/>
  </w:num>
  <w:num w:numId="17">
    <w:abstractNumId w:val="20"/>
  </w:num>
  <w:num w:numId="18">
    <w:abstractNumId w:val="33"/>
  </w:num>
  <w:num w:numId="19">
    <w:abstractNumId w:val="21"/>
  </w:num>
  <w:num w:numId="20">
    <w:abstractNumId w:val="23"/>
  </w:num>
  <w:num w:numId="21">
    <w:abstractNumId w:val="34"/>
  </w:num>
  <w:num w:numId="22">
    <w:abstractNumId w:val="9"/>
  </w:num>
  <w:num w:numId="23">
    <w:abstractNumId w:val="22"/>
  </w:num>
  <w:num w:numId="24">
    <w:abstractNumId w:val="37"/>
  </w:num>
  <w:num w:numId="25">
    <w:abstractNumId w:val="1"/>
  </w:num>
  <w:num w:numId="26">
    <w:abstractNumId w:val="5"/>
  </w:num>
  <w:num w:numId="27">
    <w:abstractNumId w:val="25"/>
  </w:num>
  <w:num w:numId="28">
    <w:abstractNumId w:val="14"/>
  </w:num>
  <w:num w:numId="29">
    <w:abstractNumId w:val="3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6"/>
  </w:num>
  <w:num w:numId="33">
    <w:abstractNumId w:val="19"/>
  </w:num>
  <w:num w:numId="34">
    <w:abstractNumId w:val="36"/>
  </w:num>
  <w:num w:numId="35">
    <w:abstractNumId w:val="12"/>
  </w:num>
  <w:num w:numId="36">
    <w:abstractNumId w:val="17"/>
  </w:num>
  <w:num w:numId="37">
    <w:abstractNumId w:val="4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80732"/>
    <w:rsid w:val="000931DD"/>
    <w:rsid w:val="000A335D"/>
    <w:rsid w:val="000A3FC0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216C5"/>
    <w:rsid w:val="0012207E"/>
    <w:rsid w:val="0013317E"/>
    <w:rsid w:val="001333C7"/>
    <w:rsid w:val="00164AF9"/>
    <w:rsid w:val="00166B18"/>
    <w:rsid w:val="00170737"/>
    <w:rsid w:val="00170B08"/>
    <w:rsid w:val="00173761"/>
    <w:rsid w:val="001851BF"/>
    <w:rsid w:val="00193D26"/>
    <w:rsid w:val="001A312D"/>
    <w:rsid w:val="001B3419"/>
    <w:rsid w:val="001C4282"/>
    <w:rsid w:val="001C4990"/>
    <w:rsid w:val="001F4D70"/>
    <w:rsid w:val="001F6ADA"/>
    <w:rsid w:val="002061B2"/>
    <w:rsid w:val="00222542"/>
    <w:rsid w:val="00227605"/>
    <w:rsid w:val="002525A8"/>
    <w:rsid w:val="002626BE"/>
    <w:rsid w:val="00271C7E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46F"/>
    <w:rsid w:val="002B5EA1"/>
    <w:rsid w:val="002C2220"/>
    <w:rsid w:val="002C2598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16C43"/>
    <w:rsid w:val="00324CB8"/>
    <w:rsid w:val="00325DFA"/>
    <w:rsid w:val="00331982"/>
    <w:rsid w:val="003334BF"/>
    <w:rsid w:val="00342535"/>
    <w:rsid w:val="00343412"/>
    <w:rsid w:val="00346B08"/>
    <w:rsid w:val="00352619"/>
    <w:rsid w:val="003771AA"/>
    <w:rsid w:val="003801A5"/>
    <w:rsid w:val="00382FB2"/>
    <w:rsid w:val="0038579E"/>
    <w:rsid w:val="00387776"/>
    <w:rsid w:val="003A1877"/>
    <w:rsid w:val="003B6369"/>
    <w:rsid w:val="003B639C"/>
    <w:rsid w:val="003E0FDF"/>
    <w:rsid w:val="003F107D"/>
    <w:rsid w:val="003F10F1"/>
    <w:rsid w:val="003F4EC8"/>
    <w:rsid w:val="0040305D"/>
    <w:rsid w:val="004059FF"/>
    <w:rsid w:val="004161D6"/>
    <w:rsid w:val="00424877"/>
    <w:rsid w:val="00426839"/>
    <w:rsid w:val="00431006"/>
    <w:rsid w:val="00432778"/>
    <w:rsid w:val="0043381F"/>
    <w:rsid w:val="0044478E"/>
    <w:rsid w:val="0045338C"/>
    <w:rsid w:val="004751AB"/>
    <w:rsid w:val="00483260"/>
    <w:rsid w:val="00492B87"/>
    <w:rsid w:val="00494120"/>
    <w:rsid w:val="004972ED"/>
    <w:rsid w:val="004A40B8"/>
    <w:rsid w:val="004A5835"/>
    <w:rsid w:val="004A5A23"/>
    <w:rsid w:val="004B48DD"/>
    <w:rsid w:val="004C2FB5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1F69"/>
    <w:rsid w:val="00535605"/>
    <w:rsid w:val="0054457B"/>
    <w:rsid w:val="00544712"/>
    <w:rsid w:val="005510F6"/>
    <w:rsid w:val="00557A1D"/>
    <w:rsid w:val="0056046A"/>
    <w:rsid w:val="00560B37"/>
    <w:rsid w:val="00566061"/>
    <w:rsid w:val="00570BEC"/>
    <w:rsid w:val="005721B8"/>
    <w:rsid w:val="00582318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20DC"/>
    <w:rsid w:val="00604BD5"/>
    <w:rsid w:val="00621082"/>
    <w:rsid w:val="006223FF"/>
    <w:rsid w:val="00630DB2"/>
    <w:rsid w:val="00632C92"/>
    <w:rsid w:val="00632CA7"/>
    <w:rsid w:val="00634496"/>
    <w:rsid w:val="00634FC2"/>
    <w:rsid w:val="00637BB2"/>
    <w:rsid w:val="006569F4"/>
    <w:rsid w:val="00661843"/>
    <w:rsid w:val="0066674F"/>
    <w:rsid w:val="00667B88"/>
    <w:rsid w:val="00681723"/>
    <w:rsid w:val="006822D2"/>
    <w:rsid w:val="00692CA5"/>
    <w:rsid w:val="00694C5A"/>
    <w:rsid w:val="006957DB"/>
    <w:rsid w:val="00696297"/>
    <w:rsid w:val="00696D2B"/>
    <w:rsid w:val="00697600"/>
    <w:rsid w:val="006A1461"/>
    <w:rsid w:val="006A1F70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E6E2A"/>
    <w:rsid w:val="006F07E3"/>
    <w:rsid w:val="006F1BF0"/>
    <w:rsid w:val="00702364"/>
    <w:rsid w:val="0070547A"/>
    <w:rsid w:val="00713D04"/>
    <w:rsid w:val="00726C3F"/>
    <w:rsid w:val="00734FD1"/>
    <w:rsid w:val="0074404F"/>
    <w:rsid w:val="00750825"/>
    <w:rsid w:val="007614F0"/>
    <w:rsid w:val="007626BA"/>
    <w:rsid w:val="00764B19"/>
    <w:rsid w:val="00772FDF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3C84"/>
    <w:rsid w:val="007D518A"/>
    <w:rsid w:val="007E0376"/>
    <w:rsid w:val="007E7CB1"/>
    <w:rsid w:val="007F2356"/>
    <w:rsid w:val="00803E34"/>
    <w:rsid w:val="00832D04"/>
    <w:rsid w:val="00841F46"/>
    <w:rsid w:val="008443B2"/>
    <w:rsid w:val="00844FE7"/>
    <w:rsid w:val="00855BD2"/>
    <w:rsid w:val="00860996"/>
    <w:rsid w:val="00862428"/>
    <w:rsid w:val="00864B17"/>
    <w:rsid w:val="00866FE5"/>
    <w:rsid w:val="00870CC6"/>
    <w:rsid w:val="008837DB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407EE"/>
    <w:rsid w:val="0094610E"/>
    <w:rsid w:val="00964848"/>
    <w:rsid w:val="00964B5B"/>
    <w:rsid w:val="00971361"/>
    <w:rsid w:val="009827A1"/>
    <w:rsid w:val="00984129"/>
    <w:rsid w:val="0099285C"/>
    <w:rsid w:val="009935E0"/>
    <w:rsid w:val="009A040D"/>
    <w:rsid w:val="009A0693"/>
    <w:rsid w:val="009A3981"/>
    <w:rsid w:val="009B0DDF"/>
    <w:rsid w:val="009C45B8"/>
    <w:rsid w:val="009D18A7"/>
    <w:rsid w:val="009D45A4"/>
    <w:rsid w:val="009D5EB9"/>
    <w:rsid w:val="009D7A83"/>
    <w:rsid w:val="009E56BD"/>
    <w:rsid w:val="009F157D"/>
    <w:rsid w:val="009F21F1"/>
    <w:rsid w:val="009F2DAE"/>
    <w:rsid w:val="009F4D12"/>
    <w:rsid w:val="00A000B6"/>
    <w:rsid w:val="00A141AC"/>
    <w:rsid w:val="00A22F1F"/>
    <w:rsid w:val="00A2422E"/>
    <w:rsid w:val="00A327F3"/>
    <w:rsid w:val="00A50459"/>
    <w:rsid w:val="00A62ED0"/>
    <w:rsid w:val="00A728DD"/>
    <w:rsid w:val="00A734E2"/>
    <w:rsid w:val="00A737DC"/>
    <w:rsid w:val="00A7431B"/>
    <w:rsid w:val="00A77770"/>
    <w:rsid w:val="00A800BA"/>
    <w:rsid w:val="00A82419"/>
    <w:rsid w:val="00A93366"/>
    <w:rsid w:val="00A94B0C"/>
    <w:rsid w:val="00A9527D"/>
    <w:rsid w:val="00A9553E"/>
    <w:rsid w:val="00AA1C8E"/>
    <w:rsid w:val="00AA485C"/>
    <w:rsid w:val="00AA607C"/>
    <w:rsid w:val="00AC644E"/>
    <w:rsid w:val="00AD04B8"/>
    <w:rsid w:val="00AD3878"/>
    <w:rsid w:val="00AE3102"/>
    <w:rsid w:val="00AE689C"/>
    <w:rsid w:val="00AE68CC"/>
    <w:rsid w:val="00AF3F51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43403"/>
    <w:rsid w:val="00B51FBA"/>
    <w:rsid w:val="00B54904"/>
    <w:rsid w:val="00B55631"/>
    <w:rsid w:val="00B55C32"/>
    <w:rsid w:val="00B5602F"/>
    <w:rsid w:val="00B575C1"/>
    <w:rsid w:val="00B57AEA"/>
    <w:rsid w:val="00B67B53"/>
    <w:rsid w:val="00B7017E"/>
    <w:rsid w:val="00B70D39"/>
    <w:rsid w:val="00B81ACA"/>
    <w:rsid w:val="00BA267B"/>
    <w:rsid w:val="00BC1E87"/>
    <w:rsid w:val="00BC3CDC"/>
    <w:rsid w:val="00BC6173"/>
    <w:rsid w:val="00BE41BE"/>
    <w:rsid w:val="00BF1FA9"/>
    <w:rsid w:val="00C01462"/>
    <w:rsid w:val="00C052E8"/>
    <w:rsid w:val="00C07A93"/>
    <w:rsid w:val="00C1081A"/>
    <w:rsid w:val="00C1119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A156D"/>
    <w:rsid w:val="00CB5A0C"/>
    <w:rsid w:val="00CB789D"/>
    <w:rsid w:val="00CC7FE4"/>
    <w:rsid w:val="00CD1BAA"/>
    <w:rsid w:val="00CD2A54"/>
    <w:rsid w:val="00CD49B5"/>
    <w:rsid w:val="00CD76F3"/>
    <w:rsid w:val="00D02996"/>
    <w:rsid w:val="00D100B0"/>
    <w:rsid w:val="00D25C24"/>
    <w:rsid w:val="00D27004"/>
    <w:rsid w:val="00D30DFD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2FD3"/>
    <w:rsid w:val="00D84F0A"/>
    <w:rsid w:val="00D852BF"/>
    <w:rsid w:val="00D9390B"/>
    <w:rsid w:val="00D94A4B"/>
    <w:rsid w:val="00DA04AC"/>
    <w:rsid w:val="00DA45C4"/>
    <w:rsid w:val="00DB39AA"/>
    <w:rsid w:val="00DB7CB1"/>
    <w:rsid w:val="00DC534E"/>
    <w:rsid w:val="00DE549D"/>
    <w:rsid w:val="00DF5C18"/>
    <w:rsid w:val="00E004DA"/>
    <w:rsid w:val="00E005BF"/>
    <w:rsid w:val="00E015F2"/>
    <w:rsid w:val="00E061AB"/>
    <w:rsid w:val="00E146BC"/>
    <w:rsid w:val="00E31CAE"/>
    <w:rsid w:val="00E350B6"/>
    <w:rsid w:val="00E376B2"/>
    <w:rsid w:val="00E413D2"/>
    <w:rsid w:val="00E45D9B"/>
    <w:rsid w:val="00E810E4"/>
    <w:rsid w:val="00E83738"/>
    <w:rsid w:val="00E850F7"/>
    <w:rsid w:val="00E92040"/>
    <w:rsid w:val="00EB5354"/>
    <w:rsid w:val="00EB5F10"/>
    <w:rsid w:val="00EC1D9D"/>
    <w:rsid w:val="00ED1239"/>
    <w:rsid w:val="00ED60DF"/>
    <w:rsid w:val="00EE4B70"/>
    <w:rsid w:val="00EE70A0"/>
    <w:rsid w:val="00EE712C"/>
    <w:rsid w:val="00EF2F73"/>
    <w:rsid w:val="00EF35BF"/>
    <w:rsid w:val="00F01173"/>
    <w:rsid w:val="00F0422E"/>
    <w:rsid w:val="00F12AEA"/>
    <w:rsid w:val="00F135D4"/>
    <w:rsid w:val="00F215E5"/>
    <w:rsid w:val="00F248B7"/>
    <w:rsid w:val="00F267C9"/>
    <w:rsid w:val="00F40357"/>
    <w:rsid w:val="00F40691"/>
    <w:rsid w:val="00F40EF0"/>
    <w:rsid w:val="00F463EA"/>
    <w:rsid w:val="00F516FC"/>
    <w:rsid w:val="00F631B6"/>
    <w:rsid w:val="00F63781"/>
    <w:rsid w:val="00F70BD8"/>
    <w:rsid w:val="00F7155B"/>
    <w:rsid w:val="00F72108"/>
    <w:rsid w:val="00F74D25"/>
    <w:rsid w:val="00F937AF"/>
    <w:rsid w:val="00FB32AA"/>
    <w:rsid w:val="00FC20A4"/>
    <w:rsid w:val="00FC3E75"/>
    <w:rsid w:val="00FC7D5B"/>
    <w:rsid w:val="00FD0395"/>
    <w:rsid w:val="00FD2602"/>
    <w:rsid w:val="00FD46AB"/>
    <w:rsid w:val="00FE0D59"/>
    <w:rsid w:val="00FE0F0F"/>
    <w:rsid w:val="00FE4ED1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B5D1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akula@ostroleka.po.gov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8CA6-2432-43E7-B21C-9C17926F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316</cp:revision>
  <cp:lastPrinted>2020-01-20T09:37:00Z</cp:lastPrinted>
  <dcterms:created xsi:type="dcterms:W3CDTF">2017-04-14T05:57:00Z</dcterms:created>
  <dcterms:modified xsi:type="dcterms:W3CDTF">2022-04-06T09:34:00Z</dcterms:modified>
</cp:coreProperties>
</file>