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C44" w:rsidRDefault="00FE6BC0" w:rsidP="00BF2AC1">
      <w:pPr>
        <w:jc w:val="right"/>
      </w:pPr>
      <w:r>
        <w:t>Warszawa,</w:t>
      </w:r>
      <w:bookmarkStart w:id="0" w:name="_GoBack"/>
      <w:bookmarkEnd w:id="0"/>
      <w:r>
        <w:t xml:space="preserve"> </w:t>
      </w:r>
      <w:r w:rsidR="00086522">
        <w:t>1 września</w:t>
      </w:r>
      <w:r w:rsidR="00D469C0">
        <w:t xml:space="preserve"> 2020 r.</w:t>
      </w:r>
    </w:p>
    <w:p w:rsidR="0031696F" w:rsidRDefault="0031696F" w:rsidP="00D469C0"/>
    <w:p w:rsidR="0031696F" w:rsidRPr="0031696F" w:rsidRDefault="0031696F" w:rsidP="0031696F"/>
    <w:p w:rsidR="0031696F" w:rsidRPr="0031696F" w:rsidRDefault="0031696F" w:rsidP="0031696F">
      <w:pPr>
        <w:jc w:val="center"/>
        <w:rPr>
          <w:b/>
          <w:i/>
          <w:sz w:val="40"/>
          <w:szCs w:val="40"/>
        </w:rPr>
      </w:pPr>
      <w:r w:rsidRPr="0031696F">
        <w:rPr>
          <w:b/>
          <w:i/>
          <w:sz w:val="40"/>
          <w:szCs w:val="40"/>
        </w:rPr>
        <w:t>WYCHOWANIE</w:t>
      </w:r>
    </w:p>
    <w:p w:rsidR="0031696F" w:rsidRDefault="0031696F" w:rsidP="0031696F"/>
    <w:p w:rsidR="0031696F" w:rsidRDefault="0031696F" w:rsidP="0031696F"/>
    <w:p w:rsidR="00D469C0" w:rsidRDefault="0031696F" w:rsidP="0031696F">
      <w:pPr>
        <w:jc w:val="both"/>
      </w:pPr>
      <w:r>
        <w:t xml:space="preserve">Nadrzędny przepis </w:t>
      </w:r>
      <w:r w:rsidR="00EB429B" w:rsidRPr="0031696F">
        <w:t xml:space="preserve">art. 48 </w:t>
      </w:r>
      <w:r w:rsidRPr="0031696F">
        <w:t xml:space="preserve">ust. 1  Konstytucji Rzeczypospolitej Polskiej </w:t>
      </w:r>
      <w:r w:rsidRPr="0031696F">
        <w:rPr>
          <w:rStyle w:val="Odwoanieprzypisudolnego"/>
        </w:rPr>
        <w:footnoteReference w:id="1"/>
      </w:r>
      <w:r w:rsidR="00EB429B" w:rsidRPr="0031696F">
        <w:t xml:space="preserve"> </w:t>
      </w:r>
      <w:r w:rsidRPr="0031696F">
        <w:t xml:space="preserve">określa, że </w:t>
      </w:r>
      <w:r>
        <w:t>rodzice</w:t>
      </w:r>
      <w:r w:rsidRPr="0031696F">
        <w:t xml:space="preserve"> </w:t>
      </w:r>
      <w:r>
        <w:t xml:space="preserve">mają </w:t>
      </w:r>
      <w:r w:rsidRPr="0031696F">
        <w:t>prawo do wychow</w:t>
      </w:r>
      <w:r>
        <w:t>ania dzieci zgodnie z własnym przekonaniem. Wychowanie to powinno uwzględniać stopień dojrzałości dziecka, a także wolność jego sumienia i wyznania oraz jego przekonania.</w:t>
      </w:r>
    </w:p>
    <w:p w:rsidR="008F1825" w:rsidRPr="0031696F" w:rsidRDefault="008F1825" w:rsidP="0031696F">
      <w:pPr>
        <w:jc w:val="both"/>
      </w:pPr>
    </w:p>
    <w:p w:rsidR="00D469C0" w:rsidRPr="008F1825" w:rsidRDefault="00560626" w:rsidP="00173B41">
      <w:pPr>
        <w:spacing w:before="120"/>
        <w:jc w:val="center"/>
        <w:rPr>
          <w:i/>
          <w:sz w:val="28"/>
          <w:szCs w:val="28"/>
        </w:rPr>
      </w:pPr>
      <w:r w:rsidRPr="008F1825">
        <w:rPr>
          <w:i/>
          <w:sz w:val="28"/>
          <w:szCs w:val="28"/>
        </w:rPr>
        <w:t>Wychowanie w świetle przepisów</w:t>
      </w:r>
      <w:r w:rsidR="00173B41" w:rsidRPr="008F1825">
        <w:rPr>
          <w:i/>
          <w:sz w:val="28"/>
          <w:szCs w:val="28"/>
        </w:rPr>
        <w:t xml:space="preserve"> ustawy </w:t>
      </w:r>
      <w:r w:rsidR="00D469C0" w:rsidRPr="008F1825">
        <w:rPr>
          <w:i/>
          <w:sz w:val="28"/>
          <w:szCs w:val="28"/>
        </w:rPr>
        <w:t>Prawo oświatowe</w:t>
      </w:r>
      <w:r w:rsidR="00D469C0" w:rsidRPr="008F1825">
        <w:rPr>
          <w:rStyle w:val="Odwoanieprzypisudolnego"/>
          <w:i/>
          <w:sz w:val="28"/>
          <w:szCs w:val="28"/>
        </w:rPr>
        <w:footnoteReference w:id="2"/>
      </w:r>
      <w:r w:rsidR="00D469C0" w:rsidRPr="008F1825">
        <w:rPr>
          <w:i/>
          <w:sz w:val="28"/>
          <w:szCs w:val="28"/>
        </w:rPr>
        <w:t>.</w:t>
      </w:r>
    </w:p>
    <w:p w:rsidR="00D469C0" w:rsidRPr="007C6138" w:rsidRDefault="00D469C0" w:rsidP="00BF2AC1">
      <w:pPr>
        <w:pStyle w:val="Akapitzlist"/>
        <w:numPr>
          <w:ilvl w:val="0"/>
          <w:numId w:val="4"/>
        </w:numPr>
        <w:spacing w:before="120" w:after="0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7C6138">
        <w:rPr>
          <w:rFonts w:ascii="Arial" w:hAnsi="Arial" w:cs="Arial"/>
          <w:b/>
          <w:sz w:val="24"/>
          <w:szCs w:val="24"/>
        </w:rPr>
        <w:t xml:space="preserve">Preambuła </w:t>
      </w:r>
      <w:r w:rsidRPr="007C6138">
        <w:rPr>
          <w:rFonts w:ascii="Arial" w:hAnsi="Arial" w:cs="Arial"/>
          <w:sz w:val="24"/>
          <w:szCs w:val="24"/>
        </w:rPr>
        <w:t xml:space="preserve">ustawy  Prawo oświatowe </w:t>
      </w:r>
      <w:r w:rsidR="008F1825">
        <w:rPr>
          <w:rFonts w:ascii="Arial" w:hAnsi="Arial" w:cs="Arial"/>
          <w:sz w:val="24"/>
          <w:szCs w:val="24"/>
        </w:rPr>
        <w:t>stanowi</w:t>
      </w:r>
      <w:r w:rsidRPr="007C6138">
        <w:rPr>
          <w:rFonts w:ascii="Arial" w:hAnsi="Arial" w:cs="Arial"/>
          <w:sz w:val="24"/>
          <w:szCs w:val="24"/>
        </w:rPr>
        <w:t>, że o</w:t>
      </w:r>
      <w:r w:rsidRPr="007C6138">
        <w:rPr>
          <w:rFonts w:ascii="Arial" w:hAnsi="Arial" w:cs="Arial"/>
          <w:color w:val="000000"/>
          <w:sz w:val="24"/>
          <w:szCs w:val="24"/>
        </w:rPr>
        <w:t>świata w Rzeczypospolitej Polskiej stanowi wspólne dobro całego społeczeństwa, kieruje się zasadami zawartymi w</w:t>
      </w:r>
      <w:r w:rsidR="000637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C6138">
        <w:rPr>
          <w:rFonts w:ascii="Arial" w:hAnsi="Arial" w:cs="Arial"/>
          <w:color w:val="000000"/>
          <w:sz w:val="24"/>
          <w:szCs w:val="24"/>
        </w:rPr>
        <w:t xml:space="preserve">Konstytucji Rzeczypospolitej Polskiej, a  także </w:t>
      </w:r>
      <w:r w:rsidRPr="007C6138">
        <w:rPr>
          <w:rFonts w:ascii="Arial" w:hAnsi="Arial" w:cs="Arial"/>
          <w:b/>
          <w:color w:val="000000"/>
          <w:sz w:val="24"/>
          <w:szCs w:val="24"/>
        </w:rPr>
        <w:t xml:space="preserve">wskazaniami zawartymi </w:t>
      </w:r>
      <w:r w:rsidR="0006373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C6138">
        <w:rPr>
          <w:rFonts w:ascii="Arial" w:hAnsi="Arial" w:cs="Arial"/>
          <w:b/>
          <w:color w:val="000000"/>
          <w:sz w:val="24"/>
          <w:szCs w:val="24"/>
        </w:rPr>
        <w:t>w  Powszechnej Deklaracji Praw Człowieka, Międzynarodowym Pakcie Praw Obywatelskich i Politycznych oraz Konwencji o Prawach Dziecka.</w:t>
      </w:r>
      <w:r w:rsidRPr="007C6138">
        <w:rPr>
          <w:rFonts w:ascii="Arial" w:hAnsi="Arial" w:cs="Arial"/>
          <w:color w:val="000000"/>
          <w:sz w:val="24"/>
          <w:szCs w:val="24"/>
        </w:rPr>
        <w:t xml:space="preserve"> Nauczanie i wychowanie - respektując chrześcijański system wartości – za podstawę przyjmuje uniwersalne zasady etyki. Kształcenie i wychowanie służy rozwijaniu u młodzieży poczucia odpowiedzialności, miłości Ojczyzny oraz poszanowania dla polskiego dziedzictwa kulturowego, przy jednoczesnym otwarciu się na wartości kultur Europy i świata. Szkoła jest zobowiązana  zapewnić każdemu uczniowi warunki niezbędne do jego rozwoju, przygotować go do wypełniania obowiązków rodzinnych i obywatelskich w oparciu o zasady solidarności, demokracji, tolerancji, sprawiedliwości i wolności.</w:t>
      </w:r>
    </w:p>
    <w:p w:rsidR="00D469C0" w:rsidRPr="007C6138" w:rsidRDefault="00D469C0" w:rsidP="00BF2AC1">
      <w:pPr>
        <w:pStyle w:val="Akapitzlist"/>
        <w:numPr>
          <w:ilvl w:val="0"/>
          <w:numId w:val="4"/>
        </w:numPr>
        <w:spacing w:before="120" w:after="0" w:line="256" w:lineRule="auto"/>
        <w:ind w:left="0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7C6138">
        <w:rPr>
          <w:rFonts w:ascii="Arial" w:hAnsi="Arial" w:cs="Arial"/>
          <w:sz w:val="24"/>
          <w:szCs w:val="24"/>
        </w:rPr>
        <w:t>System oświaty zapewnia:</w:t>
      </w:r>
    </w:p>
    <w:p w:rsidR="00D469C0" w:rsidRPr="007C6138" w:rsidRDefault="00D469C0" w:rsidP="00BF2AC1">
      <w:pPr>
        <w:pStyle w:val="Akapitzlist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7C6138">
        <w:rPr>
          <w:rFonts w:ascii="Arial" w:hAnsi="Arial" w:cs="Arial"/>
          <w:b/>
          <w:sz w:val="24"/>
          <w:szCs w:val="24"/>
        </w:rPr>
        <w:t xml:space="preserve">wspomaganie przez szkołę wychowawczej roli rodziny </w:t>
      </w:r>
      <w:r w:rsidRPr="007C6138">
        <w:rPr>
          <w:rFonts w:ascii="Arial" w:hAnsi="Arial" w:cs="Arial"/>
          <w:sz w:val="24"/>
          <w:szCs w:val="24"/>
        </w:rPr>
        <w:t xml:space="preserve">– art. 1 pkt 2 </w:t>
      </w:r>
      <w:r w:rsidR="00173B41">
        <w:rPr>
          <w:rFonts w:ascii="Arial" w:hAnsi="Arial" w:cs="Arial"/>
          <w:sz w:val="24"/>
          <w:szCs w:val="24"/>
        </w:rPr>
        <w:br/>
      </w:r>
      <w:r w:rsidRPr="007C6138">
        <w:rPr>
          <w:rFonts w:ascii="Arial" w:hAnsi="Arial" w:cs="Arial"/>
          <w:sz w:val="24"/>
          <w:szCs w:val="24"/>
        </w:rPr>
        <w:t xml:space="preserve">ww. ustawy Prawo oświatowe zwanej dalej UPO; </w:t>
      </w:r>
    </w:p>
    <w:p w:rsidR="00D469C0" w:rsidRDefault="00D469C0" w:rsidP="00BF2AC1">
      <w:pPr>
        <w:pStyle w:val="Akapitzlist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7C6138">
        <w:rPr>
          <w:rFonts w:ascii="Arial" w:hAnsi="Arial" w:cs="Arial"/>
          <w:sz w:val="24"/>
          <w:szCs w:val="24"/>
        </w:rPr>
        <w:t xml:space="preserve">kształtowanie u uczniów postaw prospołecznych, w tym możliwość udziału </w:t>
      </w:r>
      <w:r w:rsidR="00173B41">
        <w:rPr>
          <w:rFonts w:ascii="Arial" w:hAnsi="Arial" w:cs="Arial"/>
          <w:sz w:val="24"/>
          <w:szCs w:val="24"/>
        </w:rPr>
        <w:br/>
      </w:r>
      <w:r w:rsidRPr="007C6138">
        <w:rPr>
          <w:rFonts w:ascii="Arial" w:hAnsi="Arial" w:cs="Arial"/>
          <w:sz w:val="24"/>
          <w:szCs w:val="24"/>
        </w:rPr>
        <w:t>w działaniach z zakresu wolontariatu, sprzyjających aktywnemu uczestnictwu uczniów w życiu społecznym szkoły (art. 1 pkt 12 UPO);</w:t>
      </w:r>
    </w:p>
    <w:p w:rsidR="00407D72" w:rsidRPr="007C6138" w:rsidRDefault="00407D72" w:rsidP="00BF2AC1">
      <w:pPr>
        <w:pStyle w:val="Akapitzlist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upowszechnienie wśród dzieci i młodzieży wiedzy i umiejętności niezbędnych do aktywnego uczestnictwa w kulturze i</w:t>
      </w:r>
      <w:r w:rsidR="00063735">
        <w:rPr>
          <w:rFonts w:ascii="Arial" w:hAnsi="Arial" w:cs="Arial"/>
          <w:sz w:val="24"/>
          <w:szCs w:val="24"/>
        </w:rPr>
        <w:t xml:space="preserve"> sztuce narodowej i światowej (</w:t>
      </w:r>
      <w:r>
        <w:rPr>
          <w:rFonts w:ascii="Arial" w:hAnsi="Arial" w:cs="Arial"/>
          <w:sz w:val="24"/>
          <w:szCs w:val="24"/>
        </w:rPr>
        <w:t>art. 1 pkt 13 UPO);</w:t>
      </w:r>
    </w:p>
    <w:p w:rsidR="00D469C0" w:rsidRPr="007C6138" w:rsidRDefault="00D469C0" w:rsidP="00BF2AC1">
      <w:pPr>
        <w:pStyle w:val="Akapitzlist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7C6138">
        <w:rPr>
          <w:rFonts w:ascii="Arial" w:hAnsi="Arial" w:cs="Arial"/>
          <w:sz w:val="24"/>
          <w:szCs w:val="24"/>
        </w:rPr>
        <w:t>upowszechnianie wśród dzieci i młodzieży wiedzy o zasadach zrównoważonego rozwoju oraz kształtowanie postaw sprzyjających jego wdrażaniu w skali lokalnej, krajowej o globalnej (art. 1 pkt 15 UPO);</w:t>
      </w:r>
    </w:p>
    <w:p w:rsidR="00D469C0" w:rsidRPr="007C6138" w:rsidRDefault="00D469C0" w:rsidP="00BF2AC1">
      <w:pPr>
        <w:pStyle w:val="Akapitzlist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7C6138">
        <w:rPr>
          <w:rFonts w:ascii="Arial" w:hAnsi="Arial" w:cs="Arial"/>
          <w:sz w:val="24"/>
          <w:szCs w:val="24"/>
        </w:rPr>
        <w:lastRenderedPageBreak/>
        <w:t>kształtowanie u uczniów postaw przedsiębiorczości i kreatywności sprzyjających aktywnemu uczestnictwu w życiu gospodarczym, w  tym poprzez stosowanie w procesie kształcenia innowacyjnych rozwiązań programowych, organizacyjnych lub metodycznych (art. 1 pkt 18 UPO);</w:t>
      </w:r>
    </w:p>
    <w:p w:rsidR="00D469C0" w:rsidRPr="007C6138" w:rsidRDefault="00D469C0" w:rsidP="00BF2AC1">
      <w:pPr>
        <w:pStyle w:val="Akapitzlist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7C6138">
        <w:rPr>
          <w:rFonts w:ascii="Arial" w:hAnsi="Arial" w:cs="Arial"/>
          <w:sz w:val="24"/>
          <w:szCs w:val="24"/>
        </w:rPr>
        <w:t>warunki do rozwoju zainteresowań i uzdolnień uczniów przez organizowanie zajęć pozalekcyjnych i pozaszkolnych oraz kształtowanie aktywności społecznej i umiejętności spędzania czasu wolnego (art. 1 pkt 20 UPO);</w:t>
      </w:r>
    </w:p>
    <w:p w:rsidR="00D469C0" w:rsidRPr="007C6138" w:rsidRDefault="00D469C0" w:rsidP="00BF2AC1">
      <w:pPr>
        <w:pStyle w:val="Akapitzlist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7C6138">
        <w:rPr>
          <w:rFonts w:ascii="Arial" w:hAnsi="Arial" w:cs="Arial"/>
          <w:sz w:val="24"/>
          <w:szCs w:val="24"/>
        </w:rPr>
        <w:t>upowszechnianie wśród dzieci i młodzieży wiedzy o</w:t>
      </w:r>
      <w:r w:rsidR="00F009FE" w:rsidRPr="007C6138">
        <w:rPr>
          <w:rFonts w:ascii="Arial" w:hAnsi="Arial" w:cs="Arial"/>
          <w:sz w:val="24"/>
          <w:szCs w:val="24"/>
        </w:rPr>
        <w:t> </w:t>
      </w:r>
      <w:r w:rsidR="00063735">
        <w:rPr>
          <w:rFonts w:ascii="Arial" w:hAnsi="Arial" w:cs="Arial"/>
          <w:sz w:val="24"/>
          <w:szCs w:val="24"/>
        </w:rPr>
        <w:t xml:space="preserve"> </w:t>
      </w:r>
      <w:r w:rsidRPr="007C6138">
        <w:rPr>
          <w:rFonts w:ascii="Arial" w:hAnsi="Arial" w:cs="Arial"/>
          <w:sz w:val="24"/>
          <w:szCs w:val="24"/>
        </w:rPr>
        <w:t xml:space="preserve">bezpieczeństwie oraz kształtowanie właściwych postaw wobec zagrożeń,  w tym związanych </w:t>
      </w:r>
      <w:r w:rsidR="00173B41">
        <w:rPr>
          <w:rFonts w:ascii="Arial" w:hAnsi="Arial" w:cs="Arial"/>
          <w:sz w:val="24"/>
          <w:szCs w:val="24"/>
        </w:rPr>
        <w:br/>
      </w:r>
      <w:r w:rsidRPr="007C6138">
        <w:rPr>
          <w:rFonts w:ascii="Arial" w:hAnsi="Arial" w:cs="Arial"/>
          <w:sz w:val="24"/>
          <w:szCs w:val="24"/>
        </w:rPr>
        <w:t>z korzystaniem z technologii informacyjno-komunikacyjnych, i sytuacji nadzwyczajnych (art. 1 pkt 21 UPO);</w:t>
      </w:r>
    </w:p>
    <w:p w:rsidR="007C6138" w:rsidRDefault="00D469C0" w:rsidP="00BF2AC1">
      <w:pPr>
        <w:pStyle w:val="Akapitzlist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7C6138">
        <w:rPr>
          <w:rFonts w:ascii="Arial" w:hAnsi="Arial" w:cs="Arial"/>
          <w:sz w:val="24"/>
          <w:szCs w:val="24"/>
        </w:rPr>
        <w:t>kształtowanie u uczniów umiejętności sprawnego posługiwania się</w:t>
      </w:r>
      <w:r w:rsidR="00407D72">
        <w:rPr>
          <w:rFonts w:ascii="Arial" w:hAnsi="Arial" w:cs="Arial"/>
          <w:sz w:val="24"/>
          <w:szCs w:val="24"/>
        </w:rPr>
        <w:t> </w:t>
      </w:r>
      <w:r w:rsidRPr="007C6138">
        <w:rPr>
          <w:rFonts w:ascii="Arial" w:hAnsi="Arial" w:cs="Arial"/>
          <w:sz w:val="24"/>
          <w:szCs w:val="24"/>
        </w:rPr>
        <w:t>technologiami</w:t>
      </w:r>
      <w:r w:rsidR="00387B8F">
        <w:rPr>
          <w:rFonts w:ascii="Arial" w:hAnsi="Arial" w:cs="Arial"/>
          <w:sz w:val="24"/>
          <w:szCs w:val="24"/>
        </w:rPr>
        <w:t xml:space="preserve"> informacyjno-komunikacyjnymi (</w:t>
      </w:r>
      <w:r w:rsidRPr="007C6138">
        <w:rPr>
          <w:rFonts w:ascii="Arial" w:hAnsi="Arial" w:cs="Arial"/>
          <w:sz w:val="24"/>
          <w:szCs w:val="24"/>
        </w:rPr>
        <w:t>art. 1 pkt 22 UPO).</w:t>
      </w:r>
    </w:p>
    <w:p w:rsidR="007C6138" w:rsidRPr="00DE44DB" w:rsidRDefault="007C6138" w:rsidP="00DE44DB">
      <w:pPr>
        <w:pStyle w:val="Akapitzlist"/>
        <w:numPr>
          <w:ilvl w:val="0"/>
          <w:numId w:val="7"/>
        </w:numPr>
        <w:spacing w:before="120"/>
        <w:ind w:left="0"/>
        <w:jc w:val="both"/>
        <w:rPr>
          <w:rFonts w:ascii="Arial" w:hAnsi="Arial" w:cs="Arial"/>
          <w:sz w:val="24"/>
          <w:szCs w:val="24"/>
        </w:rPr>
      </w:pPr>
      <w:r w:rsidRPr="00DE44DB">
        <w:rPr>
          <w:rFonts w:ascii="Arial" w:hAnsi="Arial" w:cs="Arial"/>
          <w:sz w:val="24"/>
          <w:szCs w:val="24"/>
        </w:rPr>
        <w:t xml:space="preserve">W szkole i placówce mogą działać organizacje, z wyjątkiem partii i organizacji politycznych, stowarzyszenia i inne organizacje, a w szczególności organizacje harcerskie, </w:t>
      </w:r>
      <w:r w:rsidRPr="00173B41">
        <w:rPr>
          <w:rFonts w:ascii="Arial" w:hAnsi="Arial" w:cs="Arial"/>
          <w:b/>
          <w:sz w:val="24"/>
          <w:szCs w:val="24"/>
        </w:rPr>
        <w:t>których celem statutowym  jest działalność wychowawcza albo</w:t>
      </w:r>
      <w:r w:rsidR="00407D72">
        <w:rPr>
          <w:rFonts w:ascii="Arial" w:hAnsi="Arial" w:cs="Arial"/>
          <w:b/>
          <w:sz w:val="24"/>
          <w:szCs w:val="24"/>
        </w:rPr>
        <w:t> </w:t>
      </w:r>
      <w:r w:rsidR="00063735">
        <w:rPr>
          <w:rFonts w:ascii="Arial" w:hAnsi="Arial" w:cs="Arial"/>
          <w:b/>
          <w:sz w:val="24"/>
          <w:szCs w:val="24"/>
        </w:rPr>
        <w:t xml:space="preserve"> </w:t>
      </w:r>
      <w:r w:rsidRPr="00173B41">
        <w:rPr>
          <w:rFonts w:ascii="Arial" w:hAnsi="Arial" w:cs="Arial"/>
          <w:b/>
          <w:sz w:val="24"/>
          <w:szCs w:val="24"/>
        </w:rPr>
        <w:t>rozszerzanie i </w:t>
      </w:r>
      <w:r w:rsidR="00407D72">
        <w:rPr>
          <w:rFonts w:ascii="Arial" w:hAnsi="Arial" w:cs="Arial"/>
          <w:b/>
          <w:sz w:val="24"/>
          <w:szCs w:val="24"/>
        </w:rPr>
        <w:t xml:space="preserve"> </w:t>
      </w:r>
      <w:r w:rsidRPr="00173B41">
        <w:rPr>
          <w:rFonts w:ascii="Arial" w:hAnsi="Arial" w:cs="Arial"/>
          <w:b/>
          <w:sz w:val="24"/>
          <w:szCs w:val="24"/>
        </w:rPr>
        <w:t>wzbogacanie form działalności dydaktycznej, wychowawczej, opiekuńczej i  innowacyjnej szkoły lub placówki</w:t>
      </w:r>
      <w:r w:rsidRPr="00DE44DB">
        <w:rPr>
          <w:rFonts w:ascii="Arial" w:hAnsi="Arial" w:cs="Arial"/>
          <w:sz w:val="24"/>
          <w:szCs w:val="24"/>
        </w:rPr>
        <w:t xml:space="preserve"> (art. 86 </w:t>
      </w:r>
      <w:r w:rsidR="00173B41">
        <w:rPr>
          <w:rFonts w:ascii="Arial" w:hAnsi="Arial" w:cs="Arial"/>
          <w:sz w:val="24"/>
          <w:szCs w:val="24"/>
        </w:rPr>
        <w:br/>
      </w:r>
      <w:r w:rsidRPr="00DE44DB">
        <w:rPr>
          <w:rFonts w:ascii="Arial" w:hAnsi="Arial" w:cs="Arial"/>
          <w:sz w:val="24"/>
          <w:szCs w:val="24"/>
        </w:rPr>
        <w:t xml:space="preserve">ust 1 UPO). Podjęcie działalności w szkole lub placówce przez stowarzyszenie lub inną organizację, o której mowa w ust. 1, wymaga </w:t>
      </w:r>
      <w:r w:rsidRPr="00407D72">
        <w:rPr>
          <w:rFonts w:ascii="Arial" w:hAnsi="Arial" w:cs="Arial"/>
          <w:b/>
          <w:sz w:val="24"/>
          <w:szCs w:val="24"/>
        </w:rPr>
        <w:t>uzyskania zgody dyrektora szkoły lub placówki, wyrażonej po uprzednim uzgodnieniu warunków tej działalności oraz po uzyskaniu pozytywnej opinii rady szkoły lub placówki i rady rodziców</w:t>
      </w:r>
      <w:r w:rsidRPr="00DE44DB">
        <w:rPr>
          <w:rFonts w:ascii="Arial" w:hAnsi="Arial" w:cs="Arial"/>
          <w:sz w:val="24"/>
          <w:szCs w:val="24"/>
        </w:rPr>
        <w:t xml:space="preserve"> (art. 86 ust. 2 UPO).  </w:t>
      </w:r>
    </w:p>
    <w:p w:rsidR="007C6138" w:rsidRPr="007C6138" w:rsidRDefault="007C6138" w:rsidP="00BF2AC1">
      <w:pPr>
        <w:pStyle w:val="menfont"/>
        <w:numPr>
          <w:ilvl w:val="0"/>
          <w:numId w:val="7"/>
        </w:numPr>
        <w:spacing w:before="120"/>
        <w:ind w:left="0"/>
        <w:jc w:val="both"/>
      </w:pPr>
      <w:r w:rsidRPr="007C6138">
        <w:t xml:space="preserve">Zadaniem nauczycieli wszystkich zajęć jest dostosowanie treści, metod i organizacji </w:t>
      </w:r>
      <w:r w:rsidR="00407D72">
        <w:t>nauczania</w:t>
      </w:r>
      <w:r w:rsidRPr="007C6138">
        <w:t xml:space="preserve"> do możl</w:t>
      </w:r>
      <w:r>
        <w:t xml:space="preserve">iwości psychofizycznych uczniów </w:t>
      </w:r>
      <w:r w:rsidR="004158ED">
        <w:t>(</w:t>
      </w:r>
      <w:r>
        <w:t xml:space="preserve">art. </w:t>
      </w:r>
      <w:r w:rsidR="004158ED">
        <w:t>1 pkt 5 UPO)</w:t>
      </w:r>
      <w:r w:rsidR="00173B41">
        <w:t>.</w:t>
      </w:r>
    </w:p>
    <w:p w:rsidR="00173B41" w:rsidRPr="00173B41" w:rsidRDefault="007C6138" w:rsidP="00173B41">
      <w:pPr>
        <w:pStyle w:val="Akapitzlist"/>
        <w:numPr>
          <w:ilvl w:val="0"/>
          <w:numId w:val="7"/>
        </w:numPr>
        <w:spacing w:before="120" w:after="0"/>
        <w:ind w:left="0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7C6138">
        <w:rPr>
          <w:rFonts w:ascii="Arial" w:hAnsi="Arial" w:cs="Arial"/>
          <w:sz w:val="24"/>
          <w:szCs w:val="24"/>
        </w:rPr>
        <w:t xml:space="preserve">Nadzór pedagogiczny </w:t>
      </w:r>
      <w:r w:rsidR="00EB6A7B">
        <w:rPr>
          <w:rFonts w:ascii="Arial" w:hAnsi="Arial" w:cs="Arial"/>
          <w:sz w:val="24"/>
          <w:szCs w:val="24"/>
        </w:rPr>
        <w:t>w szkole sprawuje dyrektor</w:t>
      </w:r>
      <w:r w:rsidRPr="007C6138">
        <w:rPr>
          <w:rFonts w:ascii="Arial" w:hAnsi="Arial" w:cs="Arial"/>
          <w:sz w:val="24"/>
          <w:szCs w:val="24"/>
        </w:rPr>
        <w:t xml:space="preserve"> szkoły</w:t>
      </w:r>
      <w:r w:rsidR="00EB6A7B">
        <w:rPr>
          <w:rFonts w:ascii="Arial" w:hAnsi="Arial" w:cs="Arial"/>
          <w:sz w:val="24"/>
          <w:szCs w:val="24"/>
        </w:rPr>
        <w:t>, a nad szkołami i placówkami  właściwy terytorialnie kurator</w:t>
      </w:r>
      <w:r w:rsidR="004158ED">
        <w:rPr>
          <w:rFonts w:ascii="Arial" w:hAnsi="Arial" w:cs="Arial"/>
          <w:sz w:val="24"/>
          <w:szCs w:val="24"/>
        </w:rPr>
        <w:t xml:space="preserve"> oświaty (odpowiednio: art. 68 i art. 51</w:t>
      </w:r>
      <w:r w:rsidR="00EB6A7B">
        <w:rPr>
          <w:rFonts w:ascii="Arial" w:hAnsi="Arial" w:cs="Arial"/>
          <w:sz w:val="24"/>
          <w:szCs w:val="24"/>
        </w:rPr>
        <w:t xml:space="preserve"> UPO</w:t>
      </w:r>
      <w:r w:rsidR="004158ED">
        <w:rPr>
          <w:rFonts w:ascii="Arial" w:hAnsi="Arial" w:cs="Arial"/>
          <w:sz w:val="24"/>
          <w:szCs w:val="24"/>
        </w:rPr>
        <w:t>)</w:t>
      </w:r>
      <w:r w:rsidR="00173B41">
        <w:rPr>
          <w:rFonts w:ascii="Arial" w:hAnsi="Arial" w:cs="Arial"/>
          <w:sz w:val="24"/>
          <w:szCs w:val="24"/>
        </w:rPr>
        <w:t>.</w:t>
      </w:r>
    </w:p>
    <w:p w:rsidR="008F1825" w:rsidRDefault="007C6138" w:rsidP="008F1825">
      <w:pPr>
        <w:pStyle w:val="Akapitzlist"/>
        <w:numPr>
          <w:ilvl w:val="0"/>
          <w:numId w:val="7"/>
        </w:numPr>
        <w:spacing w:before="120" w:after="0"/>
        <w:ind w:left="0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173B41">
        <w:rPr>
          <w:rFonts w:ascii="Arial" w:hAnsi="Arial" w:cs="Arial"/>
          <w:sz w:val="24"/>
          <w:szCs w:val="24"/>
        </w:rPr>
        <w:t>Doskonalenie dyrektorów szkół i nauczycieli</w:t>
      </w:r>
      <w:r w:rsidR="00063735">
        <w:rPr>
          <w:rFonts w:ascii="Arial" w:hAnsi="Arial" w:cs="Arial"/>
          <w:sz w:val="24"/>
          <w:szCs w:val="24"/>
        </w:rPr>
        <w:t>, w tym</w:t>
      </w:r>
      <w:r w:rsidR="004158ED" w:rsidRPr="00173B41">
        <w:rPr>
          <w:rFonts w:ascii="Arial" w:hAnsi="Arial" w:cs="Arial"/>
          <w:sz w:val="24"/>
          <w:szCs w:val="24"/>
        </w:rPr>
        <w:t xml:space="preserve"> wychowawców</w:t>
      </w:r>
      <w:r w:rsidRPr="00173B41">
        <w:rPr>
          <w:rFonts w:ascii="Arial" w:hAnsi="Arial" w:cs="Arial"/>
          <w:sz w:val="24"/>
          <w:szCs w:val="24"/>
        </w:rPr>
        <w:t xml:space="preserve"> </w:t>
      </w:r>
      <w:r w:rsidR="0059212A">
        <w:rPr>
          <w:rFonts w:ascii="Arial" w:hAnsi="Arial" w:cs="Arial"/>
          <w:sz w:val="24"/>
          <w:szCs w:val="24"/>
        </w:rPr>
        <w:t>prowadzone jest</w:t>
      </w:r>
      <w:r w:rsidR="00063735">
        <w:rPr>
          <w:rFonts w:ascii="Arial" w:hAnsi="Arial" w:cs="Arial"/>
          <w:sz w:val="24"/>
          <w:szCs w:val="24"/>
        </w:rPr>
        <w:t xml:space="preserve"> </w:t>
      </w:r>
      <w:r w:rsidR="004158ED" w:rsidRPr="00173B41">
        <w:rPr>
          <w:rFonts w:ascii="Arial" w:hAnsi="Arial" w:cs="Arial"/>
          <w:sz w:val="24"/>
          <w:szCs w:val="24"/>
        </w:rPr>
        <w:t xml:space="preserve">przez </w:t>
      </w:r>
      <w:r w:rsidRPr="00173B41">
        <w:rPr>
          <w:rFonts w:ascii="Arial" w:hAnsi="Arial" w:cs="Arial"/>
          <w:sz w:val="24"/>
          <w:szCs w:val="24"/>
        </w:rPr>
        <w:t>placówki doskonalenia nauczycieli</w:t>
      </w:r>
      <w:r w:rsidR="004158ED" w:rsidRPr="00173B41">
        <w:rPr>
          <w:rFonts w:ascii="Arial" w:hAnsi="Arial" w:cs="Arial"/>
          <w:sz w:val="24"/>
          <w:szCs w:val="24"/>
        </w:rPr>
        <w:t xml:space="preserve"> (art. 183 UPO)</w:t>
      </w:r>
      <w:r w:rsidRPr="00173B41">
        <w:rPr>
          <w:rFonts w:ascii="Arial" w:hAnsi="Arial" w:cs="Arial"/>
          <w:sz w:val="24"/>
          <w:szCs w:val="24"/>
        </w:rPr>
        <w:t>.</w:t>
      </w:r>
    </w:p>
    <w:p w:rsidR="008F1825" w:rsidRPr="008F1825" w:rsidRDefault="008F1825" w:rsidP="008F1825">
      <w:pPr>
        <w:pStyle w:val="Akapitzlist"/>
        <w:spacing w:before="120" w:after="0"/>
        <w:ind w:left="0"/>
        <w:contextualSpacing w:val="0"/>
        <w:jc w:val="both"/>
        <w:rPr>
          <w:rFonts w:ascii="Arial" w:hAnsi="Arial" w:cs="Arial"/>
          <w:i/>
          <w:sz w:val="24"/>
          <w:szCs w:val="24"/>
        </w:rPr>
      </w:pPr>
    </w:p>
    <w:p w:rsidR="001E795D" w:rsidRPr="008F1825" w:rsidRDefault="001E795D" w:rsidP="001E795D">
      <w:pPr>
        <w:pStyle w:val="Akapitzlist"/>
        <w:spacing w:before="120" w:after="0"/>
        <w:ind w:left="360"/>
        <w:contextualSpacing w:val="0"/>
        <w:rPr>
          <w:rFonts w:ascii="Arial" w:hAnsi="Arial" w:cs="Arial"/>
          <w:sz w:val="28"/>
          <w:szCs w:val="28"/>
        </w:rPr>
      </w:pPr>
      <w:r w:rsidRPr="008F1825">
        <w:rPr>
          <w:rFonts w:ascii="Arial" w:hAnsi="Arial" w:cs="Arial"/>
          <w:i/>
          <w:sz w:val="28"/>
          <w:szCs w:val="28"/>
        </w:rPr>
        <w:t xml:space="preserve">Od 2017 roku wprowadzono w </w:t>
      </w:r>
      <w:r w:rsidR="008F1825">
        <w:rPr>
          <w:rFonts w:ascii="Arial" w:hAnsi="Arial" w:cs="Arial"/>
          <w:i/>
          <w:sz w:val="28"/>
          <w:szCs w:val="28"/>
        </w:rPr>
        <w:t>ustawie Prawo oświatowe:</w:t>
      </w:r>
    </w:p>
    <w:p w:rsidR="008F1825" w:rsidRDefault="008F1825" w:rsidP="001E795D">
      <w:pPr>
        <w:jc w:val="both"/>
        <w:rPr>
          <w:b/>
        </w:rPr>
      </w:pPr>
    </w:p>
    <w:p w:rsidR="00173B41" w:rsidRPr="001E795D" w:rsidRDefault="001E795D" w:rsidP="001E795D">
      <w:pPr>
        <w:jc w:val="both"/>
        <w:rPr>
          <w:b/>
          <w:i/>
        </w:rPr>
      </w:pPr>
      <w:r>
        <w:rPr>
          <w:b/>
        </w:rPr>
        <w:t xml:space="preserve">1. </w:t>
      </w:r>
      <w:r w:rsidR="00173B41" w:rsidRPr="001E795D">
        <w:rPr>
          <w:b/>
        </w:rPr>
        <w:t>D</w:t>
      </w:r>
      <w:r w:rsidRPr="001E795D">
        <w:rPr>
          <w:b/>
        </w:rPr>
        <w:t>efinicję prawną</w:t>
      </w:r>
      <w:r w:rsidR="00D469C0" w:rsidRPr="001E795D">
        <w:rPr>
          <w:b/>
        </w:rPr>
        <w:t xml:space="preserve"> wychowania</w:t>
      </w:r>
      <w:r w:rsidR="00D469C0" w:rsidRPr="001E795D">
        <w:t xml:space="preserve"> w art. 1 pkt 3</w:t>
      </w:r>
      <w:r w:rsidR="004158ED" w:rsidRPr="001E795D">
        <w:t xml:space="preserve"> UPO</w:t>
      </w:r>
      <w:r w:rsidR="00D469C0" w:rsidRPr="001E795D">
        <w:t xml:space="preserve">:  </w:t>
      </w:r>
    </w:p>
    <w:p w:rsidR="001E795D" w:rsidRPr="001E795D" w:rsidRDefault="00D469C0" w:rsidP="001E795D">
      <w:pPr>
        <w:spacing w:before="120"/>
        <w:jc w:val="both"/>
      </w:pPr>
      <w:r w:rsidRPr="001E795D">
        <w:t>„Wychowanie rozumiane jako wspieranie dziecka w rozwoju ku pełnej dojrzałości w sferze fizycznej, emocjonalnej, intelektualnej, duchowej i  społecznej, wzmacnianie i uzupełnianie przez działania z  zakresu profilaktyki problemów dzieci i młodzieży”</w:t>
      </w:r>
      <w:r w:rsidR="001E795D" w:rsidRPr="001E795D">
        <w:t xml:space="preserve">. </w:t>
      </w:r>
    </w:p>
    <w:p w:rsidR="001E795D" w:rsidRPr="001E795D" w:rsidRDefault="001E795D" w:rsidP="001E795D">
      <w:pPr>
        <w:spacing w:before="120"/>
        <w:jc w:val="both"/>
        <w:rPr>
          <w:rFonts w:eastAsiaTheme="minorHAnsi"/>
        </w:rPr>
      </w:pPr>
      <w:r w:rsidRPr="001E795D">
        <w:lastRenderedPageBreak/>
        <w:t>2.</w:t>
      </w:r>
      <w:r w:rsidR="00063735">
        <w:t xml:space="preserve"> </w:t>
      </w:r>
      <w:r w:rsidR="00DE44DB" w:rsidRPr="001E795D">
        <w:rPr>
          <w:rFonts w:eastAsia="Calibri"/>
          <w:bCs/>
          <w:spacing w:val="-2"/>
        </w:rPr>
        <w:t xml:space="preserve">Wpisano do </w:t>
      </w:r>
      <w:r w:rsidR="00BF2AC1" w:rsidRPr="001E795D">
        <w:rPr>
          <w:rFonts w:eastAsia="Calibri"/>
          <w:bCs/>
          <w:spacing w:val="-2"/>
        </w:rPr>
        <w:t>definicji podstawy programowej wychow</w:t>
      </w:r>
      <w:r w:rsidR="00063735">
        <w:rPr>
          <w:rFonts w:eastAsia="Calibri"/>
          <w:bCs/>
          <w:spacing w:val="-2"/>
        </w:rPr>
        <w:t>ania przedszkolnego i  podstawy</w:t>
      </w:r>
      <w:r w:rsidR="00BF2AC1" w:rsidRPr="001E795D">
        <w:rPr>
          <w:rFonts w:eastAsia="Calibri"/>
          <w:bCs/>
          <w:spacing w:val="-2"/>
        </w:rPr>
        <w:t xml:space="preserve"> programowej kształcenia ogólnego (art. 4 pkt. 24 UPO) </w:t>
      </w:r>
      <w:r w:rsidR="00DE44DB" w:rsidRPr="001E795D">
        <w:rPr>
          <w:rFonts w:eastAsia="Calibri"/>
          <w:b/>
          <w:bCs/>
          <w:spacing w:val="-2"/>
        </w:rPr>
        <w:t>zadania wychowawczo-profilaktyczne szkoły</w:t>
      </w:r>
      <w:r w:rsidR="00DE44DB" w:rsidRPr="001E795D">
        <w:rPr>
          <w:rFonts w:eastAsia="Calibri"/>
          <w:bCs/>
          <w:spacing w:val="-2"/>
        </w:rPr>
        <w:t xml:space="preserve">, które powinny być uwzględniane odpowiednio w programach wychowania przedszkolnego, programach nauczania i </w:t>
      </w:r>
      <w:r w:rsidR="00DE44DB" w:rsidRPr="001E795D">
        <w:rPr>
          <w:rFonts w:eastAsia="Calibri"/>
          <w:b/>
          <w:bCs/>
          <w:spacing w:val="-2"/>
        </w:rPr>
        <w:t>podczas realizacji zajęć z wychowawcą</w:t>
      </w:r>
      <w:r w:rsidR="00BF2AC1" w:rsidRPr="001E795D">
        <w:rPr>
          <w:rFonts w:eastAsia="Calibri"/>
          <w:bCs/>
          <w:spacing w:val="-2"/>
        </w:rPr>
        <w:t xml:space="preserve">. </w:t>
      </w:r>
    </w:p>
    <w:p w:rsidR="00BF2AC1" w:rsidRPr="001E795D" w:rsidRDefault="001E795D" w:rsidP="001E795D">
      <w:pPr>
        <w:pStyle w:val="Akapitzlist"/>
        <w:spacing w:before="120" w:after="0"/>
        <w:ind w:left="0"/>
        <w:contextualSpacing w:val="0"/>
        <w:jc w:val="both"/>
        <w:rPr>
          <w:rFonts w:ascii="Arial" w:hAnsi="Arial" w:cs="Arial"/>
          <w:b/>
          <w:i/>
          <w:sz w:val="24"/>
          <w:szCs w:val="24"/>
        </w:rPr>
      </w:pPr>
      <w:r w:rsidRPr="00173B41">
        <w:rPr>
          <w:rFonts w:ascii="Arial" w:hAnsi="Arial" w:cs="Arial"/>
          <w:sz w:val="24"/>
          <w:szCs w:val="24"/>
        </w:rPr>
        <w:t>Cele, zadania wychowawczo-profilaktyczne i treści wychowawcze zostały określone w podstawie programowej kształcenia ogólnego, w </w:t>
      </w:r>
      <w:r>
        <w:rPr>
          <w:rFonts w:ascii="Arial" w:hAnsi="Arial" w:cs="Arial"/>
          <w:sz w:val="24"/>
          <w:szCs w:val="24"/>
        </w:rPr>
        <w:t xml:space="preserve"> </w:t>
      </w:r>
      <w:r w:rsidRPr="00173B41">
        <w:rPr>
          <w:rFonts w:ascii="Arial" w:hAnsi="Arial" w:cs="Arial"/>
          <w:sz w:val="24"/>
          <w:szCs w:val="24"/>
        </w:rPr>
        <w:t>zadaniach ogólnych poszczególnych typów szkół oraz w</w:t>
      </w:r>
      <w:r>
        <w:rPr>
          <w:rFonts w:ascii="Arial" w:hAnsi="Arial" w:cs="Arial"/>
          <w:sz w:val="24"/>
          <w:szCs w:val="24"/>
        </w:rPr>
        <w:t xml:space="preserve"> </w:t>
      </w:r>
      <w:r w:rsidRPr="00173B4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podstawach programowych poszczególnych zajęć </w:t>
      </w:r>
      <w:r w:rsidRPr="00173B41">
        <w:rPr>
          <w:rFonts w:ascii="Arial" w:hAnsi="Arial" w:cs="Arial"/>
          <w:sz w:val="24"/>
          <w:szCs w:val="24"/>
        </w:rPr>
        <w:t>edukacyjnych.</w:t>
      </w:r>
    </w:p>
    <w:p w:rsidR="00D95DA6" w:rsidRPr="001E795D" w:rsidRDefault="001E795D" w:rsidP="001E795D">
      <w:pPr>
        <w:spacing w:before="120"/>
        <w:jc w:val="both"/>
      </w:pPr>
      <w:r>
        <w:rPr>
          <w:bCs/>
          <w:color w:val="333333"/>
        </w:rPr>
        <w:t xml:space="preserve">3. </w:t>
      </w:r>
      <w:r w:rsidR="00173B41" w:rsidRPr="001E795D">
        <w:rPr>
          <w:bCs/>
          <w:color w:val="333333"/>
        </w:rPr>
        <w:t>P</w:t>
      </w:r>
      <w:r w:rsidR="00F009FE" w:rsidRPr="001E795D">
        <w:rPr>
          <w:bCs/>
          <w:color w:val="333333"/>
        </w:rPr>
        <w:t xml:space="preserve">ołączono program wychowawczy i program profilaktyki w jeden dokument </w:t>
      </w:r>
      <w:r w:rsidR="00F009FE" w:rsidRPr="00534357">
        <w:rPr>
          <w:b/>
          <w:bCs/>
          <w:color w:val="333333"/>
        </w:rPr>
        <w:t>program wychowawczo-profilaktyczny</w:t>
      </w:r>
      <w:r w:rsidR="00D95DA6" w:rsidRPr="001E795D">
        <w:rPr>
          <w:bCs/>
          <w:color w:val="333333"/>
        </w:rPr>
        <w:t xml:space="preserve">. </w:t>
      </w:r>
      <w:r w:rsidR="00D95DA6" w:rsidRPr="001E795D">
        <w:rPr>
          <w:b/>
          <w:bCs/>
          <w:color w:val="333333"/>
        </w:rPr>
        <w:t>Art. 26 UPO:</w:t>
      </w:r>
    </w:p>
    <w:p w:rsidR="00D95DA6" w:rsidRPr="00560626" w:rsidRDefault="00443D3B" w:rsidP="00D95DA6">
      <w:pPr>
        <w:pStyle w:val="Akapitzlist"/>
        <w:spacing w:before="120" w:after="0"/>
        <w:ind w:left="0"/>
        <w:contextualSpacing w:val="0"/>
        <w:jc w:val="both"/>
        <w:rPr>
          <w:rFonts w:ascii="Arial" w:eastAsia="Times New Roman" w:hAnsi="Arial" w:cs="Arial"/>
          <w:bCs/>
          <w:i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„</w:t>
      </w:r>
      <w:r w:rsidRPr="00560626">
        <w:rPr>
          <w:rFonts w:ascii="Arial" w:eastAsia="Times New Roman" w:hAnsi="Arial" w:cs="Arial"/>
          <w:bCs/>
          <w:i/>
          <w:color w:val="333333"/>
          <w:sz w:val="24"/>
          <w:szCs w:val="24"/>
          <w:lang w:eastAsia="pl-PL"/>
        </w:rPr>
        <w:t>Ust. 1. Szkoły i placówki, o których</w:t>
      </w:r>
      <w:r w:rsidR="00F009FE" w:rsidRPr="00560626">
        <w:rPr>
          <w:rFonts w:ascii="Arial" w:eastAsia="Times New Roman" w:hAnsi="Arial" w:cs="Arial"/>
          <w:bCs/>
          <w:i/>
          <w:color w:val="333333"/>
          <w:sz w:val="24"/>
          <w:szCs w:val="24"/>
          <w:lang w:eastAsia="pl-PL"/>
        </w:rPr>
        <w:t xml:space="preserve"> </w:t>
      </w:r>
      <w:r w:rsidRPr="00560626">
        <w:rPr>
          <w:rFonts w:ascii="Arial" w:eastAsia="Times New Roman" w:hAnsi="Arial" w:cs="Arial"/>
          <w:bCs/>
          <w:i/>
          <w:color w:val="333333"/>
          <w:sz w:val="24"/>
          <w:szCs w:val="24"/>
          <w:lang w:eastAsia="pl-PL"/>
        </w:rPr>
        <w:t>mowa w art. 2 pkt 3-5, 7 i 9, realizują program wychowawczo</w:t>
      </w:r>
      <w:r w:rsidR="00560626" w:rsidRPr="00560626">
        <w:rPr>
          <w:rFonts w:ascii="Arial" w:eastAsia="Times New Roman" w:hAnsi="Arial" w:cs="Arial"/>
          <w:bCs/>
          <w:i/>
          <w:color w:val="333333"/>
          <w:sz w:val="24"/>
          <w:szCs w:val="24"/>
          <w:lang w:eastAsia="pl-PL"/>
        </w:rPr>
        <w:t>-profilaktyczny obejmujący:</w:t>
      </w:r>
    </w:p>
    <w:p w:rsidR="00560626" w:rsidRPr="00560626" w:rsidRDefault="00560626" w:rsidP="00560626">
      <w:pPr>
        <w:pStyle w:val="Akapitzlist"/>
        <w:numPr>
          <w:ilvl w:val="0"/>
          <w:numId w:val="10"/>
        </w:numPr>
        <w:spacing w:before="120" w:after="0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560626">
        <w:rPr>
          <w:rFonts w:ascii="Arial" w:eastAsia="Times New Roman" w:hAnsi="Arial" w:cs="Arial"/>
          <w:bCs/>
          <w:i/>
          <w:color w:val="333333"/>
          <w:sz w:val="24"/>
          <w:szCs w:val="24"/>
          <w:lang w:eastAsia="pl-PL"/>
        </w:rPr>
        <w:t>treści i działania o charakterze wychowawczym skierowane do uczniów oraz</w:t>
      </w:r>
    </w:p>
    <w:p w:rsidR="00560626" w:rsidRPr="00560626" w:rsidRDefault="00560626" w:rsidP="00560626">
      <w:pPr>
        <w:pStyle w:val="Akapitzlist"/>
        <w:numPr>
          <w:ilvl w:val="0"/>
          <w:numId w:val="10"/>
        </w:numPr>
        <w:spacing w:before="120" w:after="0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560626">
        <w:rPr>
          <w:rFonts w:ascii="Arial" w:hAnsi="Arial" w:cs="Arial"/>
          <w:i/>
          <w:sz w:val="24"/>
          <w:szCs w:val="24"/>
        </w:rPr>
        <w:t>treści i działania o charakterze profilaktycznym skierowane do uczniów, nauczycieli i rodziców.</w:t>
      </w:r>
    </w:p>
    <w:p w:rsidR="00560626" w:rsidRPr="00560626" w:rsidRDefault="00560626" w:rsidP="00560626">
      <w:pPr>
        <w:spacing w:before="120"/>
        <w:jc w:val="both"/>
        <w:rPr>
          <w:rFonts w:eastAsiaTheme="minorHAnsi"/>
          <w:i/>
        </w:rPr>
      </w:pPr>
      <w:r w:rsidRPr="00560626">
        <w:rPr>
          <w:rFonts w:eastAsiaTheme="minorHAnsi"/>
          <w:i/>
        </w:rPr>
        <w:t>2.</w:t>
      </w:r>
      <w:r w:rsidR="00063735">
        <w:rPr>
          <w:rFonts w:eastAsiaTheme="minorHAnsi"/>
          <w:i/>
        </w:rPr>
        <w:t xml:space="preserve"> </w:t>
      </w:r>
      <w:r w:rsidRPr="00560626">
        <w:rPr>
          <w:rFonts w:eastAsiaTheme="minorHAnsi"/>
          <w:i/>
        </w:rPr>
        <w:t>Program wychowawczo-profilaktyczny opracowuje się na podstawie wyników corocznej diagnozy w zakresie występujących w środowisku szkolnym potrzeb rozwojowych uczniów, w tym czynników chroniących i czynników ryzyka, ze  szczególnym uwzględnieniem zagrożeń związanych z używaniem substancji psychotropowych, środków zastępczych oraz nowych substancji psychoaktywnych.</w:t>
      </w:r>
    </w:p>
    <w:p w:rsidR="00D95DA6" w:rsidRDefault="00560626" w:rsidP="00716C48">
      <w:pPr>
        <w:spacing w:before="120"/>
        <w:jc w:val="both"/>
        <w:rPr>
          <w:rFonts w:eastAsiaTheme="minorHAnsi"/>
        </w:rPr>
      </w:pPr>
      <w:r w:rsidRPr="00560626">
        <w:rPr>
          <w:rFonts w:eastAsiaTheme="minorHAnsi"/>
          <w:i/>
        </w:rPr>
        <w:t>3. Diagnozę, o której mowa w ust. 2, przeprowadza dyrektor szkoły lub placówki albo upoważniony przez niego pracownik szkoły lub placówk</w:t>
      </w:r>
      <w:r>
        <w:rPr>
          <w:rFonts w:eastAsiaTheme="minorHAnsi"/>
        </w:rPr>
        <w:t>i.”</w:t>
      </w:r>
    </w:p>
    <w:p w:rsidR="000F3EA2" w:rsidRPr="001E795D" w:rsidRDefault="000F3EA2" w:rsidP="001E795D">
      <w:pPr>
        <w:jc w:val="both"/>
      </w:pPr>
      <w:r w:rsidRPr="001E795D">
        <w:t>Zajęcia z wychowawcą powinny być zgodne z zadaniami i treściami podstawy pr</w:t>
      </w:r>
      <w:r w:rsidR="00063735">
        <w:t>ogramowej kształcenia ogólnego oraz treściami i</w:t>
      </w:r>
      <w:r w:rsidRPr="001E795D">
        <w:t xml:space="preserve"> działaniami wychowawczymi określonymi w programie </w:t>
      </w:r>
      <w:r w:rsidR="00534357">
        <w:t>wychowawczo-profilaktycznym i ramowym planie nauczania.</w:t>
      </w:r>
    </w:p>
    <w:p w:rsidR="004158ED" w:rsidRPr="008F1825" w:rsidRDefault="008F1825" w:rsidP="008F1825">
      <w:pPr>
        <w:pStyle w:val="Akapitzlist"/>
        <w:shd w:val="clear" w:color="auto" w:fill="FFFFFF"/>
        <w:spacing w:after="0" w:line="240" w:lineRule="auto"/>
        <w:ind w:left="78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>
        <w:t xml:space="preserve"> </w:t>
      </w:r>
    </w:p>
    <w:p w:rsidR="00534357" w:rsidRPr="00534357" w:rsidRDefault="00534357" w:rsidP="00534357">
      <w:pPr>
        <w:pStyle w:val="Akapitzlist"/>
        <w:numPr>
          <w:ilvl w:val="0"/>
          <w:numId w:val="4"/>
        </w:numPr>
        <w:spacing w:before="120"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534357">
        <w:rPr>
          <w:rFonts w:ascii="Arial" w:hAnsi="Arial" w:cs="Arial"/>
          <w:b/>
          <w:sz w:val="24"/>
          <w:szCs w:val="24"/>
        </w:rPr>
        <w:t>Program wychowawczo-profilaktyczny uchwalany jest przez radę rodziców w porozumieniu z radą pedagogiczną – art. 84 ust. 2 UPO.</w:t>
      </w:r>
    </w:p>
    <w:p w:rsidR="00534357" w:rsidRPr="00534357" w:rsidRDefault="00534357" w:rsidP="00534357">
      <w:pPr>
        <w:pStyle w:val="Akapitzlist"/>
        <w:spacing w:before="120"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534357">
        <w:rPr>
          <w:rFonts w:ascii="Arial" w:hAnsi="Arial" w:cs="Arial"/>
          <w:b/>
          <w:sz w:val="24"/>
          <w:szCs w:val="24"/>
        </w:rPr>
        <w:t>Jeżeli rada rodziców w terminie 30 dni od dnia rozpoczęcia roku szkolnego nie uzyska porozumienia z radą pedagogiczną w sprawie programu wychowawczo-profilaktycznego szkoły lub placówki, o którym mowa w</w:t>
      </w:r>
      <w:r>
        <w:rPr>
          <w:rFonts w:ascii="Arial" w:hAnsi="Arial" w:cs="Arial"/>
          <w:b/>
          <w:sz w:val="24"/>
          <w:szCs w:val="24"/>
        </w:rPr>
        <w:t> </w:t>
      </w:r>
      <w:r w:rsidRPr="00534357">
        <w:rPr>
          <w:rFonts w:ascii="Arial" w:hAnsi="Arial" w:cs="Arial"/>
          <w:b/>
          <w:sz w:val="24"/>
          <w:szCs w:val="24"/>
        </w:rPr>
        <w:t>art.</w:t>
      </w:r>
      <w:r>
        <w:rPr>
          <w:rFonts w:ascii="Arial" w:hAnsi="Arial" w:cs="Arial"/>
          <w:b/>
          <w:sz w:val="24"/>
          <w:szCs w:val="24"/>
        </w:rPr>
        <w:t> </w:t>
      </w:r>
      <w:r w:rsidRPr="00534357">
        <w:rPr>
          <w:rFonts w:ascii="Arial" w:hAnsi="Arial" w:cs="Arial"/>
          <w:b/>
          <w:sz w:val="24"/>
          <w:szCs w:val="24"/>
        </w:rPr>
        <w:t>26, program ten ustala dyrektor szkoły lub placówki w uzgodnieniu z</w:t>
      </w:r>
      <w:r>
        <w:rPr>
          <w:rFonts w:ascii="Arial" w:hAnsi="Arial" w:cs="Arial"/>
          <w:b/>
          <w:sz w:val="24"/>
          <w:szCs w:val="24"/>
        </w:rPr>
        <w:t> </w:t>
      </w:r>
      <w:r w:rsidRPr="00534357">
        <w:rPr>
          <w:rFonts w:ascii="Arial" w:hAnsi="Arial" w:cs="Arial"/>
          <w:b/>
          <w:sz w:val="24"/>
          <w:szCs w:val="24"/>
        </w:rPr>
        <w:t xml:space="preserve">organem sprawującym nadzór pedagogiczny. </w:t>
      </w:r>
      <w:r>
        <w:rPr>
          <w:rFonts w:ascii="Arial" w:hAnsi="Arial" w:cs="Arial"/>
          <w:sz w:val="24"/>
          <w:szCs w:val="24"/>
        </w:rPr>
        <w:t>Program ustalony przez</w:t>
      </w:r>
      <w:r w:rsidR="0006373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dyrektora szkoły lub placówki obowiązuje do czasu uchwalenia programu przez radę rodziców w porozumieniu z radą pedagogiczną – art. 84 ust. 3 UPO.</w:t>
      </w:r>
    </w:p>
    <w:p w:rsidR="004158ED" w:rsidRDefault="008D1622" w:rsidP="00534357">
      <w:pPr>
        <w:pStyle w:val="Akapitzlist"/>
        <w:numPr>
          <w:ilvl w:val="0"/>
          <w:numId w:val="4"/>
        </w:numPr>
        <w:spacing w:before="120"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4158ED">
        <w:rPr>
          <w:rFonts w:ascii="Arial" w:hAnsi="Arial" w:cs="Arial"/>
          <w:sz w:val="24"/>
          <w:szCs w:val="24"/>
        </w:rPr>
        <w:lastRenderedPageBreak/>
        <w:t>Od roku szkolnego 2017/2018 wprowadzono nową podstawę programową kształcenia ogólnego</w:t>
      </w:r>
      <w:r w:rsidRPr="007C6138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871FD3">
        <w:rPr>
          <w:rFonts w:ascii="Arial" w:hAnsi="Arial" w:cs="Arial"/>
          <w:sz w:val="24"/>
          <w:szCs w:val="24"/>
        </w:rPr>
        <w:t xml:space="preserve"> dla szkół podstawowych, a od</w:t>
      </w:r>
      <w:r w:rsidRPr="004158ED">
        <w:rPr>
          <w:rFonts w:ascii="Arial" w:hAnsi="Arial" w:cs="Arial"/>
          <w:sz w:val="24"/>
          <w:szCs w:val="24"/>
        </w:rPr>
        <w:t xml:space="preserve"> szkolnego 2019/2020 dla</w:t>
      </w:r>
      <w:r w:rsidR="00871FD3">
        <w:rPr>
          <w:rFonts w:ascii="Arial" w:hAnsi="Arial" w:cs="Arial"/>
          <w:sz w:val="24"/>
          <w:szCs w:val="24"/>
        </w:rPr>
        <w:t> </w:t>
      </w:r>
      <w:r w:rsidRPr="004158ED">
        <w:rPr>
          <w:rFonts w:ascii="Arial" w:hAnsi="Arial" w:cs="Arial"/>
          <w:sz w:val="24"/>
          <w:szCs w:val="24"/>
        </w:rPr>
        <w:t>szkół ponadpodstawowych</w:t>
      </w:r>
      <w:r w:rsidRPr="007C6138">
        <w:rPr>
          <w:rFonts w:ascii="Arial" w:hAnsi="Arial" w:cs="Arial"/>
          <w:sz w:val="24"/>
          <w:szCs w:val="24"/>
          <w:vertAlign w:val="superscript"/>
        </w:rPr>
        <w:footnoteReference w:id="4"/>
      </w:r>
      <w:r w:rsidRPr="004158ED">
        <w:rPr>
          <w:rFonts w:ascii="Arial" w:hAnsi="Arial" w:cs="Arial"/>
          <w:sz w:val="24"/>
          <w:szCs w:val="24"/>
        </w:rPr>
        <w:t>, w których zostały określone cele, treści nauczania i zadania wychowawczo-profilaktyczne z ukierunkowaniem wychowani</w:t>
      </w:r>
      <w:r w:rsidR="007C6138" w:rsidRPr="004158ED">
        <w:rPr>
          <w:rFonts w:ascii="Arial" w:hAnsi="Arial" w:cs="Arial"/>
          <w:sz w:val="24"/>
          <w:szCs w:val="24"/>
        </w:rPr>
        <w:t>a</w:t>
      </w:r>
      <w:r w:rsidRPr="004158ED">
        <w:rPr>
          <w:rFonts w:ascii="Arial" w:hAnsi="Arial" w:cs="Arial"/>
          <w:sz w:val="24"/>
          <w:szCs w:val="24"/>
        </w:rPr>
        <w:t xml:space="preserve"> do wartości.</w:t>
      </w:r>
    </w:p>
    <w:p w:rsidR="007C6138" w:rsidRPr="007C6138" w:rsidRDefault="00BF2AC1" w:rsidP="00534357">
      <w:pPr>
        <w:pStyle w:val="Akapitzlist"/>
        <w:numPr>
          <w:ilvl w:val="0"/>
          <w:numId w:val="4"/>
        </w:numPr>
        <w:spacing w:before="120"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Nowa podstawa programowa do zajęć edukacyjnych</w:t>
      </w:r>
      <w:r w:rsidR="007C6138" w:rsidRPr="007C6138">
        <w:rPr>
          <w:rFonts w:ascii="Arial" w:hAnsi="Arial" w:cs="Arial"/>
          <w:sz w:val="24"/>
          <w:szCs w:val="24"/>
        </w:rPr>
        <w:t xml:space="preserve"> </w:t>
      </w:r>
      <w:r w:rsidR="007C6138" w:rsidRPr="004158ED">
        <w:rPr>
          <w:rFonts w:ascii="Arial" w:hAnsi="Arial" w:cs="Arial"/>
          <w:i/>
          <w:sz w:val="24"/>
          <w:szCs w:val="24"/>
        </w:rPr>
        <w:t xml:space="preserve">wychowanie do życia </w:t>
      </w:r>
      <w:r w:rsidR="00173B41">
        <w:rPr>
          <w:rFonts w:ascii="Arial" w:hAnsi="Arial" w:cs="Arial"/>
          <w:i/>
          <w:sz w:val="24"/>
          <w:szCs w:val="24"/>
        </w:rPr>
        <w:br/>
      </w:r>
      <w:r w:rsidR="007C6138" w:rsidRPr="004158ED">
        <w:rPr>
          <w:rFonts w:ascii="Arial" w:hAnsi="Arial" w:cs="Arial"/>
          <w:i/>
          <w:sz w:val="24"/>
          <w:szCs w:val="24"/>
        </w:rPr>
        <w:t>w rodzinie</w:t>
      </w:r>
      <w:r>
        <w:rPr>
          <w:rFonts w:ascii="Arial" w:hAnsi="Arial" w:cs="Arial"/>
          <w:sz w:val="24"/>
          <w:szCs w:val="24"/>
        </w:rPr>
        <w:t xml:space="preserve">, razem z </w:t>
      </w:r>
      <w:r w:rsidR="007C6138" w:rsidRPr="007C6138">
        <w:rPr>
          <w:rFonts w:ascii="Arial" w:hAnsi="Arial" w:cs="Arial"/>
          <w:sz w:val="24"/>
          <w:szCs w:val="24"/>
        </w:rPr>
        <w:t xml:space="preserve">pozostałymi zadaniami wychowawczo-profilaktycznymi szkoły, </w:t>
      </w:r>
      <w:r>
        <w:rPr>
          <w:rFonts w:ascii="Arial" w:hAnsi="Arial" w:cs="Arial"/>
          <w:sz w:val="24"/>
          <w:szCs w:val="24"/>
        </w:rPr>
        <w:t xml:space="preserve">tworzy spójną całość, a </w:t>
      </w:r>
      <w:r w:rsidR="007C6138" w:rsidRPr="007C6138">
        <w:rPr>
          <w:rFonts w:ascii="Arial" w:hAnsi="Arial" w:cs="Arial"/>
          <w:sz w:val="24"/>
          <w:szCs w:val="24"/>
        </w:rPr>
        <w:t>w szczególności:</w:t>
      </w:r>
    </w:p>
    <w:p w:rsidR="007C6138" w:rsidRPr="007C6138" w:rsidRDefault="00BF2AC1" w:rsidP="00173B41">
      <w:pPr>
        <w:pStyle w:val="menfont"/>
        <w:ind w:left="295"/>
        <w:jc w:val="both"/>
      </w:pPr>
      <w:r>
        <w:t>1) wspiera</w:t>
      </w:r>
      <w:r w:rsidR="007C6138" w:rsidRPr="007C6138">
        <w:t xml:space="preserve"> wychowawczą rolę rodziny;</w:t>
      </w:r>
    </w:p>
    <w:p w:rsidR="007C6138" w:rsidRPr="007C6138" w:rsidRDefault="00BF2AC1" w:rsidP="00173B41">
      <w:pPr>
        <w:pStyle w:val="menfont"/>
        <w:ind w:left="295"/>
        <w:jc w:val="both"/>
      </w:pPr>
      <w:r>
        <w:t>2) promuje</w:t>
      </w:r>
      <w:r w:rsidR="007C6138" w:rsidRPr="007C6138">
        <w:t xml:space="preserve"> integralne ujęcie ludzkiej seksualności;</w:t>
      </w:r>
    </w:p>
    <w:p w:rsidR="00F009FE" w:rsidRPr="007C6138" w:rsidRDefault="007C6138" w:rsidP="00173B41">
      <w:pPr>
        <w:pStyle w:val="menfont"/>
        <w:ind w:left="295"/>
        <w:jc w:val="both"/>
      </w:pPr>
      <w:r w:rsidRPr="007C6138">
        <w:t xml:space="preserve">3) </w:t>
      </w:r>
      <w:r w:rsidR="00BF2AC1">
        <w:t>kształtuje</w:t>
      </w:r>
      <w:r w:rsidRPr="007C6138">
        <w:t xml:space="preserve"> postawy prorodzinne, prozdrowotne i prospołeczne.</w:t>
      </w:r>
      <w:r w:rsidRPr="007C6138">
        <w:rPr>
          <w:rStyle w:val="Odwoanieprzypisudolnego"/>
        </w:rPr>
        <w:footnoteReference w:id="5"/>
      </w:r>
    </w:p>
    <w:p w:rsidR="00BF2AC1" w:rsidRDefault="00173B41" w:rsidP="00534357">
      <w:pPr>
        <w:pStyle w:val="USTustnpkodeksu"/>
        <w:numPr>
          <w:ilvl w:val="0"/>
          <w:numId w:val="4"/>
        </w:numPr>
        <w:spacing w:before="120" w:line="240" w:lineRule="auto"/>
        <w:ind w:left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J</w:t>
      </w:r>
      <w:r w:rsidR="00BF2AC1" w:rsidRPr="00BF2AC1">
        <w:rPr>
          <w:rFonts w:ascii="Arial" w:hAnsi="Arial"/>
          <w:szCs w:val="24"/>
        </w:rPr>
        <w:t>ednoznacznie zobowiązano podmiot prowadzący działalność oświatową będącą działalnością gospodarczą, do zapewnienia bezpiecznych i higienicznych warunków nauki, wychowania i opieki osobom korzystającym z  tej działalności, w szczególności opieki nad osobami niepełnoletnimi</w:t>
      </w:r>
      <w:r w:rsidR="00BF2AC1">
        <w:rPr>
          <w:rFonts w:ascii="Arial" w:hAnsi="Arial"/>
          <w:szCs w:val="24"/>
        </w:rPr>
        <w:t xml:space="preserve"> (art. 171</w:t>
      </w:r>
      <w:r w:rsidR="00BF2AC1" w:rsidRPr="00BF2AC1">
        <w:rPr>
          <w:rFonts w:ascii="Arial" w:hAnsi="Arial"/>
          <w:szCs w:val="24"/>
        </w:rPr>
        <w:t xml:space="preserve"> UPO).</w:t>
      </w:r>
      <w:r w:rsidR="00BF2AC1">
        <w:rPr>
          <w:rFonts w:ascii="Arial" w:hAnsi="Arial"/>
          <w:szCs w:val="24"/>
        </w:rPr>
        <w:t xml:space="preserve"> </w:t>
      </w:r>
    </w:p>
    <w:p w:rsidR="00BD2C44" w:rsidRPr="00BF2AC1" w:rsidRDefault="008F1825" w:rsidP="00BF2AC1">
      <w:pPr>
        <w:pStyle w:val="USTustnpkodeksu"/>
        <w:spacing w:before="120" w:line="240" w:lineRule="auto"/>
        <w:ind w:firstLine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</w:t>
      </w:r>
    </w:p>
    <w:p w:rsidR="008A4489" w:rsidRPr="008F1825" w:rsidRDefault="008F1825" w:rsidP="007C6138">
      <w:pPr>
        <w:pStyle w:val="menfont"/>
        <w:rPr>
          <w:i/>
          <w:sz w:val="28"/>
          <w:szCs w:val="28"/>
        </w:rPr>
      </w:pPr>
      <w:r w:rsidRPr="008F1825">
        <w:rPr>
          <w:i/>
          <w:sz w:val="28"/>
          <w:szCs w:val="28"/>
        </w:rPr>
        <w:t>Podstawa programowa kształcenia ogólnego</w:t>
      </w:r>
    </w:p>
    <w:p w:rsidR="001D60D5" w:rsidRDefault="00E622F2" w:rsidP="001D60D5">
      <w:pPr>
        <w:pStyle w:val="menfont"/>
        <w:spacing w:before="120"/>
        <w:jc w:val="both"/>
      </w:pPr>
      <w:r>
        <w:t>Z</w:t>
      </w:r>
      <w:r w:rsidR="001D60D5">
        <w:t>adania wychowawczo-profilaktyczne zostały zawarte w podstawie programowej kształcenia ogólnego w zadaniach ogólnych poszczególnych typów szkół.</w:t>
      </w:r>
    </w:p>
    <w:p w:rsidR="008F1825" w:rsidRDefault="001D60D5" w:rsidP="001D60D5">
      <w:pPr>
        <w:autoSpaceDE w:val="0"/>
        <w:autoSpaceDN w:val="0"/>
        <w:adjustRightInd w:val="0"/>
        <w:spacing w:before="120"/>
        <w:jc w:val="both"/>
        <w:rPr>
          <w:bCs/>
          <w:color w:val="2E2014"/>
        </w:rPr>
      </w:pPr>
      <w:r w:rsidRPr="00463915">
        <w:t>Rozporządzen</w:t>
      </w:r>
      <w:r>
        <w:t xml:space="preserve">ie </w:t>
      </w:r>
      <w:r w:rsidRPr="0054232F">
        <w:rPr>
          <w:bCs/>
          <w:i/>
        </w:rPr>
        <w:t>w</w:t>
      </w:r>
      <w:r>
        <w:rPr>
          <w:bCs/>
          <w:i/>
        </w:rPr>
        <w:t> </w:t>
      </w:r>
      <w:r w:rsidRPr="0054232F">
        <w:rPr>
          <w:bCs/>
          <w:i/>
        </w:rPr>
        <w:t>sprawie podstawy programowej</w:t>
      </w:r>
      <w:r>
        <w:rPr>
          <w:rStyle w:val="Odwoanieprzypisudolnego"/>
          <w:bCs/>
          <w:i/>
        </w:rPr>
        <w:footnoteReference w:id="6"/>
      </w:r>
      <w:r w:rsidRPr="00463915">
        <w:rPr>
          <w:bCs/>
          <w:i/>
          <w:color w:val="2E2014"/>
        </w:rPr>
        <w:t xml:space="preserve"> </w:t>
      </w:r>
      <w:r>
        <w:rPr>
          <w:bCs/>
          <w:color w:val="2E2014"/>
        </w:rPr>
        <w:t>określa, że</w:t>
      </w:r>
      <w:r w:rsidR="008F1825">
        <w:rPr>
          <w:bCs/>
          <w:color w:val="2E2014"/>
        </w:rPr>
        <w:t>:</w:t>
      </w:r>
    </w:p>
    <w:p w:rsidR="001D60D5" w:rsidRPr="008F1825" w:rsidRDefault="008F1825" w:rsidP="001D60D5">
      <w:pPr>
        <w:autoSpaceDE w:val="0"/>
        <w:autoSpaceDN w:val="0"/>
        <w:adjustRightInd w:val="0"/>
        <w:spacing w:before="120"/>
        <w:jc w:val="both"/>
        <w:rPr>
          <w:b/>
        </w:rPr>
      </w:pPr>
      <w:r>
        <w:rPr>
          <w:bCs/>
          <w:color w:val="2E2014"/>
        </w:rPr>
        <w:t>-</w:t>
      </w:r>
      <w:r w:rsidR="001D60D5">
        <w:rPr>
          <w:bCs/>
          <w:color w:val="2E2014"/>
        </w:rPr>
        <w:t xml:space="preserve"> </w:t>
      </w:r>
      <w:r w:rsidR="001D60D5" w:rsidRPr="008F1825">
        <w:rPr>
          <w:b/>
          <w:bCs/>
          <w:color w:val="2E2014"/>
        </w:rPr>
        <w:t>s</w:t>
      </w:r>
      <w:r w:rsidR="001D60D5" w:rsidRPr="008F1825">
        <w:rPr>
          <w:b/>
        </w:rPr>
        <w:t xml:space="preserve">zkolny zestaw programów nauczania oraz program wychowawczo-profilaktyczny szkoły tworzą spójną całość i powinny uwzględniać wszystkie wymagania opisane w podstawie programowej. </w:t>
      </w:r>
    </w:p>
    <w:p w:rsidR="001D60D5" w:rsidRPr="00463915" w:rsidRDefault="001D60D5" w:rsidP="001D60D5">
      <w:pPr>
        <w:autoSpaceDE w:val="0"/>
        <w:autoSpaceDN w:val="0"/>
        <w:adjustRightInd w:val="0"/>
        <w:spacing w:before="120"/>
        <w:jc w:val="both"/>
        <w:rPr>
          <w:bCs/>
          <w:i/>
          <w:color w:val="2E2014"/>
        </w:rPr>
      </w:pPr>
      <w:r>
        <w:t>P</w:t>
      </w:r>
      <w:r w:rsidRPr="00463915">
        <w:t xml:space="preserve">odstawa programowa </w:t>
      </w:r>
      <w:r>
        <w:t>kształcenia ogólnego i sposób jej realizacji stanowią</w:t>
      </w:r>
      <w:r w:rsidRPr="00463915">
        <w:t xml:space="preserve"> punkt odniesienia dla </w:t>
      </w:r>
      <w:r>
        <w:t>opracowywania i realizacji</w:t>
      </w:r>
      <w:r w:rsidRPr="00463915">
        <w:t xml:space="preserve"> programów wychowawczo-profilaktycznych w szkołach.  </w:t>
      </w:r>
    </w:p>
    <w:p w:rsidR="001D60D5" w:rsidRDefault="001D60D5" w:rsidP="001D60D5">
      <w:pPr>
        <w:spacing w:before="120"/>
        <w:jc w:val="both"/>
        <w:rPr>
          <w:lang w:bidi="pl-PL"/>
        </w:rPr>
      </w:pPr>
      <w:r w:rsidRPr="005651F7">
        <w:rPr>
          <w:rFonts w:eastAsia="Calibri"/>
          <w:bCs/>
          <w:spacing w:val="-2"/>
        </w:rPr>
        <w:t>W </w:t>
      </w:r>
      <w:r>
        <w:rPr>
          <w:rFonts w:eastAsia="Calibri"/>
          <w:bCs/>
          <w:spacing w:val="-2"/>
        </w:rPr>
        <w:t xml:space="preserve"> podstawie</w:t>
      </w:r>
      <w:r w:rsidRPr="00312F86">
        <w:rPr>
          <w:rFonts w:eastAsia="Calibri"/>
          <w:bCs/>
          <w:spacing w:val="-2"/>
        </w:rPr>
        <w:t xml:space="preserve"> programowej wychowania przedszkolnego </w:t>
      </w:r>
      <w:r w:rsidRPr="005651F7">
        <w:rPr>
          <w:rFonts w:eastAsia="Calibri"/>
          <w:bCs/>
          <w:spacing w:val="-2"/>
        </w:rPr>
        <w:t>i podstawie</w:t>
      </w:r>
      <w:r w:rsidRPr="00312F86">
        <w:rPr>
          <w:rFonts w:eastAsia="Calibri"/>
          <w:bCs/>
          <w:spacing w:val="-2"/>
        </w:rPr>
        <w:t xml:space="preserve"> programowej k</w:t>
      </w:r>
      <w:r>
        <w:rPr>
          <w:rFonts w:eastAsia="Calibri"/>
          <w:bCs/>
          <w:spacing w:val="-2"/>
        </w:rPr>
        <w:t>ształcenia ogólnego (art. 4 pkt</w:t>
      </w:r>
      <w:r w:rsidRPr="00312F86">
        <w:rPr>
          <w:rFonts w:eastAsia="Calibri"/>
          <w:bCs/>
          <w:spacing w:val="-2"/>
        </w:rPr>
        <w:t xml:space="preserve"> 24</w:t>
      </w:r>
      <w:r>
        <w:rPr>
          <w:rFonts w:eastAsia="Calibri"/>
          <w:bCs/>
          <w:spacing w:val="-2"/>
        </w:rPr>
        <w:t xml:space="preserve"> ustawy Prawo oświatowe</w:t>
      </w:r>
      <w:r w:rsidRPr="00312F86">
        <w:rPr>
          <w:rFonts w:eastAsia="Calibri"/>
          <w:bCs/>
          <w:spacing w:val="-2"/>
        </w:rPr>
        <w:t xml:space="preserve">) rozszerzono zakres </w:t>
      </w:r>
      <w:r w:rsidRPr="00312F86">
        <w:rPr>
          <w:rFonts w:eastAsia="Calibri"/>
          <w:bCs/>
          <w:spacing w:val="-2"/>
        </w:rPr>
        <w:lastRenderedPageBreak/>
        <w:t xml:space="preserve">zadań o </w:t>
      </w:r>
      <w:r>
        <w:rPr>
          <w:rFonts w:eastAsia="Calibri"/>
          <w:bCs/>
          <w:spacing w:val="-2"/>
        </w:rPr>
        <w:t>zadania</w:t>
      </w:r>
      <w:r w:rsidRPr="00312F86">
        <w:rPr>
          <w:rFonts w:eastAsia="Calibri"/>
          <w:bCs/>
          <w:spacing w:val="-2"/>
        </w:rPr>
        <w:t xml:space="preserve"> wychowawczo - profilaktyczne dla szkoły i</w:t>
      </w:r>
      <w:r>
        <w:rPr>
          <w:rFonts w:eastAsia="Calibri"/>
          <w:bCs/>
          <w:spacing w:val="-2"/>
        </w:rPr>
        <w:t> </w:t>
      </w:r>
      <w:r w:rsidRPr="00312F86">
        <w:rPr>
          <w:rFonts w:eastAsia="Calibri"/>
          <w:bCs/>
          <w:spacing w:val="-2"/>
        </w:rPr>
        <w:t xml:space="preserve"> uwzględniono zajęcia do realizacji z</w:t>
      </w:r>
      <w:r>
        <w:rPr>
          <w:rFonts w:eastAsia="Calibri"/>
          <w:bCs/>
          <w:spacing w:val="-2"/>
        </w:rPr>
        <w:t> </w:t>
      </w:r>
      <w:r w:rsidRPr="00312F86">
        <w:rPr>
          <w:rFonts w:eastAsia="Calibri"/>
          <w:bCs/>
          <w:spacing w:val="-2"/>
        </w:rPr>
        <w:t xml:space="preserve">wychowawcą. </w:t>
      </w:r>
      <w:r>
        <w:rPr>
          <w:rFonts w:eastAsia="Calibri"/>
          <w:bCs/>
          <w:spacing w:val="-2"/>
        </w:rPr>
        <w:t xml:space="preserve"> </w:t>
      </w:r>
    </w:p>
    <w:p w:rsidR="001D60D5" w:rsidRDefault="001D60D5" w:rsidP="001D60D5">
      <w:pPr>
        <w:spacing w:before="120"/>
        <w:jc w:val="both"/>
      </w:pPr>
      <w:r>
        <w:t xml:space="preserve">Podstawa programowa kształcenia ogólnego wskazuje, że najważniejszym celem kształcenia w szkole podstawowej jest dbałość o integralny rozwój biologiczny, poznawczy, emocjonalny, społeczny i moralny ucznia.  Kształcenie </w:t>
      </w:r>
      <w:r>
        <w:br/>
        <w:t>i wychowanie w szkole  ma na celu:</w:t>
      </w:r>
    </w:p>
    <w:p w:rsidR="001D60D5" w:rsidRPr="00E61B1A" w:rsidRDefault="001D60D5" w:rsidP="001D60D5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61B1A">
        <w:rPr>
          <w:rFonts w:ascii="Arial" w:hAnsi="Arial" w:cs="Arial"/>
          <w:sz w:val="24"/>
          <w:szCs w:val="24"/>
        </w:rPr>
        <w:t>wprowadzanie uczniów w świat wartości, w tym ofiarności, współpracy, solidaryzmu, altruizmu, patriotyzmu i szacunku dla tradycji, wskazywanie wzorców postepowania i budowanie relacji społecznych, sprzyjających bezpiecznemu rozwojowi ucznia (rodzina, przyjaciele);</w:t>
      </w:r>
    </w:p>
    <w:p w:rsidR="001D60D5" w:rsidRPr="00E61B1A" w:rsidRDefault="001D60D5" w:rsidP="001D60D5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61B1A">
        <w:rPr>
          <w:rFonts w:ascii="Arial" w:hAnsi="Arial" w:cs="Arial"/>
          <w:sz w:val="24"/>
          <w:szCs w:val="24"/>
        </w:rPr>
        <w:t>wzmacnianie poczucia tożsamości indywidualnej, kulturowej, narodowej, regionalnej i etnicznej;</w:t>
      </w:r>
    </w:p>
    <w:p w:rsidR="001D60D5" w:rsidRPr="00E61B1A" w:rsidRDefault="001D60D5" w:rsidP="001D60D5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61B1A">
        <w:rPr>
          <w:rFonts w:ascii="Arial" w:hAnsi="Arial" w:cs="Arial"/>
          <w:sz w:val="24"/>
          <w:szCs w:val="24"/>
        </w:rPr>
        <w:t>formowanie u uczniów poczucia godności własnej osoby i szacunku dla</w:t>
      </w:r>
      <w:r w:rsidR="008F1825">
        <w:rPr>
          <w:rFonts w:ascii="Arial" w:hAnsi="Arial" w:cs="Arial"/>
          <w:sz w:val="24"/>
          <w:szCs w:val="24"/>
        </w:rPr>
        <w:t> </w:t>
      </w:r>
      <w:r w:rsidRPr="00E61B1A">
        <w:rPr>
          <w:rFonts w:ascii="Arial" w:hAnsi="Arial" w:cs="Arial"/>
          <w:sz w:val="24"/>
          <w:szCs w:val="24"/>
        </w:rPr>
        <w:t>godności innych osób;</w:t>
      </w:r>
    </w:p>
    <w:p w:rsidR="001D60D5" w:rsidRPr="00E61B1A" w:rsidRDefault="001D60D5" w:rsidP="001D60D5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61B1A">
        <w:rPr>
          <w:rFonts w:ascii="Arial" w:hAnsi="Arial" w:cs="Arial"/>
          <w:sz w:val="24"/>
          <w:szCs w:val="24"/>
        </w:rPr>
        <w:t>ukazywanie wartości wiedzy jako podstawy do rozwoju umiejętności;</w:t>
      </w:r>
    </w:p>
    <w:p w:rsidR="001D60D5" w:rsidRPr="00E61B1A" w:rsidRDefault="001D60D5" w:rsidP="001D60D5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61B1A">
        <w:rPr>
          <w:rFonts w:ascii="Arial" w:hAnsi="Arial" w:cs="Arial"/>
          <w:sz w:val="24"/>
          <w:szCs w:val="24"/>
        </w:rPr>
        <w:t>kształtowanie postawy otwartej wobec świata i innych ludzi, aktywności w</w:t>
      </w:r>
      <w:r>
        <w:rPr>
          <w:rFonts w:ascii="Arial" w:hAnsi="Arial" w:cs="Arial"/>
          <w:sz w:val="24"/>
          <w:szCs w:val="24"/>
        </w:rPr>
        <w:t> </w:t>
      </w:r>
      <w:r w:rsidRPr="00E61B1A">
        <w:rPr>
          <w:rFonts w:ascii="Arial" w:hAnsi="Arial" w:cs="Arial"/>
          <w:sz w:val="24"/>
          <w:szCs w:val="24"/>
        </w:rPr>
        <w:t>życiu społecznym oraz odpowiedzialności za zbiorowość;</w:t>
      </w:r>
    </w:p>
    <w:p w:rsidR="001D60D5" w:rsidRDefault="008F1825" w:rsidP="001D60D5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ukierunkowanie ku wartościom;</w:t>
      </w:r>
    </w:p>
    <w:p w:rsidR="000F3EA2" w:rsidRPr="00063735" w:rsidRDefault="000F3EA2" w:rsidP="008F1825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F1825">
        <w:rPr>
          <w:rFonts w:ascii="Arial" w:hAnsi="Arial" w:cs="Arial"/>
          <w:sz w:val="24"/>
          <w:szCs w:val="24"/>
        </w:rPr>
        <w:t xml:space="preserve">rozwijanie wrażliwości społecznej, moralnej i estetycznej uczniów. </w:t>
      </w:r>
    </w:p>
    <w:p w:rsidR="001D60D5" w:rsidRPr="009237E5" w:rsidRDefault="001D60D5" w:rsidP="001D60D5">
      <w:pPr>
        <w:spacing w:before="120"/>
        <w:jc w:val="both"/>
        <w:rPr>
          <w:b/>
        </w:rPr>
      </w:pPr>
      <w:r>
        <w:rPr>
          <w:b/>
        </w:rPr>
        <w:t>Spójny s</w:t>
      </w:r>
      <w:r w:rsidR="008F1825">
        <w:rPr>
          <w:b/>
        </w:rPr>
        <w:t>ystem kształcenia i wychowania</w:t>
      </w:r>
    </w:p>
    <w:p w:rsidR="001D60D5" w:rsidRDefault="001D60D5" w:rsidP="001D60D5">
      <w:pPr>
        <w:spacing w:before="120"/>
        <w:jc w:val="both"/>
      </w:pPr>
      <w:r>
        <w:t xml:space="preserve">Kształcenie i wychowanie w szkole sprzyja rozwijaniu postaw obywatelskich, patriotycznych i społecznych uczniów. Zadaniem szkoły jest wzmacnianie poczucia tożsamości narodowej, przywiązania do historii i tradycji narodowych, przygotowanie i zachęcanie do podejmowania działań na rzecz środowiska szkolnego i lokalnego, w tym zaangażowania się w wolontariat. </w:t>
      </w:r>
    </w:p>
    <w:p w:rsidR="001D60D5" w:rsidRDefault="001D60D5" w:rsidP="001D60D5">
      <w:pPr>
        <w:spacing w:before="120"/>
        <w:jc w:val="both"/>
      </w:pPr>
      <w:r>
        <w:t xml:space="preserve">Szkoła dba o wychowanie dzieci i młodzieży w duchu akceptacji i szacunku dla  drugiego człowieka, przygotowuje do świadomego korzystania z dorobku kultury, kształtuje postawę szacunku dla środowiska przyrodniczego, w tym upowszechnia wiedzę o zasadach zrównoważonego rozwoju, motywuje do działań na rzecz ochrony środowiska oraz rozwija zainteresowanie ekologią. </w:t>
      </w:r>
    </w:p>
    <w:p w:rsidR="001D60D5" w:rsidRDefault="001D60D5" w:rsidP="001D60D5">
      <w:pPr>
        <w:spacing w:before="120"/>
        <w:jc w:val="both"/>
      </w:pPr>
      <w:r>
        <w:t>Duże znaczenie dla rozwoju młodego człowieka oraz jego sukcesów w  dorosłym życiu ma nabywanie kompetencji społecznych, komunikacja i  współpraca w grupie, udział w projektach zespołowych lub indywidualnych oraz organizacja i zarządzanie projektami. Projekty swoim zakresem mogą obejmować jeden lub</w:t>
      </w:r>
      <w:r w:rsidR="00063735">
        <w:t> </w:t>
      </w:r>
      <w:r>
        <w:t>więcej przedmiotów. Pozwalają na współdziałanie szkoły ze środowiskiem lokalnym oraz na zaangażowanie rodziców uczniów.</w:t>
      </w:r>
    </w:p>
    <w:p w:rsidR="001D60D5" w:rsidRDefault="001D60D5" w:rsidP="001D60D5">
      <w:pPr>
        <w:spacing w:before="120"/>
        <w:jc w:val="both"/>
      </w:pPr>
      <w:r>
        <w:t xml:space="preserve">Realizacja zadań wychowawczych jest </w:t>
      </w:r>
      <w:r w:rsidRPr="0061656C">
        <w:t>obowiąz</w:t>
      </w:r>
      <w:r>
        <w:t xml:space="preserve">kowa dla wszystkich nauczycieli, </w:t>
      </w:r>
      <w:r w:rsidRPr="0061656C">
        <w:t>pracowników szkoły</w:t>
      </w:r>
      <w:r>
        <w:t xml:space="preserve"> oraz dyrektora szkoły sprawującego nadzór pedagogiczny.</w:t>
      </w:r>
    </w:p>
    <w:p w:rsidR="001D60D5" w:rsidRPr="009F1C12" w:rsidRDefault="001D60D5" w:rsidP="001D60D5">
      <w:pPr>
        <w:jc w:val="both"/>
      </w:pPr>
      <w:r w:rsidRPr="009F1C12">
        <w:t>W ramach programu wycho</w:t>
      </w:r>
      <w:r w:rsidR="00063735">
        <w:t>wawczo-profilaktycznego szkoły lub</w:t>
      </w:r>
      <w:r w:rsidRPr="009F1C12">
        <w:t xml:space="preserve"> placówki wszyscy nauczyciele mają obowiązek kształtowania postaw społecznych uczniów i</w:t>
      </w:r>
      <w:r>
        <w:t> </w:t>
      </w:r>
      <w:r w:rsidRPr="009F1C12">
        <w:t xml:space="preserve"> respektowania norm społecznych, przestrzegania praw dziecka i praw człowieka. </w:t>
      </w:r>
      <w:r>
        <w:t xml:space="preserve"> </w:t>
      </w:r>
    </w:p>
    <w:p w:rsidR="001D60D5" w:rsidRPr="009F1C12" w:rsidRDefault="001D60D5" w:rsidP="001D60D5">
      <w:pPr>
        <w:jc w:val="both"/>
      </w:pPr>
      <w:r w:rsidRPr="009F1C12">
        <w:lastRenderedPageBreak/>
        <w:t>Szkoły mają zapewnioną przepisami prawa autonomię w podejmowaniu wielu decyzji związa</w:t>
      </w:r>
      <w:r>
        <w:t>nych z organizacją pracy szkoły, a nauczyciele</w:t>
      </w:r>
      <w:r w:rsidR="00E622F2">
        <w:t xml:space="preserve"> dokonują wyboru metod i form </w:t>
      </w:r>
      <w:r>
        <w:t xml:space="preserve">pracy dydaktyczno-wychowawczej. </w:t>
      </w:r>
    </w:p>
    <w:p w:rsidR="000F3EA2" w:rsidRPr="00B345B2" w:rsidRDefault="000F3EA2" w:rsidP="000F3EA2">
      <w:pPr>
        <w:jc w:val="both"/>
      </w:pPr>
      <w:r w:rsidRPr="00B345B2">
        <w:t>Statut szkoły określa szczegółowo sposób i zakres wykonywania zadań nauczycieli, w tym wychowawcy oraz innych pracowników szkoły, w tym także zadania związane z zapewnieniem bezpieczeństwa uczniom w czasie zajęć organizowanych przez szkołę,  a także sposób i formy wykonywania tych zadań</w:t>
      </w:r>
      <w:r w:rsidR="002826B8">
        <w:t xml:space="preserve"> dostosowane do wieku i potrzeb </w:t>
      </w:r>
      <w:r w:rsidRPr="00B345B2">
        <w:t>uczniów</w:t>
      </w:r>
      <w:r w:rsidR="002826B8">
        <w:t xml:space="preserve"> oraz warunków środowiskowych szkoły (art. 98 UPO)</w:t>
      </w:r>
      <w:r w:rsidRPr="00B345B2">
        <w:t>. Uczniowie powinni właściwie zachowywać się podczas zajęć edukacyjnych oraz właściwie zachowywać się</w:t>
      </w:r>
      <w:r>
        <w:t> </w:t>
      </w:r>
      <w:r w:rsidRPr="00B345B2">
        <w:t>w</w:t>
      </w:r>
      <w:r>
        <w:t> </w:t>
      </w:r>
      <w:r w:rsidRPr="00B345B2">
        <w:t>stosunku do nauczycieli i innych pracowników s</w:t>
      </w:r>
      <w:r w:rsidR="00E622F2">
        <w:t>zkoły oraz</w:t>
      </w:r>
      <w:r w:rsidR="00063735">
        <w:t> </w:t>
      </w:r>
      <w:r w:rsidR="00E622F2">
        <w:t xml:space="preserve">pozostałych uczniów. </w:t>
      </w:r>
      <w:r w:rsidRPr="00B345B2">
        <w:t>Statut szkoły określa także obowiązki uczniów oraz</w:t>
      </w:r>
      <w:r w:rsidR="00063735">
        <w:t> </w:t>
      </w:r>
      <w:r w:rsidR="002826B8">
        <w:t xml:space="preserve"> szczegółowe warunki i sposób </w:t>
      </w:r>
      <w:r w:rsidR="002826B8" w:rsidRPr="00B345B2">
        <w:t xml:space="preserve">oceniania </w:t>
      </w:r>
      <w:r w:rsidRPr="00B345B2">
        <w:t>wewnątrzszkolnego</w:t>
      </w:r>
      <w:r w:rsidR="002826B8" w:rsidRPr="002826B8">
        <w:t xml:space="preserve"> </w:t>
      </w:r>
      <w:r w:rsidR="002826B8" w:rsidRPr="00B345B2">
        <w:t>uczniów</w:t>
      </w:r>
      <w:r w:rsidR="002826B8">
        <w:t>, w tym</w:t>
      </w:r>
      <w:r w:rsidRPr="00B345B2">
        <w:t xml:space="preserve"> </w:t>
      </w:r>
      <w:r w:rsidR="002826B8">
        <w:t xml:space="preserve">ich </w:t>
      </w:r>
      <w:r w:rsidRPr="00B345B2">
        <w:t>zachowania. Celem wychowania i</w:t>
      </w:r>
      <w:r w:rsidR="00E622F2">
        <w:t> </w:t>
      </w:r>
      <w:r w:rsidRPr="00B345B2">
        <w:t>kształcenia w szkole jest m.in. formowanie u uczniów poczucia godności własnej osoby i szacunku dla godności innych osób. Szkoła powinna zapewnić b</w:t>
      </w:r>
      <w:r w:rsidR="008F1825">
        <w:t>ezpieczne warunki oraz przyjazną</w:t>
      </w:r>
      <w:r w:rsidRPr="00B345B2">
        <w:t xml:space="preserve"> atmosferę do nauki, uwzględniając indywidualne możliwości i potrzeby edukacyjne ucznia.</w:t>
      </w:r>
    </w:p>
    <w:p w:rsidR="008A4489" w:rsidRPr="007C6138" w:rsidRDefault="00942EB8" w:rsidP="007C6138">
      <w:pPr>
        <w:pStyle w:val="menfont"/>
      </w:pPr>
    </w:p>
    <w:sectPr w:rsidR="008A4489" w:rsidRPr="007C6138" w:rsidSect="007850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49" w:right="1701" w:bottom="1701" w:left="170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EB8" w:rsidRDefault="00942EB8">
      <w:r>
        <w:separator/>
      </w:r>
    </w:p>
  </w:endnote>
  <w:endnote w:type="continuationSeparator" w:id="0">
    <w:p w:rsidR="00942EB8" w:rsidRDefault="0094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57A" w:rsidRPr="008F5D50" w:rsidRDefault="00FE6BC0" w:rsidP="001D157A">
    <w:pPr>
      <w:pStyle w:val="Nagwek"/>
      <w:jc w:val="center"/>
      <w:rPr>
        <w:rFonts w:ascii="Cambria" w:hAnsi="Cambria"/>
        <w:sz w:val="20"/>
        <w:szCs w:val="20"/>
      </w:rPr>
    </w:pPr>
    <w:r w:rsidRPr="008F5D50">
      <w:rPr>
        <w:rFonts w:ascii="Cambria" w:hAnsi="Cambria"/>
        <w:sz w:val="20"/>
        <w:szCs w:val="20"/>
      </w:rPr>
      <w:t xml:space="preserve">MINISTERSTWO EDUKACJI NARODOWEJ </w:t>
    </w:r>
  </w:p>
  <w:p w:rsidR="001D157A" w:rsidRPr="008F5D50" w:rsidRDefault="00FE6BC0" w:rsidP="001D157A">
    <w:pPr>
      <w:pStyle w:val="Nagwek"/>
      <w:jc w:val="center"/>
      <w:rPr>
        <w:rFonts w:ascii="Cambria" w:hAnsi="Cambria"/>
        <w:sz w:val="18"/>
        <w:szCs w:val="18"/>
      </w:rPr>
    </w:pPr>
    <w:r w:rsidRPr="008F5D50">
      <w:rPr>
        <w:rFonts w:ascii="Cambria" w:hAnsi="Cambria"/>
        <w:sz w:val="18"/>
        <w:szCs w:val="18"/>
      </w:rPr>
      <w:t xml:space="preserve">DEPARTAMENT WYCHOWANIA I KSZTAŁCENIA INTEGRACYJNEGO </w:t>
    </w:r>
  </w:p>
  <w:p w:rsidR="001D157A" w:rsidRPr="00B24B8D" w:rsidRDefault="00FE6BC0" w:rsidP="001D157A">
    <w:pPr>
      <w:pStyle w:val="Nagwek"/>
      <w:jc w:val="center"/>
      <w:rPr>
        <w:rFonts w:ascii="Cambria" w:hAnsi="Cambria"/>
        <w:sz w:val="16"/>
        <w:szCs w:val="16"/>
      </w:rPr>
    </w:pPr>
    <w:r w:rsidRPr="008F5D50">
      <w:rPr>
        <w:rFonts w:ascii="Cambria" w:hAnsi="Cambria"/>
        <w:sz w:val="16"/>
        <w:szCs w:val="16"/>
      </w:rPr>
      <w:t xml:space="preserve">Al. Szucha 25, 00-918 Warszawa, </w:t>
    </w:r>
    <w:r w:rsidRPr="00722AB8">
      <w:rPr>
        <w:rFonts w:ascii="Cambria" w:hAnsi="Cambria"/>
        <w:sz w:val="16"/>
        <w:szCs w:val="16"/>
      </w:rPr>
      <w:t xml:space="preserve">tel. </w:t>
    </w:r>
    <w:r w:rsidRPr="00B24B8D">
      <w:rPr>
        <w:rFonts w:ascii="Cambria" w:hAnsi="Cambria"/>
        <w:sz w:val="16"/>
        <w:szCs w:val="16"/>
      </w:rPr>
      <w:t>+ 48 22 34</w:t>
    </w:r>
    <w:r>
      <w:rPr>
        <w:rFonts w:ascii="Cambria" w:hAnsi="Cambria"/>
        <w:sz w:val="16"/>
        <w:szCs w:val="16"/>
      </w:rPr>
      <w:t xml:space="preserve"> 74</w:t>
    </w:r>
    <w:r w:rsidRPr="00B24B8D">
      <w:rPr>
        <w:rFonts w:ascii="Cambria" w:hAnsi="Cambria"/>
        <w:sz w:val="16"/>
        <w:szCs w:val="16"/>
      </w:rPr>
      <w:t xml:space="preserve"> 228, fax +48 22 34 74 229, e-mail: </w:t>
    </w:r>
    <w:hyperlink r:id="rId1" w:history="1">
      <w:r w:rsidRPr="00B24B8D">
        <w:rPr>
          <w:rFonts w:ascii="Cambria" w:hAnsi="Cambria"/>
          <w:sz w:val="16"/>
          <w:szCs w:val="16"/>
        </w:rPr>
        <w:t>Sekretariat.DWKI@men.gov.pl</w:t>
      </w:r>
    </w:hyperlink>
    <w:r w:rsidRPr="00B24B8D">
      <w:rPr>
        <w:rFonts w:ascii="Cambria" w:hAnsi="Cambria"/>
        <w:sz w:val="16"/>
        <w:szCs w:val="16"/>
      </w:rPr>
      <w:t>, www.men.gov.pl</w:t>
    </w:r>
  </w:p>
  <w:p w:rsidR="00BD2C44" w:rsidRDefault="00942E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57A" w:rsidRPr="008F5D50" w:rsidRDefault="00FE6BC0" w:rsidP="001D157A">
    <w:pPr>
      <w:pStyle w:val="Nagwek"/>
      <w:jc w:val="center"/>
      <w:rPr>
        <w:rFonts w:ascii="Cambria" w:hAnsi="Cambria"/>
        <w:sz w:val="20"/>
        <w:szCs w:val="20"/>
      </w:rPr>
    </w:pPr>
    <w:r w:rsidRPr="008F5D50">
      <w:rPr>
        <w:rFonts w:ascii="Cambria" w:hAnsi="Cambria"/>
        <w:sz w:val="20"/>
        <w:szCs w:val="20"/>
      </w:rPr>
      <w:t xml:space="preserve">MINISTERSTWO EDUKACJI NARODOWEJ </w:t>
    </w:r>
  </w:p>
  <w:p w:rsidR="001D157A" w:rsidRPr="008F5D50" w:rsidRDefault="00FE6BC0" w:rsidP="001D157A">
    <w:pPr>
      <w:pStyle w:val="Nagwek"/>
      <w:jc w:val="center"/>
      <w:rPr>
        <w:rFonts w:ascii="Cambria" w:hAnsi="Cambria"/>
        <w:sz w:val="18"/>
        <w:szCs w:val="18"/>
      </w:rPr>
    </w:pPr>
    <w:r w:rsidRPr="008F5D50">
      <w:rPr>
        <w:rFonts w:ascii="Cambria" w:hAnsi="Cambria"/>
        <w:sz w:val="18"/>
        <w:szCs w:val="18"/>
      </w:rPr>
      <w:t xml:space="preserve">DEPARTAMENT WYCHOWANIA I KSZTAŁCENIA INTEGRACYJNEGO </w:t>
    </w:r>
  </w:p>
  <w:p w:rsidR="001D157A" w:rsidRPr="00B24B8D" w:rsidRDefault="00FE6BC0" w:rsidP="001D157A">
    <w:pPr>
      <w:pStyle w:val="Nagwek"/>
      <w:jc w:val="center"/>
      <w:rPr>
        <w:rFonts w:ascii="Cambria" w:hAnsi="Cambria"/>
        <w:sz w:val="16"/>
        <w:szCs w:val="16"/>
      </w:rPr>
    </w:pPr>
    <w:r w:rsidRPr="008F5D50">
      <w:rPr>
        <w:rFonts w:ascii="Cambria" w:hAnsi="Cambria"/>
        <w:sz w:val="16"/>
        <w:szCs w:val="16"/>
      </w:rPr>
      <w:t xml:space="preserve">Al. Szucha 25, 00-918 Warszawa, </w:t>
    </w:r>
    <w:r w:rsidRPr="00722AB8">
      <w:rPr>
        <w:rFonts w:ascii="Cambria" w:hAnsi="Cambria"/>
        <w:sz w:val="16"/>
        <w:szCs w:val="16"/>
      </w:rPr>
      <w:t xml:space="preserve">tel. </w:t>
    </w:r>
    <w:r w:rsidRPr="00B24B8D">
      <w:rPr>
        <w:rFonts w:ascii="Cambria" w:hAnsi="Cambria"/>
        <w:sz w:val="16"/>
        <w:szCs w:val="16"/>
      </w:rPr>
      <w:t>+ 48 22 34 </w:t>
    </w:r>
    <w:r>
      <w:rPr>
        <w:rFonts w:ascii="Cambria" w:hAnsi="Cambria"/>
        <w:sz w:val="16"/>
        <w:szCs w:val="16"/>
      </w:rPr>
      <w:t xml:space="preserve">74 </w:t>
    </w:r>
    <w:r w:rsidRPr="00B24B8D">
      <w:rPr>
        <w:rFonts w:ascii="Cambria" w:hAnsi="Cambria"/>
        <w:sz w:val="16"/>
        <w:szCs w:val="16"/>
      </w:rPr>
      <w:t xml:space="preserve">228, fax +48 22 34 74 229, e-mail: </w:t>
    </w:r>
    <w:hyperlink r:id="rId1" w:history="1">
      <w:r w:rsidRPr="00B24B8D">
        <w:rPr>
          <w:rFonts w:ascii="Cambria" w:hAnsi="Cambria"/>
          <w:sz w:val="16"/>
          <w:szCs w:val="16"/>
        </w:rPr>
        <w:t>Sekretariat.DWKI@men.gov.pl</w:t>
      </w:r>
    </w:hyperlink>
    <w:r w:rsidRPr="00B24B8D">
      <w:rPr>
        <w:rFonts w:ascii="Cambria" w:hAnsi="Cambria"/>
        <w:sz w:val="16"/>
        <w:szCs w:val="16"/>
      </w:rPr>
      <w:t>, www.men.gov.pl</w:t>
    </w:r>
  </w:p>
  <w:p w:rsidR="00BD2C44" w:rsidRDefault="00942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EB8" w:rsidRDefault="00942EB8">
      <w:r>
        <w:separator/>
      </w:r>
    </w:p>
  </w:footnote>
  <w:footnote w:type="continuationSeparator" w:id="0">
    <w:p w:rsidR="00942EB8" w:rsidRDefault="00942EB8">
      <w:r>
        <w:continuationSeparator/>
      </w:r>
    </w:p>
  </w:footnote>
  <w:footnote w:id="1">
    <w:p w:rsidR="0031696F" w:rsidRDefault="0031696F">
      <w:pPr>
        <w:pStyle w:val="Tekstprzypisudolnego"/>
      </w:pPr>
      <w:r>
        <w:rPr>
          <w:rStyle w:val="Odwoanieprzypisudolnego"/>
        </w:rPr>
        <w:footnoteRef/>
      </w:r>
      <w:r>
        <w:t xml:space="preserve"> Dz. U. z 1997 r. Nr 48, z późn. zm.</w:t>
      </w:r>
    </w:p>
  </w:footnote>
  <w:footnote w:id="2">
    <w:p w:rsidR="00D469C0" w:rsidRDefault="00D469C0">
      <w:pPr>
        <w:pStyle w:val="Tekstprzypisudolnego"/>
      </w:pPr>
      <w:r>
        <w:rPr>
          <w:rStyle w:val="Odwoanieprzypisudolnego"/>
        </w:rPr>
        <w:footnoteRef/>
      </w:r>
      <w:r>
        <w:t xml:space="preserve"> Dz. U. z 20</w:t>
      </w:r>
      <w:r w:rsidR="00D95DA6">
        <w:t>20 r. poz. 910</w:t>
      </w:r>
      <w:r w:rsidR="0059212A">
        <w:t>, z późn. zm.</w:t>
      </w:r>
    </w:p>
  </w:footnote>
  <w:footnote w:id="3">
    <w:p w:rsidR="008D1622" w:rsidRPr="00BF2AC1" w:rsidRDefault="008D1622" w:rsidP="004158E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F2AC1">
        <w:rPr>
          <w:rFonts w:ascii="Arial" w:hAnsi="Arial" w:cs="Arial"/>
          <w:sz w:val="18"/>
          <w:szCs w:val="18"/>
        </w:rPr>
        <w:t xml:space="preserve">Rozporządzenie Ministra Edukacji Narodowej z dnia 14 lutego 2017 r. w sprawie podstawy programowej wychowania przedszkolnego oraz podstawy programowej kształcenia ogólnego dla szkoły podstawowej, </w:t>
      </w:r>
      <w:r w:rsidR="00173B41">
        <w:rPr>
          <w:rFonts w:ascii="Arial" w:hAnsi="Arial" w:cs="Arial"/>
          <w:sz w:val="18"/>
          <w:szCs w:val="18"/>
        </w:rPr>
        <w:br/>
      </w:r>
      <w:r w:rsidRPr="00BF2AC1">
        <w:rPr>
          <w:rFonts w:ascii="Arial" w:hAnsi="Arial" w:cs="Arial"/>
          <w:sz w:val="18"/>
          <w:szCs w:val="18"/>
        </w:rPr>
        <w:t xml:space="preserve">w tym dla uczniów z niepełnosprawnością intelektualną w stopniu umiarkowanym lub znacznym, kształcenia ogólnego dla branżowej szkoły I stopnia, kształcenia ogólnego dla szkoły specjalnej przysposabiającej </w:t>
      </w:r>
      <w:r w:rsidR="00173B41">
        <w:rPr>
          <w:rFonts w:ascii="Arial" w:hAnsi="Arial" w:cs="Arial"/>
          <w:sz w:val="18"/>
          <w:szCs w:val="18"/>
        </w:rPr>
        <w:br/>
      </w:r>
      <w:r w:rsidRPr="00BF2AC1">
        <w:rPr>
          <w:rFonts w:ascii="Arial" w:hAnsi="Arial" w:cs="Arial"/>
          <w:sz w:val="18"/>
          <w:szCs w:val="18"/>
        </w:rPr>
        <w:t>do pracy oraz kształcenia ogólnego dla szkoły policealnej (Dz. U. poz. 356).</w:t>
      </w:r>
    </w:p>
  </w:footnote>
  <w:footnote w:id="4">
    <w:p w:rsidR="008D1622" w:rsidRPr="00BF2AC1" w:rsidRDefault="008D1622" w:rsidP="008D162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F2AC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F2AC1">
        <w:rPr>
          <w:rFonts w:ascii="Arial" w:hAnsi="Arial" w:cs="Arial"/>
          <w:sz w:val="18"/>
          <w:szCs w:val="18"/>
        </w:rPr>
        <w:t xml:space="preserve"> Rozporządzenie Ministra Edukacji Narodowej z dnia 30 stycznia 2018 r. w sprawie podstawy programowej kształcenia ogólnego dla liceum ogólnokształcącego, technikum oraz branżowej szkoły II stopnia (Dz. U. poz. 467)</w:t>
      </w:r>
    </w:p>
  </w:footnote>
  <w:footnote w:id="5">
    <w:p w:rsidR="007C6138" w:rsidRPr="00E622F2" w:rsidRDefault="007C6138" w:rsidP="007C6138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622F2">
        <w:rPr>
          <w:rStyle w:val="Odwoanieprzypisudolnego"/>
          <w:rFonts w:ascii="Arial" w:hAnsi="Arial" w:cs="Arial"/>
          <w:sz w:val="18"/>
          <w:szCs w:val="18"/>
        </w:rPr>
        <w:footnoteRef/>
      </w:r>
      <w:r w:rsidR="00E622F2">
        <w:rPr>
          <w:rFonts w:ascii="Arial" w:hAnsi="Arial" w:cs="Arial"/>
          <w:sz w:val="18"/>
          <w:szCs w:val="18"/>
        </w:rPr>
        <w:t xml:space="preserve"> § 2 cyt. R</w:t>
      </w:r>
      <w:r w:rsidRPr="00E622F2">
        <w:rPr>
          <w:rFonts w:ascii="Arial" w:hAnsi="Arial" w:cs="Arial"/>
          <w:sz w:val="18"/>
          <w:szCs w:val="18"/>
        </w:rPr>
        <w:t xml:space="preserve">ozporządzenia </w:t>
      </w:r>
      <w:r w:rsidRPr="00E622F2">
        <w:rPr>
          <w:rFonts w:ascii="Arial" w:hAnsi="Arial" w:cs="Arial"/>
          <w:i/>
          <w:sz w:val="18"/>
          <w:szCs w:val="18"/>
        </w:rPr>
        <w:t>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ogólnego.</w:t>
      </w:r>
    </w:p>
  </w:footnote>
  <w:footnote w:id="6">
    <w:p w:rsidR="001D60D5" w:rsidRPr="00E622F2" w:rsidRDefault="001D60D5" w:rsidP="00E622F2">
      <w:pPr>
        <w:pStyle w:val="Tekstprzypisudolnego"/>
        <w:jc w:val="both"/>
        <w:rPr>
          <w:rFonts w:ascii="Arial" w:hAnsi="Arial" w:cs="Arial"/>
        </w:rPr>
      </w:pPr>
      <w:r w:rsidRPr="00E622F2">
        <w:rPr>
          <w:rStyle w:val="Odwoanieprzypisudolnego"/>
          <w:rFonts w:ascii="Arial" w:hAnsi="Arial" w:cs="Arial"/>
        </w:rPr>
        <w:footnoteRef/>
      </w:r>
      <w:r w:rsidRPr="00E622F2">
        <w:rPr>
          <w:rFonts w:ascii="Arial" w:hAnsi="Arial" w:cs="Arial"/>
        </w:rPr>
        <w:t xml:space="preserve"> Rozporządzenie Ministra Edukacji Narodowej </w:t>
      </w:r>
      <w:r w:rsidRPr="00E622F2">
        <w:rPr>
          <w:rFonts w:ascii="Arial" w:hAnsi="Arial" w:cs="Arial"/>
          <w:color w:val="2E2014"/>
        </w:rPr>
        <w:t xml:space="preserve">z dnia 14 lutego 2017 r. </w:t>
      </w:r>
      <w:r w:rsidRPr="00E622F2">
        <w:rPr>
          <w:rFonts w:ascii="Arial" w:hAnsi="Arial" w:cs="Arial"/>
          <w:bCs/>
          <w:i/>
        </w:rPr>
        <w:t>w sprawie podstawy programowej wychowania przedszkolnego oraz podstawy programowej kształcenia ogólnego</w:t>
      </w:r>
      <w:r w:rsidRPr="00E622F2">
        <w:rPr>
          <w:rFonts w:ascii="Arial" w:hAnsi="Arial" w:cs="Arial"/>
          <w:i/>
        </w:rPr>
        <w:t xml:space="preserve"> </w:t>
      </w:r>
      <w:r w:rsidRPr="00E622F2">
        <w:rPr>
          <w:rFonts w:ascii="Arial" w:hAnsi="Arial" w:cs="Arial"/>
          <w:bCs/>
          <w:i/>
        </w:rPr>
        <w:t>dla szkoły podstawowej, w tym dla uczniów z niepełnosprawnością intelektualną w stopniu umiarkowanym</w:t>
      </w:r>
      <w:r w:rsidRPr="00E622F2">
        <w:rPr>
          <w:rFonts w:ascii="Arial" w:hAnsi="Arial" w:cs="Arial"/>
          <w:i/>
        </w:rPr>
        <w:t xml:space="preserve"> </w:t>
      </w:r>
      <w:r w:rsidRPr="00E622F2">
        <w:rPr>
          <w:rFonts w:ascii="Arial" w:hAnsi="Arial" w:cs="Arial"/>
          <w:bCs/>
          <w:i/>
        </w:rPr>
        <w:t>lub znacznym, kształcenia ogólnego dla branżowej szkoły I stopnia, kształcenia ogólnego</w:t>
      </w:r>
      <w:r w:rsidRPr="00E622F2">
        <w:rPr>
          <w:rFonts w:ascii="Arial" w:hAnsi="Arial" w:cs="Arial"/>
          <w:i/>
        </w:rPr>
        <w:t xml:space="preserve"> </w:t>
      </w:r>
      <w:r w:rsidRPr="00E622F2">
        <w:rPr>
          <w:rFonts w:ascii="Arial" w:hAnsi="Arial" w:cs="Arial"/>
          <w:bCs/>
          <w:i/>
        </w:rPr>
        <w:t>dla szkoły specjalnej przysposabiającej do pracy oraz kształcenia ogólnego dla szkoły policealnej (</w:t>
      </w:r>
      <w:r w:rsidRPr="00E622F2">
        <w:rPr>
          <w:rFonts w:ascii="Arial" w:hAnsi="Arial" w:cs="Arial"/>
          <w:bCs/>
          <w:color w:val="2E2014"/>
        </w:rPr>
        <w:t>Dz. U. z 2017 r., poz. 356)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01310"/>
      <w:docPartObj>
        <w:docPartGallery w:val="Page Numbers (Top of Page)"/>
        <w:docPartUnique/>
      </w:docPartObj>
    </w:sdtPr>
    <w:sdtEndPr/>
    <w:sdtContent>
      <w:p w:rsidR="00D469C0" w:rsidRDefault="00D469C0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522">
          <w:rPr>
            <w:noProof/>
          </w:rPr>
          <w:t>4</w:t>
        </w:r>
        <w:r>
          <w:fldChar w:fldCharType="end"/>
        </w:r>
      </w:p>
    </w:sdtContent>
  </w:sdt>
  <w:p w:rsidR="00BD2C44" w:rsidRDefault="00942E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C44" w:rsidRDefault="00FE6BC0" w:rsidP="007934A0">
    <w:pPr>
      <w:pStyle w:val="Departament"/>
    </w:pPr>
    <w:r>
      <w:rPr>
        <w:noProof/>
      </w:rPr>
      <w:drawing>
        <wp:inline distT="0" distB="0" distL="0" distR="0">
          <wp:extent cx="5400040" cy="4324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n_d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3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23927">
      <w:t>DEPARTAMENT WYCHOWANIA I KSZTAŁCENIA INTEGRACYJNEGO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25E"/>
    <w:multiLevelType w:val="hybridMultilevel"/>
    <w:tmpl w:val="C4BE55B4"/>
    <w:lvl w:ilvl="0" w:tplc="5EC62710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4A72DBA"/>
    <w:multiLevelType w:val="hybridMultilevel"/>
    <w:tmpl w:val="311C4E10"/>
    <w:lvl w:ilvl="0" w:tplc="BE4E4B9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D22068"/>
    <w:multiLevelType w:val="hybridMultilevel"/>
    <w:tmpl w:val="D8F6F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5DCA"/>
    <w:multiLevelType w:val="hybridMultilevel"/>
    <w:tmpl w:val="BDF4E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50BC5"/>
    <w:multiLevelType w:val="hybridMultilevel"/>
    <w:tmpl w:val="65EEC6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E970AA"/>
    <w:multiLevelType w:val="hybridMultilevel"/>
    <w:tmpl w:val="B4F6E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42D10"/>
    <w:multiLevelType w:val="hybridMultilevel"/>
    <w:tmpl w:val="6F385068"/>
    <w:lvl w:ilvl="0" w:tplc="F5182ECC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0E1A55"/>
    <w:multiLevelType w:val="hybridMultilevel"/>
    <w:tmpl w:val="EE98D22C"/>
    <w:lvl w:ilvl="0" w:tplc="D8BEA7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F2B420" w:tentative="1">
      <w:start w:val="1"/>
      <w:numFmt w:val="lowerLetter"/>
      <w:lvlText w:val="%2."/>
      <w:lvlJc w:val="left"/>
      <w:pPr>
        <w:ind w:left="1080" w:hanging="360"/>
      </w:pPr>
    </w:lvl>
    <w:lvl w:ilvl="2" w:tplc="AF78FE16" w:tentative="1">
      <w:start w:val="1"/>
      <w:numFmt w:val="lowerRoman"/>
      <w:lvlText w:val="%3."/>
      <w:lvlJc w:val="right"/>
      <w:pPr>
        <w:ind w:left="1800" w:hanging="180"/>
      </w:pPr>
    </w:lvl>
    <w:lvl w:ilvl="3" w:tplc="2078FED0" w:tentative="1">
      <w:start w:val="1"/>
      <w:numFmt w:val="decimal"/>
      <w:lvlText w:val="%4."/>
      <w:lvlJc w:val="left"/>
      <w:pPr>
        <w:ind w:left="2520" w:hanging="360"/>
      </w:pPr>
    </w:lvl>
    <w:lvl w:ilvl="4" w:tplc="123CD82C" w:tentative="1">
      <w:start w:val="1"/>
      <w:numFmt w:val="lowerLetter"/>
      <w:lvlText w:val="%5."/>
      <w:lvlJc w:val="left"/>
      <w:pPr>
        <w:ind w:left="3240" w:hanging="360"/>
      </w:pPr>
    </w:lvl>
    <w:lvl w:ilvl="5" w:tplc="9A10C3BA" w:tentative="1">
      <w:start w:val="1"/>
      <w:numFmt w:val="lowerRoman"/>
      <w:lvlText w:val="%6."/>
      <w:lvlJc w:val="right"/>
      <w:pPr>
        <w:ind w:left="3960" w:hanging="180"/>
      </w:pPr>
    </w:lvl>
    <w:lvl w:ilvl="6" w:tplc="2A5EB9EA" w:tentative="1">
      <w:start w:val="1"/>
      <w:numFmt w:val="decimal"/>
      <w:lvlText w:val="%7."/>
      <w:lvlJc w:val="left"/>
      <w:pPr>
        <w:ind w:left="4680" w:hanging="360"/>
      </w:pPr>
    </w:lvl>
    <w:lvl w:ilvl="7" w:tplc="CE3C510E" w:tentative="1">
      <w:start w:val="1"/>
      <w:numFmt w:val="lowerLetter"/>
      <w:lvlText w:val="%8."/>
      <w:lvlJc w:val="left"/>
      <w:pPr>
        <w:ind w:left="5400" w:hanging="360"/>
      </w:pPr>
    </w:lvl>
    <w:lvl w:ilvl="8" w:tplc="F3C0B5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1A0160"/>
    <w:multiLevelType w:val="hybridMultilevel"/>
    <w:tmpl w:val="C8223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A7B78"/>
    <w:multiLevelType w:val="hybridMultilevel"/>
    <w:tmpl w:val="E6FCD5D2"/>
    <w:lvl w:ilvl="0" w:tplc="5C4435E8">
      <w:start w:val="1"/>
      <w:numFmt w:val="decimal"/>
      <w:lvlText w:val="%1)"/>
      <w:lvlJc w:val="left"/>
      <w:pPr>
        <w:ind w:left="720" w:hanging="360"/>
      </w:pPr>
    </w:lvl>
    <w:lvl w:ilvl="1" w:tplc="835ABC58" w:tentative="1">
      <w:start w:val="1"/>
      <w:numFmt w:val="lowerLetter"/>
      <w:lvlText w:val="%2."/>
      <w:lvlJc w:val="left"/>
      <w:pPr>
        <w:ind w:left="1440" w:hanging="360"/>
      </w:pPr>
    </w:lvl>
    <w:lvl w:ilvl="2" w:tplc="286066A6" w:tentative="1">
      <w:start w:val="1"/>
      <w:numFmt w:val="lowerRoman"/>
      <w:lvlText w:val="%3."/>
      <w:lvlJc w:val="right"/>
      <w:pPr>
        <w:ind w:left="2160" w:hanging="180"/>
      </w:pPr>
    </w:lvl>
    <w:lvl w:ilvl="3" w:tplc="44E44B14" w:tentative="1">
      <w:start w:val="1"/>
      <w:numFmt w:val="decimal"/>
      <w:lvlText w:val="%4."/>
      <w:lvlJc w:val="left"/>
      <w:pPr>
        <w:ind w:left="2880" w:hanging="360"/>
      </w:pPr>
    </w:lvl>
    <w:lvl w:ilvl="4" w:tplc="A0F41F3A" w:tentative="1">
      <w:start w:val="1"/>
      <w:numFmt w:val="lowerLetter"/>
      <w:lvlText w:val="%5."/>
      <w:lvlJc w:val="left"/>
      <w:pPr>
        <w:ind w:left="3600" w:hanging="360"/>
      </w:pPr>
    </w:lvl>
    <w:lvl w:ilvl="5" w:tplc="60C869E8" w:tentative="1">
      <w:start w:val="1"/>
      <w:numFmt w:val="lowerRoman"/>
      <w:lvlText w:val="%6."/>
      <w:lvlJc w:val="right"/>
      <w:pPr>
        <w:ind w:left="4320" w:hanging="180"/>
      </w:pPr>
    </w:lvl>
    <w:lvl w:ilvl="6" w:tplc="7DC0A26C" w:tentative="1">
      <w:start w:val="1"/>
      <w:numFmt w:val="decimal"/>
      <w:lvlText w:val="%7."/>
      <w:lvlJc w:val="left"/>
      <w:pPr>
        <w:ind w:left="5040" w:hanging="360"/>
      </w:pPr>
    </w:lvl>
    <w:lvl w:ilvl="7" w:tplc="904A0DF6" w:tentative="1">
      <w:start w:val="1"/>
      <w:numFmt w:val="lowerLetter"/>
      <w:lvlText w:val="%8."/>
      <w:lvlJc w:val="left"/>
      <w:pPr>
        <w:ind w:left="5760" w:hanging="360"/>
      </w:pPr>
    </w:lvl>
    <w:lvl w:ilvl="8" w:tplc="DA7EC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D07E2"/>
    <w:multiLevelType w:val="hybridMultilevel"/>
    <w:tmpl w:val="69880992"/>
    <w:lvl w:ilvl="0" w:tplc="0302BF0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D38F1"/>
    <w:multiLevelType w:val="hybridMultilevel"/>
    <w:tmpl w:val="BE1A6636"/>
    <w:lvl w:ilvl="0" w:tplc="8026BD1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71D4"/>
    <w:multiLevelType w:val="hybridMultilevel"/>
    <w:tmpl w:val="BA7A4A4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150504"/>
    <w:multiLevelType w:val="hybridMultilevel"/>
    <w:tmpl w:val="539AB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C0E32"/>
    <w:multiLevelType w:val="hybridMultilevel"/>
    <w:tmpl w:val="BF2EE34A"/>
    <w:lvl w:ilvl="0" w:tplc="AA36844C">
      <w:start w:val="1"/>
      <w:numFmt w:val="upperRoman"/>
      <w:lvlText w:val="%1."/>
      <w:lvlJc w:val="left"/>
      <w:pPr>
        <w:ind w:left="15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40B92F08"/>
    <w:multiLevelType w:val="hybridMultilevel"/>
    <w:tmpl w:val="23306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4543B"/>
    <w:multiLevelType w:val="hybridMultilevel"/>
    <w:tmpl w:val="525C17BE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4ED75E8B"/>
    <w:multiLevelType w:val="hybridMultilevel"/>
    <w:tmpl w:val="6492AF8E"/>
    <w:lvl w:ilvl="0" w:tplc="13AE4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7C1EA0"/>
    <w:multiLevelType w:val="hybridMultilevel"/>
    <w:tmpl w:val="86C48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D4CF8"/>
    <w:multiLevelType w:val="hybridMultilevel"/>
    <w:tmpl w:val="C4BE55B4"/>
    <w:lvl w:ilvl="0" w:tplc="5EC62710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231183F"/>
    <w:multiLevelType w:val="hybridMultilevel"/>
    <w:tmpl w:val="4DC4C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B33A8"/>
    <w:multiLevelType w:val="hybridMultilevel"/>
    <w:tmpl w:val="CF1CF592"/>
    <w:lvl w:ilvl="0" w:tplc="D48C9150">
      <w:start w:val="1"/>
      <w:numFmt w:val="decimal"/>
      <w:lvlText w:val="%1)"/>
      <w:lvlJc w:val="left"/>
      <w:pPr>
        <w:ind w:left="360" w:hanging="360"/>
      </w:pPr>
    </w:lvl>
    <w:lvl w:ilvl="1" w:tplc="2FBA3894" w:tentative="1">
      <w:start w:val="1"/>
      <w:numFmt w:val="lowerLetter"/>
      <w:lvlText w:val="%2."/>
      <w:lvlJc w:val="left"/>
      <w:pPr>
        <w:ind w:left="1080" w:hanging="360"/>
      </w:pPr>
    </w:lvl>
    <w:lvl w:ilvl="2" w:tplc="195C3B82" w:tentative="1">
      <w:start w:val="1"/>
      <w:numFmt w:val="lowerRoman"/>
      <w:lvlText w:val="%3."/>
      <w:lvlJc w:val="right"/>
      <w:pPr>
        <w:ind w:left="1800" w:hanging="180"/>
      </w:pPr>
    </w:lvl>
    <w:lvl w:ilvl="3" w:tplc="6D08523A" w:tentative="1">
      <w:start w:val="1"/>
      <w:numFmt w:val="decimal"/>
      <w:lvlText w:val="%4."/>
      <w:lvlJc w:val="left"/>
      <w:pPr>
        <w:ind w:left="2520" w:hanging="360"/>
      </w:pPr>
    </w:lvl>
    <w:lvl w:ilvl="4" w:tplc="FCD4D50E" w:tentative="1">
      <w:start w:val="1"/>
      <w:numFmt w:val="lowerLetter"/>
      <w:lvlText w:val="%5."/>
      <w:lvlJc w:val="left"/>
      <w:pPr>
        <w:ind w:left="3240" w:hanging="360"/>
      </w:pPr>
    </w:lvl>
    <w:lvl w:ilvl="5" w:tplc="02584EE6" w:tentative="1">
      <w:start w:val="1"/>
      <w:numFmt w:val="lowerRoman"/>
      <w:lvlText w:val="%6."/>
      <w:lvlJc w:val="right"/>
      <w:pPr>
        <w:ind w:left="3960" w:hanging="180"/>
      </w:pPr>
    </w:lvl>
    <w:lvl w:ilvl="6" w:tplc="29749214" w:tentative="1">
      <w:start w:val="1"/>
      <w:numFmt w:val="decimal"/>
      <w:lvlText w:val="%7."/>
      <w:lvlJc w:val="left"/>
      <w:pPr>
        <w:ind w:left="4680" w:hanging="360"/>
      </w:pPr>
    </w:lvl>
    <w:lvl w:ilvl="7" w:tplc="91BC4678" w:tentative="1">
      <w:start w:val="1"/>
      <w:numFmt w:val="lowerLetter"/>
      <w:lvlText w:val="%8."/>
      <w:lvlJc w:val="left"/>
      <w:pPr>
        <w:ind w:left="5400" w:hanging="360"/>
      </w:pPr>
    </w:lvl>
    <w:lvl w:ilvl="8" w:tplc="00F89A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A05082"/>
    <w:multiLevelType w:val="hybridMultilevel"/>
    <w:tmpl w:val="90C20A8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6"/>
  </w:num>
  <w:num w:numId="8">
    <w:abstractNumId w:val="12"/>
  </w:num>
  <w:num w:numId="9">
    <w:abstractNumId w:val="17"/>
  </w:num>
  <w:num w:numId="10">
    <w:abstractNumId w:val="10"/>
  </w:num>
  <w:num w:numId="11">
    <w:abstractNumId w:val="9"/>
  </w:num>
  <w:num w:numId="12">
    <w:abstractNumId w:val="0"/>
  </w:num>
  <w:num w:numId="13">
    <w:abstractNumId w:val="21"/>
  </w:num>
  <w:num w:numId="14">
    <w:abstractNumId w:val="7"/>
  </w:num>
  <w:num w:numId="15">
    <w:abstractNumId w:val="2"/>
  </w:num>
  <w:num w:numId="16">
    <w:abstractNumId w:val="18"/>
  </w:num>
  <w:num w:numId="17">
    <w:abstractNumId w:val="15"/>
  </w:num>
  <w:num w:numId="18">
    <w:abstractNumId w:val="20"/>
  </w:num>
  <w:num w:numId="19">
    <w:abstractNumId w:val="8"/>
  </w:num>
  <w:num w:numId="20">
    <w:abstractNumId w:val="13"/>
  </w:num>
  <w:num w:numId="21">
    <w:abstractNumId w:val="4"/>
  </w:num>
  <w:num w:numId="22">
    <w:abstractNumId w:val="3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C0"/>
    <w:rsid w:val="000156F5"/>
    <w:rsid w:val="00052DB7"/>
    <w:rsid w:val="00063735"/>
    <w:rsid w:val="00086522"/>
    <w:rsid w:val="00093AA3"/>
    <w:rsid w:val="000F3EA2"/>
    <w:rsid w:val="00173B41"/>
    <w:rsid w:val="001D60D5"/>
    <w:rsid w:val="001D7E2B"/>
    <w:rsid w:val="001E795D"/>
    <w:rsid w:val="00235E86"/>
    <w:rsid w:val="002826B8"/>
    <w:rsid w:val="002A3092"/>
    <w:rsid w:val="0031696F"/>
    <w:rsid w:val="00387B8F"/>
    <w:rsid w:val="00407D72"/>
    <w:rsid w:val="004158ED"/>
    <w:rsid w:val="00443D3B"/>
    <w:rsid w:val="00445841"/>
    <w:rsid w:val="004B3449"/>
    <w:rsid w:val="00534357"/>
    <w:rsid w:val="00560626"/>
    <w:rsid w:val="00582EA9"/>
    <w:rsid w:val="00585B2B"/>
    <w:rsid w:val="0059212A"/>
    <w:rsid w:val="006022EF"/>
    <w:rsid w:val="006D7C76"/>
    <w:rsid w:val="006E3D17"/>
    <w:rsid w:val="00716C48"/>
    <w:rsid w:val="007C6138"/>
    <w:rsid w:val="0084301E"/>
    <w:rsid w:val="00866C3D"/>
    <w:rsid w:val="00871FD3"/>
    <w:rsid w:val="008B5480"/>
    <w:rsid w:val="008C79B8"/>
    <w:rsid w:val="008D1622"/>
    <w:rsid w:val="008F1825"/>
    <w:rsid w:val="00942EB8"/>
    <w:rsid w:val="009C08C4"/>
    <w:rsid w:val="00BA5C6C"/>
    <w:rsid w:val="00BF2AC1"/>
    <w:rsid w:val="00D469C0"/>
    <w:rsid w:val="00D77D71"/>
    <w:rsid w:val="00D83AA6"/>
    <w:rsid w:val="00D95DA6"/>
    <w:rsid w:val="00DE44DB"/>
    <w:rsid w:val="00E15F76"/>
    <w:rsid w:val="00E231BD"/>
    <w:rsid w:val="00E622F2"/>
    <w:rsid w:val="00EB429B"/>
    <w:rsid w:val="00EB6A7B"/>
    <w:rsid w:val="00EF67C2"/>
    <w:rsid w:val="00F009FE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</w:style>
  <w:style w:type="character" w:customStyle="1" w:styleId="NagwekZnak">
    <w:name w:val="Nagłówek Znak"/>
    <w:link w:val="Nagwek"/>
    <w:uiPriority w:val="99"/>
    <w:rsid w:val="001D157A"/>
    <w:rPr>
      <w:rFonts w:ascii="Arial" w:hAnsi="Arial" w:cs="Arial"/>
      <w:sz w:val="24"/>
      <w:szCs w:val="24"/>
    </w:rPr>
  </w:style>
  <w:style w:type="paragraph" w:customStyle="1" w:styleId="Departament">
    <w:name w:val="Departament"/>
    <w:link w:val="DepartamentZnak"/>
    <w:qFormat/>
    <w:rsid w:val="00C315F5"/>
    <w:pPr>
      <w:jc w:val="center"/>
    </w:pPr>
    <w:rPr>
      <w:rFonts w:ascii="Cambria" w:hAnsi="Cambria" w:cs="Arial"/>
      <w:color w:val="7F7F7F"/>
      <w:spacing w:val="-16"/>
      <w:sz w:val="26"/>
      <w:szCs w:val="26"/>
    </w:rPr>
  </w:style>
  <w:style w:type="character" w:customStyle="1" w:styleId="DepartamentZnak">
    <w:name w:val="Departament Znak"/>
    <w:basedOn w:val="NagwekZnak"/>
    <w:link w:val="Departament"/>
    <w:rsid w:val="00C315F5"/>
    <w:rPr>
      <w:rFonts w:ascii="Cambria" w:hAnsi="Cambria" w:cs="Arial"/>
      <w:color w:val="7F7F7F"/>
      <w:spacing w:val="-16"/>
      <w:sz w:val="26"/>
      <w:szCs w:val="26"/>
    </w:rPr>
  </w:style>
  <w:style w:type="paragraph" w:styleId="Tekstdymka">
    <w:name w:val="Balloon Text"/>
    <w:basedOn w:val="Normalny"/>
    <w:link w:val="TekstdymkaZnak"/>
    <w:rsid w:val="00C315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315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469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D469C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69C0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nhideWhenUsed/>
    <w:rsid w:val="00D469C0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D469C0"/>
    <w:rPr>
      <w:color w:val="0000FF"/>
      <w:u w:val="single"/>
    </w:rPr>
  </w:style>
  <w:style w:type="paragraph" w:customStyle="1" w:styleId="USTustnpkodeksu">
    <w:name w:val="UST(§) – ust. (§ np. kodeksu)"/>
    <w:basedOn w:val="Normalny"/>
    <w:uiPriority w:val="12"/>
    <w:qFormat/>
    <w:rsid w:val="00F009FE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/>
      <w:bCs/>
      <w:szCs w:val="20"/>
    </w:rPr>
  </w:style>
  <w:style w:type="paragraph" w:styleId="Bezodstpw">
    <w:name w:val="No Spacing"/>
    <w:uiPriority w:val="1"/>
    <w:qFormat/>
    <w:rsid w:val="008D162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DWKI@men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DWKI@men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1560F-3A30-486E-8CC6-C4EF1079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1751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2020-09-21T11:40:00Z</dcterms:created>
  <dcterms:modified xsi:type="dcterms:W3CDTF">2020-09-21T11:40:00Z</dcterms:modified>
</cp:coreProperties>
</file>