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5F81" w:rsidRDefault="004E5F81" w:rsidP="004E5F81">
      <w:pPr>
        <w:jc w:val="center"/>
        <w:rPr>
          <w:rFonts w:ascii="Open Sans" w:hAnsi="Open Sans" w:cs="Open Sans"/>
          <w:b/>
          <w:sz w:val="16"/>
          <w:szCs w:val="16"/>
        </w:rPr>
      </w:pPr>
      <w:bookmarkStart w:id="0" w:name="_GoBack"/>
      <w:bookmarkEnd w:id="0"/>
    </w:p>
    <w:p w:rsidR="004E5F81" w:rsidRDefault="004E5F81" w:rsidP="004E5F81">
      <w:pPr>
        <w:jc w:val="center"/>
        <w:rPr>
          <w:rFonts w:ascii="Open Sans" w:hAnsi="Open Sans" w:cs="Open Sans"/>
          <w:b/>
          <w:sz w:val="26"/>
          <w:szCs w:val="26"/>
        </w:rPr>
      </w:pPr>
      <w:r>
        <w:rPr>
          <w:rFonts w:ascii="Open Sans" w:hAnsi="Open Sans" w:cs="Open Sans"/>
          <w:b/>
          <w:sz w:val="26"/>
          <w:szCs w:val="26"/>
        </w:rPr>
        <w:t>Formularz stanu technicznego środka trwałego</w:t>
      </w:r>
    </w:p>
    <w:p w:rsidR="004E5F81" w:rsidRDefault="004E5F81" w:rsidP="004E5F81">
      <w:pPr>
        <w:jc w:val="center"/>
        <w:rPr>
          <w:rFonts w:ascii="Open Sans" w:hAnsi="Open Sans" w:cs="Open Sans"/>
          <w:b/>
          <w:sz w:val="36"/>
          <w:szCs w:val="3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8"/>
        <w:gridCol w:w="4424"/>
      </w:tblGrid>
      <w:tr w:rsidR="00112F0B" w:rsidTr="004E5F8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81" w:rsidRDefault="004E5F81" w:rsidP="00494090">
            <w:pPr>
              <w:numPr>
                <w:ilvl w:val="0"/>
                <w:numId w:val="1"/>
              </w:numPr>
              <w:tabs>
                <w:tab w:val="num" w:pos="-630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Dane identyfikacyjne środka trwałego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81" w:rsidRDefault="00112F0B" w:rsidP="00F65556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Wagon kolejowy </w:t>
            </w:r>
            <w:r w:rsidR="00F65556">
              <w:rPr>
                <w:rFonts w:ascii="Open Sans" w:hAnsi="Open Sans" w:cs="Open Sans"/>
                <w:b/>
              </w:rPr>
              <w:t>cysterna</w:t>
            </w:r>
          </w:p>
        </w:tc>
      </w:tr>
      <w:tr w:rsidR="00112F0B" w:rsidTr="004E5F8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81" w:rsidRDefault="004E5F81" w:rsidP="00494090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Marka, typ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81" w:rsidRDefault="00112F0B" w:rsidP="007B02C9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Typ 4</w:t>
            </w:r>
            <w:r w:rsidR="007B02C9">
              <w:rPr>
                <w:rFonts w:ascii="Open Sans" w:hAnsi="Open Sans" w:cs="Open Sans"/>
                <w:b/>
              </w:rPr>
              <w:t>08</w:t>
            </w:r>
            <w:r w:rsidR="00F65556">
              <w:rPr>
                <w:rFonts w:ascii="Open Sans" w:hAnsi="Open Sans" w:cs="Open Sans"/>
                <w:b/>
              </w:rPr>
              <w:t>R</w:t>
            </w:r>
            <w:r>
              <w:rPr>
                <w:rFonts w:ascii="Open Sans" w:hAnsi="Open Sans" w:cs="Open Sans"/>
                <w:b/>
              </w:rPr>
              <w:t xml:space="preserve"> / seria </w:t>
            </w:r>
            <w:r w:rsidR="00F65556">
              <w:rPr>
                <w:rFonts w:ascii="Open Sans" w:hAnsi="Open Sans" w:cs="Open Sans"/>
                <w:b/>
              </w:rPr>
              <w:t>Z</w:t>
            </w:r>
            <w:r>
              <w:rPr>
                <w:rFonts w:ascii="Open Sans" w:hAnsi="Open Sans" w:cs="Open Sans"/>
                <w:b/>
              </w:rPr>
              <w:t>acs</w:t>
            </w:r>
          </w:p>
        </w:tc>
      </w:tr>
      <w:tr w:rsidR="00112F0B" w:rsidTr="004E5F8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81" w:rsidRDefault="004E5F81" w:rsidP="00494090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Numer fabryczny/seryjny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81" w:rsidRDefault="00F65556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136</w:t>
            </w:r>
            <w:r w:rsidR="00112F0B">
              <w:rPr>
                <w:rFonts w:ascii="Open Sans" w:hAnsi="Open Sans" w:cs="Open Sans"/>
                <w:b/>
              </w:rPr>
              <w:t xml:space="preserve">/ </w:t>
            </w:r>
            <w:r w:rsidR="0053772F" w:rsidRPr="0053772F">
              <w:rPr>
                <w:rFonts w:ascii="Open Sans" w:hAnsi="Open Sans" w:cs="Open Sans"/>
                <w:b/>
              </w:rPr>
              <w:t>33517867286-1</w:t>
            </w:r>
          </w:p>
        </w:tc>
      </w:tr>
      <w:tr w:rsidR="00112F0B" w:rsidTr="004E5F8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81" w:rsidRDefault="004E5F81" w:rsidP="00494090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Numer inwentarzowy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81" w:rsidRDefault="00112F0B" w:rsidP="0053772F">
            <w:pPr>
              <w:jc w:val="center"/>
              <w:rPr>
                <w:rFonts w:ascii="Open Sans" w:hAnsi="Open Sans" w:cs="Open Sans"/>
                <w:b/>
              </w:rPr>
            </w:pPr>
            <w:r w:rsidRPr="00112F0B">
              <w:rPr>
                <w:rFonts w:ascii="Open Sans" w:hAnsi="Open Sans" w:cs="Open Sans"/>
                <w:b/>
              </w:rPr>
              <w:t>70000000</w:t>
            </w:r>
            <w:r w:rsidR="0053772F">
              <w:rPr>
                <w:rFonts w:ascii="Open Sans" w:hAnsi="Open Sans" w:cs="Open Sans"/>
                <w:b/>
              </w:rPr>
              <w:t>136</w:t>
            </w:r>
          </w:p>
        </w:tc>
      </w:tr>
      <w:tr w:rsidR="00112F0B" w:rsidTr="004E5F8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81" w:rsidRDefault="004E5F81" w:rsidP="00494090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Rok produkcji/budowy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81" w:rsidRDefault="00112F0B" w:rsidP="0053772F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197</w:t>
            </w:r>
            <w:r w:rsidR="0053772F">
              <w:rPr>
                <w:rFonts w:ascii="Open Sans" w:hAnsi="Open Sans" w:cs="Open Sans"/>
                <w:b/>
              </w:rPr>
              <w:t>1</w:t>
            </w:r>
          </w:p>
        </w:tc>
      </w:tr>
      <w:tr w:rsidR="00112F0B" w:rsidTr="004E5F8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81" w:rsidRDefault="004E5F81" w:rsidP="00494090">
            <w:pPr>
              <w:numPr>
                <w:ilvl w:val="0"/>
                <w:numId w:val="1"/>
              </w:numPr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Informacja o sprawności / uszkodzeniu środka trwałego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0B" w:rsidRDefault="00112F0B" w:rsidP="00112F0B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Wagon z przyczyn technicznych nie nadaje się do dalszej eksploatacji.</w:t>
            </w:r>
          </w:p>
          <w:p w:rsidR="004E5F81" w:rsidRDefault="004A491B" w:rsidP="00112F0B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Niesprawny zbiornik ładunkowy posiadający w połowie zbiornika wżery korozyjne, które w znaczny sposób zmniejszają grubość płaszcza. Decyzją TDT z 17.03.2020 r. wprowadzono zakaz eksploatacji zbiornika głównego.</w:t>
            </w:r>
          </w:p>
        </w:tc>
      </w:tr>
      <w:tr w:rsidR="00112F0B" w:rsidTr="004E5F8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81" w:rsidRDefault="004E5F81" w:rsidP="00494090">
            <w:pPr>
              <w:numPr>
                <w:ilvl w:val="0"/>
                <w:numId w:val="1"/>
              </w:numPr>
              <w:tabs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Historia napraw środka trwałego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81" w:rsidRDefault="00112F0B" w:rsidP="007B02C9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Ostatnia naprawa okresowa: 2</w:t>
            </w:r>
            <w:r w:rsidR="004A491B">
              <w:rPr>
                <w:rFonts w:ascii="Open Sans" w:hAnsi="Open Sans" w:cs="Open Sans"/>
                <w:b/>
              </w:rPr>
              <w:t>9</w:t>
            </w:r>
            <w:r>
              <w:rPr>
                <w:rFonts w:ascii="Open Sans" w:hAnsi="Open Sans" w:cs="Open Sans"/>
                <w:b/>
              </w:rPr>
              <w:t>.0</w:t>
            </w:r>
            <w:r w:rsidR="004A491B">
              <w:rPr>
                <w:rFonts w:ascii="Open Sans" w:hAnsi="Open Sans" w:cs="Open Sans"/>
                <w:b/>
              </w:rPr>
              <w:t>4</w:t>
            </w:r>
            <w:r>
              <w:rPr>
                <w:rFonts w:ascii="Open Sans" w:hAnsi="Open Sans" w:cs="Open Sans"/>
                <w:b/>
              </w:rPr>
              <w:t>.2016 r, Utrata ważności Świadectwa Sprawności Technicznej nastąpiła w dniu 2</w:t>
            </w:r>
            <w:r w:rsidR="004A491B">
              <w:rPr>
                <w:rFonts w:ascii="Open Sans" w:hAnsi="Open Sans" w:cs="Open Sans"/>
                <w:b/>
              </w:rPr>
              <w:t>8</w:t>
            </w:r>
            <w:r>
              <w:rPr>
                <w:rFonts w:ascii="Open Sans" w:hAnsi="Open Sans" w:cs="Open Sans"/>
                <w:b/>
              </w:rPr>
              <w:t>.0</w:t>
            </w:r>
            <w:r w:rsidR="004A491B">
              <w:rPr>
                <w:rFonts w:ascii="Open Sans" w:hAnsi="Open Sans" w:cs="Open Sans"/>
                <w:b/>
              </w:rPr>
              <w:t>4</w:t>
            </w:r>
            <w:r>
              <w:rPr>
                <w:rFonts w:ascii="Open Sans" w:hAnsi="Open Sans" w:cs="Open Sans"/>
                <w:b/>
              </w:rPr>
              <w:t>.20</w:t>
            </w:r>
            <w:r w:rsidR="004A491B">
              <w:rPr>
                <w:rFonts w:ascii="Open Sans" w:hAnsi="Open Sans" w:cs="Open Sans"/>
                <w:b/>
              </w:rPr>
              <w:t>20</w:t>
            </w:r>
            <w:r>
              <w:rPr>
                <w:rFonts w:ascii="Open Sans" w:hAnsi="Open Sans" w:cs="Open Sans"/>
                <w:b/>
              </w:rPr>
              <w:t xml:space="preserve"> r.</w:t>
            </w:r>
          </w:p>
        </w:tc>
      </w:tr>
      <w:tr w:rsidR="00112F0B" w:rsidTr="004E5F8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81" w:rsidRDefault="004E5F81" w:rsidP="00494090">
            <w:pPr>
              <w:numPr>
                <w:ilvl w:val="0"/>
                <w:numId w:val="1"/>
              </w:numPr>
              <w:tabs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Czy środek trwały wymaga niezbędnych napraw (jeżeli tak to jakich?)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0B" w:rsidRDefault="004A491B" w:rsidP="00112F0B">
            <w:pPr>
              <w:numPr>
                <w:ilvl w:val="0"/>
                <w:numId w:val="2"/>
              </w:num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Naprawy lub wymiany zbiornika</w:t>
            </w:r>
            <w:r w:rsidR="00112F0B">
              <w:rPr>
                <w:rFonts w:ascii="Open Sans" w:hAnsi="Open Sans" w:cs="Open Sans"/>
                <w:b/>
              </w:rPr>
              <w:t xml:space="preserve"> ładunkow</w:t>
            </w:r>
            <w:r>
              <w:rPr>
                <w:rFonts w:ascii="Open Sans" w:hAnsi="Open Sans" w:cs="Open Sans"/>
                <w:b/>
              </w:rPr>
              <w:t>ego</w:t>
            </w:r>
            <w:r w:rsidR="00112F0B">
              <w:rPr>
                <w:rFonts w:ascii="Open Sans" w:hAnsi="Open Sans" w:cs="Open Sans"/>
                <w:b/>
              </w:rPr>
              <w:t xml:space="preserve"> w uzgodnieniu z TDT,</w:t>
            </w:r>
          </w:p>
          <w:p w:rsidR="00112F0B" w:rsidRDefault="00112F0B" w:rsidP="00112F0B">
            <w:pPr>
              <w:numPr>
                <w:ilvl w:val="0"/>
                <w:numId w:val="2"/>
              </w:num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Naprawa podzespołów oraz elementów podwozia i nadwozia wagonu.</w:t>
            </w:r>
          </w:p>
          <w:p w:rsidR="00112F0B" w:rsidRDefault="00112F0B" w:rsidP="00112F0B">
            <w:pPr>
              <w:numPr>
                <w:ilvl w:val="0"/>
                <w:numId w:val="2"/>
              </w:numPr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Przeprowadzenie badań </w:t>
            </w:r>
            <w:r w:rsidR="004A491B">
              <w:rPr>
                <w:rFonts w:ascii="Open Sans" w:hAnsi="Open Sans" w:cs="Open Sans"/>
                <w:b/>
              </w:rPr>
              <w:t xml:space="preserve">zbiornika </w:t>
            </w:r>
            <w:r>
              <w:rPr>
                <w:rFonts w:ascii="Open Sans" w:hAnsi="Open Sans" w:cs="Open Sans"/>
                <w:b/>
              </w:rPr>
              <w:t xml:space="preserve">sprężonego powietrza układu hamulcowego przez inspekcję TDT. </w:t>
            </w:r>
          </w:p>
          <w:p w:rsidR="004E5F81" w:rsidRPr="00112F0B" w:rsidRDefault="00112F0B" w:rsidP="004A491B">
            <w:pPr>
              <w:numPr>
                <w:ilvl w:val="0"/>
                <w:numId w:val="2"/>
              </w:numPr>
              <w:rPr>
                <w:rFonts w:ascii="Open Sans" w:hAnsi="Open Sans" w:cs="Open Sans"/>
                <w:b/>
              </w:rPr>
            </w:pPr>
            <w:r w:rsidRPr="00112F0B">
              <w:rPr>
                <w:rFonts w:ascii="Open Sans" w:hAnsi="Open Sans" w:cs="Open Sans"/>
                <w:b/>
              </w:rPr>
              <w:t>Wykonanie naprawy okresowej min. Poziom P</w:t>
            </w:r>
            <w:r w:rsidR="004A491B">
              <w:rPr>
                <w:rFonts w:ascii="Open Sans" w:hAnsi="Open Sans" w:cs="Open Sans"/>
                <w:b/>
              </w:rPr>
              <w:t>5</w:t>
            </w:r>
          </w:p>
        </w:tc>
      </w:tr>
      <w:tr w:rsidR="00112F0B" w:rsidTr="004E5F8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81" w:rsidRDefault="004E5F81" w:rsidP="00494090">
            <w:pPr>
              <w:numPr>
                <w:ilvl w:val="0"/>
                <w:numId w:val="1"/>
              </w:numPr>
              <w:tabs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Czy środek trwały miał wypadek /kolizję? Specyfikacja naprawy.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81" w:rsidRDefault="00112F0B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nie</w:t>
            </w:r>
          </w:p>
        </w:tc>
      </w:tr>
      <w:tr w:rsidR="00112F0B" w:rsidTr="004E5F8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81" w:rsidRDefault="004E5F81" w:rsidP="00494090">
            <w:pPr>
              <w:numPr>
                <w:ilvl w:val="0"/>
                <w:numId w:val="1"/>
              </w:numPr>
              <w:tabs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Data ostatniego serwisu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0B" w:rsidRDefault="00112F0B" w:rsidP="00112F0B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Wagon: 2</w:t>
            </w:r>
            <w:r w:rsidR="004A491B">
              <w:rPr>
                <w:rFonts w:ascii="Open Sans" w:hAnsi="Open Sans" w:cs="Open Sans"/>
                <w:b/>
              </w:rPr>
              <w:t>9</w:t>
            </w:r>
            <w:r>
              <w:rPr>
                <w:rFonts w:ascii="Open Sans" w:hAnsi="Open Sans" w:cs="Open Sans"/>
                <w:b/>
              </w:rPr>
              <w:t>.0</w:t>
            </w:r>
            <w:r w:rsidR="004A491B">
              <w:rPr>
                <w:rFonts w:ascii="Open Sans" w:hAnsi="Open Sans" w:cs="Open Sans"/>
                <w:b/>
              </w:rPr>
              <w:t>4</w:t>
            </w:r>
            <w:r>
              <w:rPr>
                <w:rFonts w:ascii="Open Sans" w:hAnsi="Open Sans" w:cs="Open Sans"/>
                <w:b/>
              </w:rPr>
              <w:t>.2016 r.,</w:t>
            </w:r>
          </w:p>
          <w:p w:rsidR="004E5F81" w:rsidRDefault="00112F0B" w:rsidP="004A491B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Zbiorniki: </w:t>
            </w:r>
            <w:r w:rsidR="004A491B">
              <w:rPr>
                <w:rFonts w:ascii="Open Sans" w:hAnsi="Open Sans" w:cs="Open Sans"/>
                <w:b/>
              </w:rPr>
              <w:t>29</w:t>
            </w:r>
            <w:r>
              <w:rPr>
                <w:rFonts w:ascii="Open Sans" w:hAnsi="Open Sans" w:cs="Open Sans"/>
                <w:b/>
              </w:rPr>
              <w:t>.0</w:t>
            </w:r>
            <w:r w:rsidR="004A491B">
              <w:rPr>
                <w:rFonts w:ascii="Open Sans" w:hAnsi="Open Sans" w:cs="Open Sans"/>
                <w:b/>
              </w:rPr>
              <w:t>4</w:t>
            </w:r>
            <w:r>
              <w:rPr>
                <w:rFonts w:ascii="Open Sans" w:hAnsi="Open Sans" w:cs="Open Sans"/>
                <w:b/>
              </w:rPr>
              <w:t>.2016 r.</w:t>
            </w:r>
          </w:p>
        </w:tc>
      </w:tr>
      <w:tr w:rsidR="00112F0B" w:rsidTr="004E5F8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81" w:rsidRDefault="004E5F81" w:rsidP="00494090">
            <w:pPr>
              <w:numPr>
                <w:ilvl w:val="0"/>
                <w:numId w:val="1"/>
              </w:numPr>
              <w:tabs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Data kolejnego przeglądu technicznego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2F0B" w:rsidRPr="00112F0B" w:rsidRDefault="00112F0B" w:rsidP="00112F0B">
            <w:pPr>
              <w:jc w:val="center"/>
              <w:rPr>
                <w:rFonts w:ascii="Open Sans" w:hAnsi="Open Sans" w:cs="Open Sans"/>
                <w:b/>
              </w:rPr>
            </w:pPr>
            <w:r w:rsidRPr="00112F0B">
              <w:rPr>
                <w:rFonts w:ascii="Open Sans" w:hAnsi="Open Sans" w:cs="Open Sans"/>
                <w:b/>
              </w:rPr>
              <w:t>Wagon: 2</w:t>
            </w:r>
            <w:r w:rsidR="004A491B">
              <w:rPr>
                <w:rFonts w:ascii="Open Sans" w:hAnsi="Open Sans" w:cs="Open Sans"/>
                <w:b/>
              </w:rPr>
              <w:t>8</w:t>
            </w:r>
            <w:r w:rsidRPr="00112F0B">
              <w:rPr>
                <w:rFonts w:ascii="Open Sans" w:hAnsi="Open Sans" w:cs="Open Sans"/>
                <w:b/>
              </w:rPr>
              <w:t>.0</w:t>
            </w:r>
            <w:r w:rsidR="004A491B">
              <w:rPr>
                <w:rFonts w:ascii="Open Sans" w:hAnsi="Open Sans" w:cs="Open Sans"/>
                <w:b/>
              </w:rPr>
              <w:t>4</w:t>
            </w:r>
            <w:r w:rsidRPr="00112F0B">
              <w:rPr>
                <w:rFonts w:ascii="Open Sans" w:hAnsi="Open Sans" w:cs="Open Sans"/>
                <w:b/>
              </w:rPr>
              <w:t>.20</w:t>
            </w:r>
            <w:r>
              <w:rPr>
                <w:rFonts w:ascii="Open Sans" w:hAnsi="Open Sans" w:cs="Open Sans"/>
                <w:b/>
              </w:rPr>
              <w:t>20</w:t>
            </w:r>
            <w:r w:rsidRPr="00112F0B">
              <w:rPr>
                <w:rFonts w:ascii="Open Sans" w:hAnsi="Open Sans" w:cs="Open Sans"/>
                <w:b/>
              </w:rPr>
              <w:t xml:space="preserve"> r.,</w:t>
            </w:r>
          </w:p>
          <w:p w:rsidR="004E5F81" w:rsidRDefault="00112F0B" w:rsidP="004A491B">
            <w:pPr>
              <w:jc w:val="center"/>
              <w:rPr>
                <w:rFonts w:ascii="Open Sans" w:hAnsi="Open Sans" w:cs="Open Sans"/>
                <w:b/>
              </w:rPr>
            </w:pPr>
            <w:r w:rsidRPr="00112F0B">
              <w:rPr>
                <w:rFonts w:ascii="Open Sans" w:hAnsi="Open Sans" w:cs="Open Sans"/>
                <w:b/>
              </w:rPr>
              <w:t>Zbiorniki: 30.0</w:t>
            </w:r>
            <w:r w:rsidR="004A491B">
              <w:rPr>
                <w:rFonts w:ascii="Open Sans" w:hAnsi="Open Sans" w:cs="Open Sans"/>
                <w:b/>
              </w:rPr>
              <w:t>4</w:t>
            </w:r>
            <w:r w:rsidRPr="00112F0B">
              <w:rPr>
                <w:rFonts w:ascii="Open Sans" w:hAnsi="Open Sans" w:cs="Open Sans"/>
                <w:b/>
              </w:rPr>
              <w:t>.20</w:t>
            </w:r>
            <w:r>
              <w:rPr>
                <w:rFonts w:ascii="Open Sans" w:hAnsi="Open Sans" w:cs="Open Sans"/>
                <w:b/>
              </w:rPr>
              <w:t>20</w:t>
            </w:r>
            <w:r w:rsidRPr="00112F0B">
              <w:rPr>
                <w:rFonts w:ascii="Open Sans" w:hAnsi="Open Sans" w:cs="Open Sans"/>
                <w:b/>
              </w:rPr>
              <w:t xml:space="preserve"> r.</w:t>
            </w:r>
          </w:p>
        </w:tc>
      </w:tr>
      <w:tr w:rsidR="00112F0B" w:rsidTr="004E5F8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81" w:rsidRDefault="004E5F81" w:rsidP="00494090">
            <w:pPr>
              <w:numPr>
                <w:ilvl w:val="0"/>
                <w:numId w:val="1"/>
              </w:numPr>
              <w:tabs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lastRenderedPageBreak/>
              <w:t>Czy środek trwały wymaga wkładu pieniężnego?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81" w:rsidRDefault="00112F0B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tak</w:t>
            </w:r>
          </w:p>
        </w:tc>
      </w:tr>
      <w:tr w:rsidR="00112F0B" w:rsidTr="004E5F8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81" w:rsidRDefault="004E5F81" w:rsidP="00494090">
            <w:pPr>
              <w:numPr>
                <w:ilvl w:val="0"/>
                <w:numId w:val="1"/>
              </w:numPr>
              <w:tabs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Czy środek trwały posiada wady ukryte? Jeżeli tak to jakie?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81" w:rsidRDefault="00112F0B" w:rsidP="004A491B">
            <w:pPr>
              <w:jc w:val="center"/>
              <w:rPr>
                <w:rFonts w:ascii="Open Sans" w:hAnsi="Open Sans" w:cs="Open Sans"/>
                <w:b/>
              </w:rPr>
            </w:pPr>
            <w:r w:rsidRPr="00112F0B">
              <w:rPr>
                <w:rFonts w:ascii="Open Sans" w:hAnsi="Open Sans" w:cs="Open Sans"/>
                <w:b/>
              </w:rPr>
              <w:t>Wymaganie naprawy okresowej minimum Poziomu P</w:t>
            </w:r>
            <w:r w:rsidR="004A491B">
              <w:rPr>
                <w:rFonts w:ascii="Open Sans" w:hAnsi="Open Sans" w:cs="Open Sans"/>
                <w:b/>
              </w:rPr>
              <w:t>5</w:t>
            </w:r>
            <w:r w:rsidRPr="00112F0B">
              <w:rPr>
                <w:rFonts w:ascii="Open Sans" w:hAnsi="Open Sans" w:cs="Open Sans"/>
                <w:b/>
              </w:rPr>
              <w:t xml:space="preserve"> w celu weryfikacji oraz naprawy podzespołów  i elementów pojazdu.</w:t>
            </w:r>
          </w:p>
        </w:tc>
      </w:tr>
      <w:tr w:rsidR="00112F0B" w:rsidTr="004E5F8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81" w:rsidRDefault="004E5F81" w:rsidP="00494090">
            <w:pPr>
              <w:numPr>
                <w:ilvl w:val="0"/>
                <w:numId w:val="1"/>
              </w:numPr>
              <w:tabs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Czy środek trwały jest kompletny?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81" w:rsidRDefault="004A491B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>Nie</w:t>
            </w:r>
          </w:p>
          <w:p w:rsidR="004A491B" w:rsidRDefault="004A491B" w:rsidP="004A491B">
            <w:pPr>
              <w:jc w:val="center"/>
              <w:rPr>
                <w:rFonts w:ascii="Open Sans" w:hAnsi="Open Sans" w:cs="Open Sans"/>
                <w:b/>
              </w:rPr>
            </w:pPr>
            <w:r>
              <w:rPr>
                <w:rFonts w:ascii="Open Sans" w:hAnsi="Open Sans" w:cs="Open Sans"/>
                <w:b/>
              </w:rPr>
              <w:t xml:space="preserve">Brak elementów armatury załadunkowo-wyładowczej zbiornika </w:t>
            </w:r>
          </w:p>
        </w:tc>
      </w:tr>
      <w:tr w:rsidR="00112F0B" w:rsidTr="004E5F8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81" w:rsidRDefault="004E5F81" w:rsidP="00494090">
            <w:pPr>
              <w:numPr>
                <w:ilvl w:val="0"/>
                <w:numId w:val="1"/>
              </w:numPr>
              <w:tabs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Czy środek trwały ma usterki? Jeżeli tak to jakie?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81" w:rsidRDefault="00112F0B">
            <w:pPr>
              <w:jc w:val="center"/>
              <w:rPr>
                <w:rFonts w:ascii="Open Sans" w:hAnsi="Open Sans" w:cs="Open Sans"/>
                <w:b/>
              </w:rPr>
            </w:pPr>
            <w:r w:rsidRPr="00112F0B">
              <w:rPr>
                <w:rFonts w:ascii="Open Sans" w:hAnsi="Open Sans" w:cs="Open Sans"/>
                <w:b/>
              </w:rPr>
              <w:t>Wagon wymaga przeprowadzenia naprawy okresowej w celu weryfikacji oraz ewentualnej naprawy podzespołów i elementów pojazdu.</w:t>
            </w:r>
          </w:p>
        </w:tc>
      </w:tr>
      <w:tr w:rsidR="00112F0B" w:rsidTr="004E5F81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E5F81" w:rsidRDefault="004E5F81" w:rsidP="00494090">
            <w:pPr>
              <w:numPr>
                <w:ilvl w:val="0"/>
                <w:numId w:val="1"/>
              </w:numPr>
              <w:tabs>
                <w:tab w:val="num" w:pos="-5580"/>
              </w:tabs>
              <w:spacing w:before="120" w:after="120"/>
              <w:ind w:left="357" w:hanging="357"/>
              <w:rPr>
                <w:rFonts w:ascii="Open Sans" w:hAnsi="Open Sans" w:cs="Open Sans"/>
                <w:sz w:val="22"/>
                <w:szCs w:val="22"/>
              </w:rPr>
            </w:pPr>
            <w:r>
              <w:rPr>
                <w:rFonts w:ascii="Open Sans" w:hAnsi="Open Sans" w:cs="Open Sans"/>
                <w:sz w:val="22"/>
                <w:szCs w:val="22"/>
              </w:rPr>
              <w:t>Uwagi</w:t>
            </w:r>
          </w:p>
        </w:tc>
        <w:tc>
          <w:tcPr>
            <w:tcW w:w="4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81" w:rsidRDefault="00112F0B">
            <w:pPr>
              <w:jc w:val="center"/>
              <w:rPr>
                <w:rFonts w:ascii="Open Sans" w:hAnsi="Open Sans" w:cs="Open Sans"/>
                <w:b/>
              </w:rPr>
            </w:pPr>
            <w:r w:rsidRPr="00112F0B">
              <w:rPr>
                <w:rFonts w:ascii="Open Sans" w:hAnsi="Open Sans" w:cs="Open Sans"/>
                <w:b/>
              </w:rPr>
              <w:t>Przejazd wagonu po sieci PLK PKP S.A. tylko z wyłączonym hamulcem, na podstawie wystawionego przez Rewidenta Świadectwa zdolności do biegu.</w:t>
            </w:r>
          </w:p>
        </w:tc>
      </w:tr>
    </w:tbl>
    <w:p w:rsidR="004E5F81" w:rsidRDefault="004E5F81" w:rsidP="004E5F81">
      <w:pPr>
        <w:jc w:val="center"/>
        <w:rPr>
          <w:rFonts w:ascii="Open Sans" w:hAnsi="Open Sans" w:cs="Open Sans"/>
          <w:b/>
        </w:rPr>
      </w:pPr>
    </w:p>
    <w:sectPr w:rsidR="004E5F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05178"/>
    <w:multiLevelType w:val="hybridMultilevel"/>
    <w:tmpl w:val="610471A4"/>
    <w:lvl w:ilvl="0" w:tplc="2C6C8E3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DE122BA"/>
    <w:multiLevelType w:val="hybridMultilevel"/>
    <w:tmpl w:val="A9222524"/>
    <w:lvl w:ilvl="0" w:tplc="4D8EB69C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F81"/>
    <w:rsid w:val="00112F0B"/>
    <w:rsid w:val="001E7BCA"/>
    <w:rsid w:val="00272EB3"/>
    <w:rsid w:val="003E2B4B"/>
    <w:rsid w:val="004A491B"/>
    <w:rsid w:val="004E5F81"/>
    <w:rsid w:val="0053772F"/>
    <w:rsid w:val="007B02C9"/>
    <w:rsid w:val="00A013AA"/>
    <w:rsid w:val="00A93DC5"/>
    <w:rsid w:val="00D921CD"/>
    <w:rsid w:val="00F6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08D39B0-A8E3-4C32-853F-A72CBC82B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5F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72EB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2EB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7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1664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Koralewska Katarzyna</dc:creator>
  <cp:keywords/>
  <dc:description/>
  <cp:lastModifiedBy>Blaszczak Anna</cp:lastModifiedBy>
  <cp:revision>2</cp:revision>
  <cp:lastPrinted>2022-01-28T09:28:00Z</cp:lastPrinted>
  <dcterms:created xsi:type="dcterms:W3CDTF">2022-03-17T09:40:00Z</dcterms:created>
  <dcterms:modified xsi:type="dcterms:W3CDTF">2022-03-17T09:40:00Z</dcterms:modified>
</cp:coreProperties>
</file>