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4E" w:rsidRDefault="00B4594C">
      <w:pPr>
        <w:pStyle w:val="Tytu"/>
      </w:pPr>
      <w:bookmarkStart w:id="0" w:name="_5fj66wg1lgb0" w:colFirst="0" w:colLast="0"/>
      <w:bookmarkEnd w:id="0"/>
      <w:r>
        <w:t>#SzczepimySię z OSP: wytyczne</w:t>
      </w:r>
    </w:p>
    <w:p w:rsidR="004D534E" w:rsidRDefault="00B4594C">
      <w:r>
        <w:t>Zaszczepienie jak największej części społeczeństwa przeciw COVID-19 jest jednym z najważniejszych środków do przezwyciężenia pandemii wywołanej przez koronawirusa SARS-CoV-2. Aby podnieść poziom zaszczepienia mieszkańców Polski, szczególnie na obszarach wi</w:t>
      </w:r>
      <w:r>
        <w:t>ejskich i w mniejszych miejscowościach, Narodowy Program Szczepień został poszerzony o inicjatywę #SzczepimySię z OSP.</w:t>
      </w:r>
    </w:p>
    <w:p w:rsidR="004D534E" w:rsidRDefault="00B4594C">
      <w:r>
        <w:t>Program został opracowany dzięki współpracy Kancelarii Prezesa Rady Ministrów, Ministerstwa Spraw Wewnętrznych i Administracji oraz Minis</w:t>
      </w:r>
      <w:r>
        <w:t xml:space="preserve">terstwa Zdrowia. </w:t>
      </w:r>
    </w:p>
    <w:p w:rsidR="004D534E" w:rsidRDefault="00B4594C">
      <w:pPr>
        <w:pStyle w:val="Nagwek1"/>
      </w:pPr>
      <w:bookmarkStart w:id="1" w:name="_irjr6xuf1u3" w:colFirst="0" w:colLast="0"/>
      <w:bookmarkEnd w:id="1"/>
      <w:r>
        <w:t>GŁÓWNE ZAŁOŻENIA PROGRAMU #SZCZEPIMYSIĘ Z OSP</w:t>
      </w:r>
    </w:p>
    <w:p w:rsidR="004D534E" w:rsidRDefault="00B4594C">
      <w:r>
        <w:t>Jednostki Ochotniczych Straży Pożarnych (OSP) mogą uzyskać środki finansowe za aktywną pomoc w przeprowadzeniu szczepień przeciw COVID-19. Program #SzczepimySię z OSP składa się z 3 części:</w:t>
      </w:r>
    </w:p>
    <w:p w:rsidR="004D534E" w:rsidRDefault="00B4594C">
      <w:pPr>
        <w:numPr>
          <w:ilvl w:val="0"/>
          <w:numId w:val="2"/>
        </w:numPr>
        <w:spacing w:after="0"/>
      </w:pPr>
      <w:r>
        <w:rPr>
          <w:b/>
        </w:rPr>
        <w:t>Pr</w:t>
      </w:r>
      <w:r>
        <w:rPr>
          <w:b/>
        </w:rPr>
        <w:t>emia na Start</w:t>
      </w:r>
      <w:r>
        <w:t>: 3 tys. zł dla jednostki OSP za pomoc w wykonaniu 50 szczepień pierwszą dawką.</w:t>
      </w:r>
    </w:p>
    <w:p w:rsidR="004D534E" w:rsidRDefault="00B4594C">
      <w:pPr>
        <w:numPr>
          <w:ilvl w:val="0"/>
          <w:numId w:val="2"/>
        </w:numPr>
        <w:spacing w:before="0" w:after="0"/>
      </w:pPr>
      <w:r>
        <w:rPr>
          <w:b/>
        </w:rPr>
        <w:t>Premia za Szczepienia OSP</w:t>
      </w:r>
      <w:r>
        <w:t>: 20 lub 40 zł (w zależności od wieku zaszczepionej osoby) dla OSP za pomoc w zaszczepieniu każdej kolejnej osoby.</w:t>
      </w:r>
    </w:p>
    <w:p w:rsidR="004D534E" w:rsidRDefault="00B4594C">
      <w:pPr>
        <w:numPr>
          <w:ilvl w:val="0"/>
          <w:numId w:val="2"/>
        </w:numPr>
        <w:spacing w:before="0"/>
      </w:pPr>
      <w:r>
        <w:t xml:space="preserve">Konkurs </w:t>
      </w:r>
      <w:r>
        <w:rPr>
          <w:b/>
        </w:rPr>
        <w:t>OSP na Medal #S</w:t>
      </w:r>
      <w:r>
        <w:rPr>
          <w:b/>
        </w:rPr>
        <w:t>zczepimySię</w:t>
      </w:r>
      <w:r>
        <w:t>: ogólnopolski konkurs na 300 najlepszych jednostek OSP według liczby zrealizowanych szczepień.</w:t>
      </w:r>
    </w:p>
    <w:p w:rsidR="004D534E" w:rsidRDefault="00B4594C">
      <w:r>
        <w:t xml:space="preserve">W ramach programu #SzczepimySię z OSP, </w:t>
      </w:r>
      <w:r>
        <w:rPr>
          <w:b/>
        </w:rPr>
        <w:t>jednostka OSP pomaga w wykonywaniu szczepienia, jeżeli realizuje minimum 1 z poniższych 3 działań</w:t>
      </w:r>
      <w:r>
        <w:t>:</w:t>
      </w:r>
    </w:p>
    <w:p w:rsidR="004D534E" w:rsidRDefault="00B4594C">
      <w:pPr>
        <w:numPr>
          <w:ilvl w:val="0"/>
          <w:numId w:val="3"/>
        </w:numPr>
        <w:spacing w:after="0"/>
      </w:pPr>
      <w:r>
        <w:t>jednostka O</w:t>
      </w:r>
      <w:r>
        <w:t>SP organizuje i przeprowadza transport personelu medycznego wykonującego szczepienie do miejsca zamieszkania pacjenta,</w:t>
      </w:r>
    </w:p>
    <w:p w:rsidR="004D534E" w:rsidRDefault="00B4594C">
      <w:pPr>
        <w:numPr>
          <w:ilvl w:val="0"/>
          <w:numId w:val="3"/>
        </w:numPr>
        <w:spacing w:before="0" w:after="0"/>
      </w:pPr>
      <w:r>
        <w:t>jednostka OSP organizuje i przeprowadza transport pacjenta do punktu szczepień (lub innego miejsca wykonywania szczepienia),</w:t>
      </w:r>
    </w:p>
    <w:p w:rsidR="004D534E" w:rsidRDefault="00B4594C">
      <w:pPr>
        <w:numPr>
          <w:ilvl w:val="0"/>
          <w:numId w:val="3"/>
        </w:numPr>
        <w:spacing w:before="0"/>
      </w:pPr>
      <w:r>
        <w:t xml:space="preserve">szczepienia </w:t>
      </w:r>
      <w:r>
        <w:t>przeprowadzane są w Tymczasowym Punkcie Szczepień zorganizowanym i współprowadzonym przez jednostkę OSP.</w:t>
      </w:r>
    </w:p>
    <w:p w:rsidR="004D534E" w:rsidRDefault="00B4594C">
      <w:pPr>
        <w:jc w:val="center"/>
      </w:pPr>
      <w:r>
        <w:rPr>
          <w:noProof/>
          <w:lang w:val="pl-PL"/>
        </w:rPr>
        <w:lastRenderedPageBreak/>
        <w:drawing>
          <wp:inline distT="114300" distB="114300" distL="114300" distR="114300">
            <wp:extent cx="6120000" cy="40767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07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534E" w:rsidRDefault="00B4594C">
      <w:pPr>
        <w:pStyle w:val="Nagwek1"/>
      </w:pPr>
      <w:bookmarkStart w:id="2" w:name="_a6j7k8en4m04" w:colFirst="0" w:colLast="0"/>
      <w:bookmarkEnd w:id="2"/>
      <w:r>
        <w:t>UDZIAŁ W PROGRAMIE #SZCZEPIMYSIĘ Z OSP</w:t>
      </w:r>
    </w:p>
    <w:p w:rsidR="004D534E" w:rsidRDefault="00B4594C">
      <w:r>
        <w:t>Aby wziąć udział w programie #SzczepimySię z OSP, jednostka OSP musi spełnić 2 niezbędne warunki formalne.</w:t>
      </w:r>
    </w:p>
    <w:p w:rsidR="004D534E" w:rsidRDefault="00B4594C">
      <w:pPr>
        <w:pStyle w:val="Nagwek2"/>
      </w:pPr>
      <w:bookmarkStart w:id="3" w:name="_x9ytdqjqa3te" w:colFirst="0" w:colLast="0"/>
      <w:bookmarkEnd w:id="3"/>
      <w:r>
        <w:t>War</w:t>
      </w:r>
      <w:r>
        <w:t>unek 1: podpisanie umowy z punktem szczepień / Mobilną Jednostką Szczepień</w:t>
      </w:r>
    </w:p>
    <w:p w:rsidR="004D534E" w:rsidRDefault="00B4594C">
      <w:r>
        <w:t xml:space="preserve">Jednostka OSP podpisuje umowę o współpracy z wybranym istniejącym punktem szczepień lub Mobilną Jednostką Szczepień (MJS). </w:t>
      </w:r>
      <w:r>
        <w:rPr>
          <w:b/>
        </w:rPr>
        <w:t>Zostały przygotowane wzory 2 rodzajów umów, w zależności o</w:t>
      </w:r>
      <w:r>
        <w:rPr>
          <w:b/>
        </w:rPr>
        <w:t xml:space="preserve">d zakresu współpracy </w:t>
      </w:r>
      <w:r>
        <w:t>(możliwe jest podpisanie obu):</w:t>
      </w:r>
    </w:p>
    <w:p w:rsidR="004D534E" w:rsidRDefault="00B4594C">
      <w:pPr>
        <w:numPr>
          <w:ilvl w:val="0"/>
          <w:numId w:val="6"/>
        </w:numPr>
        <w:spacing w:after="0"/>
      </w:pPr>
      <w:r>
        <w:t>Dowóz personelu medycznego do domu pacjenta i/lub dowóz pacjentów do punktu szczepień</w:t>
      </w:r>
      <w:r>
        <w:rPr>
          <w:vertAlign w:val="superscript"/>
        </w:rPr>
        <w:footnoteReference w:id="1"/>
      </w:r>
      <w:r>
        <w:t xml:space="preserve">. </w:t>
      </w:r>
    </w:p>
    <w:p w:rsidR="004D534E" w:rsidRDefault="00B4594C">
      <w:pPr>
        <w:numPr>
          <w:ilvl w:val="0"/>
          <w:numId w:val="6"/>
        </w:numPr>
        <w:spacing w:before="0"/>
      </w:pPr>
      <w:r>
        <w:t>Współpraca nad utworzeniem i prowadzeniem Tymczasowego Punktu Szczepień (więcej szczegółów poniżej)</w:t>
      </w:r>
      <w:r>
        <w:rPr>
          <w:vertAlign w:val="superscript"/>
        </w:rPr>
        <w:footnoteReference w:id="2"/>
      </w:r>
      <w:r>
        <w:t>.</w:t>
      </w:r>
    </w:p>
    <w:p w:rsidR="004D534E" w:rsidRDefault="00B4594C">
      <w:pPr>
        <w:pStyle w:val="Nagwek2"/>
      </w:pPr>
      <w:bookmarkStart w:id="4" w:name="_6n5dufxfbw7j" w:colFirst="0" w:colLast="0"/>
      <w:bookmarkEnd w:id="4"/>
      <w:r>
        <w:t>Warunek 2: zg</w:t>
      </w:r>
      <w:r>
        <w:t>łoszenie podpisanej umowy</w:t>
      </w:r>
    </w:p>
    <w:p w:rsidR="004D534E" w:rsidRDefault="00B4594C">
      <w:r>
        <w:rPr>
          <w:b/>
        </w:rPr>
        <w:t>Jednostka OSP musi zgłosić podpisanie umowy do właściwej terytorialnie komendy powiatowej / miejskiej Państwowej Straży Pożarnej</w:t>
      </w:r>
      <w:r>
        <w:t xml:space="preserve"> do 5 dni roboczych od dnia jej podpisania. Umowa może być podpisana z więcej niż jednym punktem szcze</w:t>
      </w:r>
      <w:r>
        <w:t xml:space="preserve">pień lub Mobilną Jednostką Szczepień. </w:t>
      </w:r>
    </w:p>
    <w:p w:rsidR="004D534E" w:rsidRDefault="00B4594C">
      <w:r>
        <w:rPr>
          <w:b/>
        </w:rPr>
        <w:t>Uwaga! Zawarcie umowy nie powoduje powstania zobowiązań finansowych pomiędzy punktem szczepień (lub MJS) i jednostką OSP.</w:t>
      </w:r>
      <w:r>
        <w:t xml:space="preserve"> Za każde poprawnie wykonane szczepienie punkt szczepień otrzymuje finansowanie z Narodowego Funduszu Zdrowia. Jednostka OSP otrzymuje z kolei dofinansowanie z Funduszu Przeciwdziałania COVID-19, które jest wypłacane przez Komendę Główną Państwowej Straży </w:t>
      </w:r>
      <w:r>
        <w:t>Pożarnej za spełnienie kryteriów programu #SzczepimySię z OSP.</w:t>
      </w:r>
    </w:p>
    <w:p w:rsidR="004D534E" w:rsidRDefault="00B4594C">
      <w:pPr>
        <w:pStyle w:val="Nagwek2"/>
      </w:pPr>
      <w:bookmarkStart w:id="5" w:name="_8jzfyfsdw7b2" w:colFirst="0" w:colLast="0"/>
      <w:bookmarkEnd w:id="5"/>
      <w:r>
        <w:t>Raportowanie liczby wykonanych szczepień</w:t>
      </w:r>
    </w:p>
    <w:p w:rsidR="004D534E" w:rsidRDefault="00B4594C">
      <w:r>
        <w:t>Liczba osób zaszczepionych przy pomocy jednostki OSP obliczana jest przez Centrum e-Zdrowia na podstawie wystawionych e-kart szczepień.</w:t>
      </w:r>
    </w:p>
    <w:p w:rsidR="004D534E" w:rsidRDefault="00B4594C">
      <w:r>
        <w:t>Personel medyczn</w:t>
      </w:r>
      <w:r>
        <w:t xml:space="preserve">y wykonujący szczepienia we współpracy z OSP powinien </w:t>
      </w:r>
      <w:r>
        <w:rPr>
          <w:b/>
        </w:rPr>
        <w:t>umieścić w e-karcie szczepień pacjenta numer SWD jednostki OSP w polu “Informacje dodatkowe”</w:t>
      </w:r>
      <w:r>
        <w:t xml:space="preserve"> (dokładna instrukcja znajduje się w załączniku). Na tej podstawie Centrum e-Zdrowia obliczy liczbę osób zaszc</w:t>
      </w:r>
      <w:r>
        <w:t>zepionych przy pomocy jednostki OSP.</w:t>
      </w:r>
    </w:p>
    <w:p w:rsidR="004D534E" w:rsidRDefault="00B4594C">
      <w:r>
        <w:rPr>
          <w:b/>
        </w:rPr>
        <w:t xml:space="preserve">Uwaga! </w:t>
      </w:r>
      <w:r>
        <w:t>Numer SWD jednostki OSP może wpisać do e-karty szczepień tylko punkt szczepień (lub Mobilna Jednostka Szczepień) mający podpisaną umowę z jednostką OSP i tylko w trakcie trwania tej umowy.</w:t>
      </w:r>
    </w:p>
    <w:p w:rsidR="004D534E" w:rsidRDefault="00B4594C">
      <w:pPr>
        <w:pStyle w:val="Nagwek2"/>
      </w:pPr>
      <w:bookmarkStart w:id="6" w:name="_1cxji31javcw" w:colFirst="0" w:colLast="0"/>
      <w:bookmarkEnd w:id="6"/>
      <w:r>
        <w:t>Transport pacjentów i p</w:t>
      </w:r>
      <w:r>
        <w:t>ersonelu: zadania OSP</w:t>
      </w:r>
    </w:p>
    <w:p w:rsidR="004D534E" w:rsidRDefault="00B4594C">
      <w:r>
        <w:t xml:space="preserve">Jedną z form uczestnictwa w programie #SzczepimySię z OSP jest pomoc jednostek OSP w wykonywaniu szczepień poprzez zapewnienie transportu pacjentów i/lub kadry medycznej wykonującej szczepienia. </w:t>
      </w:r>
    </w:p>
    <w:p w:rsidR="004D534E" w:rsidRDefault="00B4594C">
      <w:r>
        <w:rPr>
          <w:b/>
        </w:rPr>
        <w:t>Rolą OSP przy organizacji transportu d</w:t>
      </w:r>
      <w:r>
        <w:rPr>
          <w:b/>
        </w:rPr>
        <w:t>o domu pacjenta lub do miejsca wykonywania szczepień jest m.in.</w:t>
      </w:r>
      <w:r>
        <w:t>:</w:t>
      </w:r>
    </w:p>
    <w:p w:rsidR="004D534E" w:rsidRDefault="00B4594C">
      <w:pPr>
        <w:numPr>
          <w:ilvl w:val="0"/>
          <w:numId w:val="11"/>
        </w:numPr>
        <w:spacing w:after="0"/>
      </w:pPr>
      <w:r>
        <w:t>Zapewnienie środka transportu (wraz z kierowcą) dla personelu medycznego i szczepionek lub pacjenta (dowóz w obie strony).</w:t>
      </w:r>
    </w:p>
    <w:p w:rsidR="004D534E" w:rsidRDefault="00B4594C">
      <w:pPr>
        <w:numPr>
          <w:ilvl w:val="0"/>
          <w:numId w:val="11"/>
        </w:numPr>
        <w:spacing w:before="0" w:after="0"/>
      </w:pPr>
      <w:r>
        <w:t xml:space="preserve">Pomoc w opiece nad pacjentem w trakcie i po szczepieniu. </w:t>
      </w:r>
    </w:p>
    <w:p w:rsidR="004D534E" w:rsidRDefault="00B4594C">
      <w:pPr>
        <w:numPr>
          <w:ilvl w:val="0"/>
          <w:numId w:val="11"/>
        </w:numPr>
        <w:spacing w:before="0"/>
      </w:pPr>
      <w:r>
        <w:t>Opcjonalni</w:t>
      </w:r>
      <w:r>
        <w:t>e: kontakt z pacjentem w celu indywidualnego umówienia terminu i miejsca szczepienia.</w:t>
      </w:r>
    </w:p>
    <w:p w:rsidR="004D534E" w:rsidRDefault="00B4594C">
      <w:pPr>
        <w:pStyle w:val="Nagwek2"/>
      </w:pPr>
      <w:bookmarkStart w:id="7" w:name="_b5rfkulc8ytt" w:colFirst="0" w:colLast="0"/>
      <w:bookmarkEnd w:id="7"/>
      <w:r>
        <w:t>Tworzenie Tymczasowych Punktów Szczepień</w:t>
      </w:r>
    </w:p>
    <w:p w:rsidR="004D534E" w:rsidRDefault="00B4594C">
      <w:r>
        <w:t>Jednostka OSP może, przy współpracy z istniejącym punktem szczepień i/lub Mobilną Jednostką Szczepień (MJS), utworzyć i prowadzić</w:t>
      </w:r>
      <w:r>
        <w:t xml:space="preserve"> Tymczasowy Punkt Szczepień, który powinien spełniać podstawowe wymogi sanitarne i bezpieczeństwa określone w dokumencie:</w:t>
      </w:r>
    </w:p>
    <w:p w:rsidR="004D534E" w:rsidRDefault="00B4594C">
      <w:pPr>
        <w:numPr>
          <w:ilvl w:val="0"/>
          <w:numId w:val="12"/>
        </w:numPr>
        <w:spacing w:after="0"/>
      </w:pPr>
      <w:r>
        <w:rPr>
          <w:i/>
        </w:rPr>
        <w:t xml:space="preserve">Plenerowe Punkty Szczepień </w:t>
      </w:r>
      <w:r>
        <w:t xml:space="preserve">lub </w:t>
      </w:r>
    </w:p>
    <w:p w:rsidR="004D534E" w:rsidRDefault="00B4594C">
      <w:pPr>
        <w:numPr>
          <w:ilvl w:val="0"/>
          <w:numId w:val="12"/>
        </w:numPr>
        <w:spacing w:before="0"/>
      </w:pPr>
      <w:r>
        <w:rPr>
          <w:i/>
        </w:rPr>
        <w:t xml:space="preserve">Minimalne wymogi dla punktów szczepień usytuowanych poza podmiotami leczniczymi, w których odbywać się będą masowe szczepienia. </w:t>
      </w:r>
    </w:p>
    <w:p w:rsidR="004D534E" w:rsidRDefault="00B4594C">
      <w:r>
        <w:t>Ww. dokumenty znajdują się na stronie gov.pl/szczepimysie/osp.</w:t>
      </w:r>
    </w:p>
    <w:p w:rsidR="004D534E" w:rsidRDefault="00B4594C">
      <w:r>
        <w:rPr>
          <w:b/>
        </w:rPr>
        <w:t>Rolą jednostki OSP w tworzeniu Tymczasowego Punktu Szczepień był</w:t>
      </w:r>
      <w:r>
        <w:rPr>
          <w:b/>
        </w:rPr>
        <w:t>oby m.in.</w:t>
      </w:r>
      <w:r>
        <w:t>:</w:t>
      </w:r>
    </w:p>
    <w:p w:rsidR="004D534E" w:rsidRDefault="00B4594C">
      <w:pPr>
        <w:numPr>
          <w:ilvl w:val="0"/>
          <w:numId w:val="7"/>
        </w:numPr>
      </w:pPr>
      <w:r>
        <w:t>Wskazanie lokalizacji Tymczasowego Punktu Szczepień (tak aby spełnione zostały podstawowe wymogi bezpieczeństwa).</w:t>
      </w:r>
    </w:p>
    <w:p w:rsidR="004D534E" w:rsidRDefault="00B4594C">
      <w:pPr>
        <w:ind w:left="720"/>
      </w:pPr>
      <w:r>
        <w:rPr>
          <w:b/>
        </w:rPr>
        <w:t xml:space="preserve">Uwaga! </w:t>
      </w:r>
      <w:r>
        <w:t>Tymczasowy Punkt Szczepień nie może znajdować się w tej samej lokalizacji co istniejący punkt szczepień.</w:t>
      </w:r>
    </w:p>
    <w:p w:rsidR="004D534E" w:rsidRDefault="00B4594C">
      <w:pPr>
        <w:numPr>
          <w:ilvl w:val="0"/>
          <w:numId w:val="7"/>
        </w:numPr>
        <w:spacing w:after="0"/>
      </w:pPr>
      <w:r>
        <w:t>Odpowiednie przygot</w:t>
      </w:r>
      <w:r>
        <w:t>owanie Tymczasowego Punktu Szczepień poprzez zapewnienie m.in.:</w:t>
      </w:r>
    </w:p>
    <w:p w:rsidR="004D534E" w:rsidRDefault="00B4594C">
      <w:pPr>
        <w:numPr>
          <w:ilvl w:val="1"/>
          <w:numId w:val="7"/>
        </w:numPr>
        <w:spacing w:before="0" w:after="0"/>
      </w:pPr>
      <w:r>
        <w:t xml:space="preserve">wymaganego sprzętu biurowego dla personelu medycznego, </w:t>
      </w:r>
    </w:p>
    <w:p w:rsidR="004D534E" w:rsidRDefault="00B4594C">
      <w:pPr>
        <w:numPr>
          <w:ilvl w:val="1"/>
          <w:numId w:val="7"/>
        </w:numPr>
        <w:spacing w:before="0" w:after="0"/>
      </w:pPr>
      <w:r>
        <w:t>dostępu do prądu, Internetu, toalety i umywalki,</w:t>
      </w:r>
    </w:p>
    <w:p w:rsidR="004D534E" w:rsidRDefault="00B4594C">
      <w:pPr>
        <w:numPr>
          <w:ilvl w:val="1"/>
          <w:numId w:val="7"/>
        </w:numPr>
        <w:spacing w:before="0" w:after="0"/>
      </w:pPr>
      <w:r>
        <w:t>odpowiedniego oznaczenia wizualnego punktu szczepień (wzory oznaczeń punktu szczepień dostępne są na stronie gov.pl/szczepimysie/osp),</w:t>
      </w:r>
    </w:p>
    <w:p w:rsidR="004D534E" w:rsidRDefault="00B4594C">
      <w:pPr>
        <w:numPr>
          <w:ilvl w:val="1"/>
          <w:numId w:val="7"/>
        </w:numPr>
        <w:spacing w:before="0"/>
      </w:pPr>
      <w:r>
        <w:t>opcjonalnie: zapewnienie urządzeń chłodniczych i personelu wspierającego obsługę administracyjną.</w:t>
      </w:r>
    </w:p>
    <w:p w:rsidR="004D534E" w:rsidRDefault="00B4594C">
      <w:r>
        <w:rPr>
          <w:b/>
        </w:rPr>
        <w:t>Do zadań punktu szczepi</w:t>
      </w:r>
      <w:r>
        <w:rPr>
          <w:b/>
        </w:rPr>
        <w:t>eń lub MJS należałoby m.in.</w:t>
      </w:r>
      <w:r>
        <w:t>:</w:t>
      </w:r>
    </w:p>
    <w:p w:rsidR="004D534E" w:rsidRDefault="00B4594C">
      <w:pPr>
        <w:numPr>
          <w:ilvl w:val="0"/>
          <w:numId w:val="4"/>
        </w:numPr>
        <w:spacing w:after="0"/>
      </w:pPr>
      <w:r>
        <w:t xml:space="preserve">Zorganizowanie kadry medycznej wykonującej szczepienia i niezbędnego wyposażenia medycznego. </w:t>
      </w:r>
    </w:p>
    <w:p w:rsidR="004D534E" w:rsidRDefault="00B4594C">
      <w:pPr>
        <w:numPr>
          <w:ilvl w:val="0"/>
          <w:numId w:val="4"/>
        </w:numPr>
        <w:spacing w:before="0" w:after="0"/>
      </w:pPr>
      <w:r>
        <w:t>Zamawianie i przechowywanie szczepionek przeciw COVID-19.</w:t>
      </w:r>
    </w:p>
    <w:p w:rsidR="004D534E" w:rsidRDefault="00B4594C">
      <w:pPr>
        <w:numPr>
          <w:ilvl w:val="0"/>
          <w:numId w:val="4"/>
        </w:numPr>
        <w:spacing w:before="0" w:after="0"/>
      </w:pPr>
      <w:r>
        <w:t>Przeprowadzanie kwalifikacji i szczepień, łącznie z wypełnianiem, wydawanie</w:t>
      </w:r>
      <w:r>
        <w:t xml:space="preserve">m i przechowywaniem niezbędnej dokumentacji medycznej zaszczepionych osób. </w:t>
      </w:r>
    </w:p>
    <w:p w:rsidR="004D534E" w:rsidRDefault="00B4594C">
      <w:pPr>
        <w:numPr>
          <w:ilvl w:val="0"/>
          <w:numId w:val="4"/>
        </w:numPr>
        <w:spacing w:before="0" w:after="0"/>
      </w:pPr>
      <w:r>
        <w:t>Odpowiednie wypełnianie e-kart szczepień, łącznie z wpisaniem numeru SWD jednostki OSP w polu “Informacje dodatkowe”.</w:t>
      </w:r>
    </w:p>
    <w:p w:rsidR="004D534E" w:rsidRDefault="00B4594C">
      <w:pPr>
        <w:numPr>
          <w:ilvl w:val="0"/>
          <w:numId w:val="4"/>
        </w:numPr>
        <w:spacing w:before="0" w:after="0"/>
      </w:pPr>
      <w:r>
        <w:t xml:space="preserve">Utylizacja odpadów medycznych. </w:t>
      </w:r>
    </w:p>
    <w:p w:rsidR="004D534E" w:rsidRDefault="00B4594C">
      <w:pPr>
        <w:numPr>
          <w:ilvl w:val="0"/>
          <w:numId w:val="4"/>
        </w:numPr>
        <w:spacing w:before="0"/>
      </w:pPr>
      <w:r>
        <w:t>Rozliczanie szczepień z Narodo</w:t>
      </w:r>
      <w:r>
        <w:t>wego Funduszu Zdrowia: za każde poprawnie wykonane szczepienie punkt szczepień otrzymuje 61,24 zł z NFZ.</w:t>
      </w:r>
    </w:p>
    <w:p w:rsidR="004D534E" w:rsidRDefault="00B4594C">
      <w:r>
        <w:rPr>
          <w:b/>
        </w:rPr>
        <w:t>Zgłoszenie Tymczasowego Punktu Szczepień</w:t>
      </w:r>
      <w:r>
        <w:t>: jednostka OSP powinna zgłosić utworzenie Tymczasowego Punktu Szczepień do właściwej terytorialnie komendy pow</w:t>
      </w:r>
      <w:r>
        <w:t xml:space="preserve">iatowej / miejskiej Państwowej Straży Pożarnej. </w:t>
      </w:r>
    </w:p>
    <w:p w:rsidR="004D534E" w:rsidRDefault="00B4594C">
      <w:r>
        <w:t xml:space="preserve">Rekomendowaną szczepionką w Tymczasowych Punktach Szczepień jest COVID-19 Vaccine Janssen (jednodawkowa). Pacjentom zaszczepionym pierwszą dawką szczepionki dwudawkowej </w:t>
      </w:r>
      <w:r>
        <w:rPr>
          <w:b/>
        </w:rPr>
        <w:t xml:space="preserve">należy zapewnić możliwość szczepienia </w:t>
      </w:r>
      <w:r>
        <w:rPr>
          <w:b/>
        </w:rPr>
        <w:t>drugą dawką w tym samym miejscu lub dowóz do innego punktu szczepień w okolicy</w:t>
      </w:r>
      <w:r>
        <w:t>, chyba że pacjent wyrazi zgodę na samodzielne znalezienie miejsca podania drugiej dawki.</w:t>
      </w:r>
    </w:p>
    <w:p w:rsidR="004D534E" w:rsidRDefault="00B4594C">
      <w:r>
        <w:rPr>
          <w:b/>
        </w:rPr>
        <w:t xml:space="preserve">Uwaga! </w:t>
      </w:r>
      <w:r>
        <w:t>Utworzenie Tymczasowego Punktu Szczepień musi zaakceptować Narodowy Fundusz Zdrow</w:t>
      </w:r>
      <w:r>
        <w:t>ia. Jednostka OSP, za pośrednictwem komendy powiatowej / miejskiej Państwowej Straży Pożarnej, wysyła drogą mailową do oddziału wojewódzkiego NFZ formularz zgłoszeniowy z podaniem o pozwolenie na utworzenie nowego punktu. Formularz i adresy mailowe do OW N</w:t>
      </w:r>
      <w:r>
        <w:t>FZ znajdują się w załączeniu.</w:t>
      </w:r>
    </w:p>
    <w:p w:rsidR="004D534E" w:rsidRDefault="00B4594C">
      <w:pPr>
        <w:pStyle w:val="Nagwek2"/>
      </w:pPr>
      <w:bookmarkStart w:id="8" w:name="_i09wo9ho5om4" w:colFirst="0" w:colLast="0"/>
      <w:bookmarkEnd w:id="8"/>
      <w:r>
        <w:t>Rozliczenie i przeznaczenie otrzymanych środków finansowych</w:t>
      </w:r>
    </w:p>
    <w:p w:rsidR="004D534E" w:rsidRDefault="00B4594C">
      <w:r>
        <w:t xml:space="preserve">Środki finansowe za spełnienie kryteriów Programu #SzczepimySię z OSP przekazywane są jednostkom OSP przez Komendę Główną Państwowej Straży Pożarnej (KGPSP) w formie </w:t>
      </w:r>
      <w:r>
        <w:t>dofinansowania. Rozliczenie środków dokonywane jest na podstawie zapisów umowy podpisanej pomiędzy KGPSP i jednostką OSP.</w:t>
      </w:r>
    </w:p>
    <w:p w:rsidR="004D534E" w:rsidRDefault="00B4594C">
      <w:r>
        <w:t>Rozliczenie środków finansowych w ramach #SzczepimySię z OSP odbywa się w 4 krokach:</w:t>
      </w:r>
    </w:p>
    <w:p w:rsidR="004D534E" w:rsidRDefault="00B4594C">
      <w:pPr>
        <w:numPr>
          <w:ilvl w:val="0"/>
          <w:numId w:val="5"/>
        </w:numPr>
        <w:spacing w:after="0"/>
      </w:pPr>
      <w:r>
        <w:t>Podpisanie umowy o dofinansowane ze środków Fundu</w:t>
      </w:r>
      <w:r>
        <w:t>szu Przeciwdziałania COVID-19 z Ministrem Spraw Wewnętrznych i Administracji, reprezentowanym przez Komendanta Głównego Państwowej Straży Pożarnej.</w:t>
      </w:r>
    </w:p>
    <w:p w:rsidR="004D534E" w:rsidRDefault="00B4594C">
      <w:pPr>
        <w:numPr>
          <w:ilvl w:val="0"/>
          <w:numId w:val="5"/>
        </w:numPr>
        <w:spacing w:before="0" w:after="0"/>
      </w:pPr>
      <w:r>
        <w:t>Wydanie otrzymanych środków przez jednostkę OSP w terminie do dnia 30 września 2022 r.</w:t>
      </w:r>
    </w:p>
    <w:p w:rsidR="004D534E" w:rsidRDefault="00B4594C">
      <w:pPr>
        <w:numPr>
          <w:ilvl w:val="0"/>
          <w:numId w:val="5"/>
        </w:numPr>
        <w:spacing w:before="0" w:after="0"/>
      </w:pPr>
      <w:r>
        <w:t>Złożenie sprawozdania</w:t>
      </w:r>
      <w:r>
        <w:t xml:space="preserve"> z wykonania zadania w terminie do dnia 31 października 2022 r. – w trybie i na zasadach określonych w umowie, o której mowa w pkt 1.</w:t>
      </w:r>
    </w:p>
    <w:p w:rsidR="004D534E" w:rsidRDefault="00B4594C">
      <w:pPr>
        <w:numPr>
          <w:ilvl w:val="0"/>
          <w:numId w:val="5"/>
        </w:numPr>
        <w:spacing w:before="0"/>
      </w:pPr>
      <w:r>
        <w:t xml:space="preserve">Zatwierdzenie sprawozdania przez Komendanta Głównego Państwowej Straży Pożarnej w zakresie rzeczowym i finansowym do dnia </w:t>
      </w:r>
      <w:r>
        <w:t>31 grudnia 2022 r.</w:t>
      </w:r>
    </w:p>
    <w:p w:rsidR="004D534E" w:rsidRDefault="00B4594C">
      <w:r>
        <w:rPr>
          <w:b/>
        </w:rPr>
        <w:t>Uwaga!</w:t>
      </w:r>
      <w:r>
        <w:t xml:space="preserve"> Umowa z KGSP powinna zostać podpisana przez jednostkę OSP w przeciągu 14 dni od zaszczepienia 50 osób pierwszą dawką.</w:t>
      </w:r>
    </w:p>
    <w:p w:rsidR="004D534E" w:rsidRDefault="00B4594C">
      <w:r>
        <w:rPr>
          <w:b/>
        </w:rPr>
        <w:t>Przeznaczenie nagród</w:t>
      </w:r>
      <w:r>
        <w:t>: jednostka OSP może przeznaczyć otrzymane środki na poniżej wskazane cele:</w:t>
      </w:r>
    </w:p>
    <w:p w:rsidR="004D534E" w:rsidRDefault="00B4594C">
      <w:pPr>
        <w:numPr>
          <w:ilvl w:val="0"/>
          <w:numId w:val="1"/>
        </w:numPr>
        <w:spacing w:after="0"/>
      </w:pPr>
      <w:r>
        <w:t>Zakup oraz naprawę (serwis, przeglądy techniczne) pojazdów pożarniczych i sprzętu ratowniczego.</w:t>
      </w:r>
    </w:p>
    <w:p w:rsidR="004D534E" w:rsidRDefault="00B4594C">
      <w:pPr>
        <w:numPr>
          <w:ilvl w:val="0"/>
          <w:numId w:val="1"/>
        </w:numPr>
        <w:spacing w:before="0" w:after="0"/>
      </w:pPr>
      <w:r>
        <w:t>Zakup sprzętu wykorzystywanego w remizach/strażnicach OSP do zabezpieczenia długotrwałych akcji ratowniczych.</w:t>
      </w:r>
    </w:p>
    <w:p w:rsidR="004D534E" w:rsidRDefault="00B4594C">
      <w:pPr>
        <w:numPr>
          <w:ilvl w:val="0"/>
          <w:numId w:val="1"/>
        </w:numPr>
        <w:spacing w:before="0"/>
      </w:pPr>
      <w:r>
        <w:t>Remont lub modernizację remiz/strażnic OSP.</w:t>
      </w:r>
    </w:p>
    <w:p w:rsidR="004D534E" w:rsidRDefault="00B4594C">
      <w:pPr>
        <w:pStyle w:val="Nagwek1"/>
      </w:pPr>
      <w:bookmarkStart w:id="9" w:name="_3f16osumx65f" w:colFirst="0" w:colLast="0"/>
      <w:bookmarkEnd w:id="9"/>
      <w:r>
        <w:t>PREMIA</w:t>
      </w:r>
      <w:r>
        <w:t xml:space="preserve"> NA START - SZCZEGÓŁY</w:t>
      </w:r>
    </w:p>
    <w:p w:rsidR="004D534E" w:rsidRDefault="00B4594C">
      <w:r>
        <w:t>Aby otrzymać 3 tys. zł w ramach Premii na Start,</w:t>
      </w:r>
      <w:r>
        <w:rPr>
          <w:b/>
        </w:rPr>
        <w:t xml:space="preserve"> jednostka OSP musi udzielić wsparcia w zaszczepieniu minimum 50 osób pierwszą dawką</w:t>
      </w:r>
      <w:r>
        <w:t xml:space="preserve">, realizując przynajmniej 1 z 3 wspomnianych wcześniej działań (dowóz pacjenta na miejsce szczepienia </w:t>
      </w:r>
      <w:r>
        <w:t>/ dowóz personelu medycznego do domu pacjenta / zaszczepienie pacjenta w Tymczasowym Punkcie Szczepień).</w:t>
      </w:r>
    </w:p>
    <w:p w:rsidR="004D534E" w:rsidRDefault="00B4594C">
      <w:r>
        <w:rPr>
          <w:b/>
        </w:rPr>
        <w:t>Sposób obliczania liczby zaszczepionych</w:t>
      </w:r>
      <w:r>
        <w:t>: Centrum e-Zdrowia przekazuje informację do Komendy Głównej Państwowej Straży Pożarnej o liczbie osób zaszczepi</w:t>
      </w:r>
      <w:r>
        <w:t>onych przy pomocy danej jednostki OSP (pierwszą dawką).</w:t>
      </w:r>
    </w:p>
    <w:p w:rsidR="004D534E" w:rsidRDefault="00B4594C">
      <w:r>
        <w:rPr>
          <w:b/>
        </w:rPr>
        <w:t xml:space="preserve">Uwaga! </w:t>
      </w:r>
      <w:r>
        <w:t xml:space="preserve">Po zaszczepieniu 50 osób pierwszą dawką jednostka OSP będzie miała </w:t>
      </w:r>
      <w:r>
        <w:rPr>
          <w:b/>
        </w:rPr>
        <w:t>14 dni na podpisanie umowy z KGPSP.</w:t>
      </w:r>
      <w:r>
        <w:t xml:space="preserve"> W umowie znajdą się szczegółowe warunki i terminy przekazywania środków w ramach Programu </w:t>
      </w:r>
      <w:r>
        <w:t>#SzczepimySię z OSP.</w:t>
      </w:r>
    </w:p>
    <w:p w:rsidR="004D534E" w:rsidRDefault="00B4594C">
      <w:pPr>
        <w:pStyle w:val="Nagwek1"/>
      </w:pPr>
      <w:bookmarkStart w:id="10" w:name="_9hdfcs9npuso" w:colFirst="0" w:colLast="0"/>
      <w:bookmarkEnd w:id="10"/>
      <w:r>
        <w:t>PREMIA ZA SZCZEPIENIA OSP</w:t>
      </w:r>
    </w:p>
    <w:p w:rsidR="004D534E" w:rsidRDefault="00B4594C">
      <w:r>
        <w:rPr>
          <w:b/>
        </w:rPr>
        <w:t>Premię za Szczepienia OSP</w:t>
      </w:r>
      <w:r>
        <w:t xml:space="preserve"> mogą uzyskać wszystkie jednostki OSP uczestniczące w programie #SzczepimySię z OSP, przy pomocy których zostanie zaszczepionych minimum 50 osób pierwszą dawką.</w:t>
      </w:r>
    </w:p>
    <w:p w:rsidR="004D534E" w:rsidRDefault="00B4594C">
      <w:r>
        <w:rPr>
          <w:b/>
        </w:rPr>
        <w:t>Środki finansowe przysł</w:t>
      </w:r>
      <w:r>
        <w:rPr>
          <w:b/>
        </w:rPr>
        <w:t>ugują za każde zrealizowane szczepienie</w:t>
      </w:r>
      <w:r>
        <w:t xml:space="preserve"> (zarówno pierwszą dawką, jak i drugą dawką w przypadku szczepionek dwudawkowych), </w:t>
      </w:r>
      <w:r>
        <w:rPr>
          <w:b/>
        </w:rPr>
        <w:t>poza pierwszymi 50 szczepieniami pierwszą dawką</w:t>
      </w:r>
      <w:r>
        <w:t xml:space="preserve"> (za które wypłacana jest Premia na Start). </w:t>
      </w:r>
    </w:p>
    <w:p w:rsidR="004D534E" w:rsidRDefault="00B4594C">
      <w:r>
        <w:rPr>
          <w:b/>
        </w:rPr>
        <w:t>Wartość Premii za Szczepienia OSP zależy od wieku zaszczepionej osoby</w:t>
      </w:r>
      <w:r>
        <w:t>:</w:t>
      </w:r>
    </w:p>
    <w:p w:rsidR="004D534E" w:rsidRDefault="00B4594C">
      <w:pPr>
        <w:numPr>
          <w:ilvl w:val="0"/>
          <w:numId w:val="9"/>
        </w:numPr>
        <w:spacing w:after="0"/>
      </w:pPr>
      <w:r>
        <w:t>40 zł za wykonanie szczepienia dla osoby urodzonej przed rokiem 1962.</w:t>
      </w:r>
    </w:p>
    <w:p w:rsidR="004D534E" w:rsidRDefault="00B4594C">
      <w:pPr>
        <w:numPr>
          <w:ilvl w:val="0"/>
          <w:numId w:val="9"/>
        </w:numPr>
        <w:spacing w:before="0"/>
      </w:pPr>
      <w:r>
        <w:t>20 zł za wykonanie szczepienia dla osoby urodzonej nie wcześniej niż w 1962 r.</w:t>
      </w:r>
    </w:p>
    <w:p w:rsidR="004D534E" w:rsidRDefault="00B4594C">
      <w:r>
        <w:rPr>
          <w:b/>
        </w:rPr>
        <w:t xml:space="preserve">Uwaga! </w:t>
      </w:r>
      <w:r>
        <w:t>Premia za szczepienia przysłu</w:t>
      </w:r>
      <w:r>
        <w:t>guje do wyczerpania puli środków w wysokości 40 mln zł (kolejność przyznawania: wg daty raportowania e-kart szczepień z numerem SWD jednostki OSP).</w:t>
      </w:r>
    </w:p>
    <w:p w:rsidR="004D534E" w:rsidRDefault="00B4594C">
      <w:pPr>
        <w:pStyle w:val="Nagwek1"/>
      </w:pPr>
      <w:bookmarkStart w:id="11" w:name="_3zqjlt78z7kv" w:colFirst="0" w:colLast="0"/>
      <w:bookmarkEnd w:id="11"/>
      <w:r>
        <w:t>KONKURS OSP NA MEDAL #SZCZEPIMYSIĘ</w:t>
      </w:r>
    </w:p>
    <w:p w:rsidR="004D534E" w:rsidRDefault="00B4594C">
      <w:r>
        <w:t>Jednostki OSP biorące udział w programie #SzczepimySię mogą wygrać atrakc</w:t>
      </w:r>
      <w:r>
        <w:t>yjne nagrody finansowe - w całej Polsce zostanie wyłonionych nawet 300 laureatów.</w:t>
      </w:r>
    </w:p>
    <w:p w:rsidR="004D534E" w:rsidRDefault="00B4594C">
      <w:pPr>
        <w:pStyle w:val="Nagwek2"/>
      </w:pPr>
      <w:bookmarkStart w:id="12" w:name="_1o6dmzgpokkw" w:colFirst="0" w:colLast="0"/>
      <w:bookmarkEnd w:id="12"/>
      <w:r>
        <w:t>Najważniejsze informacje o Konkursie</w:t>
      </w:r>
    </w:p>
    <w:p w:rsidR="004D534E" w:rsidRDefault="00B4594C">
      <w:pPr>
        <w:numPr>
          <w:ilvl w:val="0"/>
          <w:numId w:val="8"/>
        </w:numPr>
        <w:spacing w:after="0"/>
      </w:pPr>
      <w:r>
        <w:rPr>
          <w:b/>
        </w:rPr>
        <w:t>Sposób wyłonienia laureatów</w:t>
      </w:r>
      <w:r>
        <w:t>: według liczby punktów za osoby zaszczepione przy pomocy jednostek OSP w ramach programu #SzczepimySię z OSP.</w:t>
      </w:r>
      <w:r>
        <w:t xml:space="preserve"> Punkty będą przyznawane w następujący sposób:</w:t>
      </w:r>
    </w:p>
    <w:p w:rsidR="004D534E" w:rsidRDefault="00B4594C">
      <w:pPr>
        <w:numPr>
          <w:ilvl w:val="1"/>
          <w:numId w:val="8"/>
        </w:numPr>
        <w:spacing w:before="0" w:after="0"/>
      </w:pPr>
      <w:r>
        <w:t>2 punkty za wykonanie szczepienia dla osoby urodzonej przed rokiem 1962.</w:t>
      </w:r>
    </w:p>
    <w:p w:rsidR="004D534E" w:rsidRDefault="00B4594C">
      <w:pPr>
        <w:numPr>
          <w:ilvl w:val="1"/>
          <w:numId w:val="8"/>
        </w:numPr>
        <w:spacing w:before="0"/>
      </w:pPr>
      <w:r>
        <w:t>1 punkt za wykonanie szczepienia dla osoby urodzonej nie wcześniej niż w 1962 r.</w:t>
      </w:r>
    </w:p>
    <w:p w:rsidR="004D534E" w:rsidRDefault="00B4594C">
      <w:pPr>
        <w:ind w:left="720"/>
      </w:pPr>
      <w:r>
        <w:rPr>
          <w:b/>
        </w:rPr>
        <w:t xml:space="preserve">Uwaga! </w:t>
      </w:r>
      <w:r>
        <w:t>Warunkiem wzięcia udziału w konkursie jest zaszc</w:t>
      </w:r>
      <w:r>
        <w:t>zepienie minimum 50 osób pierwszą dawką oraz uzyskanie minimum 100 punktów przez jednostkę OSP.</w:t>
      </w:r>
    </w:p>
    <w:p w:rsidR="004D534E" w:rsidRDefault="00B4594C">
      <w:pPr>
        <w:numPr>
          <w:ilvl w:val="0"/>
          <w:numId w:val="10"/>
        </w:numPr>
      </w:pPr>
      <w:r>
        <w:rPr>
          <w:b/>
        </w:rPr>
        <w:t>Czas trwania konkursu</w:t>
      </w:r>
      <w:r>
        <w:t xml:space="preserve">: do 31 października 2021 r. Oficjalne ogłoszenie wyników nastąpi w listopadzie 2021 r., po przygotowaniu ostatecznego rankingu jednostek OSP przez Centrum e-Zdrowia. </w:t>
      </w:r>
    </w:p>
    <w:p w:rsidR="004D534E" w:rsidRDefault="00B4594C">
      <w:pPr>
        <w:pStyle w:val="Nagwek2"/>
      </w:pPr>
      <w:bookmarkStart w:id="13" w:name="_b8chuxjnn3nn" w:colFirst="0" w:colLast="0"/>
      <w:bookmarkEnd w:id="13"/>
      <w:r>
        <w:t xml:space="preserve">Wysokość nagród </w:t>
      </w:r>
    </w:p>
    <w:p w:rsidR="004D534E" w:rsidRDefault="00B4594C">
      <w:pPr>
        <w:rPr>
          <w:b/>
          <w:sz w:val="22"/>
          <w:szCs w:val="22"/>
        </w:rPr>
      </w:pPr>
      <w:r>
        <w:t>Do wygrania w ramach konkursu są atrakcyjne nagrody finansowe, przedsta</w:t>
      </w:r>
      <w:r>
        <w:t>wione w poniższej tabeli:</w:t>
      </w:r>
      <w:bookmarkStart w:id="14" w:name="_GoBack"/>
      <w:bookmarkEnd w:id="14"/>
    </w:p>
    <w:tbl>
      <w:tblPr>
        <w:tblStyle w:val="a"/>
        <w:tblW w:w="955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1"/>
        <w:gridCol w:w="1332"/>
        <w:gridCol w:w="1332"/>
        <w:gridCol w:w="1332"/>
        <w:gridCol w:w="1332"/>
        <w:gridCol w:w="1332"/>
      </w:tblGrid>
      <w:tr w:rsidR="004D534E" w:rsidTr="00CF5C28">
        <w:trPr>
          <w:jc w:val="center"/>
        </w:trPr>
        <w:tc>
          <w:tcPr>
            <w:tcW w:w="289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2.-3.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4.-10.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11.-100.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101.-300.</w:t>
            </w:r>
          </w:p>
        </w:tc>
      </w:tr>
      <w:tr w:rsidR="004D534E" w:rsidTr="00CF5C28">
        <w:trPr>
          <w:trHeight w:val="340"/>
          <w:jc w:val="center"/>
        </w:trPr>
        <w:tc>
          <w:tcPr>
            <w:tcW w:w="289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Nagroda [zł]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mln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tys.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tys.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tys.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tys.</w:t>
            </w:r>
          </w:p>
        </w:tc>
      </w:tr>
      <w:tr w:rsidR="004D534E" w:rsidTr="00CF5C28">
        <w:trPr>
          <w:trHeight w:val="340"/>
          <w:jc w:val="center"/>
        </w:trPr>
        <w:tc>
          <w:tcPr>
            <w:tcW w:w="289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Minimalna liczba punktów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34E" w:rsidRDefault="00B4594C">
            <w:pPr>
              <w:widowControl w:val="0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4D534E" w:rsidRDefault="00B4594C">
      <w:r>
        <w:t xml:space="preserve">Aby wygrać określoną nagrodę pieniężną za swoje miejsce w rankingu, </w:t>
      </w:r>
      <w:r>
        <w:rPr>
          <w:b/>
        </w:rPr>
        <w:t>jednostka OSP musi zdobyć minimalną wymaganą liczbę punktów</w:t>
      </w:r>
      <w:r>
        <w:t>. W przeciwnym wypadku jednostka otrzymuje nagrodę za najwyższe możliwe miejsce, dla którego udało się osiągnąć minimalną liczbę punktów.</w:t>
      </w:r>
    </w:p>
    <w:p w:rsidR="004D534E" w:rsidRDefault="00B4594C">
      <w:pPr>
        <w:pStyle w:val="Nagwek2"/>
      </w:pPr>
      <w:bookmarkStart w:id="15" w:name="_rk5lhihip8r8" w:colFirst="0" w:colLast="0"/>
      <w:bookmarkEnd w:id="15"/>
      <w:r>
        <w:t>Publikacja rankingów jednostek OSP według liczby szczepień</w:t>
      </w:r>
    </w:p>
    <w:p w:rsidR="004D534E" w:rsidRDefault="00B4594C">
      <w:r>
        <w:t xml:space="preserve">Na stronie internetowej gov.pl/szczepimysie/osp będą publikowane rankingi z najlepszymijednostkami OSP według liczby zdobytych punktów. Aktualizacja wyników będzie następowała co tydzień we współpracy z Centrum e-Zdrowia. </w:t>
      </w:r>
    </w:p>
    <w:p w:rsidR="004D534E" w:rsidRDefault="00B4594C">
      <w:r>
        <w:rPr>
          <w:b/>
          <w:i/>
          <w:color w:val="980000"/>
        </w:rPr>
        <w:t>ZACHĘCAMY WSZYSTKIE JEDNOSTKI OSP</w:t>
      </w:r>
      <w:r>
        <w:rPr>
          <w:b/>
          <w:i/>
          <w:color w:val="980000"/>
        </w:rPr>
        <w:t xml:space="preserve"> DO WZIĘCIA UDZIAŁU W PROGRAMIE #SZCZEPIMYSIĘ Z OSP!</w:t>
      </w:r>
      <w:r>
        <w:br w:type="page"/>
      </w:r>
    </w:p>
    <w:p w:rsidR="004D534E" w:rsidRDefault="00B4594C">
      <w:pPr>
        <w:pStyle w:val="Nagwek1"/>
      </w:pPr>
      <w:bookmarkStart w:id="16" w:name="_qcnnqv6ihjuf" w:colFirst="0" w:colLast="0"/>
      <w:bookmarkEnd w:id="16"/>
      <w:r>
        <w:t>ZAŁĄCZNIK</w:t>
      </w:r>
    </w:p>
    <w:p w:rsidR="004D534E" w:rsidRDefault="00B4594C">
      <w:pPr>
        <w:pStyle w:val="Nagwek2"/>
      </w:pPr>
      <w:bookmarkStart w:id="17" w:name="_131fzu9uthgo" w:colFirst="0" w:colLast="0"/>
      <w:bookmarkEnd w:id="17"/>
      <w:r>
        <w:t>Instrukcja przekazywania numeru SWD jednostki OSP w e-karcie szczepień w aplikacji gabinet.gov.pl.</w:t>
      </w:r>
    </w:p>
    <w:p w:rsidR="004D534E" w:rsidRDefault="00B4594C">
      <w:r>
        <w:t xml:space="preserve">Na etapie uzupełnienia danych o szczepieniu obligatoryjnie w polu o nazwie </w:t>
      </w:r>
      <w:r>
        <w:rPr>
          <w:b/>
        </w:rPr>
        <w:t>Informacje dodatkowe</w:t>
      </w:r>
      <w:r>
        <w:t xml:space="preserve"> należy przekazać 7-cyfrowy numer SWD jednostki OSP.</w:t>
      </w:r>
    </w:p>
    <w:p w:rsidR="004D534E" w:rsidRDefault="00304AE8">
      <w:pPr>
        <w:jc w:val="center"/>
      </w:pPr>
      <w:r w:rsidRPr="00304AE8">
        <w:rPr>
          <w:noProof/>
          <w:lang w:val="pl-PL"/>
        </w:rPr>
        <w:drawing>
          <wp:inline distT="0" distB="0" distL="0" distR="0" wp14:anchorId="43F4EF18" wp14:editId="26853D64">
            <wp:extent cx="6123305" cy="2736215"/>
            <wp:effectExtent l="0" t="0" r="0" b="6985"/>
            <wp:docPr id="8" name="Obraz 8" descr="C:\Users\jzlocki\Desktop\Szczepionki\KGW_OSP\KSz_OSP_sho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zlocki\Desktop\Szczepionki\KGW_OSP\KSz_OSP_short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4E" w:rsidRDefault="00B4594C">
      <w:r>
        <w:t xml:space="preserve">Jeżeli w informacjach dodatkowych chcemy przekazać dodatkowe informacje wówczas </w:t>
      </w:r>
      <w:r>
        <w:rPr>
          <w:b/>
        </w:rPr>
        <w:t>7-cyfrowy numer SWD jednostki OSP powinien być zapisany jako pierwszy</w:t>
      </w:r>
      <w:r>
        <w:t>, a od pozostałej treści rozdzie</w:t>
      </w:r>
      <w:r>
        <w:t>lony znakiem średnika (;).</w:t>
      </w:r>
    </w:p>
    <w:p w:rsidR="004D534E" w:rsidRDefault="00304AE8">
      <w:pPr>
        <w:jc w:val="center"/>
      </w:pPr>
      <w:r w:rsidRPr="00304AE8">
        <w:rPr>
          <w:noProof/>
          <w:lang w:val="pl-PL"/>
        </w:rPr>
        <w:drawing>
          <wp:inline distT="0" distB="0" distL="0" distR="0">
            <wp:extent cx="6123305" cy="2788974"/>
            <wp:effectExtent l="0" t="0" r="0" b="0"/>
            <wp:docPr id="9" name="Obraz 9" descr="C:\Users\jzlocki\Desktop\Szczepionki\KGW_OSP\KSz_OSP_lo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zlocki\Desktop\Szczepionki\KGW_OSP\KSz_OSP_long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278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4E" w:rsidRDefault="004D534E">
      <w:pPr>
        <w:jc w:val="left"/>
      </w:pPr>
    </w:p>
    <w:sectPr w:rsidR="004D534E">
      <w:headerReference w:type="default" r:id="rId10"/>
      <w:footerReference w:type="default" r:id="rId11"/>
      <w:pgSz w:w="11909" w:h="16834"/>
      <w:pgMar w:top="850" w:right="1133" w:bottom="850" w:left="1133" w:header="850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4C" w:rsidRDefault="00B4594C">
      <w:pPr>
        <w:spacing w:before="0" w:after="0" w:line="240" w:lineRule="auto"/>
      </w:pPr>
      <w:r>
        <w:separator/>
      </w:r>
    </w:p>
  </w:endnote>
  <w:endnote w:type="continuationSeparator" w:id="0">
    <w:p w:rsidR="00B4594C" w:rsidRDefault="00B459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4E" w:rsidRDefault="00B4594C">
    <w:pPr>
      <w:jc w:val="right"/>
    </w:pPr>
    <w:r>
      <w:fldChar w:fldCharType="begin"/>
    </w:r>
    <w:r>
      <w:instrText>PAGE</w:instrText>
    </w:r>
    <w:r w:rsidR="008F3F3F"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4C" w:rsidRDefault="00B4594C">
      <w:pPr>
        <w:spacing w:before="0" w:after="0" w:line="240" w:lineRule="auto"/>
      </w:pPr>
      <w:r>
        <w:separator/>
      </w:r>
    </w:p>
  </w:footnote>
  <w:footnote w:type="continuationSeparator" w:id="0">
    <w:p w:rsidR="00B4594C" w:rsidRDefault="00B4594C">
      <w:pPr>
        <w:spacing w:before="0" w:after="0" w:line="240" w:lineRule="auto"/>
      </w:pPr>
      <w:r>
        <w:continuationSeparator/>
      </w:r>
    </w:p>
  </w:footnote>
  <w:footnote w:id="1">
    <w:p w:rsidR="004D534E" w:rsidRDefault="00B4594C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Mapa punktów szczepień i wykaz Mobilnych Jednostek Szczepień (dostępnych w kanale publicznym) znajdują się na stronie gov.pl/szczepimysię (</w:t>
      </w:r>
      <w:hyperlink r:id="rId1" w:anchor="/">
        <w:r>
          <w:rPr>
            <w:color w:val="1155CC"/>
            <w:sz w:val="20"/>
            <w:szCs w:val="20"/>
            <w:u w:val="single"/>
          </w:rPr>
          <w:t>bezposredni link</w:t>
        </w:r>
      </w:hyperlink>
      <w:r>
        <w:rPr>
          <w:sz w:val="20"/>
          <w:szCs w:val="20"/>
        </w:rPr>
        <w:t>).</w:t>
      </w:r>
    </w:p>
  </w:footnote>
  <w:footnote w:id="2">
    <w:p w:rsidR="004D534E" w:rsidRDefault="00B4594C">
      <w:pPr>
        <w:spacing w:before="0"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Wzory umów są dostępne na stronie internetowej gov.pl/szczepimysie/osp.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4E" w:rsidRDefault="00B4594C">
    <w:pPr>
      <w:jc w:val="left"/>
    </w:pPr>
    <w:r>
      <w:rPr>
        <w:noProof/>
        <w:lang w:val="pl-PL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3795713</wp:posOffset>
          </wp:positionH>
          <wp:positionV relativeFrom="paragraph">
            <wp:posOffset>-228599</wp:posOffset>
          </wp:positionV>
          <wp:extent cx="868320" cy="3240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320" cy="3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1585913</wp:posOffset>
          </wp:positionH>
          <wp:positionV relativeFrom="paragraph">
            <wp:posOffset>-280987</wp:posOffset>
          </wp:positionV>
          <wp:extent cx="1916509" cy="432000"/>
          <wp:effectExtent l="0" t="0" r="0" b="0"/>
          <wp:wrapSquare wrapText="bothSides" distT="114300" distB="114300" distL="114300" distR="11430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>
                    <a:alphaModFix amt="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6509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-314324</wp:posOffset>
          </wp:positionH>
          <wp:positionV relativeFrom="paragraph">
            <wp:posOffset>-200024</wp:posOffset>
          </wp:positionV>
          <wp:extent cx="1600941" cy="270000"/>
          <wp:effectExtent l="0" t="0" r="0" b="0"/>
          <wp:wrapSquare wrapText="bothSides" distT="114300" distB="11430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>
                    <a:alphaModFix amt="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941" cy="27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4972050</wp:posOffset>
          </wp:positionH>
          <wp:positionV relativeFrom="paragraph">
            <wp:posOffset>-247649</wp:posOffset>
          </wp:positionV>
          <wp:extent cx="1485773" cy="360000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>
                    <a:alphaModFix amt="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773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541"/>
    <w:multiLevelType w:val="multilevel"/>
    <w:tmpl w:val="9F308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152552"/>
    <w:multiLevelType w:val="multilevel"/>
    <w:tmpl w:val="CFC2D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8807DB"/>
    <w:multiLevelType w:val="multilevel"/>
    <w:tmpl w:val="1A36D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9C0D66"/>
    <w:multiLevelType w:val="multilevel"/>
    <w:tmpl w:val="6C929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F76725"/>
    <w:multiLevelType w:val="multilevel"/>
    <w:tmpl w:val="62583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8464D7"/>
    <w:multiLevelType w:val="multilevel"/>
    <w:tmpl w:val="C5608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A54E03"/>
    <w:multiLevelType w:val="multilevel"/>
    <w:tmpl w:val="00C49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6A0D1F"/>
    <w:multiLevelType w:val="multilevel"/>
    <w:tmpl w:val="0ABE8F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6411431"/>
    <w:multiLevelType w:val="multilevel"/>
    <w:tmpl w:val="9D74E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779585F"/>
    <w:multiLevelType w:val="multilevel"/>
    <w:tmpl w:val="F5D6C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916E7D"/>
    <w:multiLevelType w:val="multilevel"/>
    <w:tmpl w:val="0DF24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CD39DC"/>
    <w:multiLevelType w:val="multilevel"/>
    <w:tmpl w:val="F118B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4E"/>
    <w:rsid w:val="00304AE8"/>
    <w:rsid w:val="004D534E"/>
    <w:rsid w:val="008F3F3F"/>
    <w:rsid w:val="00B4594C"/>
    <w:rsid w:val="00C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4241E-0F76-4156-8211-14554827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l" w:eastAsia="pl-PL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/>
      <w:outlineLvl w:val="0"/>
    </w:pPr>
    <w:rPr>
      <w:b/>
      <w:color w:val="0000FF"/>
      <w:sz w:val="26"/>
      <w:szCs w:val="26"/>
    </w:rPr>
  </w:style>
  <w:style w:type="paragraph" w:styleId="Nagwek2">
    <w:name w:val="heading 2"/>
    <w:basedOn w:val="Normalny"/>
    <w:next w:val="Normalny"/>
    <w:pPr>
      <w:keepNext/>
      <w:keepLines/>
      <w:spacing w:before="240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b/>
      <w:sz w:val="36"/>
      <w:szCs w:val="36"/>
    </w:rPr>
  </w:style>
  <w:style w:type="paragraph" w:styleId="Podtytu">
    <w:name w:val="Subtitle"/>
    <w:basedOn w:val="Normalny"/>
    <w:next w:val="Normalny"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szczepimysie/mapa-punktow-szczepi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1799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Złocki Jakub</dc:creator>
  <cp:lastModifiedBy>Złocki Jakub</cp:lastModifiedBy>
  <cp:revision>4</cp:revision>
  <dcterms:created xsi:type="dcterms:W3CDTF">2021-07-19T12:47:00Z</dcterms:created>
  <dcterms:modified xsi:type="dcterms:W3CDTF">2021-07-19T12:49:00Z</dcterms:modified>
</cp:coreProperties>
</file>