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DE" w:rsidRPr="00220FE9" w:rsidRDefault="00B2049A" w:rsidP="00220FE9">
      <w:pPr>
        <w:spacing w:before="120"/>
        <w:jc w:val="center"/>
        <w:rPr>
          <w:rFonts w:asciiTheme="minorHAnsi" w:hAnsiTheme="minorHAnsi" w:cstheme="minorHAnsi"/>
          <w:b/>
          <w:smallCaps/>
          <w:sz w:val="28"/>
          <w:szCs w:val="28"/>
          <w:lang w:val="pl-PL"/>
        </w:rPr>
      </w:pPr>
      <w:r w:rsidRPr="00220FE9">
        <w:rPr>
          <w:rFonts w:asciiTheme="minorHAnsi" w:hAnsiTheme="minorHAnsi" w:cstheme="minorHAnsi"/>
          <w:b/>
          <w:smallCaps/>
          <w:sz w:val="28"/>
          <w:szCs w:val="28"/>
          <w:lang w:val="pl-PL"/>
        </w:rPr>
        <w:t>WNIOSEK O DOKONANIE ZMIANY W POZWOLENIU I DOKUMENTACJI DOTYCZĄCEJ WPROWADZENIA DO OBROTU PRODUKTU LECZNICZEGO</w:t>
      </w:r>
    </w:p>
    <w:p w:rsidR="00CC39DE" w:rsidRPr="00F40174" w:rsidRDefault="00CC39DE">
      <w:pPr>
        <w:jc w:val="center"/>
        <w:rPr>
          <w:rFonts w:asciiTheme="minorHAnsi" w:hAnsiTheme="minorHAnsi" w:cstheme="minorHAnsi"/>
          <w:smallCaps/>
          <w:sz w:val="20"/>
          <w:lang w:val="pl-PL"/>
        </w:rPr>
      </w:pPr>
    </w:p>
    <w:tbl>
      <w:tblPr>
        <w:tblW w:w="10191" w:type="dxa"/>
        <w:tblLayout w:type="fixed"/>
        <w:tblLook w:val="0000" w:firstRow="0" w:lastRow="0" w:firstColumn="0" w:lastColumn="0" w:noHBand="0" w:noVBand="0"/>
      </w:tblPr>
      <w:tblGrid>
        <w:gridCol w:w="10191"/>
      </w:tblGrid>
      <w:tr w:rsidR="00425736" w:rsidRPr="00F40174" w:rsidTr="00E74538">
        <w:trPr>
          <w:cantSplit/>
          <w:trHeight w:val="275"/>
        </w:trPr>
        <w:tc>
          <w:tcPr>
            <w:tcW w:w="10191" w:type="dxa"/>
            <w:tcBorders>
              <w:top w:val="double" w:sz="4" w:space="0" w:color="auto"/>
              <w:left w:val="double" w:sz="4" w:space="0" w:color="auto"/>
              <w:right w:val="double" w:sz="4" w:space="0" w:color="auto"/>
            </w:tcBorders>
          </w:tcPr>
          <w:p w:rsidR="00B75096" w:rsidRPr="00F40174" w:rsidRDefault="0075043D" w:rsidP="00844E0D">
            <w:pPr>
              <w:spacing w:before="120"/>
              <w:rPr>
                <w:rFonts w:asciiTheme="minorHAnsi" w:hAnsiTheme="minorHAnsi" w:cstheme="minorHAnsi"/>
                <w:b/>
                <w:smallCaps/>
                <w:sz w:val="22"/>
                <w:szCs w:val="22"/>
                <w:lang w:val="pl-PL"/>
              </w:rPr>
            </w:pPr>
            <w:r w:rsidRPr="00F40174">
              <w:rPr>
                <w:rFonts w:asciiTheme="minorHAnsi" w:hAnsiTheme="minorHAnsi" w:cstheme="minorHAnsi"/>
                <w:b/>
                <w:smallCaps/>
                <w:sz w:val="22"/>
                <w:szCs w:val="22"/>
                <w:lang w:val="pl-PL"/>
              </w:rPr>
              <w:t>PRODUKT LECZNICZY STOSOWANY U LUDZI</w:t>
            </w:r>
          </w:p>
          <w:p w:rsidR="00425736" w:rsidRPr="00F40174" w:rsidRDefault="0075043D" w:rsidP="00844E0D">
            <w:pPr>
              <w:spacing w:before="120" w:after="120"/>
              <w:rPr>
                <w:rFonts w:asciiTheme="minorHAnsi" w:hAnsiTheme="minorHAnsi" w:cstheme="minorHAnsi"/>
                <w:b/>
                <w:smallCaps/>
                <w:szCs w:val="24"/>
                <w:lang w:val="pl-PL"/>
              </w:rPr>
            </w:pPr>
            <w:r w:rsidRPr="00F40174">
              <w:rPr>
                <w:rFonts w:asciiTheme="minorHAnsi" w:hAnsiTheme="minorHAnsi" w:cstheme="minorHAnsi"/>
                <w:b/>
                <w:smallCaps/>
                <w:sz w:val="22"/>
                <w:szCs w:val="22"/>
                <w:lang w:val="pl-PL"/>
              </w:rPr>
              <w:t>POZWOLENIE NARODOWE</w:t>
            </w:r>
          </w:p>
        </w:tc>
      </w:tr>
      <w:tr w:rsidR="00CC39DE" w:rsidRPr="00F40174" w:rsidTr="00D96551">
        <w:trPr>
          <w:cantSplit/>
          <w:trHeight w:val="6239"/>
        </w:trPr>
        <w:tc>
          <w:tcPr>
            <w:tcW w:w="10191" w:type="dxa"/>
            <w:tcBorders>
              <w:top w:val="single" w:sz="4" w:space="0" w:color="auto"/>
              <w:left w:val="double" w:sz="4" w:space="0" w:color="auto"/>
              <w:bottom w:val="double" w:sz="4" w:space="0" w:color="auto"/>
              <w:right w:val="double" w:sz="4" w:space="0" w:color="auto"/>
            </w:tcBorders>
          </w:tcPr>
          <w:p w:rsidR="00B75096" w:rsidRPr="00F40174" w:rsidRDefault="00CC39DE" w:rsidP="004B3A83">
            <w:pPr>
              <w:tabs>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before="240" w:after="120" w:line="276" w:lineRule="auto"/>
              <w:rPr>
                <w:rFonts w:asciiTheme="minorHAnsi" w:hAnsiTheme="minorHAnsi" w:cstheme="minorHAnsi"/>
                <w:b/>
                <w:sz w:val="22"/>
                <w:szCs w:val="22"/>
                <w:lang w:val="pl-PL"/>
              </w:rPr>
            </w:pPr>
            <w:r w:rsidRPr="00F40174">
              <w:rPr>
                <w:rFonts w:asciiTheme="minorHAnsi" w:hAnsiTheme="minorHAnsi" w:cstheme="minorHAnsi"/>
                <w:b/>
                <w:szCs w:val="24"/>
                <w:lang w:val="pl-PL"/>
              </w:rPr>
              <w:t>Typ wniosku</w:t>
            </w:r>
            <w:r w:rsidRPr="00F40174">
              <w:rPr>
                <w:rFonts w:asciiTheme="minorHAnsi" w:hAnsiTheme="minorHAnsi" w:cstheme="minorHAnsi"/>
                <w:b/>
                <w:sz w:val="22"/>
                <w:szCs w:val="22"/>
                <w:lang w:val="pl-PL"/>
              </w:rPr>
              <w:t xml:space="preserve"> </w:t>
            </w:r>
            <w:r w:rsidRPr="00F40174">
              <w:rPr>
                <w:rFonts w:asciiTheme="minorHAnsi" w:hAnsiTheme="minorHAnsi" w:cstheme="minorHAnsi"/>
                <w:b/>
                <w:sz w:val="20"/>
                <w:lang w:val="pl-PL"/>
              </w:rPr>
              <w:t>(</w:t>
            </w:r>
            <w:r w:rsidRPr="00F40174">
              <w:rPr>
                <w:rFonts w:asciiTheme="minorHAnsi" w:hAnsiTheme="minorHAnsi" w:cstheme="minorHAnsi"/>
                <w:b/>
                <w:sz w:val="18"/>
                <w:szCs w:val="18"/>
                <w:lang w:val="pl-PL"/>
              </w:rPr>
              <w:t>zaznaczyć wszystkie punkty mające zastosowanie)</w:t>
            </w:r>
            <w:r w:rsidRPr="00F40174">
              <w:rPr>
                <w:rFonts w:asciiTheme="minorHAnsi" w:hAnsiTheme="minorHAnsi" w:cstheme="minorHAnsi"/>
                <w:b/>
                <w:sz w:val="20"/>
                <w:lang w:val="pl-PL"/>
              </w:rPr>
              <w:t>:</w:t>
            </w:r>
          </w:p>
          <w:p w:rsidR="00CC39DE" w:rsidRPr="00F40174" w:rsidRDefault="00B75096" w:rsidP="004B3A83">
            <w:pPr>
              <w:spacing w:line="276" w:lineRule="auto"/>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752597" w:rsidRPr="00F40174">
              <w:rPr>
                <w:rFonts w:asciiTheme="minorHAnsi" w:hAnsiTheme="minorHAnsi" w:cstheme="minorHAnsi"/>
                <w:b/>
                <w:sz w:val="22"/>
                <w:szCs w:val="22"/>
                <w:lang w:val="pl-PL"/>
              </w:rPr>
              <w:fldChar w:fldCharType="begin">
                <w:ffData>
                  <w:name w:val="Check47"/>
                  <w:enabled/>
                  <w:calcOnExit w:val="0"/>
                  <w:checkBox>
                    <w:sizeAuto/>
                    <w:default w:val="0"/>
                  </w:checkBox>
                </w:ffData>
              </w:fldChar>
            </w:r>
            <w:r w:rsidR="00752597" w:rsidRPr="00F40174">
              <w:rPr>
                <w:rFonts w:asciiTheme="minorHAnsi" w:hAnsiTheme="minorHAnsi" w:cstheme="minorHAnsi"/>
                <w:b/>
                <w:sz w:val="22"/>
                <w:szCs w:val="22"/>
                <w:lang w:val="pl-PL"/>
              </w:rPr>
              <w:instrText xml:space="preserve"> FORMCHECKBOX </w:instrText>
            </w:r>
            <w:r w:rsidR="00FC5867">
              <w:rPr>
                <w:rFonts w:asciiTheme="minorHAnsi" w:hAnsiTheme="minorHAnsi" w:cstheme="minorHAnsi"/>
                <w:b/>
                <w:sz w:val="22"/>
                <w:szCs w:val="22"/>
                <w:lang w:val="pl-PL"/>
              </w:rPr>
            </w:r>
            <w:r w:rsidR="00FC5867">
              <w:rPr>
                <w:rFonts w:asciiTheme="minorHAnsi" w:hAnsiTheme="minorHAnsi" w:cstheme="minorHAnsi"/>
                <w:b/>
                <w:sz w:val="22"/>
                <w:szCs w:val="22"/>
                <w:lang w:val="pl-PL"/>
              </w:rPr>
              <w:fldChar w:fldCharType="separate"/>
            </w:r>
            <w:r w:rsidR="00752597" w:rsidRPr="00F40174">
              <w:rPr>
                <w:rFonts w:asciiTheme="minorHAnsi" w:hAnsiTheme="minorHAnsi" w:cstheme="minorHAnsi"/>
                <w:b/>
                <w:sz w:val="22"/>
                <w:szCs w:val="22"/>
                <w:lang w:val="pl-PL"/>
              </w:rPr>
              <w:fldChar w:fldCharType="end"/>
            </w:r>
            <w:r w:rsidR="00A92493" w:rsidRPr="00F40174">
              <w:rPr>
                <w:rFonts w:asciiTheme="minorHAnsi" w:hAnsiTheme="minorHAnsi" w:cstheme="minorHAnsi"/>
                <w:b/>
                <w:sz w:val="22"/>
                <w:szCs w:val="22"/>
                <w:lang w:val="pl-PL"/>
              </w:rPr>
              <w:tab/>
            </w:r>
            <w:r w:rsidR="00752597" w:rsidRPr="00F40174">
              <w:rPr>
                <w:rFonts w:asciiTheme="minorHAnsi" w:hAnsiTheme="minorHAnsi" w:cstheme="minorHAnsi"/>
                <w:b/>
                <w:sz w:val="22"/>
                <w:szCs w:val="22"/>
                <w:lang w:val="pl-PL"/>
              </w:rPr>
              <w:t>Zmiana pojedyncza</w:t>
            </w:r>
            <w:r w:rsidR="00752597" w:rsidRPr="00F40174">
              <w:rPr>
                <w:rFonts w:asciiTheme="minorHAnsi" w:hAnsiTheme="minorHAnsi" w:cstheme="minorHAnsi"/>
                <w:b/>
                <w:sz w:val="22"/>
                <w:szCs w:val="22"/>
                <w:lang w:val="pl-PL"/>
              </w:rPr>
              <w:tab/>
            </w:r>
            <w:r w:rsidR="00752597" w:rsidRPr="00F40174">
              <w:rPr>
                <w:rFonts w:asciiTheme="minorHAnsi" w:hAnsiTheme="minorHAnsi" w:cstheme="minorHAnsi"/>
                <w:b/>
                <w:sz w:val="22"/>
                <w:szCs w:val="22"/>
                <w:lang w:val="pl-PL"/>
              </w:rPr>
              <w:tab/>
            </w:r>
            <w:r w:rsidR="00752597" w:rsidRPr="00F40174">
              <w:rPr>
                <w:rFonts w:asciiTheme="minorHAnsi" w:hAnsiTheme="minorHAnsi" w:cstheme="minorHAnsi"/>
                <w:b/>
                <w:sz w:val="22"/>
                <w:szCs w:val="22"/>
                <w:lang w:val="pl-PL"/>
              </w:rPr>
              <w:tab/>
            </w:r>
            <w:r w:rsidR="00752597" w:rsidRPr="00F40174">
              <w:rPr>
                <w:rFonts w:asciiTheme="minorHAnsi" w:hAnsiTheme="minorHAnsi" w:cstheme="minorHAnsi"/>
                <w:b/>
                <w:sz w:val="22"/>
                <w:szCs w:val="22"/>
                <w:lang w:val="pl-PL"/>
              </w:rPr>
              <w:tab/>
            </w:r>
            <w:r w:rsidR="007D2463" w:rsidRPr="00F40174">
              <w:rPr>
                <w:rFonts w:asciiTheme="minorHAnsi" w:hAnsiTheme="minorHAnsi" w:cstheme="minorHAnsi"/>
                <w:b/>
                <w:sz w:val="22"/>
                <w:szCs w:val="22"/>
                <w:lang w:val="pl-PL"/>
              </w:rPr>
              <w:tab/>
            </w:r>
            <w:r w:rsidR="007D2463" w:rsidRPr="00F40174">
              <w:rPr>
                <w:rFonts w:asciiTheme="minorHAnsi" w:hAnsiTheme="minorHAnsi" w:cstheme="minorHAnsi"/>
                <w:b/>
                <w:sz w:val="22"/>
                <w:szCs w:val="22"/>
                <w:lang w:val="pl-PL"/>
              </w:rPr>
              <w:tab/>
            </w:r>
            <w:r w:rsidR="007D2463" w:rsidRPr="00F40174">
              <w:rPr>
                <w:rFonts w:asciiTheme="minorHAnsi" w:hAnsiTheme="minorHAnsi" w:cstheme="minorHAnsi"/>
                <w:b/>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Typ IA</w:t>
            </w:r>
            <w:r w:rsidR="00CC39DE" w:rsidRPr="00F40174">
              <w:rPr>
                <w:rFonts w:asciiTheme="minorHAnsi" w:hAnsiTheme="minorHAnsi" w:cstheme="minorHAnsi"/>
                <w:b/>
                <w:sz w:val="22"/>
                <w:szCs w:val="22"/>
                <w:vertAlign w:val="subscript"/>
                <w:lang w:val="pl-PL"/>
              </w:rPr>
              <w:t>IN</w:t>
            </w:r>
          </w:p>
          <w:p w:rsidR="00CC39DE" w:rsidRPr="00F40174" w:rsidRDefault="00752597"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Pr="00F40174">
              <w:rPr>
                <w:rFonts w:asciiTheme="minorHAnsi" w:hAnsiTheme="minorHAnsi" w:cstheme="minorHAnsi"/>
                <w:sz w:val="22"/>
                <w:szCs w:val="22"/>
                <w:lang w:val="pl-PL"/>
              </w:rPr>
              <w:fldChar w:fldCharType="end"/>
            </w:r>
            <w:r w:rsidR="00A92493" w:rsidRPr="00F40174">
              <w:rPr>
                <w:rFonts w:asciiTheme="minorHAnsi" w:hAnsiTheme="minorHAnsi" w:cstheme="minorHAnsi"/>
                <w:sz w:val="22"/>
                <w:szCs w:val="22"/>
                <w:lang w:val="pl-PL"/>
              </w:rPr>
              <w:tab/>
            </w:r>
            <w:r w:rsidRPr="00F40174">
              <w:rPr>
                <w:rFonts w:asciiTheme="minorHAnsi" w:hAnsiTheme="minorHAnsi" w:cstheme="minorHAnsi"/>
                <w:b/>
                <w:sz w:val="22"/>
                <w:szCs w:val="22"/>
                <w:lang w:val="pl-PL"/>
              </w:rPr>
              <w:t>Zmiany zgrupowane</w:t>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Typ IA</w:t>
            </w:r>
          </w:p>
          <w:p w:rsidR="00CC39DE" w:rsidRPr="00F40174" w:rsidRDefault="00752597"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7D2463" w:rsidRPr="00F40174">
              <w:rPr>
                <w:rFonts w:asciiTheme="minorHAnsi" w:hAnsiTheme="minorHAnsi" w:cstheme="minorHAnsi"/>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00A815A4" w:rsidRPr="00F40174">
              <w:rPr>
                <w:rFonts w:asciiTheme="minorHAnsi" w:hAnsiTheme="minorHAnsi" w:cstheme="minorHAnsi"/>
                <w:b/>
                <w:sz w:val="22"/>
                <w:szCs w:val="22"/>
                <w:lang w:val="pl-PL"/>
              </w:rPr>
              <w:tab/>
            </w:r>
            <w:r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Typ IB nieprzewidziana</w:t>
            </w:r>
            <w:r w:rsidR="00CC39DE" w:rsidRPr="00F40174">
              <w:rPr>
                <w:rStyle w:val="Odwoanieprzypisudolnego"/>
                <w:rFonts w:asciiTheme="minorHAnsi" w:hAnsiTheme="minorHAnsi" w:cstheme="minorHAnsi"/>
                <w:b/>
                <w:sz w:val="22"/>
                <w:szCs w:val="22"/>
                <w:lang w:val="pl-PL"/>
              </w:rPr>
              <w:footnoteReference w:id="1"/>
            </w:r>
          </w:p>
          <w:p w:rsidR="00CC39DE" w:rsidRPr="00F40174" w:rsidRDefault="00752597"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B42EFD" w:rsidRPr="00F40174">
              <w:rPr>
                <w:rFonts w:asciiTheme="minorHAnsi" w:hAnsiTheme="minorHAnsi" w:cstheme="minorHAnsi"/>
                <w:b/>
                <w:sz w:val="22"/>
                <w:szCs w:val="22"/>
                <w:lang w:val="pl-PL"/>
              </w:rPr>
              <w:fldChar w:fldCharType="begin">
                <w:ffData>
                  <w:name w:val="Check47"/>
                  <w:enabled/>
                  <w:calcOnExit w:val="0"/>
                  <w:checkBox>
                    <w:sizeAuto/>
                    <w:default w:val="0"/>
                  </w:checkBox>
                </w:ffData>
              </w:fldChar>
            </w:r>
            <w:r w:rsidR="00B42EFD" w:rsidRPr="00F40174">
              <w:rPr>
                <w:rFonts w:asciiTheme="minorHAnsi" w:hAnsiTheme="minorHAnsi" w:cstheme="minorHAnsi"/>
                <w:b/>
                <w:sz w:val="22"/>
                <w:szCs w:val="22"/>
                <w:lang w:val="pl-PL"/>
              </w:rPr>
              <w:instrText xml:space="preserve"> FORMCHECKBOX </w:instrText>
            </w:r>
            <w:r w:rsidR="00FC5867">
              <w:rPr>
                <w:rFonts w:asciiTheme="minorHAnsi" w:hAnsiTheme="minorHAnsi" w:cstheme="minorHAnsi"/>
                <w:b/>
                <w:sz w:val="22"/>
                <w:szCs w:val="22"/>
                <w:lang w:val="pl-PL"/>
              </w:rPr>
            </w:r>
            <w:r w:rsidR="00FC5867">
              <w:rPr>
                <w:rFonts w:asciiTheme="minorHAnsi" w:hAnsiTheme="minorHAnsi" w:cstheme="minorHAnsi"/>
                <w:b/>
                <w:sz w:val="22"/>
                <w:szCs w:val="22"/>
                <w:lang w:val="pl-PL"/>
              </w:rPr>
              <w:fldChar w:fldCharType="separate"/>
            </w:r>
            <w:r w:rsidR="00B42EFD" w:rsidRPr="00F40174">
              <w:rPr>
                <w:rFonts w:asciiTheme="minorHAnsi" w:hAnsiTheme="minorHAnsi" w:cstheme="minorHAnsi"/>
                <w:b/>
                <w:sz w:val="22"/>
                <w:szCs w:val="22"/>
                <w:lang w:val="pl-PL"/>
              </w:rPr>
              <w:fldChar w:fldCharType="end"/>
            </w:r>
            <w:r w:rsidR="00B42EFD" w:rsidRPr="00F40174">
              <w:rPr>
                <w:rFonts w:asciiTheme="minorHAnsi" w:hAnsiTheme="minorHAnsi" w:cstheme="minorHAnsi"/>
                <w:b/>
                <w:sz w:val="22"/>
                <w:szCs w:val="22"/>
                <w:lang w:val="pl-PL"/>
              </w:rPr>
              <w:tab/>
            </w:r>
            <w:proofErr w:type="spellStart"/>
            <w:r w:rsidR="00B42EFD" w:rsidRPr="00F40174">
              <w:rPr>
                <w:rFonts w:asciiTheme="minorHAnsi" w:hAnsiTheme="minorHAnsi" w:cstheme="minorHAnsi"/>
                <w:b/>
                <w:sz w:val="22"/>
                <w:szCs w:val="22"/>
                <w:lang w:val="pl-PL"/>
              </w:rPr>
              <w:t>Supergrupowanie</w:t>
            </w:r>
            <w:proofErr w:type="spellEnd"/>
            <w:r w:rsidR="00B42EFD" w:rsidRPr="00F40174">
              <w:rPr>
                <w:rFonts w:asciiTheme="minorHAnsi" w:hAnsiTheme="minorHAnsi" w:cstheme="minorHAnsi"/>
                <w:b/>
                <w:sz w:val="22"/>
                <w:szCs w:val="22"/>
                <w:lang w:val="pl-PL"/>
              </w:rPr>
              <w:t xml:space="preserve"> zmian</w:t>
            </w:r>
            <w:r w:rsidR="00B42EFD" w:rsidRPr="00F40174">
              <w:rPr>
                <w:rStyle w:val="Odwoanieprzypisudolnego"/>
                <w:rFonts w:asciiTheme="minorHAnsi" w:hAnsiTheme="minorHAnsi" w:cstheme="minorHAnsi"/>
                <w:b/>
                <w:sz w:val="22"/>
                <w:szCs w:val="22"/>
                <w:lang w:val="pl-PL"/>
              </w:rPr>
              <w:footnoteReference w:id="2"/>
            </w:r>
            <w:r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732240" w:rsidRPr="00F40174">
              <w:rPr>
                <w:rFonts w:asciiTheme="minorHAnsi" w:hAnsiTheme="minorHAnsi" w:cstheme="minorHAnsi"/>
                <w:b/>
                <w:sz w:val="22"/>
                <w:szCs w:val="22"/>
                <w:lang w:val="pl-PL"/>
              </w:rPr>
              <w:tab/>
            </w:r>
            <w:r w:rsidR="00CC39DE" w:rsidRPr="00F40174">
              <w:rPr>
                <w:rFonts w:asciiTheme="minorHAnsi" w:hAnsiTheme="minorHAnsi" w:cstheme="minorHAnsi"/>
                <w:b/>
                <w:sz w:val="22"/>
                <w:szCs w:val="22"/>
                <w:lang w:val="pl-PL"/>
              </w:rPr>
              <w:t>Typ IB</w:t>
            </w:r>
          </w:p>
          <w:p w:rsidR="00CC39DE" w:rsidRPr="00F40174" w:rsidRDefault="00752597"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7D2463" w:rsidRPr="00F40174">
              <w:rPr>
                <w:rFonts w:asciiTheme="minorHAnsi" w:hAnsiTheme="minorHAnsi" w:cstheme="minorHAnsi"/>
                <w:sz w:val="22"/>
                <w:szCs w:val="22"/>
                <w:lang w:val="pl-PL"/>
              </w:rPr>
              <w:tab/>
            </w:r>
            <w:r w:rsidR="007D2463" w:rsidRPr="00F40174">
              <w:rPr>
                <w:rFonts w:asciiTheme="minorHAnsi" w:hAnsiTheme="minorHAnsi" w:cstheme="minorHAnsi"/>
                <w:sz w:val="22"/>
                <w:szCs w:val="22"/>
                <w:lang w:val="pl-PL"/>
              </w:rPr>
              <w:tab/>
            </w:r>
            <w:r w:rsidR="007D2463" w:rsidRPr="00F40174">
              <w:rPr>
                <w:rFonts w:asciiTheme="minorHAnsi" w:hAnsiTheme="minorHAnsi" w:cstheme="minorHAnsi"/>
                <w:sz w:val="22"/>
                <w:szCs w:val="22"/>
                <w:lang w:val="pl-PL"/>
              </w:rPr>
              <w:tab/>
            </w:r>
            <w:r w:rsidR="007D2463" w:rsidRPr="00F40174">
              <w:rPr>
                <w:rFonts w:asciiTheme="minorHAnsi" w:hAnsiTheme="minorHAnsi" w:cstheme="minorHAnsi"/>
                <w:sz w:val="22"/>
                <w:szCs w:val="22"/>
                <w:lang w:val="pl-PL"/>
              </w:rPr>
              <w:tab/>
            </w:r>
            <w:r w:rsidR="007D2463"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B42EFD" w:rsidRPr="00F40174">
              <w:rPr>
                <w:rFonts w:asciiTheme="minorHAnsi" w:hAnsiTheme="minorHAnsi" w:cstheme="minorHAnsi"/>
                <w:sz w:val="22"/>
                <w:szCs w:val="22"/>
                <w:lang w:val="pl-PL"/>
              </w:rPr>
              <w:tab/>
            </w:r>
            <w:r w:rsidR="007D2463"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Typ II</w:t>
            </w:r>
          </w:p>
          <w:p w:rsidR="00CC39DE" w:rsidRPr="00F40174" w:rsidRDefault="00752597" w:rsidP="004B3A83">
            <w:pPr>
              <w:spacing w:line="276" w:lineRule="auto"/>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E9038B" w:rsidRPr="00F40174">
              <w:rPr>
                <w:rFonts w:asciiTheme="minorHAnsi" w:hAnsiTheme="minorHAnsi" w:cstheme="minorHAnsi"/>
                <w:b/>
                <w:sz w:val="22"/>
                <w:szCs w:val="22"/>
                <w:lang w:val="pl-PL"/>
              </w:rPr>
              <w:tab/>
            </w:r>
            <w:r w:rsidR="00277A3F"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277A3F"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 xml:space="preserve">Typ II </w:t>
            </w:r>
            <w:r w:rsidR="00732240" w:rsidRPr="00F40174">
              <w:rPr>
                <w:rFonts w:asciiTheme="minorHAnsi" w:hAnsiTheme="minorHAnsi" w:cstheme="minorHAnsi"/>
                <w:b/>
                <w:sz w:val="22"/>
                <w:szCs w:val="22"/>
                <w:lang w:val="pl-PL"/>
              </w:rPr>
              <w:t>a</w:t>
            </w:r>
            <w:r w:rsidR="00CC39DE" w:rsidRPr="00F40174">
              <w:rPr>
                <w:rFonts w:asciiTheme="minorHAnsi" w:hAnsiTheme="minorHAnsi" w:cstheme="minorHAnsi"/>
                <w:b/>
                <w:sz w:val="22"/>
                <w:szCs w:val="22"/>
                <w:lang w:val="pl-PL"/>
              </w:rPr>
              <w:t>rt. 29</w:t>
            </w:r>
            <w:r w:rsidR="00CC39DE" w:rsidRPr="00F40174">
              <w:rPr>
                <w:rStyle w:val="Odwoanieprzypisudolnego"/>
                <w:rFonts w:asciiTheme="minorHAnsi" w:hAnsiTheme="minorHAnsi" w:cstheme="minorHAnsi"/>
                <w:b/>
                <w:sz w:val="22"/>
                <w:szCs w:val="22"/>
                <w:lang w:val="pl-PL"/>
              </w:rPr>
              <w:footnoteReference w:id="3"/>
            </w:r>
          </w:p>
          <w:p w:rsidR="003810DB" w:rsidRPr="00F40174" w:rsidRDefault="00CC39DE" w:rsidP="004B3A83">
            <w:pPr>
              <w:tabs>
                <w:tab w:val="left" w:pos="426"/>
                <w:tab w:val="left" w:pos="730"/>
                <w:tab w:val="left" w:pos="1560"/>
                <w:tab w:val="left" w:pos="1843"/>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before="240" w:after="120" w:line="276" w:lineRule="auto"/>
              <w:rPr>
                <w:rFonts w:asciiTheme="minorHAnsi" w:hAnsiTheme="minorHAnsi" w:cstheme="minorHAnsi"/>
                <w:b/>
                <w:szCs w:val="24"/>
                <w:lang w:val="pl-PL"/>
              </w:rPr>
            </w:pPr>
            <w:r w:rsidRPr="00F40174">
              <w:rPr>
                <w:rFonts w:asciiTheme="minorHAnsi" w:hAnsiTheme="minorHAnsi" w:cstheme="minorHAnsi"/>
                <w:b/>
                <w:szCs w:val="24"/>
                <w:lang w:val="pl-PL"/>
              </w:rPr>
              <w:t xml:space="preserve">Zmiana(y) dotyczy(ą) </w:t>
            </w:r>
            <w:r w:rsidRPr="00F40174">
              <w:rPr>
                <w:rFonts w:asciiTheme="minorHAnsi" w:hAnsiTheme="minorHAnsi" w:cstheme="minorHAnsi"/>
                <w:b/>
                <w:sz w:val="18"/>
                <w:szCs w:val="18"/>
                <w:lang w:val="pl-PL"/>
              </w:rPr>
              <w:t>(zaznaczyć wszystkie punkty mające zastosowanie)</w:t>
            </w:r>
            <w:r w:rsidRPr="00F40174">
              <w:rPr>
                <w:rFonts w:asciiTheme="minorHAnsi" w:hAnsiTheme="minorHAnsi" w:cstheme="minorHAnsi"/>
                <w:b/>
                <w:szCs w:val="24"/>
                <w:lang w:val="pl-PL"/>
              </w:rPr>
              <w:t>:</w:t>
            </w:r>
          </w:p>
          <w:p w:rsidR="003810DB" w:rsidRPr="00F40174" w:rsidRDefault="00DA6BF8"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3810DB" w:rsidRPr="00F40174">
              <w:rPr>
                <w:rFonts w:asciiTheme="minorHAnsi" w:hAnsiTheme="minorHAnsi" w:cstheme="minorHAnsi"/>
                <w:b/>
                <w:sz w:val="22"/>
                <w:szCs w:val="22"/>
                <w:lang w:val="pl-PL"/>
              </w:rPr>
              <w:t>Wskazań</w:t>
            </w:r>
          </w:p>
          <w:p w:rsidR="003810DB" w:rsidRPr="00F40174" w:rsidRDefault="00DA6BF8"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4A13D9" w:rsidRPr="00F40174">
              <w:rPr>
                <w:rFonts w:asciiTheme="minorHAnsi" w:hAnsiTheme="minorHAnsi" w:cstheme="minorHAnsi"/>
                <w:b/>
                <w:sz w:val="22"/>
                <w:szCs w:val="22"/>
                <w:lang w:val="pl-PL"/>
              </w:rPr>
              <w:t>Wymag</w:t>
            </w:r>
            <w:r w:rsidR="003810DB" w:rsidRPr="00F40174">
              <w:rPr>
                <w:rFonts w:asciiTheme="minorHAnsi" w:hAnsiTheme="minorHAnsi" w:cstheme="minorHAnsi"/>
                <w:b/>
                <w:sz w:val="22"/>
                <w:szCs w:val="22"/>
                <w:lang w:val="pl-PL"/>
              </w:rPr>
              <w:t>ań pediatrycznych</w:t>
            </w:r>
          </w:p>
          <w:p w:rsidR="00CC39DE" w:rsidRPr="00F40174" w:rsidRDefault="00DA6BF8" w:rsidP="004B3A83">
            <w:pPr>
              <w:spacing w:line="276" w:lineRule="auto"/>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Bezpieczeństwa stosowania</w:t>
            </w:r>
          </w:p>
          <w:p w:rsidR="00CC39DE" w:rsidRPr="00F40174" w:rsidRDefault="003810DB" w:rsidP="004B3A83">
            <w:pPr>
              <w:spacing w:line="276" w:lineRule="auto"/>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52"/>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00CC39DE" w:rsidRPr="00F40174">
              <w:rPr>
                <w:rFonts w:asciiTheme="minorHAnsi" w:hAnsiTheme="minorHAnsi" w:cstheme="minorHAnsi"/>
                <w:sz w:val="22"/>
                <w:szCs w:val="22"/>
                <w:lang w:val="pl-PL"/>
              </w:rPr>
              <w:t xml:space="preserve"> </w:t>
            </w:r>
            <w:r w:rsidR="00CC39DE" w:rsidRPr="00F40174">
              <w:rPr>
                <w:rFonts w:asciiTheme="minorHAnsi" w:hAnsiTheme="minorHAnsi" w:cstheme="minorHAnsi"/>
                <w:b/>
                <w:bCs/>
                <w:sz w:val="22"/>
                <w:szCs w:val="22"/>
                <w:lang w:val="pl-PL" w:eastAsia="pl-PL"/>
              </w:rPr>
              <w:t>Pilnych kwestii dotyczących bezpieczeństwa stosowania</w:t>
            </w:r>
          </w:p>
          <w:p w:rsidR="00CC39DE" w:rsidRPr="00F40174" w:rsidRDefault="003810DB" w:rsidP="004B3A83">
            <w:pPr>
              <w:spacing w:line="276" w:lineRule="auto"/>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Jakości</w:t>
            </w:r>
            <w:r w:rsidR="00CC39DE" w:rsidRPr="00F40174">
              <w:rPr>
                <w:rFonts w:asciiTheme="minorHAnsi" w:hAnsiTheme="minorHAnsi" w:cstheme="minorHAnsi"/>
                <w:sz w:val="22"/>
                <w:szCs w:val="22"/>
                <w:lang w:val="pl-PL"/>
              </w:rPr>
              <w:t xml:space="preserve"> </w:t>
            </w:r>
          </w:p>
          <w:p w:rsidR="00CC39DE" w:rsidRPr="00F40174" w:rsidRDefault="003810DB"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Corocznej zmiany szczepów w szczepionce przeciwko grypie ludzkiej</w:t>
            </w:r>
          </w:p>
          <w:p w:rsidR="00CC39DE" w:rsidRDefault="003810DB"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sidR="00B2049A" w:rsidRPr="00F40174">
              <w:rPr>
                <w:rFonts w:asciiTheme="minorHAnsi" w:hAnsiTheme="minorHAnsi" w:cstheme="minorHAnsi"/>
                <w:b/>
                <w:sz w:val="22"/>
                <w:szCs w:val="22"/>
                <w:lang w:val="pl-PL"/>
              </w:rPr>
              <w:t>Substancji czynnej</w:t>
            </w:r>
            <w:r w:rsidRPr="00F40174">
              <w:rPr>
                <w:rFonts w:asciiTheme="minorHAnsi" w:hAnsiTheme="minorHAnsi" w:cstheme="minorHAnsi"/>
                <w:b/>
                <w:sz w:val="22"/>
                <w:szCs w:val="22"/>
                <w:lang w:val="pl-PL"/>
              </w:rPr>
              <w:t xml:space="preserve"> w szczepionce przeci</w:t>
            </w:r>
            <w:r w:rsidR="00B55FAE" w:rsidRPr="00F40174">
              <w:rPr>
                <w:rFonts w:asciiTheme="minorHAnsi" w:hAnsiTheme="minorHAnsi" w:cstheme="minorHAnsi"/>
                <w:b/>
                <w:sz w:val="22"/>
                <w:szCs w:val="22"/>
                <w:lang w:val="pl-PL"/>
              </w:rPr>
              <w:t xml:space="preserve">wko </w:t>
            </w:r>
            <w:proofErr w:type="spellStart"/>
            <w:r w:rsidR="00B55FAE" w:rsidRPr="00F40174">
              <w:rPr>
                <w:rFonts w:asciiTheme="minorHAnsi" w:hAnsiTheme="minorHAnsi" w:cstheme="minorHAnsi"/>
                <w:b/>
                <w:sz w:val="22"/>
                <w:szCs w:val="22"/>
                <w:lang w:val="pl-PL"/>
              </w:rPr>
              <w:t>koronawirusowi</w:t>
            </w:r>
            <w:proofErr w:type="spellEnd"/>
            <w:r w:rsidR="00B55FAE" w:rsidRPr="00F40174">
              <w:rPr>
                <w:rFonts w:asciiTheme="minorHAnsi" w:hAnsiTheme="minorHAnsi" w:cstheme="minorHAnsi"/>
                <w:b/>
                <w:sz w:val="22"/>
                <w:szCs w:val="22"/>
                <w:lang w:val="pl-PL"/>
              </w:rPr>
              <w:t xml:space="preserve"> ludzkiemu</w:t>
            </w:r>
          </w:p>
          <w:p w:rsidR="00DE5C68" w:rsidRPr="00F40174" w:rsidRDefault="00DE5C68"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Pr>
                <w:rFonts w:asciiTheme="minorHAnsi" w:hAnsiTheme="minorHAnsi" w:cstheme="minorHAnsi"/>
                <w:sz w:val="22"/>
                <w:szCs w:val="22"/>
                <w:lang w:val="pl-PL"/>
              </w:rPr>
            </w:r>
            <w:r>
              <w:rPr>
                <w:rFonts w:asciiTheme="minorHAnsi" w:hAnsiTheme="minorHAnsi" w:cstheme="minorHAnsi"/>
                <w:sz w:val="22"/>
                <w:szCs w:val="22"/>
                <w:lang w:val="pl-PL"/>
              </w:rPr>
              <w:fldChar w:fldCharType="separate"/>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Pr>
                <w:rFonts w:asciiTheme="minorHAnsi" w:hAnsiTheme="minorHAnsi" w:cstheme="minorHAnsi"/>
                <w:b/>
                <w:sz w:val="22"/>
                <w:szCs w:val="22"/>
                <w:lang w:val="pl-PL"/>
              </w:rPr>
              <w:t>Wyrobu medycznego</w:t>
            </w:r>
            <w:bookmarkStart w:id="0" w:name="_GoBack"/>
            <w:bookmarkEnd w:id="0"/>
          </w:p>
          <w:p w:rsidR="00B2049A" w:rsidRPr="00F40174" w:rsidRDefault="003810DB" w:rsidP="004B3A83">
            <w:pPr>
              <w:spacing w:line="276" w:lineRule="auto"/>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00CC39DE"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sidR="00CC39DE" w:rsidRPr="00F40174">
              <w:rPr>
                <w:rFonts w:asciiTheme="minorHAnsi" w:hAnsiTheme="minorHAnsi" w:cstheme="minorHAnsi"/>
                <w:b/>
                <w:sz w:val="22"/>
                <w:szCs w:val="22"/>
                <w:lang w:val="pl-PL"/>
              </w:rPr>
              <w:t>Inne</w:t>
            </w:r>
          </w:p>
        </w:tc>
      </w:tr>
    </w:tbl>
    <w:p w:rsidR="00CC39DE" w:rsidRPr="00F40174" w:rsidRDefault="00CC39DE" w:rsidP="004B3A83">
      <w:pPr>
        <w:tabs>
          <w:tab w:val="left" w:pos="142"/>
        </w:tabs>
        <w:spacing w:before="24" w:line="276" w:lineRule="auto"/>
        <w:rPr>
          <w:rFonts w:asciiTheme="minorHAnsi" w:hAnsiTheme="minorHAnsi" w:cstheme="minorHAnsi"/>
          <w:sz w:val="16"/>
          <w:lang w:val="pl-PL"/>
        </w:rPr>
      </w:pPr>
    </w:p>
    <w:tbl>
      <w:tblPr>
        <w:tblW w:w="1019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805"/>
        <w:gridCol w:w="270"/>
        <w:gridCol w:w="5116"/>
      </w:tblGrid>
      <w:tr w:rsidR="00CC39DE" w:rsidRPr="00F40174" w:rsidTr="00417FC2">
        <w:trPr>
          <w:cantSplit/>
        </w:trPr>
        <w:tc>
          <w:tcPr>
            <w:tcW w:w="4805" w:type="dxa"/>
          </w:tcPr>
          <w:p w:rsidR="004438BE" w:rsidRPr="00F40174" w:rsidRDefault="00CC39DE" w:rsidP="00E4333A">
            <w:pPr>
              <w:rPr>
                <w:rFonts w:asciiTheme="minorHAnsi" w:hAnsiTheme="minorHAnsi" w:cstheme="minorHAnsi"/>
                <w:b/>
                <w:sz w:val="22"/>
                <w:szCs w:val="22"/>
                <w:lang w:val="pl-PL" w:eastAsia="pl-PL"/>
              </w:rPr>
            </w:pPr>
            <w:r w:rsidRPr="00F40174">
              <w:rPr>
                <w:rFonts w:asciiTheme="minorHAnsi" w:hAnsiTheme="minorHAnsi" w:cstheme="minorHAnsi"/>
                <w:b/>
                <w:sz w:val="22"/>
                <w:szCs w:val="22"/>
                <w:lang w:val="pl-PL" w:eastAsia="pl-PL"/>
              </w:rPr>
              <w:t xml:space="preserve">Nazwa i </w:t>
            </w:r>
            <w:r w:rsidR="004438BE" w:rsidRPr="00F40174">
              <w:rPr>
                <w:rFonts w:asciiTheme="minorHAnsi" w:hAnsiTheme="minorHAnsi" w:cstheme="minorHAnsi"/>
                <w:b/>
                <w:sz w:val="22"/>
                <w:szCs w:val="22"/>
                <w:lang w:val="pl-PL" w:eastAsia="pl-PL"/>
              </w:rPr>
              <w:t>adres podmiotu odpowiedzialnego</w:t>
            </w:r>
            <w:r w:rsidRPr="00F40174">
              <w:rPr>
                <w:rFonts w:asciiTheme="minorHAnsi" w:hAnsiTheme="minorHAnsi" w:cstheme="minorHAnsi"/>
                <w:b/>
                <w:sz w:val="22"/>
                <w:szCs w:val="22"/>
                <w:lang w:val="pl-PL" w:eastAsia="pl-PL"/>
              </w:rPr>
              <w:t>:</w:t>
            </w:r>
          </w:p>
          <w:p w:rsidR="004438BE" w:rsidRPr="00F40174" w:rsidRDefault="004438BE" w:rsidP="00E4333A">
            <w:pPr>
              <w:rPr>
                <w:rFonts w:asciiTheme="minorHAnsi" w:hAnsiTheme="minorHAnsi" w:cstheme="minorHAnsi"/>
                <w:sz w:val="22"/>
                <w:szCs w:val="22"/>
                <w:lang w:val="pl-PL" w:eastAsia="pl-PL"/>
              </w:rPr>
            </w:pPr>
          </w:p>
          <w:p w:rsidR="004438BE" w:rsidRPr="00F40174" w:rsidRDefault="004438BE" w:rsidP="00E4333A">
            <w:pPr>
              <w:rPr>
                <w:rFonts w:asciiTheme="minorHAnsi" w:hAnsiTheme="minorHAnsi" w:cstheme="minorHAnsi"/>
                <w:sz w:val="22"/>
                <w:szCs w:val="22"/>
                <w:lang w:val="pl-PL" w:eastAsia="pl-PL"/>
              </w:rPr>
            </w:pPr>
          </w:p>
          <w:p w:rsidR="004438BE" w:rsidRPr="00F40174" w:rsidRDefault="004438BE" w:rsidP="00E4333A">
            <w:pPr>
              <w:rPr>
                <w:rFonts w:asciiTheme="minorHAnsi" w:hAnsiTheme="minorHAnsi" w:cstheme="minorHAnsi"/>
                <w:sz w:val="22"/>
                <w:szCs w:val="22"/>
                <w:lang w:val="pl-PL" w:eastAsia="pl-PL"/>
              </w:rPr>
            </w:pPr>
          </w:p>
          <w:p w:rsidR="004438BE" w:rsidRPr="00F40174" w:rsidRDefault="004438BE" w:rsidP="00E4333A">
            <w:pPr>
              <w:rPr>
                <w:rFonts w:asciiTheme="minorHAnsi" w:hAnsiTheme="minorHAnsi" w:cstheme="minorHAnsi"/>
                <w:sz w:val="22"/>
                <w:szCs w:val="22"/>
                <w:lang w:val="pl-PL" w:eastAsia="pl-PL"/>
              </w:rPr>
            </w:pPr>
          </w:p>
        </w:tc>
        <w:tc>
          <w:tcPr>
            <w:tcW w:w="270" w:type="dxa"/>
          </w:tcPr>
          <w:p w:rsidR="00CC39DE" w:rsidRPr="00F40174" w:rsidRDefault="00CC39DE" w:rsidP="00E4333A">
            <w:pPr>
              <w:tabs>
                <w:tab w:val="left" w:pos="5040"/>
              </w:tabs>
              <w:rPr>
                <w:rFonts w:asciiTheme="minorHAnsi" w:hAnsiTheme="minorHAnsi" w:cstheme="minorHAnsi"/>
                <w:sz w:val="22"/>
                <w:lang w:val="pl-PL"/>
              </w:rPr>
            </w:pPr>
          </w:p>
        </w:tc>
        <w:tc>
          <w:tcPr>
            <w:tcW w:w="5116" w:type="dxa"/>
          </w:tcPr>
          <w:p w:rsidR="00CC39DE" w:rsidRPr="00F40174" w:rsidRDefault="00CC39DE" w:rsidP="00E4333A">
            <w:pPr>
              <w:autoSpaceDE w:val="0"/>
              <w:autoSpaceDN w:val="0"/>
              <w:adjustRightInd w:val="0"/>
              <w:rPr>
                <w:rFonts w:asciiTheme="minorHAnsi" w:hAnsiTheme="minorHAnsi" w:cstheme="minorHAnsi"/>
                <w:szCs w:val="24"/>
                <w:lang w:val="pl-PL"/>
              </w:rPr>
            </w:pPr>
            <w:r w:rsidRPr="00F40174">
              <w:rPr>
                <w:rFonts w:asciiTheme="minorHAnsi" w:hAnsiTheme="minorHAnsi" w:cstheme="minorHAnsi"/>
                <w:b/>
                <w:sz w:val="22"/>
                <w:szCs w:val="22"/>
                <w:lang w:val="pl-PL" w:eastAsia="pl-PL"/>
              </w:rPr>
              <w:t xml:space="preserve">Imię, nazwisko i adres </w:t>
            </w:r>
            <w:r w:rsidR="00B2049A" w:rsidRPr="00F40174">
              <w:rPr>
                <w:rFonts w:asciiTheme="minorHAnsi" w:hAnsiTheme="minorHAnsi" w:cstheme="minorHAnsi"/>
                <w:b/>
                <w:sz w:val="22"/>
                <w:szCs w:val="22"/>
                <w:lang w:val="pl-PL" w:eastAsia="pl-PL"/>
              </w:rPr>
              <w:t xml:space="preserve">do kontaktu </w:t>
            </w:r>
            <w:r w:rsidRPr="00F40174">
              <w:rPr>
                <w:rFonts w:asciiTheme="minorHAnsi" w:hAnsiTheme="minorHAnsi" w:cstheme="minorHAnsi"/>
                <w:b/>
                <w:sz w:val="22"/>
                <w:szCs w:val="22"/>
                <w:lang w:val="pl-PL" w:eastAsia="pl-PL"/>
              </w:rPr>
              <w:t>pełnomocnika podmiotu</w:t>
            </w:r>
            <w:r w:rsidR="00B2049A" w:rsidRPr="00F40174">
              <w:rPr>
                <w:rFonts w:asciiTheme="minorHAnsi" w:hAnsiTheme="minorHAnsi" w:cstheme="minorHAnsi"/>
                <w:b/>
                <w:sz w:val="22"/>
                <w:szCs w:val="22"/>
                <w:lang w:val="pl-PL" w:eastAsia="pl-PL"/>
              </w:rPr>
              <w:t xml:space="preserve"> o</w:t>
            </w:r>
            <w:r w:rsidRPr="00F40174">
              <w:rPr>
                <w:rFonts w:asciiTheme="minorHAnsi" w:hAnsiTheme="minorHAnsi" w:cstheme="minorHAnsi"/>
                <w:b/>
                <w:sz w:val="22"/>
                <w:szCs w:val="22"/>
                <w:lang w:val="pl-PL" w:eastAsia="pl-PL"/>
              </w:rPr>
              <w:t>dpowiedzialnego</w:t>
            </w:r>
            <w:r w:rsidR="00737286" w:rsidRPr="00F40174">
              <w:rPr>
                <w:rStyle w:val="Odwoanieprzypisudolnego"/>
                <w:rFonts w:asciiTheme="minorHAnsi" w:hAnsiTheme="minorHAnsi" w:cstheme="minorHAnsi"/>
                <w:b/>
                <w:szCs w:val="24"/>
                <w:lang w:val="pl-PL" w:eastAsia="pl-PL"/>
              </w:rPr>
              <w:footnoteReference w:id="4"/>
            </w:r>
          </w:p>
          <w:p w:rsidR="00CC39DE" w:rsidRPr="00F40174" w:rsidRDefault="00CC39DE" w:rsidP="00E4333A">
            <w:pPr>
              <w:rPr>
                <w:rFonts w:asciiTheme="minorHAnsi" w:hAnsiTheme="minorHAnsi" w:cstheme="minorHAnsi"/>
                <w:sz w:val="22"/>
                <w:lang w:val="pl-PL"/>
              </w:rPr>
            </w:pPr>
          </w:p>
          <w:p w:rsidR="004438BE" w:rsidRPr="00F40174" w:rsidRDefault="004438BE" w:rsidP="00E4333A">
            <w:pPr>
              <w:rPr>
                <w:rFonts w:asciiTheme="minorHAnsi" w:hAnsiTheme="minorHAnsi" w:cstheme="minorHAnsi"/>
                <w:sz w:val="22"/>
                <w:lang w:val="pl-PL"/>
              </w:rPr>
            </w:pPr>
          </w:p>
          <w:p w:rsidR="00CC39DE" w:rsidRPr="00F40174" w:rsidRDefault="00CC39DE" w:rsidP="00E4333A">
            <w:pPr>
              <w:rPr>
                <w:rFonts w:asciiTheme="minorHAnsi" w:hAnsiTheme="minorHAnsi" w:cstheme="minorHAnsi"/>
                <w:sz w:val="22"/>
                <w:lang w:val="pl-PL"/>
              </w:rPr>
            </w:pPr>
          </w:p>
          <w:p w:rsidR="00CC39DE" w:rsidRPr="00F40174" w:rsidRDefault="00CC39DE" w:rsidP="00E4333A">
            <w:pPr>
              <w:rPr>
                <w:rFonts w:asciiTheme="minorHAnsi" w:hAnsiTheme="minorHAnsi" w:cstheme="minorHAnsi"/>
                <w:sz w:val="22"/>
                <w:lang w:val="pl-PL"/>
              </w:rPr>
            </w:pPr>
            <w:r w:rsidRPr="00F40174">
              <w:rPr>
                <w:rFonts w:asciiTheme="minorHAnsi" w:hAnsiTheme="minorHAnsi" w:cstheme="minorHAnsi"/>
                <w:sz w:val="22"/>
                <w:lang w:val="pl-PL"/>
              </w:rPr>
              <w:t>Numer telefonu:</w:t>
            </w:r>
          </w:p>
          <w:p w:rsidR="00CC39DE" w:rsidRPr="00F40174" w:rsidRDefault="00CC39DE" w:rsidP="00E4333A">
            <w:pPr>
              <w:rPr>
                <w:rFonts w:asciiTheme="minorHAnsi" w:hAnsiTheme="minorHAnsi" w:cstheme="minorHAnsi"/>
                <w:sz w:val="22"/>
                <w:lang w:val="pl-PL"/>
              </w:rPr>
            </w:pPr>
            <w:r w:rsidRPr="00F40174">
              <w:rPr>
                <w:rFonts w:asciiTheme="minorHAnsi" w:hAnsiTheme="minorHAnsi" w:cstheme="minorHAnsi"/>
                <w:sz w:val="22"/>
                <w:lang w:val="pl-PL"/>
              </w:rPr>
              <w:t>E-mail:</w:t>
            </w:r>
          </w:p>
          <w:p w:rsidR="004438BE" w:rsidRPr="00F40174" w:rsidRDefault="004438BE" w:rsidP="00E4333A">
            <w:pPr>
              <w:rPr>
                <w:rFonts w:asciiTheme="minorHAnsi" w:hAnsiTheme="minorHAnsi" w:cstheme="minorHAnsi"/>
                <w:sz w:val="22"/>
                <w:lang w:val="pl-PL"/>
              </w:rPr>
            </w:pPr>
            <w:r w:rsidRPr="00F40174">
              <w:rPr>
                <w:rFonts w:asciiTheme="minorHAnsi" w:hAnsiTheme="minorHAnsi" w:cstheme="minorHAnsi"/>
                <w:sz w:val="22"/>
                <w:lang w:val="pl-PL"/>
              </w:rPr>
              <w:t>Adres do doręczeń elektronicznych</w:t>
            </w:r>
            <w:r w:rsidR="00417FC2" w:rsidRPr="00F40174">
              <w:rPr>
                <w:rFonts w:asciiTheme="minorHAnsi" w:hAnsiTheme="minorHAnsi" w:cstheme="minorHAnsi"/>
                <w:sz w:val="22"/>
                <w:lang w:val="pl-PL"/>
              </w:rPr>
              <w:t xml:space="preserve"> </w:t>
            </w:r>
            <w:r w:rsidR="00417FC2" w:rsidRPr="00F40174">
              <w:rPr>
                <w:rFonts w:asciiTheme="minorHAnsi" w:hAnsiTheme="minorHAnsi" w:cstheme="minorHAnsi"/>
                <w:sz w:val="18"/>
                <w:szCs w:val="18"/>
                <w:lang w:val="pl-PL"/>
              </w:rPr>
              <w:t xml:space="preserve">(jeżeli </w:t>
            </w:r>
            <w:r w:rsidR="00A52DBC" w:rsidRPr="00F40174">
              <w:rPr>
                <w:rFonts w:asciiTheme="minorHAnsi" w:hAnsiTheme="minorHAnsi" w:cstheme="minorHAnsi"/>
                <w:sz w:val="18"/>
                <w:szCs w:val="18"/>
                <w:lang w:val="pl-PL"/>
              </w:rPr>
              <w:t>dotyczy</w:t>
            </w:r>
            <w:r w:rsidR="00417FC2" w:rsidRPr="00F40174">
              <w:rPr>
                <w:rFonts w:asciiTheme="minorHAnsi" w:hAnsiTheme="minorHAnsi" w:cstheme="minorHAnsi"/>
                <w:sz w:val="18"/>
                <w:szCs w:val="18"/>
                <w:lang w:val="pl-PL"/>
              </w:rPr>
              <w:t>)</w:t>
            </w:r>
            <w:r w:rsidR="0038342E" w:rsidRPr="00F40174">
              <w:rPr>
                <w:rStyle w:val="Odwoanieprzypisudolnego"/>
                <w:rFonts w:asciiTheme="minorHAnsi" w:hAnsiTheme="minorHAnsi" w:cstheme="minorHAnsi"/>
                <w:sz w:val="22"/>
                <w:lang w:val="en-GB"/>
              </w:rPr>
              <w:footnoteReference w:id="5"/>
            </w:r>
            <w:r w:rsidRPr="00F40174">
              <w:rPr>
                <w:rFonts w:asciiTheme="minorHAnsi" w:hAnsiTheme="minorHAnsi" w:cstheme="minorHAnsi"/>
                <w:sz w:val="22"/>
                <w:lang w:val="pl-PL"/>
              </w:rPr>
              <w:t>:</w:t>
            </w:r>
          </w:p>
          <w:p w:rsidR="00417FC2" w:rsidRPr="00F40174" w:rsidRDefault="00417FC2" w:rsidP="00E4333A">
            <w:pPr>
              <w:rPr>
                <w:rFonts w:asciiTheme="minorHAnsi" w:hAnsiTheme="minorHAnsi" w:cstheme="minorHAnsi"/>
                <w:sz w:val="22"/>
                <w:lang w:val="pl-PL"/>
              </w:rPr>
            </w:pPr>
          </w:p>
          <w:p w:rsidR="003B2D16" w:rsidRPr="00F40174" w:rsidRDefault="003B2D16" w:rsidP="00E4333A">
            <w:pPr>
              <w:rPr>
                <w:rFonts w:asciiTheme="minorHAnsi" w:hAnsiTheme="minorHAnsi" w:cstheme="minorHAnsi"/>
                <w:sz w:val="22"/>
                <w:lang w:val="pl-PL"/>
              </w:rPr>
            </w:pPr>
          </w:p>
        </w:tc>
      </w:tr>
    </w:tbl>
    <w:p w:rsidR="00CC39DE" w:rsidRPr="00F40174" w:rsidRDefault="00CC39DE">
      <w:pPr>
        <w:tabs>
          <w:tab w:val="left" w:pos="142"/>
        </w:tabs>
        <w:spacing w:before="24"/>
        <w:rPr>
          <w:rFonts w:asciiTheme="minorHAnsi" w:hAnsiTheme="minorHAnsi" w:cstheme="minorHAnsi"/>
          <w:b/>
          <w:sz w:val="22"/>
          <w:lang w:val="pl-PL"/>
        </w:rPr>
      </w:pPr>
    </w:p>
    <w:p w:rsidR="00CC39DE" w:rsidRPr="00F40174" w:rsidRDefault="00CC39DE">
      <w:pPr>
        <w:tabs>
          <w:tab w:val="left" w:pos="142"/>
        </w:tabs>
        <w:spacing w:before="24"/>
        <w:rPr>
          <w:rFonts w:asciiTheme="minorHAnsi" w:hAnsiTheme="minorHAnsi" w:cstheme="minorHAnsi"/>
          <w:b/>
          <w:sz w:val="22"/>
          <w:lang w:val="pl-PL"/>
        </w:rPr>
        <w:sectPr w:rsidR="00CC39DE" w:rsidRPr="00F40174" w:rsidSect="00B8376F">
          <w:footerReference w:type="even" r:id="rId8"/>
          <w:footerReference w:type="default" r:id="rId9"/>
          <w:headerReference w:type="first" r:id="rId10"/>
          <w:footerReference w:type="first" r:id="rId11"/>
          <w:endnotePr>
            <w:numFmt w:val="decimal"/>
          </w:endnotePr>
          <w:pgSz w:w="11909" w:h="16834"/>
          <w:pgMar w:top="1134" w:right="851" w:bottom="851" w:left="851" w:header="720" w:footer="527" w:gutter="0"/>
          <w:paperSrc w:first="15" w:other="15"/>
          <w:cols w:space="720"/>
          <w:titlePg/>
        </w:sectPr>
      </w:pPr>
    </w:p>
    <w:p w:rsidR="00CC39DE" w:rsidRPr="00F40174" w:rsidRDefault="00CC39DE" w:rsidP="00F75010">
      <w:pPr>
        <w:tabs>
          <w:tab w:val="left" w:pos="142"/>
        </w:tabs>
        <w:spacing w:after="120"/>
        <w:ind w:left="284"/>
        <w:outlineLvl w:val="0"/>
        <w:rPr>
          <w:rFonts w:asciiTheme="minorHAnsi" w:hAnsiTheme="minorHAnsi" w:cstheme="minorHAnsi"/>
          <w:b/>
          <w:sz w:val="22"/>
          <w:lang w:val="en-GB"/>
        </w:rPr>
      </w:pPr>
      <w:proofErr w:type="spellStart"/>
      <w:r w:rsidRPr="00F40174">
        <w:rPr>
          <w:rFonts w:asciiTheme="minorHAnsi" w:hAnsiTheme="minorHAnsi" w:cstheme="minorHAnsi"/>
          <w:b/>
          <w:szCs w:val="24"/>
          <w:lang w:val="en-GB"/>
        </w:rPr>
        <w:lastRenderedPageBreak/>
        <w:t>Produkty</w:t>
      </w:r>
      <w:proofErr w:type="spellEnd"/>
      <w:r w:rsidRPr="00F40174">
        <w:rPr>
          <w:rFonts w:asciiTheme="minorHAnsi" w:hAnsiTheme="minorHAnsi" w:cstheme="minorHAnsi"/>
          <w:b/>
          <w:szCs w:val="24"/>
          <w:lang w:val="en-GB"/>
        </w:rPr>
        <w:t xml:space="preserve"> </w:t>
      </w:r>
      <w:proofErr w:type="spellStart"/>
      <w:r w:rsidRPr="00F40174">
        <w:rPr>
          <w:rFonts w:asciiTheme="minorHAnsi" w:hAnsiTheme="minorHAnsi" w:cstheme="minorHAnsi"/>
          <w:b/>
          <w:szCs w:val="24"/>
          <w:lang w:val="en-GB"/>
        </w:rPr>
        <w:t>objęte</w:t>
      </w:r>
      <w:proofErr w:type="spellEnd"/>
      <w:r w:rsidRPr="00F40174">
        <w:rPr>
          <w:rFonts w:asciiTheme="minorHAnsi" w:hAnsiTheme="minorHAnsi" w:cstheme="minorHAnsi"/>
          <w:b/>
          <w:szCs w:val="24"/>
          <w:lang w:val="en-GB"/>
        </w:rPr>
        <w:t xml:space="preserve"> </w:t>
      </w:r>
      <w:proofErr w:type="spellStart"/>
      <w:r w:rsidRPr="00F40174">
        <w:rPr>
          <w:rFonts w:asciiTheme="minorHAnsi" w:hAnsiTheme="minorHAnsi" w:cstheme="minorHAnsi"/>
          <w:b/>
          <w:szCs w:val="24"/>
          <w:lang w:val="en-GB"/>
        </w:rPr>
        <w:t>niniejszym</w:t>
      </w:r>
      <w:proofErr w:type="spellEnd"/>
      <w:r w:rsidRPr="00F40174">
        <w:rPr>
          <w:rFonts w:asciiTheme="minorHAnsi" w:hAnsiTheme="minorHAnsi" w:cstheme="minorHAnsi"/>
          <w:b/>
          <w:szCs w:val="24"/>
          <w:lang w:val="en-GB"/>
        </w:rPr>
        <w:t xml:space="preserve"> </w:t>
      </w:r>
      <w:proofErr w:type="spellStart"/>
      <w:r w:rsidRPr="00F40174">
        <w:rPr>
          <w:rFonts w:asciiTheme="minorHAnsi" w:hAnsiTheme="minorHAnsi" w:cstheme="minorHAnsi"/>
          <w:b/>
          <w:szCs w:val="24"/>
          <w:lang w:val="en-GB"/>
        </w:rPr>
        <w:t>wnioskiem</w:t>
      </w:r>
      <w:proofErr w:type="spellEnd"/>
      <w:r w:rsidR="00E74538" w:rsidRPr="00F40174">
        <w:rPr>
          <w:rStyle w:val="Odwoanieprzypisudolnego"/>
          <w:rFonts w:asciiTheme="minorHAnsi" w:hAnsiTheme="minorHAnsi" w:cstheme="minorHAnsi"/>
          <w:b/>
          <w:sz w:val="22"/>
          <w:lang w:val="en-GB"/>
        </w:rPr>
        <w:footnoteReference w:id="6"/>
      </w:r>
    </w:p>
    <w:tbl>
      <w:tblPr>
        <w:tblW w:w="15168" w:type="dxa"/>
        <w:tblInd w:w="-2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3119"/>
        <w:gridCol w:w="2551"/>
        <w:gridCol w:w="2552"/>
        <w:gridCol w:w="1843"/>
        <w:gridCol w:w="2693"/>
        <w:gridCol w:w="2410"/>
      </w:tblGrid>
      <w:tr w:rsidR="00F059CC" w:rsidRPr="00F40174" w:rsidTr="00F75010">
        <w:trPr>
          <w:cantSplit/>
        </w:trPr>
        <w:tc>
          <w:tcPr>
            <w:tcW w:w="3119" w:type="dxa"/>
            <w:vAlign w:val="center"/>
          </w:tcPr>
          <w:p w:rsidR="00F059CC" w:rsidRPr="00F40174" w:rsidRDefault="00F059CC" w:rsidP="00892E1E">
            <w:pPr>
              <w:pStyle w:val="Stopka"/>
              <w:tabs>
                <w:tab w:val="clear" w:pos="4819"/>
                <w:tab w:val="clear" w:pos="9071"/>
                <w:tab w:val="left" w:pos="5040"/>
              </w:tabs>
              <w:ind w:left="34"/>
              <w:jc w:val="center"/>
              <w:rPr>
                <w:rFonts w:asciiTheme="minorHAnsi" w:hAnsiTheme="minorHAnsi" w:cstheme="minorHAnsi"/>
                <w:sz w:val="22"/>
                <w:szCs w:val="22"/>
                <w:lang w:val="en-GB"/>
              </w:rPr>
            </w:pPr>
            <w:r w:rsidRPr="00F40174">
              <w:rPr>
                <w:rFonts w:asciiTheme="minorHAnsi" w:hAnsiTheme="minorHAnsi" w:cstheme="minorHAnsi"/>
                <w:sz w:val="22"/>
                <w:szCs w:val="22"/>
                <w:lang w:val="pl-PL" w:eastAsia="pl-PL"/>
              </w:rPr>
              <w:t>Nazwa produktu leczniczego</w:t>
            </w:r>
            <w:r w:rsidRPr="00F40174">
              <w:rPr>
                <w:rFonts w:asciiTheme="minorHAnsi" w:hAnsiTheme="minorHAnsi" w:cstheme="minorHAnsi"/>
                <w:sz w:val="22"/>
                <w:szCs w:val="22"/>
                <w:lang w:val="en-GB"/>
              </w:rPr>
              <w:t>:</w:t>
            </w:r>
          </w:p>
        </w:tc>
        <w:tc>
          <w:tcPr>
            <w:tcW w:w="2551" w:type="dxa"/>
            <w:vAlign w:val="center"/>
          </w:tcPr>
          <w:p w:rsidR="00F059CC" w:rsidRPr="00F40174" w:rsidRDefault="00F059CC" w:rsidP="00892E1E">
            <w:pPr>
              <w:pStyle w:val="Stopka"/>
              <w:tabs>
                <w:tab w:val="clear" w:pos="4819"/>
                <w:tab w:val="clear" w:pos="9071"/>
                <w:tab w:val="left" w:pos="5040"/>
              </w:tabs>
              <w:ind w:left="-108" w:right="-108"/>
              <w:jc w:val="center"/>
              <w:rPr>
                <w:rFonts w:asciiTheme="minorHAnsi" w:hAnsiTheme="minorHAnsi" w:cstheme="minorHAnsi"/>
                <w:sz w:val="22"/>
                <w:szCs w:val="22"/>
                <w:lang w:val="pl-PL" w:eastAsia="pl-PL"/>
              </w:rPr>
            </w:pPr>
            <w:r w:rsidRPr="00F40174">
              <w:rPr>
                <w:rFonts w:asciiTheme="minorHAnsi" w:hAnsiTheme="minorHAnsi" w:cstheme="minorHAnsi"/>
                <w:sz w:val="22"/>
                <w:szCs w:val="22"/>
                <w:lang w:val="pl-PL" w:eastAsia="pl-PL"/>
              </w:rPr>
              <w:t>Substancja(e) czynna(e):</w:t>
            </w:r>
          </w:p>
        </w:tc>
        <w:tc>
          <w:tcPr>
            <w:tcW w:w="2552" w:type="dxa"/>
            <w:vAlign w:val="center"/>
          </w:tcPr>
          <w:p w:rsidR="00F059CC" w:rsidRPr="00F40174" w:rsidRDefault="00F059CC" w:rsidP="00892E1E">
            <w:pPr>
              <w:ind w:left="-108" w:right="-108"/>
              <w:jc w:val="center"/>
              <w:rPr>
                <w:rFonts w:asciiTheme="minorHAnsi" w:hAnsiTheme="minorHAnsi" w:cstheme="minorHAnsi"/>
                <w:sz w:val="22"/>
                <w:szCs w:val="22"/>
                <w:lang w:val="en-GB"/>
              </w:rPr>
            </w:pPr>
            <w:proofErr w:type="spellStart"/>
            <w:r w:rsidRPr="00F40174">
              <w:rPr>
                <w:rFonts w:asciiTheme="minorHAnsi" w:hAnsiTheme="minorHAnsi" w:cstheme="minorHAnsi"/>
                <w:sz w:val="22"/>
                <w:szCs w:val="22"/>
                <w:lang w:val="en-GB"/>
              </w:rPr>
              <w:t>Postać</w:t>
            </w:r>
            <w:proofErr w:type="spellEnd"/>
            <w:r w:rsidRPr="00F40174">
              <w:rPr>
                <w:rFonts w:asciiTheme="minorHAnsi" w:hAnsiTheme="minorHAnsi" w:cstheme="minorHAnsi"/>
                <w:sz w:val="22"/>
                <w:szCs w:val="22"/>
                <w:lang w:val="en-GB"/>
              </w:rPr>
              <w:t xml:space="preserve"> </w:t>
            </w:r>
            <w:proofErr w:type="spellStart"/>
            <w:r w:rsidRPr="00F40174">
              <w:rPr>
                <w:rFonts w:asciiTheme="minorHAnsi" w:hAnsiTheme="minorHAnsi" w:cstheme="minorHAnsi"/>
                <w:sz w:val="22"/>
                <w:szCs w:val="22"/>
                <w:lang w:val="en-GB"/>
              </w:rPr>
              <w:t>farmaceutyczna</w:t>
            </w:r>
            <w:proofErr w:type="spellEnd"/>
            <w:r w:rsidRPr="00F40174">
              <w:rPr>
                <w:rFonts w:asciiTheme="minorHAnsi" w:hAnsiTheme="minorHAnsi" w:cstheme="minorHAnsi"/>
                <w:sz w:val="22"/>
                <w:szCs w:val="22"/>
                <w:lang w:val="en-GB"/>
              </w:rPr>
              <w:t>:</w:t>
            </w:r>
          </w:p>
        </w:tc>
        <w:tc>
          <w:tcPr>
            <w:tcW w:w="1843" w:type="dxa"/>
            <w:vAlign w:val="center"/>
          </w:tcPr>
          <w:p w:rsidR="00F059CC" w:rsidRPr="00F40174" w:rsidRDefault="00F059CC" w:rsidP="00892E1E">
            <w:pPr>
              <w:ind w:left="-108" w:right="-108"/>
              <w:jc w:val="center"/>
              <w:rPr>
                <w:rFonts w:asciiTheme="minorHAnsi" w:hAnsiTheme="minorHAnsi" w:cstheme="minorHAnsi"/>
                <w:sz w:val="22"/>
                <w:szCs w:val="22"/>
                <w:lang w:val="en-GB"/>
              </w:rPr>
            </w:pPr>
            <w:r w:rsidRPr="00F40174">
              <w:rPr>
                <w:rFonts w:asciiTheme="minorHAnsi" w:hAnsiTheme="minorHAnsi" w:cstheme="minorHAnsi"/>
                <w:sz w:val="22"/>
                <w:szCs w:val="22"/>
                <w:lang w:val="pl-PL"/>
              </w:rPr>
              <w:t>Moc</w:t>
            </w:r>
            <w:r w:rsidRPr="00F40174">
              <w:rPr>
                <w:rFonts w:asciiTheme="minorHAnsi" w:hAnsiTheme="minorHAnsi" w:cstheme="minorHAnsi"/>
                <w:sz w:val="22"/>
                <w:szCs w:val="22"/>
                <w:lang w:val="en-GB"/>
              </w:rPr>
              <w:t>:</w:t>
            </w:r>
          </w:p>
        </w:tc>
        <w:tc>
          <w:tcPr>
            <w:tcW w:w="2693" w:type="dxa"/>
            <w:vAlign w:val="center"/>
          </w:tcPr>
          <w:p w:rsidR="00F059CC" w:rsidRPr="00F40174" w:rsidRDefault="00F059CC" w:rsidP="00892E1E">
            <w:pPr>
              <w:ind w:left="-108" w:right="-108"/>
              <w:jc w:val="center"/>
              <w:rPr>
                <w:rFonts w:asciiTheme="minorHAnsi" w:hAnsiTheme="minorHAnsi" w:cstheme="minorHAnsi"/>
                <w:sz w:val="22"/>
                <w:szCs w:val="22"/>
                <w:lang w:val="pl-PL"/>
              </w:rPr>
            </w:pPr>
            <w:r w:rsidRPr="00F40174">
              <w:rPr>
                <w:rFonts w:asciiTheme="minorHAnsi" w:hAnsiTheme="minorHAnsi" w:cstheme="minorHAnsi"/>
                <w:sz w:val="22"/>
                <w:szCs w:val="22"/>
                <w:lang w:val="pl-PL"/>
              </w:rPr>
              <w:t>Podmiot odpowiedzialny:</w:t>
            </w:r>
          </w:p>
        </w:tc>
        <w:tc>
          <w:tcPr>
            <w:tcW w:w="2410" w:type="dxa"/>
            <w:vAlign w:val="center"/>
          </w:tcPr>
          <w:p w:rsidR="00F059CC" w:rsidRPr="00F40174" w:rsidRDefault="00F059CC" w:rsidP="00892E1E">
            <w:pPr>
              <w:ind w:left="-108" w:right="-108"/>
              <w:jc w:val="center"/>
              <w:rPr>
                <w:rFonts w:asciiTheme="minorHAnsi" w:hAnsiTheme="minorHAnsi" w:cstheme="minorHAnsi"/>
                <w:sz w:val="22"/>
                <w:szCs w:val="22"/>
                <w:lang w:val="pl-PL"/>
              </w:rPr>
            </w:pPr>
            <w:r w:rsidRPr="00F40174">
              <w:rPr>
                <w:rFonts w:asciiTheme="minorHAnsi" w:hAnsiTheme="minorHAnsi" w:cstheme="minorHAnsi"/>
                <w:sz w:val="22"/>
                <w:szCs w:val="22"/>
                <w:lang w:val="pl-PL"/>
              </w:rPr>
              <w:t>Numer pozwolenia na dopuszczenie do obrotu</w:t>
            </w:r>
          </w:p>
        </w:tc>
      </w:tr>
      <w:tr w:rsidR="00F059CC" w:rsidRPr="00F40174" w:rsidTr="00F75010">
        <w:trPr>
          <w:cantSplit/>
        </w:trPr>
        <w:tc>
          <w:tcPr>
            <w:tcW w:w="3119" w:type="dxa"/>
            <w:vAlign w:val="center"/>
          </w:tcPr>
          <w:p w:rsidR="00F059CC" w:rsidRPr="00F40174" w:rsidRDefault="00F059CC" w:rsidP="00F75010">
            <w:pPr>
              <w:pStyle w:val="Stopka"/>
              <w:tabs>
                <w:tab w:val="clear" w:pos="4819"/>
                <w:tab w:val="clear" w:pos="9071"/>
                <w:tab w:val="left" w:pos="5040"/>
              </w:tabs>
              <w:spacing w:before="60" w:after="60"/>
              <w:ind w:left="284"/>
              <w:rPr>
                <w:rFonts w:asciiTheme="minorHAnsi" w:hAnsiTheme="minorHAnsi" w:cstheme="minorHAnsi"/>
                <w:sz w:val="22"/>
                <w:szCs w:val="22"/>
                <w:lang w:val="pl-PL"/>
              </w:rPr>
            </w:pPr>
          </w:p>
        </w:tc>
        <w:tc>
          <w:tcPr>
            <w:tcW w:w="2551"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2552"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1843"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2693"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2410"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r>
      <w:tr w:rsidR="00F059CC" w:rsidRPr="00F40174" w:rsidTr="00F75010">
        <w:trPr>
          <w:cantSplit/>
        </w:trPr>
        <w:tc>
          <w:tcPr>
            <w:tcW w:w="3119" w:type="dxa"/>
            <w:vAlign w:val="center"/>
          </w:tcPr>
          <w:p w:rsidR="00F059CC" w:rsidRPr="00F40174" w:rsidRDefault="00F059CC" w:rsidP="00F75010">
            <w:pPr>
              <w:pStyle w:val="Stopka"/>
              <w:tabs>
                <w:tab w:val="clear" w:pos="4819"/>
                <w:tab w:val="clear" w:pos="9071"/>
                <w:tab w:val="left" w:pos="5040"/>
              </w:tabs>
              <w:spacing w:before="60" w:after="60"/>
              <w:ind w:left="284"/>
              <w:rPr>
                <w:rFonts w:asciiTheme="minorHAnsi" w:hAnsiTheme="minorHAnsi" w:cstheme="minorHAnsi"/>
                <w:sz w:val="22"/>
                <w:szCs w:val="22"/>
                <w:lang w:val="pl-PL"/>
              </w:rPr>
            </w:pPr>
          </w:p>
        </w:tc>
        <w:tc>
          <w:tcPr>
            <w:tcW w:w="2551"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2552"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1843"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2693"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c>
          <w:tcPr>
            <w:tcW w:w="2410" w:type="dxa"/>
            <w:vAlign w:val="center"/>
          </w:tcPr>
          <w:p w:rsidR="00F059CC" w:rsidRPr="00F40174" w:rsidRDefault="00F059CC" w:rsidP="00F75010">
            <w:pPr>
              <w:spacing w:before="60" w:after="60"/>
              <w:ind w:left="284"/>
              <w:rPr>
                <w:rFonts w:asciiTheme="minorHAnsi" w:hAnsiTheme="minorHAnsi" w:cstheme="minorHAnsi"/>
                <w:sz w:val="22"/>
                <w:szCs w:val="22"/>
                <w:lang w:val="pl-PL"/>
              </w:rPr>
            </w:pPr>
          </w:p>
        </w:tc>
      </w:tr>
    </w:tbl>
    <w:p w:rsidR="00F059CC" w:rsidRPr="00F40174" w:rsidRDefault="00F059CC">
      <w:pPr>
        <w:tabs>
          <w:tab w:val="left" w:pos="142"/>
        </w:tabs>
        <w:spacing w:before="24"/>
        <w:rPr>
          <w:rFonts w:asciiTheme="minorHAnsi" w:hAnsiTheme="minorHAnsi" w:cstheme="minorHAnsi"/>
          <w:sz w:val="22"/>
          <w:szCs w:val="22"/>
          <w:lang w:val="pl-PL"/>
        </w:rPr>
      </w:pPr>
    </w:p>
    <w:p w:rsidR="00CC39DE" w:rsidRPr="00F40174" w:rsidRDefault="00CC39DE">
      <w:pPr>
        <w:tabs>
          <w:tab w:val="left" w:pos="142"/>
        </w:tabs>
        <w:spacing w:before="24"/>
        <w:rPr>
          <w:rFonts w:asciiTheme="minorHAnsi" w:hAnsiTheme="minorHAnsi" w:cstheme="minorHAnsi"/>
          <w:sz w:val="22"/>
          <w:szCs w:val="22"/>
          <w:lang w:val="pl-PL"/>
        </w:rPr>
      </w:pPr>
    </w:p>
    <w:p w:rsidR="00CC39DE" w:rsidRPr="00F40174" w:rsidRDefault="00CC39DE" w:rsidP="00F059CC">
      <w:pPr>
        <w:tabs>
          <w:tab w:val="left" w:pos="142"/>
        </w:tabs>
        <w:spacing w:before="24"/>
        <w:rPr>
          <w:rFonts w:ascii="Arial" w:hAnsi="Arial"/>
          <w:sz w:val="22"/>
          <w:lang w:val="pl-PL"/>
        </w:rPr>
        <w:sectPr w:rsidR="00CC39DE" w:rsidRPr="00F40174" w:rsidSect="00B8376F">
          <w:headerReference w:type="default" r:id="rId12"/>
          <w:endnotePr>
            <w:numFmt w:val="decimal"/>
          </w:endnotePr>
          <w:pgSz w:w="16834" w:h="11909" w:orient="landscape"/>
          <w:pgMar w:top="1134" w:right="851" w:bottom="851" w:left="851" w:header="720" w:footer="720" w:gutter="0"/>
          <w:paperSrc w:first="15" w:other="15"/>
          <w:cols w:space="720"/>
        </w:sectPr>
      </w:pPr>
    </w:p>
    <w:p w:rsidR="00CC39DE" w:rsidRPr="00F40174" w:rsidRDefault="00CC39DE" w:rsidP="00B8376F">
      <w:pPr>
        <w:tabs>
          <w:tab w:val="left" w:pos="5220"/>
        </w:tabs>
        <w:spacing w:after="120"/>
        <w:outlineLvl w:val="0"/>
        <w:rPr>
          <w:rFonts w:asciiTheme="minorHAnsi" w:hAnsiTheme="minorHAnsi" w:cstheme="minorHAnsi"/>
          <w:i/>
          <w:szCs w:val="24"/>
          <w:lang w:val="pl-PL"/>
        </w:rPr>
      </w:pPr>
      <w:r w:rsidRPr="00F40174">
        <w:rPr>
          <w:rFonts w:asciiTheme="minorHAnsi" w:hAnsiTheme="minorHAnsi" w:cstheme="minorHAnsi"/>
          <w:b/>
          <w:szCs w:val="24"/>
          <w:lang w:val="pl-PL"/>
        </w:rPr>
        <w:lastRenderedPageBreak/>
        <w:t>Rodzaj(-e) zmian</w:t>
      </w:r>
    </w:p>
    <w:p w:rsidR="00CC39DE" w:rsidRPr="00F40174" w:rsidRDefault="00CC39DE" w:rsidP="00F75010">
      <w:pPr>
        <w:tabs>
          <w:tab w:val="left" w:pos="426"/>
        </w:tabs>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eastAsia="pl-PL"/>
        </w:rPr>
        <w:t xml:space="preserve">Załączono kopię odpowiednich części wytycznej, właściwych dla </w:t>
      </w:r>
      <w:r w:rsidR="00F75010" w:rsidRPr="00F40174">
        <w:rPr>
          <w:rFonts w:asciiTheme="minorHAnsi" w:hAnsiTheme="minorHAnsi" w:cstheme="minorHAnsi"/>
          <w:sz w:val="22"/>
          <w:szCs w:val="22"/>
          <w:lang w:val="pl-PL" w:eastAsia="pl-PL"/>
        </w:rPr>
        <w:t>zgłaszanych</w:t>
      </w:r>
      <w:r w:rsidRPr="00F40174">
        <w:rPr>
          <w:rFonts w:asciiTheme="minorHAnsi" w:hAnsiTheme="minorHAnsi" w:cstheme="minorHAnsi"/>
          <w:sz w:val="22"/>
          <w:szCs w:val="22"/>
          <w:lang w:val="pl-PL" w:eastAsia="pl-PL"/>
        </w:rPr>
        <w:t xml:space="preserve"> zmian, z zaznaczeniem odpowiednich pól określających warunki oraz wymaganą dokumentację (dla zmian typu IA oraz IB).</w:t>
      </w:r>
    </w:p>
    <w:p w:rsidR="00CC39DE" w:rsidRPr="00F40174" w:rsidRDefault="00F75010" w:rsidP="00F75010">
      <w:pPr>
        <w:spacing w:before="240" w:after="120"/>
        <w:rPr>
          <w:rFonts w:asciiTheme="minorHAnsi" w:hAnsiTheme="minorHAnsi" w:cstheme="minorHAnsi"/>
          <w:b/>
          <w:bCs/>
          <w:smallCaps/>
          <w:sz w:val="22"/>
          <w:szCs w:val="22"/>
          <w:lang w:val="pl-PL"/>
        </w:rPr>
      </w:pPr>
      <w:r w:rsidRPr="00F40174">
        <w:rPr>
          <w:rFonts w:asciiTheme="minorHAnsi" w:hAnsiTheme="minorHAnsi" w:cstheme="minorHAnsi"/>
          <w:b/>
          <w:bCs/>
          <w:smallCaps/>
          <w:sz w:val="22"/>
          <w:szCs w:val="22"/>
          <w:lang w:val="pl-PL"/>
        </w:rPr>
        <w:t>ZMIANY OBJĘTE NINIEJSZYM WNIOSKIEM: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67"/>
        <w:gridCol w:w="6265"/>
        <w:gridCol w:w="1843"/>
      </w:tblGrid>
      <w:tr w:rsidR="00CC39DE" w:rsidRPr="00F40174" w:rsidTr="00616AA7">
        <w:trPr>
          <w:trHeight w:val="220"/>
        </w:trPr>
        <w:tc>
          <w:tcPr>
            <w:tcW w:w="7371" w:type="dxa"/>
            <w:gridSpan w:val="3"/>
            <w:tcBorders>
              <w:bottom w:val="single" w:sz="4" w:space="0" w:color="auto"/>
            </w:tcBorders>
            <w:vAlign w:val="center"/>
          </w:tcPr>
          <w:p w:rsidR="00CC39DE" w:rsidRPr="00F40174" w:rsidRDefault="00CC39DE">
            <w:pPr>
              <w:ind w:left="601" w:hanging="601"/>
              <w:jc w:val="both"/>
              <w:rPr>
                <w:rFonts w:asciiTheme="minorHAnsi" w:hAnsiTheme="minorHAnsi" w:cstheme="minorHAnsi"/>
                <w:b/>
                <w:sz w:val="22"/>
                <w:szCs w:val="22"/>
                <w:lang w:val="pl-PL"/>
              </w:rPr>
            </w:pPr>
            <w:r w:rsidRPr="00F40174">
              <w:rPr>
                <w:rFonts w:asciiTheme="minorHAnsi" w:hAnsiTheme="minorHAnsi" w:cstheme="minorHAnsi"/>
                <w:b/>
                <w:sz w:val="22"/>
                <w:szCs w:val="22"/>
                <w:lang w:val="pl-PL"/>
              </w:rPr>
              <w:t>Numer i nazwa zmiany, zgodnie z wytyczną dotyczącą klasyfikacji zmian</w:t>
            </w:r>
          </w:p>
        </w:tc>
        <w:tc>
          <w:tcPr>
            <w:tcW w:w="1843" w:type="dxa"/>
          </w:tcPr>
          <w:p w:rsidR="00CC39DE" w:rsidRPr="00F40174" w:rsidRDefault="00CC39DE">
            <w:pPr>
              <w:jc w:val="center"/>
              <w:rPr>
                <w:rFonts w:asciiTheme="minorHAnsi" w:hAnsiTheme="minorHAnsi" w:cstheme="minorHAnsi"/>
                <w:b/>
                <w:sz w:val="22"/>
                <w:szCs w:val="22"/>
              </w:rPr>
            </w:pPr>
            <w:proofErr w:type="spellStart"/>
            <w:r w:rsidRPr="00F40174">
              <w:rPr>
                <w:rFonts w:asciiTheme="minorHAnsi" w:hAnsiTheme="minorHAnsi" w:cstheme="minorHAnsi"/>
                <w:b/>
                <w:sz w:val="22"/>
                <w:szCs w:val="22"/>
              </w:rPr>
              <w:t>Rodzaj</w:t>
            </w:r>
            <w:proofErr w:type="spellEnd"/>
            <w:r w:rsidRPr="00F40174">
              <w:rPr>
                <w:rFonts w:asciiTheme="minorHAnsi" w:hAnsiTheme="minorHAnsi" w:cstheme="minorHAnsi"/>
                <w:b/>
                <w:sz w:val="22"/>
                <w:szCs w:val="22"/>
              </w:rPr>
              <w:t xml:space="preserve"> </w:t>
            </w:r>
            <w:proofErr w:type="spellStart"/>
            <w:r w:rsidRPr="00F40174">
              <w:rPr>
                <w:rFonts w:asciiTheme="minorHAnsi" w:hAnsiTheme="minorHAnsi" w:cstheme="minorHAnsi"/>
                <w:b/>
                <w:sz w:val="22"/>
                <w:szCs w:val="22"/>
              </w:rPr>
              <w:t>procedury</w:t>
            </w:r>
            <w:proofErr w:type="spellEnd"/>
          </w:p>
        </w:tc>
      </w:tr>
      <w:tr w:rsidR="00CC39DE" w:rsidRPr="00F40174" w:rsidTr="00616AA7">
        <w:trPr>
          <w:trHeight w:val="395"/>
        </w:trPr>
        <w:tc>
          <w:tcPr>
            <w:tcW w:w="539" w:type="dxa"/>
            <w:tcBorders>
              <w:right w:val="nil"/>
            </w:tcBorders>
            <w:vAlign w:val="center"/>
          </w:tcPr>
          <w:p w:rsidR="00CC39DE" w:rsidRPr="00F40174" w:rsidRDefault="00CC39DE">
            <w:pPr>
              <w:rPr>
                <w:rFonts w:asciiTheme="minorHAnsi" w:hAnsiTheme="minorHAnsi" w:cstheme="minorHAnsi"/>
                <w:sz w:val="22"/>
                <w:szCs w:val="22"/>
                <w:lang w:val="en-GB"/>
              </w:rPr>
            </w:pPr>
            <w:r w:rsidRPr="00F40174">
              <w:rPr>
                <w:rFonts w:asciiTheme="minorHAnsi" w:hAnsiTheme="minorHAnsi" w:cstheme="minorHAnsi"/>
                <w:sz w:val="22"/>
                <w:szCs w:val="22"/>
                <w:lang w:val="en-GB"/>
              </w:rPr>
              <w:fldChar w:fldCharType="begin">
                <w:ffData>
                  <w:name w:val="Check62"/>
                  <w:enabled/>
                  <w:calcOnExit w:val="0"/>
                  <w:checkBox>
                    <w:sizeAuto/>
                    <w:default w:val="1"/>
                  </w:checkBox>
                </w:ffData>
              </w:fldChar>
            </w:r>
            <w:r w:rsidRPr="00F40174">
              <w:rPr>
                <w:rFonts w:asciiTheme="minorHAnsi" w:hAnsiTheme="minorHAnsi" w:cstheme="minorHAnsi"/>
                <w:sz w:val="22"/>
                <w:szCs w:val="22"/>
                <w:lang w:val="en-GB"/>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p>
        </w:tc>
        <w:tc>
          <w:tcPr>
            <w:tcW w:w="567" w:type="dxa"/>
            <w:tcBorders>
              <w:left w:val="nil"/>
              <w:right w:val="nil"/>
            </w:tcBorders>
            <w:vAlign w:val="center"/>
          </w:tcPr>
          <w:p w:rsidR="00CC39DE" w:rsidRPr="00F40174" w:rsidRDefault="00CC39DE">
            <w:pPr>
              <w:rPr>
                <w:rFonts w:asciiTheme="minorHAnsi" w:hAnsiTheme="minorHAnsi" w:cstheme="minorHAnsi"/>
                <w:sz w:val="22"/>
                <w:szCs w:val="22"/>
              </w:rPr>
            </w:pPr>
            <w:r w:rsidRPr="00F40174">
              <w:rPr>
                <w:rFonts w:asciiTheme="minorHAnsi" w:hAnsiTheme="minorHAnsi" w:cstheme="minorHAnsi"/>
                <w:sz w:val="22"/>
                <w:szCs w:val="22"/>
              </w:rPr>
              <w:t>a)</w:t>
            </w:r>
          </w:p>
        </w:tc>
        <w:tc>
          <w:tcPr>
            <w:tcW w:w="6265" w:type="dxa"/>
            <w:tcBorders>
              <w:left w:val="nil"/>
            </w:tcBorders>
            <w:vAlign w:val="center"/>
          </w:tcPr>
          <w:p w:rsidR="00CC39DE" w:rsidRPr="00F40174" w:rsidRDefault="00616AA7" w:rsidP="00F75010">
            <w:pPr>
              <w:ind w:right="-108"/>
              <w:rPr>
                <w:rFonts w:asciiTheme="minorHAnsi" w:hAnsiTheme="minorHAnsi" w:cstheme="minorHAnsi"/>
                <w:sz w:val="22"/>
                <w:szCs w:val="22"/>
                <w:lang w:val="pl-PL"/>
              </w:rPr>
            </w:pPr>
            <w:r w:rsidRPr="00F40174">
              <w:rPr>
                <w:rFonts w:asciiTheme="minorHAnsi" w:hAnsiTheme="minorHAnsi" w:cstheme="minorHAnsi"/>
                <w:sz w:val="22"/>
                <w:szCs w:val="22"/>
                <w:lang w:val="pl-PL"/>
              </w:rPr>
              <w:t>Zgłasz</w:t>
            </w:r>
            <w:r w:rsidR="00CC39DE" w:rsidRPr="00F40174">
              <w:rPr>
                <w:rFonts w:asciiTheme="minorHAnsi" w:hAnsiTheme="minorHAnsi" w:cstheme="minorHAnsi"/>
                <w:sz w:val="22"/>
                <w:szCs w:val="22"/>
                <w:lang w:val="pl-PL"/>
              </w:rPr>
              <w:t xml:space="preserve">ana zmiana, zgodnie z wytyczną </w:t>
            </w:r>
            <w:r w:rsidR="00CC39DE" w:rsidRPr="00F40174">
              <w:rPr>
                <w:rFonts w:asciiTheme="minorHAnsi" w:hAnsiTheme="minorHAnsi" w:cstheme="minorHAnsi"/>
                <w:b/>
                <w:sz w:val="22"/>
                <w:szCs w:val="22"/>
                <w:lang w:val="pl-PL"/>
              </w:rPr>
              <w:t>dotyczącą klasyfikacji zmian</w:t>
            </w:r>
          </w:p>
        </w:tc>
        <w:tc>
          <w:tcPr>
            <w:tcW w:w="1843" w:type="dxa"/>
            <w:vAlign w:val="center"/>
          </w:tcPr>
          <w:p w:rsidR="00CC39DE" w:rsidRPr="00F40174" w:rsidRDefault="00CC39DE">
            <w:pPr>
              <w:jc w:val="center"/>
              <w:rPr>
                <w:rFonts w:asciiTheme="minorHAnsi" w:hAnsiTheme="minorHAnsi" w:cstheme="minorHAnsi"/>
                <w:sz w:val="22"/>
                <w:szCs w:val="22"/>
              </w:rPr>
            </w:pPr>
            <w:r w:rsidRPr="00F40174">
              <w:rPr>
                <w:rFonts w:asciiTheme="minorHAnsi" w:hAnsiTheme="minorHAnsi" w:cstheme="minorHAnsi"/>
                <w:sz w:val="22"/>
                <w:szCs w:val="22"/>
              </w:rPr>
              <w:t>typ</w:t>
            </w:r>
          </w:p>
        </w:tc>
      </w:tr>
    </w:tbl>
    <w:p w:rsidR="00CC39DE" w:rsidRPr="00F40174" w:rsidRDefault="00CC39DE" w:rsidP="00616AA7">
      <w:pPr>
        <w:autoSpaceDE w:val="0"/>
        <w:autoSpaceDN w:val="0"/>
        <w:adjustRightInd w:val="0"/>
        <w:spacing w:before="120"/>
        <w:rPr>
          <w:rFonts w:asciiTheme="minorHAnsi" w:hAnsiTheme="minorHAnsi" w:cstheme="minorHAnsi"/>
          <w:b/>
          <w:i/>
          <w:sz w:val="22"/>
          <w:szCs w:val="22"/>
          <w:lang w:val="pl-PL"/>
        </w:rPr>
      </w:pPr>
      <w:r w:rsidRPr="00F40174">
        <w:rPr>
          <w:rFonts w:asciiTheme="minorHAnsi" w:hAnsiTheme="minorHAnsi" w:cstheme="minorHAnsi"/>
          <w:i/>
          <w:sz w:val="22"/>
          <w:szCs w:val="22"/>
          <w:lang w:val="pl-PL"/>
        </w:rPr>
        <w:t>(</w:t>
      </w:r>
      <w:r w:rsidRPr="00F40174">
        <w:rPr>
          <w:rFonts w:asciiTheme="minorHAnsi" w:hAnsiTheme="minorHAnsi" w:cstheme="minorHAnsi"/>
          <w:i/>
          <w:iCs/>
          <w:sz w:val="22"/>
          <w:szCs w:val="22"/>
          <w:lang w:val="pl-PL" w:eastAsia="pl-PL"/>
        </w:rPr>
        <w:t xml:space="preserve">Należy zamieścić odpowiednie </w:t>
      </w:r>
      <w:proofErr w:type="spellStart"/>
      <w:r w:rsidRPr="00F40174">
        <w:rPr>
          <w:rFonts w:asciiTheme="minorHAnsi" w:hAnsiTheme="minorHAnsi" w:cstheme="minorHAnsi"/>
          <w:i/>
          <w:iCs/>
          <w:sz w:val="22"/>
          <w:szCs w:val="22"/>
          <w:lang w:val="pl-PL" w:eastAsia="pl-PL"/>
        </w:rPr>
        <w:t>fragmeny</w:t>
      </w:r>
      <w:proofErr w:type="spellEnd"/>
      <w:r w:rsidRPr="00F40174">
        <w:rPr>
          <w:rFonts w:asciiTheme="minorHAnsi" w:hAnsiTheme="minorHAnsi" w:cstheme="minorHAnsi"/>
          <w:i/>
          <w:iCs/>
          <w:sz w:val="22"/>
          <w:szCs w:val="22"/>
          <w:lang w:val="pl-PL" w:eastAsia="pl-PL"/>
        </w:rPr>
        <w:t xml:space="preserve"> listy zmian znajdującej się w końcowej części niniejszego wzoru wniosku, zgodnie z instrukcją znajdującą się nad listą zmian. Przed złożeniem wniosku z formularza należy usunąć powyższy przykład oraz listę zmian zamieszczoną na</w:t>
      </w:r>
      <w:r w:rsidR="00616AA7" w:rsidRPr="00F40174">
        <w:rPr>
          <w:rFonts w:asciiTheme="minorHAnsi" w:hAnsiTheme="minorHAnsi" w:cstheme="minorHAnsi"/>
          <w:i/>
          <w:iCs/>
          <w:sz w:val="22"/>
          <w:szCs w:val="22"/>
          <w:lang w:val="pl-PL" w:eastAsia="pl-PL"/>
        </w:rPr>
        <w:t xml:space="preserve"> końcu formularza listy zmian.)</w:t>
      </w:r>
    </w:p>
    <w:p w:rsidR="00CC39DE" w:rsidRPr="00F40174" w:rsidRDefault="00CC39DE">
      <w:pPr>
        <w:rPr>
          <w:rFonts w:asciiTheme="minorHAnsi" w:hAnsiTheme="minorHAnsi" w:cstheme="minorHAnsi"/>
          <w:i/>
          <w:sz w:val="22"/>
          <w:szCs w:val="22"/>
          <w:lang w:val="pl-PL"/>
        </w:rPr>
      </w:pPr>
    </w:p>
    <w:p w:rsidR="00CC39DE" w:rsidRPr="00F40174" w:rsidRDefault="00CC39DE">
      <w:pPr>
        <w:tabs>
          <w:tab w:val="left" w:pos="426"/>
        </w:tabs>
        <w:jc w:val="both"/>
        <w:rPr>
          <w:rFonts w:asciiTheme="minorHAnsi" w:hAnsiTheme="minorHAnsi" w:cstheme="minorHAnsi"/>
          <w:sz w:val="22"/>
          <w:szCs w:val="22"/>
          <w:lang w:val="pl-PL"/>
        </w:rPr>
      </w:pPr>
    </w:p>
    <w:tbl>
      <w:tblPr>
        <w:tblW w:w="10206" w:type="dxa"/>
        <w:tblInd w:w="-23" w:type="dxa"/>
        <w:tblLayout w:type="fixed"/>
        <w:tblLook w:val="0000" w:firstRow="0" w:lastRow="0" w:firstColumn="0" w:lastColumn="0" w:noHBand="0" w:noVBand="0"/>
      </w:tblPr>
      <w:tblGrid>
        <w:gridCol w:w="10206"/>
      </w:tblGrid>
      <w:tr w:rsidR="00CC39DE" w:rsidRPr="00F40174" w:rsidTr="00F75010">
        <w:trPr>
          <w:cantSplit/>
        </w:trPr>
        <w:tc>
          <w:tcPr>
            <w:tcW w:w="10206" w:type="dxa"/>
            <w:tcBorders>
              <w:top w:val="double" w:sz="6" w:space="0" w:color="auto"/>
              <w:left w:val="double" w:sz="6" w:space="0" w:color="auto"/>
              <w:bottom w:val="double" w:sz="6" w:space="0" w:color="auto"/>
              <w:right w:val="double" w:sz="6" w:space="0" w:color="auto"/>
            </w:tcBorders>
          </w:tcPr>
          <w:p w:rsidR="00CC39DE" w:rsidRPr="00F40174" w:rsidRDefault="00CC39DE" w:rsidP="00616AA7">
            <w:pPr>
              <w:autoSpaceDE w:val="0"/>
              <w:autoSpaceDN w:val="0"/>
              <w:adjustRightInd w:val="0"/>
              <w:rPr>
                <w:rFonts w:asciiTheme="minorHAnsi" w:hAnsiTheme="minorHAnsi" w:cstheme="minorHAnsi"/>
                <w:b/>
                <w:smallCaps/>
                <w:sz w:val="22"/>
                <w:szCs w:val="22"/>
                <w:lang w:val="pl-PL"/>
              </w:rPr>
            </w:pPr>
            <w:r w:rsidRPr="00F40174">
              <w:rPr>
                <w:rFonts w:asciiTheme="minorHAnsi" w:hAnsiTheme="minorHAnsi" w:cstheme="minorHAnsi"/>
                <w:b/>
                <w:bCs/>
                <w:sz w:val="22"/>
                <w:szCs w:val="22"/>
                <w:lang w:val="pl-PL" w:eastAsia="pl-PL"/>
              </w:rPr>
              <w:t>DOKŁAD</w:t>
            </w:r>
            <w:r w:rsidR="00616AA7" w:rsidRPr="00F40174">
              <w:rPr>
                <w:rFonts w:asciiTheme="minorHAnsi" w:hAnsiTheme="minorHAnsi" w:cstheme="minorHAnsi"/>
                <w:b/>
                <w:bCs/>
                <w:sz w:val="22"/>
                <w:szCs w:val="22"/>
                <w:lang w:val="pl-PL" w:eastAsia="pl-PL"/>
              </w:rPr>
              <w:t>NY ZAKRES I UZASADNIENIE ZGŁ</w:t>
            </w:r>
            <w:r w:rsidR="004A106E" w:rsidRPr="00F40174">
              <w:rPr>
                <w:rFonts w:asciiTheme="minorHAnsi" w:hAnsiTheme="minorHAnsi" w:cstheme="minorHAnsi"/>
                <w:b/>
                <w:bCs/>
                <w:sz w:val="22"/>
                <w:szCs w:val="22"/>
                <w:lang w:val="pl-PL" w:eastAsia="pl-PL"/>
              </w:rPr>
              <w:t>A</w:t>
            </w:r>
            <w:r w:rsidR="00616AA7" w:rsidRPr="00F40174">
              <w:rPr>
                <w:rFonts w:asciiTheme="minorHAnsi" w:hAnsiTheme="minorHAnsi" w:cstheme="minorHAnsi"/>
                <w:b/>
                <w:bCs/>
                <w:sz w:val="22"/>
                <w:szCs w:val="22"/>
                <w:lang w:val="pl-PL" w:eastAsia="pl-PL"/>
              </w:rPr>
              <w:t>SZ</w:t>
            </w:r>
            <w:r w:rsidR="004A106E" w:rsidRPr="00F40174">
              <w:rPr>
                <w:rFonts w:asciiTheme="minorHAnsi" w:hAnsiTheme="minorHAnsi" w:cstheme="minorHAnsi"/>
                <w:b/>
                <w:bCs/>
                <w:sz w:val="22"/>
                <w:szCs w:val="22"/>
                <w:lang w:val="pl-PL" w:eastAsia="pl-PL"/>
              </w:rPr>
              <w:t>A</w:t>
            </w:r>
            <w:r w:rsidR="00616AA7" w:rsidRPr="00F40174">
              <w:rPr>
                <w:rFonts w:asciiTheme="minorHAnsi" w:hAnsiTheme="minorHAnsi" w:cstheme="minorHAnsi"/>
                <w:b/>
                <w:bCs/>
                <w:sz w:val="22"/>
                <w:szCs w:val="22"/>
                <w:lang w:val="pl-PL" w:eastAsia="pl-PL"/>
              </w:rPr>
              <w:t>NYCH</w:t>
            </w:r>
            <w:r w:rsidRPr="00F40174">
              <w:rPr>
                <w:rFonts w:asciiTheme="minorHAnsi" w:hAnsiTheme="minorHAnsi" w:cstheme="minorHAnsi"/>
                <w:b/>
                <w:bCs/>
                <w:sz w:val="22"/>
                <w:szCs w:val="22"/>
                <w:lang w:val="pl-PL" w:eastAsia="pl-PL"/>
              </w:rPr>
              <w:t xml:space="preserve"> ZMIAN ORAZ UZASA</w:t>
            </w:r>
            <w:r w:rsidR="00616AA7" w:rsidRPr="00F40174">
              <w:rPr>
                <w:rFonts w:asciiTheme="minorHAnsi" w:hAnsiTheme="minorHAnsi" w:cstheme="minorHAnsi"/>
                <w:b/>
                <w:bCs/>
                <w:sz w:val="22"/>
                <w:szCs w:val="22"/>
                <w:lang w:val="pl-PL" w:eastAsia="pl-PL"/>
              </w:rPr>
              <w:t xml:space="preserve">DNIENIE DLA </w:t>
            </w:r>
            <w:r w:rsidR="004A106E" w:rsidRPr="00F40174">
              <w:rPr>
                <w:rFonts w:asciiTheme="minorHAnsi" w:hAnsiTheme="minorHAnsi" w:cstheme="minorHAnsi"/>
                <w:b/>
                <w:bCs/>
                <w:sz w:val="22"/>
                <w:szCs w:val="22"/>
                <w:lang w:val="pl-PL" w:eastAsia="pl-PL"/>
              </w:rPr>
              <w:t>GRUPOWANIA ZMIAN</w:t>
            </w:r>
            <w:r w:rsidR="00616AA7" w:rsidRPr="00F40174">
              <w:rPr>
                <w:rFonts w:asciiTheme="minorHAnsi" w:hAnsiTheme="minorHAnsi" w:cstheme="minorHAnsi"/>
                <w:b/>
                <w:bCs/>
                <w:sz w:val="22"/>
                <w:szCs w:val="22"/>
                <w:lang w:val="pl-PL" w:eastAsia="pl-PL"/>
              </w:rPr>
              <w:t xml:space="preserve"> </w:t>
            </w:r>
            <w:r w:rsidRPr="00F40174">
              <w:rPr>
                <w:rFonts w:asciiTheme="minorHAnsi" w:hAnsiTheme="minorHAnsi" w:cstheme="minorHAnsi"/>
                <w:b/>
                <w:bCs/>
                <w:sz w:val="22"/>
                <w:szCs w:val="22"/>
                <w:lang w:val="pl-PL" w:eastAsia="pl-PL"/>
              </w:rPr>
              <w:t xml:space="preserve">ORAZ KLASYFIKACJI ZMIAN NIEPRZEWIDZIANYCH </w:t>
            </w:r>
            <w:r w:rsidRPr="00F40174">
              <w:rPr>
                <w:rFonts w:asciiTheme="minorHAnsi" w:hAnsiTheme="minorHAnsi" w:cstheme="minorHAnsi"/>
                <w:b/>
                <w:bCs/>
                <w:sz w:val="18"/>
                <w:szCs w:val="18"/>
                <w:lang w:val="pl-PL" w:eastAsia="pl-PL"/>
              </w:rPr>
              <w:t>(JEŻELI DOTYCZY)</w:t>
            </w:r>
          </w:p>
          <w:p w:rsidR="00CC39DE" w:rsidRPr="00F40174" w:rsidRDefault="00CC39DE" w:rsidP="00616AA7">
            <w:pPr>
              <w:rPr>
                <w:rFonts w:asciiTheme="minorHAnsi" w:hAnsiTheme="minorHAnsi" w:cstheme="minorHAnsi"/>
                <w:i/>
                <w:sz w:val="22"/>
                <w:szCs w:val="22"/>
                <w:lang w:val="pl-PL"/>
              </w:rPr>
            </w:pPr>
            <w:r w:rsidRPr="00F40174">
              <w:rPr>
                <w:rFonts w:asciiTheme="minorHAnsi" w:hAnsiTheme="minorHAnsi" w:cstheme="minorHAnsi"/>
                <w:i/>
                <w:sz w:val="22"/>
                <w:szCs w:val="22"/>
                <w:lang w:val="pl-PL"/>
              </w:rPr>
              <w:t>(Należy umieścić opis i uzas</w:t>
            </w:r>
            <w:r w:rsidR="00616AA7" w:rsidRPr="00F40174">
              <w:rPr>
                <w:rFonts w:asciiTheme="minorHAnsi" w:hAnsiTheme="minorHAnsi" w:cstheme="minorHAnsi"/>
                <w:i/>
                <w:sz w:val="22"/>
                <w:szCs w:val="22"/>
                <w:lang w:val="pl-PL"/>
              </w:rPr>
              <w:t>adnienie dla wszystkich zgłasz</w:t>
            </w:r>
            <w:r w:rsidRPr="00F40174">
              <w:rPr>
                <w:rFonts w:asciiTheme="minorHAnsi" w:hAnsiTheme="minorHAnsi" w:cstheme="minorHAnsi"/>
                <w:i/>
                <w:sz w:val="22"/>
                <w:szCs w:val="22"/>
                <w:lang w:val="pl-PL"/>
              </w:rPr>
              <w:t>anych zmian. W przypadku grupowan</w:t>
            </w:r>
            <w:r w:rsidR="004A106E" w:rsidRPr="00F40174">
              <w:rPr>
                <w:rFonts w:asciiTheme="minorHAnsi" w:hAnsiTheme="minorHAnsi" w:cstheme="minorHAnsi"/>
                <w:i/>
                <w:sz w:val="22"/>
                <w:szCs w:val="22"/>
                <w:lang w:val="pl-PL"/>
              </w:rPr>
              <w:t>ia zmian</w:t>
            </w:r>
            <w:r w:rsidRPr="00F40174">
              <w:rPr>
                <w:rFonts w:asciiTheme="minorHAnsi" w:hAnsiTheme="minorHAnsi" w:cstheme="minorHAnsi"/>
                <w:i/>
                <w:sz w:val="22"/>
                <w:szCs w:val="22"/>
                <w:lang w:val="pl-PL"/>
              </w:rPr>
              <w:t xml:space="preserve"> należy przedstawić </w:t>
            </w:r>
            <w:r w:rsidR="00F53B8A" w:rsidRPr="00F40174">
              <w:rPr>
                <w:rFonts w:asciiTheme="minorHAnsi" w:hAnsiTheme="minorHAnsi" w:cstheme="minorHAnsi"/>
                <w:i/>
                <w:sz w:val="22"/>
                <w:szCs w:val="22"/>
                <w:lang w:val="pl-PL"/>
              </w:rPr>
              <w:t>uzasadnienie grupowania</w:t>
            </w:r>
            <w:r w:rsidRPr="00F40174">
              <w:rPr>
                <w:rFonts w:asciiTheme="minorHAnsi" w:hAnsiTheme="minorHAnsi" w:cstheme="minorHAnsi"/>
                <w:i/>
                <w:sz w:val="22"/>
                <w:szCs w:val="22"/>
                <w:lang w:val="pl-PL"/>
              </w:rPr>
              <w:t>. Jeżeli wniosek obejmuje zmiany nieprzewidziane, należy przedstawić uzasadnienie proponowanej klasyfikacji.)</w:t>
            </w:r>
          </w:p>
          <w:p w:rsidR="00CC39DE" w:rsidRPr="00F40174" w:rsidRDefault="00CC39DE" w:rsidP="00616AA7">
            <w:pPr>
              <w:rPr>
                <w:rFonts w:asciiTheme="minorHAnsi" w:hAnsiTheme="minorHAnsi" w:cstheme="minorHAnsi"/>
                <w:sz w:val="22"/>
                <w:szCs w:val="22"/>
                <w:lang w:val="pl-PL"/>
              </w:rPr>
            </w:pPr>
          </w:p>
          <w:p w:rsidR="00CC39DE" w:rsidRPr="00F40174" w:rsidRDefault="00CC39DE" w:rsidP="00616AA7">
            <w:pPr>
              <w:pStyle w:val="Stopka"/>
              <w:tabs>
                <w:tab w:val="clear" w:pos="4819"/>
                <w:tab w:val="clear" w:pos="9071"/>
              </w:tabs>
              <w:rPr>
                <w:rFonts w:asciiTheme="minorHAnsi" w:hAnsiTheme="minorHAnsi" w:cstheme="minorHAnsi"/>
                <w:sz w:val="22"/>
                <w:szCs w:val="22"/>
                <w:lang w:val="pl-PL"/>
              </w:rPr>
            </w:pPr>
          </w:p>
          <w:p w:rsidR="00CC39DE" w:rsidRPr="00F40174" w:rsidRDefault="00CC39DE" w:rsidP="00616AA7">
            <w:pPr>
              <w:pStyle w:val="Stopka"/>
              <w:tabs>
                <w:tab w:val="clear" w:pos="4819"/>
                <w:tab w:val="clear" w:pos="9071"/>
              </w:tabs>
              <w:rPr>
                <w:rFonts w:asciiTheme="minorHAnsi" w:hAnsiTheme="minorHAnsi" w:cstheme="minorHAnsi"/>
                <w:sz w:val="22"/>
                <w:szCs w:val="22"/>
                <w:lang w:val="pl-PL"/>
              </w:rPr>
            </w:pPr>
          </w:p>
          <w:p w:rsidR="00CC39DE" w:rsidRPr="00F40174" w:rsidRDefault="00CC39DE" w:rsidP="00616AA7">
            <w:pPr>
              <w:rPr>
                <w:rFonts w:asciiTheme="minorHAnsi" w:hAnsiTheme="minorHAnsi" w:cstheme="minorHAnsi"/>
                <w:sz w:val="22"/>
                <w:szCs w:val="22"/>
                <w:lang w:val="pl-PL"/>
              </w:rPr>
            </w:pPr>
          </w:p>
          <w:p w:rsidR="00CC39DE" w:rsidRPr="00F40174" w:rsidRDefault="00CC39DE">
            <w:pPr>
              <w:rPr>
                <w:rFonts w:asciiTheme="minorHAnsi" w:hAnsiTheme="minorHAnsi" w:cstheme="minorHAnsi"/>
                <w:sz w:val="22"/>
                <w:szCs w:val="22"/>
                <w:lang w:val="pl-PL"/>
              </w:rPr>
            </w:pPr>
          </w:p>
        </w:tc>
      </w:tr>
    </w:tbl>
    <w:p w:rsidR="00CC39DE" w:rsidRPr="00F40174" w:rsidRDefault="00CC39DE">
      <w:pPr>
        <w:rPr>
          <w:rFonts w:asciiTheme="minorHAnsi" w:hAnsiTheme="minorHAnsi" w:cstheme="minorHAnsi"/>
          <w:sz w:val="22"/>
          <w:szCs w:val="22"/>
          <w:lang w:val="pl-PL"/>
        </w:rPr>
      </w:pPr>
    </w:p>
    <w:p w:rsidR="00CC39DE" w:rsidRPr="00F40174" w:rsidRDefault="00CC39DE">
      <w:pPr>
        <w:rPr>
          <w:rFonts w:asciiTheme="minorHAnsi" w:hAnsiTheme="minorHAnsi" w:cstheme="minorHAnsi"/>
          <w:sz w:val="22"/>
          <w:szCs w:val="22"/>
          <w:lang w:val="pl-PL"/>
        </w:rPr>
      </w:pPr>
    </w:p>
    <w:tbl>
      <w:tblPr>
        <w:tblW w:w="10206" w:type="dxa"/>
        <w:tblInd w:w="-23" w:type="dxa"/>
        <w:tblLayout w:type="fixed"/>
        <w:tblLook w:val="0000" w:firstRow="0" w:lastRow="0" w:firstColumn="0" w:lastColumn="0" w:noHBand="0" w:noVBand="0"/>
      </w:tblPr>
      <w:tblGrid>
        <w:gridCol w:w="5103"/>
        <w:gridCol w:w="5103"/>
      </w:tblGrid>
      <w:tr w:rsidR="00CC39DE" w:rsidRPr="00F40174" w:rsidTr="00F40174">
        <w:trPr>
          <w:cantSplit/>
        </w:trPr>
        <w:tc>
          <w:tcPr>
            <w:tcW w:w="5103" w:type="dxa"/>
            <w:tcBorders>
              <w:top w:val="double" w:sz="6" w:space="0" w:color="auto"/>
              <w:left w:val="double" w:sz="6" w:space="0" w:color="auto"/>
              <w:bottom w:val="single" w:sz="6" w:space="0" w:color="auto"/>
              <w:right w:val="single" w:sz="6" w:space="0" w:color="auto"/>
            </w:tcBorders>
          </w:tcPr>
          <w:p w:rsidR="00CC39DE" w:rsidRPr="00F40174" w:rsidRDefault="00171515" w:rsidP="00C25F4B">
            <w:pPr>
              <w:spacing w:before="60" w:after="60"/>
              <w:jc w:val="center"/>
              <w:rPr>
                <w:rFonts w:asciiTheme="minorHAnsi" w:hAnsiTheme="minorHAnsi" w:cstheme="minorHAnsi"/>
                <w:b/>
                <w:smallCaps/>
                <w:sz w:val="22"/>
                <w:szCs w:val="22"/>
                <w:lang w:val="en-GB"/>
              </w:rPr>
            </w:pPr>
            <w:bookmarkStart w:id="1" w:name="_Ref359246566"/>
            <w:proofErr w:type="spellStart"/>
            <w:r w:rsidRPr="00F40174">
              <w:rPr>
                <w:rFonts w:asciiTheme="minorHAnsi" w:hAnsiTheme="minorHAnsi" w:cstheme="minorHAnsi"/>
                <w:b/>
                <w:szCs w:val="24"/>
                <w:lang w:val="en-GB"/>
              </w:rPr>
              <w:t>Tekst</w:t>
            </w:r>
            <w:proofErr w:type="spellEnd"/>
            <w:r w:rsidRPr="00F40174">
              <w:rPr>
                <w:rFonts w:asciiTheme="minorHAnsi" w:hAnsiTheme="minorHAnsi" w:cstheme="minorHAnsi"/>
                <w:b/>
                <w:szCs w:val="24"/>
                <w:lang w:val="en-GB"/>
              </w:rPr>
              <w:t xml:space="preserve"> </w:t>
            </w:r>
            <w:proofErr w:type="spellStart"/>
            <w:r w:rsidRPr="00F40174">
              <w:rPr>
                <w:rFonts w:asciiTheme="minorHAnsi" w:hAnsiTheme="minorHAnsi" w:cstheme="minorHAnsi"/>
                <w:b/>
                <w:szCs w:val="24"/>
                <w:lang w:val="en-GB"/>
              </w:rPr>
              <w:t>obowiązujący</w:t>
            </w:r>
            <w:proofErr w:type="spellEnd"/>
            <w:r w:rsidRPr="00F40174">
              <w:rPr>
                <w:rFonts w:asciiTheme="minorHAnsi" w:hAnsiTheme="minorHAnsi" w:cstheme="minorHAnsi"/>
                <w:b/>
                <w:smallCaps/>
                <w:sz w:val="22"/>
                <w:szCs w:val="22"/>
                <w:vertAlign w:val="superscript"/>
                <w:lang w:val="en-GB"/>
              </w:rPr>
              <w:t xml:space="preserve"> </w:t>
            </w:r>
            <w:r w:rsidR="00CC39DE" w:rsidRPr="00F40174">
              <w:rPr>
                <w:rStyle w:val="Odwoanieprzypisudolnego"/>
                <w:rFonts w:asciiTheme="minorHAnsi" w:hAnsiTheme="minorHAnsi" w:cstheme="minorHAnsi"/>
                <w:b/>
                <w:smallCaps/>
                <w:sz w:val="22"/>
                <w:szCs w:val="22"/>
                <w:lang w:val="en-GB"/>
              </w:rPr>
              <w:footnoteReference w:id="7"/>
            </w:r>
            <w:bookmarkEnd w:id="1"/>
            <w:r w:rsidR="00CC39DE" w:rsidRPr="00F40174">
              <w:rPr>
                <w:rFonts w:asciiTheme="minorHAnsi" w:hAnsiTheme="minorHAnsi" w:cstheme="minorHAnsi"/>
                <w:b/>
                <w:smallCaps/>
                <w:sz w:val="22"/>
                <w:szCs w:val="22"/>
                <w:vertAlign w:val="superscript"/>
                <w:lang w:val="en-GB"/>
              </w:rPr>
              <w:t>,</w:t>
            </w:r>
            <w:bookmarkStart w:id="2" w:name="_Ref359246585"/>
            <w:r w:rsidR="00CC39DE" w:rsidRPr="00F40174">
              <w:rPr>
                <w:rStyle w:val="Odwoanieprzypisudolnego"/>
                <w:rFonts w:asciiTheme="minorHAnsi" w:hAnsiTheme="minorHAnsi" w:cstheme="minorHAnsi"/>
                <w:b/>
                <w:smallCaps/>
                <w:sz w:val="22"/>
                <w:szCs w:val="22"/>
                <w:lang w:val="en-GB"/>
              </w:rPr>
              <w:footnoteReference w:id="8"/>
            </w:r>
            <w:bookmarkEnd w:id="2"/>
          </w:p>
        </w:tc>
        <w:tc>
          <w:tcPr>
            <w:tcW w:w="5103" w:type="dxa"/>
            <w:tcBorders>
              <w:top w:val="double" w:sz="6" w:space="0" w:color="auto"/>
              <w:left w:val="single" w:sz="6" w:space="0" w:color="auto"/>
              <w:bottom w:val="single" w:sz="6" w:space="0" w:color="auto"/>
              <w:right w:val="double" w:sz="6" w:space="0" w:color="auto"/>
            </w:tcBorders>
          </w:tcPr>
          <w:p w:rsidR="00CC39DE" w:rsidRPr="00F40174" w:rsidRDefault="0041283C" w:rsidP="00C25F4B">
            <w:pPr>
              <w:spacing w:before="60" w:after="60"/>
              <w:jc w:val="center"/>
              <w:rPr>
                <w:rFonts w:asciiTheme="minorHAnsi" w:hAnsiTheme="minorHAnsi" w:cstheme="minorHAnsi"/>
                <w:b/>
                <w:szCs w:val="24"/>
                <w:lang w:val="en-GB"/>
              </w:rPr>
            </w:pPr>
            <w:proofErr w:type="spellStart"/>
            <w:r w:rsidRPr="00F40174">
              <w:rPr>
                <w:rFonts w:asciiTheme="minorHAnsi" w:hAnsiTheme="minorHAnsi" w:cstheme="minorHAnsi"/>
                <w:b/>
                <w:szCs w:val="24"/>
                <w:lang w:val="en-GB"/>
              </w:rPr>
              <w:t>Tekst</w:t>
            </w:r>
            <w:proofErr w:type="spellEnd"/>
            <w:r w:rsidRPr="00F40174">
              <w:rPr>
                <w:rFonts w:asciiTheme="minorHAnsi" w:hAnsiTheme="minorHAnsi" w:cstheme="minorHAnsi"/>
                <w:b/>
                <w:szCs w:val="24"/>
                <w:lang w:val="en-GB"/>
              </w:rPr>
              <w:t xml:space="preserve"> </w:t>
            </w:r>
            <w:proofErr w:type="spellStart"/>
            <w:r w:rsidRPr="00F40174">
              <w:rPr>
                <w:rFonts w:asciiTheme="minorHAnsi" w:hAnsiTheme="minorHAnsi" w:cstheme="minorHAnsi"/>
                <w:b/>
                <w:szCs w:val="24"/>
                <w:lang w:val="en-GB"/>
              </w:rPr>
              <w:t>p</w:t>
            </w:r>
            <w:r w:rsidR="00CC39DE" w:rsidRPr="00F40174">
              <w:rPr>
                <w:rFonts w:asciiTheme="minorHAnsi" w:hAnsiTheme="minorHAnsi" w:cstheme="minorHAnsi"/>
                <w:b/>
                <w:szCs w:val="24"/>
                <w:lang w:val="en-GB"/>
              </w:rPr>
              <w:t>roponowany</w:t>
            </w:r>
            <w:proofErr w:type="spellEnd"/>
          </w:p>
        </w:tc>
      </w:tr>
      <w:tr w:rsidR="00CC39DE" w:rsidRPr="00F40174" w:rsidTr="00F40174">
        <w:trPr>
          <w:cantSplit/>
        </w:trPr>
        <w:tc>
          <w:tcPr>
            <w:tcW w:w="5103" w:type="dxa"/>
            <w:tcBorders>
              <w:top w:val="single" w:sz="6" w:space="0" w:color="auto"/>
              <w:left w:val="double" w:sz="6" w:space="0" w:color="auto"/>
              <w:bottom w:val="single" w:sz="6" w:space="0" w:color="auto"/>
              <w:right w:val="single" w:sz="6" w:space="0" w:color="auto"/>
            </w:tcBorders>
          </w:tcPr>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tc>
        <w:tc>
          <w:tcPr>
            <w:tcW w:w="5103" w:type="dxa"/>
            <w:tcBorders>
              <w:top w:val="single" w:sz="6" w:space="0" w:color="auto"/>
              <w:left w:val="single" w:sz="6" w:space="0" w:color="auto"/>
              <w:bottom w:val="single" w:sz="6" w:space="0" w:color="auto"/>
              <w:right w:val="double" w:sz="6" w:space="0" w:color="auto"/>
            </w:tcBorders>
          </w:tcPr>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p w:rsidR="00CC39DE" w:rsidRPr="00F40174" w:rsidRDefault="00CC39DE">
            <w:pPr>
              <w:rPr>
                <w:rFonts w:asciiTheme="minorHAnsi" w:hAnsiTheme="minorHAnsi" w:cstheme="minorHAnsi"/>
                <w:sz w:val="22"/>
                <w:szCs w:val="22"/>
                <w:lang w:val="en-GB"/>
              </w:rPr>
            </w:pPr>
          </w:p>
        </w:tc>
      </w:tr>
      <w:tr w:rsidR="00CC39DE" w:rsidRPr="00F40174" w:rsidTr="00F40174">
        <w:trPr>
          <w:cantSplit/>
        </w:trPr>
        <w:tc>
          <w:tcPr>
            <w:tcW w:w="5103" w:type="dxa"/>
            <w:tcBorders>
              <w:top w:val="single" w:sz="6" w:space="0" w:color="auto"/>
              <w:left w:val="double" w:sz="6" w:space="0" w:color="auto"/>
              <w:bottom w:val="double" w:sz="6" w:space="0" w:color="auto"/>
              <w:right w:val="single" w:sz="6" w:space="0" w:color="auto"/>
            </w:tcBorders>
          </w:tcPr>
          <w:p w:rsidR="00CC39DE" w:rsidRPr="00F40174" w:rsidRDefault="00CC39DE">
            <w:pPr>
              <w:rPr>
                <w:rFonts w:asciiTheme="minorHAnsi" w:hAnsiTheme="minorHAnsi" w:cstheme="minorHAnsi"/>
                <w:sz w:val="22"/>
                <w:szCs w:val="22"/>
                <w:lang w:val="pl-PL"/>
              </w:rPr>
            </w:pPr>
            <w:r w:rsidRPr="00F40174">
              <w:rPr>
                <w:rFonts w:asciiTheme="minorHAnsi" w:hAnsiTheme="minorHAnsi" w:cstheme="minorHAnsi"/>
                <w:sz w:val="22"/>
                <w:szCs w:val="22"/>
                <w:lang w:val="pl-PL"/>
              </w:rPr>
              <w:t>Numer D-U-N-S:</w:t>
            </w:r>
            <w:bookmarkStart w:id="3" w:name="_Ref359398418"/>
            <w:r w:rsidRPr="00F40174">
              <w:rPr>
                <w:rStyle w:val="Odwoanieprzypisudolnego"/>
                <w:rFonts w:asciiTheme="minorHAnsi" w:hAnsiTheme="minorHAnsi" w:cstheme="minorHAnsi"/>
                <w:sz w:val="22"/>
                <w:szCs w:val="22"/>
                <w:lang w:val="en-GB"/>
              </w:rPr>
              <w:footnoteReference w:id="9"/>
            </w:r>
            <w:bookmarkEnd w:id="3"/>
          </w:p>
          <w:p w:rsidR="00CC39DE" w:rsidRPr="00F40174" w:rsidRDefault="00CC39DE">
            <w:pPr>
              <w:rPr>
                <w:rFonts w:asciiTheme="minorHAnsi" w:hAnsiTheme="minorHAnsi" w:cstheme="minorHAnsi"/>
                <w:sz w:val="22"/>
                <w:szCs w:val="22"/>
                <w:lang w:val="pl-PL"/>
              </w:rPr>
            </w:pPr>
            <w:r w:rsidRPr="00F40174">
              <w:rPr>
                <w:rFonts w:asciiTheme="minorHAnsi" w:hAnsiTheme="minorHAnsi" w:cstheme="minorHAnsi"/>
                <w:sz w:val="22"/>
                <w:szCs w:val="22"/>
                <w:lang w:val="pl-PL"/>
              </w:rPr>
              <w:t>Oznakowanie ASMF:</w:t>
            </w:r>
            <w:bookmarkStart w:id="4" w:name="_Ref359398433"/>
            <w:r w:rsidRPr="00F40174">
              <w:rPr>
                <w:rStyle w:val="Odwoanieprzypisudolnego"/>
                <w:rFonts w:asciiTheme="minorHAnsi" w:hAnsiTheme="minorHAnsi" w:cstheme="minorHAnsi"/>
                <w:sz w:val="22"/>
                <w:szCs w:val="22"/>
                <w:lang w:val="en-GB"/>
              </w:rPr>
              <w:footnoteReference w:id="10"/>
            </w:r>
            <w:bookmarkEnd w:id="4"/>
          </w:p>
        </w:tc>
        <w:tc>
          <w:tcPr>
            <w:tcW w:w="5103" w:type="dxa"/>
            <w:tcBorders>
              <w:top w:val="single" w:sz="6" w:space="0" w:color="auto"/>
              <w:left w:val="single" w:sz="6" w:space="0" w:color="auto"/>
              <w:bottom w:val="double" w:sz="6" w:space="0" w:color="auto"/>
              <w:right w:val="double" w:sz="6" w:space="0" w:color="auto"/>
            </w:tcBorders>
          </w:tcPr>
          <w:p w:rsidR="00CC39DE" w:rsidRPr="00F40174" w:rsidRDefault="00CC39DE">
            <w:pPr>
              <w:rPr>
                <w:rFonts w:asciiTheme="minorHAnsi" w:hAnsiTheme="minorHAnsi" w:cstheme="minorHAnsi"/>
                <w:sz w:val="22"/>
                <w:szCs w:val="22"/>
                <w:lang w:val="pl-PL"/>
              </w:rPr>
            </w:pPr>
            <w:r w:rsidRPr="00F40174">
              <w:rPr>
                <w:rFonts w:asciiTheme="minorHAnsi" w:hAnsiTheme="minorHAnsi" w:cstheme="minorHAnsi"/>
                <w:sz w:val="22"/>
                <w:szCs w:val="22"/>
                <w:lang w:val="pl-PL"/>
              </w:rPr>
              <w:t>Numer D-U-N-S:</w:t>
            </w:r>
          </w:p>
          <w:p w:rsidR="00CC39DE" w:rsidRPr="00F40174" w:rsidRDefault="00CC39DE">
            <w:pPr>
              <w:rPr>
                <w:rFonts w:asciiTheme="minorHAnsi" w:hAnsiTheme="minorHAnsi" w:cstheme="minorHAnsi"/>
                <w:sz w:val="22"/>
                <w:szCs w:val="22"/>
                <w:lang w:val="pl-PL"/>
              </w:rPr>
            </w:pPr>
            <w:r w:rsidRPr="00F40174">
              <w:rPr>
                <w:rFonts w:asciiTheme="minorHAnsi" w:hAnsiTheme="minorHAnsi" w:cstheme="minorHAnsi"/>
                <w:sz w:val="22"/>
                <w:szCs w:val="22"/>
                <w:lang w:val="pl-PL"/>
              </w:rPr>
              <w:t>Oznakowanie ASMF:</w:t>
            </w:r>
          </w:p>
        </w:tc>
      </w:tr>
    </w:tbl>
    <w:p w:rsidR="00CC39DE" w:rsidRPr="00F40174" w:rsidRDefault="00CC39DE" w:rsidP="00C25F4B">
      <w:pPr>
        <w:ind w:left="284" w:hanging="284"/>
        <w:rPr>
          <w:rFonts w:asciiTheme="minorHAnsi" w:hAnsiTheme="minorHAnsi" w:cstheme="minorHAnsi"/>
          <w:sz w:val="22"/>
          <w:szCs w:val="22"/>
          <w:lang w:val="pl-PL"/>
        </w:rPr>
      </w:pPr>
    </w:p>
    <w:tbl>
      <w:tblPr>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206"/>
      </w:tblGrid>
      <w:tr w:rsidR="00CC39DE" w:rsidRPr="00F40174" w:rsidTr="00892E1E">
        <w:tc>
          <w:tcPr>
            <w:tcW w:w="10206" w:type="dxa"/>
          </w:tcPr>
          <w:p w:rsidR="00CC39DE" w:rsidRPr="00F40174" w:rsidRDefault="00CC39DE">
            <w:pPr>
              <w:spacing w:line="360" w:lineRule="atLeast"/>
              <w:rPr>
                <w:rFonts w:asciiTheme="minorHAnsi" w:hAnsiTheme="minorHAnsi" w:cstheme="minorHAnsi"/>
                <w:sz w:val="22"/>
                <w:szCs w:val="22"/>
                <w:vertAlign w:val="superscript"/>
                <w:lang w:val="en-GB"/>
              </w:rPr>
            </w:pPr>
            <w:proofErr w:type="spellStart"/>
            <w:r w:rsidRPr="00F40174">
              <w:rPr>
                <w:rFonts w:asciiTheme="minorHAnsi" w:hAnsiTheme="minorHAnsi" w:cstheme="minorHAnsi"/>
                <w:b/>
                <w:sz w:val="22"/>
                <w:szCs w:val="22"/>
                <w:lang w:val="en-GB"/>
              </w:rPr>
              <w:t>Inne</w:t>
            </w:r>
            <w:proofErr w:type="spellEnd"/>
            <w:r w:rsidRPr="00F40174">
              <w:rPr>
                <w:rFonts w:asciiTheme="minorHAnsi" w:hAnsiTheme="minorHAnsi" w:cstheme="minorHAnsi"/>
                <w:b/>
                <w:sz w:val="22"/>
                <w:szCs w:val="22"/>
                <w:lang w:val="en-GB"/>
              </w:rPr>
              <w:t xml:space="preserve"> </w:t>
            </w:r>
            <w:proofErr w:type="spellStart"/>
            <w:r w:rsidR="004A087D" w:rsidRPr="00F40174">
              <w:rPr>
                <w:rFonts w:asciiTheme="minorHAnsi" w:hAnsiTheme="minorHAnsi" w:cstheme="minorHAnsi"/>
                <w:b/>
                <w:sz w:val="22"/>
                <w:szCs w:val="22"/>
                <w:lang w:val="en-GB"/>
              </w:rPr>
              <w:t>w</w:t>
            </w:r>
            <w:r w:rsidRPr="00F40174">
              <w:rPr>
                <w:rFonts w:asciiTheme="minorHAnsi" w:hAnsiTheme="minorHAnsi" w:cstheme="minorHAnsi"/>
                <w:b/>
                <w:sz w:val="22"/>
                <w:szCs w:val="22"/>
                <w:lang w:val="en-GB"/>
              </w:rPr>
              <w:t>nioski</w:t>
            </w:r>
            <w:proofErr w:type="spellEnd"/>
            <w:r w:rsidRPr="00F40174">
              <w:rPr>
                <w:rStyle w:val="Odwoanieprzypisudolnego"/>
                <w:rFonts w:asciiTheme="minorHAnsi" w:hAnsiTheme="minorHAnsi" w:cstheme="minorHAnsi"/>
                <w:b/>
                <w:smallCaps/>
                <w:sz w:val="22"/>
                <w:szCs w:val="22"/>
                <w:lang w:val="en-GB"/>
              </w:rPr>
              <w:footnoteReference w:id="11"/>
            </w:r>
          </w:p>
          <w:p w:rsidR="00CC39DE" w:rsidRPr="00F40174" w:rsidRDefault="00CC39DE">
            <w:pPr>
              <w:spacing w:line="360" w:lineRule="atLeast"/>
              <w:rPr>
                <w:rFonts w:asciiTheme="minorHAnsi" w:hAnsiTheme="minorHAnsi" w:cstheme="minorHAnsi"/>
                <w:sz w:val="22"/>
                <w:szCs w:val="22"/>
                <w:lang w:val="en-GB"/>
              </w:rPr>
            </w:pPr>
          </w:p>
          <w:p w:rsidR="00CC39DE" w:rsidRPr="00F40174" w:rsidRDefault="00CC39DE">
            <w:pPr>
              <w:pStyle w:val="Tekstprzypisukocowego"/>
              <w:rPr>
                <w:rFonts w:asciiTheme="minorHAnsi" w:hAnsiTheme="minorHAnsi" w:cstheme="minorHAnsi"/>
                <w:sz w:val="22"/>
                <w:szCs w:val="22"/>
                <w:lang w:val="en-GB"/>
              </w:rPr>
            </w:pPr>
          </w:p>
        </w:tc>
      </w:tr>
    </w:tbl>
    <w:p w:rsidR="00CC39DE" w:rsidRPr="00F40174" w:rsidRDefault="00CC39DE">
      <w:pPr>
        <w:tabs>
          <w:tab w:val="left" w:pos="426"/>
        </w:tabs>
        <w:jc w:val="both"/>
        <w:rPr>
          <w:rFonts w:ascii="Arial" w:hAnsi="Arial"/>
          <w:sz w:val="22"/>
          <w:lang w:val="en-GB"/>
        </w:rPr>
      </w:pPr>
      <w:r w:rsidRPr="00F40174">
        <w:rPr>
          <w:rFonts w:ascii="Arial" w:hAnsi="Arial"/>
          <w:sz w:val="22"/>
          <w:lang w:val="en-GB"/>
        </w:rPr>
        <w:br w:type="page"/>
      </w:r>
    </w:p>
    <w:p w:rsidR="00CC39DE" w:rsidRPr="00F40174" w:rsidRDefault="00CC39DE">
      <w:pPr>
        <w:pStyle w:val="Stopka"/>
        <w:tabs>
          <w:tab w:val="clear" w:pos="4819"/>
          <w:tab w:val="clear" w:pos="9071"/>
        </w:tabs>
        <w:jc w:val="both"/>
        <w:outlineLvl w:val="0"/>
        <w:rPr>
          <w:rFonts w:asciiTheme="minorHAnsi" w:hAnsiTheme="minorHAnsi" w:cstheme="minorHAnsi"/>
          <w:b/>
          <w:szCs w:val="24"/>
          <w:lang w:val="pl-PL"/>
        </w:rPr>
      </w:pPr>
      <w:r w:rsidRPr="00F40174">
        <w:rPr>
          <w:rFonts w:asciiTheme="minorHAnsi" w:hAnsiTheme="minorHAnsi" w:cstheme="minorHAnsi"/>
          <w:b/>
          <w:szCs w:val="24"/>
          <w:lang w:val="pl-PL"/>
        </w:rPr>
        <w:lastRenderedPageBreak/>
        <w:t>Zmiany typu</w:t>
      </w:r>
      <w:r w:rsidR="00FC5867">
        <w:rPr>
          <w:rFonts w:asciiTheme="minorHAnsi" w:hAnsiTheme="minorHAnsi" w:cstheme="minorHAnsi"/>
          <w:b/>
          <w:szCs w:val="24"/>
          <w:lang w:val="pl-PL"/>
        </w:rPr>
        <w:t xml:space="preserve"> IB i typu</w:t>
      </w:r>
      <w:r w:rsidRPr="00F40174">
        <w:rPr>
          <w:rFonts w:asciiTheme="minorHAnsi" w:hAnsiTheme="minorHAnsi" w:cstheme="minorHAnsi"/>
          <w:b/>
          <w:szCs w:val="24"/>
          <w:lang w:val="pl-PL"/>
        </w:rPr>
        <w:t xml:space="preserve"> II – nowe wskazania – informacje dotyczące sierocych produktów leczniczych</w:t>
      </w:r>
    </w:p>
    <w:p w:rsidR="00CC39DE" w:rsidRPr="00F40174" w:rsidRDefault="00CC39DE">
      <w:pPr>
        <w:pStyle w:val="Stopka"/>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i/>
          <w:sz w:val="22"/>
          <w:szCs w:val="22"/>
          <w:lang w:val="pl-PL"/>
        </w:rPr>
        <w:t>(</w:t>
      </w:r>
      <w:r w:rsidR="0097565F" w:rsidRPr="00F40174">
        <w:rPr>
          <w:rFonts w:asciiTheme="minorHAnsi" w:hAnsiTheme="minorHAnsi" w:cstheme="minorHAnsi"/>
          <w:i/>
          <w:sz w:val="22"/>
          <w:szCs w:val="22"/>
          <w:lang w:val="pl-PL"/>
        </w:rPr>
        <w:t>U</w:t>
      </w:r>
      <w:r w:rsidRPr="00F40174">
        <w:rPr>
          <w:rFonts w:asciiTheme="minorHAnsi" w:hAnsiTheme="minorHAnsi" w:cstheme="minorHAnsi"/>
          <w:i/>
          <w:sz w:val="22"/>
          <w:szCs w:val="22"/>
          <w:lang w:val="pl-PL"/>
        </w:rPr>
        <w:t>sunąć niniejszą sekcję</w:t>
      </w:r>
      <w:r w:rsidR="0097565F" w:rsidRPr="00F40174">
        <w:rPr>
          <w:rFonts w:asciiTheme="minorHAnsi" w:hAnsiTheme="minorHAnsi" w:cstheme="minorHAnsi"/>
          <w:i/>
          <w:sz w:val="22"/>
          <w:szCs w:val="22"/>
          <w:lang w:val="pl-PL"/>
        </w:rPr>
        <w:t>,</w:t>
      </w:r>
      <w:r w:rsidRPr="00F40174">
        <w:rPr>
          <w:rFonts w:asciiTheme="minorHAnsi" w:hAnsiTheme="minorHAnsi" w:cstheme="minorHAnsi"/>
          <w:i/>
          <w:sz w:val="22"/>
          <w:szCs w:val="22"/>
          <w:lang w:val="pl-PL"/>
        </w:rPr>
        <w:t xml:space="preserve"> jeżeli zmi</w:t>
      </w:r>
      <w:r w:rsidR="0097565F" w:rsidRPr="00F40174">
        <w:rPr>
          <w:rFonts w:asciiTheme="minorHAnsi" w:hAnsiTheme="minorHAnsi" w:cstheme="minorHAnsi"/>
          <w:i/>
          <w:sz w:val="22"/>
          <w:szCs w:val="22"/>
          <w:lang w:val="pl-PL"/>
        </w:rPr>
        <w:t>ana nie dotyczy nowych wskazań.)</w:t>
      </w:r>
    </w:p>
    <w:p w:rsidR="0097565F" w:rsidRPr="00F40174" w:rsidRDefault="00CC39DE" w:rsidP="0097565F">
      <w:pPr>
        <w:spacing w:before="240"/>
        <w:ind w:right="-28"/>
        <w:rPr>
          <w:rFonts w:asciiTheme="minorHAnsi" w:hAnsiTheme="minorHAnsi" w:cstheme="minorHAnsi"/>
          <w:b/>
          <w:smallCaps/>
          <w:sz w:val="22"/>
          <w:szCs w:val="22"/>
          <w:lang w:val="pl-PL"/>
        </w:rPr>
      </w:pPr>
      <w:r w:rsidRPr="00F40174">
        <w:rPr>
          <w:rFonts w:asciiTheme="minorHAnsi" w:hAnsiTheme="minorHAnsi" w:cstheme="minorHAnsi"/>
          <w:b/>
          <w:sz w:val="22"/>
          <w:szCs w:val="22"/>
          <w:lang w:val="pl-PL"/>
        </w:rPr>
        <w:t>Czy</w:t>
      </w:r>
      <w:r w:rsidR="0097565F" w:rsidRPr="00F40174">
        <w:rPr>
          <w:rFonts w:asciiTheme="minorHAnsi" w:hAnsiTheme="minorHAnsi" w:cstheme="minorHAnsi"/>
          <w:b/>
          <w:sz w:val="22"/>
          <w:szCs w:val="22"/>
          <w:lang w:val="pl-PL"/>
        </w:rPr>
        <w:t xml:space="preserve"> złożono wniosek</w:t>
      </w:r>
      <w:r w:rsidRPr="00F40174">
        <w:rPr>
          <w:rFonts w:asciiTheme="minorHAnsi" w:hAnsiTheme="minorHAnsi" w:cstheme="minorHAnsi"/>
          <w:b/>
          <w:sz w:val="22"/>
          <w:szCs w:val="22"/>
          <w:lang w:val="pl-PL"/>
        </w:rPr>
        <w:t xml:space="preserve"> o nadanie statusu sierocego produktu leczniczego w związku z nowym wskazaniem?</w:t>
      </w:r>
    </w:p>
    <w:p w:rsidR="0097565F" w:rsidRPr="00F40174" w:rsidRDefault="0097565F" w:rsidP="0097565F">
      <w:pPr>
        <w:spacing w:before="120"/>
        <w:ind w:right="-28"/>
        <w:rPr>
          <w:rFonts w:asciiTheme="minorHAnsi" w:hAnsiTheme="minorHAnsi" w:cstheme="minorHAnsi"/>
          <w:sz w:val="22"/>
          <w:szCs w:val="22"/>
          <w:lang w:val="pl-PL"/>
        </w:rPr>
      </w:pPr>
      <w:r w:rsidRPr="00F40174">
        <w:rPr>
          <w:rFonts w:asciiTheme="minorHAnsi" w:hAnsiTheme="minorHAnsi" w:cstheme="minorHAnsi"/>
          <w:sz w:val="22"/>
          <w:szCs w:val="22"/>
          <w:lang w:val="en-GB"/>
        </w:rPr>
        <w:sym w:font="Wingdings" w:char="F0A6"/>
      </w:r>
      <w:r w:rsidRPr="00F40174">
        <w:rPr>
          <w:rFonts w:asciiTheme="minorHAnsi" w:hAnsiTheme="minorHAnsi" w:cstheme="minorHAnsi"/>
          <w:sz w:val="22"/>
          <w:szCs w:val="22"/>
          <w:lang w:val="pl-PL"/>
        </w:rPr>
        <w:tab/>
        <w:t>Nie</w:t>
      </w:r>
    </w:p>
    <w:p w:rsidR="0097565F" w:rsidRPr="00F40174" w:rsidRDefault="00CC39DE" w:rsidP="0097565F">
      <w:pPr>
        <w:spacing w:before="120"/>
        <w:ind w:right="-28"/>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97565F" w:rsidRPr="00F40174">
        <w:rPr>
          <w:rFonts w:asciiTheme="minorHAnsi" w:hAnsiTheme="minorHAnsi" w:cstheme="minorHAnsi"/>
          <w:sz w:val="22"/>
          <w:szCs w:val="22"/>
          <w:lang w:val="pl-PL"/>
        </w:rPr>
        <w:tab/>
        <w:t>Tak</w:t>
      </w:r>
      <w:r w:rsidR="0097565F" w:rsidRPr="00F40174">
        <w:rPr>
          <w:rFonts w:asciiTheme="minorHAnsi" w:hAnsiTheme="minorHAnsi" w:cstheme="minorHAnsi"/>
          <w:sz w:val="22"/>
          <w:szCs w:val="22"/>
          <w:lang w:val="pl-PL"/>
        </w:rPr>
        <w:tab/>
      </w:r>
      <w:r w:rsidR="0097565F"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Numer procedury o przyznanie statusu sierocego produktu leczniczego:</w:t>
      </w:r>
      <w:r w:rsidR="0095151A" w:rsidRPr="00F40174">
        <w:rPr>
          <w:rFonts w:asciiTheme="minorHAnsi" w:hAnsiTheme="minorHAnsi" w:cstheme="minorHAnsi"/>
          <w:sz w:val="22"/>
          <w:szCs w:val="22"/>
          <w:lang w:val="pl-PL"/>
        </w:rPr>
        <w:t xml:space="preserve"> …</w:t>
      </w:r>
    </w:p>
    <w:p w:rsidR="00E22853" w:rsidRPr="00F40174" w:rsidRDefault="00CC39DE" w:rsidP="00E22853">
      <w:pPr>
        <w:spacing w:before="120"/>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W trakcie rozpatrywania</w:t>
      </w:r>
    </w:p>
    <w:p w:rsidR="00DF1FB2" w:rsidRPr="00F40174" w:rsidRDefault="00E22853" w:rsidP="00E22853">
      <w:pPr>
        <w:spacing w:before="120"/>
        <w:rPr>
          <w:rFonts w:asciiTheme="minorHAnsi" w:hAnsiTheme="minorHAnsi" w:cstheme="minorHAnsi"/>
          <w:sz w:val="22"/>
          <w:szCs w:val="22"/>
          <w:u w:val="single"/>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00CC39DE" w:rsidRPr="00F40174">
        <w:rPr>
          <w:rFonts w:asciiTheme="minorHAnsi" w:hAnsiTheme="minorHAnsi" w:cstheme="minorHAnsi"/>
          <w:sz w:val="22"/>
          <w:szCs w:val="22"/>
          <w:lang w:val="pl-PL"/>
        </w:rPr>
        <w:tab/>
        <w:t>Przyznano status</w:t>
      </w:r>
      <w:r w:rsidRPr="00F40174">
        <w:rPr>
          <w:rFonts w:asciiTheme="minorHAnsi" w:hAnsiTheme="minorHAnsi" w:cstheme="minorHAnsi"/>
          <w:sz w:val="22"/>
          <w:szCs w:val="22"/>
          <w:lang w:val="pl-PL"/>
        </w:rPr>
        <w:t xml:space="preserve"> sierocego produktu leczniczego:</w:t>
      </w:r>
    </w:p>
    <w:p w:rsidR="00DF1FB2" w:rsidRPr="00F40174" w:rsidRDefault="00DF1FB2" w:rsidP="00E22853">
      <w:pPr>
        <w:spacing w:before="120"/>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t>Data (</w:t>
      </w:r>
      <w:proofErr w:type="spellStart"/>
      <w:r w:rsidRPr="00F40174">
        <w:rPr>
          <w:rFonts w:asciiTheme="minorHAnsi" w:hAnsiTheme="minorHAnsi" w:cstheme="minorHAnsi"/>
          <w:sz w:val="22"/>
          <w:szCs w:val="22"/>
          <w:lang w:val="pl-PL"/>
        </w:rPr>
        <w:t>rrrr</w:t>
      </w:r>
      <w:proofErr w:type="spellEnd"/>
      <w:r w:rsidRPr="00F40174">
        <w:rPr>
          <w:rFonts w:asciiTheme="minorHAnsi" w:hAnsiTheme="minorHAnsi" w:cstheme="minorHAnsi"/>
          <w:sz w:val="22"/>
          <w:szCs w:val="22"/>
          <w:lang w:val="pl-PL"/>
        </w:rPr>
        <w:t>-mm-</w:t>
      </w:r>
      <w:proofErr w:type="spellStart"/>
      <w:r w:rsidRPr="00F40174">
        <w:rPr>
          <w:rFonts w:asciiTheme="minorHAnsi" w:hAnsiTheme="minorHAnsi" w:cstheme="minorHAnsi"/>
          <w:sz w:val="22"/>
          <w:szCs w:val="22"/>
          <w:lang w:val="pl-PL"/>
        </w:rPr>
        <w:t>dd</w:t>
      </w:r>
      <w:proofErr w:type="spellEnd"/>
      <w:r w:rsidRPr="00F40174">
        <w:rPr>
          <w:rFonts w:asciiTheme="minorHAnsi" w:hAnsiTheme="minorHAnsi" w:cstheme="minorHAnsi"/>
          <w:sz w:val="22"/>
          <w:szCs w:val="22"/>
          <w:lang w:val="pl-PL"/>
        </w:rPr>
        <w:t>): …</w:t>
      </w:r>
    </w:p>
    <w:p w:rsidR="00DF1FB2" w:rsidRPr="00F40174" w:rsidRDefault="00DF1FB2" w:rsidP="00E22853">
      <w:pP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 xml:space="preserve">Na podstawie </w:t>
      </w:r>
      <w:proofErr w:type="spellStart"/>
      <w:r w:rsidR="00CC39DE" w:rsidRPr="00F40174">
        <w:rPr>
          <w:rFonts w:asciiTheme="minorHAnsi" w:hAnsiTheme="minorHAnsi" w:cstheme="minorHAnsi"/>
          <w:sz w:val="22"/>
          <w:szCs w:val="22"/>
          <w:lang w:val="pl-PL"/>
        </w:rPr>
        <w:t>kryterum</w:t>
      </w:r>
      <w:proofErr w:type="spellEnd"/>
      <w:r w:rsidR="00CC39DE" w:rsidRPr="00F40174">
        <w:rPr>
          <w:rFonts w:asciiTheme="minorHAnsi" w:hAnsiTheme="minorHAnsi" w:cstheme="minorHAnsi"/>
          <w:sz w:val="22"/>
          <w:szCs w:val="22"/>
          <w:lang w:val="pl-PL"/>
        </w:rPr>
        <w:t xml:space="preserve"> „znaczących korzyści”:</w:t>
      </w:r>
      <w:r w:rsidRPr="00F40174">
        <w:rPr>
          <w:rFonts w:asciiTheme="minorHAnsi" w:hAnsiTheme="minorHAnsi" w:cstheme="minorHAnsi"/>
          <w:b/>
          <w:sz w:val="22"/>
          <w:szCs w:val="22"/>
          <w:lang w:val="pl-PL"/>
        </w:rPr>
        <w:tab/>
      </w:r>
      <w:r w:rsidR="00CC39DE" w:rsidRPr="00F40174">
        <w:rPr>
          <w:rFonts w:asciiTheme="minorHAnsi" w:hAnsiTheme="minorHAnsi" w:cstheme="minorHAnsi"/>
          <w:b/>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 xml:space="preserve"> Tak</w:t>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 xml:space="preserve"> Nie</w:t>
      </w:r>
    </w:p>
    <w:p w:rsidR="00DF1FB2" w:rsidRPr="00F40174" w:rsidRDefault="00DF1FB2" w:rsidP="00E22853">
      <w:pP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Numer referencyjny we Wspólnotowym Rejestrze Produktów Sierocych:</w:t>
      </w:r>
      <w:r w:rsidRPr="00F40174">
        <w:rPr>
          <w:rFonts w:asciiTheme="minorHAnsi" w:hAnsiTheme="minorHAnsi" w:cstheme="minorHAnsi"/>
          <w:sz w:val="22"/>
          <w:szCs w:val="22"/>
          <w:lang w:val="pl-PL"/>
        </w:rPr>
        <w:t xml:space="preserve"> …</w:t>
      </w:r>
    </w:p>
    <w:p w:rsidR="00E22853" w:rsidRPr="00F40174" w:rsidRDefault="00DF1FB2" w:rsidP="00E22853">
      <w:pP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ffData>
            <w:name w:val="CaseACocher29"/>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00CC39DE" w:rsidRPr="00F40174">
        <w:rPr>
          <w:rFonts w:asciiTheme="minorHAnsi" w:hAnsiTheme="minorHAnsi" w:cstheme="minorHAnsi"/>
          <w:sz w:val="22"/>
          <w:szCs w:val="22"/>
          <w:lang w:val="en-GB"/>
        </w:rPr>
        <w:fldChar w:fldCharType="end"/>
      </w:r>
      <w:r w:rsidR="00CC39DE" w:rsidRPr="00F40174">
        <w:rPr>
          <w:rFonts w:asciiTheme="minorHAnsi" w:hAnsiTheme="minorHAnsi" w:cstheme="minorHAnsi"/>
          <w:sz w:val="22"/>
          <w:szCs w:val="22"/>
          <w:lang w:val="pl-PL"/>
        </w:rPr>
        <w:t xml:space="preserve"> Załączono kopię decyzji przyznającej status</w:t>
      </w:r>
      <w:r w:rsidR="00E22853" w:rsidRPr="00F40174">
        <w:rPr>
          <w:rFonts w:asciiTheme="minorHAnsi" w:hAnsiTheme="minorHAnsi" w:cstheme="minorHAnsi"/>
          <w:sz w:val="22"/>
          <w:szCs w:val="22"/>
          <w:lang w:val="pl-PL"/>
        </w:rPr>
        <w:t xml:space="preserve"> sierocego produktu leczniczego</w:t>
      </w:r>
    </w:p>
    <w:p w:rsidR="00CC39DE" w:rsidRPr="00F40174" w:rsidRDefault="00124BFE" w:rsidP="00124BFE">
      <w:pPr>
        <w:spacing w:before="120"/>
        <w:rPr>
          <w:rFonts w:asciiTheme="minorHAnsi" w:hAnsiTheme="minorHAnsi" w:cstheme="minorHAnsi"/>
          <w:sz w:val="22"/>
          <w:szCs w:val="22"/>
          <w:u w:val="single"/>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Odrzucono wniosek o przyznanie statusu sierocego produktu leczniczego:</w:t>
      </w:r>
    </w:p>
    <w:p w:rsidR="00E22853" w:rsidRPr="00F40174" w:rsidRDefault="00E22853" w:rsidP="00E22853">
      <w:pP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ab/>
        <w:t>Data (</w:t>
      </w:r>
      <w:proofErr w:type="spellStart"/>
      <w:r w:rsidR="00CC39DE" w:rsidRPr="00F40174">
        <w:rPr>
          <w:rFonts w:asciiTheme="minorHAnsi" w:hAnsiTheme="minorHAnsi" w:cstheme="minorHAnsi"/>
          <w:sz w:val="22"/>
          <w:szCs w:val="22"/>
          <w:lang w:val="pl-PL"/>
        </w:rPr>
        <w:t>rrrr</w:t>
      </w:r>
      <w:proofErr w:type="spellEnd"/>
      <w:r w:rsidR="00CC39DE" w:rsidRPr="00F40174">
        <w:rPr>
          <w:rFonts w:asciiTheme="minorHAnsi" w:hAnsiTheme="minorHAnsi" w:cstheme="minorHAnsi"/>
          <w:sz w:val="22"/>
          <w:szCs w:val="22"/>
          <w:lang w:val="pl-PL"/>
        </w:rPr>
        <w:t>-mm-</w:t>
      </w:r>
      <w:proofErr w:type="spellStart"/>
      <w:r w:rsidR="00CC39DE" w:rsidRPr="00F40174">
        <w:rPr>
          <w:rFonts w:asciiTheme="minorHAnsi" w:hAnsiTheme="minorHAnsi" w:cstheme="minorHAnsi"/>
          <w:sz w:val="22"/>
          <w:szCs w:val="22"/>
          <w:lang w:val="pl-PL"/>
        </w:rPr>
        <w:t>dd</w:t>
      </w:r>
      <w:proofErr w:type="spellEnd"/>
      <w:r w:rsidR="00CC39DE" w:rsidRPr="00F40174">
        <w:rPr>
          <w:rFonts w:asciiTheme="minorHAnsi" w:hAnsiTheme="minorHAnsi" w:cstheme="minorHAnsi"/>
          <w:sz w:val="22"/>
          <w:szCs w:val="22"/>
          <w:lang w:val="pl-PL"/>
        </w:rPr>
        <w:t xml:space="preserve">): </w:t>
      </w:r>
      <w:r w:rsidRPr="00F40174">
        <w:rPr>
          <w:rFonts w:asciiTheme="minorHAnsi" w:hAnsiTheme="minorHAnsi" w:cstheme="minorHAnsi"/>
          <w:sz w:val="22"/>
          <w:szCs w:val="22"/>
        </w:rPr>
        <w:t>…</w:t>
      </w:r>
    </w:p>
    <w:p w:rsidR="0095151A" w:rsidRPr="00F40174" w:rsidRDefault="00E22853" w:rsidP="0095151A">
      <w:pP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Numer referencyjny decyzji Komisji:</w:t>
      </w:r>
      <w:r w:rsidRPr="00F40174">
        <w:rPr>
          <w:rFonts w:asciiTheme="minorHAnsi" w:hAnsiTheme="minorHAnsi" w:cstheme="minorHAnsi"/>
          <w:sz w:val="22"/>
          <w:szCs w:val="22"/>
        </w:rPr>
        <w:t xml:space="preserve"> …</w:t>
      </w:r>
      <w:r w:rsidRPr="00F40174">
        <w:rPr>
          <w:rFonts w:asciiTheme="minorHAnsi" w:hAnsiTheme="minorHAnsi" w:cstheme="minorHAnsi"/>
          <w:sz w:val="22"/>
          <w:szCs w:val="22"/>
          <w:lang w:val="pl-PL"/>
        </w:rPr>
        <w:t xml:space="preserve"> </w:t>
      </w:r>
    </w:p>
    <w:p w:rsidR="00CC39DE" w:rsidRPr="00F40174" w:rsidRDefault="0095151A" w:rsidP="0095151A">
      <w:pPr>
        <w:spacing w:before="120"/>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rPr>
        <w:sym w:font="Wingdings" w:char="F0A6"/>
      </w:r>
      <w:r w:rsidR="00CC39DE" w:rsidRPr="00F40174">
        <w:rPr>
          <w:rFonts w:asciiTheme="minorHAnsi" w:hAnsiTheme="minorHAnsi" w:cstheme="minorHAnsi"/>
          <w:sz w:val="22"/>
          <w:szCs w:val="22"/>
          <w:lang w:val="pl-PL"/>
        </w:rPr>
        <w:tab/>
        <w:t xml:space="preserve">Wycofano wniosek o przyznanie statusu sierocego produktu leczniczego </w:t>
      </w:r>
    </w:p>
    <w:p w:rsidR="00CC39DE" w:rsidRPr="00F40174" w:rsidRDefault="0095151A" w:rsidP="00E22853">
      <w:pP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t>Data (</w:t>
      </w:r>
      <w:proofErr w:type="spellStart"/>
      <w:r w:rsidRPr="00F40174">
        <w:rPr>
          <w:rFonts w:asciiTheme="minorHAnsi" w:hAnsiTheme="minorHAnsi" w:cstheme="minorHAnsi"/>
          <w:sz w:val="22"/>
          <w:szCs w:val="22"/>
          <w:lang w:val="pl-PL"/>
        </w:rPr>
        <w:t>rrrrr</w:t>
      </w:r>
      <w:proofErr w:type="spellEnd"/>
      <w:r w:rsidRPr="00F40174">
        <w:rPr>
          <w:rFonts w:asciiTheme="minorHAnsi" w:hAnsiTheme="minorHAnsi" w:cstheme="minorHAnsi"/>
          <w:sz w:val="22"/>
          <w:szCs w:val="22"/>
          <w:lang w:val="pl-PL"/>
        </w:rPr>
        <w:t>-mm-</w:t>
      </w:r>
      <w:proofErr w:type="spellStart"/>
      <w:r w:rsidRPr="00F40174">
        <w:rPr>
          <w:rFonts w:asciiTheme="minorHAnsi" w:hAnsiTheme="minorHAnsi" w:cstheme="minorHAnsi"/>
          <w:sz w:val="22"/>
          <w:szCs w:val="22"/>
          <w:lang w:val="pl-PL"/>
        </w:rPr>
        <w:t>dd</w:t>
      </w:r>
      <w:proofErr w:type="spellEnd"/>
      <w:r w:rsidRPr="00F40174">
        <w:rPr>
          <w:rFonts w:asciiTheme="minorHAnsi" w:hAnsiTheme="minorHAnsi" w:cstheme="minorHAnsi"/>
          <w:sz w:val="22"/>
          <w:szCs w:val="22"/>
          <w:lang w:val="pl-PL"/>
        </w:rPr>
        <w:t>): …</w:t>
      </w:r>
    </w:p>
    <w:p w:rsidR="00622ADF" w:rsidRPr="00F40174" w:rsidRDefault="00622ADF" w:rsidP="00E22853">
      <w:pPr>
        <w:rPr>
          <w:rFonts w:asciiTheme="minorHAnsi" w:hAnsiTheme="minorHAnsi" w:cstheme="minorHAnsi"/>
          <w:sz w:val="22"/>
          <w:szCs w:val="22"/>
          <w:lang w:val="pl-PL"/>
        </w:rPr>
      </w:pPr>
    </w:p>
    <w:p w:rsidR="00B64D72" w:rsidRPr="00F40174" w:rsidRDefault="00CC39D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b/>
          <w:smallCaps/>
          <w:sz w:val="22"/>
          <w:szCs w:val="22"/>
          <w:lang w:val="pl-PL"/>
        </w:rPr>
      </w:pPr>
      <w:r w:rsidRPr="00F40174">
        <w:rPr>
          <w:rFonts w:asciiTheme="minorHAnsi" w:hAnsiTheme="minorHAnsi" w:cstheme="minorHAnsi"/>
          <w:b/>
          <w:sz w:val="22"/>
          <w:szCs w:val="22"/>
          <w:lang w:val="pl-PL"/>
        </w:rPr>
        <w:t xml:space="preserve">Informacje </w:t>
      </w:r>
      <w:r w:rsidR="00B64D72" w:rsidRPr="00F40174">
        <w:rPr>
          <w:rFonts w:asciiTheme="minorHAnsi" w:hAnsiTheme="minorHAnsi" w:cstheme="minorHAnsi"/>
          <w:b/>
          <w:sz w:val="22"/>
          <w:szCs w:val="22"/>
          <w:lang w:val="pl-PL"/>
        </w:rPr>
        <w:t>dotyczące wyłączności rynkowej</w:t>
      </w:r>
      <w:r w:rsidRPr="00F40174">
        <w:rPr>
          <w:rFonts w:asciiTheme="minorHAnsi" w:hAnsiTheme="minorHAnsi" w:cstheme="minorHAnsi"/>
          <w:b/>
          <w:sz w:val="22"/>
          <w:szCs w:val="22"/>
          <w:lang w:val="pl-PL"/>
        </w:rPr>
        <w:t xml:space="preserve"> sieroc</w:t>
      </w:r>
      <w:r w:rsidR="00B64D72" w:rsidRPr="00F40174">
        <w:rPr>
          <w:rFonts w:asciiTheme="minorHAnsi" w:hAnsiTheme="minorHAnsi" w:cstheme="minorHAnsi"/>
          <w:b/>
          <w:sz w:val="22"/>
          <w:szCs w:val="22"/>
          <w:lang w:val="pl-PL"/>
        </w:rPr>
        <w:t>ego produktu leczniczego.</w:t>
      </w:r>
    </w:p>
    <w:p w:rsidR="00622ADF" w:rsidRPr="00F40174" w:rsidRDefault="00CC39D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b/>
          <w:bCs/>
          <w:iCs/>
          <w:sz w:val="22"/>
          <w:szCs w:val="22"/>
          <w:lang w:val="pl-PL"/>
        </w:rPr>
      </w:pPr>
      <w:r w:rsidRPr="00F40174">
        <w:rPr>
          <w:rFonts w:asciiTheme="minorHAnsi" w:hAnsiTheme="minorHAnsi" w:cstheme="minorHAnsi"/>
          <w:b/>
          <w:sz w:val="22"/>
          <w:szCs w:val="22"/>
          <w:lang w:val="pl-PL"/>
        </w:rPr>
        <w:t xml:space="preserve">Czy istnieje produkt leczniczy posiadający status sierocego produktu leczniczego, nadany w związku z nowymi wskazaniami, </w:t>
      </w:r>
      <w:proofErr w:type="spellStart"/>
      <w:r w:rsidRPr="00F40174">
        <w:rPr>
          <w:rFonts w:asciiTheme="minorHAnsi" w:hAnsiTheme="minorHAnsi" w:cstheme="minorHAnsi"/>
          <w:b/>
          <w:sz w:val="22"/>
          <w:szCs w:val="22"/>
          <w:lang w:val="pl-PL"/>
        </w:rPr>
        <w:t>będacymi</w:t>
      </w:r>
      <w:proofErr w:type="spellEnd"/>
      <w:r w:rsidRPr="00F40174">
        <w:rPr>
          <w:rFonts w:asciiTheme="minorHAnsi" w:hAnsiTheme="minorHAnsi" w:cstheme="minorHAnsi"/>
          <w:b/>
          <w:sz w:val="22"/>
          <w:szCs w:val="22"/>
          <w:lang w:val="pl-PL"/>
        </w:rPr>
        <w:t xml:space="preserve"> przedmiotem niniejszego wniosku o dokonanie zmiany?</w:t>
      </w:r>
    </w:p>
    <w:p w:rsidR="00BC656E" w:rsidRPr="00F40174" w:rsidRDefault="00CC39D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BC656E" w:rsidRPr="00F40174">
        <w:rPr>
          <w:rFonts w:asciiTheme="minorHAnsi" w:hAnsiTheme="minorHAnsi" w:cstheme="minorHAnsi"/>
          <w:sz w:val="22"/>
          <w:szCs w:val="22"/>
          <w:lang w:val="pl-PL"/>
        </w:rPr>
        <w:tab/>
        <w:t>Nie</w:t>
      </w:r>
    </w:p>
    <w:p w:rsidR="00BC656E" w:rsidRPr="00F40174" w:rsidRDefault="00CC39DE" w:rsidP="004F4368">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BC656E" w:rsidRPr="00F40174">
        <w:rPr>
          <w:rFonts w:asciiTheme="minorHAnsi" w:hAnsiTheme="minorHAnsi" w:cstheme="minorHAnsi"/>
          <w:sz w:val="22"/>
          <w:szCs w:val="22"/>
          <w:lang w:val="pl-PL"/>
        </w:rPr>
        <w:tab/>
        <w:t>Tak</w:t>
      </w:r>
    </w:p>
    <w:p w:rsidR="00BC656E" w:rsidRPr="00F40174" w:rsidRDefault="00BC656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Proszę podać wspólnotowy numer(y) referencyjny sierocego produktu leczniczego:</w:t>
      </w:r>
      <w:r w:rsidRPr="00F40174">
        <w:rPr>
          <w:rFonts w:asciiTheme="minorHAnsi" w:hAnsiTheme="minorHAnsi" w:cstheme="minorHAnsi"/>
          <w:sz w:val="22"/>
          <w:szCs w:val="22"/>
          <w:lang w:val="pl-PL"/>
        </w:rPr>
        <w:t xml:space="preserve"> …</w:t>
      </w:r>
    </w:p>
    <w:p w:rsidR="00BC656E" w:rsidRPr="00F40174" w:rsidRDefault="00CC39D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b/>
          <w:bCs/>
          <w:sz w:val="22"/>
          <w:szCs w:val="22"/>
          <w:lang w:val="pl-PL"/>
        </w:rPr>
      </w:pPr>
      <w:r w:rsidRPr="00F40174">
        <w:rPr>
          <w:rFonts w:asciiTheme="minorHAnsi" w:hAnsiTheme="minorHAnsi" w:cstheme="minorHAnsi"/>
          <w:b/>
          <w:sz w:val="22"/>
          <w:szCs w:val="22"/>
          <w:lang w:val="pl-PL"/>
        </w:rPr>
        <w:t xml:space="preserve">Jeśli dotyczy, czy którykolwiek z ww. </w:t>
      </w:r>
      <w:r w:rsidR="00BC656E" w:rsidRPr="00F40174">
        <w:rPr>
          <w:rFonts w:asciiTheme="minorHAnsi" w:hAnsiTheme="minorHAnsi" w:cstheme="minorHAnsi"/>
          <w:b/>
          <w:bCs/>
          <w:sz w:val="22"/>
          <w:szCs w:val="22"/>
          <w:lang w:val="pl-PL"/>
        </w:rPr>
        <w:t>sierocych</w:t>
      </w:r>
      <w:r w:rsidR="00BC656E" w:rsidRPr="00F40174">
        <w:rPr>
          <w:rFonts w:asciiTheme="minorHAnsi" w:hAnsiTheme="minorHAnsi" w:cstheme="minorHAnsi"/>
          <w:b/>
          <w:sz w:val="22"/>
          <w:szCs w:val="22"/>
          <w:lang w:val="pl-PL"/>
        </w:rPr>
        <w:t xml:space="preserve"> </w:t>
      </w:r>
      <w:r w:rsidRPr="00F40174">
        <w:rPr>
          <w:rFonts w:asciiTheme="minorHAnsi" w:hAnsiTheme="minorHAnsi" w:cstheme="minorHAnsi"/>
          <w:b/>
          <w:sz w:val="22"/>
          <w:szCs w:val="22"/>
          <w:lang w:val="pl-PL"/>
        </w:rPr>
        <w:t>produktów leczniczych</w:t>
      </w:r>
      <w:r w:rsidRPr="00F40174">
        <w:rPr>
          <w:rFonts w:asciiTheme="minorHAnsi" w:hAnsiTheme="minorHAnsi" w:cstheme="minorHAnsi"/>
          <w:b/>
          <w:bCs/>
          <w:sz w:val="22"/>
          <w:szCs w:val="22"/>
          <w:lang w:val="pl-PL"/>
        </w:rPr>
        <w:t>, otrzymał pozwolenie na dopus</w:t>
      </w:r>
      <w:r w:rsidR="00BC656E" w:rsidRPr="00F40174">
        <w:rPr>
          <w:rFonts w:asciiTheme="minorHAnsi" w:hAnsiTheme="minorHAnsi" w:cstheme="minorHAnsi"/>
          <w:b/>
          <w:bCs/>
          <w:sz w:val="22"/>
          <w:szCs w:val="22"/>
          <w:lang w:val="pl-PL"/>
        </w:rPr>
        <w:t xml:space="preserve">zczenie do obrotu na terenie UE? </w:t>
      </w:r>
    </w:p>
    <w:p w:rsidR="00BC656E" w:rsidRPr="00F40174" w:rsidRDefault="00CC39D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BC656E" w:rsidRPr="00F40174">
        <w:rPr>
          <w:rFonts w:asciiTheme="minorHAnsi" w:hAnsiTheme="minorHAnsi" w:cstheme="minorHAnsi"/>
          <w:sz w:val="22"/>
          <w:szCs w:val="22"/>
          <w:lang w:val="pl-PL"/>
        </w:rPr>
        <w:tab/>
        <w:t>Nie</w:t>
      </w:r>
    </w:p>
    <w:p w:rsidR="00BC656E" w:rsidRPr="00F40174" w:rsidRDefault="00CC39DE" w:rsidP="004F4368">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BC656E" w:rsidRPr="00F40174">
        <w:rPr>
          <w:rFonts w:asciiTheme="minorHAnsi" w:hAnsiTheme="minorHAnsi" w:cstheme="minorHAnsi"/>
          <w:sz w:val="22"/>
          <w:szCs w:val="22"/>
          <w:lang w:val="pl-PL"/>
        </w:rPr>
        <w:tab/>
        <w:t>Tak</w:t>
      </w:r>
    </w:p>
    <w:p w:rsidR="00BC656E" w:rsidRPr="00F40174" w:rsidRDefault="00BC656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sz w:val="22"/>
          <w:szCs w:val="22"/>
          <w:lang w:val="pl-PL"/>
        </w:rPr>
      </w:pPr>
      <w:r w:rsidRPr="00F40174">
        <w:rPr>
          <w:rFonts w:asciiTheme="minorHAnsi" w:hAnsiTheme="minorHAnsi" w:cstheme="minorHAnsi"/>
          <w:sz w:val="22"/>
          <w:szCs w:val="22"/>
          <w:lang w:val="pl-PL"/>
        </w:rPr>
        <w:tab/>
        <w:t>Proszę podać:</w:t>
      </w:r>
    </w:p>
    <w:p w:rsidR="007862AB" w:rsidRPr="00F40174" w:rsidRDefault="00BC656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sym w:font="Wingdings" w:char="F0A7"/>
      </w:r>
      <w:r w:rsidR="00CC39DE" w:rsidRPr="00F40174">
        <w:rPr>
          <w:rFonts w:asciiTheme="minorHAnsi" w:hAnsiTheme="minorHAnsi" w:cstheme="minorHAnsi"/>
          <w:sz w:val="22"/>
          <w:szCs w:val="22"/>
          <w:lang w:val="pl-PL"/>
        </w:rPr>
        <w:t xml:space="preserve"> </w:t>
      </w:r>
      <w:r w:rsidR="007862AB" w:rsidRPr="00F40174">
        <w:rPr>
          <w:rFonts w:asciiTheme="minorHAnsi" w:hAnsiTheme="minorHAnsi" w:cstheme="minorHAnsi"/>
          <w:sz w:val="22"/>
          <w:szCs w:val="22"/>
          <w:lang w:val="pl-PL"/>
        </w:rPr>
        <w:t>Wskazanie terapeutyczne: …</w:t>
      </w:r>
    </w:p>
    <w:p w:rsidR="00BC656E" w:rsidRPr="00F40174" w:rsidRDefault="007862AB" w:rsidP="00E4333A">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sym w:font="Wingdings" w:char="F0A7"/>
      </w:r>
      <w:r w:rsidRPr="00F40174">
        <w:rPr>
          <w:rFonts w:asciiTheme="minorHAnsi" w:hAnsiTheme="minorHAnsi" w:cstheme="minorHAnsi"/>
          <w:sz w:val="22"/>
          <w:szCs w:val="22"/>
          <w:lang w:val="pl-PL"/>
        </w:rPr>
        <w:t xml:space="preserve"> </w:t>
      </w:r>
      <w:r w:rsidR="00CC39DE" w:rsidRPr="00F40174">
        <w:rPr>
          <w:rFonts w:asciiTheme="minorHAnsi" w:hAnsiTheme="minorHAnsi" w:cstheme="minorHAnsi"/>
          <w:sz w:val="22"/>
          <w:szCs w:val="22"/>
          <w:lang w:val="pl-PL"/>
        </w:rPr>
        <w:t>Nazwę, moc, postać farmaceutyczną:</w:t>
      </w:r>
      <w:r w:rsidR="00BC656E" w:rsidRPr="00F40174">
        <w:rPr>
          <w:rFonts w:asciiTheme="minorHAnsi" w:hAnsiTheme="minorHAnsi" w:cstheme="minorHAnsi"/>
          <w:sz w:val="22"/>
          <w:szCs w:val="22"/>
          <w:lang w:val="pl-PL"/>
        </w:rPr>
        <w:t xml:space="preserve"> …</w:t>
      </w:r>
    </w:p>
    <w:p w:rsidR="00BC656E" w:rsidRPr="00F40174" w:rsidRDefault="00BC656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sym w:font="Wingdings" w:char="F0A7"/>
      </w:r>
      <w:r w:rsidR="00CC39DE" w:rsidRPr="00F40174">
        <w:rPr>
          <w:rFonts w:asciiTheme="minorHAnsi" w:hAnsiTheme="minorHAnsi" w:cstheme="minorHAnsi"/>
          <w:sz w:val="22"/>
          <w:szCs w:val="22"/>
          <w:lang w:val="pl-PL"/>
        </w:rPr>
        <w:t xml:space="preserve"> Nazwę podmiotu odpowiedzialnego:</w:t>
      </w:r>
      <w:r w:rsidRPr="00F40174">
        <w:rPr>
          <w:rFonts w:asciiTheme="minorHAnsi" w:hAnsiTheme="minorHAnsi" w:cstheme="minorHAnsi"/>
          <w:sz w:val="22"/>
          <w:szCs w:val="22"/>
          <w:lang w:val="pl-PL"/>
        </w:rPr>
        <w:t xml:space="preserve"> …</w:t>
      </w:r>
    </w:p>
    <w:p w:rsidR="00BC656E" w:rsidRPr="00F40174" w:rsidRDefault="00BC656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sym w:font="Wingdings" w:char="F0A7"/>
      </w:r>
      <w:r w:rsidR="00CC39DE" w:rsidRPr="00F40174">
        <w:rPr>
          <w:rFonts w:asciiTheme="minorHAnsi" w:hAnsiTheme="minorHAnsi" w:cstheme="minorHAnsi"/>
          <w:sz w:val="22"/>
          <w:szCs w:val="22"/>
          <w:lang w:val="pl-PL"/>
        </w:rPr>
        <w:t xml:space="preserve"> Numer pozwolenia na dopuszczenie do obrotu:</w:t>
      </w:r>
      <w:r w:rsidRPr="00F40174">
        <w:rPr>
          <w:rFonts w:asciiTheme="minorHAnsi" w:hAnsiTheme="minorHAnsi" w:cstheme="minorHAnsi"/>
          <w:sz w:val="22"/>
          <w:szCs w:val="22"/>
          <w:lang w:val="pl-PL"/>
        </w:rPr>
        <w:t xml:space="preserve"> …</w:t>
      </w:r>
    </w:p>
    <w:p w:rsidR="007862AB" w:rsidRPr="00F40174" w:rsidRDefault="007862AB" w:rsidP="00E4333A">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sym w:font="Wingdings" w:char="F0A7"/>
      </w:r>
      <w:r w:rsidRPr="00F40174">
        <w:rPr>
          <w:rFonts w:asciiTheme="minorHAnsi" w:hAnsiTheme="minorHAnsi" w:cstheme="minorHAnsi"/>
          <w:sz w:val="22"/>
          <w:szCs w:val="22"/>
          <w:lang w:val="pl-PL"/>
        </w:rPr>
        <w:t xml:space="preserve"> Numer procedury MRP/DCP, jeżeli dotyczy: …</w:t>
      </w:r>
    </w:p>
    <w:p w:rsidR="00CC39DE" w:rsidRPr="00F40174" w:rsidRDefault="00BC656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b/>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sym w:font="Wingdings" w:char="F0A7"/>
      </w:r>
      <w:r w:rsidR="00CC39DE" w:rsidRPr="00F40174">
        <w:rPr>
          <w:rFonts w:asciiTheme="minorHAnsi" w:hAnsiTheme="minorHAnsi" w:cstheme="minorHAnsi"/>
          <w:sz w:val="22"/>
          <w:szCs w:val="22"/>
          <w:lang w:val="pl-PL"/>
        </w:rPr>
        <w:t xml:space="preserve"> Datę wydania pozwolenia:</w:t>
      </w:r>
      <w:r w:rsidRPr="00F40174">
        <w:rPr>
          <w:rFonts w:asciiTheme="minorHAnsi" w:hAnsiTheme="minorHAnsi" w:cstheme="minorHAnsi"/>
          <w:sz w:val="22"/>
          <w:szCs w:val="22"/>
          <w:lang w:val="pl-PL"/>
        </w:rPr>
        <w:t xml:space="preserve"> …</w:t>
      </w:r>
    </w:p>
    <w:p w:rsidR="009D651F" w:rsidRPr="00F40174" w:rsidRDefault="00CC39DE"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240"/>
        <w:rPr>
          <w:rFonts w:asciiTheme="minorHAnsi" w:hAnsiTheme="minorHAnsi" w:cstheme="minorHAnsi"/>
          <w:i/>
          <w:sz w:val="22"/>
          <w:szCs w:val="22"/>
          <w:lang w:val="pl-PL"/>
        </w:rPr>
      </w:pPr>
      <w:r w:rsidRPr="00F40174">
        <w:rPr>
          <w:rFonts w:asciiTheme="minorHAnsi" w:hAnsiTheme="minorHAnsi" w:cstheme="minorHAnsi"/>
          <w:b/>
          <w:sz w:val="22"/>
          <w:szCs w:val="22"/>
          <w:lang w:val="pl-PL"/>
        </w:rPr>
        <w:t>Jeżeli dotyczy, czy produkt leczniczy objęty ninie</w:t>
      </w:r>
      <w:r w:rsidR="00A7212B" w:rsidRPr="00F40174">
        <w:rPr>
          <w:rFonts w:asciiTheme="minorHAnsi" w:hAnsiTheme="minorHAnsi" w:cstheme="minorHAnsi"/>
          <w:b/>
          <w:sz w:val="22"/>
          <w:szCs w:val="22"/>
          <w:lang w:val="pl-PL"/>
        </w:rPr>
        <w:t>jszym wnioskiem jest produktem „podobnym”</w:t>
      </w:r>
      <w:r w:rsidRPr="00F40174">
        <w:rPr>
          <w:rFonts w:asciiTheme="minorHAnsi" w:hAnsiTheme="minorHAnsi" w:cstheme="minorHAnsi"/>
          <w:b/>
          <w:sz w:val="22"/>
          <w:szCs w:val="22"/>
          <w:lang w:val="pl-PL"/>
        </w:rPr>
        <w:t xml:space="preserve"> do innego </w:t>
      </w:r>
      <w:r w:rsidR="009D651F" w:rsidRPr="00F40174">
        <w:rPr>
          <w:rFonts w:asciiTheme="minorHAnsi" w:hAnsiTheme="minorHAnsi" w:cstheme="minorHAnsi"/>
          <w:b/>
          <w:sz w:val="22"/>
          <w:szCs w:val="22"/>
          <w:lang w:val="pl-PL"/>
        </w:rPr>
        <w:t xml:space="preserve">sierocego </w:t>
      </w:r>
      <w:r w:rsidRPr="00F40174">
        <w:rPr>
          <w:rFonts w:asciiTheme="minorHAnsi" w:hAnsiTheme="minorHAnsi" w:cstheme="minorHAnsi"/>
          <w:b/>
          <w:sz w:val="22"/>
          <w:szCs w:val="22"/>
          <w:lang w:val="pl-PL"/>
        </w:rPr>
        <w:t xml:space="preserve">produktu leczniczego posiadającego </w:t>
      </w:r>
      <w:r w:rsidR="009D651F" w:rsidRPr="00F40174">
        <w:rPr>
          <w:rFonts w:asciiTheme="minorHAnsi" w:hAnsiTheme="minorHAnsi" w:cstheme="minorHAnsi"/>
          <w:b/>
          <w:sz w:val="22"/>
          <w:szCs w:val="22"/>
          <w:lang w:val="pl-PL"/>
        </w:rPr>
        <w:t>pozwol</w:t>
      </w:r>
      <w:r w:rsidR="00773477" w:rsidRPr="00F40174">
        <w:rPr>
          <w:rFonts w:asciiTheme="minorHAnsi" w:hAnsiTheme="minorHAnsi" w:cstheme="minorHAnsi"/>
          <w:b/>
          <w:sz w:val="22"/>
          <w:szCs w:val="22"/>
          <w:lang w:val="pl-PL"/>
        </w:rPr>
        <w:t>e</w:t>
      </w:r>
      <w:r w:rsidR="009D651F" w:rsidRPr="00F40174">
        <w:rPr>
          <w:rFonts w:asciiTheme="minorHAnsi" w:hAnsiTheme="minorHAnsi" w:cstheme="minorHAnsi"/>
          <w:b/>
          <w:sz w:val="22"/>
          <w:szCs w:val="22"/>
          <w:lang w:val="pl-PL"/>
        </w:rPr>
        <w:t>nie na dopuszczenie do obrotu w UE</w:t>
      </w:r>
      <w:r w:rsidRPr="00F40174">
        <w:rPr>
          <w:rFonts w:asciiTheme="minorHAnsi" w:hAnsiTheme="minorHAnsi" w:cstheme="minorHAnsi"/>
          <w:b/>
          <w:sz w:val="22"/>
          <w:szCs w:val="22"/>
          <w:lang w:val="pl-PL"/>
        </w:rPr>
        <w:t>?</w:t>
      </w:r>
      <w:r w:rsidRPr="00F40174">
        <w:rPr>
          <w:rFonts w:asciiTheme="minorHAnsi" w:hAnsiTheme="minorHAnsi" w:cstheme="minorHAnsi"/>
          <w:sz w:val="22"/>
          <w:szCs w:val="22"/>
          <w:lang w:val="pl-PL"/>
        </w:rPr>
        <w:t xml:space="preserve"> </w:t>
      </w:r>
      <w:r w:rsidRPr="00F40174">
        <w:rPr>
          <w:rFonts w:asciiTheme="minorHAnsi" w:hAnsiTheme="minorHAnsi" w:cstheme="minorHAnsi"/>
          <w:i/>
          <w:sz w:val="22"/>
          <w:szCs w:val="22"/>
          <w:lang w:val="pl-PL"/>
        </w:rPr>
        <w:t>(zgodnie z definicją zawartą w art. 3 rozporząd</w:t>
      </w:r>
      <w:r w:rsidR="009D651F" w:rsidRPr="00F40174">
        <w:rPr>
          <w:rFonts w:asciiTheme="minorHAnsi" w:hAnsiTheme="minorHAnsi" w:cstheme="minorHAnsi"/>
          <w:i/>
          <w:sz w:val="22"/>
          <w:szCs w:val="22"/>
          <w:lang w:val="pl-PL"/>
        </w:rPr>
        <w:t xml:space="preserve">zenia Komisji (WE) </w:t>
      </w:r>
      <w:r w:rsidR="00773477" w:rsidRPr="00F40174">
        <w:rPr>
          <w:rFonts w:asciiTheme="minorHAnsi" w:hAnsiTheme="minorHAnsi" w:cstheme="minorHAnsi"/>
          <w:i/>
          <w:sz w:val="22"/>
          <w:szCs w:val="22"/>
          <w:lang w:val="pl-PL"/>
        </w:rPr>
        <w:t>n</w:t>
      </w:r>
      <w:r w:rsidR="009D651F" w:rsidRPr="00F40174">
        <w:rPr>
          <w:rFonts w:asciiTheme="minorHAnsi" w:hAnsiTheme="minorHAnsi" w:cstheme="minorHAnsi"/>
          <w:i/>
          <w:sz w:val="22"/>
          <w:szCs w:val="22"/>
          <w:lang w:val="pl-PL"/>
        </w:rPr>
        <w:t>r 847/2000)</w:t>
      </w:r>
    </w:p>
    <w:p w:rsidR="009D651F" w:rsidRPr="00F40174" w:rsidRDefault="009D651F"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sz w:val="22"/>
          <w:szCs w:val="22"/>
          <w:lang w:val="pl-PL"/>
        </w:rPr>
      </w:pPr>
      <w:r w:rsidRPr="00F40174">
        <w:rPr>
          <w:rFonts w:asciiTheme="minorHAnsi" w:hAnsiTheme="minorHAnsi" w:cstheme="minorHAnsi"/>
          <w: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00CC39DE" w:rsidRPr="00F40174">
        <w:rPr>
          <w:rFonts w:asciiTheme="minorHAnsi" w:hAnsiTheme="minorHAnsi" w:cstheme="minorHAnsi"/>
          <w:sz w:val="22"/>
          <w:szCs w:val="22"/>
          <w:lang w:val="pl-PL"/>
        </w:rPr>
        <w:tab/>
        <w:t xml:space="preserve">Nie </w:t>
      </w:r>
      <w:r w:rsidR="0023111E" w:rsidRPr="00F40174">
        <w:rPr>
          <w:rFonts w:asciiTheme="minorHAnsi" w:hAnsiTheme="minorHAnsi" w:cstheme="minorHAnsi"/>
          <w:sz w:val="22"/>
          <w:szCs w:val="22"/>
          <w:lang w:val="pl-PL"/>
        </w:rPr>
        <w:t>(należy wypełnić moduł</w:t>
      </w:r>
      <w:r w:rsidRPr="00F40174">
        <w:rPr>
          <w:rFonts w:asciiTheme="minorHAnsi" w:hAnsiTheme="minorHAnsi" w:cstheme="minorHAnsi"/>
          <w:sz w:val="22"/>
          <w:szCs w:val="22"/>
          <w:lang w:val="pl-PL"/>
        </w:rPr>
        <w:t xml:space="preserve"> 1.7.1)</w:t>
      </w:r>
    </w:p>
    <w:p w:rsidR="009D651F" w:rsidRPr="00F40174" w:rsidRDefault="009D651F" w:rsidP="004F4368">
      <w:pPr>
        <w:pStyle w:val="Stopka"/>
        <w:pBdr>
          <w:top w:val="double" w:sz="4" w:space="1" w:color="auto"/>
          <w:left w:val="double" w:sz="4" w:space="4" w:color="auto"/>
          <w:bottom w:val="double" w:sz="4" w:space="1" w:color="auto"/>
          <w:right w:val="double" w:sz="4" w:space="1" w:color="auto"/>
        </w:pBdr>
        <w:tabs>
          <w:tab w:val="clear" w:pos="4819"/>
          <w:tab w:val="clear" w:pos="9071"/>
        </w:tabs>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00CC39DE" w:rsidRPr="00F40174">
        <w:rPr>
          <w:rFonts w:asciiTheme="minorHAnsi" w:hAnsiTheme="minorHAnsi" w:cstheme="minorHAnsi"/>
          <w:sz w:val="22"/>
          <w:szCs w:val="22"/>
          <w:lang w:val="pl-PL"/>
        </w:rPr>
        <w:tab/>
        <w:t>Tak (należ</w:t>
      </w:r>
      <w:r w:rsidRPr="00F40174">
        <w:rPr>
          <w:rFonts w:asciiTheme="minorHAnsi" w:hAnsiTheme="minorHAnsi" w:cstheme="minorHAnsi"/>
          <w:sz w:val="22"/>
          <w:szCs w:val="22"/>
          <w:lang w:val="pl-PL"/>
        </w:rPr>
        <w:t xml:space="preserve">y </w:t>
      </w:r>
      <w:proofErr w:type="spellStart"/>
      <w:r w:rsidRPr="00F40174">
        <w:rPr>
          <w:rFonts w:asciiTheme="minorHAnsi" w:hAnsiTheme="minorHAnsi" w:cstheme="minorHAnsi"/>
          <w:sz w:val="22"/>
          <w:szCs w:val="22"/>
          <w:lang w:val="pl-PL"/>
        </w:rPr>
        <w:t>wypenić</w:t>
      </w:r>
      <w:proofErr w:type="spellEnd"/>
      <w:r w:rsidRPr="00F40174">
        <w:rPr>
          <w:rFonts w:asciiTheme="minorHAnsi" w:hAnsiTheme="minorHAnsi" w:cstheme="minorHAnsi"/>
          <w:sz w:val="22"/>
          <w:szCs w:val="22"/>
          <w:lang w:val="pl-PL"/>
        </w:rPr>
        <w:t xml:space="preserve"> moduły 1.7.1 i 1.7.2)</w:t>
      </w:r>
    </w:p>
    <w:p w:rsidR="00CC39DE" w:rsidRPr="00F40174" w:rsidRDefault="009D651F" w:rsidP="00E4333A">
      <w:pPr>
        <w:pStyle w:val="Stopka"/>
        <w:pBdr>
          <w:top w:val="double" w:sz="4" w:space="1" w:color="auto"/>
          <w:left w:val="double" w:sz="4" w:space="4" w:color="auto"/>
          <w:bottom w:val="double" w:sz="4" w:space="1" w:color="auto"/>
          <w:right w:val="double" w:sz="4" w:space="1" w:color="auto"/>
        </w:pBdr>
        <w:tabs>
          <w:tab w:val="clear" w:pos="4819"/>
          <w:tab w:val="clear" w:pos="9071"/>
        </w:tabs>
        <w:spacing w:before="120"/>
        <w:rPr>
          <w:rFonts w:asciiTheme="minorHAnsi" w:hAnsiTheme="minorHAnsi" w:cstheme="minorHAnsi"/>
          <w:sz w:val="22"/>
          <w:szCs w:val="22"/>
          <w:lang w:val="pl-PL"/>
        </w:rPr>
      </w:pPr>
      <w:r w:rsidRPr="00F40174">
        <w:rPr>
          <w:rFonts w:asciiTheme="minorHAnsi" w:hAnsiTheme="minorHAnsi" w:cstheme="minorHAnsi"/>
          <w:i/>
          <w:sz w:val="22"/>
          <w:szCs w:val="22"/>
          <w:lang w:val="pl-PL"/>
        </w:rPr>
        <w:t>(Uwaga: W razie konieczności</w:t>
      </w:r>
      <w:r w:rsidR="00CC39DE" w:rsidRPr="00F40174">
        <w:rPr>
          <w:rFonts w:asciiTheme="minorHAnsi" w:hAnsiTheme="minorHAnsi" w:cstheme="minorHAnsi"/>
          <w:i/>
          <w:sz w:val="22"/>
          <w:szCs w:val="22"/>
          <w:lang w:val="pl-PL"/>
        </w:rPr>
        <w:t xml:space="preserve"> niniejszą część wniosku </w:t>
      </w:r>
      <w:r w:rsidRPr="00F40174">
        <w:rPr>
          <w:rFonts w:asciiTheme="minorHAnsi" w:hAnsiTheme="minorHAnsi" w:cstheme="minorHAnsi"/>
          <w:i/>
          <w:sz w:val="22"/>
          <w:szCs w:val="22"/>
          <w:lang w:val="pl-PL"/>
        </w:rPr>
        <w:t xml:space="preserve">należy </w:t>
      </w:r>
      <w:r w:rsidR="00CC39DE" w:rsidRPr="00F40174">
        <w:rPr>
          <w:rFonts w:asciiTheme="minorHAnsi" w:hAnsiTheme="minorHAnsi" w:cstheme="minorHAnsi"/>
          <w:i/>
          <w:sz w:val="22"/>
          <w:szCs w:val="22"/>
          <w:lang w:val="pl-PL"/>
        </w:rPr>
        <w:t>powielić.</w:t>
      </w:r>
      <w:r w:rsidRPr="00F40174">
        <w:rPr>
          <w:rFonts w:asciiTheme="minorHAnsi" w:hAnsiTheme="minorHAnsi" w:cstheme="minorHAnsi"/>
          <w:i/>
          <w:sz w:val="22"/>
          <w:szCs w:val="22"/>
          <w:lang w:val="pl-PL"/>
        </w:rPr>
        <w:t>)</w:t>
      </w:r>
    </w:p>
    <w:p w:rsidR="00CC39DE" w:rsidRPr="00F40174" w:rsidRDefault="00CC39DE" w:rsidP="00B1321E">
      <w:pPr>
        <w:ind w:right="-148"/>
        <w:outlineLvl w:val="0"/>
        <w:rPr>
          <w:rFonts w:asciiTheme="minorHAnsi" w:hAnsiTheme="minorHAnsi" w:cstheme="minorHAnsi"/>
          <w:szCs w:val="24"/>
          <w:lang w:val="pl-PL"/>
        </w:rPr>
      </w:pPr>
      <w:r w:rsidRPr="00F40174">
        <w:rPr>
          <w:rFonts w:ascii="Arial" w:hAnsi="Arial"/>
          <w:b/>
          <w:lang w:val="pl-PL"/>
        </w:rPr>
        <w:br w:type="page"/>
      </w:r>
      <w:r w:rsidR="004D0950">
        <w:rPr>
          <w:rFonts w:asciiTheme="minorHAnsi" w:hAnsiTheme="minorHAnsi" w:cstheme="minorHAnsi"/>
          <w:b/>
          <w:szCs w:val="24"/>
          <w:lang w:val="pl-PL"/>
        </w:rPr>
        <w:lastRenderedPageBreak/>
        <w:t>Zmiany typu IB i t</w:t>
      </w:r>
      <w:r w:rsidR="006319DF">
        <w:rPr>
          <w:rFonts w:asciiTheme="minorHAnsi" w:hAnsiTheme="minorHAnsi" w:cstheme="minorHAnsi"/>
          <w:b/>
          <w:szCs w:val="24"/>
          <w:lang w:val="pl-PL"/>
        </w:rPr>
        <w:t>ypu II – Wymagania p</w:t>
      </w:r>
      <w:r w:rsidR="004D0950">
        <w:rPr>
          <w:rFonts w:asciiTheme="minorHAnsi" w:hAnsiTheme="minorHAnsi" w:cstheme="minorHAnsi"/>
          <w:b/>
          <w:szCs w:val="24"/>
          <w:lang w:val="pl-PL"/>
        </w:rPr>
        <w:t>ediatryczne</w:t>
      </w:r>
    </w:p>
    <w:p w:rsidR="00CC39DE" w:rsidRPr="00F40174" w:rsidRDefault="00E4333A" w:rsidP="00A85FD2">
      <w:pPr>
        <w:pStyle w:val="Stopka"/>
        <w:tabs>
          <w:tab w:val="clear" w:pos="4819"/>
          <w:tab w:val="clear" w:pos="9071"/>
        </w:tabs>
        <w:spacing w:after="240"/>
        <w:rPr>
          <w:rFonts w:asciiTheme="minorHAnsi" w:hAnsiTheme="minorHAnsi" w:cstheme="minorHAnsi"/>
          <w:i/>
          <w:sz w:val="22"/>
          <w:szCs w:val="22"/>
          <w:lang w:val="pl-PL"/>
        </w:rPr>
      </w:pPr>
      <w:r w:rsidRPr="00F40174">
        <w:rPr>
          <w:rFonts w:asciiTheme="minorHAnsi" w:hAnsiTheme="minorHAnsi" w:cstheme="minorHAnsi"/>
          <w:i/>
          <w:sz w:val="22"/>
          <w:szCs w:val="22"/>
          <w:lang w:val="pl-PL"/>
        </w:rPr>
        <w:t xml:space="preserve">(Usunąć </w:t>
      </w:r>
      <w:r w:rsidR="001B5DCF" w:rsidRPr="00F40174">
        <w:rPr>
          <w:rFonts w:asciiTheme="minorHAnsi" w:hAnsiTheme="minorHAnsi" w:cstheme="minorHAnsi"/>
          <w:i/>
          <w:sz w:val="22"/>
          <w:szCs w:val="22"/>
          <w:lang w:val="pl-PL"/>
        </w:rPr>
        <w:t>niniejszą</w:t>
      </w:r>
      <w:r w:rsidRPr="00F40174">
        <w:rPr>
          <w:rFonts w:asciiTheme="minorHAnsi" w:hAnsiTheme="minorHAnsi" w:cstheme="minorHAnsi"/>
          <w:i/>
          <w:sz w:val="22"/>
          <w:szCs w:val="22"/>
          <w:lang w:val="pl-PL"/>
        </w:rPr>
        <w:t xml:space="preserve"> sekcję, jeżeli </w:t>
      </w:r>
      <w:r w:rsidR="00A85FD2" w:rsidRPr="00F40174">
        <w:rPr>
          <w:rFonts w:asciiTheme="minorHAnsi" w:hAnsiTheme="minorHAnsi" w:cstheme="minorHAnsi"/>
          <w:i/>
          <w:sz w:val="22"/>
          <w:szCs w:val="22"/>
          <w:lang w:val="pl-PL"/>
        </w:rPr>
        <w:t>zmiana</w:t>
      </w:r>
      <w:r w:rsidRPr="00F40174">
        <w:rPr>
          <w:rFonts w:asciiTheme="minorHAnsi" w:hAnsiTheme="minorHAnsi" w:cstheme="minorHAnsi"/>
          <w:i/>
          <w:sz w:val="22"/>
          <w:szCs w:val="22"/>
          <w:lang w:val="pl-PL"/>
        </w:rPr>
        <w:t xml:space="preserve"> nie</w:t>
      </w:r>
      <w:r w:rsidR="00A85FD2" w:rsidRPr="00F40174">
        <w:rPr>
          <w:rFonts w:asciiTheme="minorHAnsi" w:hAnsiTheme="minorHAnsi" w:cstheme="minorHAnsi"/>
          <w:i/>
          <w:sz w:val="22"/>
          <w:szCs w:val="22"/>
          <w:lang w:val="pl-PL"/>
        </w:rPr>
        <w:t xml:space="preserve"> dotyczy nowych wskazań </w:t>
      </w:r>
      <w:r w:rsidR="00B26773" w:rsidRPr="00F40174">
        <w:rPr>
          <w:rFonts w:asciiTheme="minorHAnsi" w:hAnsiTheme="minorHAnsi" w:cstheme="minorHAnsi"/>
          <w:i/>
          <w:sz w:val="22"/>
          <w:szCs w:val="22"/>
          <w:lang w:val="pl-PL"/>
        </w:rPr>
        <w:t>ani</w:t>
      </w:r>
      <w:r w:rsidR="00A85FD2" w:rsidRPr="00F40174">
        <w:rPr>
          <w:rFonts w:asciiTheme="minorHAnsi" w:hAnsiTheme="minorHAnsi" w:cstheme="minorHAnsi"/>
          <w:i/>
          <w:sz w:val="22"/>
          <w:szCs w:val="22"/>
          <w:lang w:val="pl-PL"/>
        </w:rPr>
        <w:t xml:space="preserve"> nie jest związana</w:t>
      </w:r>
      <w:r w:rsidR="00CC39DE" w:rsidRPr="00F40174">
        <w:rPr>
          <w:rFonts w:asciiTheme="minorHAnsi" w:hAnsiTheme="minorHAnsi" w:cstheme="minorHAnsi"/>
          <w:i/>
          <w:sz w:val="22"/>
          <w:szCs w:val="22"/>
          <w:lang w:val="pl-PL"/>
        </w:rPr>
        <w:t xml:space="preserve"> z implementacją PIP (</w:t>
      </w:r>
      <w:proofErr w:type="spellStart"/>
      <w:r w:rsidR="00CC39DE" w:rsidRPr="00F40174">
        <w:rPr>
          <w:rFonts w:asciiTheme="minorHAnsi" w:hAnsiTheme="minorHAnsi" w:cstheme="minorHAnsi"/>
          <w:i/>
          <w:sz w:val="22"/>
          <w:szCs w:val="22"/>
          <w:lang w:val="pl-PL"/>
        </w:rPr>
        <w:t>Paediatric</w:t>
      </w:r>
      <w:proofErr w:type="spellEnd"/>
      <w:r w:rsidR="00CC39DE" w:rsidRPr="00F40174">
        <w:rPr>
          <w:rFonts w:asciiTheme="minorHAnsi" w:hAnsiTheme="minorHAnsi" w:cstheme="minorHAnsi"/>
          <w:i/>
          <w:sz w:val="22"/>
          <w:szCs w:val="22"/>
          <w:lang w:val="pl-PL"/>
        </w:rPr>
        <w:t xml:space="preserve"> </w:t>
      </w:r>
      <w:proofErr w:type="spellStart"/>
      <w:r w:rsidR="00CC39DE" w:rsidRPr="00F40174">
        <w:rPr>
          <w:rFonts w:asciiTheme="minorHAnsi" w:hAnsiTheme="minorHAnsi" w:cstheme="minorHAnsi"/>
          <w:i/>
          <w:sz w:val="22"/>
          <w:szCs w:val="22"/>
          <w:lang w:val="pl-PL"/>
        </w:rPr>
        <w:t>Investigation</w:t>
      </w:r>
      <w:proofErr w:type="spellEnd"/>
      <w:r w:rsidR="00CC39DE" w:rsidRPr="00F40174">
        <w:rPr>
          <w:rFonts w:asciiTheme="minorHAnsi" w:hAnsiTheme="minorHAnsi" w:cstheme="minorHAnsi"/>
          <w:i/>
          <w:sz w:val="22"/>
          <w:szCs w:val="22"/>
          <w:lang w:val="pl-PL"/>
        </w:rPr>
        <w:t xml:space="preserve"> Plan)</w:t>
      </w:r>
      <w:r w:rsidR="00A85FD2" w:rsidRPr="00F40174">
        <w:rPr>
          <w:rFonts w:asciiTheme="minorHAnsi" w:hAnsiTheme="minorHAnsi" w:cstheme="minorHAnsi"/>
          <w:i/>
          <w:sz w:val="22"/>
          <w:szCs w:val="22"/>
          <w:lang w:val="pl-PL"/>
        </w:rPr>
        <w:t>.)</w:t>
      </w:r>
    </w:p>
    <w:p w:rsidR="00784480" w:rsidRPr="00F40174" w:rsidRDefault="00CC39D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0B5CCE" w:rsidRPr="00F40174">
        <w:rPr>
          <w:rFonts w:asciiTheme="minorHAnsi" w:hAnsiTheme="minorHAnsi" w:cstheme="minorHAnsi"/>
          <w:sz w:val="22"/>
          <w:szCs w:val="22"/>
          <w:lang w:val="pl-PL"/>
        </w:rPr>
        <w:tab/>
      </w:r>
      <w:r w:rsidR="000B5CCE" w:rsidRPr="00F40174">
        <w:rPr>
          <w:rFonts w:asciiTheme="minorHAnsi" w:hAnsiTheme="minorHAnsi" w:cstheme="minorHAnsi"/>
          <w:b/>
          <w:sz w:val="22"/>
          <w:szCs w:val="22"/>
          <w:lang w:val="pl-PL"/>
        </w:rPr>
        <w:t>Artykuł 8 Rozporządzenia p</w:t>
      </w:r>
      <w:r w:rsidRPr="00F40174">
        <w:rPr>
          <w:rFonts w:asciiTheme="minorHAnsi" w:hAnsiTheme="minorHAnsi" w:cstheme="minorHAnsi"/>
          <w:b/>
          <w:sz w:val="22"/>
          <w:szCs w:val="22"/>
          <w:lang w:val="pl-PL"/>
        </w:rPr>
        <w:t>ediatrycznego</w:t>
      </w:r>
      <w:r w:rsidR="00784480" w:rsidRPr="00F40174">
        <w:rPr>
          <w:rStyle w:val="Odwoanieprzypisudolnego"/>
          <w:rFonts w:asciiTheme="minorHAnsi" w:hAnsiTheme="minorHAnsi" w:cstheme="minorHAnsi"/>
          <w:b/>
          <w:sz w:val="22"/>
          <w:szCs w:val="22"/>
          <w:lang w:val="pl-PL"/>
        </w:rPr>
        <w:footnoteReference w:id="12"/>
      </w:r>
      <w:r w:rsidRPr="00F40174">
        <w:rPr>
          <w:rFonts w:asciiTheme="minorHAnsi" w:hAnsiTheme="minorHAnsi" w:cstheme="minorHAnsi"/>
          <w:b/>
          <w:sz w:val="22"/>
          <w:szCs w:val="22"/>
          <w:lang w:val="pl-PL"/>
        </w:rPr>
        <w:t xml:space="preserve"> dotyczy niniejszego wniosku</w:t>
      </w:r>
      <w:r w:rsidR="00146AF5" w:rsidRPr="00F40174">
        <w:rPr>
          <w:rFonts w:asciiTheme="minorHAnsi" w:hAnsiTheme="minorHAnsi" w:cstheme="minorHAnsi"/>
          <w:b/>
          <w:sz w:val="22"/>
          <w:szCs w:val="22"/>
          <w:lang w:val="pl-PL"/>
        </w:rPr>
        <w:t>, ponieważ</w:t>
      </w:r>
      <w:r w:rsidRPr="00F40174">
        <w:rPr>
          <w:rFonts w:asciiTheme="minorHAnsi" w:hAnsiTheme="minorHAnsi" w:cstheme="minorHAnsi"/>
          <w:b/>
          <w:sz w:val="22"/>
          <w:szCs w:val="22"/>
          <w:lang w:val="pl-PL"/>
        </w:rPr>
        <w:t>:</w:t>
      </w:r>
    </w:p>
    <w:p w:rsidR="00905F4A" w:rsidRPr="00F40174" w:rsidRDefault="000B5CCE" w:rsidP="00FC5867">
      <w:pPr>
        <w:pBdr>
          <w:top w:val="double" w:sz="4" w:space="1" w:color="auto"/>
          <w:left w:val="double" w:sz="4" w:space="4" w:color="auto"/>
          <w:bottom w:val="double" w:sz="4" w:space="1" w:color="auto"/>
          <w:right w:val="double" w:sz="4" w:space="0" w:color="auto"/>
        </w:pBdr>
        <w:spacing w:before="120"/>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00905F4A" w:rsidRPr="00F40174">
        <w:rPr>
          <w:rFonts w:asciiTheme="minorHAnsi" w:hAnsiTheme="minorHAnsi" w:cstheme="minorHAnsi"/>
          <w:sz w:val="22"/>
          <w:szCs w:val="22"/>
          <w:lang w:val="pl-PL"/>
        </w:rPr>
        <w:tab/>
      </w:r>
      <w:r w:rsidR="006319DF">
        <w:rPr>
          <w:rFonts w:asciiTheme="minorHAnsi" w:hAnsiTheme="minorHAnsi" w:cstheme="minorHAnsi"/>
          <w:sz w:val="22"/>
          <w:szCs w:val="22"/>
          <w:lang w:val="pl-PL"/>
        </w:rPr>
        <w:t>Wniosek dotyczy dodania nowego wskazania terapeutycznego</w:t>
      </w:r>
      <w:r w:rsidR="00CC39DE" w:rsidRPr="00F40174">
        <w:rPr>
          <w:rFonts w:asciiTheme="minorHAnsi" w:hAnsiTheme="minorHAnsi" w:cstheme="minorHAnsi"/>
          <w:sz w:val="22"/>
          <w:szCs w:val="22"/>
          <w:lang w:val="pl-PL"/>
        </w:rPr>
        <w:t xml:space="preserve"> dla p</w:t>
      </w:r>
      <w:r w:rsidR="00905F4A" w:rsidRPr="00F40174">
        <w:rPr>
          <w:rFonts w:asciiTheme="minorHAnsi" w:hAnsiTheme="minorHAnsi" w:cstheme="minorHAnsi"/>
          <w:sz w:val="22"/>
          <w:szCs w:val="22"/>
          <w:lang w:val="pl-PL"/>
        </w:rPr>
        <w:t>roduktu leczniczego, który:</w:t>
      </w:r>
    </w:p>
    <w:p w:rsidR="000B5CCE" w:rsidRPr="00F40174" w:rsidRDefault="00905F4A"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0B5CCE"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00CC39DE" w:rsidRPr="00F40174">
        <w:rPr>
          <w:rFonts w:asciiTheme="minorHAnsi" w:hAnsiTheme="minorHAnsi" w:cstheme="minorHAnsi"/>
          <w:sz w:val="22"/>
          <w:szCs w:val="22"/>
          <w:lang w:val="pl-PL"/>
        </w:rPr>
        <w:tab/>
        <w:t xml:space="preserve">jest objęty dodatkowym świadectwem ochronnym na mocy rozporządzenia (WE) </w:t>
      </w:r>
      <w:r w:rsidR="00773477" w:rsidRPr="00F40174">
        <w:rPr>
          <w:rFonts w:asciiTheme="minorHAnsi" w:hAnsiTheme="minorHAnsi" w:cstheme="minorHAnsi"/>
          <w:sz w:val="22"/>
          <w:szCs w:val="22"/>
          <w:lang w:val="pl-PL"/>
        </w:rPr>
        <w:t>n</w:t>
      </w:r>
      <w:r w:rsidR="00CC39DE" w:rsidRPr="00F40174">
        <w:rPr>
          <w:rFonts w:asciiTheme="minorHAnsi" w:hAnsiTheme="minorHAnsi" w:cstheme="minorHAnsi"/>
          <w:sz w:val="22"/>
          <w:szCs w:val="22"/>
          <w:lang w:val="pl-PL"/>
        </w:rPr>
        <w:t>r 4</w:t>
      </w:r>
      <w:r w:rsidR="000B5CCE" w:rsidRPr="00F40174">
        <w:rPr>
          <w:rFonts w:asciiTheme="minorHAnsi" w:hAnsiTheme="minorHAnsi" w:cstheme="minorHAnsi"/>
          <w:sz w:val="22"/>
          <w:szCs w:val="22"/>
          <w:lang w:val="pl-PL"/>
        </w:rPr>
        <w:t>69/2009</w:t>
      </w:r>
    </w:p>
    <w:p w:rsidR="000B5CCE" w:rsidRPr="00F40174" w:rsidRDefault="00CC39D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6319DF">
        <w:rPr>
          <w:rFonts w:asciiTheme="minorHAnsi" w:hAnsiTheme="minorHAnsi" w:cstheme="minorHAnsi"/>
          <w:sz w:val="22"/>
          <w:szCs w:val="22"/>
          <w:lang w:val="pl-PL"/>
        </w:rPr>
        <w:tab/>
        <w:t>jest objęty ochroną patentową</w:t>
      </w:r>
      <w:r w:rsidRPr="00F40174">
        <w:rPr>
          <w:rFonts w:asciiTheme="minorHAnsi" w:hAnsiTheme="minorHAnsi" w:cstheme="minorHAnsi"/>
          <w:sz w:val="22"/>
          <w:szCs w:val="22"/>
          <w:lang w:val="pl-PL"/>
        </w:rPr>
        <w:t xml:space="preserve"> pozwalającą na przyznanie dodatkowego świadectwa </w:t>
      </w:r>
      <w:r w:rsidR="000B5CCE" w:rsidRPr="00F40174">
        <w:rPr>
          <w:rFonts w:asciiTheme="minorHAnsi" w:hAnsiTheme="minorHAnsi" w:cstheme="minorHAnsi"/>
          <w:sz w:val="22"/>
          <w:szCs w:val="22"/>
          <w:lang w:val="pl-PL"/>
        </w:rPr>
        <w:t>ochronnego</w:t>
      </w:r>
    </w:p>
    <w:p w:rsidR="00CC39DE" w:rsidRPr="00F40174" w:rsidRDefault="000B5CCE" w:rsidP="00FC5867">
      <w:pPr>
        <w:pBdr>
          <w:top w:val="double" w:sz="4" w:space="1" w:color="auto"/>
          <w:left w:val="double" w:sz="4" w:space="4" w:color="auto"/>
          <w:bottom w:val="double" w:sz="4" w:space="1" w:color="auto"/>
          <w:right w:val="double" w:sz="4" w:space="0" w:color="auto"/>
        </w:pBdr>
        <w:spacing w:before="120"/>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00B26773"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 xml:space="preserve">Wniosek odnosi się do </w:t>
      </w:r>
      <w:r w:rsidR="0057258B" w:rsidRPr="00F40174">
        <w:rPr>
          <w:rFonts w:asciiTheme="minorHAnsi" w:hAnsiTheme="minorHAnsi" w:cstheme="minorHAnsi"/>
          <w:sz w:val="22"/>
          <w:szCs w:val="22"/>
          <w:lang w:val="pl-PL"/>
        </w:rPr>
        <w:t>wcześniejszej</w:t>
      </w:r>
      <w:r w:rsidR="00CC39DE" w:rsidRPr="00F40174">
        <w:rPr>
          <w:rFonts w:asciiTheme="minorHAnsi" w:hAnsiTheme="minorHAnsi" w:cstheme="minorHAnsi"/>
          <w:sz w:val="22"/>
          <w:szCs w:val="22"/>
          <w:lang w:val="pl-PL"/>
        </w:rPr>
        <w:t>/trwającej/równoległej procedury, którą narzu</w:t>
      </w:r>
      <w:r w:rsidRPr="00F40174">
        <w:rPr>
          <w:rFonts w:asciiTheme="minorHAnsi" w:hAnsiTheme="minorHAnsi" w:cstheme="minorHAnsi"/>
          <w:sz w:val="22"/>
          <w:szCs w:val="22"/>
          <w:lang w:val="pl-PL"/>
        </w:rPr>
        <w:t xml:space="preserve">cają wymagania </w:t>
      </w: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określone w artykule 8.</w:t>
      </w:r>
    </w:p>
    <w:p w:rsidR="00CC39DE" w:rsidRPr="00F40174" w:rsidRDefault="000B5CC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 xml:space="preserve">Numer procedury organu referencyjnego/EMA: </w:t>
      </w:r>
      <w:r w:rsidR="00B26773" w:rsidRPr="00F40174">
        <w:rPr>
          <w:rFonts w:asciiTheme="minorHAnsi" w:hAnsiTheme="minorHAnsi" w:cstheme="minorHAnsi"/>
          <w:sz w:val="22"/>
          <w:szCs w:val="22"/>
          <w:lang w:val="pl-PL"/>
        </w:rPr>
        <w:t>…</w:t>
      </w:r>
    </w:p>
    <w:p w:rsidR="00CC39DE" w:rsidRPr="00F40174" w:rsidRDefault="00CC39DE"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b/>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B26773" w:rsidRPr="00F40174">
        <w:rPr>
          <w:rFonts w:asciiTheme="minorHAnsi" w:hAnsiTheme="minorHAnsi" w:cstheme="minorHAnsi"/>
          <w:sz w:val="22"/>
          <w:szCs w:val="22"/>
          <w:lang w:val="pl-PL"/>
        </w:rPr>
        <w:tab/>
      </w:r>
      <w:r w:rsidR="00B26773" w:rsidRPr="00F40174">
        <w:rPr>
          <w:rFonts w:asciiTheme="minorHAnsi" w:hAnsiTheme="minorHAnsi" w:cstheme="minorHAnsi"/>
          <w:b/>
          <w:sz w:val="22"/>
          <w:szCs w:val="22"/>
          <w:lang w:val="pl-PL"/>
        </w:rPr>
        <w:t>Artykuł 8 Rozporządzenia p</w:t>
      </w:r>
      <w:r w:rsidRPr="00F40174">
        <w:rPr>
          <w:rFonts w:asciiTheme="minorHAnsi" w:hAnsiTheme="minorHAnsi" w:cstheme="minorHAnsi"/>
          <w:b/>
          <w:sz w:val="22"/>
          <w:szCs w:val="22"/>
          <w:lang w:val="pl-PL"/>
        </w:rPr>
        <w:t>ediatry</w:t>
      </w:r>
      <w:r w:rsidR="00B26773" w:rsidRPr="00F40174">
        <w:rPr>
          <w:rFonts w:asciiTheme="minorHAnsi" w:hAnsiTheme="minorHAnsi" w:cstheme="minorHAnsi"/>
          <w:b/>
          <w:sz w:val="22"/>
          <w:szCs w:val="22"/>
          <w:lang w:val="pl-PL"/>
        </w:rPr>
        <w:t>cznego nie dotyczy niniejszego wniosku</w:t>
      </w:r>
      <w:r w:rsidR="00146AF5" w:rsidRPr="00F40174">
        <w:rPr>
          <w:rFonts w:asciiTheme="minorHAnsi" w:hAnsiTheme="minorHAnsi" w:cstheme="minorHAnsi"/>
          <w:b/>
          <w:sz w:val="22"/>
          <w:szCs w:val="22"/>
          <w:lang w:val="pl-PL"/>
        </w:rPr>
        <w:t>, ponieważ</w:t>
      </w:r>
      <w:r w:rsidRPr="00F40174">
        <w:rPr>
          <w:rFonts w:asciiTheme="minorHAnsi" w:hAnsiTheme="minorHAnsi" w:cstheme="minorHAnsi"/>
          <w:b/>
          <w:sz w:val="22"/>
          <w:szCs w:val="22"/>
          <w:lang w:val="pl-PL"/>
        </w:rPr>
        <w:t>:</w:t>
      </w:r>
    </w:p>
    <w:p w:rsidR="00146AF5" w:rsidRPr="00F40174" w:rsidRDefault="00B26773"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P</w:t>
      </w:r>
      <w:r w:rsidR="00CC39DE" w:rsidRPr="00F40174">
        <w:rPr>
          <w:rFonts w:asciiTheme="minorHAnsi" w:hAnsiTheme="minorHAnsi" w:cstheme="minorHAnsi"/>
          <w:sz w:val="22"/>
          <w:szCs w:val="22"/>
          <w:lang w:val="pl-PL"/>
        </w:rPr>
        <w:t>rodukt leczniczy nie jest objęty dodatkowym świadectwem ochronnym na mocy</w:t>
      </w:r>
      <w:r w:rsidRPr="00F40174">
        <w:rPr>
          <w:rFonts w:asciiTheme="minorHAnsi" w:hAnsiTheme="minorHAnsi" w:cstheme="minorHAnsi"/>
          <w:sz w:val="22"/>
          <w:szCs w:val="22"/>
          <w:lang w:val="pl-PL"/>
        </w:rPr>
        <w:t xml:space="preserve"> </w:t>
      </w:r>
      <w:r w:rsidR="00CC39DE" w:rsidRPr="00F40174">
        <w:rPr>
          <w:rFonts w:asciiTheme="minorHAnsi" w:hAnsiTheme="minorHAnsi" w:cstheme="minorHAnsi"/>
          <w:sz w:val="22"/>
          <w:szCs w:val="22"/>
          <w:lang w:val="pl-PL"/>
        </w:rPr>
        <w:t xml:space="preserve">rozporządzenia (WE) </w:t>
      </w:r>
      <w:r w:rsidR="00926C30" w:rsidRPr="00F40174">
        <w:rPr>
          <w:rFonts w:asciiTheme="minorHAnsi" w:hAnsiTheme="minorHAnsi" w:cstheme="minorHAnsi"/>
          <w:sz w:val="22"/>
          <w:szCs w:val="22"/>
          <w:lang w:val="pl-PL"/>
        </w:rPr>
        <w:t>n</w:t>
      </w:r>
      <w:r w:rsidR="00CC39DE" w:rsidRPr="00F40174">
        <w:rPr>
          <w:rFonts w:asciiTheme="minorHAnsi" w:hAnsiTheme="minorHAnsi" w:cstheme="minorHAnsi"/>
          <w:sz w:val="22"/>
          <w:szCs w:val="22"/>
          <w:lang w:val="pl-PL"/>
        </w:rPr>
        <w:t xml:space="preserve">r </w:t>
      </w:r>
      <w:r w:rsidR="00146AF5"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pl-PL"/>
        </w:rPr>
        <w:t>469/2009 ani ochroną paten</w:t>
      </w:r>
      <w:r w:rsidR="006319DF">
        <w:rPr>
          <w:rFonts w:asciiTheme="minorHAnsi" w:hAnsiTheme="minorHAnsi" w:cstheme="minorHAnsi"/>
          <w:sz w:val="22"/>
          <w:szCs w:val="22"/>
          <w:lang w:val="pl-PL"/>
        </w:rPr>
        <w:t>tową</w:t>
      </w:r>
      <w:r w:rsidR="00146AF5" w:rsidRPr="00F40174">
        <w:rPr>
          <w:rFonts w:asciiTheme="minorHAnsi" w:hAnsiTheme="minorHAnsi" w:cstheme="minorHAnsi"/>
          <w:sz w:val="22"/>
          <w:szCs w:val="22"/>
          <w:lang w:val="pl-PL"/>
        </w:rPr>
        <w:t xml:space="preserve"> pozwalającą na przyznanie </w:t>
      </w:r>
      <w:r w:rsidR="00CC39DE" w:rsidRPr="00F40174">
        <w:rPr>
          <w:rFonts w:asciiTheme="minorHAnsi" w:hAnsiTheme="minorHAnsi" w:cstheme="minorHAnsi"/>
          <w:sz w:val="22"/>
          <w:szCs w:val="22"/>
          <w:lang w:val="pl-PL"/>
        </w:rPr>
        <w:t>dodatko</w:t>
      </w:r>
      <w:r w:rsidR="00146AF5" w:rsidRPr="00F40174">
        <w:rPr>
          <w:rFonts w:asciiTheme="minorHAnsi" w:hAnsiTheme="minorHAnsi" w:cstheme="minorHAnsi"/>
          <w:sz w:val="22"/>
          <w:szCs w:val="22"/>
          <w:lang w:val="pl-PL"/>
        </w:rPr>
        <w:t>wego świadectwa ochronnego</w:t>
      </w:r>
    </w:p>
    <w:p w:rsidR="00CC39DE" w:rsidRPr="00F40174" w:rsidRDefault="00146AF5"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r>
      <w:r w:rsidR="00CC39DE" w:rsidRPr="00F40174">
        <w:rPr>
          <w:rFonts w:asciiTheme="minorHAnsi" w:hAnsiTheme="minorHAnsi" w:cstheme="minorHAnsi"/>
          <w:sz w:val="22"/>
          <w:szCs w:val="22"/>
          <w:lang w:val="pl-PL"/>
        </w:rPr>
        <w:instrText>SYMBOL 166 \f "Wingdings"</w:instrText>
      </w:r>
      <w:r w:rsidR="00CC39DE"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Dotyczy produktu leczniczego</w:t>
      </w:r>
      <w:r w:rsidR="00CC39DE" w:rsidRPr="00F40174">
        <w:rPr>
          <w:rFonts w:asciiTheme="minorHAnsi" w:hAnsiTheme="minorHAnsi" w:cstheme="minorHAnsi"/>
          <w:sz w:val="22"/>
          <w:szCs w:val="22"/>
          <w:lang w:val="pl-PL"/>
        </w:rPr>
        <w:t xml:space="preserve"> o ugruntowa</w:t>
      </w:r>
      <w:r w:rsidRPr="00F40174">
        <w:rPr>
          <w:rFonts w:asciiTheme="minorHAnsi" w:hAnsiTheme="minorHAnsi" w:cstheme="minorHAnsi"/>
          <w:sz w:val="22"/>
          <w:szCs w:val="22"/>
          <w:lang w:val="pl-PL"/>
        </w:rPr>
        <w:t xml:space="preserve">nym zastosowaniu, generycznego, </w:t>
      </w:r>
      <w:r w:rsidR="00CC39DE" w:rsidRPr="00F40174">
        <w:rPr>
          <w:rFonts w:asciiTheme="minorHAnsi" w:hAnsiTheme="minorHAnsi" w:cstheme="minorHAnsi"/>
          <w:sz w:val="22"/>
          <w:szCs w:val="22"/>
          <w:lang w:val="pl-PL"/>
        </w:rPr>
        <w:t xml:space="preserve">hybrydowego, </w:t>
      </w:r>
      <w:r w:rsidRPr="00F40174">
        <w:rPr>
          <w:rFonts w:asciiTheme="minorHAnsi" w:hAnsiTheme="minorHAnsi" w:cstheme="minorHAnsi"/>
          <w:sz w:val="22"/>
          <w:szCs w:val="22"/>
          <w:lang w:val="pl-PL"/>
        </w:rPr>
        <w:tab/>
      </w:r>
      <w:proofErr w:type="spellStart"/>
      <w:r w:rsidR="006469C3">
        <w:rPr>
          <w:rFonts w:asciiTheme="minorHAnsi" w:hAnsiTheme="minorHAnsi" w:cstheme="minorHAnsi"/>
          <w:sz w:val="22"/>
          <w:szCs w:val="22"/>
          <w:lang w:val="pl-PL"/>
        </w:rPr>
        <w:t>biopodob</w:t>
      </w:r>
      <w:r w:rsidR="00CC39DE" w:rsidRPr="00F40174">
        <w:rPr>
          <w:rFonts w:asciiTheme="minorHAnsi" w:hAnsiTheme="minorHAnsi" w:cstheme="minorHAnsi"/>
          <w:sz w:val="22"/>
          <w:szCs w:val="22"/>
          <w:lang w:val="pl-PL"/>
        </w:rPr>
        <w:t>nego</w:t>
      </w:r>
      <w:proofErr w:type="spellEnd"/>
      <w:r w:rsidR="00CC39DE" w:rsidRPr="00F40174">
        <w:rPr>
          <w:rFonts w:asciiTheme="minorHAnsi" w:hAnsiTheme="minorHAnsi" w:cstheme="minorHAnsi"/>
          <w:sz w:val="22"/>
          <w:szCs w:val="22"/>
          <w:lang w:val="pl-PL"/>
        </w:rPr>
        <w:t xml:space="preserve"> lub tradycyjnego produktu leczniczego</w:t>
      </w:r>
      <w:r w:rsidRPr="00F40174">
        <w:rPr>
          <w:rFonts w:asciiTheme="minorHAnsi" w:hAnsiTheme="minorHAnsi" w:cstheme="minorHAnsi"/>
          <w:sz w:val="22"/>
          <w:szCs w:val="22"/>
          <w:lang w:val="pl-PL"/>
        </w:rPr>
        <w:t xml:space="preserve"> roślinnego</w:t>
      </w:r>
    </w:p>
    <w:p w:rsidR="00CC39DE" w:rsidRPr="00F40174" w:rsidRDefault="00CC39DE"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b/>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277A3F" w:rsidRPr="00F40174">
        <w:rPr>
          <w:rFonts w:asciiTheme="minorHAnsi" w:hAnsiTheme="minorHAnsi" w:cstheme="minorHAnsi"/>
          <w:sz w:val="22"/>
          <w:szCs w:val="22"/>
          <w:lang w:val="pl-PL"/>
        </w:rPr>
        <w:tab/>
      </w:r>
      <w:r w:rsidRPr="00F40174">
        <w:rPr>
          <w:rFonts w:asciiTheme="minorHAnsi" w:hAnsiTheme="minorHAnsi" w:cstheme="minorHAnsi"/>
          <w:b/>
          <w:sz w:val="22"/>
          <w:szCs w:val="22"/>
          <w:lang w:val="pl-PL"/>
        </w:rPr>
        <w:t>Niniejszy wniosek dotyczy now</w:t>
      </w:r>
      <w:r w:rsidR="006469C3">
        <w:rPr>
          <w:rFonts w:asciiTheme="minorHAnsi" w:hAnsiTheme="minorHAnsi" w:cstheme="minorHAnsi"/>
          <w:b/>
          <w:sz w:val="22"/>
          <w:szCs w:val="22"/>
          <w:lang w:val="pl-PL"/>
        </w:rPr>
        <w:t>ego wskazania terapeutycznego</w:t>
      </w:r>
      <w:r w:rsidR="008310AD" w:rsidRPr="00F40174">
        <w:rPr>
          <w:rFonts w:asciiTheme="minorHAnsi" w:hAnsiTheme="minorHAnsi" w:cstheme="minorHAnsi"/>
          <w:b/>
          <w:sz w:val="22"/>
          <w:szCs w:val="22"/>
          <w:lang w:val="pl-PL"/>
        </w:rPr>
        <w:t xml:space="preserve"> dla produktu leczniczego posiadającego</w:t>
      </w:r>
      <w:r w:rsidR="00CE7930" w:rsidRPr="00F40174">
        <w:rPr>
          <w:rFonts w:asciiTheme="minorHAnsi" w:hAnsiTheme="minorHAnsi" w:cstheme="minorHAnsi"/>
          <w:b/>
          <w:sz w:val="22"/>
          <w:szCs w:val="22"/>
          <w:lang w:val="pl-PL"/>
        </w:rPr>
        <w:t xml:space="preserve"> pozwolenie na dopuszczenie do obrotu ze wskazaniem do stosowania w pediatrii (</w:t>
      </w:r>
      <w:proofErr w:type="spellStart"/>
      <w:r w:rsidR="00CE7930" w:rsidRPr="00F40174">
        <w:rPr>
          <w:rFonts w:asciiTheme="minorHAnsi" w:hAnsiTheme="minorHAnsi" w:cstheme="minorHAnsi"/>
          <w:b/>
          <w:sz w:val="22"/>
          <w:szCs w:val="22"/>
          <w:lang w:val="pl-PL"/>
        </w:rPr>
        <w:t>Paediatric</w:t>
      </w:r>
      <w:proofErr w:type="spellEnd"/>
      <w:r w:rsidR="00CE7930" w:rsidRPr="00F40174">
        <w:rPr>
          <w:rFonts w:asciiTheme="minorHAnsi" w:hAnsiTheme="minorHAnsi" w:cstheme="minorHAnsi"/>
          <w:b/>
          <w:sz w:val="22"/>
          <w:szCs w:val="22"/>
          <w:lang w:val="pl-PL"/>
        </w:rPr>
        <w:t xml:space="preserve"> </w:t>
      </w:r>
      <w:proofErr w:type="spellStart"/>
      <w:r w:rsidR="00CE7930" w:rsidRPr="00F40174">
        <w:rPr>
          <w:rFonts w:asciiTheme="minorHAnsi" w:hAnsiTheme="minorHAnsi" w:cstheme="minorHAnsi"/>
          <w:b/>
          <w:sz w:val="22"/>
          <w:szCs w:val="22"/>
          <w:lang w:val="pl-PL"/>
        </w:rPr>
        <w:t>use</w:t>
      </w:r>
      <w:proofErr w:type="spellEnd"/>
      <w:r w:rsidR="00CE7930" w:rsidRPr="00F40174">
        <w:rPr>
          <w:rFonts w:asciiTheme="minorHAnsi" w:hAnsiTheme="minorHAnsi" w:cstheme="minorHAnsi"/>
          <w:b/>
          <w:sz w:val="22"/>
          <w:szCs w:val="22"/>
          <w:lang w:val="pl-PL"/>
        </w:rPr>
        <w:t xml:space="preserve"> marketing </w:t>
      </w:r>
      <w:proofErr w:type="spellStart"/>
      <w:r w:rsidR="00CE7930" w:rsidRPr="00F40174">
        <w:rPr>
          <w:rFonts w:asciiTheme="minorHAnsi" w:hAnsiTheme="minorHAnsi" w:cstheme="minorHAnsi"/>
          <w:b/>
          <w:sz w:val="22"/>
          <w:szCs w:val="22"/>
          <w:lang w:val="pl-PL"/>
        </w:rPr>
        <w:t>authorisation</w:t>
      </w:r>
      <w:proofErr w:type="spellEnd"/>
      <w:r w:rsidR="00CE7930" w:rsidRPr="00F40174">
        <w:rPr>
          <w:rFonts w:asciiTheme="minorHAnsi" w:hAnsiTheme="minorHAnsi" w:cstheme="minorHAnsi"/>
          <w:b/>
          <w:sz w:val="22"/>
          <w:szCs w:val="22"/>
          <w:lang w:val="pl-PL"/>
        </w:rPr>
        <w:t>, PUMA).</w:t>
      </w:r>
    </w:p>
    <w:p w:rsidR="008376F7" w:rsidRPr="00F40174" w:rsidRDefault="00277A3F"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sz w:val="22"/>
          <w:szCs w:val="22"/>
          <w:lang w:val="pl-PL"/>
        </w:rPr>
      </w:pPr>
      <w:r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sidR="008376F7" w:rsidRPr="00F40174">
        <w:rPr>
          <w:rFonts w:asciiTheme="minorHAnsi" w:hAnsiTheme="minorHAnsi" w:cstheme="minorHAnsi"/>
          <w:sz w:val="22"/>
          <w:szCs w:val="22"/>
          <w:lang w:val="pl-PL"/>
        </w:rPr>
        <w:t xml:space="preserve">Niniejszy wniosek dotyczy badań </w:t>
      </w:r>
      <w:proofErr w:type="spellStart"/>
      <w:r w:rsidR="008376F7" w:rsidRPr="00F40174">
        <w:rPr>
          <w:rFonts w:asciiTheme="minorHAnsi" w:hAnsiTheme="minorHAnsi" w:cstheme="minorHAnsi"/>
          <w:sz w:val="22"/>
          <w:szCs w:val="22"/>
          <w:lang w:val="pl-PL"/>
        </w:rPr>
        <w:t>pediatryczych</w:t>
      </w:r>
      <w:proofErr w:type="spellEnd"/>
      <w:r w:rsidR="008376F7" w:rsidRPr="00F40174">
        <w:rPr>
          <w:rFonts w:asciiTheme="minorHAnsi" w:hAnsiTheme="minorHAnsi" w:cstheme="minorHAnsi"/>
          <w:sz w:val="22"/>
          <w:szCs w:val="22"/>
          <w:lang w:val="pl-PL"/>
        </w:rPr>
        <w:t xml:space="preserve"> przedłożonych</w:t>
      </w:r>
      <w:r w:rsidR="004069F2" w:rsidRPr="00F40174">
        <w:rPr>
          <w:rFonts w:asciiTheme="minorHAnsi" w:hAnsiTheme="minorHAnsi" w:cstheme="minorHAnsi"/>
          <w:sz w:val="22"/>
          <w:szCs w:val="22"/>
          <w:lang w:val="pl-PL"/>
        </w:rPr>
        <w:t xml:space="preserve"> zgodnie z art. 45 lub art. 46 R</w:t>
      </w:r>
      <w:r w:rsidR="008376F7" w:rsidRPr="00F40174">
        <w:rPr>
          <w:rFonts w:asciiTheme="minorHAnsi" w:hAnsiTheme="minorHAnsi" w:cstheme="minorHAnsi"/>
          <w:sz w:val="22"/>
          <w:szCs w:val="22"/>
          <w:lang w:val="pl-PL"/>
        </w:rPr>
        <w:t xml:space="preserve">ozporządzenia pediatrycznego. </w:t>
      </w:r>
    </w:p>
    <w:p w:rsidR="008376F7" w:rsidRPr="00F40174" w:rsidRDefault="00277A3F"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sz w:val="22"/>
          <w:szCs w:val="22"/>
          <w:lang w:val="pl-PL"/>
        </w:rPr>
      </w:pPr>
      <w:r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sidR="008376F7" w:rsidRPr="00F40174">
        <w:rPr>
          <w:rFonts w:asciiTheme="minorHAnsi" w:hAnsiTheme="minorHAnsi" w:cstheme="minorHAnsi"/>
          <w:sz w:val="22"/>
          <w:szCs w:val="22"/>
          <w:lang w:val="pl-PL"/>
        </w:rPr>
        <w:t xml:space="preserve">Niniejszy wniosek dotyczy badań </w:t>
      </w:r>
      <w:proofErr w:type="spellStart"/>
      <w:r w:rsidR="008376F7" w:rsidRPr="00F40174">
        <w:rPr>
          <w:rFonts w:asciiTheme="minorHAnsi" w:hAnsiTheme="minorHAnsi" w:cstheme="minorHAnsi"/>
          <w:sz w:val="22"/>
          <w:szCs w:val="22"/>
          <w:lang w:val="pl-PL"/>
        </w:rPr>
        <w:t>pediatryczych</w:t>
      </w:r>
      <w:proofErr w:type="spellEnd"/>
      <w:r w:rsidR="008376F7" w:rsidRPr="00F40174">
        <w:rPr>
          <w:rFonts w:asciiTheme="minorHAnsi" w:hAnsiTheme="minorHAnsi" w:cstheme="minorHAnsi"/>
          <w:sz w:val="22"/>
          <w:szCs w:val="22"/>
          <w:lang w:val="pl-PL"/>
        </w:rPr>
        <w:t xml:space="preserve"> zawartych w planie badań pediatrycznych (PIP).</w:t>
      </w:r>
    </w:p>
    <w:p w:rsidR="004069F2" w:rsidRPr="00F40174" w:rsidRDefault="009D1605"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sz w:val="22"/>
          <w:szCs w:val="22"/>
          <w:lang w:val="pl-PL"/>
        </w:rPr>
      </w:pPr>
      <w:r w:rsidRPr="00F40174">
        <w:rPr>
          <w:rFonts w:asciiTheme="minorHAnsi" w:hAnsiTheme="minorHAnsi" w:cstheme="minorHAnsi"/>
          <w:sz w:val="22"/>
          <w:szCs w:val="22"/>
          <w:lang w:val="pl-PL"/>
        </w:rPr>
        <w:t>Niniejszy wniosek zawiera:</w:t>
      </w:r>
    </w:p>
    <w:p w:rsidR="004069F2" w:rsidRPr="00F40174" w:rsidRDefault="006316D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PIP</w:t>
      </w:r>
      <w:r w:rsidR="004069F2" w:rsidRPr="00F40174">
        <w:rPr>
          <w:rFonts w:asciiTheme="minorHAnsi" w:hAnsiTheme="minorHAnsi" w:cstheme="minorHAnsi"/>
          <w:sz w:val="22"/>
          <w:szCs w:val="22"/>
          <w:lang w:val="pl-PL"/>
        </w:rPr>
        <w:tab/>
      </w:r>
      <w:r w:rsidR="004069F2" w:rsidRPr="00F40174">
        <w:rPr>
          <w:rFonts w:asciiTheme="minorHAnsi" w:hAnsiTheme="minorHAnsi" w:cstheme="minorHAnsi"/>
          <w:sz w:val="22"/>
          <w:szCs w:val="22"/>
          <w:lang w:val="pl-PL"/>
        </w:rPr>
        <w:tab/>
      </w:r>
      <w:r w:rsidR="004069F2" w:rsidRPr="00F40174">
        <w:rPr>
          <w:rFonts w:asciiTheme="minorHAnsi" w:hAnsiTheme="minorHAnsi" w:cstheme="minorHAnsi"/>
          <w:sz w:val="22"/>
          <w:szCs w:val="22"/>
          <w:lang w:val="pl-PL"/>
        </w:rPr>
        <w:tab/>
      </w:r>
      <w:r w:rsidR="004069F2" w:rsidRPr="00F40174">
        <w:rPr>
          <w:rFonts w:asciiTheme="minorHAnsi" w:hAnsiTheme="minorHAnsi" w:cstheme="minorHAnsi"/>
          <w:sz w:val="22"/>
          <w:szCs w:val="22"/>
          <w:lang w:val="pl-PL"/>
        </w:rPr>
        <w:tab/>
      </w:r>
      <w:r w:rsidR="004069F2" w:rsidRPr="00F40174">
        <w:rPr>
          <w:rFonts w:asciiTheme="minorHAnsi" w:hAnsiTheme="minorHAnsi" w:cstheme="minorHAnsi"/>
          <w:sz w:val="22"/>
          <w:szCs w:val="22"/>
          <w:lang w:val="pl-PL"/>
        </w:rPr>
        <w:tab/>
      </w:r>
      <w:r w:rsidR="004069F2"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t>Numer(y) decyzji PIP: …</w:t>
      </w:r>
    </w:p>
    <w:p w:rsidR="004069F2" w:rsidRPr="00F40174" w:rsidRDefault="006316D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4069F2" w:rsidRPr="00F40174">
        <w:rPr>
          <w:rFonts w:asciiTheme="minorHAnsi" w:hAnsiTheme="minorHAnsi" w:cstheme="minorHAnsi"/>
          <w:sz w:val="22"/>
          <w:szCs w:val="22"/>
          <w:lang w:val="pl-PL"/>
        </w:rPr>
        <w:tab/>
        <w:t>Odroczenie</w:t>
      </w:r>
      <w:r w:rsidRPr="00F40174">
        <w:rPr>
          <w:rFonts w:asciiTheme="minorHAnsi" w:hAnsiTheme="minorHAnsi" w:cstheme="minorHAnsi"/>
          <w:sz w:val="22"/>
          <w:szCs w:val="22"/>
          <w:lang w:val="pl-PL"/>
        </w:rPr>
        <w:t xml:space="preserve"> dla produktu specyficznego</w:t>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t>Numer decyzji o odroczeniu: …</w:t>
      </w:r>
    </w:p>
    <w:p w:rsidR="004069F2" w:rsidRPr="00F40174" w:rsidRDefault="006316D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4069F2" w:rsidRPr="00F40174">
        <w:rPr>
          <w:rFonts w:asciiTheme="minorHAnsi" w:hAnsiTheme="minorHAnsi" w:cstheme="minorHAnsi"/>
          <w:sz w:val="22"/>
          <w:szCs w:val="22"/>
          <w:lang w:val="pl-PL"/>
        </w:rPr>
        <w:tab/>
        <w:t>Odroczenie dla klasy produktów</w:t>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rPr>
        <w:tab/>
        <w:t>Numer decyzji o odroczeniu: …</w:t>
      </w:r>
    </w:p>
    <w:p w:rsidR="004069F2" w:rsidRPr="00F40174" w:rsidRDefault="004069F2"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i/>
          <w:sz w:val="22"/>
          <w:szCs w:val="22"/>
          <w:lang w:val="pl-PL"/>
        </w:rPr>
      </w:pPr>
      <w:r w:rsidRPr="00F40174">
        <w:rPr>
          <w:rFonts w:asciiTheme="minorHAnsi" w:hAnsiTheme="minorHAnsi" w:cstheme="minorHAnsi"/>
          <w:i/>
          <w:sz w:val="22"/>
          <w:szCs w:val="22"/>
          <w:lang w:val="pl-PL"/>
        </w:rPr>
        <w:t>(Uwaga: w module 1.10 dokumentacji należy umieścić kopię decyzji PIP/o odroczeniu dla produktu specyficznego łącznie z opinią Komitetu Pediatrycznego (PDCO) oraz raportem końcowym</w:t>
      </w:r>
      <w:r w:rsidR="00DA0A9B" w:rsidRPr="00F40174">
        <w:rPr>
          <w:rFonts w:asciiTheme="minorHAnsi" w:hAnsiTheme="minorHAnsi" w:cstheme="minorHAnsi"/>
          <w:i/>
          <w:sz w:val="22"/>
          <w:szCs w:val="22"/>
          <w:lang w:val="pl-PL"/>
        </w:rPr>
        <w:t>.</w:t>
      </w:r>
      <w:r w:rsidR="00C13DA0" w:rsidRPr="00F40174">
        <w:rPr>
          <w:rFonts w:asciiTheme="minorHAnsi" w:hAnsiTheme="minorHAnsi" w:cstheme="minorHAnsi"/>
          <w:i/>
          <w:sz w:val="22"/>
          <w:szCs w:val="22"/>
          <w:lang w:val="pl-PL"/>
        </w:rPr>
        <w:t>)</w:t>
      </w:r>
    </w:p>
    <w:p w:rsidR="004069F2" w:rsidRPr="00F40174" w:rsidRDefault="004069F2"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sz w:val="22"/>
          <w:szCs w:val="22"/>
          <w:lang w:val="pl-PL"/>
        </w:rPr>
      </w:pPr>
      <w:r w:rsidRPr="00F40174">
        <w:rPr>
          <w:rFonts w:asciiTheme="minorHAnsi" w:hAnsiTheme="minorHAnsi" w:cstheme="minorHAnsi"/>
          <w:sz w:val="22"/>
          <w:szCs w:val="22"/>
          <w:lang w:val="pl-PL"/>
        </w:rPr>
        <w:t>Czy niniejszy wniosek był przedmiotem weryfika</w:t>
      </w:r>
      <w:r w:rsidR="00C13DA0" w:rsidRPr="00F40174">
        <w:rPr>
          <w:rFonts w:asciiTheme="minorHAnsi" w:hAnsiTheme="minorHAnsi" w:cstheme="minorHAnsi"/>
          <w:sz w:val="22"/>
          <w:szCs w:val="22"/>
          <w:lang w:val="pl-PL"/>
        </w:rPr>
        <w:t>cji w zakresie zgodności z PIP?</w:t>
      </w:r>
    </w:p>
    <w:p w:rsidR="004069F2" w:rsidRPr="00F40174" w:rsidRDefault="006316D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4069F2" w:rsidRPr="00F40174">
        <w:rPr>
          <w:rFonts w:asciiTheme="minorHAnsi" w:hAnsiTheme="minorHAnsi" w:cstheme="minorHAnsi"/>
          <w:sz w:val="22"/>
          <w:szCs w:val="22"/>
          <w:lang w:val="pl-PL"/>
        </w:rPr>
        <w:tab/>
        <w:t>Nie</w:t>
      </w:r>
    </w:p>
    <w:p w:rsidR="004069F2" w:rsidRPr="00F40174" w:rsidRDefault="006316DE"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00C13DA0" w:rsidRPr="00F40174">
        <w:rPr>
          <w:rFonts w:asciiTheme="minorHAnsi" w:hAnsiTheme="minorHAnsi" w:cstheme="minorHAnsi"/>
          <w:sz w:val="22"/>
          <w:szCs w:val="22"/>
          <w:lang w:val="pl-PL"/>
        </w:rPr>
        <w:tab/>
        <w:t>Tak</w:t>
      </w:r>
    </w:p>
    <w:p w:rsidR="004069F2" w:rsidRPr="00F40174" w:rsidRDefault="00C13DA0"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4069F2" w:rsidRPr="00F40174">
        <w:rPr>
          <w:rFonts w:asciiTheme="minorHAnsi" w:hAnsiTheme="minorHAnsi" w:cstheme="minorHAnsi"/>
          <w:sz w:val="22"/>
          <w:szCs w:val="22"/>
          <w:lang w:val="pl-PL"/>
        </w:rPr>
        <w:t>Jeżeli tak, należy podać numer dokumentu referencyjnego, potwierdzającego zgo</w:t>
      </w:r>
      <w:r w:rsidR="00926C30" w:rsidRPr="00F40174">
        <w:rPr>
          <w:rFonts w:asciiTheme="minorHAnsi" w:hAnsiTheme="minorHAnsi" w:cstheme="minorHAnsi"/>
          <w:sz w:val="22"/>
          <w:szCs w:val="22"/>
          <w:lang w:val="pl-PL"/>
        </w:rPr>
        <w:t>d</w:t>
      </w:r>
      <w:r w:rsidR="004069F2" w:rsidRPr="00F40174">
        <w:rPr>
          <w:rFonts w:asciiTheme="minorHAnsi" w:hAnsiTheme="minorHAnsi" w:cstheme="minorHAnsi"/>
          <w:sz w:val="22"/>
          <w:szCs w:val="22"/>
          <w:lang w:val="pl-PL"/>
        </w:rPr>
        <w:t>ność:</w:t>
      </w:r>
      <w:r w:rsidRPr="00F40174">
        <w:rPr>
          <w:rFonts w:asciiTheme="minorHAnsi" w:hAnsiTheme="minorHAnsi" w:cstheme="minorHAnsi"/>
          <w:sz w:val="22"/>
          <w:szCs w:val="22"/>
          <w:lang w:val="pl-PL"/>
        </w:rPr>
        <w:t xml:space="preserve"> …</w:t>
      </w:r>
    </w:p>
    <w:p w:rsidR="004069F2" w:rsidRPr="00F40174" w:rsidRDefault="004069F2"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sz w:val="22"/>
          <w:szCs w:val="22"/>
          <w:lang w:val="pl-PL"/>
        </w:rPr>
      </w:pPr>
      <w:r w:rsidRPr="00F40174">
        <w:rPr>
          <w:rFonts w:asciiTheme="minorHAnsi" w:hAnsiTheme="minorHAnsi" w:cstheme="minorHAnsi"/>
          <w:i/>
          <w:sz w:val="22"/>
          <w:szCs w:val="22"/>
          <w:lang w:val="pl-PL"/>
        </w:rPr>
        <w:t>(Uwaga: Jeżeli dostępny, w module 1.10 należy umieścić kopię raportu zgodności z opinią Komitetu Pediatrycznego (PDCO) oraz, jeżeli dotyczy, opinię Komitetu Pediatrycznego (PDCO) lub dokument wydany przez właściwy organ krajowy</w:t>
      </w:r>
      <w:r w:rsidR="00BF2EC3" w:rsidRPr="00F40174">
        <w:rPr>
          <w:rFonts w:asciiTheme="minorHAnsi" w:hAnsiTheme="minorHAnsi" w:cstheme="minorHAnsi"/>
          <w:i/>
          <w:sz w:val="22"/>
          <w:szCs w:val="22"/>
          <w:lang w:val="pl-PL"/>
        </w:rPr>
        <w:t>.</w:t>
      </w:r>
      <w:r w:rsidR="00BF2EC3" w:rsidRPr="00F40174">
        <w:rPr>
          <w:rFonts w:asciiTheme="minorHAnsi" w:hAnsiTheme="minorHAnsi" w:cstheme="minorHAnsi"/>
          <w:sz w:val="22"/>
          <w:szCs w:val="22"/>
          <w:lang w:val="pl-PL"/>
        </w:rPr>
        <w:t>)</w:t>
      </w:r>
    </w:p>
    <w:p w:rsidR="00BF2EC3" w:rsidRPr="00F40174" w:rsidRDefault="00BF2EC3" w:rsidP="00FC5867">
      <w:pPr>
        <w:pBdr>
          <w:top w:val="double" w:sz="4" w:space="1" w:color="auto"/>
          <w:left w:val="double" w:sz="4" w:space="4" w:color="auto"/>
          <w:bottom w:val="double" w:sz="4" w:space="1" w:color="auto"/>
          <w:right w:val="double" w:sz="4" w:space="0" w:color="auto"/>
        </w:pBdr>
        <w:spacing w:before="240"/>
        <w:rPr>
          <w:rFonts w:asciiTheme="minorHAnsi" w:hAnsiTheme="minorHAnsi" w:cstheme="minorHAnsi"/>
          <w:sz w:val="22"/>
          <w:szCs w:val="22"/>
          <w:lang w:val="pl-PL"/>
        </w:rPr>
      </w:pPr>
      <w:r w:rsidRPr="00F40174">
        <w:rPr>
          <w:rFonts w:asciiTheme="minorHAnsi" w:hAnsiTheme="minorHAnsi" w:cstheme="minorHAnsi"/>
          <w:sz w:val="22"/>
          <w:szCs w:val="22"/>
          <w:lang w:val="pl-PL"/>
        </w:rPr>
        <w:fldChar w:fldCharType="begin">
          <w:ffData>
            <w:name w:val="Check47"/>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pl-PL"/>
        </w:rPr>
      </w:r>
      <w:r w:rsidR="00FC5867">
        <w:rPr>
          <w:rFonts w:asciiTheme="minorHAnsi" w:hAnsiTheme="minorHAnsi" w:cstheme="minorHAnsi"/>
          <w:sz w:val="22"/>
          <w:szCs w:val="22"/>
          <w:lang w:val="pl-PL"/>
        </w:rPr>
        <w:fldChar w:fldCharType="separate"/>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r>
      <w:r w:rsidR="004069F2" w:rsidRPr="00F40174">
        <w:rPr>
          <w:rFonts w:asciiTheme="minorHAnsi" w:hAnsiTheme="minorHAnsi" w:cstheme="minorHAnsi"/>
          <w:sz w:val="22"/>
          <w:szCs w:val="22"/>
          <w:lang w:val="pl-PL"/>
        </w:rPr>
        <w:t xml:space="preserve">W module 1.10 </w:t>
      </w:r>
      <w:r w:rsidR="00926C30" w:rsidRPr="00F40174">
        <w:rPr>
          <w:rFonts w:asciiTheme="minorHAnsi" w:hAnsiTheme="minorHAnsi" w:cstheme="minorHAnsi"/>
          <w:sz w:val="22"/>
          <w:szCs w:val="22"/>
          <w:lang w:val="pl-PL"/>
        </w:rPr>
        <w:t>załączono</w:t>
      </w:r>
      <w:r w:rsidR="004069F2" w:rsidRPr="00F40174">
        <w:rPr>
          <w:rFonts w:asciiTheme="minorHAnsi" w:hAnsiTheme="minorHAnsi" w:cstheme="minorHAnsi"/>
          <w:sz w:val="22"/>
          <w:szCs w:val="22"/>
          <w:lang w:val="pl-PL"/>
        </w:rPr>
        <w:t xml:space="preserve"> tabelę p</w:t>
      </w:r>
      <w:r w:rsidR="00A23739" w:rsidRPr="00F40174">
        <w:rPr>
          <w:rFonts w:asciiTheme="minorHAnsi" w:hAnsiTheme="minorHAnsi" w:cstheme="minorHAnsi"/>
          <w:sz w:val="22"/>
          <w:szCs w:val="22"/>
          <w:lang w:val="pl-PL"/>
        </w:rPr>
        <w:t>rze</w:t>
      </w:r>
      <w:r w:rsidR="004069F2" w:rsidRPr="00F40174">
        <w:rPr>
          <w:rFonts w:asciiTheme="minorHAnsi" w:hAnsiTheme="minorHAnsi" w:cstheme="minorHAnsi"/>
          <w:sz w:val="22"/>
          <w:szCs w:val="22"/>
          <w:lang w:val="pl-PL"/>
        </w:rPr>
        <w:t>glądową przedstawiającą wyniki PIP.</w:t>
      </w:r>
    </w:p>
    <w:p w:rsidR="001B5DCF" w:rsidRPr="00F40174" w:rsidRDefault="001B5DCF" w:rsidP="00FC5867">
      <w:pPr>
        <w:pBdr>
          <w:top w:val="double" w:sz="4" w:space="1" w:color="auto"/>
          <w:left w:val="double" w:sz="4" w:space="4" w:color="auto"/>
          <w:bottom w:val="double" w:sz="4" w:space="1" w:color="auto"/>
          <w:right w:val="double" w:sz="4" w:space="0" w:color="auto"/>
        </w:pBdr>
        <w:rPr>
          <w:rFonts w:asciiTheme="minorHAnsi" w:hAnsiTheme="minorHAnsi" w:cstheme="minorHAnsi"/>
          <w:sz w:val="22"/>
          <w:szCs w:val="22"/>
          <w:lang w:val="pl-PL"/>
        </w:rPr>
      </w:pPr>
    </w:p>
    <w:p w:rsidR="0017010B" w:rsidRPr="00F40174" w:rsidRDefault="0017010B">
      <w:pPr>
        <w:rPr>
          <w:rFonts w:asciiTheme="minorHAnsi" w:hAnsiTheme="minorHAnsi" w:cstheme="minorHAnsi"/>
          <w:b/>
          <w:sz w:val="22"/>
          <w:szCs w:val="22"/>
          <w:lang w:val="pl-PL"/>
        </w:rPr>
      </w:pPr>
      <w:r w:rsidRPr="00F40174">
        <w:rPr>
          <w:rFonts w:asciiTheme="minorHAnsi" w:hAnsiTheme="minorHAnsi" w:cstheme="minorHAnsi"/>
          <w:b/>
          <w:sz w:val="22"/>
          <w:szCs w:val="22"/>
          <w:lang w:val="pl-PL"/>
        </w:rPr>
        <w:br w:type="page"/>
      </w:r>
    </w:p>
    <w:p w:rsidR="00CC39DE" w:rsidRPr="00F40174" w:rsidRDefault="00CC39DE">
      <w:pPr>
        <w:ind w:right="-148"/>
        <w:jc w:val="both"/>
        <w:outlineLvl w:val="0"/>
        <w:rPr>
          <w:rFonts w:asciiTheme="minorHAnsi" w:hAnsiTheme="minorHAnsi" w:cstheme="minorHAnsi"/>
          <w:szCs w:val="24"/>
          <w:lang w:val="pl-PL"/>
        </w:rPr>
      </w:pPr>
      <w:r w:rsidRPr="00F40174">
        <w:rPr>
          <w:rFonts w:asciiTheme="minorHAnsi" w:hAnsiTheme="minorHAnsi" w:cstheme="minorHAnsi"/>
          <w:b/>
          <w:szCs w:val="24"/>
          <w:lang w:val="pl-PL"/>
        </w:rPr>
        <w:lastRenderedPageBreak/>
        <w:t>Zmiany typu II – Wydłużenie okresu wyłączności danych/wyłączności rynkowej:</w:t>
      </w:r>
    </w:p>
    <w:p w:rsidR="00CC39DE" w:rsidRPr="00F40174" w:rsidRDefault="00CC39DE" w:rsidP="0069624D">
      <w:pPr>
        <w:pStyle w:val="Stopka"/>
        <w:tabs>
          <w:tab w:val="clear" w:pos="4819"/>
          <w:tab w:val="clear" w:pos="9071"/>
        </w:tabs>
        <w:spacing w:after="240"/>
        <w:rPr>
          <w:rFonts w:asciiTheme="minorHAnsi" w:hAnsiTheme="minorHAnsi" w:cstheme="minorHAnsi"/>
          <w:sz w:val="22"/>
          <w:szCs w:val="22"/>
          <w:lang w:val="pl-PL"/>
        </w:rPr>
      </w:pPr>
      <w:r w:rsidRPr="00F40174">
        <w:rPr>
          <w:rFonts w:asciiTheme="minorHAnsi" w:hAnsiTheme="minorHAnsi" w:cstheme="minorHAnsi"/>
          <w:i/>
          <w:sz w:val="22"/>
          <w:szCs w:val="22"/>
          <w:lang w:val="pl-PL"/>
        </w:rPr>
        <w:t>(</w:t>
      </w:r>
      <w:r w:rsidR="0069624D" w:rsidRPr="00F40174">
        <w:rPr>
          <w:rFonts w:asciiTheme="minorHAnsi" w:hAnsiTheme="minorHAnsi" w:cstheme="minorHAnsi"/>
          <w:i/>
          <w:sz w:val="22"/>
          <w:szCs w:val="22"/>
          <w:lang w:val="pl-PL"/>
        </w:rPr>
        <w:t>Usunąć n</w:t>
      </w:r>
      <w:r w:rsidRPr="00F40174">
        <w:rPr>
          <w:rFonts w:asciiTheme="minorHAnsi" w:hAnsiTheme="minorHAnsi" w:cstheme="minorHAnsi"/>
          <w:i/>
          <w:sz w:val="22"/>
          <w:szCs w:val="22"/>
          <w:lang w:val="pl-PL"/>
        </w:rPr>
        <w:t>iniejszą sekcję, jeżeli nie dotyczy)</w:t>
      </w:r>
    </w:p>
    <w:p w:rsidR="00DE1379" w:rsidRPr="00F40174" w:rsidRDefault="0069624D">
      <w:pPr>
        <w:pBdr>
          <w:top w:val="double" w:sz="4" w:space="1" w:color="auto"/>
          <w:left w:val="double" w:sz="4" w:space="4" w:color="auto"/>
          <w:bottom w:val="double" w:sz="4" w:space="1" w:color="auto"/>
          <w:right w:val="double" w:sz="4" w:space="4" w:color="auto"/>
        </w:pBdr>
        <w:ind w:right="113"/>
        <w:rPr>
          <w:rFonts w:asciiTheme="minorHAnsi" w:hAnsiTheme="minorHAnsi" w:cstheme="minorHAnsi"/>
          <w:b/>
          <w:smallCaps/>
          <w:sz w:val="22"/>
          <w:szCs w:val="22"/>
          <w:u w:val="double"/>
          <w:lang w:val="pl-PL"/>
        </w:rPr>
      </w:pPr>
      <w:r w:rsidRPr="00F40174">
        <w:rPr>
          <w:rFonts w:asciiTheme="minorHAnsi" w:hAnsiTheme="minorHAnsi" w:cstheme="minorHAnsi"/>
          <w:b/>
          <w:sz w:val="22"/>
          <w:szCs w:val="22"/>
          <w:lang w:val="pl-PL"/>
        </w:rPr>
        <w:t>R</w:t>
      </w:r>
      <w:r w:rsidR="00DE1379" w:rsidRPr="00F40174">
        <w:rPr>
          <w:rFonts w:asciiTheme="minorHAnsi" w:hAnsiTheme="minorHAnsi" w:cstheme="minorHAnsi"/>
          <w:b/>
          <w:sz w:val="22"/>
          <w:szCs w:val="22"/>
          <w:lang w:val="pl-PL"/>
        </w:rPr>
        <w:t>ozpatrzenie</w:t>
      </w:r>
      <w:r w:rsidR="00CC39DE" w:rsidRPr="00F40174">
        <w:rPr>
          <w:rFonts w:asciiTheme="minorHAnsi" w:hAnsiTheme="minorHAnsi" w:cstheme="minorHAnsi"/>
          <w:b/>
          <w:sz w:val="22"/>
          <w:szCs w:val="22"/>
          <w:lang w:val="pl-PL"/>
        </w:rPr>
        <w:t xml:space="preserve"> niniejszego wniosku jest </w:t>
      </w:r>
      <w:r w:rsidR="00DE1379" w:rsidRPr="00F40174">
        <w:rPr>
          <w:rFonts w:asciiTheme="minorHAnsi" w:hAnsiTheme="minorHAnsi" w:cstheme="minorHAnsi"/>
          <w:b/>
          <w:sz w:val="22"/>
          <w:szCs w:val="22"/>
          <w:lang w:val="pl-PL"/>
        </w:rPr>
        <w:t>również wymagane</w:t>
      </w:r>
      <w:r w:rsidR="00CC39DE" w:rsidRPr="00F40174">
        <w:rPr>
          <w:rFonts w:asciiTheme="minorHAnsi" w:hAnsiTheme="minorHAnsi" w:cstheme="minorHAnsi"/>
          <w:b/>
          <w:sz w:val="22"/>
          <w:szCs w:val="22"/>
          <w:lang w:val="pl-PL"/>
        </w:rPr>
        <w:t xml:space="preserve"> na podstawie dyrektywy 2001/83/WE lub rozporządzenia (WE) Nr 726/2004:</w:t>
      </w:r>
    </w:p>
    <w:p w:rsidR="00DE1379" w:rsidRPr="00F40174" w:rsidRDefault="00CC39DE" w:rsidP="00DE1379">
      <w:pPr>
        <w:pBdr>
          <w:top w:val="double" w:sz="4" w:space="1" w:color="auto"/>
          <w:left w:val="double" w:sz="4" w:space="4" w:color="auto"/>
          <w:bottom w:val="double" w:sz="4" w:space="1" w:color="auto"/>
          <w:right w:val="double" w:sz="4" w:space="4" w:color="auto"/>
        </w:pBdr>
        <w:spacing w:before="120"/>
        <w:ind w:right="113"/>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Artykuł 10(1) dyrektywy 2001/83/WE</w:t>
      </w:r>
      <w:r w:rsidR="00DE1379" w:rsidRPr="00F40174">
        <w:rPr>
          <w:rFonts w:asciiTheme="minorHAnsi" w:hAnsiTheme="minorHAnsi" w:cstheme="minorHAnsi"/>
          <w:sz w:val="22"/>
          <w:szCs w:val="22"/>
          <w:lang w:val="pl-PL"/>
        </w:rPr>
        <w:t xml:space="preserve"> </w:t>
      </w:r>
      <w:r w:rsidRPr="00F40174">
        <w:rPr>
          <w:rFonts w:asciiTheme="minorHAnsi" w:hAnsiTheme="minorHAnsi" w:cstheme="minorHAnsi"/>
          <w:sz w:val="22"/>
          <w:szCs w:val="22"/>
          <w:lang w:val="pl-PL"/>
        </w:rPr>
        <w:t>/ artykuł 14(11) rozporządzenia (WE) Nr 726/2004 (roczny okres ochronny dla now</w:t>
      </w:r>
      <w:r w:rsidR="00DE1379" w:rsidRPr="00F40174">
        <w:rPr>
          <w:rFonts w:asciiTheme="minorHAnsi" w:hAnsiTheme="minorHAnsi" w:cstheme="minorHAnsi"/>
          <w:sz w:val="22"/>
          <w:szCs w:val="22"/>
          <w:lang w:val="pl-PL"/>
        </w:rPr>
        <w:t>ego wskazania terapeutycznego)</w:t>
      </w:r>
    </w:p>
    <w:p w:rsidR="00DE1379" w:rsidRPr="00F40174" w:rsidRDefault="00CC39DE" w:rsidP="00DE1379">
      <w:pPr>
        <w:pBdr>
          <w:top w:val="double" w:sz="4" w:space="1" w:color="auto"/>
          <w:left w:val="double" w:sz="4" w:space="4" w:color="auto"/>
          <w:bottom w:val="double" w:sz="4" w:space="1" w:color="auto"/>
          <w:right w:val="double" w:sz="4" w:space="4" w:color="auto"/>
        </w:pBdr>
        <w:spacing w:before="120"/>
        <w:ind w:right="113"/>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Artykuł 10(5) dyrektywy 2001/83/WE (roczny okres wyłączności danych dla now</w:t>
      </w:r>
      <w:r w:rsidR="00DE1379" w:rsidRPr="00F40174">
        <w:rPr>
          <w:rFonts w:asciiTheme="minorHAnsi" w:hAnsiTheme="minorHAnsi" w:cstheme="minorHAnsi"/>
          <w:sz w:val="22"/>
          <w:szCs w:val="22"/>
          <w:lang w:val="pl-PL"/>
        </w:rPr>
        <w:t>ego wskazania terapeutycznego)</w:t>
      </w:r>
    </w:p>
    <w:p w:rsidR="00CC39DE" w:rsidRPr="00F40174" w:rsidRDefault="00CC39DE" w:rsidP="00DE1379">
      <w:pPr>
        <w:pBdr>
          <w:top w:val="double" w:sz="4" w:space="1" w:color="auto"/>
          <w:left w:val="double" w:sz="4" w:space="4" w:color="auto"/>
          <w:bottom w:val="double" w:sz="4" w:space="1" w:color="auto"/>
          <w:right w:val="double" w:sz="4" w:space="4" w:color="auto"/>
        </w:pBdr>
        <w:spacing w:before="120"/>
        <w:ind w:right="113"/>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Artykuł 74(a) dyrektywy 2001/83/WE (roczny okres wyłączności danych dla zmiany kategorii do</w:t>
      </w:r>
      <w:r w:rsidR="00DE1379" w:rsidRPr="00F40174">
        <w:rPr>
          <w:rFonts w:asciiTheme="minorHAnsi" w:hAnsiTheme="minorHAnsi" w:cstheme="minorHAnsi"/>
          <w:sz w:val="22"/>
          <w:szCs w:val="22"/>
          <w:lang w:val="pl-PL"/>
        </w:rPr>
        <w:t>stępności produktu leczniczego)</w:t>
      </w:r>
    </w:p>
    <w:p w:rsidR="00CC39DE" w:rsidRPr="00F40174" w:rsidRDefault="00CC39DE" w:rsidP="00A75702">
      <w:pPr>
        <w:pBdr>
          <w:top w:val="double" w:sz="4" w:space="1" w:color="auto"/>
          <w:left w:val="double" w:sz="4" w:space="4" w:color="auto"/>
          <w:bottom w:val="double" w:sz="4" w:space="1" w:color="auto"/>
          <w:right w:val="double" w:sz="4" w:space="4" w:color="auto"/>
        </w:pBdr>
        <w:spacing w:before="120"/>
        <w:ind w:right="113"/>
        <w:rPr>
          <w:rFonts w:asciiTheme="minorHAnsi" w:hAnsiTheme="minorHAnsi" w:cstheme="minorHAnsi"/>
          <w:i/>
          <w:sz w:val="22"/>
          <w:szCs w:val="22"/>
          <w:lang w:val="pl-PL"/>
        </w:rPr>
      </w:pPr>
      <w:r w:rsidRPr="00F40174">
        <w:rPr>
          <w:rFonts w:asciiTheme="minorHAnsi" w:hAnsiTheme="minorHAnsi" w:cstheme="minorHAnsi"/>
          <w:i/>
          <w:sz w:val="22"/>
          <w:szCs w:val="22"/>
          <w:lang w:val="pl-PL"/>
        </w:rPr>
        <w:t>(Uwaga: W module 1.5.3 należy umieścić raport uzasadniający żądanie przyznania wyłączn</w:t>
      </w:r>
      <w:r w:rsidR="00DE1379" w:rsidRPr="00F40174">
        <w:rPr>
          <w:rFonts w:asciiTheme="minorHAnsi" w:hAnsiTheme="minorHAnsi" w:cstheme="minorHAnsi"/>
          <w:i/>
          <w:sz w:val="22"/>
          <w:szCs w:val="22"/>
          <w:lang w:val="pl-PL"/>
        </w:rPr>
        <w:t>ości danych/okresu ochronnego).</w:t>
      </w:r>
    </w:p>
    <w:p w:rsidR="00A75702" w:rsidRPr="00F40174" w:rsidRDefault="00A75702">
      <w:pPr>
        <w:rPr>
          <w:rFonts w:asciiTheme="minorHAnsi" w:hAnsiTheme="minorHAnsi" w:cstheme="minorHAnsi"/>
          <w:b/>
          <w:szCs w:val="24"/>
          <w:lang w:val="pl-PL"/>
        </w:rPr>
      </w:pPr>
      <w:r w:rsidRPr="00F40174">
        <w:rPr>
          <w:rFonts w:asciiTheme="minorHAnsi" w:hAnsiTheme="minorHAnsi" w:cstheme="minorHAnsi"/>
          <w:b/>
          <w:szCs w:val="24"/>
          <w:lang w:val="pl-PL"/>
        </w:rPr>
        <w:br w:type="page"/>
      </w:r>
    </w:p>
    <w:p w:rsidR="00CC39DE" w:rsidRPr="00F40174" w:rsidRDefault="00A75702" w:rsidP="00A75702">
      <w:pPr>
        <w:spacing w:before="240"/>
        <w:rPr>
          <w:rFonts w:asciiTheme="minorHAnsi" w:hAnsiTheme="minorHAnsi" w:cstheme="minorHAnsi"/>
          <w:b/>
          <w:szCs w:val="24"/>
          <w:lang w:val="pl-PL"/>
        </w:rPr>
      </w:pPr>
      <w:r w:rsidRPr="00F40174">
        <w:rPr>
          <w:rFonts w:asciiTheme="minorHAnsi" w:hAnsiTheme="minorHAnsi" w:cstheme="minorHAnsi"/>
          <w:b/>
          <w:szCs w:val="24"/>
          <w:lang w:val="pl-PL"/>
        </w:rPr>
        <w:lastRenderedPageBreak/>
        <w:t>Załączniki:</w:t>
      </w:r>
    </w:p>
    <w:p w:rsidR="00CC39DE" w:rsidRPr="00F40174" w:rsidRDefault="00CC39DE" w:rsidP="00A75702">
      <w:pPr>
        <w:pStyle w:val="Tekstpodstawowy"/>
        <w:tabs>
          <w:tab w:val="left" w:pos="426"/>
          <w:tab w:val="left" w:pos="9923"/>
        </w:tabs>
        <w:spacing w:before="120"/>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Charakterystyka Produktu Leczniczego</w:t>
      </w:r>
    </w:p>
    <w:p w:rsidR="00CC39DE" w:rsidRPr="00F40174" w:rsidRDefault="00CC39DE">
      <w:pPr>
        <w:pStyle w:val="Tekstpodstawowy"/>
        <w:tabs>
          <w:tab w:val="left" w:pos="426"/>
          <w:tab w:val="left" w:pos="9923"/>
        </w:tabs>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 xml:space="preserve">Ulotka dla pacjenta </w:t>
      </w:r>
    </w:p>
    <w:p w:rsidR="00CC39DE" w:rsidRPr="00F40174" w:rsidRDefault="00CC39DE">
      <w:pPr>
        <w:pStyle w:val="Tekstpodstawowy"/>
        <w:tabs>
          <w:tab w:val="left" w:pos="426"/>
          <w:tab w:val="left" w:pos="9923"/>
        </w:tabs>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eastAsia="pl-PL"/>
        </w:rPr>
        <w:t>Oznakowan</w:t>
      </w:r>
      <w:r w:rsidR="00E2371B" w:rsidRPr="00F40174">
        <w:rPr>
          <w:rFonts w:asciiTheme="minorHAnsi" w:hAnsiTheme="minorHAnsi" w:cstheme="minorHAnsi"/>
          <w:sz w:val="22"/>
          <w:szCs w:val="22"/>
          <w:lang w:val="pl-PL" w:eastAsia="pl-PL"/>
        </w:rPr>
        <w:t>ie opakowania</w:t>
      </w:r>
      <w:r w:rsidRPr="00F40174">
        <w:rPr>
          <w:rFonts w:asciiTheme="minorHAnsi" w:hAnsiTheme="minorHAnsi" w:cstheme="minorHAnsi"/>
          <w:sz w:val="22"/>
          <w:szCs w:val="22"/>
          <w:lang w:val="pl-PL" w:eastAsia="pl-PL"/>
        </w:rPr>
        <w:t xml:space="preserve"> </w:t>
      </w:r>
      <w:r w:rsidR="00E2371B" w:rsidRPr="00F40174">
        <w:rPr>
          <w:rFonts w:asciiTheme="minorHAnsi" w:hAnsiTheme="minorHAnsi" w:cstheme="minorHAnsi"/>
          <w:sz w:val="22"/>
          <w:szCs w:val="22"/>
          <w:lang w:val="pl-PL" w:eastAsia="pl-PL"/>
        </w:rPr>
        <w:t>(zewnętrznego i bezpośredniego)</w:t>
      </w:r>
    </w:p>
    <w:p w:rsidR="00CC39DE" w:rsidRPr="00F40174" w:rsidRDefault="00CC39DE" w:rsidP="005E1FD5">
      <w:pPr>
        <w:pStyle w:val="Tekstpodstawowy"/>
        <w:tabs>
          <w:tab w:val="left" w:pos="426"/>
          <w:tab w:val="left" w:pos="9923"/>
        </w:tabs>
        <w:jc w:val="left"/>
        <w:rPr>
          <w:rFonts w:asciiTheme="minorHAnsi" w:hAnsiTheme="minorHAnsi" w:cstheme="minorHAnsi"/>
          <w:sz w:val="22"/>
          <w:szCs w:val="22"/>
          <w:lang w:val="pl-PL" w:eastAsia="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005E1FD5" w:rsidRPr="00F40174">
        <w:rPr>
          <w:rFonts w:asciiTheme="minorHAnsi" w:hAnsiTheme="minorHAnsi" w:cstheme="minorHAnsi"/>
          <w:sz w:val="22"/>
          <w:szCs w:val="22"/>
          <w:lang w:val="pl-PL" w:eastAsia="pl-PL"/>
        </w:rPr>
        <w:t>Projekty graficzne opakowania</w:t>
      </w:r>
      <w:r w:rsidRPr="00F40174">
        <w:rPr>
          <w:rFonts w:asciiTheme="minorHAnsi" w:hAnsiTheme="minorHAnsi" w:cstheme="minorHAnsi"/>
          <w:sz w:val="22"/>
          <w:szCs w:val="22"/>
          <w:lang w:val="pl-PL" w:eastAsia="pl-PL"/>
        </w:rPr>
        <w:t xml:space="preserve"> </w:t>
      </w:r>
      <w:r w:rsidR="005E1FD5" w:rsidRPr="00F40174">
        <w:rPr>
          <w:rFonts w:asciiTheme="minorHAnsi" w:hAnsiTheme="minorHAnsi" w:cstheme="minorHAnsi"/>
          <w:sz w:val="22"/>
          <w:szCs w:val="22"/>
          <w:lang w:val="pl-PL" w:eastAsia="pl-PL"/>
        </w:rPr>
        <w:t xml:space="preserve">(zewnętrznego i </w:t>
      </w:r>
      <w:bookmarkStart w:id="5" w:name="_Ref359246758"/>
      <w:r w:rsidR="005E1FD5" w:rsidRPr="00F40174">
        <w:rPr>
          <w:rFonts w:asciiTheme="minorHAnsi" w:hAnsiTheme="minorHAnsi" w:cstheme="minorHAnsi"/>
          <w:sz w:val="22"/>
          <w:szCs w:val="22"/>
          <w:lang w:val="pl-PL" w:eastAsia="pl-PL"/>
        </w:rPr>
        <w:t>bezpośredniego)</w:t>
      </w:r>
      <w:bookmarkEnd w:id="5"/>
    </w:p>
    <w:p w:rsidR="005E1FD5" w:rsidRPr="00F40174" w:rsidRDefault="005E1FD5" w:rsidP="005E1FD5">
      <w:pPr>
        <w:pStyle w:val="Tekstpodstawowy"/>
        <w:tabs>
          <w:tab w:val="left" w:pos="426"/>
          <w:tab w:val="left" w:pos="9923"/>
        </w:tabs>
        <w:jc w:val="left"/>
        <w:rPr>
          <w:rFonts w:asciiTheme="minorHAnsi" w:hAnsiTheme="minorHAnsi" w:cstheme="minorHAnsi"/>
          <w:sz w:val="22"/>
          <w:szCs w:val="22"/>
          <w:lang w:val="pl-PL" w:eastAsia="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eastAsia="pl-PL"/>
        </w:rPr>
        <w:t>Projekt graficzny ulotki dla pacjenta</w:t>
      </w:r>
    </w:p>
    <w:p w:rsidR="005E1FD5" w:rsidRPr="00F40174" w:rsidRDefault="005E1FD5" w:rsidP="005E1FD5">
      <w:pPr>
        <w:pStyle w:val="Tekstpodstawowy"/>
        <w:tabs>
          <w:tab w:val="left" w:pos="426"/>
          <w:tab w:val="left" w:pos="9923"/>
        </w:tabs>
        <w:jc w:val="left"/>
        <w:rPr>
          <w:rFonts w:asciiTheme="minorHAnsi" w:hAnsiTheme="minorHAnsi" w:cstheme="minorHAnsi"/>
          <w:sz w:val="22"/>
          <w:szCs w:val="22"/>
          <w:lang w:val="pl-PL"/>
        </w:rPr>
      </w:pPr>
    </w:p>
    <w:p w:rsidR="005E1FD5" w:rsidRPr="00F40174" w:rsidRDefault="005E1FD5" w:rsidP="005E1FD5">
      <w:pPr>
        <w:pStyle w:val="Tekstpodstawowy"/>
        <w:tabs>
          <w:tab w:val="left" w:pos="426"/>
          <w:tab w:val="left" w:pos="9923"/>
        </w:tabs>
        <w:jc w:val="left"/>
        <w:rPr>
          <w:rFonts w:asciiTheme="minorHAnsi" w:hAnsiTheme="minorHAnsi" w:cstheme="minorHAnsi"/>
          <w:sz w:val="22"/>
          <w:szCs w:val="22"/>
          <w:lang w:val="pl-PL"/>
        </w:rPr>
      </w:pPr>
    </w:p>
    <w:tbl>
      <w:tblPr>
        <w:tblW w:w="10348" w:type="dxa"/>
        <w:tblInd w:w="-2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48"/>
      </w:tblGrid>
      <w:tr w:rsidR="00CC39DE" w:rsidRPr="00F40174" w:rsidTr="005E1FD5">
        <w:trPr>
          <w:cantSplit/>
        </w:trPr>
        <w:tc>
          <w:tcPr>
            <w:tcW w:w="10348" w:type="dxa"/>
          </w:tcPr>
          <w:p w:rsidR="00CC39DE" w:rsidRPr="00F40174" w:rsidRDefault="00CC39DE" w:rsidP="00F40174">
            <w:pPr>
              <w:pStyle w:val="Tekstpodstawowy"/>
              <w:spacing w:before="120" w:after="120"/>
              <w:jc w:val="left"/>
              <w:rPr>
                <w:rFonts w:asciiTheme="minorHAnsi" w:hAnsiTheme="minorHAnsi" w:cstheme="minorHAnsi"/>
                <w:szCs w:val="24"/>
                <w:lang w:val="pl-PL"/>
              </w:rPr>
            </w:pPr>
            <w:r w:rsidRPr="00F40174">
              <w:rPr>
                <w:rFonts w:asciiTheme="minorHAnsi" w:hAnsiTheme="minorHAnsi" w:cstheme="minorHAnsi"/>
                <w:b/>
                <w:szCs w:val="24"/>
                <w:lang w:val="pl-PL"/>
              </w:rPr>
              <w:t>Oświadczenie wnioskodawcy/podmiotu odpowiedzialnego:</w:t>
            </w:r>
          </w:p>
          <w:p w:rsidR="00CC39DE" w:rsidRPr="00F40174" w:rsidRDefault="00CC39DE" w:rsidP="00F40174">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Niniejszym składam wniosek o dokonanie zmiany w pozwoleniu i dokumentacji dotyczącej wprowadzenia do obrotu produktu leczniczego, tak jak to zostało wyszczególnione powyżej. Jednocześnie oświadczam, że (nale</w:t>
            </w:r>
            <w:r w:rsidR="005E1FD5" w:rsidRPr="00F40174">
              <w:rPr>
                <w:rFonts w:asciiTheme="minorHAnsi" w:hAnsiTheme="minorHAnsi" w:cstheme="minorHAnsi"/>
                <w:sz w:val="22"/>
                <w:szCs w:val="22"/>
                <w:lang w:val="pl-PL"/>
              </w:rPr>
              <w:t>ży zaznaczyć odpowiednie pola):</w:t>
            </w:r>
          </w:p>
          <w:p w:rsidR="00CC39DE" w:rsidRPr="00F40174" w:rsidRDefault="00CC39DE" w:rsidP="005E1FD5">
            <w:pPr>
              <w:pStyle w:val="Tekstpodstawowy"/>
              <w:tabs>
                <w:tab w:val="left" w:pos="284"/>
                <w:tab w:val="left" w:pos="709"/>
              </w:tabs>
              <w:spacing w:before="120"/>
              <w:ind w:left="743" w:hanging="743"/>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pl-PL" w:eastAsia="pl-PL"/>
              </w:rPr>
              <w:t xml:space="preserve">Wszystkie zmiany zostały wymienione </w:t>
            </w:r>
            <w:r w:rsidR="005E1FD5" w:rsidRPr="00F40174">
              <w:rPr>
                <w:rFonts w:asciiTheme="minorHAnsi" w:hAnsiTheme="minorHAnsi" w:cstheme="minorHAnsi"/>
                <w:sz w:val="22"/>
                <w:szCs w:val="22"/>
                <w:lang w:val="pl-PL" w:eastAsia="pl-PL"/>
              </w:rPr>
              <w:t xml:space="preserve">we wniosku </w:t>
            </w:r>
            <w:r w:rsidRPr="00F40174">
              <w:rPr>
                <w:rFonts w:asciiTheme="minorHAnsi" w:hAnsiTheme="minorHAnsi" w:cstheme="minorHAnsi"/>
                <w:sz w:val="22"/>
                <w:szCs w:val="22"/>
                <w:lang w:val="pl-PL" w:eastAsia="pl-PL"/>
              </w:rPr>
              <w:t>i nie ma żadnych innych zmian w załączonej dokumentacji</w:t>
            </w:r>
            <w:r w:rsidR="002910A0" w:rsidRPr="00F40174">
              <w:rPr>
                <w:rFonts w:asciiTheme="minorHAnsi" w:hAnsiTheme="minorHAnsi" w:cstheme="minorHAnsi"/>
                <w:sz w:val="22"/>
                <w:szCs w:val="22"/>
                <w:lang w:val="pl-PL"/>
              </w:rPr>
              <w:t xml:space="preserve"> </w:t>
            </w:r>
            <w:r w:rsidRPr="00F40174">
              <w:rPr>
                <w:rFonts w:asciiTheme="minorHAnsi" w:hAnsiTheme="minorHAnsi" w:cstheme="minorHAnsi"/>
                <w:sz w:val="22"/>
                <w:szCs w:val="22"/>
                <w:lang w:val="pl-PL"/>
              </w:rPr>
              <w:t>(z wyjątkiem zmian zawartych w równolegle złożonych wnioskach);</w:t>
            </w:r>
          </w:p>
          <w:p w:rsidR="00CC39DE" w:rsidRPr="00F40174" w:rsidRDefault="00CC39DE">
            <w:pPr>
              <w:pStyle w:val="Tekstpodstawowy"/>
              <w:tabs>
                <w:tab w:val="left" w:pos="284"/>
                <w:tab w:val="left" w:pos="709"/>
              </w:tabs>
              <w:ind w:left="743" w:hanging="743"/>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 xml:space="preserve">Wszystkie warunki określone dla </w:t>
            </w:r>
            <w:r w:rsidR="002910A0" w:rsidRPr="00F40174">
              <w:rPr>
                <w:rFonts w:asciiTheme="minorHAnsi" w:hAnsiTheme="minorHAnsi" w:cstheme="minorHAnsi"/>
                <w:sz w:val="22"/>
                <w:szCs w:val="22"/>
                <w:lang w:val="pl-PL"/>
              </w:rPr>
              <w:t>zgłoszonych</w:t>
            </w:r>
            <w:r w:rsidRPr="00F40174">
              <w:rPr>
                <w:rFonts w:asciiTheme="minorHAnsi" w:hAnsiTheme="minorHAnsi" w:cstheme="minorHAnsi"/>
                <w:sz w:val="22"/>
                <w:szCs w:val="22"/>
                <w:lang w:val="pl-PL"/>
              </w:rPr>
              <w:t xml:space="preserve"> zmian zostały spełnione (jeżeli dotyczy);</w:t>
            </w:r>
          </w:p>
          <w:p w:rsidR="00CC39DE" w:rsidRPr="00F40174" w:rsidRDefault="00CC39DE">
            <w:pPr>
              <w:pStyle w:val="Tekstpodstawowy"/>
              <w:tabs>
                <w:tab w:val="left" w:pos="284"/>
                <w:tab w:val="left" w:pos="709"/>
              </w:tabs>
              <w:ind w:left="743" w:hanging="743"/>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0046682B" w:rsidRPr="00F40174">
              <w:rPr>
                <w:rFonts w:asciiTheme="minorHAnsi" w:hAnsiTheme="minorHAnsi" w:cstheme="minorHAnsi"/>
                <w:sz w:val="22"/>
                <w:szCs w:val="22"/>
                <w:lang w:val="pl-PL"/>
              </w:rPr>
              <w:t>W</w:t>
            </w:r>
            <w:r w:rsidRPr="00F40174">
              <w:rPr>
                <w:rFonts w:asciiTheme="minorHAnsi" w:hAnsiTheme="minorHAnsi" w:cstheme="minorHAnsi"/>
                <w:sz w:val="22"/>
                <w:szCs w:val="22"/>
                <w:lang w:val="pl-PL"/>
              </w:rPr>
              <w:t xml:space="preserve">ymagana </w:t>
            </w:r>
            <w:proofErr w:type="spellStart"/>
            <w:r w:rsidRPr="00F40174">
              <w:rPr>
                <w:rFonts w:asciiTheme="minorHAnsi" w:hAnsiTheme="minorHAnsi" w:cstheme="minorHAnsi"/>
                <w:sz w:val="22"/>
                <w:szCs w:val="22"/>
                <w:lang w:val="pl-PL"/>
              </w:rPr>
              <w:t>dokumetacja</w:t>
            </w:r>
            <w:proofErr w:type="spellEnd"/>
            <w:r w:rsidRPr="00F40174">
              <w:rPr>
                <w:rFonts w:asciiTheme="minorHAnsi" w:hAnsiTheme="minorHAnsi" w:cstheme="minorHAnsi"/>
                <w:sz w:val="22"/>
                <w:szCs w:val="22"/>
                <w:lang w:val="pl-PL"/>
              </w:rPr>
              <w:t xml:space="preserve"> została załączona</w:t>
            </w:r>
            <w:r w:rsidR="0046682B" w:rsidRPr="00F40174">
              <w:rPr>
                <w:rFonts w:asciiTheme="minorHAnsi" w:hAnsiTheme="minorHAnsi" w:cstheme="minorHAnsi"/>
                <w:sz w:val="22"/>
                <w:szCs w:val="22"/>
                <w:lang w:val="pl-PL"/>
              </w:rPr>
              <w:t xml:space="preserve"> (dotyczy zmian typu IA)</w:t>
            </w:r>
            <w:r w:rsidRPr="00F40174">
              <w:rPr>
                <w:rFonts w:asciiTheme="minorHAnsi" w:hAnsiTheme="minorHAnsi" w:cstheme="minorHAnsi"/>
                <w:sz w:val="22"/>
                <w:szCs w:val="22"/>
                <w:lang w:val="pl-PL"/>
              </w:rPr>
              <w:t>;</w:t>
            </w:r>
          </w:p>
          <w:p w:rsidR="00CC39DE" w:rsidRPr="00F40174" w:rsidRDefault="00CC39DE">
            <w:pPr>
              <w:pStyle w:val="Tekstpodstawowy"/>
              <w:tabs>
                <w:tab w:val="left" w:pos="284"/>
                <w:tab w:val="left" w:pos="709"/>
              </w:tabs>
              <w:ind w:left="743" w:hanging="743"/>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t xml:space="preserve">Opłata </w:t>
            </w:r>
            <w:r w:rsidR="002910A0" w:rsidRPr="00F40174">
              <w:rPr>
                <w:rFonts w:asciiTheme="minorHAnsi" w:hAnsiTheme="minorHAnsi" w:cstheme="minorHAnsi"/>
                <w:sz w:val="22"/>
                <w:szCs w:val="22"/>
                <w:lang w:val="pl-PL"/>
              </w:rPr>
              <w:t xml:space="preserve">za złożenie wniosku </w:t>
            </w:r>
            <w:r w:rsidRPr="00F40174">
              <w:rPr>
                <w:rFonts w:asciiTheme="minorHAnsi" w:hAnsiTheme="minorHAnsi" w:cstheme="minorHAnsi"/>
                <w:sz w:val="22"/>
                <w:szCs w:val="22"/>
                <w:lang w:val="pl-PL"/>
              </w:rPr>
              <w:t>została wniesiona;</w:t>
            </w:r>
          </w:p>
          <w:p w:rsidR="00CC39DE" w:rsidRPr="00F40174" w:rsidRDefault="00204B7A" w:rsidP="00204B7A">
            <w:pPr>
              <w:pStyle w:val="Tekstpodstawowy"/>
              <w:tabs>
                <w:tab w:val="left" w:pos="284"/>
                <w:tab w:val="left" w:pos="709"/>
              </w:tabs>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CC39DE" w:rsidRPr="00F40174">
              <w:rPr>
                <w:rFonts w:asciiTheme="minorHAnsi" w:hAnsiTheme="minorHAnsi" w:cstheme="minorHAnsi"/>
                <w:sz w:val="22"/>
                <w:szCs w:val="22"/>
                <w:lang w:val="en-GB"/>
              </w:rPr>
              <w:fldChar w:fldCharType="begin">
                <w:ffData>
                  <w:name w:val="Check47"/>
                  <w:enabled/>
                  <w:calcOnExit w:val="0"/>
                  <w:checkBox>
                    <w:sizeAuto/>
                    <w:default w:val="0"/>
                  </w:checkBox>
                </w:ffData>
              </w:fldChar>
            </w:r>
            <w:r w:rsidR="00CC39DE"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00CC39DE" w:rsidRPr="00F40174">
              <w:rPr>
                <w:rFonts w:asciiTheme="minorHAnsi" w:hAnsiTheme="minorHAnsi" w:cstheme="minorHAnsi"/>
                <w:sz w:val="22"/>
                <w:szCs w:val="22"/>
                <w:lang w:val="en-GB"/>
              </w:rPr>
              <w:fldChar w:fldCharType="end"/>
            </w:r>
            <w:r w:rsidR="00CC39DE" w:rsidRPr="00F40174">
              <w:rPr>
                <w:rFonts w:asciiTheme="minorHAnsi" w:hAnsiTheme="minorHAnsi" w:cstheme="minorHAnsi"/>
                <w:sz w:val="22"/>
                <w:szCs w:val="22"/>
                <w:lang w:val="pl-PL"/>
              </w:rPr>
              <w:tab/>
            </w:r>
            <w:r w:rsidR="008B4F88" w:rsidRPr="00F40174">
              <w:rPr>
                <w:rFonts w:asciiTheme="minorHAnsi" w:hAnsiTheme="minorHAnsi" w:cstheme="minorHAnsi"/>
                <w:sz w:val="22"/>
                <w:szCs w:val="22"/>
                <w:lang w:val="pl-PL"/>
              </w:rPr>
              <w:t xml:space="preserve">Wszystkie pozwolenia wymienione we wniosku należą do tego samego podmiotu odpowiedzialnego </w:t>
            </w:r>
            <w:r w:rsidR="008B4F88" w:rsidRPr="00F40174">
              <w:rPr>
                <w:rFonts w:asciiTheme="minorHAnsi" w:hAnsiTheme="minorHAnsi" w:cstheme="minorHAnsi"/>
                <w:sz w:val="22"/>
                <w:szCs w:val="22"/>
                <w:lang w:val="pl-PL"/>
              </w:rPr>
              <w:tab/>
              <w:t>(d</w:t>
            </w:r>
            <w:r w:rsidR="00CC39DE" w:rsidRPr="00F40174">
              <w:rPr>
                <w:rFonts w:asciiTheme="minorHAnsi" w:hAnsiTheme="minorHAnsi" w:cstheme="minorHAnsi"/>
                <w:sz w:val="22"/>
                <w:szCs w:val="22"/>
                <w:lang w:val="pl-PL"/>
              </w:rPr>
              <w:t xml:space="preserve">otyczy wniosków </w:t>
            </w:r>
            <w:r w:rsidR="00B71F88" w:rsidRPr="00F40174">
              <w:rPr>
                <w:rFonts w:asciiTheme="minorHAnsi" w:hAnsiTheme="minorHAnsi" w:cstheme="minorHAnsi"/>
                <w:sz w:val="22"/>
                <w:szCs w:val="22"/>
                <w:lang w:val="pl-PL"/>
              </w:rPr>
              <w:t>z</w:t>
            </w:r>
            <w:r w:rsidR="008B4F88" w:rsidRPr="00F40174">
              <w:rPr>
                <w:rFonts w:asciiTheme="minorHAnsi" w:hAnsiTheme="minorHAnsi" w:cstheme="minorHAnsi"/>
                <w:sz w:val="22"/>
                <w:szCs w:val="22"/>
                <w:lang w:val="pl-PL"/>
              </w:rPr>
              <w:t xml:space="preserve"> </w:t>
            </w:r>
            <w:r w:rsidR="00292D6E" w:rsidRPr="00F40174">
              <w:rPr>
                <w:rFonts w:asciiTheme="minorHAnsi" w:hAnsiTheme="minorHAnsi" w:cstheme="minorHAnsi"/>
                <w:sz w:val="22"/>
                <w:szCs w:val="22"/>
                <w:lang w:val="pl-PL"/>
              </w:rPr>
              <w:t>grupowaniem zmian</w:t>
            </w:r>
            <w:r w:rsidR="0046682B" w:rsidRPr="00F40174">
              <w:rPr>
                <w:rFonts w:asciiTheme="minorHAnsi" w:hAnsiTheme="minorHAnsi" w:cstheme="minorHAnsi"/>
                <w:sz w:val="22"/>
                <w:szCs w:val="22"/>
                <w:lang w:val="pl-PL"/>
              </w:rPr>
              <w:t>)</w:t>
            </w:r>
            <w:r w:rsidR="00CC39DE" w:rsidRPr="00F40174">
              <w:rPr>
                <w:rFonts w:asciiTheme="minorHAnsi" w:hAnsiTheme="minorHAnsi" w:cstheme="minorHAnsi"/>
                <w:sz w:val="22"/>
                <w:szCs w:val="22"/>
                <w:lang w:val="pl-PL"/>
              </w:rPr>
              <w:t xml:space="preserve">: </w:t>
            </w:r>
          </w:p>
          <w:p w:rsidR="00B71F88" w:rsidRPr="00F40174" w:rsidRDefault="00AC5A1A" w:rsidP="000C1871">
            <w:pPr>
              <w:pStyle w:val="Tekstpodstawowy"/>
              <w:tabs>
                <w:tab w:val="left" w:pos="284"/>
                <w:tab w:val="left" w:pos="709"/>
              </w:tabs>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Pr="00F40174">
              <w:rPr>
                <w:rFonts w:asciiTheme="minorHAnsi" w:hAnsiTheme="minorHAnsi" w:cstheme="minorHAnsi"/>
                <w:sz w:val="22"/>
                <w:szCs w:val="22"/>
                <w:lang w:val="pl-PL"/>
              </w:rPr>
              <w:tab/>
            </w:r>
            <w:r w:rsidR="000C1871" w:rsidRPr="00F40174">
              <w:rPr>
                <w:rFonts w:asciiTheme="minorHAnsi" w:hAnsiTheme="minorHAnsi" w:cstheme="minorHAnsi"/>
                <w:sz w:val="22"/>
                <w:szCs w:val="22"/>
                <w:lang w:val="pl-PL"/>
              </w:rPr>
              <w:t xml:space="preserve">Zgłoszona zmiana (lub grupa zmian) nie ma zastosowania do żadnego innego pozwolenia należącego do </w:t>
            </w:r>
            <w:r w:rsidR="000C1871" w:rsidRPr="00F40174">
              <w:rPr>
                <w:rFonts w:asciiTheme="minorHAnsi" w:hAnsiTheme="minorHAnsi" w:cstheme="minorHAnsi"/>
                <w:sz w:val="22"/>
                <w:szCs w:val="22"/>
                <w:lang w:val="pl-PL"/>
              </w:rPr>
              <w:tab/>
              <w:t>tego samego podmiotu odpowiedzialnego (dotyczy zmian typu IB oraz typu II).</w:t>
            </w:r>
          </w:p>
          <w:p w:rsidR="00CC39DE" w:rsidRPr="00F40174" w:rsidRDefault="00CC39DE" w:rsidP="00F40174">
            <w:pPr>
              <w:pStyle w:val="Tekstpodstawowy"/>
              <w:tabs>
                <w:tab w:val="left" w:pos="4003"/>
                <w:tab w:val="left" w:pos="4570"/>
                <w:tab w:val="left" w:pos="6096"/>
                <w:tab w:val="left" w:pos="9923"/>
              </w:tabs>
              <w:spacing w:before="480"/>
              <w:jc w:val="left"/>
              <w:rPr>
                <w:rFonts w:asciiTheme="minorHAnsi" w:hAnsiTheme="minorHAnsi" w:cstheme="minorHAnsi"/>
                <w:b/>
                <w:sz w:val="22"/>
                <w:szCs w:val="22"/>
                <w:lang w:val="pl-PL"/>
              </w:rPr>
            </w:pPr>
            <w:r w:rsidRPr="00F40174">
              <w:rPr>
                <w:rFonts w:asciiTheme="minorHAnsi" w:hAnsiTheme="minorHAnsi" w:cstheme="minorHAnsi"/>
                <w:b/>
                <w:sz w:val="22"/>
                <w:szCs w:val="22"/>
                <w:lang w:val="pl-PL"/>
              </w:rPr>
              <w:t>Termin wejścia w życie zmian</w:t>
            </w:r>
            <w:r w:rsidR="00465FED" w:rsidRPr="00F40174">
              <w:rPr>
                <w:rFonts w:asciiTheme="minorHAnsi" w:hAnsiTheme="minorHAnsi" w:cstheme="minorHAnsi"/>
                <w:b/>
                <w:sz w:val="22"/>
                <w:szCs w:val="22"/>
                <w:lang w:val="pl-PL"/>
              </w:rPr>
              <w:t xml:space="preserve"> (dotyczy zmian typu IB oraz typu II):</w:t>
            </w:r>
          </w:p>
          <w:p w:rsidR="00CC39DE" w:rsidRPr="00F40174" w:rsidRDefault="00CC39DE">
            <w:pPr>
              <w:pStyle w:val="Tekstpodstawowy"/>
              <w:tabs>
                <w:tab w:val="left" w:pos="4003"/>
                <w:tab w:val="left" w:pos="4570"/>
                <w:tab w:val="left" w:pos="9923"/>
              </w:tabs>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00465FED" w:rsidRPr="00F40174">
              <w:rPr>
                <w:rFonts w:asciiTheme="minorHAnsi" w:hAnsiTheme="minorHAnsi" w:cstheme="minorHAnsi"/>
                <w:sz w:val="22"/>
                <w:szCs w:val="22"/>
                <w:lang w:val="pl-PL"/>
              </w:rPr>
              <w:t xml:space="preserve"> w ciągu …….</w:t>
            </w:r>
            <w:r w:rsidRPr="00F40174">
              <w:rPr>
                <w:rFonts w:asciiTheme="minorHAnsi" w:hAnsiTheme="minorHAnsi" w:cstheme="minorHAnsi"/>
                <w:sz w:val="22"/>
                <w:szCs w:val="22"/>
                <w:lang w:val="pl-PL"/>
              </w:rPr>
              <w:t xml:space="preserve"> od daty zatwierdzenia zmiany typu IB/II</w:t>
            </w:r>
            <w:r w:rsidR="00465FED" w:rsidRPr="00F40174">
              <w:rPr>
                <w:rFonts w:asciiTheme="minorHAnsi" w:hAnsiTheme="minorHAnsi" w:cstheme="minorHAnsi"/>
                <w:sz w:val="22"/>
                <w:szCs w:val="22"/>
                <w:lang w:val="pl-PL"/>
              </w:rPr>
              <w:t xml:space="preserve"> (</w:t>
            </w:r>
            <w:r w:rsidR="00465FED" w:rsidRPr="00F40174">
              <w:rPr>
                <w:rFonts w:asciiTheme="minorHAnsi" w:hAnsiTheme="minorHAnsi" w:cstheme="minorHAnsi"/>
                <w:i/>
                <w:sz w:val="22"/>
                <w:szCs w:val="22"/>
                <w:lang w:val="pl-PL"/>
              </w:rPr>
              <w:t>maksymalnie 6 miesięcy</w:t>
            </w:r>
            <w:r w:rsidR="00465FED" w:rsidRPr="00F40174">
              <w:rPr>
                <w:rFonts w:asciiTheme="minorHAnsi" w:hAnsiTheme="minorHAnsi" w:cstheme="minorHAnsi"/>
                <w:sz w:val="22"/>
                <w:szCs w:val="22"/>
                <w:lang w:val="pl-PL"/>
              </w:rPr>
              <w:t>)</w:t>
            </w:r>
            <w:r w:rsidRPr="00F40174">
              <w:rPr>
                <w:rStyle w:val="Odwoanieprzypisudolnego"/>
                <w:rFonts w:asciiTheme="minorHAnsi" w:hAnsiTheme="minorHAnsi" w:cstheme="minorHAnsi"/>
                <w:sz w:val="22"/>
                <w:szCs w:val="22"/>
                <w:lang w:val="pl-PL"/>
              </w:rPr>
              <w:footnoteReference w:id="13"/>
            </w:r>
          </w:p>
          <w:p w:rsidR="00CC39DE" w:rsidRPr="00F40174" w:rsidRDefault="00CC39DE" w:rsidP="00C640F9">
            <w:pPr>
              <w:pStyle w:val="Tekstpodstawowy"/>
              <w:tabs>
                <w:tab w:val="left" w:pos="4003"/>
                <w:tab w:val="left" w:pos="4570"/>
                <w:tab w:val="left" w:pos="9923"/>
              </w:tabs>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ffData>
                  <w:name w:val="Check62"/>
                  <w:enabled/>
                  <w:calcOnExit w:val="0"/>
                  <w:checkBox>
                    <w:sizeAuto/>
                    <w:default w:val="0"/>
                  </w:checkBox>
                </w:ffData>
              </w:fldChar>
            </w:r>
            <w:r w:rsidRPr="00F40174">
              <w:rPr>
                <w:rFonts w:asciiTheme="minorHAnsi" w:hAnsiTheme="minorHAnsi" w:cstheme="minorHAnsi"/>
                <w:sz w:val="22"/>
                <w:szCs w:val="22"/>
                <w:lang w:val="pl-PL"/>
              </w:rPr>
              <w:instrText xml:space="preserve"> FORMCHECKBOX </w:instrText>
            </w:r>
            <w:r w:rsidR="00FC5867">
              <w:rPr>
                <w:rFonts w:asciiTheme="minorHAnsi" w:hAnsiTheme="minorHAnsi" w:cstheme="minorHAnsi"/>
                <w:sz w:val="22"/>
                <w:szCs w:val="22"/>
                <w:lang w:val="en-GB"/>
              </w:rPr>
            </w:r>
            <w:r w:rsidR="00FC5867">
              <w:rPr>
                <w:rFonts w:asciiTheme="minorHAnsi" w:hAnsiTheme="minorHAnsi" w:cstheme="minorHAnsi"/>
                <w:sz w:val="22"/>
                <w:szCs w:val="22"/>
                <w:lang w:val="en-GB"/>
              </w:rPr>
              <w:fldChar w:fldCharType="separate"/>
            </w:r>
            <w:r w:rsidRPr="00F40174">
              <w:rPr>
                <w:rFonts w:asciiTheme="minorHAnsi" w:hAnsiTheme="minorHAnsi" w:cstheme="minorHAnsi"/>
                <w:sz w:val="22"/>
                <w:szCs w:val="22"/>
                <w:lang w:val="en-GB"/>
              </w:rPr>
              <w:fldChar w:fldCharType="end"/>
            </w:r>
            <w:r w:rsidR="00465FED" w:rsidRPr="00F40174">
              <w:rPr>
                <w:rFonts w:asciiTheme="minorHAnsi" w:hAnsiTheme="minorHAnsi" w:cstheme="minorHAnsi"/>
                <w:sz w:val="22"/>
                <w:szCs w:val="22"/>
                <w:lang w:val="pl-PL"/>
              </w:rPr>
              <w:t xml:space="preserve"> d</w:t>
            </w:r>
            <w:r w:rsidR="00204B7A" w:rsidRPr="00F40174">
              <w:rPr>
                <w:rFonts w:asciiTheme="minorHAnsi" w:hAnsiTheme="minorHAnsi" w:cstheme="minorHAnsi"/>
                <w:sz w:val="22"/>
                <w:szCs w:val="22"/>
                <w:lang w:val="pl-PL"/>
              </w:rPr>
              <w:t>ata: …</w:t>
            </w:r>
          </w:p>
        </w:tc>
      </w:tr>
      <w:tr w:rsidR="00C640F9" w:rsidRPr="00F40174" w:rsidTr="00F40174">
        <w:trPr>
          <w:cantSplit/>
          <w:trHeight w:val="5818"/>
        </w:trPr>
        <w:tc>
          <w:tcPr>
            <w:tcW w:w="10348" w:type="dxa"/>
          </w:tcPr>
          <w:p w:rsidR="00C640F9" w:rsidRPr="00F40174" w:rsidRDefault="00793252" w:rsidP="00F40174">
            <w:pPr>
              <w:pStyle w:val="Tekstpodstawowy"/>
              <w:spacing w:before="480"/>
              <w:jc w:val="left"/>
              <w:rPr>
                <w:rFonts w:asciiTheme="minorHAnsi" w:hAnsiTheme="minorHAnsi" w:cstheme="minorHAnsi"/>
                <w:b/>
                <w:sz w:val="22"/>
                <w:szCs w:val="22"/>
                <w:lang w:val="pl-PL"/>
              </w:rPr>
            </w:pPr>
            <w:r w:rsidRPr="00F40174">
              <w:rPr>
                <w:rFonts w:asciiTheme="minorHAnsi" w:hAnsiTheme="minorHAnsi" w:cstheme="minorHAnsi"/>
                <w:b/>
                <w:sz w:val="22"/>
                <w:szCs w:val="22"/>
                <w:lang w:val="pl-PL"/>
              </w:rPr>
              <w:t>Informacja dotycząca zharmoniz</w:t>
            </w:r>
            <w:r w:rsidR="007100CC" w:rsidRPr="00F40174">
              <w:rPr>
                <w:rFonts w:asciiTheme="minorHAnsi" w:hAnsiTheme="minorHAnsi" w:cstheme="minorHAnsi"/>
                <w:b/>
                <w:sz w:val="22"/>
                <w:szCs w:val="22"/>
                <w:lang w:val="pl-PL"/>
              </w:rPr>
              <w:t>owania druków informacyjnych:</w:t>
            </w:r>
          </w:p>
          <w:p w:rsidR="007100CC" w:rsidRPr="00F40174" w:rsidRDefault="007100CC" w:rsidP="00D41099">
            <w:pPr>
              <w:pStyle w:val="Tekstpodstawowy"/>
              <w:numPr>
                <w:ilvl w:val="0"/>
                <w:numId w:val="36"/>
              </w:numPr>
              <w:spacing w:before="120"/>
              <w:jc w:val="left"/>
              <w:rPr>
                <w:rFonts w:asciiTheme="minorHAnsi" w:hAnsiTheme="minorHAnsi" w:cstheme="minorHAnsi"/>
                <w:bCs/>
                <w:iCs/>
                <w:sz w:val="22"/>
                <w:szCs w:val="22"/>
                <w:lang w:val="pl-PL"/>
              </w:rPr>
            </w:pPr>
            <w:r w:rsidRPr="00F40174">
              <w:rPr>
                <w:rFonts w:asciiTheme="minorHAnsi" w:hAnsiTheme="minorHAnsi" w:cstheme="minorHAnsi"/>
                <w:sz w:val="22"/>
                <w:szCs w:val="22"/>
                <w:lang w:val="pl-PL"/>
              </w:rPr>
              <w:t>Druki informacyjne zostały zharmonizowane lub częściowo zharmonizowane w następstwie procedury arbitrażowej:</w:t>
            </w:r>
          </w:p>
          <w:p w:rsidR="007100CC" w:rsidRPr="00F40174" w:rsidRDefault="007100CC"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t>Nie</w:t>
            </w:r>
          </w:p>
          <w:p w:rsidR="007100CC" w:rsidRPr="00F40174" w:rsidRDefault="007100CC"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t>Tak</w:t>
            </w:r>
          </w:p>
          <w:p w:rsidR="007100CC" w:rsidRPr="00F40174" w:rsidRDefault="007100CC"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r>
            <w:r w:rsidR="00AF4090" w:rsidRPr="00F40174">
              <w:rPr>
                <w:rFonts w:asciiTheme="minorHAnsi" w:hAnsiTheme="minorHAnsi" w:cstheme="minorHAnsi"/>
                <w:sz w:val="22"/>
                <w:szCs w:val="22"/>
                <w:lang w:val="pl-PL"/>
              </w:rPr>
              <w:t>Numer procedury: …</w:t>
            </w:r>
          </w:p>
          <w:p w:rsidR="00AF4090" w:rsidRPr="00F40174" w:rsidRDefault="00AF4090"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t>Proszę wymienić zharmonizowane sekcje Charakterystyki Produktu Leczniczego/ulotki</w:t>
            </w:r>
            <w:r w:rsidR="00F56917" w:rsidRPr="00F40174">
              <w:rPr>
                <w:rFonts w:asciiTheme="minorHAnsi" w:hAnsiTheme="minorHAnsi" w:cstheme="minorHAnsi"/>
                <w:sz w:val="22"/>
                <w:szCs w:val="22"/>
                <w:lang w:val="pl-PL"/>
              </w:rPr>
              <w:t xml:space="preserve"> dla </w:t>
            </w:r>
            <w:r w:rsidR="00F56917" w:rsidRPr="00F40174">
              <w:rPr>
                <w:rFonts w:asciiTheme="minorHAnsi" w:hAnsiTheme="minorHAnsi" w:cstheme="minorHAnsi"/>
                <w:sz w:val="22"/>
                <w:szCs w:val="22"/>
                <w:lang w:val="pl-PL"/>
              </w:rPr>
              <w:tab/>
              <w:t>pacjenta</w:t>
            </w:r>
            <w:r w:rsidRPr="00F40174">
              <w:rPr>
                <w:rFonts w:asciiTheme="minorHAnsi" w:hAnsiTheme="minorHAnsi" w:cstheme="minorHAnsi"/>
                <w:sz w:val="22"/>
                <w:szCs w:val="22"/>
                <w:lang w:val="pl-PL"/>
              </w:rPr>
              <w:t>/oznakowania opakowania:</w:t>
            </w:r>
          </w:p>
          <w:p w:rsidR="00AF4090" w:rsidRPr="00F40174" w:rsidRDefault="00AF4090" w:rsidP="00D41099">
            <w:pPr>
              <w:pStyle w:val="Tekstpodstawowy"/>
              <w:numPr>
                <w:ilvl w:val="0"/>
                <w:numId w:val="36"/>
              </w:numPr>
              <w:spacing w:before="120"/>
              <w:jc w:val="left"/>
              <w:rPr>
                <w:rFonts w:asciiTheme="minorHAnsi" w:hAnsiTheme="minorHAnsi" w:cstheme="minorHAnsi"/>
                <w:bCs/>
                <w:iCs/>
                <w:sz w:val="22"/>
                <w:szCs w:val="22"/>
                <w:lang w:val="pl-PL"/>
              </w:rPr>
            </w:pPr>
            <w:r w:rsidRPr="00F40174">
              <w:rPr>
                <w:rFonts w:asciiTheme="minorHAnsi" w:hAnsiTheme="minorHAnsi" w:cstheme="minorHAnsi"/>
                <w:sz w:val="22"/>
                <w:szCs w:val="22"/>
                <w:lang w:val="pl-PL"/>
              </w:rPr>
              <w:t>Sekcja (sekcje) druków informacyjnych została zharmonizowana w procedurze podziału pracy:</w:t>
            </w:r>
          </w:p>
          <w:p w:rsidR="00AF4090" w:rsidRPr="00F40174" w:rsidRDefault="00AF4090"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t>Nie</w:t>
            </w:r>
          </w:p>
          <w:p w:rsidR="00AF4090" w:rsidRPr="00F40174" w:rsidRDefault="00AF4090"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en-GB"/>
              </w:rPr>
              <w:fldChar w:fldCharType="begin"/>
            </w:r>
            <w:r w:rsidRPr="00F40174">
              <w:rPr>
                <w:rFonts w:asciiTheme="minorHAnsi" w:hAnsiTheme="minorHAnsi" w:cstheme="minorHAnsi"/>
                <w:sz w:val="22"/>
                <w:szCs w:val="22"/>
                <w:lang w:val="pl-PL"/>
              </w:rPr>
              <w:instrText>SYMBOL 166 \f "Wingdings"</w:instrText>
            </w:r>
            <w:r w:rsidRPr="00F40174">
              <w:rPr>
                <w:rFonts w:asciiTheme="minorHAnsi" w:hAnsiTheme="minorHAnsi" w:cstheme="minorHAnsi"/>
                <w:sz w:val="22"/>
                <w:szCs w:val="22"/>
                <w:lang w:val="pl-PL"/>
              </w:rPr>
              <w:fldChar w:fldCharType="end"/>
            </w:r>
            <w:r w:rsidRPr="00F40174">
              <w:rPr>
                <w:rFonts w:asciiTheme="minorHAnsi" w:hAnsiTheme="minorHAnsi" w:cstheme="minorHAnsi"/>
                <w:sz w:val="22"/>
                <w:szCs w:val="22"/>
                <w:lang w:val="pl-PL"/>
              </w:rPr>
              <w:tab/>
              <w:t>Tak</w:t>
            </w:r>
          </w:p>
          <w:p w:rsidR="00AF4090" w:rsidRPr="00F40174" w:rsidRDefault="00AF4090"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t>Numer procedury: …</w:t>
            </w:r>
          </w:p>
          <w:p w:rsidR="00AF4090" w:rsidRPr="00F40174" w:rsidRDefault="00AF4090" w:rsidP="00AF4090">
            <w:pPr>
              <w:pStyle w:val="Tekstpodstawowy"/>
              <w:jc w:val="left"/>
              <w:rPr>
                <w:rFonts w:asciiTheme="minorHAnsi" w:hAnsiTheme="minorHAnsi" w:cstheme="minorHAnsi"/>
                <w:sz w:val="22"/>
                <w:szCs w:val="22"/>
                <w:lang w:val="pl-PL"/>
              </w:rPr>
            </w:pPr>
            <w:r w:rsidRPr="00F40174">
              <w:rPr>
                <w:rFonts w:asciiTheme="minorHAnsi" w:hAnsiTheme="minorHAnsi" w:cstheme="minorHAnsi"/>
                <w:sz w:val="22"/>
                <w:szCs w:val="22"/>
                <w:lang w:val="pl-PL"/>
              </w:rPr>
              <w:tab/>
              <w:t>Proszę wymienić zharmonizowane sekcje Charakterystyki Produktu Leczniczego/ulotki</w:t>
            </w:r>
            <w:r w:rsidR="00F56917" w:rsidRPr="00F40174">
              <w:rPr>
                <w:rFonts w:asciiTheme="minorHAnsi" w:hAnsiTheme="minorHAnsi" w:cstheme="minorHAnsi"/>
                <w:sz w:val="22"/>
                <w:szCs w:val="22"/>
                <w:lang w:val="pl-PL"/>
              </w:rPr>
              <w:t xml:space="preserve"> dla </w:t>
            </w:r>
            <w:r w:rsidR="00F56917" w:rsidRPr="00F40174">
              <w:rPr>
                <w:rFonts w:asciiTheme="minorHAnsi" w:hAnsiTheme="minorHAnsi" w:cstheme="minorHAnsi"/>
                <w:sz w:val="22"/>
                <w:szCs w:val="22"/>
                <w:lang w:val="pl-PL"/>
              </w:rPr>
              <w:tab/>
              <w:t>pacjenta</w:t>
            </w:r>
            <w:r w:rsidRPr="00F40174">
              <w:rPr>
                <w:rFonts w:asciiTheme="minorHAnsi" w:hAnsiTheme="minorHAnsi" w:cstheme="minorHAnsi"/>
                <w:sz w:val="22"/>
                <w:szCs w:val="22"/>
                <w:lang w:val="pl-PL"/>
              </w:rPr>
              <w:t>/oznakowania opakowania:</w:t>
            </w:r>
          </w:p>
          <w:p w:rsidR="007100CC" w:rsidRPr="00B83931" w:rsidRDefault="005C3E55" w:rsidP="00F40174">
            <w:pPr>
              <w:pStyle w:val="Tekstpodstawowy"/>
              <w:spacing w:before="480" w:after="240"/>
              <w:jc w:val="left"/>
              <w:rPr>
                <w:rFonts w:asciiTheme="minorHAnsi" w:hAnsiTheme="minorHAnsi" w:cstheme="minorHAnsi"/>
                <w:b/>
                <w:szCs w:val="24"/>
                <w:lang w:val="pl-PL"/>
              </w:rPr>
            </w:pPr>
            <w:r w:rsidRPr="00F40174">
              <w:rPr>
                <w:rFonts w:asciiTheme="minorHAnsi" w:hAnsiTheme="minorHAnsi" w:cstheme="minorHAnsi"/>
                <w:b/>
                <w:sz w:val="22"/>
                <w:szCs w:val="22"/>
                <w:lang w:val="pl-PL"/>
              </w:rPr>
              <w:t>Wniesiona opłata:</w:t>
            </w:r>
            <w:r w:rsidRPr="00F40174">
              <w:rPr>
                <w:rFonts w:asciiTheme="minorHAnsi" w:hAnsiTheme="minorHAnsi" w:cstheme="minorHAnsi"/>
                <w:sz w:val="22"/>
                <w:szCs w:val="22"/>
                <w:lang w:val="pl-PL"/>
              </w:rPr>
              <w:t xml:space="preserve"> …</w:t>
            </w:r>
            <w:r w:rsidR="00B83931">
              <w:rPr>
                <w:rFonts w:asciiTheme="minorHAnsi" w:hAnsiTheme="minorHAnsi" w:cstheme="minorHAnsi"/>
                <w:sz w:val="22"/>
                <w:szCs w:val="22"/>
                <w:lang w:val="pl-PL"/>
              </w:rPr>
              <w:t xml:space="preserve"> </w:t>
            </w:r>
            <w:r w:rsidR="00B83931">
              <w:rPr>
                <w:rFonts w:asciiTheme="minorHAnsi" w:hAnsiTheme="minorHAnsi" w:cstheme="minorHAnsi"/>
                <w:b/>
                <w:sz w:val="22"/>
                <w:szCs w:val="22"/>
                <w:lang w:val="pl-PL"/>
              </w:rPr>
              <w:t>zł</w:t>
            </w:r>
          </w:p>
        </w:tc>
      </w:tr>
    </w:tbl>
    <w:p w:rsidR="00F8331E" w:rsidRPr="00F40174" w:rsidRDefault="00F8331E">
      <w:pPr>
        <w:jc w:val="both"/>
        <w:rPr>
          <w:rFonts w:asciiTheme="minorHAnsi" w:hAnsiTheme="minorHAnsi" w:cstheme="minorHAnsi"/>
          <w:sz w:val="22"/>
          <w:szCs w:val="22"/>
          <w:lang w:val="pl-PL"/>
        </w:rPr>
      </w:pPr>
    </w:p>
    <w:tbl>
      <w:tblPr>
        <w:tblW w:w="10348" w:type="dxa"/>
        <w:tblInd w:w="-2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48"/>
      </w:tblGrid>
      <w:tr w:rsidR="002B7A17" w:rsidRPr="00F40174" w:rsidTr="00F40174">
        <w:trPr>
          <w:cantSplit/>
          <w:trHeight w:val="3937"/>
        </w:trPr>
        <w:tc>
          <w:tcPr>
            <w:tcW w:w="10348" w:type="dxa"/>
          </w:tcPr>
          <w:p w:rsidR="002B7A17" w:rsidRPr="00F40174" w:rsidRDefault="006928AF" w:rsidP="00F40174">
            <w:pPr>
              <w:spacing w:before="240" w:after="240"/>
              <w:jc w:val="both"/>
              <w:rPr>
                <w:rFonts w:asciiTheme="minorHAnsi" w:hAnsiTheme="minorHAnsi" w:cstheme="minorHAnsi"/>
                <w:b/>
                <w:sz w:val="22"/>
                <w:lang w:val="pl-PL"/>
              </w:rPr>
            </w:pPr>
            <w:r w:rsidRPr="00F40174">
              <w:rPr>
                <w:rFonts w:asciiTheme="minorHAnsi" w:hAnsiTheme="minorHAnsi" w:cstheme="minorHAnsi"/>
                <w:b/>
                <w:sz w:val="22"/>
                <w:lang w:val="pl-PL"/>
              </w:rPr>
              <w:lastRenderedPageBreak/>
              <w:t>W imieniu podmiotu odpowiedzialnego:</w:t>
            </w:r>
          </w:p>
          <w:p w:rsidR="002B7A17" w:rsidRPr="00F40174" w:rsidRDefault="002B7A17" w:rsidP="00F40174">
            <w:pPr>
              <w:tabs>
                <w:tab w:val="left" w:pos="2880"/>
              </w:tabs>
              <w:spacing w:before="240"/>
              <w:rPr>
                <w:rFonts w:asciiTheme="minorHAnsi" w:hAnsiTheme="minorHAnsi" w:cstheme="minorHAnsi"/>
                <w:sz w:val="22"/>
                <w:lang w:val="pl-PL"/>
              </w:rPr>
            </w:pPr>
            <w:r w:rsidRPr="00F40174">
              <w:rPr>
                <w:rFonts w:asciiTheme="minorHAnsi" w:hAnsiTheme="minorHAnsi" w:cstheme="minorHAnsi"/>
                <w:sz w:val="22"/>
                <w:lang w:val="pl-PL"/>
              </w:rPr>
              <w:t xml:space="preserve">Imię i </w:t>
            </w:r>
            <w:r w:rsidR="006928AF" w:rsidRPr="00F40174">
              <w:rPr>
                <w:rFonts w:asciiTheme="minorHAnsi" w:hAnsiTheme="minorHAnsi" w:cstheme="minorHAnsi"/>
                <w:sz w:val="22"/>
                <w:lang w:val="pl-PL"/>
              </w:rPr>
              <w:t>n</w:t>
            </w:r>
            <w:r w:rsidRPr="00F40174">
              <w:rPr>
                <w:rFonts w:asciiTheme="minorHAnsi" w:hAnsiTheme="minorHAnsi" w:cstheme="minorHAnsi"/>
                <w:sz w:val="22"/>
                <w:lang w:val="pl-PL"/>
              </w:rPr>
              <w:t>azwisk</w:t>
            </w:r>
            <w:r w:rsidR="006928AF" w:rsidRPr="00F40174">
              <w:rPr>
                <w:rFonts w:asciiTheme="minorHAnsi" w:hAnsiTheme="minorHAnsi" w:cstheme="minorHAnsi"/>
                <w:sz w:val="22"/>
                <w:lang w:val="pl-PL"/>
              </w:rPr>
              <w:t>o</w:t>
            </w:r>
            <w:r w:rsidRPr="00F40174">
              <w:rPr>
                <w:rFonts w:asciiTheme="minorHAnsi" w:hAnsiTheme="minorHAnsi" w:cstheme="minorHAnsi"/>
                <w:sz w:val="22"/>
                <w:lang w:val="pl-PL"/>
              </w:rPr>
              <w:t>: …</w:t>
            </w:r>
          </w:p>
          <w:p w:rsidR="002B7A17" w:rsidRPr="00F40174" w:rsidRDefault="002B7A17" w:rsidP="00F40174">
            <w:pPr>
              <w:tabs>
                <w:tab w:val="left" w:pos="2880"/>
              </w:tabs>
              <w:spacing w:before="240"/>
              <w:rPr>
                <w:rFonts w:asciiTheme="minorHAnsi" w:hAnsiTheme="minorHAnsi" w:cstheme="minorHAnsi"/>
                <w:sz w:val="22"/>
                <w:lang w:val="pl-PL"/>
              </w:rPr>
            </w:pPr>
            <w:r w:rsidRPr="00F40174">
              <w:rPr>
                <w:rFonts w:asciiTheme="minorHAnsi" w:hAnsiTheme="minorHAnsi" w:cstheme="minorHAnsi"/>
                <w:sz w:val="22"/>
                <w:lang w:val="pl-PL"/>
              </w:rPr>
              <w:t>Stanowisko: …</w:t>
            </w:r>
          </w:p>
          <w:p w:rsidR="002B7A17" w:rsidRPr="00F40174" w:rsidRDefault="002B7A17" w:rsidP="00F40174">
            <w:pPr>
              <w:tabs>
                <w:tab w:val="left" w:pos="2880"/>
              </w:tabs>
              <w:spacing w:before="240"/>
              <w:rPr>
                <w:rFonts w:asciiTheme="minorHAnsi" w:hAnsiTheme="minorHAnsi" w:cstheme="minorHAnsi"/>
                <w:sz w:val="22"/>
                <w:lang w:val="pl-PL"/>
              </w:rPr>
            </w:pPr>
            <w:r w:rsidRPr="00F40174">
              <w:rPr>
                <w:rFonts w:asciiTheme="minorHAnsi" w:hAnsiTheme="minorHAnsi" w:cstheme="minorHAnsi"/>
                <w:sz w:val="22"/>
                <w:lang w:val="pl-PL"/>
              </w:rPr>
              <w:t>Data: …</w:t>
            </w:r>
          </w:p>
          <w:p w:rsidR="006928AF" w:rsidRPr="00F40174" w:rsidRDefault="002B7A17" w:rsidP="00F40174">
            <w:pPr>
              <w:tabs>
                <w:tab w:val="left" w:pos="2880"/>
              </w:tabs>
              <w:spacing w:before="240"/>
              <w:rPr>
                <w:rFonts w:asciiTheme="minorHAnsi" w:hAnsiTheme="minorHAnsi" w:cstheme="minorHAnsi"/>
                <w:sz w:val="22"/>
                <w:lang w:val="pl-PL"/>
              </w:rPr>
            </w:pPr>
            <w:r w:rsidRPr="00F40174">
              <w:rPr>
                <w:rFonts w:asciiTheme="minorHAnsi" w:hAnsiTheme="minorHAnsi" w:cstheme="minorHAnsi"/>
                <w:sz w:val="22"/>
                <w:lang w:val="pl-PL"/>
              </w:rPr>
              <w:t>Po</w:t>
            </w:r>
            <w:r w:rsidR="006928AF" w:rsidRPr="00F40174">
              <w:rPr>
                <w:rFonts w:asciiTheme="minorHAnsi" w:hAnsiTheme="minorHAnsi" w:cstheme="minorHAnsi"/>
                <w:sz w:val="22"/>
                <w:lang w:val="pl-PL"/>
              </w:rPr>
              <w:t>dpis</w:t>
            </w:r>
            <w:r w:rsidRPr="00F40174">
              <w:rPr>
                <w:rFonts w:asciiTheme="minorHAnsi" w:hAnsiTheme="minorHAnsi" w:cstheme="minorHAnsi"/>
                <w:sz w:val="22"/>
                <w:lang w:val="pl-PL"/>
              </w:rPr>
              <w:t xml:space="preserve">: </w:t>
            </w:r>
            <w:r w:rsidR="006928AF" w:rsidRPr="00F40174">
              <w:rPr>
                <w:rFonts w:asciiTheme="minorHAnsi" w:hAnsiTheme="minorHAnsi" w:cstheme="minorHAnsi"/>
                <w:sz w:val="22"/>
                <w:lang w:val="pl-PL"/>
              </w:rPr>
              <w:t>____________________________</w:t>
            </w:r>
          </w:p>
          <w:p w:rsidR="002B7A17" w:rsidRPr="00F40174" w:rsidRDefault="002B7A17" w:rsidP="00F40174">
            <w:pPr>
              <w:tabs>
                <w:tab w:val="left" w:pos="2880"/>
              </w:tabs>
              <w:spacing w:before="240"/>
              <w:rPr>
                <w:rFonts w:asciiTheme="minorHAnsi" w:hAnsiTheme="minorHAnsi" w:cstheme="minorHAnsi"/>
                <w:i/>
                <w:sz w:val="22"/>
                <w:lang w:val="pl-PL"/>
              </w:rPr>
            </w:pPr>
          </w:p>
        </w:tc>
      </w:tr>
    </w:tbl>
    <w:p w:rsidR="00CC39DE" w:rsidRPr="00F40174" w:rsidRDefault="00CC39DE">
      <w:pPr>
        <w:outlineLvl w:val="0"/>
        <w:rPr>
          <w:lang w:val="en-GB"/>
        </w:rPr>
      </w:pPr>
    </w:p>
    <w:p w:rsidR="00CC39DE" w:rsidRPr="00F40174" w:rsidRDefault="00793252" w:rsidP="00680B5D">
      <w:pPr>
        <w:widowControl w:val="0"/>
        <w:autoSpaceDE w:val="0"/>
        <w:autoSpaceDN w:val="0"/>
        <w:adjustRightInd w:val="0"/>
        <w:jc w:val="center"/>
        <w:outlineLvl w:val="0"/>
        <w:rPr>
          <w:rFonts w:asciiTheme="minorHAnsi" w:hAnsiTheme="minorHAnsi" w:cstheme="minorHAnsi"/>
          <w:b/>
          <w:szCs w:val="24"/>
          <w:lang w:val="pl-PL"/>
        </w:rPr>
      </w:pPr>
      <w:r w:rsidRPr="00F40174">
        <w:rPr>
          <w:lang w:val="en-GB"/>
        </w:rPr>
        <w:br w:type="page"/>
      </w:r>
      <w:r w:rsidR="00CC39DE" w:rsidRPr="00F40174">
        <w:rPr>
          <w:rFonts w:asciiTheme="minorHAnsi" w:hAnsiTheme="minorHAnsi" w:cstheme="minorHAnsi"/>
          <w:b/>
          <w:szCs w:val="24"/>
          <w:lang w:val="pl-PL"/>
        </w:rPr>
        <w:lastRenderedPageBreak/>
        <w:t>LISTA ZMIAN</w:t>
      </w:r>
    </w:p>
    <w:p w:rsidR="00CC39DE" w:rsidRPr="00F40174" w:rsidRDefault="00CC39DE" w:rsidP="00F40174">
      <w:pPr>
        <w:widowControl w:val="0"/>
        <w:autoSpaceDE w:val="0"/>
        <w:autoSpaceDN w:val="0"/>
        <w:adjustRightInd w:val="0"/>
        <w:jc w:val="center"/>
        <w:outlineLvl w:val="0"/>
        <w:rPr>
          <w:rFonts w:asciiTheme="minorHAnsi" w:hAnsiTheme="minorHAnsi" w:cstheme="minorHAnsi"/>
          <w:i/>
          <w:sz w:val="22"/>
          <w:szCs w:val="22"/>
          <w:lang w:val="pl-PL"/>
        </w:rPr>
      </w:pPr>
      <w:r w:rsidRPr="00F40174">
        <w:rPr>
          <w:rFonts w:asciiTheme="minorHAnsi" w:hAnsiTheme="minorHAnsi" w:cstheme="minorHAnsi"/>
          <w:i/>
          <w:sz w:val="22"/>
          <w:szCs w:val="22"/>
          <w:lang w:val="pl-PL"/>
        </w:rPr>
        <w:t>(Po wypełnieniu formularza niniejszą listę należy usunąć ze składanego wniosku.)</w:t>
      </w:r>
    </w:p>
    <w:p w:rsidR="00CC39DE" w:rsidRPr="00F40174" w:rsidRDefault="00CC39DE" w:rsidP="00F40174">
      <w:pPr>
        <w:widowControl w:val="0"/>
        <w:autoSpaceDE w:val="0"/>
        <w:autoSpaceDN w:val="0"/>
        <w:adjustRightInd w:val="0"/>
        <w:spacing w:before="240"/>
        <w:outlineLvl w:val="0"/>
        <w:rPr>
          <w:rFonts w:asciiTheme="minorHAnsi" w:hAnsiTheme="minorHAnsi" w:cstheme="minorHAnsi"/>
          <w:i/>
          <w:sz w:val="22"/>
          <w:szCs w:val="22"/>
          <w:lang w:val="pl-PL"/>
        </w:rPr>
      </w:pPr>
      <w:r w:rsidRPr="00F40174">
        <w:rPr>
          <w:rFonts w:asciiTheme="minorHAnsi" w:hAnsiTheme="minorHAnsi" w:cstheme="minorHAnsi"/>
          <w:i/>
          <w:sz w:val="22"/>
          <w:szCs w:val="22"/>
          <w:lang w:val="pl-PL"/>
        </w:rPr>
        <w:t>Należy wybrać odpowiednie zmiany z poniższej listy i umieścić w części wniosku „ZMIANY OBJĘTE NINIEJSZYM WNIOSKIEM”</w:t>
      </w:r>
      <w:r w:rsidRPr="00F40174">
        <w:rPr>
          <w:rFonts w:asciiTheme="minorHAnsi" w:hAnsiTheme="minorHAnsi" w:cstheme="minorHAnsi"/>
          <w:i/>
          <w:smallCaps/>
          <w:sz w:val="22"/>
          <w:szCs w:val="22"/>
          <w:lang w:val="pl-PL" w:eastAsia="pl-PL"/>
        </w:rPr>
        <w:t xml:space="preserve">, </w:t>
      </w:r>
      <w:r w:rsidRPr="00F40174">
        <w:rPr>
          <w:rFonts w:asciiTheme="minorHAnsi" w:hAnsiTheme="minorHAnsi" w:cstheme="minorHAnsi"/>
          <w:i/>
          <w:sz w:val="22"/>
          <w:szCs w:val="22"/>
          <w:lang w:val="pl-PL" w:eastAsia="pl-PL"/>
        </w:rPr>
        <w:t>zgodnie z poniższą instrukcją:</w:t>
      </w:r>
    </w:p>
    <w:p w:rsidR="00CC39DE" w:rsidRPr="00F40174" w:rsidRDefault="00CC39DE" w:rsidP="00F40174">
      <w:pPr>
        <w:spacing w:before="240"/>
        <w:rPr>
          <w:rFonts w:asciiTheme="minorHAnsi" w:hAnsiTheme="minorHAnsi" w:cstheme="minorHAnsi"/>
          <w:i/>
          <w:sz w:val="22"/>
          <w:szCs w:val="22"/>
          <w:lang w:val="pl-PL"/>
        </w:rPr>
      </w:pPr>
      <w:r w:rsidRPr="00F40174">
        <w:rPr>
          <w:rFonts w:asciiTheme="minorHAnsi" w:hAnsiTheme="minorHAnsi" w:cstheme="minorHAnsi"/>
          <w:i/>
          <w:sz w:val="22"/>
          <w:szCs w:val="22"/>
          <w:lang w:val="pl-PL"/>
        </w:rPr>
        <w:t xml:space="preserve">We wniosku należy umieścić właściwy dla </w:t>
      </w:r>
      <w:r w:rsidR="000E39A4" w:rsidRPr="00F40174">
        <w:rPr>
          <w:rFonts w:asciiTheme="minorHAnsi" w:hAnsiTheme="minorHAnsi" w:cstheme="minorHAnsi"/>
          <w:i/>
          <w:sz w:val="22"/>
          <w:szCs w:val="22"/>
          <w:lang w:val="pl-PL"/>
        </w:rPr>
        <w:t>zgłasz</w:t>
      </w:r>
      <w:r w:rsidRPr="00F40174">
        <w:rPr>
          <w:rFonts w:asciiTheme="minorHAnsi" w:hAnsiTheme="minorHAnsi" w:cstheme="minorHAnsi"/>
          <w:i/>
          <w:sz w:val="22"/>
          <w:szCs w:val="22"/>
          <w:lang w:val="pl-PL"/>
        </w:rPr>
        <w:t>anej zmiany fragment tabeli z nagłówkiem zawierającym ogólny opis zmiany oraz z zaznaczoną odpowiednią zmianą szczegółową (jeżeli dotyczy). Punkty tabeli niezwiązane z</w:t>
      </w:r>
      <w:r w:rsidR="000E39A4" w:rsidRPr="00F40174">
        <w:rPr>
          <w:rFonts w:asciiTheme="minorHAnsi" w:hAnsiTheme="minorHAnsi" w:cstheme="minorHAnsi"/>
          <w:i/>
          <w:sz w:val="22"/>
          <w:szCs w:val="22"/>
          <w:lang w:val="pl-PL"/>
        </w:rPr>
        <w:t xml:space="preserve">e zgłaszaną </w:t>
      </w:r>
      <w:r w:rsidRPr="00F40174">
        <w:rPr>
          <w:rFonts w:asciiTheme="minorHAnsi" w:hAnsiTheme="minorHAnsi" w:cstheme="minorHAnsi"/>
          <w:i/>
          <w:sz w:val="22"/>
          <w:szCs w:val="22"/>
          <w:lang w:val="pl-PL"/>
        </w:rPr>
        <w:t>zmianą należy usunąć.</w:t>
      </w:r>
    </w:p>
    <w:p w:rsidR="00CC39DE" w:rsidRPr="00F40174" w:rsidRDefault="00CC39DE" w:rsidP="000E39A4">
      <w:pPr>
        <w:rPr>
          <w:rFonts w:asciiTheme="minorHAnsi" w:hAnsiTheme="minorHAnsi" w:cstheme="minorHAnsi"/>
          <w:i/>
          <w:sz w:val="22"/>
          <w:szCs w:val="22"/>
          <w:lang w:val="pl-PL"/>
        </w:rPr>
      </w:pPr>
      <w:r w:rsidRPr="00F40174">
        <w:rPr>
          <w:rFonts w:asciiTheme="minorHAnsi" w:hAnsiTheme="minorHAnsi" w:cstheme="minorHAnsi"/>
          <w:i/>
          <w:sz w:val="22"/>
          <w:szCs w:val="22"/>
          <w:lang w:val="pl-PL"/>
        </w:rPr>
        <w:t>Dla zmian niewielkich typu IA w ostatniej kolumnie należy wpisać datę ich wprowadzenia.</w:t>
      </w:r>
    </w:p>
    <w:p w:rsidR="00CC39DE" w:rsidRPr="00F40174" w:rsidRDefault="00CC39DE" w:rsidP="00F40174">
      <w:pPr>
        <w:rPr>
          <w:rFonts w:asciiTheme="minorHAnsi" w:hAnsiTheme="minorHAnsi" w:cstheme="minorHAnsi"/>
          <w:i/>
          <w:sz w:val="22"/>
          <w:szCs w:val="22"/>
          <w:lang w:val="pl-PL"/>
        </w:rPr>
      </w:pPr>
      <w:r w:rsidRPr="00F40174">
        <w:rPr>
          <w:rFonts w:asciiTheme="minorHAnsi" w:hAnsiTheme="minorHAnsi" w:cstheme="minorHAnsi"/>
          <w:i/>
          <w:sz w:val="22"/>
          <w:szCs w:val="22"/>
          <w:lang w:val="pl-PL"/>
        </w:rPr>
        <w:t>Gdy jeden z warunków dla zmiany niewielkiej typu IA nie został spełniony, a zmiana nie jest zmianą istotną typu II, zmianę należy zakwalifikować jako zmianę niewielką typu IB.</w:t>
      </w:r>
    </w:p>
    <w:p w:rsidR="00CC39DE" w:rsidRPr="00F40174" w:rsidRDefault="00CC39DE" w:rsidP="00F40174">
      <w:pPr>
        <w:rPr>
          <w:rFonts w:asciiTheme="minorHAnsi" w:hAnsiTheme="minorHAnsi" w:cstheme="minorHAnsi"/>
          <w:i/>
          <w:sz w:val="22"/>
          <w:szCs w:val="22"/>
          <w:lang w:val="pl-PL"/>
        </w:rPr>
      </w:pPr>
      <w:r w:rsidRPr="00F40174">
        <w:rPr>
          <w:rFonts w:asciiTheme="minorHAnsi" w:hAnsiTheme="minorHAnsi" w:cstheme="minorHAnsi"/>
          <w:i/>
          <w:sz w:val="22"/>
          <w:szCs w:val="22"/>
          <w:lang w:val="pl-PL"/>
        </w:rPr>
        <w:t>W celu zgłoszenia zmian niewymienionych w wytycznej dotyczącej klasyfikacji zmian, podmiot odpowiedzialny powinien zaznaczyć zmianę z) „inna zmiana” we właściwej sekcji, na jej najniższym możliwym poziomie, tzn. wewnątrz konkretnej zmiany albo pod odpowiednim tytułem sekcji, zgodnie z proponowaną klasyfikacją. Należy zaznaczyć</w:t>
      </w:r>
      <w:r w:rsidR="005E47ED">
        <w:rPr>
          <w:rFonts w:asciiTheme="minorHAnsi" w:hAnsiTheme="minorHAnsi" w:cstheme="minorHAnsi"/>
          <w:i/>
          <w:sz w:val="22"/>
          <w:szCs w:val="22"/>
          <w:lang w:val="pl-PL"/>
        </w:rPr>
        <w:t>,</w:t>
      </w:r>
      <w:r w:rsidRPr="00F40174">
        <w:rPr>
          <w:rFonts w:asciiTheme="minorHAnsi" w:hAnsiTheme="minorHAnsi" w:cstheme="minorHAnsi"/>
          <w:i/>
          <w:sz w:val="22"/>
          <w:szCs w:val="22"/>
          <w:lang w:val="pl-PL"/>
        </w:rPr>
        <w:t xml:space="preserve"> jeżeli zmiana została sklasyfikowana zgodnie z rekomendacjami </w:t>
      </w:r>
      <w:proofErr w:type="spellStart"/>
      <w:r w:rsidRPr="00F40174">
        <w:rPr>
          <w:rFonts w:asciiTheme="minorHAnsi" w:hAnsiTheme="minorHAnsi" w:cstheme="minorHAnsi"/>
          <w:i/>
          <w:sz w:val="22"/>
          <w:szCs w:val="22"/>
          <w:lang w:val="pl-PL"/>
        </w:rPr>
        <w:t>CMDh</w:t>
      </w:r>
      <w:proofErr w:type="spellEnd"/>
      <w:r w:rsidRPr="00F40174">
        <w:rPr>
          <w:rFonts w:asciiTheme="minorHAnsi" w:hAnsiTheme="minorHAnsi" w:cstheme="minorHAnsi"/>
          <w:i/>
          <w:sz w:val="22"/>
          <w:szCs w:val="22"/>
          <w:lang w:val="pl-PL"/>
        </w:rPr>
        <w:t xml:space="preserve"> na podstawie art. 5.</w:t>
      </w:r>
    </w:p>
    <w:p w:rsidR="00A2347D" w:rsidRPr="00F40174" w:rsidRDefault="00CC39DE" w:rsidP="00F40174">
      <w:pPr>
        <w:rPr>
          <w:rFonts w:asciiTheme="minorHAnsi" w:hAnsiTheme="minorHAnsi" w:cstheme="minorHAnsi"/>
          <w:i/>
          <w:sz w:val="22"/>
          <w:szCs w:val="22"/>
          <w:lang w:val="pl-PL"/>
        </w:rPr>
      </w:pPr>
      <w:r w:rsidRPr="00F40174">
        <w:rPr>
          <w:rFonts w:asciiTheme="minorHAnsi" w:hAnsiTheme="minorHAnsi" w:cstheme="minorHAnsi"/>
          <w:i/>
          <w:sz w:val="22"/>
          <w:szCs w:val="22"/>
          <w:lang w:val="pl-PL"/>
        </w:rPr>
        <w:t xml:space="preserve">Szczegółowe informacje na temat zakresu </w:t>
      </w:r>
      <w:r w:rsidR="000E39A4" w:rsidRPr="00F40174">
        <w:rPr>
          <w:rFonts w:asciiTheme="minorHAnsi" w:hAnsiTheme="minorHAnsi" w:cstheme="minorHAnsi"/>
          <w:i/>
          <w:sz w:val="22"/>
          <w:szCs w:val="22"/>
          <w:lang w:val="pl-PL"/>
        </w:rPr>
        <w:t xml:space="preserve">zgłaszanej </w:t>
      </w:r>
      <w:r w:rsidRPr="00F40174">
        <w:rPr>
          <w:rFonts w:asciiTheme="minorHAnsi" w:hAnsiTheme="minorHAnsi" w:cstheme="minorHAnsi"/>
          <w:i/>
          <w:sz w:val="22"/>
          <w:szCs w:val="22"/>
          <w:lang w:val="pl-PL"/>
        </w:rPr>
        <w:t xml:space="preserve">zmiany należy podać w tabeli zawartej w części formularza </w:t>
      </w:r>
      <w:r w:rsidR="00A2347D" w:rsidRPr="00F40174">
        <w:rPr>
          <w:rFonts w:asciiTheme="minorHAnsi" w:hAnsiTheme="minorHAnsi" w:cstheme="minorHAnsi"/>
          <w:i/>
          <w:sz w:val="22"/>
          <w:szCs w:val="22"/>
          <w:lang w:val="pl-PL"/>
        </w:rPr>
        <w:t>„DOKŁADNY ZAKRES I UZASADNIENIE ZGŁASZANYCH ZMIAN ORAZ UZASADNIENIE DLA GRUPOWANIA ZMIAN ORAZ KLASYFIKACJI ZMIAN NIEPRZEWIDZIANYCH”.</w:t>
      </w:r>
    </w:p>
    <w:p w:rsidR="00CC39DE" w:rsidRPr="00F40174" w:rsidRDefault="00CC39DE">
      <w:pPr>
        <w:outlineLvl w:val="0"/>
        <w:rPr>
          <w:sz w:val="16"/>
          <w:szCs w:val="16"/>
        </w:rPr>
      </w:pPr>
      <w:r w:rsidRPr="00F40174">
        <w:rPr>
          <w:rFonts w:ascii="Arial" w:hAnsi="Arial" w:cs="Arial"/>
          <w:sz w:val="22"/>
          <w:szCs w:val="22"/>
          <w:lang w:val="pl-PL"/>
        </w:rPr>
        <w:br w:type="page"/>
      </w:r>
      <w:bookmarkStart w:id="6" w:name="_Toc303085070"/>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1871"/>
        <w:gridCol w:w="2098"/>
      </w:tblGrid>
      <w:tr w:rsidR="00CC39DE" w:rsidRPr="00F40174" w:rsidTr="00F40174">
        <w:trPr>
          <w:gridAfter w:val="1"/>
          <w:wAfter w:w="2098" w:type="dxa"/>
          <w:trHeight w:val="220"/>
        </w:trPr>
        <w:tc>
          <w:tcPr>
            <w:tcW w:w="6663" w:type="dxa"/>
            <w:gridSpan w:val="3"/>
            <w:vAlign w:val="center"/>
          </w:tcPr>
          <w:bookmarkEnd w:id="6"/>
          <w:p w:rsidR="00CC39DE" w:rsidRPr="00F40174" w:rsidRDefault="00CC39DE">
            <w:pPr>
              <w:spacing w:after="60"/>
              <w:rPr>
                <w:rFonts w:cs="Arial"/>
                <w:b/>
              </w:rPr>
            </w:pPr>
            <w:r w:rsidRPr="00F40174">
              <w:rPr>
                <w:rFonts w:cs="Arial"/>
                <w:b/>
              </w:rPr>
              <w:lastRenderedPageBreak/>
              <w:t xml:space="preserve">A. </w:t>
            </w:r>
            <w:proofErr w:type="spellStart"/>
            <w:r w:rsidRPr="00F40174">
              <w:rPr>
                <w:rFonts w:cs="Arial"/>
                <w:b/>
              </w:rPr>
              <w:t>Zmiana</w:t>
            </w:r>
            <w:proofErr w:type="spellEnd"/>
            <w:r w:rsidRPr="00F40174">
              <w:rPr>
                <w:rFonts w:cs="Arial"/>
                <w:b/>
              </w:rPr>
              <w:t xml:space="preserve"> </w:t>
            </w:r>
            <w:proofErr w:type="spellStart"/>
            <w:r w:rsidRPr="00F40174">
              <w:rPr>
                <w:rFonts w:cs="Arial"/>
                <w:b/>
              </w:rPr>
              <w:t>administracyjna</w:t>
            </w:r>
            <w:proofErr w:type="spellEnd"/>
          </w:p>
        </w:tc>
        <w:tc>
          <w:tcPr>
            <w:tcW w:w="1871" w:type="dxa"/>
            <w:vAlign w:val="center"/>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71"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2098" w:type="dxa"/>
            <w:vAlign w:val="center"/>
          </w:tcPr>
          <w:p w:rsidR="00CC39DE" w:rsidRPr="00F40174" w:rsidRDefault="00CC39DE">
            <w:pPr>
              <w:ind w:right="-108"/>
              <w:rPr>
                <w:rFonts w:cs="Arial"/>
                <w:b/>
                <w:bCs/>
              </w:rPr>
            </w:pPr>
            <w:r w:rsidRPr="00F40174">
              <w:rPr>
                <w:rFonts w:ascii="Arial" w:hAnsi="Arial" w:cs="Arial"/>
                <w:lang w:val="en-GB"/>
              </w:rPr>
              <w:fldChar w:fldCharType="begin">
                <w:ffData>
                  <w:name w:val="Check62"/>
                  <w:enabled/>
                  <w:calcOnExit w:val="0"/>
                  <w:checkBox>
                    <w:sizeAuto/>
                    <w:default w:val="0"/>
                  </w:checkBox>
                </w:ffData>
              </w:fldChar>
            </w:r>
            <w:r w:rsidRPr="00F40174">
              <w:rPr>
                <w:rFonts w:ascii="Arial" w:hAnsi="Arial" w:cs="Arial"/>
                <w:lang w:val="en-GB"/>
              </w:rPr>
              <w:instrText xml:space="preserve"> FORMCHECKBOX </w:instrText>
            </w:r>
            <w:r w:rsidR="00FC5867">
              <w:rPr>
                <w:rFonts w:ascii="Arial" w:hAnsi="Arial" w:cs="Arial"/>
                <w:lang w:val="en-GB"/>
              </w:rPr>
            </w:r>
            <w:r w:rsidR="00FC5867">
              <w:rPr>
                <w:rFonts w:ascii="Arial" w:hAnsi="Arial" w:cs="Arial"/>
                <w:lang w:val="en-GB"/>
              </w:rPr>
              <w:fldChar w:fldCharType="separate"/>
            </w:r>
            <w:r w:rsidRPr="00F40174">
              <w:rPr>
                <w:rFonts w:ascii="Arial" w:hAnsi="Arial" w:cs="Arial"/>
                <w:lang w:val="en-GB"/>
              </w:rPr>
              <w:fldChar w:fldCharType="end"/>
            </w:r>
            <w:r w:rsidRPr="00F40174">
              <w:rPr>
                <w:rFonts w:ascii="Arial" w:hAnsi="Arial" w:cs="Arial"/>
                <w:lang w:val="en-GB"/>
              </w:rPr>
              <w:t xml:space="preserve"> </w:t>
            </w:r>
            <w:r w:rsidRPr="00F40174">
              <w:rPr>
                <w:b/>
              </w:rPr>
              <w:t>Art</w:t>
            </w:r>
            <w:r w:rsidR="00AD2EDC" w:rsidRPr="00F40174">
              <w:rPr>
                <w:b/>
              </w:rPr>
              <w:t>.</w:t>
            </w:r>
            <w:r w:rsidRPr="00F40174">
              <w:rPr>
                <w:b/>
              </w:rPr>
              <w:t xml:space="preserve">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tabs>
          <w:tab w:val="left" w:pos="426"/>
        </w:tabs>
        <w:jc w:val="both"/>
        <w:rPr>
          <w:szCs w:val="24"/>
        </w:rPr>
      </w:pPr>
    </w:p>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5529"/>
        <w:gridCol w:w="1026"/>
        <w:gridCol w:w="816"/>
        <w:gridCol w:w="2076"/>
      </w:tblGrid>
      <w:tr w:rsidR="00CC39DE" w:rsidRPr="00F40174">
        <w:trPr>
          <w:gridAfter w:val="1"/>
          <w:wAfter w:w="2076" w:type="dxa"/>
          <w:trHeight w:val="220"/>
        </w:trPr>
        <w:tc>
          <w:tcPr>
            <w:tcW w:w="6663" w:type="dxa"/>
            <w:gridSpan w:val="3"/>
            <w:tcBorders>
              <w:top w:val="nil"/>
              <w:left w:val="nil"/>
              <w:bottom w:val="single" w:sz="4" w:space="0" w:color="auto"/>
            </w:tcBorders>
            <w:vAlign w:val="center"/>
          </w:tcPr>
          <w:p w:rsidR="00CC39DE" w:rsidRPr="00F40174" w:rsidRDefault="00CC39DE">
            <w:pPr>
              <w:ind w:left="318" w:hanging="318"/>
              <w:rPr>
                <w:rFonts w:cs="Arial"/>
                <w:b/>
              </w:rPr>
            </w:pPr>
          </w:p>
        </w:tc>
        <w:tc>
          <w:tcPr>
            <w:tcW w:w="1842"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506"/>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left w:val="nil"/>
              <w:right w:val="nil"/>
            </w:tcBorders>
            <w:vAlign w:val="center"/>
          </w:tcPr>
          <w:p w:rsidR="00CC39DE" w:rsidRPr="00F40174" w:rsidRDefault="00CC39DE">
            <w:pPr>
              <w:spacing w:before="120" w:after="120"/>
              <w:rPr>
                <w:rFonts w:cs="Arial"/>
              </w:rPr>
            </w:pPr>
            <w:r w:rsidRPr="00F40174">
              <w:rPr>
                <w:rFonts w:cs="Arial"/>
                <w:b/>
              </w:rPr>
              <w:t>A.1</w:t>
            </w:r>
          </w:p>
        </w:tc>
        <w:tc>
          <w:tcPr>
            <w:tcW w:w="5529" w:type="dxa"/>
            <w:tcBorders>
              <w:left w:val="nil"/>
            </w:tcBorders>
            <w:vAlign w:val="center"/>
          </w:tcPr>
          <w:p w:rsidR="00CC39DE" w:rsidRPr="00F40174" w:rsidRDefault="00CC39DE">
            <w:pPr>
              <w:spacing w:before="120" w:after="120"/>
              <w:rPr>
                <w:rFonts w:cs="Arial"/>
                <w:lang w:val="pl-PL"/>
              </w:rPr>
            </w:pPr>
            <w:r w:rsidRPr="00F40174">
              <w:rPr>
                <w:rFonts w:cs="Arial"/>
                <w:b/>
                <w:bCs/>
                <w:lang w:val="pl-PL"/>
              </w:rPr>
              <w:t xml:space="preserve">Zmiana nazwy i/lub adresu podmiotu odpowiedzialnego  </w:t>
            </w:r>
          </w:p>
        </w:tc>
        <w:tc>
          <w:tcPr>
            <w:tcW w:w="1026"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81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76"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jc w:val="center"/>
              <w:rPr>
                <w:rFonts w:cs="Arial"/>
                <w:lang w:eastAsia="en-US"/>
              </w:rPr>
            </w:pPr>
          </w:p>
        </w:tc>
      </w:tr>
    </w:tbl>
    <w:p w:rsidR="00CC39DE" w:rsidRPr="00F40174" w:rsidRDefault="00CC39DE">
      <w:pPr>
        <w:rPr>
          <w:rFonts w:cs="Arial"/>
          <w:szCs w:val="24"/>
        </w:rPr>
      </w:pPr>
    </w:p>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5529"/>
        <w:gridCol w:w="1026"/>
        <w:gridCol w:w="816"/>
        <w:gridCol w:w="2076"/>
      </w:tblGrid>
      <w:tr w:rsidR="00CC39DE" w:rsidRPr="00F40174">
        <w:trPr>
          <w:gridAfter w:val="1"/>
          <w:wAfter w:w="2076" w:type="dxa"/>
          <w:trHeight w:val="220"/>
        </w:trPr>
        <w:tc>
          <w:tcPr>
            <w:tcW w:w="6663" w:type="dxa"/>
            <w:gridSpan w:val="3"/>
            <w:tcBorders>
              <w:bottom w:val="single" w:sz="4" w:space="0" w:color="auto"/>
            </w:tcBorders>
            <w:vAlign w:val="center"/>
          </w:tcPr>
          <w:p w:rsidR="00CC39DE" w:rsidRPr="00F40174" w:rsidRDefault="00CC39DE">
            <w:pPr>
              <w:ind w:left="432" w:hanging="432"/>
              <w:jc w:val="both"/>
              <w:rPr>
                <w:rFonts w:cs="Arial"/>
                <w:b/>
                <w:lang w:val="pl-PL" w:eastAsia="en-US"/>
              </w:rPr>
            </w:pPr>
            <w:r w:rsidRPr="00F40174">
              <w:rPr>
                <w:rFonts w:cs="Arial"/>
                <w:b/>
              </w:rPr>
              <w:t>A.2</w:t>
            </w:r>
            <w:r w:rsidRPr="00F40174">
              <w:rPr>
                <w:rFonts w:cs="Arial"/>
                <w:b/>
                <w:bCs/>
                <w:lang w:val="pl-PL"/>
              </w:rPr>
              <w:t xml:space="preserve"> </w:t>
            </w:r>
            <w:proofErr w:type="spellStart"/>
            <w:r w:rsidRPr="00F40174">
              <w:rPr>
                <w:rFonts w:cs="Arial"/>
                <w:b/>
                <w:bCs/>
              </w:rPr>
              <w:t>Zmiana</w:t>
            </w:r>
            <w:proofErr w:type="spellEnd"/>
            <w:r w:rsidRPr="00F40174">
              <w:rPr>
                <w:rFonts w:cs="Arial"/>
                <w:b/>
                <w:bCs/>
              </w:rPr>
              <w:t xml:space="preserve"> </w:t>
            </w:r>
            <w:proofErr w:type="spellStart"/>
            <w:r w:rsidRPr="00F40174">
              <w:rPr>
                <w:rFonts w:cs="Arial"/>
                <w:b/>
                <w:bCs/>
              </w:rPr>
              <w:t>nazwy</w:t>
            </w:r>
            <w:proofErr w:type="spellEnd"/>
            <w:r w:rsidRPr="00F40174">
              <w:rPr>
                <w:rFonts w:cs="Arial"/>
                <w:b/>
                <w:bCs/>
              </w:rPr>
              <w:t xml:space="preserve"> </w:t>
            </w:r>
            <w:proofErr w:type="spellStart"/>
            <w:r w:rsidRPr="00F40174">
              <w:rPr>
                <w:rFonts w:cs="Arial"/>
                <w:b/>
                <w:bCs/>
              </w:rPr>
              <w:t>produktu</w:t>
            </w:r>
            <w:proofErr w:type="spellEnd"/>
            <w:r w:rsidRPr="00F40174">
              <w:rPr>
                <w:rFonts w:cs="Arial"/>
                <w:b/>
                <w:bCs/>
              </w:rPr>
              <w:t xml:space="preserve"> </w:t>
            </w:r>
            <w:proofErr w:type="spellStart"/>
            <w:r w:rsidRPr="00F40174">
              <w:rPr>
                <w:rFonts w:cs="Arial"/>
                <w:b/>
                <w:bCs/>
              </w:rPr>
              <w:t>leczniczego</w:t>
            </w:r>
            <w:proofErr w:type="spellEnd"/>
          </w:p>
        </w:tc>
        <w:tc>
          <w:tcPr>
            <w:tcW w:w="1842"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323"/>
        </w:trPr>
        <w:tc>
          <w:tcPr>
            <w:tcW w:w="426" w:type="dxa"/>
            <w:tcBorders>
              <w:top w:val="single" w:sz="4" w:space="0" w:color="auto"/>
              <w:bottom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top w:val="single" w:sz="4" w:space="0" w:color="auto"/>
              <w:left w:val="nil"/>
              <w:bottom w:val="single" w:sz="4" w:space="0" w:color="auto"/>
              <w:right w:val="nil"/>
            </w:tcBorders>
            <w:vAlign w:val="center"/>
          </w:tcPr>
          <w:p w:rsidR="00CC39DE" w:rsidRPr="00F40174" w:rsidRDefault="00CC39DE">
            <w:pPr>
              <w:rPr>
                <w:rFonts w:cs="Arial"/>
              </w:rPr>
            </w:pPr>
            <w:r w:rsidRPr="00F40174">
              <w:rPr>
                <w:rFonts w:cs="Arial"/>
                <w:b/>
              </w:rPr>
              <w:t>a)</w:t>
            </w:r>
          </w:p>
        </w:tc>
        <w:tc>
          <w:tcPr>
            <w:tcW w:w="5529" w:type="dxa"/>
            <w:tcBorders>
              <w:top w:val="single" w:sz="4" w:space="0" w:color="auto"/>
              <w:left w:val="nil"/>
              <w:bottom w:val="single" w:sz="4" w:space="0" w:color="auto"/>
            </w:tcBorders>
            <w:vAlign w:val="center"/>
          </w:tcPr>
          <w:p w:rsidR="00CC39DE" w:rsidRPr="00F40174" w:rsidRDefault="00CC39DE">
            <w:pPr>
              <w:spacing w:after="60"/>
              <w:rPr>
                <w:rFonts w:cs="Arial"/>
                <w:lang w:val="pl-PL"/>
              </w:rPr>
            </w:pPr>
            <w:r w:rsidRPr="00F40174">
              <w:rPr>
                <w:rFonts w:cs="Arial"/>
                <w:b/>
                <w:bCs/>
                <w:lang w:val="pl-PL"/>
              </w:rPr>
              <w:t>produkty lecznicze dopuszczone do obrotu w procedurze centralnej</w:t>
            </w:r>
          </w:p>
        </w:tc>
        <w:tc>
          <w:tcPr>
            <w:tcW w:w="1026"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81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76"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r w:rsidR="00CC39DE" w:rsidRPr="00F40174">
        <w:trPr>
          <w:gridAfter w:val="1"/>
          <w:wAfter w:w="2076" w:type="dxa"/>
          <w:trHeight w:val="323"/>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top w:val="single" w:sz="4" w:space="0" w:color="auto"/>
              <w:left w:val="nil"/>
              <w:right w:val="nil"/>
            </w:tcBorders>
            <w:vAlign w:val="center"/>
          </w:tcPr>
          <w:p w:rsidR="00CC39DE" w:rsidRPr="00F40174" w:rsidRDefault="00CC39DE">
            <w:pPr>
              <w:rPr>
                <w:rFonts w:cs="Arial"/>
              </w:rPr>
            </w:pPr>
            <w:r w:rsidRPr="00F40174">
              <w:rPr>
                <w:rFonts w:cs="Arial"/>
                <w:b/>
              </w:rPr>
              <w:t>b)</w:t>
            </w:r>
          </w:p>
        </w:tc>
        <w:tc>
          <w:tcPr>
            <w:tcW w:w="5529" w:type="dxa"/>
            <w:tcBorders>
              <w:top w:val="single" w:sz="4" w:space="0" w:color="auto"/>
              <w:left w:val="nil"/>
            </w:tcBorders>
            <w:vAlign w:val="center"/>
          </w:tcPr>
          <w:p w:rsidR="00CC39DE" w:rsidRPr="00F40174" w:rsidRDefault="00CC39DE">
            <w:pPr>
              <w:spacing w:after="60"/>
              <w:rPr>
                <w:rFonts w:cs="Arial"/>
                <w:lang w:val="pl-PL"/>
              </w:rPr>
            </w:pPr>
            <w:r w:rsidRPr="00F40174">
              <w:rPr>
                <w:rFonts w:cs="Arial"/>
                <w:b/>
                <w:bCs/>
                <w:lang w:val="pl-PL"/>
              </w:rPr>
              <w:t>produkty lecznicze dopuszczone do obrotu w procedurze narodowej</w:t>
            </w:r>
          </w:p>
        </w:tc>
        <w:tc>
          <w:tcPr>
            <w:tcW w:w="1842" w:type="dxa"/>
            <w:gridSpan w:val="2"/>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r>
    </w:tbl>
    <w:p w:rsidR="00CC39DE" w:rsidRPr="00F40174" w:rsidRDefault="00CC39DE"/>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5529"/>
        <w:gridCol w:w="1026"/>
        <w:gridCol w:w="816"/>
        <w:gridCol w:w="2076"/>
      </w:tblGrid>
      <w:tr w:rsidR="00CC39DE" w:rsidRPr="00F40174">
        <w:trPr>
          <w:gridAfter w:val="1"/>
          <w:wAfter w:w="2076" w:type="dxa"/>
          <w:trHeight w:val="220"/>
        </w:trPr>
        <w:tc>
          <w:tcPr>
            <w:tcW w:w="6663" w:type="dxa"/>
            <w:gridSpan w:val="3"/>
            <w:tcBorders>
              <w:top w:val="nil"/>
              <w:left w:val="nil"/>
              <w:bottom w:val="single" w:sz="4" w:space="0" w:color="auto"/>
              <w:right w:val="single" w:sz="4" w:space="0" w:color="auto"/>
            </w:tcBorders>
          </w:tcPr>
          <w:p w:rsidR="00CC39DE" w:rsidRPr="00F40174" w:rsidRDefault="00CC39DE">
            <w:pPr>
              <w:rPr>
                <w:rFonts w:cs="Arial"/>
                <w:b/>
              </w:rPr>
            </w:pPr>
          </w:p>
        </w:tc>
        <w:tc>
          <w:tcPr>
            <w:tcW w:w="1842"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323"/>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top w:val="single" w:sz="4" w:space="0" w:color="auto"/>
              <w:left w:val="nil"/>
              <w:right w:val="nil"/>
            </w:tcBorders>
            <w:vAlign w:val="center"/>
          </w:tcPr>
          <w:p w:rsidR="00CC39DE" w:rsidRPr="00F40174" w:rsidRDefault="00CC39DE">
            <w:pPr>
              <w:rPr>
                <w:rFonts w:cs="Arial"/>
              </w:rPr>
            </w:pPr>
            <w:r w:rsidRPr="00F40174">
              <w:rPr>
                <w:rFonts w:cs="Arial"/>
                <w:b/>
              </w:rPr>
              <w:t>A.3</w:t>
            </w:r>
          </w:p>
        </w:tc>
        <w:tc>
          <w:tcPr>
            <w:tcW w:w="5529" w:type="dxa"/>
            <w:tcBorders>
              <w:top w:val="single" w:sz="4" w:space="0" w:color="auto"/>
              <w:left w:val="nil"/>
            </w:tcBorders>
            <w:vAlign w:val="center"/>
          </w:tcPr>
          <w:p w:rsidR="00CC39DE" w:rsidRPr="00F40174" w:rsidRDefault="00CC39DE">
            <w:pPr>
              <w:spacing w:after="60"/>
              <w:rPr>
                <w:rFonts w:cs="Arial"/>
                <w:lang w:val="pl-PL"/>
              </w:rPr>
            </w:pPr>
            <w:r w:rsidRPr="00F40174">
              <w:rPr>
                <w:rFonts w:cs="Arial"/>
                <w:b/>
                <w:bCs/>
                <w:lang w:val="pl-PL"/>
              </w:rPr>
              <w:t>Zmiana nazwy substancji czynnej lub substancji pomocniczej</w:t>
            </w:r>
          </w:p>
        </w:tc>
        <w:tc>
          <w:tcPr>
            <w:tcW w:w="1026"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81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76"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bl>
    <w:p w:rsidR="00CC39DE" w:rsidRPr="00F40174" w:rsidRDefault="00CC39DE"/>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5529"/>
        <w:gridCol w:w="1026"/>
        <w:gridCol w:w="816"/>
        <w:gridCol w:w="2076"/>
      </w:tblGrid>
      <w:tr w:rsidR="00CC39DE" w:rsidRPr="00F40174">
        <w:trPr>
          <w:gridAfter w:val="1"/>
          <w:wAfter w:w="2076" w:type="dxa"/>
          <w:trHeight w:val="220"/>
        </w:trPr>
        <w:tc>
          <w:tcPr>
            <w:tcW w:w="6663" w:type="dxa"/>
            <w:gridSpan w:val="3"/>
            <w:tcBorders>
              <w:top w:val="nil"/>
              <w:left w:val="nil"/>
              <w:bottom w:val="single" w:sz="4" w:space="0" w:color="auto"/>
              <w:right w:val="single" w:sz="4" w:space="0" w:color="auto"/>
            </w:tcBorders>
          </w:tcPr>
          <w:p w:rsidR="00CC39DE" w:rsidRPr="00F40174" w:rsidRDefault="00CC39DE">
            <w:pPr>
              <w:rPr>
                <w:rFonts w:cs="Arial"/>
                <w:b/>
              </w:rPr>
            </w:pPr>
          </w:p>
        </w:tc>
        <w:tc>
          <w:tcPr>
            <w:tcW w:w="1842"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323"/>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top w:val="single" w:sz="4" w:space="0" w:color="auto"/>
              <w:left w:val="nil"/>
              <w:right w:val="nil"/>
            </w:tcBorders>
            <w:vAlign w:val="center"/>
          </w:tcPr>
          <w:p w:rsidR="00CC39DE" w:rsidRPr="00F40174" w:rsidRDefault="00CC39DE">
            <w:pPr>
              <w:rPr>
                <w:rFonts w:cs="Arial"/>
              </w:rPr>
            </w:pPr>
            <w:r w:rsidRPr="00F40174">
              <w:rPr>
                <w:rFonts w:cs="Arial"/>
                <w:b/>
              </w:rPr>
              <w:t>A.4</w:t>
            </w:r>
          </w:p>
        </w:tc>
        <w:tc>
          <w:tcPr>
            <w:tcW w:w="5529" w:type="dxa"/>
            <w:tcBorders>
              <w:top w:val="single" w:sz="4" w:space="0" w:color="auto"/>
              <w:left w:val="nil"/>
            </w:tcBorders>
            <w:vAlign w:val="center"/>
          </w:tcPr>
          <w:p w:rsidR="00CC39DE" w:rsidRPr="00F40174" w:rsidRDefault="00CC39DE" w:rsidP="00F40174">
            <w:pPr>
              <w:spacing w:after="60"/>
              <w:rPr>
                <w:rFonts w:cs="Arial"/>
                <w:lang w:val="pl-PL"/>
              </w:rPr>
            </w:pPr>
            <w:r w:rsidRPr="00F40174">
              <w:rPr>
                <w:rFonts w:cs="Arial"/>
                <w:b/>
                <w:bCs/>
                <w:lang w:val="pl-PL"/>
              </w:rPr>
              <w:t xml:space="preserve">Zmiana nazwy i/lub adresu wytwórcy (w odpowiednich przypadkach wytwórcy odpowiedzialnego za kontrolę jakości substancji czynnej); lub </w:t>
            </w:r>
            <w:r w:rsidRPr="00F40174">
              <w:rPr>
                <w:rFonts w:cs="Arial"/>
                <w:b/>
                <w:lang w:val="pl-PL"/>
              </w:rPr>
              <w:t xml:space="preserve">właściciela </w:t>
            </w:r>
            <w:r w:rsidRPr="00F40174">
              <w:rPr>
                <w:rFonts w:eastAsia="Univers-BoldPL" w:cs="Arial"/>
                <w:b/>
                <w:lang w:val="pl-PL"/>
              </w:rPr>
              <w:t xml:space="preserve">głównego zbioru danych dotyczących substancji czynnej (ASMF, ang. </w:t>
            </w:r>
            <w:r w:rsidRPr="00F40174">
              <w:rPr>
                <w:rFonts w:eastAsia="Univers-BoldPL" w:cs="Arial"/>
                <w:b/>
                <w:i/>
                <w:lang w:val="pl-PL"/>
              </w:rPr>
              <w:t xml:space="preserve">Active </w:t>
            </w:r>
            <w:proofErr w:type="spellStart"/>
            <w:r w:rsidRPr="00F40174">
              <w:rPr>
                <w:rFonts w:eastAsia="Univers-BoldPL" w:cs="Arial"/>
                <w:b/>
                <w:i/>
                <w:lang w:val="pl-PL"/>
              </w:rPr>
              <w:t>Substance</w:t>
            </w:r>
            <w:proofErr w:type="spellEnd"/>
            <w:r w:rsidRPr="00F40174">
              <w:rPr>
                <w:rFonts w:eastAsia="Univers-BoldPL" w:cs="Arial"/>
                <w:b/>
                <w:i/>
                <w:lang w:val="pl-PL"/>
              </w:rPr>
              <w:t xml:space="preserve"> </w:t>
            </w:r>
            <w:r w:rsidRPr="00F40174">
              <w:rPr>
                <w:rFonts w:eastAsia="Univers-BoldObliquePL" w:cs="Arial"/>
                <w:b/>
                <w:i/>
                <w:lang w:val="pl-PL"/>
              </w:rPr>
              <w:t>Master File)</w:t>
            </w:r>
            <w:r w:rsidRPr="00F40174">
              <w:rPr>
                <w:rFonts w:eastAsia="Univers-BoldObliquePL" w:cs="Arial"/>
                <w:b/>
                <w:iCs/>
                <w:lang w:val="pl-PL"/>
              </w:rPr>
              <w:t>;</w:t>
            </w:r>
            <w:r w:rsidRPr="00F40174">
              <w:rPr>
                <w:rFonts w:eastAsia="Univers-BoldObliquePL" w:cs="Arial"/>
                <w:iCs/>
                <w:lang w:val="pl-PL"/>
              </w:rPr>
              <w:t xml:space="preserve"> </w:t>
            </w:r>
            <w:r w:rsidRPr="00F40174">
              <w:rPr>
                <w:rFonts w:eastAsia="Univers-BoldObliquePL" w:cs="Arial"/>
                <w:b/>
                <w:iCs/>
                <w:lang w:val="pl-PL"/>
              </w:rPr>
              <w:t>lub</w:t>
            </w:r>
            <w:r w:rsidRPr="00F40174">
              <w:rPr>
                <w:rFonts w:cs="Arial"/>
                <w:b/>
                <w:bCs/>
                <w:lang w:val="pl-PL"/>
              </w:rPr>
              <w:t xml:space="preserve"> dostawcy substancji czynnej, materiału wyjściowego, odczynnika lub produktu pośredniego, używanych w procesie wytwarzania substancji czynnej (jeśli dane te są zawarte w dokumentacji będącej podstawą wydania pozwolenia na dopuszczenie do obrotu produktu leczniczego), w przypadku gdy zatwierdzona dokumentacja nie zawiera certyfikatu zgodności z Farmakopeą Europejską (CEP); lub wytwórcy nowej substancji pomocniczej (jeśli dane te są zawarte w dokumentacji będącej podstawą wydania pozwolenia na dopuszczenie do obrotu produktu leczniczego)</w:t>
            </w:r>
          </w:p>
        </w:tc>
        <w:tc>
          <w:tcPr>
            <w:tcW w:w="1026"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1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76"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bl>
    <w:p w:rsidR="00CC39DE" w:rsidRPr="00F40174" w:rsidRDefault="00CC39DE"/>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992"/>
        <w:gridCol w:w="850"/>
        <w:gridCol w:w="2127"/>
      </w:tblGrid>
      <w:tr w:rsidR="00CC39DE" w:rsidRPr="00F40174">
        <w:trPr>
          <w:gridAfter w:val="1"/>
          <w:wAfter w:w="2127" w:type="dxa"/>
          <w:trHeight w:val="220"/>
        </w:trPr>
        <w:tc>
          <w:tcPr>
            <w:tcW w:w="6663" w:type="dxa"/>
            <w:gridSpan w:val="3"/>
            <w:tcBorders>
              <w:bottom w:val="single" w:sz="4" w:space="0" w:color="auto"/>
            </w:tcBorders>
            <w:vAlign w:val="center"/>
          </w:tcPr>
          <w:p w:rsidR="00CC39DE" w:rsidRPr="00F40174" w:rsidRDefault="00CC39DE" w:rsidP="00F40174">
            <w:pPr>
              <w:ind w:left="432" w:hanging="432"/>
              <w:rPr>
                <w:rFonts w:cs="Arial"/>
                <w:b/>
                <w:lang w:val="pl-PL" w:eastAsia="en-US"/>
              </w:rPr>
            </w:pPr>
            <w:r w:rsidRPr="00F40174">
              <w:rPr>
                <w:rFonts w:cs="Arial"/>
                <w:b/>
                <w:bCs/>
                <w:lang w:val="pl-PL"/>
              </w:rPr>
              <w:t>A.5 Zmiana nazwy i/lub adresu wytwórcy/importera produktu leczniczego (w tym wytwórcy, u którego następuje zwolnienie serii lub miejsca wytwarzania, gdzie następuje kontrola serii):</w:t>
            </w:r>
          </w:p>
        </w:tc>
        <w:tc>
          <w:tcPr>
            <w:tcW w:w="1842"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476"/>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70" w:type="dxa"/>
            <w:tcBorders>
              <w:left w:val="nil"/>
            </w:tcBorders>
            <w:vAlign w:val="center"/>
          </w:tcPr>
          <w:p w:rsidR="00CC39DE" w:rsidRPr="00F40174" w:rsidRDefault="00CC39DE" w:rsidP="0019216E">
            <w:pPr>
              <w:rPr>
                <w:rFonts w:cs="Arial"/>
                <w:b/>
                <w:lang w:val="pl-PL"/>
              </w:rPr>
            </w:pPr>
            <w:r w:rsidRPr="00F40174">
              <w:rPr>
                <w:rFonts w:cs="Arial"/>
                <w:b/>
                <w:bCs/>
                <w:lang w:val="pl-PL"/>
              </w:rPr>
              <w:t>czynności wytwórcze, za które odpowiedzialny jest wytwórca/ importer obejmują zwolnienie serii</w:t>
            </w:r>
          </w:p>
        </w:tc>
        <w:tc>
          <w:tcPr>
            <w:tcW w:w="99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127" w:type="dxa"/>
            <w:tcBorders>
              <w:right w:val="single" w:sz="4" w:space="0" w:color="auto"/>
            </w:tcBorders>
          </w:tcPr>
          <w:p w:rsidR="00CC39DE" w:rsidRPr="00F40174" w:rsidRDefault="00CC39DE">
            <w:pPr>
              <w:ind w:right="-10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08"/>
              <w:rPr>
                <w:rFonts w:cs="Arial"/>
                <w:b/>
                <w:bCs/>
              </w:rPr>
            </w:pPr>
          </w:p>
        </w:tc>
      </w:tr>
      <w:tr w:rsidR="00CC39DE" w:rsidRPr="00F40174">
        <w:trPr>
          <w:trHeight w:val="283"/>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 xml:space="preserve">b) </w:t>
            </w:r>
          </w:p>
        </w:tc>
        <w:tc>
          <w:tcPr>
            <w:tcW w:w="5670" w:type="dxa"/>
            <w:tcBorders>
              <w:left w:val="nil"/>
            </w:tcBorders>
            <w:vAlign w:val="center"/>
          </w:tcPr>
          <w:p w:rsidR="00CC39DE" w:rsidRPr="00F40174" w:rsidRDefault="00CC39DE">
            <w:pPr>
              <w:rPr>
                <w:rFonts w:cs="Arial"/>
                <w:b/>
                <w:lang w:val="pl-PL"/>
              </w:rPr>
            </w:pPr>
            <w:r w:rsidRPr="00F40174">
              <w:rPr>
                <w:rFonts w:cs="Arial"/>
                <w:b/>
                <w:bCs/>
                <w:lang w:val="pl-PL"/>
              </w:rPr>
              <w:t>czynności wytwórcze, za które odpowiedzialny jest wytwórca/ importer nie obejmują zwolnienia serii</w:t>
            </w:r>
          </w:p>
        </w:tc>
        <w:tc>
          <w:tcPr>
            <w:tcW w:w="99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127" w:type="dxa"/>
            <w:tcBorders>
              <w:right w:val="single" w:sz="4" w:space="0" w:color="auto"/>
            </w:tcBorders>
          </w:tcPr>
          <w:p w:rsidR="00CC39DE" w:rsidRPr="00F40174" w:rsidRDefault="00CC39DE">
            <w:pPr>
              <w:ind w:right="-10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08"/>
              <w:rPr>
                <w:rFonts w:cs="Arial"/>
                <w:b/>
              </w:rPr>
            </w:pPr>
          </w:p>
        </w:tc>
      </w:tr>
    </w:tbl>
    <w:p w:rsidR="00CC39DE" w:rsidRPr="00F40174" w:rsidRDefault="00CC39DE"/>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5529"/>
        <w:gridCol w:w="992"/>
        <w:gridCol w:w="850"/>
        <w:gridCol w:w="2076"/>
      </w:tblGrid>
      <w:tr w:rsidR="00CC39DE" w:rsidRPr="00F40174">
        <w:trPr>
          <w:gridAfter w:val="1"/>
          <w:wAfter w:w="2076" w:type="dxa"/>
          <w:trHeight w:val="220"/>
        </w:trPr>
        <w:tc>
          <w:tcPr>
            <w:tcW w:w="6663" w:type="dxa"/>
            <w:gridSpan w:val="3"/>
            <w:tcBorders>
              <w:top w:val="nil"/>
              <w:left w:val="nil"/>
              <w:bottom w:val="single" w:sz="4" w:space="0" w:color="auto"/>
              <w:right w:val="single" w:sz="4" w:space="0" w:color="auto"/>
            </w:tcBorders>
          </w:tcPr>
          <w:p w:rsidR="00CC39DE" w:rsidRPr="00F40174" w:rsidRDefault="00CC39DE">
            <w:pPr>
              <w:rPr>
                <w:rFonts w:cs="Arial"/>
                <w:b/>
              </w:rPr>
            </w:pPr>
          </w:p>
        </w:tc>
        <w:tc>
          <w:tcPr>
            <w:tcW w:w="1842"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323"/>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top w:val="single" w:sz="4" w:space="0" w:color="auto"/>
              <w:left w:val="nil"/>
              <w:right w:val="nil"/>
            </w:tcBorders>
            <w:vAlign w:val="center"/>
          </w:tcPr>
          <w:p w:rsidR="00CC39DE" w:rsidRPr="00F40174" w:rsidRDefault="00CC39DE">
            <w:pPr>
              <w:rPr>
                <w:rFonts w:cs="Arial"/>
              </w:rPr>
            </w:pPr>
            <w:r w:rsidRPr="00F40174">
              <w:rPr>
                <w:rFonts w:cs="Arial"/>
                <w:b/>
              </w:rPr>
              <w:t>A.6</w:t>
            </w:r>
          </w:p>
        </w:tc>
        <w:tc>
          <w:tcPr>
            <w:tcW w:w="5529" w:type="dxa"/>
            <w:tcBorders>
              <w:top w:val="single" w:sz="4" w:space="0" w:color="auto"/>
              <w:left w:val="nil"/>
            </w:tcBorders>
            <w:vAlign w:val="center"/>
          </w:tcPr>
          <w:p w:rsidR="00CC39DE" w:rsidRPr="00F40174" w:rsidRDefault="00CC39DE">
            <w:pPr>
              <w:spacing w:after="60"/>
              <w:rPr>
                <w:rFonts w:cs="Arial"/>
                <w:lang w:val="pl-PL"/>
              </w:rPr>
            </w:pPr>
            <w:r w:rsidRPr="00F40174">
              <w:rPr>
                <w:rFonts w:cs="Arial"/>
                <w:b/>
                <w:bCs/>
                <w:lang w:val="pl-PL"/>
              </w:rPr>
              <w:t>Zmiana dotycząca kodu ATC/ATC Vet</w:t>
            </w:r>
          </w:p>
        </w:tc>
        <w:tc>
          <w:tcPr>
            <w:tcW w:w="99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76"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bl>
    <w:p w:rsidR="00CC39DE" w:rsidRPr="00F40174" w:rsidRDefault="00CC39DE"/>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5529"/>
        <w:gridCol w:w="1026"/>
        <w:gridCol w:w="816"/>
        <w:gridCol w:w="2076"/>
      </w:tblGrid>
      <w:tr w:rsidR="00CC39DE" w:rsidRPr="00F40174">
        <w:trPr>
          <w:gridAfter w:val="1"/>
          <w:wAfter w:w="2076" w:type="dxa"/>
          <w:trHeight w:val="220"/>
        </w:trPr>
        <w:tc>
          <w:tcPr>
            <w:tcW w:w="6663" w:type="dxa"/>
            <w:gridSpan w:val="3"/>
            <w:tcBorders>
              <w:top w:val="nil"/>
              <w:left w:val="nil"/>
              <w:bottom w:val="single" w:sz="4" w:space="0" w:color="auto"/>
              <w:right w:val="single" w:sz="4" w:space="0" w:color="auto"/>
            </w:tcBorders>
          </w:tcPr>
          <w:p w:rsidR="00CC39DE" w:rsidRPr="00F40174" w:rsidRDefault="00CC39DE">
            <w:pPr>
              <w:rPr>
                <w:rFonts w:cs="Arial"/>
                <w:b/>
              </w:rPr>
            </w:pPr>
          </w:p>
        </w:tc>
        <w:tc>
          <w:tcPr>
            <w:tcW w:w="1842"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323"/>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top w:val="single" w:sz="4" w:space="0" w:color="auto"/>
              <w:left w:val="nil"/>
              <w:right w:val="nil"/>
            </w:tcBorders>
            <w:vAlign w:val="center"/>
          </w:tcPr>
          <w:p w:rsidR="00CC39DE" w:rsidRPr="00F40174" w:rsidRDefault="00CC39DE">
            <w:pPr>
              <w:rPr>
                <w:rFonts w:cs="Arial"/>
              </w:rPr>
            </w:pPr>
            <w:r w:rsidRPr="00F40174">
              <w:rPr>
                <w:rFonts w:cs="Arial"/>
                <w:b/>
              </w:rPr>
              <w:t>A.7</w:t>
            </w:r>
          </w:p>
        </w:tc>
        <w:tc>
          <w:tcPr>
            <w:tcW w:w="5529" w:type="dxa"/>
            <w:tcBorders>
              <w:top w:val="single" w:sz="4" w:space="0" w:color="auto"/>
              <w:left w:val="nil"/>
            </w:tcBorders>
            <w:vAlign w:val="center"/>
          </w:tcPr>
          <w:p w:rsidR="00CC39DE" w:rsidRPr="00F40174" w:rsidRDefault="00CC39DE" w:rsidP="00F40174">
            <w:pPr>
              <w:spacing w:after="60"/>
              <w:rPr>
                <w:rFonts w:cs="Arial"/>
                <w:lang w:val="pl-PL"/>
              </w:rPr>
            </w:pPr>
            <w:r w:rsidRPr="00F40174">
              <w:rPr>
                <w:rFonts w:cs="Arial"/>
                <w:b/>
                <w:bCs/>
                <w:lang w:val="pl-PL"/>
              </w:rPr>
              <w:t>Wykreślenie miejsc wytwarzania substancji czynnej, produktu pośredniego lub produktu leczniczego, miejsca pakowania produktu leczniczego, wytwórcy, u którego następuje zwolnienie serii, miejsca wytwarzania, gdzie następuje kontrola serii lub dostawcy materiału wyjściowego, odczynnika lub substancji pomocniczej (jeśli dane te są zawarte w dokumentacji będącej podstawą wydania pozwolenia na dopuszczenie do obrotu produktu leczniczego)*</w:t>
            </w:r>
          </w:p>
        </w:tc>
        <w:tc>
          <w:tcPr>
            <w:tcW w:w="1026"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1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76"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bl>
    <w:p w:rsidR="00CC39DE" w:rsidRPr="00F40174" w:rsidRDefault="00CC39DE">
      <w:pPr>
        <w:rPr>
          <w:color w:val="222222"/>
          <w:lang w:val="pl-PL"/>
        </w:rPr>
      </w:pPr>
      <w:r w:rsidRPr="00F40174">
        <w:rPr>
          <w:rStyle w:val="hps"/>
          <w:color w:val="222222"/>
          <w:lang w:val="pl-PL"/>
        </w:rPr>
        <w:t>*</w:t>
      </w:r>
      <w:r w:rsidRPr="00F40174">
        <w:rPr>
          <w:color w:val="222222"/>
          <w:lang w:val="pl-PL"/>
        </w:rPr>
        <w:t xml:space="preserve"> </w:t>
      </w:r>
      <w:proofErr w:type="spellStart"/>
      <w:r w:rsidRPr="00F40174">
        <w:rPr>
          <w:sz w:val="20"/>
        </w:rPr>
        <w:t>Uwaga</w:t>
      </w:r>
      <w:proofErr w:type="spellEnd"/>
      <w:r w:rsidRPr="00F40174">
        <w:rPr>
          <w:sz w:val="20"/>
        </w:rPr>
        <w:t xml:space="preserve">: </w:t>
      </w:r>
      <w:proofErr w:type="spellStart"/>
      <w:r w:rsidRPr="00F40174">
        <w:rPr>
          <w:sz w:val="20"/>
        </w:rPr>
        <w:t>Jeżeli</w:t>
      </w:r>
      <w:proofErr w:type="spellEnd"/>
      <w:r w:rsidRPr="00F40174">
        <w:rPr>
          <w:sz w:val="20"/>
        </w:rPr>
        <w:t xml:space="preserve"> </w:t>
      </w:r>
      <w:proofErr w:type="spellStart"/>
      <w:r w:rsidRPr="00F40174">
        <w:rPr>
          <w:sz w:val="20"/>
        </w:rPr>
        <w:t>właściwy</w:t>
      </w:r>
      <w:proofErr w:type="spellEnd"/>
      <w:r w:rsidRPr="00F40174">
        <w:rPr>
          <w:sz w:val="20"/>
        </w:rPr>
        <w:t xml:space="preserve"> </w:t>
      </w:r>
      <w:proofErr w:type="spellStart"/>
      <w:r w:rsidRPr="00F40174">
        <w:rPr>
          <w:sz w:val="20"/>
        </w:rPr>
        <w:t>organ</w:t>
      </w:r>
      <w:proofErr w:type="spellEnd"/>
      <w:r w:rsidRPr="00F40174">
        <w:rPr>
          <w:sz w:val="20"/>
        </w:rPr>
        <w:t xml:space="preserve"> </w:t>
      </w:r>
      <w:proofErr w:type="spellStart"/>
      <w:r w:rsidRPr="00F40174">
        <w:rPr>
          <w:sz w:val="20"/>
        </w:rPr>
        <w:t>zgłosił</w:t>
      </w:r>
      <w:proofErr w:type="spellEnd"/>
      <w:r w:rsidRPr="00F40174">
        <w:rPr>
          <w:sz w:val="20"/>
        </w:rPr>
        <w:t xml:space="preserve"> </w:t>
      </w:r>
      <w:proofErr w:type="spellStart"/>
      <w:r w:rsidRPr="00F40174">
        <w:rPr>
          <w:sz w:val="20"/>
        </w:rPr>
        <w:t>zamiar</w:t>
      </w:r>
      <w:proofErr w:type="spellEnd"/>
      <w:r w:rsidRPr="00F40174">
        <w:rPr>
          <w:sz w:val="20"/>
        </w:rPr>
        <w:t xml:space="preserve"> </w:t>
      </w:r>
      <w:proofErr w:type="spellStart"/>
      <w:r w:rsidRPr="00F40174">
        <w:rPr>
          <w:sz w:val="20"/>
        </w:rPr>
        <w:t>przeprowadzenia</w:t>
      </w:r>
      <w:proofErr w:type="spellEnd"/>
      <w:r w:rsidRPr="00F40174">
        <w:rPr>
          <w:sz w:val="20"/>
        </w:rPr>
        <w:t xml:space="preserve"> </w:t>
      </w:r>
      <w:proofErr w:type="spellStart"/>
      <w:r w:rsidRPr="00F40174">
        <w:rPr>
          <w:sz w:val="20"/>
        </w:rPr>
        <w:t>inspekcji</w:t>
      </w:r>
      <w:proofErr w:type="spellEnd"/>
      <w:r w:rsidRPr="00F40174">
        <w:rPr>
          <w:sz w:val="20"/>
        </w:rPr>
        <w:t xml:space="preserve"> w </w:t>
      </w:r>
      <w:proofErr w:type="spellStart"/>
      <w:r w:rsidRPr="00F40174">
        <w:rPr>
          <w:sz w:val="20"/>
        </w:rPr>
        <w:t>danym</w:t>
      </w:r>
      <w:proofErr w:type="spellEnd"/>
      <w:r w:rsidRPr="00F40174">
        <w:rPr>
          <w:sz w:val="20"/>
        </w:rPr>
        <w:t xml:space="preserve"> </w:t>
      </w:r>
      <w:proofErr w:type="spellStart"/>
      <w:r w:rsidRPr="00F40174">
        <w:rPr>
          <w:sz w:val="20"/>
        </w:rPr>
        <w:t>miejscu</w:t>
      </w:r>
      <w:proofErr w:type="spellEnd"/>
      <w:r w:rsidRPr="00F40174">
        <w:rPr>
          <w:sz w:val="20"/>
        </w:rPr>
        <w:t xml:space="preserve"> </w:t>
      </w:r>
      <w:proofErr w:type="spellStart"/>
      <w:r w:rsidRPr="00F40174">
        <w:rPr>
          <w:sz w:val="20"/>
        </w:rPr>
        <w:t>wytwarzania</w:t>
      </w:r>
      <w:proofErr w:type="spellEnd"/>
      <w:r w:rsidRPr="00F40174">
        <w:rPr>
          <w:sz w:val="20"/>
        </w:rPr>
        <w:t xml:space="preserve">, </w:t>
      </w:r>
      <w:proofErr w:type="spellStart"/>
      <w:r w:rsidRPr="00F40174">
        <w:rPr>
          <w:sz w:val="20"/>
        </w:rPr>
        <w:t>wykreślenie</w:t>
      </w:r>
      <w:proofErr w:type="spellEnd"/>
      <w:r w:rsidRPr="00F40174">
        <w:rPr>
          <w:sz w:val="20"/>
        </w:rPr>
        <w:t xml:space="preserve"> </w:t>
      </w:r>
      <w:proofErr w:type="spellStart"/>
      <w:r w:rsidRPr="00F40174">
        <w:rPr>
          <w:sz w:val="20"/>
        </w:rPr>
        <w:t>tego</w:t>
      </w:r>
      <w:proofErr w:type="spellEnd"/>
      <w:r w:rsidRPr="00F40174">
        <w:rPr>
          <w:sz w:val="20"/>
        </w:rPr>
        <w:t xml:space="preserve"> </w:t>
      </w:r>
      <w:proofErr w:type="spellStart"/>
      <w:r w:rsidRPr="00F40174">
        <w:rPr>
          <w:sz w:val="20"/>
        </w:rPr>
        <w:t>miejsca</w:t>
      </w:r>
      <w:proofErr w:type="spellEnd"/>
      <w:r w:rsidRPr="00F40174">
        <w:rPr>
          <w:sz w:val="20"/>
        </w:rPr>
        <w:t xml:space="preserve"> </w:t>
      </w:r>
      <w:proofErr w:type="spellStart"/>
      <w:r w:rsidRPr="00F40174">
        <w:rPr>
          <w:sz w:val="20"/>
        </w:rPr>
        <w:t>należy</w:t>
      </w:r>
      <w:proofErr w:type="spellEnd"/>
      <w:r w:rsidRPr="00F40174">
        <w:rPr>
          <w:sz w:val="20"/>
        </w:rPr>
        <w:t xml:space="preserve"> </w:t>
      </w:r>
      <w:proofErr w:type="spellStart"/>
      <w:r w:rsidRPr="00F40174">
        <w:rPr>
          <w:sz w:val="20"/>
        </w:rPr>
        <w:t>zgłosić</w:t>
      </w:r>
      <w:proofErr w:type="spellEnd"/>
      <w:r w:rsidRPr="00F40174">
        <w:rPr>
          <w:sz w:val="20"/>
        </w:rPr>
        <w:t xml:space="preserve"> </w:t>
      </w:r>
      <w:proofErr w:type="spellStart"/>
      <w:r w:rsidRPr="00F40174">
        <w:rPr>
          <w:sz w:val="20"/>
        </w:rPr>
        <w:t>niezwłocznie</w:t>
      </w:r>
      <w:proofErr w:type="spellEnd"/>
      <w:r w:rsidRPr="00F40174">
        <w:rPr>
          <w:sz w:val="20"/>
        </w:rPr>
        <w:t xml:space="preserve">. </w:t>
      </w:r>
    </w:p>
    <w:p w:rsidR="00CC39DE" w:rsidRPr="00F40174" w:rsidRDefault="00CC39DE"/>
    <w:tbl>
      <w:tblPr>
        <w:tblW w:w="10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5529"/>
        <w:gridCol w:w="1026"/>
        <w:gridCol w:w="816"/>
        <w:gridCol w:w="2076"/>
      </w:tblGrid>
      <w:tr w:rsidR="00CC39DE" w:rsidRPr="00F40174">
        <w:trPr>
          <w:gridAfter w:val="1"/>
          <w:wAfter w:w="2076" w:type="dxa"/>
          <w:trHeight w:val="220"/>
        </w:trPr>
        <w:tc>
          <w:tcPr>
            <w:tcW w:w="6663" w:type="dxa"/>
            <w:gridSpan w:val="3"/>
            <w:tcBorders>
              <w:top w:val="nil"/>
              <w:left w:val="nil"/>
              <w:bottom w:val="single" w:sz="4" w:space="0" w:color="auto"/>
              <w:right w:val="single" w:sz="4" w:space="0" w:color="auto"/>
            </w:tcBorders>
          </w:tcPr>
          <w:p w:rsidR="00CC39DE" w:rsidRPr="00F40174" w:rsidRDefault="00CC39DE">
            <w:pPr>
              <w:rPr>
                <w:rFonts w:cs="Arial"/>
                <w:b/>
              </w:rPr>
            </w:pPr>
          </w:p>
        </w:tc>
        <w:tc>
          <w:tcPr>
            <w:tcW w:w="1842"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323"/>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708" w:type="dxa"/>
            <w:tcBorders>
              <w:top w:val="single" w:sz="4" w:space="0" w:color="auto"/>
              <w:left w:val="nil"/>
              <w:right w:val="nil"/>
            </w:tcBorders>
            <w:vAlign w:val="center"/>
          </w:tcPr>
          <w:p w:rsidR="00CC39DE" w:rsidRPr="00F40174" w:rsidRDefault="00CC39DE">
            <w:pPr>
              <w:rPr>
                <w:rFonts w:cs="Arial"/>
              </w:rPr>
            </w:pPr>
            <w:r w:rsidRPr="00F40174">
              <w:rPr>
                <w:rFonts w:cs="Arial"/>
                <w:b/>
              </w:rPr>
              <w:t>A.8</w:t>
            </w:r>
          </w:p>
        </w:tc>
        <w:tc>
          <w:tcPr>
            <w:tcW w:w="5529" w:type="dxa"/>
            <w:tcBorders>
              <w:top w:val="single" w:sz="4" w:space="0" w:color="auto"/>
              <w:left w:val="nil"/>
            </w:tcBorders>
            <w:vAlign w:val="center"/>
          </w:tcPr>
          <w:p w:rsidR="00CC39DE" w:rsidRPr="00F40174" w:rsidRDefault="00CC39DE" w:rsidP="00F40174">
            <w:pPr>
              <w:spacing w:after="60"/>
              <w:rPr>
                <w:rFonts w:cs="Arial"/>
                <w:lang w:val="pl-PL"/>
              </w:rPr>
            </w:pPr>
            <w:r w:rsidRPr="00F40174">
              <w:rPr>
                <w:rFonts w:cs="Arial"/>
                <w:b/>
                <w:bCs/>
                <w:lang w:val="pl-PL"/>
              </w:rPr>
              <w:t>Zmiana daty kontroli sprawdzającej bądź też weryfikującej przestrzeganie zasad dobrej praktyki wytwarzania przez wytwórcę substancji czynnej</w:t>
            </w:r>
          </w:p>
        </w:tc>
        <w:tc>
          <w:tcPr>
            <w:tcW w:w="1026"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1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76"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bl>
    <w:p w:rsidR="00CC39DE" w:rsidRPr="00F40174" w:rsidRDefault="00CC39DE"/>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1871"/>
      </w:tblGrid>
      <w:tr w:rsidR="00CC39DE" w:rsidRPr="00F40174" w:rsidTr="00F40174">
        <w:trPr>
          <w:trHeight w:val="220"/>
        </w:trPr>
        <w:tc>
          <w:tcPr>
            <w:tcW w:w="6663" w:type="dxa"/>
            <w:gridSpan w:val="3"/>
            <w:vAlign w:val="center"/>
          </w:tcPr>
          <w:p w:rsidR="00CC39DE" w:rsidRPr="00F40174" w:rsidRDefault="00CC39DE">
            <w:pPr>
              <w:spacing w:after="60"/>
              <w:rPr>
                <w:rFonts w:cs="Arial"/>
                <w:b/>
                <w:lang w:val="pl-PL"/>
              </w:rPr>
            </w:pPr>
            <w:r w:rsidRPr="00F40174">
              <w:rPr>
                <w:rFonts w:cs="Arial"/>
                <w:b/>
                <w:lang w:val="pl-PL"/>
              </w:rPr>
              <w:t xml:space="preserve">B.I.  Aktualizacja </w:t>
            </w:r>
            <w:r w:rsidRPr="00F40174">
              <w:rPr>
                <w:rFonts w:eastAsia="Univers-BoldPL" w:cs="Arial"/>
                <w:b/>
                <w:lang w:val="pl-PL"/>
              </w:rPr>
              <w:t>głównego zbioru danych dotyczących substancji czynnej</w:t>
            </w:r>
            <w:r w:rsidRPr="00F40174">
              <w:rPr>
                <w:rFonts w:cs="Arial"/>
                <w:b/>
                <w:bCs/>
                <w:lang w:val="pl-PL"/>
              </w:rPr>
              <w:t xml:space="preserve"> (</w:t>
            </w:r>
            <w:r w:rsidRPr="00F40174">
              <w:rPr>
                <w:rFonts w:eastAsia="Univers-BoldPL" w:cs="Arial"/>
                <w:b/>
                <w:lang w:val="pl-PL"/>
              </w:rPr>
              <w:t>ASMF</w:t>
            </w:r>
            <w:r w:rsidRPr="00F40174">
              <w:rPr>
                <w:rFonts w:cs="Arial"/>
                <w:b/>
                <w:bCs/>
                <w:lang w:val="pl-PL"/>
              </w:rPr>
              <w:t>)</w:t>
            </w:r>
          </w:p>
        </w:tc>
        <w:tc>
          <w:tcPr>
            <w:tcW w:w="1871" w:type="dxa"/>
            <w:vAlign w:val="center"/>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71"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r>
    </w:tbl>
    <w:p w:rsidR="00CC39DE" w:rsidRPr="00F40174" w:rsidRDefault="00CC39DE"/>
    <w:p w:rsidR="00CC39DE" w:rsidRPr="00F40174" w:rsidRDefault="00CC39DE"/>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1842"/>
        <w:gridCol w:w="2127"/>
      </w:tblGrid>
      <w:tr w:rsidR="00CC39DE" w:rsidRPr="00F40174">
        <w:trPr>
          <w:gridAfter w:val="1"/>
          <w:wAfter w:w="2127" w:type="dxa"/>
          <w:trHeight w:val="220"/>
        </w:trPr>
        <w:tc>
          <w:tcPr>
            <w:tcW w:w="6663" w:type="dxa"/>
            <w:gridSpan w:val="3"/>
            <w:vAlign w:val="center"/>
          </w:tcPr>
          <w:p w:rsidR="00CC39DE" w:rsidRPr="00F40174" w:rsidRDefault="00CC39DE">
            <w:pPr>
              <w:spacing w:after="60"/>
              <w:rPr>
                <w:rFonts w:cs="Arial"/>
                <w:b/>
                <w:lang w:val="pl-PL"/>
              </w:rPr>
            </w:pPr>
            <w:proofErr w:type="spellStart"/>
            <w:r w:rsidRPr="00F40174">
              <w:rPr>
                <w:rFonts w:cs="Arial"/>
                <w:b/>
                <w:lang w:val="pl-PL"/>
              </w:rPr>
              <w:t>B.I.a</w:t>
            </w:r>
            <w:proofErr w:type="spellEnd"/>
            <w:r w:rsidRPr="00F40174">
              <w:rPr>
                <w:rFonts w:cs="Arial"/>
                <w:b/>
                <w:lang w:val="pl-PL"/>
              </w:rPr>
              <w:t xml:space="preserve">  Zmiana w procesie wytwarzania substancji czynnej</w:t>
            </w:r>
          </w:p>
        </w:tc>
        <w:tc>
          <w:tcPr>
            <w:tcW w:w="1842"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2"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2127" w:type="dxa"/>
            <w:vAlign w:val="center"/>
          </w:tcPr>
          <w:p w:rsidR="00CC39DE" w:rsidRPr="00F40174" w:rsidRDefault="00CC39DE">
            <w:pPr>
              <w:ind w:right="-108"/>
              <w:rPr>
                <w:b/>
              </w:rPr>
            </w:pPr>
            <w:r w:rsidRPr="00F40174">
              <w:rPr>
                <w:b/>
                <w:lang w:val="en-GB"/>
              </w:rPr>
              <w:fldChar w:fldCharType="begin">
                <w:ffData>
                  <w:name w:val="Check62"/>
                  <w:enabled/>
                  <w:calcOnExit w:val="0"/>
                  <w:checkBox>
                    <w:sizeAuto/>
                    <w:default w:val="0"/>
                  </w:checkBox>
                </w:ffData>
              </w:fldChar>
            </w:r>
            <w:r w:rsidRPr="00F40174">
              <w:rPr>
                <w:b/>
                <w:lang w:val="en-GB"/>
              </w:rPr>
              <w:instrText xml:space="preserve"> FORMCHECKBOX </w:instrText>
            </w:r>
            <w:r w:rsidR="00FC5867">
              <w:rPr>
                <w:b/>
                <w:lang w:val="en-GB"/>
              </w:rPr>
            </w:r>
            <w:r w:rsidR="00FC5867">
              <w:rPr>
                <w:b/>
                <w:lang w:val="en-GB"/>
              </w:rPr>
              <w:fldChar w:fldCharType="separate"/>
            </w:r>
            <w:r w:rsidRPr="00F40174">
              <w:rPr>
                <w:b/>
                <w:lang w:val="en-GB"/>
              </w:rPr>
              <w:fldChar w:fldCharType="end"/>
            </w:r>
            <w:r w:rsidRPr="00F40174">
              <w:rPr>
                <w:b/>
                <w:lang w:val="en-GB"/>
              </w:rPr>
              <w:t xml:space="preserve"> </w:t>
            </w:r>
            <w:r w:rsidRPr="00F40174">
              <w:rPr>
                <w:b/>
              </w:rPr>
              <w:t>Art</w:t>
            </w:r>
            <w:r w:rsidR="00AD2EDC" w:rsidRPr="00F40174">
              <w:rPr>
                <w:b/>
              </w:rPr>
              <w:t>.</w:t>
            </w:r>
            <w:r w:rsidRPr="00F40174">
              <w:rPr>
                <w:b/>
              </w:rPr>
              <w:t xml:space="preserve">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857"/>
        <w:gridCol w:w="107"/>
        <w:gridCol w:w="879"/>
        <w:gridCol w:w="1972"/>
        <w:gridCol w:w="126"/>
      </w:tblGrid>
      <w:tr w:rsidR="00CC39DE" w:rsidRPr="00F40174" w:rsidTr="00F40174">
        <w:trPr>
          <w:gridAfter w:val="2"/>
          <w:wAfter w:w="2098" w:type="dxa"/>
          <w:trHeight w:val="220"/>
        </w:trPr>
        <w:tc>
          <w:tcPr>
            <w:tcW w:w="6691" w:type="dxa"/>
            <w:gridSpan w:val="3"/>
            <w:tcBorders>
              <w:bottom w:val="single" w:sz="4" w:space="0" w:color="auto"/>
            </w:tcBorders>
            <w:vAlign w:val="center"/>
          </w:tcPr>
          <w:p w:rsidR="00CC39DE" w:rsidRPr="00F40174" w:rsidRDefault="00CC39DE" w:rsidP="00F40174">
            <w:pPr>
              <w:ind w:left="601" w:hanging="601"/>
              <w:rPr>
                <w:rFonts w:cs="Arial"/>
                <w:b/>
                <w:lang w:val="pl-PL" w:eastAsia="en-US"/>
              </w:rPr>
            </w:pPr>
            <w:r w:rsidRPr="00F40174">
              <w:rPr>
                <w:rFonts w:cs="Arial"/>
                <w:b/>
                <w:lang w:val="pl-PL"/>
              </w:rPr>
              <w:t xml:space="preserve">B.I.a.1 </w:t>
            </w:r>
            <w:r w:rsidR="0019216E" w:rsidRPr="00F40174">
              <w:rPr>
                <w:rFonts w:cs="Arial"/>
                <w:b/>
                <w:lang w:val="pl-PL"/>
              </w:rPr>
              <w:t xml:space="preserve"> </w:t>
            </w:r>
            <w:r w:rsidRPr="00F40174">
              <w:rPr>
                <w:rFonts w:cs="Arial"/>
                <w:b/>
                <w:bCs/>
                <w:lang w:val="pl-PL"/>
              </w:rPr>
              <w:t>Zmiana wytwórcy materiału wyjściowego /odczynnika /produktu pośredniego używanych w procesie wytwarzania substancji czynnej lub zmiana wytwórcy substancji czynnej (w tym również wytwórcy odpowiedzialnego za kontrolę jakości substancji czynnej), w przypadku gdy zatwierdzona dokumentacja nie zawiera certyfikatu zgodności z Farmakopeą Europejską (CEP)</w:t>
            </w:r>
          </w:p>
        </w:tc>
        <w:tc>
          <w:tcPr>
            <w:tcW w:w="1843" w:type="dxa"/>
            <w:gridSpan w:val="3"/>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407"/>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proponowany wytwórca jest częścią tego samego koncernu farmaceutycznego co aktualnie zatwierdzony wytwórca</w:t>
            </w:r>
          </w:p>
        </w:tc>
        <w:tc>
          <w:tcPr>
            <w:tcW w:w="964" w:type="dxa"/>
            <w:gridSpan w:val="2"/>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879"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2098" w:type="dxa"/>
            <w:gridSpan w:val="2"/>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r w:rsidR="00CC39DE" w:rsidRPr="00F40174" w:rsidTr="00F40174">
        <w:trPr>
          <w:gridAfter w:val="2"/>
          <w:wAfter w:w="2098"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wprowadzenie nowego wytwórcy substancji czynnej posiadającego</w:t>
            </w:r>
            <w:r w:rsidRPr="00F40174">
              <w:rPr>
                <w:rFonts w:eastAsia="Univers-BoldPL" w:cs="Arial"/>
                <w:lang w:val="pl-PL"/>
              </w:rPr>
              <w:t xml:space="preserve"> </w:t>
            </w:r>
            <w:r w:rsidRPr="00F40174">
              <w:rPr>
                <w:rFonts w:eastAsia="Univers-BoldPL" w:cs="Arial"/>
                <w:b/>
                <w:lang w:val="pl-PL"/>
              </w:rPr>
              <w:t>główny zbiór danych dotyczących substancji czynnej</w:t>
            </w:r>
            <w:r w:rsidRPr="00F40174">
              <w:rPr>
                <w:rFonts w:cs="Arial"/>
                <w:b/>
                <w:bCs/>
                <w:lang w:val="pl-PL"/>
              </w:rPr>
              <w:t xml:space="preserve"> (</w:t>
            </w:r>
            <w:r w:rsidRPr="00F40174">
              <w:rPr>
                <w:rFonts w:eastAsia="Univers-BoldPL" w:cs="Arial"/>
                <w:b/>
                <w:lang w:val="pl-PL"/>
              </w:rPr>
              <w:t>ASMF</w:t>
            </w:r>
            <w:r w:rsidRPr="00F40174">
              <w:rPr>
                <w:rFonts w:cs="Arial"/>
                <w:b/>
                <w:bCs/>
                <w:lang w:val="pl-PL"/>
              </w:rPr>
              <w:t>)</w:t>
            </w:r>
          </w:p>
        </w:tc>
        <w:tc>
          <w:tcPr>
            <w:tcW w:w="1843" w:type="dxa"/>
            <w:gridSpan w:val="3"/>
            <w:vAlign w:val="center"/>
          </w:tcPr>
          <w:p w:rsidR="00CC39DE" w:rsidRPr="00F40174" w:rsidRDefault="00CC39DE">
            <w:pPr>
              <w:jc w:val="center"/>
              <w:outlineLvl w:val="7"/>
              <w:rPr>
                <w:rFonts w:cs="Arial"/>
              </w:rPr>
            </w:pPr>
            <w:r w:rsidRPr="00F40174">
              <w:rPr>
                <w:rFonts w:cs="Arial"/>
              </w:rPr>
              <w:t>II</w:t>
            </w:r>
          </w:p>
        </w:tc>
      </w:tr>
      <w:tr w:rsidR="00053144" w:rsidRPr="00F40174" w:rsidTr="00F40174">
        <w:trPr>
          <w:gridAfter w:val="2"/>
          <w:wAfter w:w="2098" w:type="dxa"/>
          <w:trHeight w:val="220"/>
        </w:trPr>
        <w:tc>
          <w:tcPr>
            <w:tcW w:w="426" w:type="dxa"/>
            <w:tcBorders>
              <w:right w:val="nil"/>
            </w:tcBorders>
            <w:vAlign w:val="center"/>
          </w:tcPr>
          <w:p w:rsidR="00053144" w:rsidRPr="00F40174" w:rsidRDefault="00053144" w:rsidP="00053144">
            <w:pPr>
              <w:rPr>
                <w:rFonts w:cs="Arial"/>
                <w:lang w:val="en-GB"/>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c)</w:t>
            </w:r>
          </w:p>
        </w:tc>
        <w:tc>
          <w:tcPr>
            <w:tcW w:w="5698" w:type="dxa"/>
            <w:tcBorders>
              <w:left w:val="nil"/>
            </w:tcBorders>
            <w:vAlign w:val="center"/>
          </w:tcPr>
          <w:p w:rsidR="00053144" w:rsidRPr="00F40174" w:rsidRDefault="00053144" w:rsidP="00F40174">
            <w:pPr>
              <w:rPr>
                <w:rFonts w:cs="Arial"/>
                <w:b/>
                <w:bCs/>
                <w:lang w:val="pl-PL"/>
              </w:rPr>
            </w:pPr>
            <w:r w:rsidRPr="00F40174">
              <w:rPr>
                <w:rFonts w:cs="Arial"/>
                <w:b/>
                <w:bCs/>
                <w:lang w:val="pl-PL"/>
              </w:rPr>
              <w:t>proponowany wytwórca stosuje zasadniczo odmienną drogę syntezy lub warunki wytwarzania, co może mieć wpływ na właściwości substancji czynnej, takie jak profil zanieczyszczeń (jakościowych lub ilościowych) wymagający kwalifikacji lub właściwości fizykochemiczne wpływające na biodostępność</w:t>
            </w:r>
          </w:p>
        </w:tc>
        <w:tc>
          <w:tcPr>
            <w:tcW w:w="1843" w:type="dxa"/>
            <w:gridSpan w:val="3"/>
            <w:vAlign w:val="center"/>
          </w:tcPr>
          <w:p w:rsidR="00053144" w:rsidRPr="00F40174" w:rsidRDefault="00053144" w:rsidP="00053144">
            <w:pPr>
              <w:jc w:val="center"/>
              <w:outlineLvl w:val="7"/>
              <w:rPr>
                <w:rFonts w:cs="Arial"/>
              </w:rPr>
            </w:pPr>
            <w:r w:rsidRPr="00F40174">
              <w:rPr>
                <w:rFonts w:cs="Arial"/>
              </w:rPr>
              <w:t>II</w:t>
            </w:r>
          </w:p>
        </w:tc>
      </w:tr>
      <w:tr w:rsidR="00053144" w:rsidRPr="00F40174" w:rsidTr="00F40174">
        <w:trPr>
          <w:gridAfter w:val="2"/>
          <w:wAfter w:w="2098" w:type="dxa"/>
          <w:trHeight w:val="220"/>
        </w:trPr>
        <w:tc>
          <w:tcPr>
            <w:tcW w:w="426" w:type="dxa"/>
            <w:tcBorders>
              <w:right w:val="nil"/>
            </w:tcBorders>
            <w:vAlign w:val="center"/>
          </w:tcPr>
          <w:p w:rsidR="00053144" w:rsidRPr="00F40174" w:rsidRDefault="00053144" w:rsidP="00053144">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d)</w:t>
            </w:r>
          </w:p>
        </w:tc>
        <w:tc>
          <w:tcPr>
            <w:tcW w:w="5698" w:type="dxa"/>
            <w:tcBorders>
              <w:left w:val="nil"/>
            </w:tcBorders>
            <w:vAlign w:val="center"/>
          </w:tcPr>
          <w:p w:rsidR="00053144" w:rsidRPr="00F40174" w:rsidRDefault="00053144" w:rsidP="00F40174">
            <w:pPr>
              <w:rPr>
                <w:rFonts w:cs="Arial"/>
                <w:b/>
                <w:lang w:val="pl-PL"/>
              </w:rPr>
            </w:pPr>
            <w:r w:rsidRPr="00F40174">
              <w:rPr>
                <w:rFonts w:cs="Arial"/>
                <w:b/>
                <w:bCs/>
                <w:lang w:val="pl-PL"/>
              </w:rPr>
              <w:t xml:space="preserve">nowy wytwórca materiału wymagającego oceny bezpieczeństwa wirusologicznego lub oceny ryzyka </w:t>
            </w:r>
            <w:r w:rsidRPr="00F40174">
              <w:rPr>
                <w:b/>
                <w:lang w:val="pl-PL"/>
              </w:rPr>
              <w:t>przenoszenia czynników wywołujących zwierzęce gąbczaste encefalopatie przez produkty lecznicze (</w:t>
            </w:r>
            <w:proofErr w:type="spellStart"/>
            <w:r w:rsidRPr="00F40174">
              <w:rPr>
                <w:b/>
                <w:i/>
                <w:lang w:val="pl-PL"/>
              </w:rPr>
              <w:t>Transmission</w:t>
            </w:r>
            <w:proofErr w:type="spellEnd"/>
            <w:r w:rsidRPr="00F40174">
              <w:rPr>
                <w:b/>
                <w:i/>
                <w:lang w:val="pl-PL"/>
              </w:rPr>
              <w:t xml:space="preserve"> of </w:t>
            </w:r>
            <w:proofErr w:type="spellStart"/>
            <w:r w:rsidRPr="00F40174">
              <w:rPr>
                <w:b/>
                <w:i/>
                <w:lang w:val="pl-PL"/>
              </w:rPr>
              <w:t>Animal</w:t>
            </w:r>
            <w:proofErr w:type="spellEnd"/>
            <w:r w:rsidRPr="00F40174">
              <w:rPr>
                <w:b/>
                <w:i/>
                <w:lang w:val="pl-PL"/>
              </w:rPr>
              <w:t xml:space="preserve"> </w:t>
            </w:r>
            <w:proofErr w:type="spellStart"/>
            <w:r w:rsidRPr="00F40174">
              <w:rPr>
                <w:b/>
                <w:i/>
                <w:lang w:val="pl-PL"/>
              </w:rPr>
              <w:t>Spongiform</w:t>
            </w:r>
            <w:proofErr w:type="spellEnd"/>
            <w:r w:rsidRPr="00F40174">
              <w:rPr>
                <w:b/>
                <w:i/>
                <w:lang w:val="pl-PL"/>
              </w:rPr>
              <w:t xml:space="preserve"> </w:t>
            </w:r>
            <w:proofErr w:type="spellStart"/>
            <w:r w:rsidRPr="00F40174">
              <w:rPr>
                <w:b/>
                <w:i/>
                <w:lang w:val="pl-PL"/>
              </w:rPr>
              <w:t>Encephalopathies</w:t>
            </w:r>
            <w:proofErr w:type="spellEnd"/>
            <w:r w:rsidRPr="00F40174">
              <w:rPr>
                <w:b/>
                <w:lang w:val="pl-PL"/>
              </w:rPr>
              <w:t xml:space="preserve">, zwane dalej  </w:t>
            </w:r>
            <w:r w:rsidRPr="00F40174">
              <w:rPr>
                <w:rFonts w:cs="Arial"/>
                <w:b/>
                <w:bCs/>
                <w:lang w:val="pl-PL"/>
              </w:rPr>
              <w:t>TSE)</w:t>
            </w:r>
          </w:p>
        </w:tc>
        <w:tc>
          <w:tcPr>
            <w:tcW w:w="1843" w:type="dxa"/>
            <w:gridSpan w:val="3"/>
            <w:vAlign w:val="center"/>
          </w:tcPr>
          <w:p w:rsidR="00053144" w:rsidRPr="00F40174" w:rsidRDefault="00053144" w:rsidP="00053144">
            <w:pPr>
              <w:jc w:val="center"/>
              <w:outlineLvl w:val="7"/>
              <w:rPr>
                <w:rFonts w:cs="Arial"/>
              </w:rPr>
            </w:pPr>
            <w:r w:rsidRPr="00F40174">
              <w:rPr>
                <w:rFonts w:cs="Arial"/>
              </w:rPr>
              <w:t>II</w:t>
            </w:r>
          </w:p>
        </w:tc>
      </w:tr>
      <w:tr w:rsidR="00053144" w:rsidRPr="00F40174" w:rsidTr="00F40174">
        <w:trPr>
          <w:gridAfter w:val="2"/>
          <w:wAfter w:w="2098" w:type="dxa"/>
          <w:trHeight w:val="220"/>
        </w:trPr>
        <w:tc>
          <w:tcPr>
            <w:tcW w:w="426" w:type="dxa"/>
            <w:tcBorders>
              <w:right w:val="nil"/>
            </w:tcBorders>
            <w:vAlign w:val="center"/>
          </w:tcPr>
          <w:p w:rsidR="00053144" w:rsidRPr="00F40174" w:rsidRDefault="00053144" w:rsidP="00053144">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e)</w:t>
            </w:r>
          </w:p>
        </w:tc>
        <w:tc>
          <w:tcPr>
            <w:tcW w:w="5698" w:type="dxa"/>
            <w:tcBorders>
              <w:left w:val="nil"/>
            </w:tcBorders>
            <w:vAlign w:val="center"/>
          </w:tcPr>
          <w:p w:rsidR="00053144" w:rsidRPr="00F40174" w:rsidRDefault="00053144" w:rsidP="00F40174">
            <w:pPr>
              <w:rPr>
                <w:rFonts w:cs="Arial"/>
                <w:b/>
                <w:lang w:val="pl-PL"/>
              </w:rPr>
            </w:pPr>
            <w:r w:rsidRPr="00F40174">
              <w:rPr>
                <w:rFonts w:cs="Arial"/>
                <w:b/>
                <w:bCs/>
                <w:lang w:val="pl-PL"/>
              </w:rPr>
              <w:t>zmiana odnosi się do biologicznej substancji czynnej lub do materiału wyjściowego/odczynnika/ produktu pośredniego używanych w procesie wytwarzania produktu biologicznego/immunologicznego,</w:t>
            </w:r>
          </w:p>
        </w:tc>
        <w:tc>
          <w:tcPr>
            <w:tcW w:w="1843" w:type="dxa"/>
            <w:gridSpan w:val="3"/>
            <w:vAlign w:val="center"/>
          </w:tcPr>
          <w:p w:rsidR="00053144" w:rsidRPr="00F40174" w:rsidRDefault="00053144" w:rsidP="00053144">
            <w:pPr>
              <w:jc w:val="center"/>
              <w:outlineLvl w:val="7"/>
              <w:rPr>
                <w:rFonts w:cs="Arial"/>
              </w:rPr>
            </w:pPr>
            <w:r w:rsidRPr="00F40174">
              <w:rPr>
                <w:rFonts w:cs="Arial"/>
              </w:rPr>
              <w:t>II</w:t>
            </w:r>
          </w:p>
        </w:tc>
      </w:tr>
      <w:tr w:rsidR="00053144" w:rsidRPr="00F40174" w:rsidTr="00F40174">
        <w:trPr>
          <w:gridAfter w:val="1"/>
          <w:wAfter w:w="126" w:type="dxa"/>
          <w:trHeight w:val="189"/>
        </w:trPr>
        <w:tc>
          <w:tcPr>
            <w:tcW w:w="426" w:type="dxa"/>
            <w:tcBorders>
              <w:right w:val="nil"/>
            </w:tcBorders>
            <w:vAlign w:val="center"/>
          </w:tcPr>
          <w:p w:rsidR="00053144" w:rsidRPr="00F40174" w:rsidRDefault="00053144" w:rsidP="00053144">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f)</w:t>
            </w:r>
          </w:p>
        </w:tc>
        <w:tc>
          <w:tcPr>
            <w:tcW w:w="5698" w:type="dxa"/>
            <w:tcBorders>
              <w:left w:val="nil"/>
            </w:tcBorders>
            <w:vAlign w:val="center"/>
          </w:tcPr>
          <w:p w:rsidR="00053144" w:rsidRPr="00F40174" w:rsidRDefault="00053144" w:rsidP="00F40174">
            <w:pPr>
              <w:rPr>
                <w:rFonts w:cs="Arial"/>
                <w:b/>
                <w:lang w:val="pl-PL"/>
              </w:rPr>
            </w:pPr>
            <w:proofErr w:type="spellStart"/>
            <w:r w:rsidRPr="00F40174">
              <w:rPr>
                <w:rFonts w:cs="Arial"/>
                <w:b/>
                <w:bCs/>
              </w:rPr>
              <w:t>zmiana</w:t>
            </w:r>
            <w:proofErr w:type="spellEnd"/>
            <w:r w:rsidRPr="00F40174">
              <w:rPr>
                <w:rFonts w:cs="Arial"/>
                <w:b/>
                <w:bCs/>
              </w:rPr>
              <w:t xml:space="preserve"> </w:t>
            </w:r>
            <w:proofErr w:type="spellStart"/>
            <w:r w:rsidRPr="00F40174">
              <w:rPr>
                <w:rFonts w:cs="Arial"/>
                <w:b/>
                <w:bCs/>
              </w:rPr>
              <w:t>odnosi</w:t>
            </w:r>
            <w:proofErr w:type="spellEnd"/>
            <w:r w:rsidRPr="00F40174">
              <w:rPr>
                <w:rFonts w:cs="Arial"/>
                <w:b/>
                <w:bCs/>
              </w:rPr>
              <w:t xml:space="preserve"> </w:t>
            </w:r>
            <w:proofErr w:type="spellStart"/>
            <w:r w:rsidRPr="00F40174">
              <w:rPr>
                <w:rFonts w:cs="Arial"/>
                <w:b/>
                <w:bCs/>
              </w:rPr>
              <w:t>się</w:t>
            </w:r>
            <w:proofErr w:type="spellEnd"/>
            <w:r w:rsidRPr="00F40174">
              <w:rPr>
                <w:rFonts w:cs="Arial"/>
                <w:b/>
                <w:bCs/>
              </w:rPr>
              <w:t xml:space="preserve"> do </w:t>
            </w:r>
            <w:proofErr w:type="spellStart"/>
            <w:r w:rsidRPr="00F40174">
              <w:rPr>
                <w:rFonts w:cs="Arial"/>
                <w:b/>
                <w:bCs/>
              </w:rPr>
              <w:t>sposobu</w:t>
            </w:r>
            <w:proofErr w:type="spellEnd"/>
            <w:r w:rsidRPr="00F40174">
              <w:rPr>
                <w:rFonts w:cs="Arial"/>
                <w:b/>
                <w:bCs/>
              </w:rPr>
              <w:t xml:space="preserve"> </w:t>
            </w:r>
            <w:proofErr w:type="spellStart"/>
            <w:r w:rsidRPr="00F40174">
              <w:rPr>
                <w:rFonts w:cs="Arial"/>
                <w:b/>
                <w:bCs/>
              </w:rPr>
              <w:t>kontroli</w:t>
            </w:r>
            <w:proofErr w:type="spellEnd"/>
            <w:r w:rsidRPr="00F40174">
              <w:rPr>
                <w:rFonts w:cs="Arial"/>
                <w:b/>
                <w:bCs/>
              </w:rPr>
              <w:t xml:space="preserve"> </w:t>
            </w:r>
            <w:proofErr w:type="spellStart"/>
            <w:r w:rsidRPr="00F40174">
              <w:rPr>
                <w:rFonts w:cs="Arial"/>
                <w:b/>
                <w:bCs/>
              </w:rPr>
              <w:t>jakości</w:t>
            </w:r>
            <w:proofErr w:type="spellEnd"/>
            <w:r w:rsidRPr="00F40174">
              <w:rPr>
                <w:rFonts w:cs="Arial"/>
                <w:b/>
                <w:bCs/>
              </w:rPr>
              <w:t xml:space="preserve"> </w:t>
            </w:r>
            <w:proofErr w:type="spellStart"/>
            <w:r w:rsidRPr="00F40174">
              <w:rPr>
                <w:rFonts w:cs="Arial"/>
                <w:b/>
                <w:bCs/>
              </w:rPr>
              <w:t>substancji</w:t>
            </w:r>
            <w:proofErr w:type="spellEnd"/>
            <w:r w:rsidRPr="00F40174">
              <w:rPr>
                <w:rFonts w:cs="Arial"/>
                <w:b/>
                <w:bCs/>
              </w:rPr>
              <w:t xml:space="preserve"> </w:t>
            </w:r>
            <w:proofErr w:type="spellStart"/>
            <w:r w:rsidRPr="00F40174">
              <w:rPr>
                <w:rFonts w:cs="Arial"/>
                <w:b/>
                <w:bCs/>
              </w:rPr>
              <w:t>czynnej</w:t>
            </w:r>
            <w:proofErr w:type="spellEnd"/>
            <w:r w:rsidRPr="00F40174">
              <w:rPr>
                <w:rFonts w:cs="Arial"/>
                <w:b/>
                <w:bCs/>
              </w:rPr>
              <w:t xml:space="preserve"> -</w:t>
            </w:r>
            <w:r w:rsidRPr="00F40174">
              <w:rPr>
                <w:rFonts w:cs="Arial"/>
                <w:b/>
                <w:bCs/>
                <w:lang w:val="pl-PL"/>
              </w:rPr>
              <w:t>dodanie lub zastąpienie wytwórcy odpowiedzialnego za kontrolę jakości substancji czynnej</w:t>
            </w:r>
          </w:p>
        </w:tc>
        <w:tc>
          <w:tcPr>
            <w:tcW w:w="857" w:type="dxa"/>
            <w:vAlign w:val="center"/>
          </w:tcPr>
          <w:p w:rsidR="00053144" w:rsidRPr="00F40174" w:rsidRDefault="00053144" w:rsidP="00053144">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gridSpan w:val="2"/>
            <w:vAlign w:val="center"/>
          </w:tcPr>
          <w:p w:rsidR="00053144" w:rsidRPr="00F40174" w:rsidRDefault="00053144" w:rsidP="00053144">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72" w:type="dxa"/>
          </w:tcPr>
          <w:p w:rsidR="00053144" w:rsidRPr="00F40174" w:rsidRDefault="00053144" w:rsidP="00053144">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053144" w:rsidRPr="00F40174" w:rsidRDefault="00053144" w:rsidP="00053144">
            <w:pPr>
              <w:rPr>
                <w:rFonts w:cs="Arial"/>
                <w:lang w:eastAsia="en-US"/>
              </w:rPr>
            </w:pPr>
          </w:p>
        </w:tc>
      </w:tr>
      <w:tr w:rsidR="00053144" w:rsidRPr="00F40174" w:rsidTr="00F40174">
        <w:trPr>
          <w:gridAfter w:val="1"/>
          <w:wAfter w:w="126" w:type="dxa"/>
          <w:trHeight w:val="189"/>
        </w:trPr>
        <w:tc>
          <w:tcPr>
            <w:tcW w:w="426" w:type="dxa"/>
            <w:tcBorders>
              <w:right w:val="nil"/>
            </w:tcBorders>
            <w:vAlign w:val="center"/>
          </w:tcPr>
          <w:p w:rsidR="00053144" w:rsidRPr="00F40174" w:rsidRDefault="00053144" w:rsidP="00053144">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g)</w:t>
            </w:r>
          </w:p>
        </w:tc>
        <w:tc>
          <w:tcPr>
            <w:tcW w:w="5698" w:type="dxa"/>
            <w:tcBorders>
              <w:left w:val="nil"/>
            </w:tcBorders>
            <w:vAlign w:val="center"/>
          </w:tcPr>
          <w:p w:rsidR="00053144" w:rsidRPr="00F40174" w:rsidRDefault="00053144" w:rsidP="00F40174">
            <w:pPr>
              <w:rPr>
                <w:rFonts w:cs="Arial"/>
                <w:b/>
                <w:lang w:val="pl-PL"/>
              </w:rPr>
            </w:pPr>
            <w:r w:rsidRPr="00F40174">
              <w:rPr>
                <w:rFonts w:cs="Arial"/>
                <w:b/>
                <w:bCs/>
                <w:lang w:val="pl-PL"/>
              </w:rPr>
              <w:t>wprowadzenie nowego wytwórcy substancji czynnej nie posiadającego</w:t>
            </w:r>
            <w:r w:rsidRPr="00F40174">
              <w:rPr>
                <w:rFonts w:eastAsia="Univers-BoldPL" w:cs="Arial"/>
                <w:lang w:val="pl-PL"/>
              </w:rPr>
              <w:t xml:space="preserve"> </w:t>
            </w:r>
            <w:r w:rsidRPr="00F40174">
              <w:rPr>
                <w:rFonts w:eastAsia="Univers-BoldPL" w:cs="Arial"/>
                <w:b/>
                <w:lang w:val="pl-PL"/>
              </w:rPr>
              <w:t>głównego zbioru danych dotyczących substancji czynnej</w:t>
            </w:r>
            <w:r w:rsidRPr="00F40174">
              <w:rPr>
                <w:rFonts w:cs="Arial"/>
                <w:b/>
                <w:bCs/>
                <w:lang w:val="pl-PL"/>
              </w:rPr>
              <w:t xml:space="preserve"> (</w:t>
            </w:r>
            <w:r w:rsidRPr="00F40174">
              <w:rPr>
                <w:rFonts w:eastAsia="Univers-BoldPL" w:cs="Arial"/>
                <w:b/>
                <w:lang w:val="pl-PL"/>
              </w:rPr>
              <w:t>ASMF</w:t>
            </w:r>
            <w:r w:rsidRPr="00F40174">
              <w:rPr>
                <w:rFonts w:cs="Arial"/>
                <w:b/>
                <w:bCs/>
                <w:lang w:val="pl-PL"/>
              </w:rPr>
              <w:t>) co wymaga znaczącej aktualizacji odpowiednich części dokumentacji rejestracyjnej dotyczących substancji czynnej</w:t>
            </w:r>
          </w:p>
        </w:tc>
        <w:tc>
          <w:tcPr>
            <w:tcW w:w="1843" w:type="dxa"/>
            <w:gridSpan w:val="3"/>
            <w:vAlign w:val="center"/>
          </w:tcPr>
          <w:p w:rsidR="00053144" w:rsidRPr="00F40174" w:rsidRDefault="00053144" w:rsidP="00053144">
            <w:pPr>
              <w:jc w:val="center"/>
              <w:rPr>
                <w:rFonts w:cs="Arial"/>
              </w:rPr>
            </w:pPr>
            <w:r w:rsidRPr="00F40174">
              <w:rPr>
                <w:rFonts w:cs="Arial"/>
              </w:rPr>
              <w:t>II</w:t>
            </w:r>
          </w:p>
        </w:tc>
        <w:tc>
          <w:tcPr>
            <w:tcW w:w="1972" w:type="dxa"/>
            <w:tcBorders>
              <w:right w:val="nil"/>
            </w:tcBorders>
          </w:tcPr>
          <w:p w:rsidR="00053144" w:rsidRPr="00F40174" w:rsidRDefault="00053144" w:rsidP="00053144">
            <w:pPr>
              <w:ind w:right="-108"/>
              <w:rPr>
                <w:rFonts w:cs="Arial"/>
                <w:b/>
                <w:bCs/>
              </w:rPr>
            </w:pPr>
          </w:p>
        </w:tc>
      </w:tr>
      <w:tr w:rsidR="00053144" w:rsidRPr="00F40174" w:rsidTr="00F40174">
        <w:trPr>
          <w:gridAfter w:val="1"/>
          <w:wAfter w:w="126" w:type="dxa"/>
          <w:trHeight w:val="189"/>
        </w:trPr>
        <w:tc>
          <w:tcPr>
            <w:tcW w:w="426" w:type="dxa"/>
            <w:tcBorders>
              <w:right w:val="nil"/>
            </w:tcBorders>
            <w:vAlign w:val="center"/>
          </w:tcPr>
          <w:p w:rsidR="00053144" w:rsidRPr="00F40174" w:rsidRDefault="00053144" w:rsidP="00053144">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h)</w:t>
            </w:r>
          </w:p>
        </w:tc>
        <w:tc>
          <w:tcPr>
            <w:tcW w:w="5698" w:type="dxa"/>
            <w:tcBorders>
              <w:left w:val="nil"/>
            </w:tcBorders>
            <w:vAlign w:val="center"/>
          </w:tcPr>
          <w:p w:rsidR="00053144" w:rsidRPr="00F40174" w:rsidRDefault="00053144" w:rsidP="00F40174">
            <w:pPr>
              <w:rPr>
                <w:rFonts w:cs="Arial"/>
                <w:b/>
                <w:lang w:val="pl-PL"/>
              </w:rPr>
            </w:pPr>
            <w:r w:rsidRPr="00F40174">
              <w:rPr>
                <w:rFonts w:cs="Arial"/>
                <w:b/>
                <w:bCs/>
                <w:lang w:val="pl-PL"/>
              </w:rPr>
              <w:t>wprowadzenie alternatywnego miejsca sterylizacji substancji czynnej z wykorzystaniem metody zawartej w Farmakopei Europejskiej</w:t>
            </w:r>
          </w:p>
        </w:tc>
        <w:tc>
          <w:tcPr>
            <w:tcW w:w="1843" w:type="dxa"/>
            <w:gridSpan w:val="3"/>
            <w:vAlign w:val="center"/>
          </w:tcPr>
          <w:p w:rsidR="00053144" w:rsidRPr="00F40174" w:rsidRDefault="00053144" w:rsidP="00053144">
            <w:pPr>
              <w:jc w:val="center"/>
              <w:rPr>
                <w:rFonts w:cs="Arial"/>
              </w:rPr>
            </w:pPr>
            <w:r w:rsidRPr="00F40174">
              <w:rPr>
                <w:rFonts w:cs="Arial"/>
              </w:rPr>
              <w:t>IB</w:t>
            </w:r>
          </w:p>
        </w:tc>
        <w:tc>
          <w:tcPr>
            <w:tcW w:w="1972" w:type="dxa"/>
            <w:tcBorders>
              <w:right w:val="nil"/>
            </w:tcBorders>
          </w:tcPr>
          <w:p w:rsidR="00053144" w:rsidRPr="00F40174" w:rsidRDefault="00053144" w:rsidP="00053144">
            <w:pPr>
              <w:ind w:right="-108"/>
              <w:rPr>
                <w:rFonts w:cs="Arial"/>
                <w:b/>
                <w:bCs/>
              </w:rPr>
            </w:pPr>
          </w:p>
        </w:tc>
      </w:tr>
      <w:tr w:rsidR="00053144" w:rsidRPr="00F40174" w:rsidTr="00F40174">
        <w:trPr>
          <w:gridAfter w:val="1"/>
          <w:wAfter w:w="126" w:type="dxa"/>
          <w:trHeight w:val="189"/>
        </w:trPr>
        <w:tc>
          <w:tcPr>
            <w:tcW w:w="426" w:type="dxa"/>
            <w:tcBorders>
              <w:right w:val="nil"/>
            </w:tcBorders>
            <w:vAlign w:val="center"/>
          </w:tcPr>
          <w:p w:rsidR="00053144" w:rsidRPr="00F40174" w:rsidRDefault="00053144" w:rsidP="00053144">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i)</w:t>
            </w:r>
          </w:p>
        </w:tc>
        <w:tc>
          <w:tcPr>
            <w:tcW w:w="5698" w:type="dxa"/>
            <w:tcBorders>
              <w:left w:val="nil"/>
            </w:tcBorders>
            <w:vAlign w:val="center"/>
          </w:tcPr>
          <w:p w:rsidR="00053144" w:rsidRPr="00F40174" w:rsidRDefault="00053144" w:rsidP="00F40174">
            <w:pPr>
              <w:rPr>
                <w:rFonts w:cs="Arial"/>
                <w:b/>
                <w:lang w:val="pl-PL"/>
              </w:rPr>
            </w:pPr>
            <w:r w:rsidRPr="00F40174">
              <w:rPr>
                <w:rFonts w:cs="Arial"/>
                <w:b/>
                <w:bCs/>
                <w:lang w:val="pl-PL"/>
              </w:rPr>
              <w:t xml:space="preserve">wprowadzenie nowego miejsca </w:t>
            </w:r>
            <w:proofErr w:type="spellStart"/>
            <w:r w:rsidRPr="00F40174">
              <w:rPr>
                <w:rFonts w:cs="Arial"/>
                <w:b/>
                <w:bCs/>
                <w:lang w:val="pl-PL"/>
              </w:rPr>
              <w:t>mikronizacji</w:t>
            </w:r>
            <w:proofErr w:type="spellEnd"/>
            <w:r w:rsidRPr="00F40174">
              <w:rPr>
                <w:rFonts w:cs="Arial"/>
                <w:b/>
                <w:bCs/>
                <w:lang w:val="pl-PL"/>
              </w:rPr>
              <w:t xml:space="preserve"> substancji czynnej</w:t>
            </w:r>
          </w:p>
        </w:tc>
        <w:tc>
          <w:tcPr>
            <w:tcW w:w="857" w:type="dxa"/>
            <w:vAlign w:val="center"/>
          </w:tcPr>
          <w:p w:rsidR="00053144" w:rsidRPr="00F40174" w:rsidRDefault="00053144" w:rsidP="00053144">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gridSpan w:val="2"/>
            <w:vAlign w:val="center"/>
          </w:tcPr>
          <w:p w:rsidR="00053144" w:rsidRPr="00F40174" w:rsidRDefault="00053144" w:rsidP="00053144">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72" w:type="dxa"/>
            <w:tcBorders>
              <w:right w:val="single" w:sz="4" w:space="0" w:color="auto"/>
            </w:tcBorders>
          </w:tcPr>
          <w:p w:rsidR="00053144" w:rsidRPr="00F40174" w:rsidRDefault="00053144" w:rsidP="00053144">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053144" w:rsidRPr="00F40174" w:rsidRDefault="00053144" w:rsidP="00053144">
            <w:pPr>
              <w:rPr>
                <w:rFonts w:cs="Arial"/>
                <w:lang w:eastAsia="en-US"/>
              </w:rPr>
            </w:pPr>
          </w:p>
        </w:tc>
      </w:tr>
      <w:tr w:rsidR="00053144" w:rsidRPr="00F40174" w:rsidTr="00F40174">
        <w:trPr>
          <w:gridAfter w:val="1"/>
          <w:wAfter w:w="126" w:type="dxa"/>
          <w:trHeight w:val="189"/>
        </w:trPr>
        <w:tc>
          <w:tcPr>
            <w:tcW w:w="426" w:type="dxa"/>
            <w:tcBorders>
              <w:right w:val="nil"/>
            </w:tcBorders>
            <w:vAlign w:val="center"/>
          </w:tcPr>
          <w:p w:rsidR="00053144" w:rsidRPr="00F40174" w:rsidRDefault="00053144" w:rsidP="00053144">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j)</w:t>
            </w:r>
          </w:p>
        </w:tc>
        <w:tc>
          <w:tcPr>
            <w:tcW w:w="5698" w:type="dxa"/>
            <w:tcBorders>
              <w:left w:val="nil"/>
            </w:tcBorders>
            <w:vAlign w:val="center"/>
          </w:tcPr>
          <w:p w:rsidR="00053144" w:rsidRPr="00F40174" w:rsidRDefault="00053144" w:rsidP="00F40174">
            <w:pPr>
              <w:rPr>
                <w:rFonts w:cs="Arial"/>
                <w:b/>
                <w:lang w:val="pl-PL"/>
              </w:rPr>
            </w:pPr>
            <w:r w:rsidRPr="00F40174">
              <w:rPr>
                <w:rFonts w:cs="Arial"/>
                <w:b/>
                <w:bCs/>
                <w:lang w:val="pl-PL"/>
              </w:rPr>
              <w:t>zmiana odnosi się do sposobu kontroli jakości biologicznej substancji czynnej: zastąpienia lub dodania wytwórcy odpowiedzialnego za kontrolę jakości biologicznej substancji czynnej  z wykorzystaniem metody biologicznej /immunologicznej/immunochemicznej</w:t>
            </w:r>
          </w:p>
        </w:tc>
        <w:tc>
          <w:tcPr>
            <w:tcW w:w="1843" w:type="dxa"/>
            <w:gridSpan w:val="3"/>
            <w:vAlign w:val="center"/>
          </w:tcPr>
          <w:p w:rsidR="00053144" w:rsidRPr="00F40174" w:rsidRDefault="00053144" w:rsidP="00053144">
            <w:pPr>
              <w:ind w:right="-108"/>
              <w:jc w:val="center"/>
              <w:rPr>
                <w:rFonts w:cs="Arial"/>
                <w:b/>
                <w:bCs/>
              </w:rPr>
            </w:pPr>
            <w:r w:rsidRPr="00F40174">
              <w:rPr>
                <w:rFonts w:cs="Arial"/>
              </w:rPr>
              <w:t>II</w:t>
            </w:r>
          </w:p>
        </w:tc>
        <w:tc>
          <w:tcPr>
            <w:tcW w:w="1972" w:type="dxa"/>
            <w:tcBorders>
              <w:right w:val="nil"/>
            </w:tcBorders>
          </w:tcPr>
          <w:p w:rsidR="00053144" w:rsidRPr="00F40174" w:rsidRDefault="00053144" w:rsidP="00053144">
            <w:pPr>
              <w:ind w:right="-108"/>
              <w:rPr>
                <w:rFonts w:cs="Arial"/>
                <w:b/>
                <w:bCs/>
              </w:rPr>
            </w:pPr>
          </w:p>
        </w:tc>
      </w:tr>
      <w:tr w:rsidR="00053144" w:rsidRPr="00F40174" w:rsidTr="00F40174">
        <w:trPr>
          <w:gridAfter w:val="1"/>
          <w:wAfter w:w="126" w:type="dxa"/>
          <w:trHeight w:val="189"/>
        </w:trPr>
        <w:tc>
          <w:tcPr>
            <w:tcW w:w="426" w:type="dxa"/>
            <w:tcBorders>
              <w:right w:val="nil"/>
            </w:tcBorders>
            <w:vAlign w:val="center"/>
          </w:tcPr>
          <w:p w:rsidR="00053144" w:rsidRPr="00F40174" w:rsidRDefault="00053144" w:rsidP="00053144">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k)</w:t>
            </w:r>
          </w:p>
        </w:tc>
        <w:tc>
          <w:tcPr>
            <w:tcW w:w="5698" w:type="dxa"/>
            <w:tcBorders>
              <w:left w:val="nil"/>
            </w:tcBorders>
            <w:vAlign w:val="center"/>
          </w:tcPr>
          <w:p w:rsidR="00053144" w:rsidRPr="00F40174" w:rsidRDefault="00053144" w:rsidP="00F40174">
            <w:pPr>
              <w:rPr>
                <w:rFonts w:cs="Arial"/>
                <w:b/>
                <w:lang w:val="pl-PL"/>
              </w:rPr>
            </w:pPr>
            <w:r w:rsidRPr="00F40174">
              <w:rPr>
                <w:rFonts w:cs="Arial"/>
                <w:b/>
                <w:bCs/>
                <w:lang w:val="pl-PL"/>
              </w:rPr>
              <w:t>nowe miejsce przechowywania macierzystego banku komórek lub roboczego banku komórek</w:t>
            </w:r>
          </w:p>
        </w:tc>
        <w:tc>
          <w:tcPr>
            <w:tcW w:w="1843" w:type="dxa"/>
            <w:gridSpan w:val="3"/>
            <w:vAlign w:val="center"/>
          </w:tcPr>
          <w:p w:rsidR="00053144" w:rsidRPr="00F40174" w:rsidRDefault="00053144" w:rsidP="00053144">
            <w:pPr>
              <w:ind w:right="-108"/>
              <w:jc w:val="center"/>
              <w:rPr>
                <w:rFonts w:cs="Arial"/>
                <w:b/>
                <w:bCs/>
              </w:rPr>
            </w:pPr>
            <w:r w:rsidRPr="00F40174">
              <w:rPr>
                <w:rFonts w:cs="Arial"/>
              </w:rPr>
              <w:t>IB</w:t>
            </w:r>
          </w:p>
        </w:tc>
        <w:tc>
          <w:tcPr>
            <w:tcW w:w="1972" w:type="dxa"/>
            <w:tcBorders>
              <w:right w:val="nil"/>
            </w:tcBorders>
          </w:tcPr>
          <w:p w:rsidR="00053144" w:rsidRPr="00F40174" w:rsidRDefault="00053144" w:rsidP="00053144">
            <w:pPr>
              <w:ind w:right="-108"/>
              <w:rPr>
                <w:rFonts w:cs="Arial"/>
                <w:b/>
                <w:bCs/>
              </w:rPr>
            </w:pPr>
          </w:p>
        </w:tc>
      </w:tr>
      <w:tr w:rsidR="00053144" w:rsidRPr="00F40174" w:rsidTr="00F40174">
        <w:trPr>
          <w:gridAfter w:val="1"/>
          <w:wAfter w:w="126" w:type="dxa"/>
          <w:trHeight w:val="220"/>
        </w:trPr>
        <w:tc>
          <w:tcPr>
            <w:tcW w:w="426" w:type="dxa"/>
            <w:tcBorders>
              <w:right w:val="nil"/>
            </w:tcBorders>
            <w:vAlign w:val="center"/>
          </w:tcPr>
          <w:p w:rsidR="00053144" w:rsidRPr="00F40174" w:rsidRDefault="00053144" w:rsidP="00053144">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053144" w:rsidRPr="00F40174" w:rsidRDefault="00053144" w:rsidP="00053144">
            <w:pPr>
              <w:rPr>
                <w:rFonts w:cs="Arial"/>
                <w:b/>
              </w:rPr>
            </w:pPr>
            <w:r w:rsidRPr="00F40174">
              <w:rPr>
                <w:rFonts w:cs="Arial"/>
                <w:b/>
              </w:rPr>
              <w:t>z)</w:t>
            </w:r>
          </w:p>
        </w:tc>
        <w:tc>
          <w:tcPr>
            <w:tcW w:w="5698" w:type="dxa"/>
            <w:tcBorders>
              <w:left w:val="nil"/>
            </w:tcBorders>
            <w:vAlign w:val="center"/>
          </w:tcPr>
          <w:p w:rsidR="00053144" w:rsidRPr="00F40174" w:rsidRDefault="00053144" w:rsidP="00053144">
            <w:pPr>
              <w:spacing w:after="60"/>
              <w:jc w:val="both"/>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gridSpan w:val="3"/>
            <w:vAlign w:val="center"/>
          </w:tcPr>
          <w:p w:rsidR="00053144" w:rsidRPr="00F40174" w:rsidRDefault="00053144" w:rsidP="00053144">
            <w:pPr>
              <w:pStyle w:val="Nagwek8"/>
              <w:ind w:left="0"/>
              <w:jc w:val="center"/>
              <w:rPr>
                <w:i w:val="0"/>
                <w:sz w:val="24"/>
                <w:szCs w:val="24"/>
                <w:lang w:val="pl-PL"/>
              </w:rPr>
            </w:pPr>
            <w:r w:rsidRPr="00F40174">
              <w:rPr>
                <w:i w:val="0"/>
                <w:sz w:val="24"/>
                <w:szCs w:val="24"/>
                <w:lang w:val="en-GB"/>
              </w:rPr>
              <w:fldChar w:fldCharType="begin">
                <w:ffData>
                  <w:name w:val="Check62"/>
                  <w:enabled/>
                  <w:calcOnExit w:val="0"/>
                  <w:checkBox>
                    <w:sizeAuto/>
                    <w:default w:val="0"/>
                  </w:checkBox>
                </w:ffData>
              </w:fldChar>
            </w:r>
            <w:r w:rsidRPr="00F40174">
              <w:rPr>
                <w:i w:val="0"/>
                <w:sz w:val="24"/>
                <w:szCs w:val="24"/>
                <w:lang w:val="pl-PL"/>
              </w:rPr>
              <w:instrText xml:space="preserve"> FORMCHECKBOX </w:instrText>
            </w:r>
            <w:r w:rsidR="00FC5867">
              <w:rPr>
                <w:i w:val="0"/>
                <w:sz w:val="24"/>
                <w:szCs w:val="24"/>
                <w:lang w:val="en-GB"/>
              </w:rPr>
            </w:r>
            <w:r w:rsidR="00FC5867">
              <w:rPr>
                <w:i w:val="0"/>
                <w:sz w:val="24"/>
                <w:szCs w:val="24"/>
                <w:lang w:val="en-GB"/>
              </w:rPr>
              <w:fldChar w:fldCharType="separate"/>
            </w:r>
            <w:r w:rsidRPr="00F40174">
              <w:rPr>
                <w:i w:val="0"/>
                <w:sz w:val="24"/>
                <w:szCs w:val="24"/>
                <w:lang w:val="en-GB"/>
              </w:rPr>
              <w:fldChar w:fldCharType="end"/>
            </w:r>
            <w:r w:rsidRPr="00F40174">
              <w:rPr>
                <w:i w:val="0"/>
                <w:sz w:val="24"/>
                <w:szCs w:val="24"/>
                <w:lang w:val="pl-PL"/>
              </w:rPr>
              <w:t xml:space="preserve">IA </w:t>
            </w:r>
            <w:r w:rsidRPr="00F40174">
              <w:rPr>
                <w:i w:val="0"/>
                <w:sz w:val="24"/>
                <w:szCs w:val="24"/>
                <w:lang w:val="en-GB"/>
              </w:rPr>
              <w:fldChar w:fldCharType="begin">
                <w:ffData>
                  <w:name w:val="Check62"/>
                  <w:enabled/>
                  <w:calcOnExit w:val="0"/>
                  <w:checkBox>
                    <w:sizeAuto/>
                    <w:default w:val="0"/>
                  </w:checkBox>
                </w:ffData>
              </w:fldChar>
            </w:r>
            <w:r w:rsidRPr="00F40174">
              <w:rPr>
                <w:i w:val="0"/>
                <w:sz w:val="24"/>
                <w:szCs w:val="24"/>
                <w:lang w:val="pl-PL"/>
              </w:rPr>
              <w:instrText xml:space="preserve"> FORMCHECKBOX </w:instrText>
            </w:r>
            <w:r w:rsidR="00FC5867">
              <w:rPr>
                <w:i w:val="0"/>
                <w:sz w:val="24"/>
                <w:szCs w:val="24"/>
                <w:lang w:val="en-GB"/>
              </w:rPr>
            </w:r>
            <w:r w:rsidR="00FC5867">
              <w:rPr>
                <w:i w:val="0"/>
                <w:sz w:val="24"/>
                <w:szCs w:val="24"/>
                <w:lang w:val="en-GB"/>
              </w:rPr>
              <w:fldChar w:fldCharType="separate"/>
            </w:r>
            <w:r w:rsidRPr="00F40174">
              <w:rPr>
                <w:i w:val="0"/>
                <w:sz w:val="24"/>
                <w:szCs w:val="24"/>
                <w:lang w:val="en-GB"/>
              </w:rPr>
              <w:fldChar w:fldCharType="end"/>
            </w:r>
            <w:r w:rsidRPr="00F40174">
              <w:rPr>
                <w:i w:val="0"/>
                <w:sz w:val="24"/>
                <w:szCs w:val="24"/>
                <w:lang w:val="pl-PL"/>
              </w:rPr>
              <w:t xml:space="preserve">IB </w:t>
            </w:r>
            <w:r w:rsidRPr="00F40174">
              <w:rPr>
                <w:i w:val="0"/>
                <w:sz w:val="24"/>
                <w:szCs w:val="24"/>
                <w:lang w:val="en-GB"/>
              </w:rPr>
              <w:fldChar w:fldCharType="begin">
                <w:ffData>
                  <w:name w:val="Check62"/>
                  <w:enabled/>
                  <w:calcOnExit w:val="0"/>
                  <w:checkBox>
                    <w:sizeAuto/>
                    <w:default w:val="0"/>
                  </w:checkBox>
                </w:ffData>
              </w:fldChar>
            </w:r>
            <w:r w:rsidRPr="00F40174">
              <w:rPr>
                <w:i w:val="0"/>
                <w:sz w:val="24"/>
                <w:szCs w:val="24"/>
                <w:lang w:val="pl-PL"/>
              </w:rPr>
              <w:instrText xml:space="preserve"> FORMCHECKBOX </w:instrText>
            </w:r>
            <w:r w:rsidR="00FC5867">
              <w:rPr>
                <w:i w:val="0"/>
                <w:sz w:val="24"/>
                <w:szCs w:val="24"/>
                <w:lang w:val="en-GB"/>
              </w:rPr>
            </w:r>
            <w:r w:rsidR="00FC5867">
              <w:rPr>
                <w:i w:val="0"/>
                <w:sz w:val="24"/>
                <w:szCs w:val="24"/>
                <w:lang w:val="en-GB"/>
              </w:rPr>
              <w:fldChar w:fldCharType="separate"/>
            </w:r>
            <w:r w:rsidRPr="00F40174">
              <w:rPr>
                <w:i w:val="0"/>
                <w:sz w:val="24"/>
                <w:szCs w:val="24"/>
                <w:lang w:val="en-GB"/>
              </w:rPr>
              <w:fldChar w:fldCharType="end"/>
            </w:r>
            <w:r w:rsidRPr="00F40174">
              <w:rPr>
                <w:i w:val="0"/>
                <w:sz w:val="24"/>
                <w:szCs w:val="24"/>
                <w:lang w:val="pl-PL"/>
              </w:rPr>
              <w:t>II</w:t>
            </w:r>
          </w:p>
        </w:tc>
        <w:tc>
          <w:tcPr>
            <w:tcW w:w="1972" w:type="dxa"/>
            <w:vAlign w:val="center"/>
          </w:tcPr>
          <w:p w:rsidR="00053144" w:rsidRPr="00F40174" w:rsidRDefault="00053144" w:rsidP="00053144">
            <w:pPr>
              <w:pStyle w:val="Nagwek8"/>
              <w:ind w:left="0"/>
              <w:rPr>
                <w:b/>
                <w:i w:val="0"/>
                <w:sz w:val="24"/>
                <w:szCs w:val="24"/>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en-GB"/>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sz w:val="24"/>
                <w:szCs w:val="24"/>
                <w:lang w:val="en-GB"/>
              </w:rPr>
              <w:t xml:space="preserve"> </w:t>
            </w:r>
            <w:r w:rsidRPr="00F40174">
              <w:rPr>
                <w:b/>
                <w:i w:val="0"/>
                <w:sz w:val="24"/>
                <w:szCs w:val="24"/>
              </w:rPr>
              <w:t>Art</w:t>
            </w:r>
            <w:r w:rsidR="0019216E" w:rsidRPr="00F40174">
              <w:rPr>
                <w:b/>
                <w:i w:val="0"/>
                <w:sz w:val="24"/>
                <w:szCs w:val="24"/>
              </w:rPr>
              <w:t>.</w:t>
            </w:r>
            <w:r w:rsidRPr="00F40174">
              <w:rPr>
                <w:b/>
                <w:i w:val="0"/>
                <w:sz w:val="24"/>
                <w:szCs w:val="24"/>
              </w:rPr>
              <w:t xml:space="preserve"> 5</w:t>
            </w:r>
          </w:p>
          <w:p w:rsidR="00053144" w:rsidRPr="00F40174" w:rsidRDefault="00053144" w:rsidP="00053144">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053144" w:rsidRPr="00F40174" w:rsidRDefault="00053144" w:rsidP="00053144">
            <w:pPr>
              <w:pStyle w:val="Wcicienormalne"/>
              <w:ind w:left="0"/>
              <w:rPr>
                <w:lang w:val="pl-PL"/>
              </w:rPr>
            </w:pP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857"/>
        <w:gridCol w:w="986"/>
        <w:gridCol w:w="1972"/>
      </w:tblGrid>
      <w:tr w:rsidR="00CC39DE" w:rsidRPr="00F40174" w:rsidTr="00F40174">
        <w:trPr>
          <w:gridAfter w:val="1"/>
          <w:wAfter w:w="1972" w:type="dxa"/>
          <w:trHeight w:val="220"/>
        </w:trPr>
        <w:tc>
          <w:tcPr>
            <w:tcW w:w="6691" w:type="dxa"/>
            <w:gridSpan w:val="3"/>
            <w:tcBorders>
              <w:bottom w:val="single" w:sz="4" w:space="0" w:color="auto"/>
            </w:tcBorders>
            <w:vAlign w:val="center"/>
          </w:tcPr>
          <w:p w:rsidR="00CC39DE" w:rsidRPr="00F40174" w:rsidRDefault="00CC39DE">
            <w:pPr>
              <w:ind w:left="601" w:hanging="601"/>
              <w:rPr>
                <w:rFonts w:cs="Arial"/>
                <w:b/>
                <w:lang w:val="pl-PL"/>
              </w:rPr>
            </w:pPr>
            <w:r w:rsidRPr="00F40174">
              <w:rPr>
                <w:rFonts w:cs="Arial"/>
                <w:b/>
                <w:lang w:val="pl-PL"/>
              </w:rPr>
              <w:t>B.I.a.2</w:t>
            </w:r>
            <w:r w:rsidR="00E558D8" w:rsidRPr="00F40174">
              <w:rPr>
                <w:rFonts w:cs="Arial"/>
                <w:b/>
                <w:lang w:val="pl-PL"/>
              </w:rPr>
              <w:t xml:space="preserve"> </w:t>
            </w:r>
            <w:r w:rsidRPr="00F40174">
              <w:rPr>
                <w:rFonts w:cs="Arial"/>
                <w:b/>
                <w:lang w:val="pl-PL"/>
              </w:rPr>
              <w:t xml:space="preserve"> </w:t>
            </w:r>
            <w:r w:rsidRPr="00F40174">
              <w:rPr>
                <w:rFonts w:cs="Arial"/>
                <w:b/>
                <w:bCs/>
                <w:lang w:val="pl-PL"/>
              </w:rPr>
              <w:t>Zmiany dotyczące procesu wytwarzania substancji czynnej:</w:t>
            </w:r>
          </w:p>
        </w:tc>
        <w:tc>
          <w:tcPr>
            <w:tcW w:w="1843"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372"/>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niewielka zmiana w procesie wytwarzania substancji czynnej,</w:t>
            </w:r>
          </w:p>
        </w:tc>
        <w:tc>
          <w:tcPr>
            <w:tcW w:w="8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72" w:type="dxa"/>
            <w:tcBorders>
              <w:right w:val="single" w:sz="4" w:space="0" w:color="auto"/>
            </w:tcBorders>
          </w:tcPr>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rPr>
                <w:rFonts w:cs="Arial"/>
                <w:lang w:eastAsia="en-US"/>
              </w:rPr>
            </w:pPr>
          </w:p>
        </w:tc>
      </w:tr>
      <w:tr w:rsidR="00CC39DE" w:rsidRPr="00F40174" w:rsidTr="00F40174">
        <w:trPr>
          <w:gridAfter w:val="1"/>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istotna zmiana w procesie wytwarzania substancji czynnej, która  może mieć znaczny wpływ na jakość, bezpieczeństwo lub skuteczność produktu leczniczego,</w:t>
            </w:r>
          </w:p>
        </w:tc>
        <w:tc>
          <w:tcPr>
            <w:tcW w:w="1843" w:type="dxa"/>
            <w:gridSpan w:val="2"/>
            <w:vAlign w:val="center"/>
          </w:tcPr>
          <w:p w:rsidR="00CC39DE" w:rsidRPr="00F40174" w:rsidRDefault="00CC39DE">
            <w:pPr>
              <w:jc w:val="center"/>
              <w:outlineLvl w:val="7"/>
              <w:rPr>
                <w:rFonts w:cs="Arial"/>
              </w:rPr>
            </w:pPr>
            <w:r w:rsidRPr="00F40174">
              <w:rPr>
                <w:rFonts w:cs="Arial"/>
              </w:rPr>
              <w:t>II</w:t>
            </w:r>
          </w:p>
        </w:tc>
      </w:tr>
      <w:tr w:rsidR="00CC39DE" w:rsidRPr="00F40174" w:rsidTr="00F40174">
        <w:trPr>
          <w:gridAfter w:val="1"/>
          <w:wAfter w:w="1972"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zmiana dotyczy substancji biologicznej/</w:t>
            </w:r>
            <w:r w:rsidR="00E558D8" w:rsidRPr="00F40174">
              <w:rPr>
                <w:rFonts w:cs="Arial"/>
                <w:b/>
                <w:bCs/>
                <w:lang w:val="pl-PL"/>
              </w:rPr>
              <w:t xml:space="preserve"> </w:t>
            </w:r>
            <w:r w:rsidRPr="00F40174">
              <w:rPr>
                <w:rFonts w:cs="Arial"/>
                <w:b/>
                <w:bCs/>
                <w:lang w:val="pl-PL"/>
              </w:rPr>
              <w:t>immunologicznej lub użycia innej pochodnej substancji chemicznej w procesie wytwarzania substancji biologicznej/immunologicznej, która może mieć istotny wpływ na jakość, bezpieczeństwo i skuteczność produktu leczniczego i nie jest związana z protokołem,</w:t>
            </w:r>
          </w:p>
        </w:tc>
        <w:tc>
          <w:tcPr>
            <w:tcW w:w="1843" w:type="dxa"/>
            <w:gridSpan w:val="2"/>
            <w:vAlign w:val="center"/>
          </w:tcPr>
          <w:p w:rsidR="00CC39DE" w:rsidRPr="00F40174" w:rsidRDefault="00CC39DE">
            <w:pPr>
              <w:jc w:val="center"/>
              <w:outlineLvl w:val="7"/>
              <w:rPr>
                <w:rFonts w:cs="Arial"/>
              </w:rPr>
            </w:pPr>
            <w:r w:rsidRPr="00F40174">
              <w:rPr>
                <w:rFonts w:cs="Arial"/>
              </w:rPr>
              <w:t>II</w:t>
            </w:r>
          </w:p>
        </w:tc>
      </w:tr>
      <w:tr w:rsidR="00CC39DE" w:rsidRPr="00F40174" w:rsidTr="00F40174">
        <w:trPr>
          <w:gridAfter w:val="1"/>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zmiana dotyczy produktu leczniczego roślinnego i odnosi się do zmiany pochodzenia geograficznego, procesu wytwarzania lub produkcji,</w:t>
            </w:r>
          </w:p>
        </w:tc>
        <w:tc>
          <w:tcPr>
            <w:tcW w:w="1843" w:type="dxa"/>
            <w:gridSpan w:val="2"/>
            <w:vAlign w:val="center"/>
          </w:tcPr>
          <w:p w:rsidR="00CC39DE" w:rsidRPr="00F40174" w:rsidRDefault="00CC39DE">
            <w:pPr>
              <w:jc w:val="center"/>
              <w:outlineLvl w:val="7"/>
              <w:rPr>
                <w:rFonts w:cs="Arial"/>
              </w:rPr>
            </w:pPr>
            <w:r w:rsidRPr="00F40174">
              <w:rPr>
                <w:rFonts w:cs="Arial"/>
              </w:rPr>
              <w:t>II</w:t>
            </w:r>
          </w:p>
        </w:tc>
      </w:tr>
      <w:tr w:rsidR="00CC39DE" w:rsidRPr="00F40174" w:rsidTr="00F40174">
        <w:trPr>
          <w:gridAfter w:val="1"/>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niewielka zmiana w części zamkniętej ASMF</w:t>
            </w:r>
          </w:p>
        </w:tc>
        <w:tc>
          <w:tcPr>
            <w:tcW w:w="1843" w:type="dxa"/>
            <w:gridSpan w:val="2"/>
            <w:vAlign w:val="center"/>
          </w:tcPr>
          <w:p w:rsidR="00CC39DE" w:rsidRPr="00F40174" w:rsidRDefault="00CC39DE">
            <w:pPr>
              <w:jc w:val="center"/>
              <w:outlineLvl w:val="7"/>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pPr>
              <w:spacing w:after="60"/>
              <w:jc w:val="both"/>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72" w:type="dxa"/>
            <w:vAlign w:val="center"/>
          </w:tcPr>
          <w:p w:rsidR="00CC39DE" w:rsidRPr="00F40174" w:rsidRDefault="00CC39DE">
            <w:pPr>
              <w:pStyle w:val="Nagwek8"/>
              <w:ind w:left="0"/>
              <w:rPr>
                <w:b/>
                <w:i w:val="0"/>
                <w:sz w:val="24"/>
                <w:szCs w:val="24"/>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en-GB"/>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sz w:val="24"/>
                <w:szCs w:val="24"/>
                <w:lang w:val="en-GB"/>
              </w:rPr>
              <w:t xml:space="preserve"> </w:t>
            </w:r>
            <w:r w:rsidRPr="00F40174">
              <w:rPr>
                <w:b/>
                <w:i w:val="0"/>
                <w:sz w:val="24"/>
                <w:szCs w:val="24"/>
              </w:rPr>
              <w:t>Art</w:t>
            </w:r>
            <w:r w:rsidR="00E558D8" w:rsidRPr="00F40174">
              <w:rPr>
                <w:b/>
                <w:i w:val="0"/>
                <w:sz w:val="24"/>
                <w:szCs w:val="24"/>
              </w:rPr>
              <w:t>.</w:t>
            </w:r>
            <w:r w:rsidRPr="00F40174">
              <w:rPr>
                <w:b/>
                <w:i w:val="0"/>
                <w:sz w:val="24"/>
                <w:szCs w:val="24"/>
              </w:rPr>
              <w:t xml:space="preserve"> 5</w:t>
            </w:r>
          </w:p>
          <w:p w:rsidR="00CC39DE" w:rsidRPr="00F40174" w:rsidRDefault="00CC39DE">
            <w:pPr>
              <w:ind w:right="-108"/>
              <w:rPr>
                <w:b/>
                <w:szCs w:val="24"/>
              </w:rPr>
            </w:pPr>
            <w:r w:rsidRPr="00F40174">
              <w:rPr>
                <w:b/>
                <w:bCs/>
                <w:szCs w:val="24"/>
              </w:rPr>
              <w:t xml:space="preserve">Data </w:t>
            </w:r>
            <w:proofErr w:type="spellStart"/>
            <w:r w:rsidRPr="00F40174">
              <w:rPr>
                <w:b/>
                <w:bCs/>
                <w:szCs w:val="24"/>
              </w:rPr>
              <w:t>wprowadzenia</w:t>
            </w:r>
            <w:proofErr w:type="spellEnd"/>
            <w:r w:rsidRPr="00F40174">
              <w:rPr>
                <w:b/>
                <w:bCs/>
                <w:szCs w:val="24"/>
              </w:rPr>
              <w:t>:</w:t>
            </w:r>
          </w:p>
          <w:p w:rsidR="00CC39DE" w:rsidRPr="00F40174" w:rsidRDefault="00CC39DE">
            <w:pPr>
              <w:pStyle w:val="Wcicienormalne"/>
              <w:ind w:left="0"/>
              <w:rPr>
                <w:szCs w:val="24"/>
                <w:lang w:val="pl-PL"/>
              </w:rPr>
            </w:pP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857"/>
        <w:gridCol w:w="986"/>
        <w:gridCol w:w="1966"/>
        <w:gridCol w:w="6"/>
      </w:tblGrid>
      <w:tr w:rsidR="00CC39DE" w:rsidRPr="00F40174" w:rsidTr="00F40174">
        <w:trPr>
          <w:gridAfter w:val="2"/>
          <w:wAfter w:w="1972" w:type="dxa"/>
          <w:trHeight w:val="220"/>
        </w:trPr>
        <w:tc>
          <w:tcPr>
            <w:tcW w:w="6691" w:type="dxa"/>
            <w:gridSpan w:val="3"/>
            <w:tcBorders>
              <w:bottom w:val="single" w:sz="4" w:space="0" w:color="auto"/>
            </w:tcBorders>
            <w:vAlign w:val="center"/>
          </w:tcPr>
          <w:p w:rsidR="00CC39DE" w:rsidRPr="00F40174" w:rsidRDefault="00CC39DE" w:rsidP="00A434AD">
            <w:pPr>
              <w:ind w:left="601" w:hanging="601"/>
              <w:rPr>
                <w:rFonts w:cs="Arial"/>
                <w:b/>
                <w:lang w:val="pl-PL"/>
              </w:rPr>
            </w:pPr>
            <w:r w:rsidRPr="00F40174">
              <w:rPr>
                <w:lang w:val="pl-PL"/>
              </w:rPr>
              <w:br w:type="page"/>
            </w:r>
            <w:r w:rsidRPr="00F40174">
              <w:rPr>
                <w:rFonts w:cs="Arial"/>
                <w:b/>
                <w:lang w:val="pl-PL"/>
              </w:rPr>
              <w:t>B.I.a.3</w:t>
            </w:r>
            <w:r w:rsidR="001C0120" w:rsidRPr="00F40174">
              <w:rPr>
                <w:rFonts w:cs="Arial"/>
                <w:b/>
                <w:lang w:val="pl-PL"/>
              </w:rPr>
              <w:t xml:space="preserve"> </w:t>
            </w:r>
            <w:r w:rsidRPr="00F40174">
              <w:rPr>
                <w:rFonts w:cs="Arial"/>
                <w:b/>
                <w:lang w:val="pl-PL"/>
              </w:rPr>
              <w:t xml:space="preserve"> </w:t>
            </w:r>
            <w:r w:rsidRPr="00F40174">
              <w:rPr>
                <w:rFonts w:cs="Arial"/>
                <w:b/>
                <w:bCs/>
                <w:lang w:val="pl-PL"/>
              </w:rPr>
              <w:t>Zmiana wielkości serii (w tym zakresów wielkości serii) substancji czynnej lub produktu pośredniego używanego w procesie wytwarzania substancji czynnej:</w:t>
            </w:r>
          </w:p>
        </w:tc>
        <w:tc>
          <w:tcPr>
            <w:tcW w:w="1843"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6" w:type="dxa"/>
          <w:trHeight w:val="271"/>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zwiększenie wielkości serii maksymalnie 10-krotnie  w porównaniu z aktualnie zatwierdzoną wielkością serii,</w:t>
            </w:r>
          </w:p>
        </w:tc>
        <w:tc>
          <w:tcPr>
            <w:tcW w:w="857" w:type="dxa"/>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66" w:type="dxa"/>
            <w:tcBorders>
              <w:right w:val="single" w:sz="4" w:space="0" w:color="auto"/>
            </w:tcBorders>
          </w:tcPr>
          <w:p w:rsidR="00CC39DE" w:rsidRPr="00F40174" w:rsidRDefault="00CC39DE">
            <w:pPr>
              <w:ind w:right="-114"/>
              <w:rPr>
                <w:rFonts w:cs="Arial"/>
                <w:lang w:eastAsia="en-U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gridAfter w:val="1"/>
          <w:wAfter w:w="6" w:type="dxa"/>
          <w:trHeight w:val="8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zmniejszenie wielkości serii maksymalnie 10-krotnie,</w:t>
            </w:r>
          </w:p>
        </w:tc>
        <w:tc>
          <w:tcPr>
            <w:tcW w:w="857" w:type="dxa"/>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66" w:type="dxa"/>
            <w:tcBorders>
              <w:right w:val="single" w:sz="4" w:space="0" w:color="auto"/>
            </w:tcBorders>
          </w:tcPr>
          <w:p w:rsidR="00CC39DE" w:rsidRPr="00F40174" w:rsidRDefault="00CC39DE">
            <w:pPr>
              <w:ind w:right="-22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228"/>
              <w:rPr>
                <w:rFonts w:cs="Arial"/>
                <w:b/>
              </w:rPr>
            </w:pPr>
          </w:p>
        </w:tc>
      </w:tr>
      <w:tr w:rsidR="00CC39DE" w:rsidRPr="00F40174" w:rsidTr="00F40174">
        <w:trPr>
          <w:gridAfter w:val="2"/>
          <w:wAfter w:w="1972"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zmiana wymaga oceny porównywalności biologicznej/immunologicznej substancji czynnej,</w:t>
            </w:r>
          </w:p>
        </w:tc>
        <w:tc>
          <w:tcPr>
            <w:tcW w:w="1843" w:type="dxa"/>
            <w:gridSpan w:val="2"/>
            <w:vAlign w:val="center"/>
          </w:tcPr>
          <w:p w:rsidR="00CC39DE" w:rsidRPr="00F40174" w:rsidRDefault="00CC39DE">
            <w:pPr>
              <w:ind w:left="720"/>
              <w:outlineLvl w:val="7"/>
              <w:rPr>
                <w:rFonts w:cs="Arial"/>
              </w:rPr>
            </w:pPr>
            <w:r w:rsidRPr="00F40174">
              <w:rPr>
                <w:rFonts w:cs="Arial"/>
              </w:rPr>
              <w:t>II</w:t>
            </w:r>
          </w:p>
        </w:tc>
      </w:tr>
      <w:tr w:rsidR="00CC39DE" w:rsidRPr="00F40174" w:rsidTr="00F40174">
        <w:trPr>
          <w:gridAfter w:val="2"/>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zwiększenie wielkości serii ponad 10-krotnie w porównaniu z aktualnie zatwierdzoną wielkością serii,</w:t>
            </w:r>
          </w:p>
        </w:tc>
        <w:tc>
          <w:tcPr>
            <w:tcW w:w="1843" w:type="dxa"/>
            <w:gridSpan w:val="2"/>
            <w:vAlign w:val="center"/>
          </w:tcPr>
          <w:p w:rsidR="00CC39DE" w:rsidRPr="00F40174" w:rsidRDefault="00CC39DE">
            <w:pPr>
              <w:ind w:left="720"/>
              <w:outlineLvl w:val="7"/>
              <w:rPr>
                <w:rFonts w:cs="Arial"/>
              </w:rPr>
            </w:pPr>
            <w:r w:rsidRPr="00F40174">
              <w:rPr>
                <w:rFonts w:cs="Arial"/>
              </w:rPr>
              <w:t>IB</w:t>
            </w:r>
          </w:p>
        </w:tc>
      </w:tr>
      <w:tr w:rsidR="00CC39DE" w:rsidRPr="00F40174" w:rsidTr="00F40174">
        <w:trPr>
          <w:gridAfter w:val="2"/>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skala dla biologicznej/immunologicznej substancji czynnej jest zwiększona/zmniejszona bez zmiany procesu (np. duplikacji linii).</w:t>
            </w:r>
          </w:p>
        </w:tc>
        <w:tc>
          <w:tcPr>
            <w:tcW w:w="1843" w:type="dxa"/>
            <w:gridSpan w:val="2"/>
            <w:vAlign w:val="center"/>
          </w:tcPr>
          <w:p w:rsidR="00CC39DE" w:rsidRPr="00F40174" w:rsidRDefault="00CC39DE">
            <w:pPr>
              <w:ind w:left="720"/>
              <w:outlineLvl w:val="7"/>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pPr>
              <w:spacing w:after="60"/>
              <w:jc w:val="both"/>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gridSpan w:val="2"/>
            <w:vAlign w:val="center"/>
          </w:tcPr>
          <w:p w:rsidR="00CC39DE" w:rsidRPr="00F40174" w:rsidRDefault="00CC39DE" w:rsidP="00F40174">
            <w:pPr>
              <w:pStyle w:val="Nagwek8"/>
              <w:ind w:left="0"/>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72" w:type="dxa"/>
            <w:gridSpan w:val="2"/>
            <w:vAlign w:val="center"/>
          </w:tcPr>
          <w:p w:rsidR="00CC39DE" w:rsidRPr="00F40174" w:rsidRDefault="00CC39DE">
            <w:pPr>
              <w:pStyle w:val="Nagwek8"/>
              <w:ind w:left="0"/>
              <w:rPr>
                <w:b/>
                <w:i w:val="0"/>
                <w:sz w:val="24"/>
                <w:szCs w:val="24"/>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en-GB"/>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sz w:val="24"/>
                <w:szCs w:val="24"/>
                <w:lang w:val="en-GB"/>
              </w:rPr>
              <w:t xml:space="preserve"> </w:t>
            </w:r>
            <w:r w:rsidRPr="00F40174">
              <w:rPr>
                <w:b/>
                <w:i w:val="0"/>
                <w:sz w:val="24"/>
                <w:szCs w:val="24"/>
              </w:rPr>
              <w:t>Art</w:t>
            </w:r>
            <w:r w:rsidR="00A434AD" w:rsidRPr="00F40174">
              <w:rPr>
                <w:b/>
                <w:i w:val="0"/>
                <w:sz w:val="24"/>
                <w:szCs w:val="24"/>
              </w:rPr>
              <w:t>.</w:t>
            </w:r>
            <w:r w:rsidRPr="00F40174">
              <w:rPr>
                <w:b/>
                <w:i w:val="0"/>
                <w:sz w:val="24"/>
                <w:szCs w:val="24"/>
              </w:rPr>
              <w:t xml:space="preserve"> 5</w:t>
            </w:r>
          </w:p>
          <w:p w:rsidR="00CC39DE" w:rsidRPr="00F40174" w:rsidRDefault="00CC39DE">
            <w:pPr>
              <w:ind w:right="-108"/>
              <w:rPr>
                <w:b/>
                <w:bCs/>
                <w:szCs w:val="24"/>
              </w:rPr>
            </w:pPr>
            <w:r w:rsidRPr="00F40174">
              <w:rPr>
                <w:b/>
                <w:bCs/>
                <w:szCs w:val="24"/>
              </w:rPr>
              <w:t xml:space="preserve">Data </w:t>
            </w:r>
            <w:proofErr w:type="spellStart"/>
            <w:r w:rsidRPr="00F40174">
              <w:rPr>
                <w:b/>
                <w:bCs/>
                <w:szCs w:val="24"/>
              </w:rPr>
              <w:t>wprowadzenia</w:t>
            </w:r>
            <w:proofErr w:type="spellEnd"/>
            <w:r w:rsidRPr="00F40174">
              <w:rPr>
                <w:b/>
                <w:bCs/>
                <w:szCs w:val="24"/>
              </w:rPr>
              <w:t>:</w:t>
            </w:r>
          </w:p>
          <w:p w:rsidR="00CC39DE" w:rsidRPr="00F40174" w:rsidRDefault="00CC39DE">
            <w:pPr>
              <w:ind w:right="-108"/>
              <w:rPr>
                <w:szCs w:val="24"/>
              </w:rPr>
            </w:pP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857"/>
        <w:gridCol w:w="986"/>
        <w:gridCol w:w="1906"/>
        <w:gridCol w:w="6"/>
        <w:gridCol w:w="60"/>
      </w:tblGrid>
      <w:tr w:rsidR="00CC39DE" w:rsidRPr="00F40174" w:rsidTr="00F40174">
        <w:trPr>
          <w:gridAfter w:val="3"/>
          <w:wAfter w:w="1972" w:type="dxa"/>
          <w:trHeight w:val="220"/>
        </w:trPr>
        <w:tc>
          <w:tcPr>
            <w:tcW w:w="6691" w:type="dxa"/>
            <w:gridSpan w:val="3"/>
            <w:tcBorders>
              <w:bottom w:val="single" w:sz="4" w:space="0" w:color="auto"/>
            </w:tcBorders>
            <w:vAlign w:val="center"/>
          </w:tcPr>
          <w:p w:rsidR="00CC39DE" w:rsidRPr="00F40174" w:rsidRDefault="00CC39DE">
            <w:pPr>
              <w:ind w:left="601" w:hanging="601"/>
              <w:rPr>
                <w:rFonts w:cs="Arial"/>
                <w:b/>
                <w:lang w:val="pl-PL" w:eastAsia="en-US"/>
              </w:rPr>
            </w:pPr>
            <w:r w:rsidRPr="00F40174">
              <w:rPr>
                <w:rFonts w:cs="Arial"/>
                <w:b/>
                <w:lang w:val="pl-PL"/>
              </w:rPr>
              <w:t>B.I.a.4</w:t>
            </w:r>
            <w:r w:rsidR="001C0120" w:rsidRPr="00F40174">
              <w:rPr>
                <w:rFonts w:cs="Arial"/>
                <w:b/>
                <w:lang w:val="pl-PL"/>
              </w:rPr>
              <w:t xml:space="preserve"> </w:t>
            </w:r>
            <w:r w:rsidRPr="00F40174">
              <w:rPr>
                <w:rFonts w:cs="Arial"/>
                <w:b/>
                <w:lang w:val="pl-PL"/>
              </w:rPr>
              <w:t xml:space="preserve"> </w:t>
            </w:r>
            <w:r w:rsidRPr="00F40174">
              <w:rPr>
                <w:rFonts w:cs="Arial"/>
                <w:b/>
                <w:bCs/>
                <w:lang w:val="pl-PL"/>
              </w:rPr>
              <w:t xml:space="preserve">Zmiany dotyczące badań lub limitów </w:t>
            </w:r>
            <w:proofErr w:type="spellStart"/>
            <w:r w:rsidRPr="00F40174">
              <w:rPr>
                <w:rFonts w:cs="Arial"/>
                <w:b/>
                <w:bCs/>
                <w:lang w:val="pl-PL"/>
              </w:rPr>
              <w:t>wewnątrzprocesowych</w:t>
            </w:r>
            <w:proofErr w:type="spellEnd"/>
            <w:r w:rsidRPr="00F40174">
              <w:rPr>
                <w:rFonts w:cs="Arial"/>
                <w:b/>
                <w:bCs/>
                <w:lang w:val="pl-PL"/>
              </w:rPr>
              <w:t xml:space="preserve"> stosowanych w procesie wytwarzania substancji czynnej:</w:t>
            </w:r>
          </w:p>
        </w:tc>
        <w:tc>
          <w:tcPr>
            <w:tcW w:w="1843"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2"/>
          <w:wAfter w:w="66" w:type="dxa"/>
          <w:trHeight w:val="2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b/>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t>
            </w:r>
            <w:proofErr w:type="spellStart"/>
            <w:r w:rsidRPr="00F40174">
              <w:rPr>
                <w:rFonts w:cs="Arial"/>
                <w:b/>
                <w:bCs/>
              </w:rPr>
              <w:t>wewnątrzprocesowych</w:t>
            </w:r>
            <w:proofErr w:type="spellEnd"/>
            <w:r w:rsidRPr="00F40174">
              <w:rPr>
                <w:rFonts w:cs="Arial"/>
                <w:b/>
                <w:bCs/>
              </w:rPr>
              <w:t>,</w:t>
            </w:r>
          </w:p>
        </w:tc>
        <w:tc>
          <w:tcPr>
            <w:tcW w:w="857" w:type="dxa"/>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06" w:type="dxa"/>
            <w:tcBorders>
              <w:right w:val="single" w:sz="4" w:space="0" w:color="auto"/>
            </w:tcBorders>
          </w:tcPr>
          <w:p w:rsidR="00CC39DE" w:rsidRPr="00F40174" w:rsidRDefault="00CC39DE">
            <w:pPr>
              <w:ind w:right="-22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228"/>
              <w:rPr>
                <w:rFonts w:cs="Arial"/>
                <w:lang w:eastAsia="en-US"/>
              </w:rPr>
            </w:pPr>
          </w:p>
        </w:tc>
      </w:tr>
      <w:tr w:rsidR="00CC39DE" w:rsidRPr="00F40174" w:rsidTr="00F40174">
        <w:trPr>
          <w:gridAfter w:val="1"/>
          <w:wAfter w:w="60" w:type="dxa"/>
          <w:trHeight w:val="348"/>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 xml:space="preserve">dodanie nowych badań i limitów </w:t>
            </w:r>
            <w:proofErr w:type="spellStart"/>
            <w:r w:rsidRPr="00F40174">
              <w:rPr>
                <w:rFonts w:cs="Arial"/>
                <w:b/>
                <w:bCs/>
                <w:lang w:val="pl-PL"/>
              </w:rPr>
              <w:t>wewnątrzprocesowych</w:t>
            </w:r>
            <w:proofErr w:type="spellEnd"/>
            <w:r w:rsidRPr="00F40174">
              <w:rPr>
                <w:rFonts w:cs="Arial"/>
                <w:b/>
                <w:bCs/>
                <w:lang w:val="pl-PL"/>
              </w:rPr>
              <w:t>,</w:t>
            </w:r>
          </w:p>
        </w:tc>
        <w:tc>
          <w:tcPr>
            <w:tcW w:w="857" w:type="dxa"/>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gridSpan w:val="2"/>
            <w:tcBorders>
              <w:right w:val="single" w:sz="4" w:space="0" w:color="auto"/>
            </w:tcBorders>
          </w:tcPr>
          <w:p w:rsidR="00CC39DE" w:rsidRPr="00F40174" w:rsidRDefault="00CC39DE">
            <w:pPr>
              <w:ind w:right="-22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228"/>
            </w:pPr>
          </w:p>
        </w:tc>
      </w:tr>
      <w:tr w:rsidR="00CC39DE" w:rsidRPr="00F40174" w:rsidTr="00F40174">
        <w:trPr>
          <w:gridAfter w:val="1"/>
          <w:wAfter w:w="60" w:type="dxa"/>
          <w:trHeight w:val="298"/>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tcBorders>
              <w:left w:val="nil"/>
            </w:tcBorders>
            <w:vAlign w:val="center"/>
          </w:tcPr>
          <w:p w:rsidR="00CC39DE" w:rsidRPr="00F40174" w:rsidRDefault="00CC39DE" w:rsidP="00F40174">
            <w:pPr>
              <w:rPr>
                <w:rFonts w:cs="Arial"/>
                <w:b/>
              </w:rPr>
            </w:pPr>
            <w:proofErr w:type="spellStart"/>
            <w:r w:rsidRPr="00F40174">
              <w:rPr>
                <w:rFonts w:cs="Arial"/>
                <w:b/>
                <w:bCs/>
              </w:rPr>
              <w:t>wykreślenie</w:t>
            </w:r>
            <w:proofErr w:type="spellEnd"/>
            <w:r w:rsidRPr="00F40174">
              <w:rPr>
                <w:rFonts w:cs="Arial"/>
                <w:b/>
                <w:bCs/>
              </w:rPr>
              <w:t xml:space="preserve"> </w:t>
            </w:r>
            <w:proofErr w:type="spellStart"/>
            <w:r w:rsidRPr="00F40174">
              <w:rPr>
                <w:rFonts w:cs="Arial"/>
                <w:b/>
                <w:bCs/>
              </w:rPr>
              <w:t>nieistotnego</w:t>
            </w:r>
            <w:proofErr w:type="spellEnd"/>
            <w:r w:rsidRPr="00F40174">
              <w:rPr>
                <w:rFonts w:cs="Arial"/>
                <w:b/>
                <w:bCs/>
              </w:rPr>
              <w:t xml:space="preserve"> </w:t>
            </w:r>
            <w:proofErr w:type="spellStart"/>
            <w:r w:rsidRPr="00F40174">
              <w:rPr>
                <w:rFonts w:cs="Arial"/>
                <w:b/>
                <w:bCs/>
              </w:rPr>
              <w:t>badania</w:t>
            </w:r>
            <w:proofErr w:type="spellEnd"/>
            <w:r w:rsidRPr="00F40174">
              <w:rPr>
                <w:rFonts w:cs="Arial"/>
                <w:b/>
                <w:bCs/>
              </w:rPr>
              <w:t xml:space="preserve"> </w:t>
            </w:r>
            <w:proofErr w:type="spellStart"/>
            <w:r w:rsidRPr="00F40174">
              <w:rPr>
                <w:rFonts w:cs="Arial"/>
                <w:b/>
                <w:bCs/>
              </w:rPr>
              <w:t>wewnątrzprocesowego</w:t>
            </w:r>
            <w:proofErr w:type="spellEnd"/>
            <w:r w:rsidRPr="00F40174">
              <w:rPr>
                <w:rFonts w:cs="Arial"/>
                <w:b/>
                <w:bCs/>
              </w:rPr>
              <w:t>,</w:t>
            </w:r>
          </w:p>
        </w:tc>
        <w:tc>
          <w:tcPr>
            <w:tcW w:w="857" w:type="dxa"/>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gridSpan w:val="2"/>
            <w:tcBorders>
              <w:right w:val="single" w:sz="4" w:space="0" w:color="auto"/>
            </w:tcBorders>
          </w:tcPr>
          <w:p w:rsidR="00CC39DE" w:rsidRPr="00F40174" w:rsidRDefault="00CC39DE">
            <w:pPr>
              <w:ind w:right="-22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228"/>
            </w:pPr>
          </w:p>
        </w:tc>
      </w:tr>
      <w:tr w:rsidR="00CC39DE" w:rsidRPr="00F40174" w:rsidTr="00F40174">
        <w:trPr>
          <w:gridAfter w:val="3"/>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 xml:space="preserve">rozszerzenie zatwierdzonych limitów badań </w:t>
            </w:r>
            <w:proofErr w:type="spellStart"/>
            <w:r w:rsidRPr="00F40174">
              <w:rPr>
                <w:rFonts w:cs="Arial"/>
                <w:b/>
                <w:bCs/>
                <w:lang w:val="pl-PL"/>
              </w:rPr>
              <w:t>wewnątrzprocesowych</w:t>
            </w:r>
            <w:proofErr w:type="spellEnd"/>
            <w:r w:rsidRPr="00F40174">
              <w:rPr>
                <w:rFonts w:cs="Arial"/>
                <w:b/>
                <w:bCs/>
                <w:lang w:val="pl-PL"/>
              </w:rPr>
              <w:t>, które może mieć istotny wpływ na ogólną jakość substancji czynnej,</w:t>
            </w:r>
          </w:p>
        </w:tc>
        <w:tc>
          <w:tcPr>
            <w:tcW w:w="1843" w:type="dxa"/>
            <w:gridSpan w:val="2"/>
            <w:vAlign w:val="center"/>
          </w:tcPr>
          <w:p w:rsidR="00CC39DE" w:rsidRPr="00F40174" w:rsidRDefault="00CC39DE">
            <w:pPr>
              <w:ind w:left="720"/>
              <w:outlineLvl w:val="7"/>
              <w:rPr>
                <w:rFonts w:cs="Arial"/>
              </w:rPr>
            </w:pPr>
            <w:r w:rsidRPr="00F40174">
              <w:rPr>
                <w:rFonts w:cs="Arial"/>
              </w:rPr>
              <w:t>II</w:t>
            </w:r>
          </w:p>
        </w:tc>
      </w:tr>
      <w:tr w:rsidR="00CC39DE" w:rsidRPr="00F40174" w:rsidTr="00F40174">
        <w:trPr>
          <w:gridAfter w:val="3"/>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 xml:space="preserve">wykreślenie badania </w:t>
            </w:r>
            <w:proofErr w:type="spellStart"/>
            <w:r w:rsidRPr="00F40174">
              <w:rPr>
                <w:rFonts w:cs="Arial"/>
                <w:b/>
                <w:bCs/>
                <w:lang w:val="pl-PL"/>
              </w:rPr>
              <w:t>wewnątrzprocesowego</w:t>
            </w:r>
            <w:proofErr w:type="spellEnd"/>
            <w:r w:rsidRPr="00F40174">
              <w:rPr>
                <w:rFonts w:cs="Arial"/>
                <w:b/>
                <w:bCs/>
                <w:lang w:val="pl-PL"/>
              </w:rPr>
              <w:t>, które może mieć istotny wpływ na ogólną jakość substancji czynnej,</w:t>
            </w:r>
          </w:p>
        </w:tc>
        <w:tc>
          <w:tcPr>
            <w:tcW w:w="1843" w:type="dxa"/>
            <w:gridSpan w:val="2"/>
            <w:vAlign w:val="center"/>
          </w:tcPr>
          <w:p w:rsidR="00CC39DE" w:rsidRPr="00F40174" w:rsidRDefault="00CC39DE">
            <w:pPr>
              <w:ind w:left="720"/>
              <w:outlineLvl w:val="7"/>
              <w:rPr>
                <w:rFonts w:cs="Arial"/>
              </w:rPr>
            </w:pPr>
            <w:r w:rsidRPr="00F40174">
              <w:rPr>
                <w:rFonts w:cs="Arial"/>
              </w:rPr>
              <w:t>II</w:t>
            </w:r>
          </w:p>
        </w:tc>
      </w:tr>
      <w:tr w:rsidR="00CC39DE" w:rsidRPr="00F40174" w:rsidTr="00F40174">
        <w:trPr>
          <w:gridAfter w:val="3"/>
          <w:wAfter w:w="1972"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698" w:type="dxa"/>
            <w:tcBorders>
              <w:left w:val="nil"/>
            </w:tcBorders>
            <w:vAlign w:val="center"/>
          </w:tcPr>
          <w:p w:rsidR="00CC39DE" w:rsidRPr="00F40174" w:rsidRDefault="00CC39DE" w:rsidP="00F40174">
            <w:pPr>
              <w:rPr>
                <w:rFonts w:cs="Arial"/>
                <w:b/>
                <w:lang w:val="pl-PL"/>
              </w:rPr>
            </w:pPr>
            <w:r w:rsidRPr="00F40174">
              <w:rPr>
                <w:rFonts w:cs="Arial"/>
                <w:b/>
                <w:bCs/>
                <w:lang w:val="pl-PL"/>
              </w:rPr>
              <w:t xml:space="preserve">dodanie lub zastąpienie badania </w:t>
            </w:r>
            <w:proofErr w:type="spellStart"/>
            <w:r w:rsidRPr="00F40174">
              <w:rPr>
                <w:rFonts w:cs="Arial"/>
                <w:b/>
                <w:bCs/>
                <w:lang w:val="pl-PL"/>
              </w:rPr>
              <w:t>wewnątrzprocesowego</w:t>
            </w:r>
            <w:proofErr w:type="spellEnd"/>
            <w:r w:rsidRPr="00F40174">
              <w:rPr>
                <w:rFonts w:cs="Arial"/>
                <w:b/>
                <w:bCs/>
                <w:lang w:val="pl-PL"/>
              </w:rPr>
              <w:t xml:space="preserve"> ze względu na kwestie bezpieczeństwa lub jakości</w:t>
            </w:r>
          </w:p>
        </w:tc>
        <w:tc>
          <w:tcPr>
            <w:tcW w:w="1843" w:type="dxa"/>
            <w:gridSpan w:val="2"/>
            <w:vAlign w:val="center"/>
          </w:tcPr>
          <w:p w:rsidR="00CC39DE" w:rsidRPr="00F40174" w:rsidRDefault="00CC39DE">
            <w:pPr>
              <w:ind w:left="720"/>
              <w:outlineLvl w:val="7"/>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72" w:type="dxa"/>
            <w:gridSpan w:val="3"/>
            <w:vAlign w:val="center"/>
          </w:tcPr>
          <w:p w:rsidR="00CC39DE" w:rsidRPr="00F40174" w:rsidRDefault="00CC39DE">
            <w:pPr>
              <w:pStyle w:val="Nagwek8"/>
              <w:ind w:left="0"/>
              <w:rPr>
                <w:b/>
                <w:i w:val="0"/>
                <w:sz w:val="24"/>
                <w:szCs w:val="24"/>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en-GB"/>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sz w:val="24"/>
                <w:szCs w:val="24"/>
                <w:lang w:val="en-GB"/>
              </w:rPr>
              <w:t xml:space="preserve"> </w:t>
            </w:r>
            <w:r w:rsidRPr="00F40174">
              <w:rPr>
                <w:b/>
                <w:i w:val="0"/>
                <w:sz w:val="24"/>
                <w:szCs w:val="24"/>
              </w:rPr>
              <w:t>Art</w:t>
            </w:r>
            <w:r w:rsidR="001C0120" w:rsidRPr="00F40174">
              <w:rPr>
                <w:b/>
                <w:i w:val="0"/>
                <w:sz w:val="24"/>
                <w:szCs w:val="24"/>
              </w:rPr>
              <w:t>.</w:t>
            </w:r>
            <w:r w:rsidRPr="00F40174">
              <w:rPr>
                <w:b/>
                <w:i w:val="0"/>
                <w:sz w:val="24"/>
                <w:szCs w:val="24"/>
              </w:rPr>
              <w:t xml:space="preserve"> 5</w:t>
            </w:r>
          </w:p>
          <w:p w:rsidR="00CC39DE" w:rsidRPr="00F40174" w:rsidRDefault="00CC39DE">
            <w:pPr>
              <w:ind w:right="-108"/>
              <w:rPr>
                <w:b/>
                <w:szCs w:val="24"/>
              </w:rPr>
            </w:pPr>
            <w:r w:rsidRPr="00F40174">
              <w:rPr>
                <w:b/>
                <w:bCs/>
                <w:szCs w:val="24"/>
              </w:rPr>
              <w:t xml:space="preserve">Data </w:t>
            </w:r>
            <w:proofErr w:type="spellStart"/>
            <w:r w:rsidRPr="00F40174">
              <w:rPr>
                <w:b/>
                <w:bCs/>
                <w:szCs w:val="24"/>
              </w:rPr>
              <w:t>wprowadzenia</w:t>
            </w:r>
            <w:proofErr w:type="spellEnd"/>
            <w:r w:rsidRPr="00F40174">
              <w:rPr>
                <w:b/>
                <w:bCs/>
                <w:szCs w:val="24"/>
              </w:rPr>
              <w:t>:</w:t>
            </w:r>
          </w:p>
          <w:p w:rsidR="00CC39DE" w:rsidRPr="00F40174" w:rsidRDefault="00CC39DE">
            <w:pPr>
              <w:pStyle w:val="Wcicienormalne"/>
              <w:ind w:left="0"/>
              <w:rPr>
                <w:szCs w:val="24"/>
                <w:lang w:val="pl-PL"/>
              </w:rPr>
            </w:pP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1843"/>
        <w:gridCol w:w="1972"/>
      </w:tblGrid>
      <w:tr w:rsidR="00CC39DE" w:rsidRPr="00F40174" w:rsidTr="00F40174">
        <w:trPr>
          <w:gridAfter w:val="1"/>
          <w:wAfter w:w="1972" w:type="dxa"/>
          <w:trHeight w:val="220"/>
        </w:trPr>
        <w:tc>
          <w:tcPr>
            <w:tcW w:w="6691"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B.I.a.5  </w:t>
            </w:r>
            <w:r w:rsidRPr="00F40174">
              <w:rPr>
                <w:rFonts w:cs="Arial"/>
                <w:b/>
                <w:bCs/>
                <w:lang w:val="pl-PL"/>
              </w:rPr>
              <w:t xml:space="preserve">Zmiany dotyczące substancji czynnej sezonowej, </w:t>
            </w:r>
            <w:proofErr w:type="spellStart"/>
            <w:r w:rsidRPr="00F40174">
              <w:rPr>
                <w:rFonts w:cs="Arial"/>
                <w:b/>
                <w:bCs/>
                <w:lang w:val="pl-PL"/>
              </w:rPr>
              <w:t>prepandemicznej</w:t>
            </w:r>
            <w:proofErr w:type="spellEnd"/>
            <w:r w:rsidRPr="00F40174">
              <w:rPr>
                <w:rFonts w:cs="Arial"/>
                <w:b/>
                <w:bCs/>
                <w:lang w:val="pl-PL"/>
              </w:rPr>
              <w:t xml:space="preserve"> lub pandemicznej szczepionki przeciwko grypie u ludzi:</w:t>
            </w:r>
          </w:p>
        </w:tc>
        <w:tc>
          <w:tcPr>
            <w:tcW w:w="1843"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972" w:type="dxa"/>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pPr>
              <w:jc w:val="both"/>
              <w:rPr>
                <w:rFonts w:cs="Arial"/>
                <w:b/>
                <w:lang w:val="pl-PL"/>
              </w:rPr>
            </w:pPr>
            <w:r w:rsidRPr="00F40174">
              <w:rPr>
                <w:rFonts w:cs="Arial"/>
                <w:b/>
                <w:bCs/>
                <w:lang w:val="pl-PL"/>
              </w:rPr>
              <w:t xml:space="preserve">zastąpienie szczepu (-ów) w sezonowej, </w:t>
            </w:r>
            <w:proofErr w:type="spellStart"/>
            <w:r w:rsidRPr="00F40174">
              <w:rPr>
                <w:rFonts w:cs="Arial"/>
                <w:b/>
                <w:bCs/>
                <w:lang w:val="pl-PL"/>
              </w:rPr>
              <w:t>prepandemicznej</w:t>
            </w:r>
            <w:proofErr w:type="spellEnd"/>
            <w:r w:rsidRPr="00F40174">
              <w:rPr>
                <w:rFonts w:cs="Arial"/>
                <w:b/>
                <w:bCs/>
                <w:lang w:val="pl-PL"/>
              </w:rPr>
              <w:t xml:space="preserve"> lub pandemicznej szczepionce przeciwko grypie u ludzi.</w:t>
            </w:r>
          </w:p>
        </w:tc>
        <w:tc>
          <w:tcPr>
            <w:tcW w:w="1843" w:type="dxa"/>
            <w:vAlign w:val="center"/>
          </w:tcPr>
          <w:p w:rsidR="00CC39DE" w:rsidRPr="00F40174" w:rsidRDefault="00CC39DE">
            <w:pPr>
              <w:ind w:left="720"/>
              <w:outlineLvl w:val="7"/>
              <w:rPr>
                <w:b/>
                <w:i/>
                <w:lang w:val="fr-FR"/>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pPr>
              <w:spacing w:after="60"/>
              <w:jc w:val="both"/>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72" w:type="dxa"/>
            <w:vAlign w:val="center"/>
          </w:tcPr>
          <w:p w:rsidR="00CC39DE" w:rsidRPr="00F40174" w:rsidRDefault="00CC39DE">
            <w:pPr>
              <w:ind w:right="-108"/>
              <w:rPr>
                <w:b/>
                <w:szCs w:val="24"/>
              </w:rPr>
            </w:pPr>
            <w:r w:rsidRPr="00F40174">
              <w:rPr>
                <w:b/>
                <w:bCs/>
                <w:szCs w:val="24"/>
              </w:rPr>
              <w:t xml:space="preserve">Data </w:t>
            </w:r>
            <w:proofErr w:type="spellStart"/>
            <w:r w:rsidRPr="00F40174">
              <w:rPr>
                <w:b/>
                <w:bCs/>
                <w:szCs w:val="24"/>
              </w:rPr>
              <w:t>wprowadzenia</w:t>
            </w:r>
            <w:proofErr w:type="spellEnd"/>
            <w:r w:rsidRPr="00F40174">
              <w:rPr>
                <w:b/>
                <w:bCs/>
                <w:szCs w:val="24"/>
              </w:rPr>
              <w:t>:</w:t>
            </w:r>
          </w:p>
          <w:p w:rsidR="00CC39DE" w:rsidRPr="00F40174" w:rsidRDefault="00CC39DE">
            <w:pPr>
              <w:pStyle w:val="Wcicienormalne"/>
              <w:ind w:left="0"/>
              <w:rPr>
                <w:szCs w:val="24"/>
                <w:lang w:val="pl-PL"/>
              </w:rPr>
            </w:pPr>
          </w:p>
        </w:tc>
      </w:tr>
    </w:tbl>
    <w:p w:rsidR="00CC39DE" w:rsidRPr="00F40174" w:rsidRDefault="00CC39DE">
      <w:pPr>
        <w:ind w:left="142"/>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1843"/>
        <w:gridCol w:w="1985"/>
      </w:tblGrid>
      <w:tr w:rsidR="00CC39DE" w:rsidRPr="00F40174" w:rsidTr="00F40174">
        <w:trPr>
          <w:gridAfter w:val="1"/>
          <w:wAfter w:w="1985" w:type="dxa"/>
          <w:trHeight w:val="220"/>
        </w:trPr>
        <w:tc>
          <w:tcPr>
            <w:tcW w:w="6691" w:type="dxa"/>
            <w:gridSpan w:val="3"/>
            <w:vAlign w:val="center"/>
          </w:tcPr>
          <w:p w:rsidR="00CC39DE" w:rsidRPr="00F40174" w:rsidRDefault="00CC39DE">
            <w:pPr>
              <w:spacing w:after="60"/>
              <w:rPr>
                <w:rFonts w:cs="Arial"/>
                <w:b/>
                <w:lang w:val="pl-PL"/>
              </w:rPr>
            </w:pPr>
            <w:r w:rsidRPr="00F40174">
              <w:rPr>
                <w:lang w:val="pl-PL"/>
              </w:rPr>
              <w:br w:type="page"/>
            </w:r>
            <w:proofErr w:type="spellStart"/>
            <w:r w:rsidRPr="00F40174">
              <w:rPr>
                <w:rFonts w:cs="Arial"/>
                <w:b/>
                <w:lang w:val="pl-PL"/>
              </w:rPr>
              <w:t>B.I.b</w:t>
            </w:r>
            <w:proofErr w:type="spellEnd"/>
            <w:r w:rsidRPr="00F40174">
              <w:rPr>
                <w:rFonts w:cs="Arial"/>
                <w:b/>
                <w:lang w:val="pl-PL"/>
              </w:rPr>
              <w:t xml:space="preserve">  Zmiana w procesie kontroli substancji czynnej</w:t>
            </w:r>
          </w:p>
        </w:tc>
        <w:tc>
          <w:tcPr>
            <w:tcW w:w="1843"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85" w:type="dxa"/>
            <w:vAlign w:val="center"/>
          </w:tcPr>
          <w:p w:rsidR="00CC39DE" w:rsidRPr="00F40174" w:rsidRDefault="00CC39DE">
            <w:pPr>
              <w:pStyle w:val="Nagwek8"/>
              <w:ind w:left="0"/>
              <w:rPr>
                <w:b/>
                <w:i w:val="0"/>
                <w:sz w:val="24"/>
                <w:szCs w:val="24"/>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en-GB"/>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sz w:val="24"/>
                <w:szCs w:val="24"/>
                <w:lang w:val="en-GB"/>
              </w:rPr>
              <w:t xml:space="preserve"> </w:t>
            </w:r>
            <w:r w:rsidRPr="00F40174">
              <w:rPr>
                <w:b/>
                <w:i w:val="0"/>
                <w:sz w:val="24"/>
                <w:szCs w:val="24"/>
              </w:rPr>
              <w:t>Art</w:t>
            </w:r>
            <w:r w:rsidR="001C0120" w:rsidRPr="00F40174">
              <w:rPr>
                <w:b/>
                <w:i w:val="0"/>
                <w:sz w:val="24"/>
                <w:szCs w:val="24"/>
              </w:rPr>
              <w:t>.</w:t>
            </w:r>
            <w:r w:rsidRPr="00F40174">
              <w:rPr>
                <w:b/>
                <w:i w:val="0"/>
                <w:sz w:val="24"/>
                <w:szCs w:val="24"/>
              </w:rPr>
              <w:t xml:space="preserve"> 5</w:t>
            </w:r>
          </w:p>
          <w:p w:rsidR="00CC39DE" w:rsidRPr="00F40174" w:rsidRDefault="00CC39DE">
            <w:pPr>
              <w:ind w:right="-108"/>
              <w:rPr>
                <w:b/>
                <w:szCs w:val="24"/>
              </w:rPr>
            </w:pPr>
            <w:r w:rsidRPr="00F40174">
              <w:rPr>
                <w:b/>
                <w:bCs/>
                <w:szCs w:val="24"/>
              </w:rPr>
              <w:t xml:space="preserve">Data </w:t>
            </w:r>
            <w:proofErr w:type="spellStart"/>
            <w:r w:rsidRPr="00F40174">
              <w:rPr>
                <w:b/>
                <w:bCs/>
                <w:szCs w:val="24"/>
              </w:rPr>
              <w:t>wprowadzenia</w:t>
            </w:r>
            <w:proofErr w:type="spellEnd"/>
            <w:r w:rsidRPr="00F40174">
              <w:rPr>
                <w:b/>
                <w:bCs/>
                <w:szCs w:val="24"/>
              </w:rPr>
              <w:t>:</w:t>
            </w:r>
          </w:p>
          <w:p w:rsidR="00CC39DE" w:rsidRPr="00F40174" w:rsidRDefault="00CC39DE">
            <w:pPr>
              <w:pStyle w:val="Wcicienormalne"/>
              <w:ind w:left="0"/>
              <w:rPr>
                <w:szCs w:val="24"/>
                <w:lang w:val="pl-PL"/>
              </w:rPr>
            </w:pPr>
          </w:p>
        </w:tc>
      </w:tr>
    </w:tbl>
    <w:p w:rsidR="00CC39DE" w:rsidRPr="00F40174" w:rsidRDefault="00CC39DE">
      <w:pPr>
        <w:ind w:left="142"/>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857"/>
        <w:gridCol w:w="986"/>
        <w:gridCol w:w="1985"/>
      </w:tblGrid>
      <w:tr w:rsidR="00CC39DE" w:rsidRPr="00F40174" w:rsidTr="00F40174">
        <w:trPr>
          <w:gridAfter w:val="1"/>
          <w:wAfter w:w="1985" w:type="dxa"/>
          <w:trHeight w:val="220"/>
        </w:trPr>
        <w:tc>
          <w:tcPr>
            <w:tcW w:w="6691" w:type="dxa"/>
            <w:gridSpan w:val="3"/>
            <w:tcBorders>
              <w:bottom w:val="single" w:sz="4" w:space="0" w:color="auto"/>
            </w:tcBorders>
            <w:vAlign w:val="center"/>
          </w:tcPr>
          <w:p w:rsidR="00CC39DE" w:rsidRPr="00F40174" w:rsidRDefault="00CC39DE" w:rsidP="001C0120">
            <w:pPr>
              <w:ind w:left="601" w:hanging="601"/>
              <w:rPr>
                <w:rFonts w:cs="Arial"/>
                <w:b/>
                <w:lang w:val="pl-PL"/>
              </w:rPr>
            </w:pPr>
            <w:r w:rsidRPr="00F40174">
              <w:rPr>
                <w:rFonts w:cs="Arial"/>
                <w:b/>
                <w:lang w:val="pl-PL"/>
              </w:rPr>
              <w:t>B.I.b.1</w:t>
            </w:r>
            <w:r w:rsidR="001C0120" w:rsidRPr="00F40174">
              <w:rPr>
                <w:rFonts w:cs="Arial"/>
                <w:b/>
                <w:lang w:val="pl-PL"/>
              </w:rPr>
              <w:t xml:space="preserve"> </w:t>
            </w:r>
            <w:r w:rsidRPr="00F40174">
              <w:rPr>
                <w:rFonts w:cs="Arial"/>
                <w:b/>
                <w:lang w:val="pl-PL"/>
              </w:rPr>
              <w:t xml:space="preserve"> </w:t>
            </w:r>
            <w:r w:rsidRPr="00F40174">
              <w:rPr>
                <w:rFonts w:cs="Arial"/>
                <w:b/>
                <w:bCs/>
                <w:lang w:val="pl-PL"/>
              </w:rPr>
              <w:t>Zmiana dotycząca parametrów lub limitów w specyfikacji substancji czynnej, materiału wyjściowego/produktu pośredniego/odczynników używanych w procesie wytwarzania substancji czynnej:</w:t>
            </w:r>
          </w:p>
        </w:tc>
        <w:tc>
          <w:tcPr>
            <w:tcW w:w="1843"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6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lang w:val="pl-PL"/>
              </w:rPr>
            </w:pPr>
            <w:r w:rsidRPr="00F40174">
              <w:rPr>
                <w:rFonts w:cs="Arial"/>
                <w:b/>
                <w:bCs/>
                <w:lang w:val="pl-PL"/>
              </w:rPr>
              <w:t>zawężenie limitów w specyfikacji produktów leczniczych podlegających kontroli seryjnej wstępnej</w:t>
            </w:r>
          </w:p>
        </w:tc>
        <w:tc>
          <w:tcPr>
            <w:tcW w:w="857" w:type="dxa"/>
            <w:vAlign w:val="center"/>
          </w:tcPr>
          <w:p w:rsidR="00CC39DE" w:rsidRPr="00F40174" w:rsidRDefault="00CC39DE">
            <w:pPr>
              <w:ind w:right="-120"/>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85" w:type="dxa"/>
            <w:tcBorders>
              <w:right w:val="single" w:sz="4" w:space="0" w:color="auto"/>
            </w:tcBorders>
          </w:tcPr>
          <w:p w:rsidR="00CC39DE" w:rsidRPr="00F40174" w:rsidRDefault="00CC39DE">
            <w:pPr>
              <w:ind w:right="-156"/>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trHeight w:val="2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t>
            </w:r>
            <w:proofErr w:type="spellStart"/>
            <w:r w:rsidRPr="00F40174">
              <w:rPr>
                <w:rFonts w:cs="Arial"/>
                <w:b/>
                <w:bCs/>
              </w:rPr>
              <w:t>specyfikacji</w:t>
            </w:r>
            <w:proofErr w:type="spellEnd"/>
          </w:p>
        </w:tc>
        <w:tc>
          <w:tcPr>
            <w:tcW w:w="8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85" w:type="dxa"/>
            <w:tcBorders>
              <w:right w:val="single" w:sz="4" w:space="0" w:color="auto"/>
            </w:tcBorders>
          </w:tcPr>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r w:rsidR="00CC39DE" w:rsidRPr="00F40174" w:rsidTr="00F40174">
        <w:trPr>
          <w:trHeight w:val="33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tcBorders>
              <w:left w:val="nil"/>
            </w:tcBorders>
            <w:vAlign w:val="center"/>
          </w:tcPr>
          <w:p w:rsidR="00CC39DE" w:rsidRPr="00F40174" w:rsidRDefault="00CC39DE" w:rsidP="00F40174">
            <w:pPr>
              <w:rPr>
                <w:rFonts w:cs="Arial"/>
                <w:lang w:val="pl-PL"/>
              </w:rPr>
            </w:pPr>
            <w:r w:rsidRPr="00F40174">
              <w:rPr>
                <w:rFonts w:cs="Arial"/>
                <w:b/>
                <w:bCs/>
                <w:lang w:val="pl-PL"/>
              </w:rPr>
              <w:t>dodanie do specyfikacji nowego parametru wraz z odpowiednią metodą badania</w:t>
            </w:r>
          </w:p>
        </w:tc>
        <w:tc>
          <w:tcPr>
            <w:tcW w:w="8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85" w:type="dxa"/>
            <w:tcBorders>
              <w:right w:val="single" w:sz="4" w:space="0" w:color="auto"/>
            </w:tcBorders>
          </w:tcPr>
          <w:p w:rsidR="00CC39DE" w:rsidRPr="00F40174" w:rsidRDefault="00CC39DE">
            <w:pPr>
              <w:ind w:right="-156"/>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trHeight w:val="126"/>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698" w:type="dxa"/>
            <w:tcBorders>
              <w:left w:val="nil"/>
            </w:tcBorders>
            <w:vAlign w:val="center"/>
          </w:tcPr>
          <w:p w:rsidR="00CC39DE" w:rsidRPr="00F40174" w:rsidRDefault="00CC39DE" w:rsidP="00F40174">
            <w:pPr>
              <w:rPr>
                <w:rFonts w:cs="Arial"/>
                <w:lang w:val="pl-PL"/>
              </w:rPr>
            </w:pPr>
            <w:r w:rsidRPr="00F40174">
              <w:rPr>
                <w:rFonts w:cs="Arial"/>
                <w:b/>
                <w:bCs/>
                <w:lang w:val="pl-PL"/>
              </w:rPr>
              <w:t>wykreślenie ze specyfikacji nieistotnego parametru (np. wykreślenie parametru przestarzałego)</w:t>
            </w:r>
          </w:p>
        </w:tc>
        <w:tc>
          <w:tcPr>
            <w:tcW w:w="8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85" w:type="dxa"/>
            <w:tcBorders>
              <w:right w:val="single" w:sz="4" w:space="0" w:color="auto"/>
            </w:tcBorders>
          </w:tcPr>
          <w:p w:rsidR="00CC39DE" w:rsidRPr="00F40174" w:rsidRDefault="00CC39DE">
            <w:pPr>
              <w:ind w:right="-156"/>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gridAfter w:val="1"/>
          <w:wAfter w:w="1985"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698" w:type="dxa"/>
            <w:tcBorders>
              <w:left w:val="nil"/>
            </w:tcBorders>
            <w:vAlign w:val="center"/>
          </w:tcPr>
          <w:p w:rsidR="00CC39DE" w:rsidRPr="00F40174" w:rsidRDefault="00CC39DE" w:rsidP="00F40174">
            <w:pPr>
              <w:rPr>
                <w:rFonts w:cs="Arial"/>
                <w:lang w:val="pl-PL"/>
              </w:rPr>
            </w:pPr>
            <w:r w:rsidRPr="00F40174">
              <w:rPr>
                <w:rFonts w:cs="Arial"/>
                <w:b/>
                <w:bCs/>
                <w:lang w:val="pl-PL"/>
              </w:rPr>
              <w:t>wykreślenie ze specyfikacji parametru, który może mieć istotny wpływ na ogólną jakość substancji czynnej lub produktu leczniczego</w:t>
            </w:r>
          </w:p>
        </w:tc>
        <w:tc>
          <w:tcPr>
            <w:tcW w:w="1843"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985"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698" w:type="dxa"/>
            <w:tcBorders>
              <w:left w:val="nil"/>
            </w:tcBorders>
            <w:vAlign w:val="center"/>
          </w:tcPr>
          <w:p w:rsidR="00CC39DE" w:rsidRPr="00F40174" w:rsidRDefault="00CC39DE" w:rsidP="00F40174">
            <w:pPr>
              <w:rPr>
                <w:rFonts w:cs="Arial"/>
                <w:lang w:val="pl-PL"/>
              </w:rPr>
            </w:pPr>
            <w:r w:rsidRPr="00F40174">
              <w:rPr>
                <w:rFonts w:cs="Arial"/>
                <w:b/>
                <w:bCs/>
                <w:lang w:val="pl-PL"/>
              </w:rPr>
              <w:t xml:space="preserve">zmiana limitów w specyfikacji substancji czynnej poza zaakceptowany zakres </w:t>
            </w:r>
          </w:p>
        </w:tc>
        <w:tc>
          <w:tcPr>
            <w:tcW w:w="1843"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985"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g)</w:t>
            </w:r>
          </w:p>
        </w:tc>
        <w:tc>
          <w:tcPr>
            <w:tcW w:w="5698" w:type="dxa"/>
            <w:tcBorders>
              <w:left w:val="nil"/>
            </w:tcBorders>
            <w:vAlign w:val="center"/>
          </w:tcPr>
          <w:p w:rsidR="00CC39DE" w:rsidRPr="00F40174" w:rsidRDefault="00CC39DE" w:rsidP="00F40174">
            <w:pPr>
              <w:rPr>
                <w:rFonts w:cs="Arial"/>
                <w:bCs/>
                <w:lang w:val="pl-PL"/>
              </w:rPr>
            </w:pPr>
            <w:r w:rsidRPr="00F40174">
              <w:rPr>
                <w:rFonts w:cs="Arial"/>
                <w:b/>
                <w:bCs/>
                <w:lang w:val="pl-PL"/>
              </w:rPr>
              <w:t>rozszerzenie zatwierdzonych limitów w specyfikacji dla materiałów wyjściowych/produktów pośrednich, które może mieć istotny wpływ na ogólną jakość substancji czynnej lub produktu  leczniczego</w:t>
            </w:r>
          </w:p>
        </w:tc>
        <w:tc>
          <w:tcPr>
            <w:tcW w:w="1843"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985"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h)</w:t>
            </w:r>
          </w:p>
        </w:tc>
        <w:tc>
          <w:tcPr>
            <w:tcW w:w="5698" w:type="dxa"/>
            <w:tcBorders>
              <w:left w:val="nil"/>
            </w:tcBorders>
            <w:vAlign w:val="center"/>
          </w:tcPr>
          <w:p w:rsidR="00CC39DE" w:rsidRPr="00F40174" w:rsidRDefault="00CC39DE" w:rsidP="00F40174">
            <w:pPr>
              <w:rPr>
                <w:rFonts w:cs="Arial"/>
                <w:bCs/>
                <w:lang w:val="pl-PL"/>
              </w:rPr>
            </w:pPr>
            <w:r w:rsidRPr="00F40174">
              <w:rPr>
                <w:rFonts w:cs="Arial"/>
                <w:b/>
                <w:bCs/>
                <w:lang w:val="pl-PL"/>
              </w:rPr>
              <w:t>dodanie lub zastąpienie (z wyjątkiem substancji biologicznej lub immunologicznej) parametru w specyfikacji wraz z odpowiednią metodą badania ze względu na kwestie bezpieczeństwa lub jakości</w:t>
            </w:r>
          </w:p>
        </w:tc>
        <w:tc>
          <w:tcPr>
            <w:tcW w:w="1843"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985"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i)</w:t>
            </w:r>
          </w:p>
        </w:tc>
        <w:tc>
          <w:tcPr>
            <w:tcW w:w="5698" w:type="dxa"/>
            <w:tcBorders>
              <w:left w:val="nil"/>
            </w:tcBorders>
            <w:vAlign w:val="center"/>
          </w:tcPr>
          <w:p w:rsidR="00CC39DE" w:rsidRPr="00F40174" w:rsidRDefault="00CC39DE" w:rsidP="00F40174">
            <w:pPr>
              <w:rPr>
                <w:rFonts w:cs="Arial"/>
                <w:bCs/>
                <w:lang w:val="pl-PL"/>
              </w:rPr>
            </w:pPr>
            <w:r w:rsidRPr="00F40174">
              <w:rPr>
                <w:rFonts w:cs="Arial"/>
                <w:b/>
                <w:bCs/>
                <w:lang w:val="pl-PL"/>
              </w:rPr>
              <w:t>zmiana specyfikacji własnej w celu dostosowania wymagań do monografii farmakopei państwa trzeciego lub farmakopei nieoficjalnej w przypadku gdy monografia Farmakopei Europejskiej lub farmakopei narodowej państwa członkowskiego nie zawiera wymagań dla substancji czynnej</w:t>
            </w:r>
          </w:p>
        </w:tc>
        <w:tc>
          <w:tcPr>
            <w:tcW w:w="1843"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85" w:type="dxa"/>
            <w:vAlign w:val="center"/>
          </w:tcPr>
          <w:p w:rsidR="00CC39DE" w:rsidRPr="00F40174" w:rsidRDefault="00CC39DE">
            <w:pPr>
              <w:pStyle w:val="Nagwek8"/>
              <w:ind w:left="0"/>
              <w:rPr>
                <w:b/>
                <w:i w:val="0"/>
                <w:sz w:val="24"/>
                <w:szCs w:val="24"/>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en-GB"/>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sz w:val="24"/>
                <w:szCs w:val="24"/>
                <w:lang w:val="en-GB"/>
              </w:rPr>
              <w:t xml:space="preserve"> </w:t>
            </w:r>
            <w:r w:rsidRPr="00F40174">
              <w:rPr>
                <w:b/>
                <w:i w:val="0"/>
                <w:sz w:val="24"/>
                <w:szCs w:val="24"/>
              </w:rPr>
              <w:t>Art 5</w:t>
            </w:r>
          </w:p>
          <w:p w:rsidR="00CC39DE" w:rsidRPr="00F40174" w:rsidRDefault="00CC39DE">
            <w:pPr>
              <w:ind w:right="-108"/>
              <w:rPr>
                <w:b/>
                <w:szCs w:val="24"/>
              </w:rPr>
            </w:pPr>
            <w:r w:rsidRPr="00F40174">
              <w:rPr>
                <w:b/>
                <w:bCs/>
                <w:szCs w:val="24"/>
              </w:rPr>
              <w:t xml:space="preserve">Data </w:t>
            </w:r>
            <w:proofErr w:type="spellStart"/>
            <w:r w:rsidRPr="00F40174">
              <w:rPr>
                <w:b/>
                <w:bCs/>
                <w:szCs w:val="24"/>
              </w:rPr>
              <w:t>wprowadzenia</w:t>
            </w:r>
            <w:proofErr w:type="spellEnd"/>
            <w:r w:rsidRPr="00F40174">
              <w:rPr>
                <w:b/>
                <w:bCs/>
                <w:szCs w:val="24"/>
              </w:rPr>
              <w:t>:</w:t>
            </w:r>
          </w:p>
          <w:p w:rsidR="00CC39DE" w:rsidRPr="00F40174" w:rsidRDefault="00CC39DE">
            <w:pPr>
              <w:pStyle w:val="Wcicienormalne"/>
              <w:ind w:left="0"/>
              <w:rPr>
                <w:szCs w:val="24"/>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857"/>
        <w:gridCol w:w="986"/>
        <w:gridCol w:w="1985"/>
      </w:tblGrid>
      <w:tr w:rsidR="00CC39DE" w:rsidRPr="00F40174" w:rsidTr="00F40174">
        <w:trPr>
          <w:gridAfter w:val="1"/>
          <w:wAfter w:w="1985" w:type="dxa"/>
          <w:trHeight w:val="220"/>
        </w:trPr>
        <w:tc>
          <w:tcPr>
            <w:tcW w:w="6691" w:type="dxa"/>
            <w:gridSpan w:val="3"/>
            <w:tcBorders>
              <w:bottom w:val="single" w:sz="4" w:space="0" w:color="auto"/>
            </w:tcBorders>
            <w:vAlign w:val="center"/>
          </w:tcPr>
          <w:p w:rsidR="00CC39DE" w:rsidRPr="00F40174" w:rsidRDefault="00CC39DE">
            <w:pPr>
              <w:ind w:left="601" w:hanging="601"/>
              <w:rPr>
                <w:rFonts w:cs="Arial"/>
                <w:b/>
                <w:lang w:val="pl-PL" w:eastAsia="en-US"/>
              </w:rPr>
            </w:pPr>
            <w:r w:rsidRPr="00F40174">
              <w:rPr>
                <w:rFonts w:cs="Arial"/>
                <w:b/>
                <w:lang w:val="pl-PL"/>
              </w:rPr>
              <w:t xml:space="preserve">B.I.b.2 </w:t>
            </w:r>
            <w:r w:rsidR="001C0120" w:rsidRPr="00F40174">
              <w:rPr>
                <w:rFonts w:cs="Arial"/>
                <w:b/>
                <w:lang w:val="pl-PL"/>
              </w:rPr>
              <w:t xml:space="preserve"> </w:t>
            </w:r>
            <w:r w:rsidRPr="00F40174">
              <w:rPr>
                <w:rFonts w:cs="Arial"/>
                <w:b/>
                <w:bCs/>
                <w:lang w:val="pl-PL"/>
              </w:rPr>
              <w:t>Zmiana dotycząca metod badania substancji czynnej lub materiału wyjściowego/odczynnika/produktu pośredniego stosowanych w procesie wytwarzania substancji czynnej:</w:t>
            </w:r>
          </w:p>
        </w:tc>
        <w:tc>
          <w:tcPr>
            <w:tcW w:w="1843"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30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b/>
                <w:bCs/>
                <w:lang w:val="pl-PL"/>
              </w:rPr>
            </w:pPr>
            <w:r w:rsidRPr="00F40174">
              <w:rPr>
                <w:rFonts w:cs="Arial"/>
                <w:b/>
                <w:bCs/>
                <w:lang w:val="pl-PL"/>
              </w:rPr>
              <w:t>niewielkie zmiany w zatwierdzonej metodzie badania</w:t>
            </w:r>
          </w:p>
        </w:tc>
        <w:tc>
          <w:tcPr>
            <w:tcW w:w="8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85" w:type="dxa"/>
            <w:tcBorders>
              <w:right w:val="single" w:sz="4" w:space="0" w:color="auto"/>
            </w:tcBorders>
          </w:tcPr>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r w:rsidR="00CC39DE" w:rsidRPr="00F40174" w:rsidTr="00F40174">
        <w:trPr>
          <w:trHeight w:val="25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b/>
                <w:bCs/>
                <w:lang w:val="pl-PL"/>
              </w:rPr>
            </w:pPr>
            <w:r w:rsidRPr="00F40174">
              <w:rPr>
                <w:rFonts w:cs="Arial"/>
                <w:b/>
                <w:bCs/>
                <w:lang w:val="pl-PL"/>
              </w:rPr>
              <w:t>wykreślenie metody badania substancji czynnej lub materiału wyjściowego/odczynnika/produktu pośredniego, jeżeli alternatywna metoda badania została już zatwierdzona</w:t>
            </w:r>
          </w:p>
        </w:tc>
        <w:tc>
          <w:tcPr>
            <w:tcW w:w="8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85" w:type="dxa"/>
            <w:tcBorders>
              <w:right w:val="single" w:sz="4" w:space="0" w:color="auto"/>
            </w:tcBorders>
          </w:tcPr>
          <w:p w:rsidR="00CC39DE" w:rsidRPr="00F40174" w:rsidRDefault="00CC39DE">
            <w:pPr>
              <w:ind w:right="-156"/>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trHeight w:val="276"/>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tcBorders>
              <w:left w:val="nil"/>
            </w:tcBorders>
            <w:vAlign w:val="center"/>
          </w:tcPr>
          <w:p w:rsidR="00CC39DE" w:rsidRPr="00F40174" w:rsidRDefault="00CC39DE" w:rsidP="00F40174">
            <w:pPr>
              <w:rPr>
                <w:rFonts w:cs="Arial"/>
                <w:b/>
                <w:bCs/>
                <w:lang w:val="pl-PL"/>
              </w:rPr>
            </w:pPr>
            <w:r w:rsidRPr="00F40174">
              <w:rPr>
                <w:rFonts w:cs="Arial"/>
                <w:b/>
                <w:bCs/>
                <w:lang w:val="pl-PL"/>
              </w:rPr>
              <w:t>inne zmiany w metodzie badania (w tym zastąpienie lub dodanie) odczynnika, niemające istotnego wpływu na ogólną jakość substancji czynnej</w:t>
            </w:r>
          </w:p>
        </w:tc>
        <w:tc>
          <w:tcPr>
            <w:tcW w:w="8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86"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85" w:type="dxa"/>
            <w:tcBorders>
              <w:right w:val="single" w:sz="4" w:space="0" w:color="auto"/>
            </w:tcBorders>
          </w:tcPr>
          <w:p w:rsidR="00CC39DE" w:rsidRPr="00F40174" w:rsidRDefault="00CC39DE">
            <w:pPr>
              <w:ind w:right="-156"/>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gridAfter w:val="1"/>
          <w:wAfter w:w="1985"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698" w:type="dxa"/>
            <w:tcBorders>
              <w:left w:val="nil"/>
            </w:tcBorders>
            <w:vAlign w:val="center"/>
          </w:tcPr>
          <w:p w:rsidR="00CC39DE" w:rsidRPr="00F40174" w:rsidRDefault="00CC39DE" w:rsidP="00F40174">
            <w:pPr>
              <w:rPr>
                <w:rFonts w:cs="Arial"/>
                <w:b/>
                <w:bCs/>
                <w:lang w:val="pl-PL"/>
              </w:rPr>
            </w:pPr>
            <w:r w:rsidRPr="00F40174">
              <w:rPr>
                <w:rFonts w:cs="Arial"/>
                <w:b/>
                <w:bCs/>
                <w:lang w:val="pl-PL"/>
              </w:rPr>
              <w:t>istotna zmiana (lub  zastąpienie) w biologicznej/immunologicznej/immunochemicznej metodzie badania lub metodzie przy użyciu odczynnika biologicznego dla biologicznej substancji czynnej,</w:t>
            </w:r>
          </w:p>
        </w:tc>
        <w:tc>
          <w:tcPr>
            <w:tcW w:w="1843"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985"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698" w:type="dxa"/>
            <w:tcBorders>
              <w:left w:val="nil"/>
            </w:tcBorders>
            <w:vAlign w:val="center"/>
          </w:tcPr>
          <w:p w:rsidR="00CC39DE" w:rsidRPr="00F40174" w:rsidRDefault="00CC39DE" w:rsidP="00F40174">
            <w:pPr>
              <w:rPr>
                <w:rFonts w:cs="Arial"/>
                <w:b/>
                <w:bCs/>
                <w:lang w:val="pl-PL"/>
              </w:rPr>
            </w:pPr>
            <w:r w:rsidRPr="00F40174">
              <w:rPr>
                <w:rFonts w:cs="Arial"/>
                <w:b/>
                <w:bCs/>
                <w:lang w:val="pl-PL"/>
              </w:rPr>
              <w:t>inne zmiany w metodzie badania (w tym zastąpienie lub dodanie) substancji czynnej lub materiału wyjściowego/produktu pośredniego.</w:t>
            </w:r>
          </w:p>
        </w:tc>
        <w:tc>
          <w:tcPr>
            <w:tcW w:w="1843" w:type="dxa"/>
            <w:gridSpan w:val="2"/>
            <w:vAlign w:val="center"/>
          </w:tcPr>
          <w:p w:rsidR="00CC39DE" w:rsidRPr="00F40174" w:rsidRDefault="00CC39DE">
            <w:pPr>
              <w:jc w:val="center"/>
              <w:rPr>
                <w:rFonts w:cs="Arial"/>
              </w:rPr>
            </w:pPr>
            <w:r w:rsidRPr="00F40174">
              <w:rPr>
                <w:rFonts w:cs="Arial"/>
              </w:rPr>
              <w:t>IB</w:t>
            </w:r>
          </w:p>
        </w:tc>
      </w:tr>
    </w:tbl>
    <w:p w:rsidR="00CC39DE" w:rsidRPr="00F40174" w:rsidRDefault="00CC39DE"/>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1871"/>
        <w:gridCol w:w="1985"/>
      </w:tblGrid>
      <w:tr w:rsidR="00CC39DE" w:rsidRPr="00F40174" w:rsidTr="00F40174">
        <w:trPr>
          <w:gridAfter w:val="1"/>
          <w:wAfter w:w="1985" w:type="dxa"/>
          <w:trHeight w:val="220"/>
        </w:trPr>
        <w:tc>
          <w:tcPr>
            <w:tcW w:w="6663" w:type="dxa"/>
            <w:gridSpan w:val="3"/>
            <w:vAlign w:val="center"/>
          </w:tcPr>
          <w:p w:rsidR="00CC39DE" w:rsidRPr="00F40174" w:rsidRDefault="00CC39DE">
            <w:pPr>
              <w:spacing w:after="60"/>
              <w:ind w:left="459" w:hanging="459"/>
              <w:rPr>
                <w:rFonts w:cs="Arial"/>
                <w:b/>
                <w:lang w:val="pl-PL"/>
              </w:rPr>
            </w:pPr>
            <w:proofErr w:type="spellStart"/>
            <w:r w:rsidRPr="00F40174">
              <w:rPr>
                <w:rFonts w:cs="Arial"/>
                <w:b/>
                <w:lang w:val="pl-PL"/>
              </w:rPr>
              <w:t>B.I.c</w:t>
            </w:r>
            <w:proofErr w:type="spellEnd"/>
            <w:r w:rsidRPr="00F40174">
              <w:rPr>
                <w:rFonts w:cs="Arial"/>
                <w:b/>
                <w:lang w:val="pl-PL"/>
              </w:rPr>
              <w:t xml:space="preserve"> </w:t>
            </w:r>
            <w:r w:rsidR="0009637E" w:rsidRPr="00F40174">
              <w:rPr>
                <w:rFonts w:cs="Arial"/>
                <w:b/>
                <w:lang w:val="pl-PL"/>
              </w:rPr>
              <w:t xml:space="preserve"> </w:t>
            </w:r>
            <w:r w:rsidRPr="00F40174">
              <w:rPr>
                <w:rFonts w:cs="Arial"/>
                <w:b/>
                <w:lang w:val="pl-PL"/>
              </w:rPr>
              <w:t>Zmiana dotycząca opakowania substancji czynnej</w:t>
            </w:r>
          </w:p>
        </w:tc>
        <w:tc>
          <w:tcPr>
            <w:tcW w:w="1871"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71"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85" w:type="dxa"/>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bl>
    <w:p w:rsidR="00CC39DE" w:rsidRPr="00F40174" w:rsidRDefault="00CC39D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993"/>
        <w:gridCol w:w="850"/>
        <w:gridCol w:w="1843"/>
        <w:gridCol w:w="63"/>
      </w:tblGrid>
      <w:tr w:rsidR="00CC39DE" w:rsidRPr="00F40174" w:rsidTr="00F40174">
        <w:trPr>
          <w:gridAfter w:val="2"/>
          <w:wAfter w:w="1906" w:type="dxa"/>
          <w:trHeight w:val="220"/>
        </w:trPr>
        <w:tc>
          <w:tcPr>
            <w:tcW w:w="6691" w:type="dxa"/>
            <w:gridSpan w:val="3"/>
            <w:tcBorders>
              <w:bottom w:val="single" w:sz="4" w:space="0" w:color="auto"/>
            </w:tcBorders>
            <w:vAlign w:val="center"/>
          </w:tcPr>
          <w:p w:rsidR="00CC39DE" w:rsidRPr="00F40174" w:rsidRDefault="00CC39DE">
            <w:pPr>
              <w:ind w:left="612" w:hanging="612"/>
              <w:rPr>
                <w:rFonts w:cs="Arial"/>
                <w:b/>
                <w:lang w:val="pl-PL"/>
              </w:rPr>
            </w:pPr>
            <w:r w:rsidRPr="00F40174">
              <w:rPr>
                <w:rFonts w:cs="Arial"/>
                <w:b/>
                <w:lang w:val="pl-PL"/>
              </w:rPr>
              <w:t>B.I.c.1</w:t>
            </w:r>
            <w:r w:rsidR="0009637E" w:rsidRPr="00F40174">
              <w:rPr>
                <w:rFonts w:cs="Arial"/>
                <w:b/>
                <w:lang w:val="pl-PL"/>
              </w:rPr>
              <w:t xml:space="preserve"> </w:t>
            </w:r>
            <w:r w:rsidRPr="00F40174">
              <w:rPr>
                <w:rFonts w:cs="Arial"/>
                <w:b/>
                <w:lang w:val="pl-PL"/>
              </w:rPr>
              <w:t xml:space="preserve"> </w:t>
            </w:r>
            <w:r w:rsidRPr="00F40174">
              <w:rPr>
                <w:rFonts w:cs="Arial"/>
                <w:b/>
                <w:bCs/>
                <w:lang w:val="pl-PL"/>
              </w:rPr>
              <w:t>Zmiana dotycząca opakowania bezpośredniego substancji czynnej</w:t>
            </w:r>
          </w:p>
        </w:tc>
        <w:tc>
          <w:tcPr>
            <w:tcW w:w="1843"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34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b/>
                <w:bCs/>
                <w:color w:val="211D1E"/>
                <w:lang w:val="pl-PL"/>
              </w:rPr>
            </w:pPr>
            <w:r w:rsidRPr="00F40174">
              <w:rPr>
                <w:rFonts w:cs="Arial"/>
                <w:b/>
                <w:bCs/>
                <w:lang w:val="pl-PL"/>
              </w:rPr>
              <w:t>zmiana składu jakościowego lub ilościowego</w:t>
            </w:r>
          </w:p>
        </w:tc>
        <w:tc>
          <w:tcPr>
            <w:tcW w:w="993"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06" w:type="dxa"/>
            <w:gridSpan w:val="2"/>
            <w:tcBorders>
              <w:right w:val="single" w:sz="4" w:space="0" w:color="auto"/>
            </w:tcBorders>
          </w:tcPr>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r w:rsidR="00CC39DE" w:rsidRPr="00F40174" w:rsidTr="00F40174">
        <w:trPr>
          <w:gridAfter w:val="2"/>
          <w:wAfter w:w="1906"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b/>
                <w:bCs/>
                <w:color w:val="221E1F"/>
                <w:lang w:val="pl-PL"/>
              </w:rPr>
            </w:pPr>
            <w:r w:rsidRPr="00F40174">
              <w:rPr>
                <w:rFonts w:cs="Arial"/>
                <w:b/>
                <w:bCs/>
                <w:lang w:val="pl-PL"/>
              </w:rPr>
              <w:t>zmiana składu jakościowego lub ilościowego w odniesieniu do jałowych i niezamrożonych biologicznych/immunologicznych substancji czynnych</w:t>
            </w:r>
          </w:p>
        </w:tc>
        <w:tc>
          <w:tcPr>
            <w:tcW w:w="1843"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906"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tcBorders>
              <w:left w:val="nil"/>
            </w:tcBorders>
            <w:vAlign w:val="center"/>
          </w:tcPr>
          <w:p w:rsidR="00CC39DE" w:rsidRPr="00F40174" w:rsidRDefault="00CC39DE" w:rsidP="00F40174">
            <w:pPr>
              <w:rPr>
                <w:rFonts w:cs="Arial"/>
                <w:b/>
                <w:bCs/>
                <w:color w:val="221E1F"/>
                <w:lang w:val="pl-PL"/>
              </w:rPr>
            </w:pPr>
            <w:proofErr w:type="spellStart"/>
            <w:r w:rsidRPr="00F40174">
              <w:rPr>
                <w:rFonts w:cs="Arial"/>
                <w:b/>
                <w:bCs/>
              </w:rPr>
              <w:t>substancje</w:t>
            </w:r>
            <w:proofErr w:type="spellEnd"/>
            <w:r w:rsidRPr="00F40174">
              <w:rPr>
                <w:rFonts w:cs="Arial"/>
                <w:b/>
                <w:bCs/>
              </w:rPr>
              <w:t xml:space="preserve"> </w:t>
            </w:r>
            <w:proofErr w:type="spellStart"/>
            <w:r w:rsidRPr="00F40174">
              <w:rPr>
                <w:rFonts w:cs="Arial"/>
                <w:b/>
                <w:bCs/>
              </w:rPr>
              <w:t>czynne</w:t>
            </w:r>
            <w:proofErr w:type="spellEnd"/>
            <w:r w:rsidRPr="00F40174">
              <w:rPr>
                <w:rFonts w:cs="Arial"/>
                <w:b/>
                <w:bCs/>
              </w:rPr>
              <w:t xml:space="preserve"> </w:t>
            </w:r>
            <w:proofErr w:type="spellStart"/>
            <w:r w:rsidRPr="00F40174">
              <w:rPr>
                <w:rFonts w:cs="Arial"/>
                <w:b/>
                <w:bCs/>
              </w:rPr>
              <w:t>płynne</w:t>
            </w:r>
            <w:proofErr w:type="spellEnd"/>
            <w:r w:rsidRPr="00F40174">
              <w:rPr>
                <w:rFonts w:cs="Arial"/>
                <w:b/>
                <w:bCs/>
              </w:rPr>
              <w:t xml:space="preserve"> (</w:t>
            </w:r>
            <w:proofErr w:type="spellStart"/>
            <w:r w:rsidRPr="00F40174">
              <w:rPr>
                <w:rFonts w:cs="Arial"/>
                <w:b/>
                <w:bCs/>
              </w:rPr>
              <w:t>niejałowe</w:t>
            </w:r>
            <w:proofErr w:type="spellEnd"/>
            <w:r w:rsidRPr="00F40174">
              <w:rPr>
                <w:rFonts w:cs="Arial"/>
                <w:b/>
                <w:bCs/>
              </w:rPr>
              <w:t xml:space="preserve">) </w:t>
            </w:r>
          </w:p>
        </w:tc>
        <w:tc>
          <w:tcPr>
            <w:tcW w:w="1843"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6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gridSpan w:val="2"/>
            <w:vAlign w:val="center"/>
          </w:tcPr>
          <w:p w:rsidR="00CC39DE" w:rsidRPr="00F40174" w:rsidRDefault="00CC39DE">
            <w:pPr>
              <w:pStyle w:val="Nagwek8"/>
              <w:ind w:left="0"/>
              <w:jc w:val="center"/>
              <w:rPr>
                <w:i w:val="0"/>
                <w:sz w:val="24"/>
                <w:szCs w:val="24"/>
                <w:lang w:val="pl-PL"/>
              </w:rPr>
            </w:pPr>
            <w:r w:rsidRPr="00F40174">
              <w:rPr>
                <w:i w:val="0"/>
                <w:sz w:val="24"/>
                <w:szCs w:val="24"/>
                <w:lang w:val="en-GB"/>
              </w:rPr>
              <w:fldChar w:fldCharType="begin">
                <w:ffData>
                  <w:name w:val="Check62"/>
                  <w:enabled/>
                  <w:calcOnExit w:val="0"/>
                  <w:checkBox>
                    <w:sizeAuto/>
                    <w:default w:val="0"/>
                  </w:checkBox>
                </w:ffData>
              </w:fldChar>
            </w:r>
            <w:r w:rsidRPr="00F40174">
              <w:rPr>
                <w:i w:val="0"/>
                <w:sz w:val="24"/>
                <w:szCs w:val="24"/>
                <w:lang w:val="pl-PL"/>
              </w:rPr>
              <w:instrText xml:space="preserve"> FORMCHECKBOX </w:instrText>
            </w:r>
            <w:r w:rsidR="00FC5867">
              <w:rPr>
                <w:i w:val="0"/>
                <w:sz w:val="24"/>
                <w:szCs w:val="24"/>
                <w:lang w:val="en-GB"/>
              </w:rPr>
            </w:r>
            <w:r w:rsidR="00FC5867">
              <w:rPr>
                <w:i w:val="0"/>
                <w:sz w:val="24"/>
                <w:szCs w:val="24"/>
                <w:lang w:val="en-GB"/>
              </w:rPr>
              <w:fldChar w:fldCharType="separate"/>
            </w:r>
            <w:r w:rsidRPr="00F40174">
              <w:rPr>
                <w:i w:val="0"/>
                <w:sz w:val="24"/>
                <w:szCs w:val="24"/>
                <w:lang w:val="en-GB"/>
              </w:rPr>
              <w:fldChar w:fldCharType="end"/>
            </w:r>
            <w:r w:rsidRPr="00F40174">
              <w:rPr>
                <w:i w:val="0"/>
                <w:sz w:val="24"/>
                <w:szCs w:val="24"/>
                <w:lang w:val="pl-PL"/>
              </w:rPr>
              <w:t xml:space="preserve">IA </w:t>
            </w:r>
            <w:r w:rsidRPr="00F40174">
              <w:rPr>
                <w:i w:val="0"/>
                <w:sz w:val="24"/>
                <w:szCs w:val="24"/>
                <w:lang w:val="en-GB"/>
              </w:rPr>
              <w:fldChar w:fldCharType="begin">
                <w:ffData>
                  <w:name w:val="Check62"/>
                  <w:enabled/>
                  <w:calcOnExit w:val="0"/>
                  <w:checkBox>
                    <w:sizeAuto/>
                    <w:default w:val="0"/>
                  </w:checkBox>
                </w:ffData>
              </w:fldChar>
            </w:r>
            <w:r w:rsidRPr="00F40174">
              <w:rPr>
                <w:i w:val="0"/>
                <w:sz w:val="24"/>
                <w:szCs w:val="24"/>
                <w:lang w:val="pl-PL"/>
              </w:rPr>
              <w:instrText xml:space="preserve"> FORMCHECKBOX </w:instrText>
            </w:r>
            <w:r w:rsidR="00FC5867">
              <w:rPr>
                <w:i w:val="0"/>
                <w:sz w:val="24"/>
                <w:szCs w:val="24"/>
                <w:lang w:val="en-GB"/>
              </w:rPr>
            </w:r>
            <w:r w:rsidR="00FC5867">
              <w:rPr>
                <w:i w:val="0"/>
                <w:sz w:val="24"/>
                <w:szCs w:val="24"/>
                <w:lang w:val="en-GB"/>
              </w:rPr>
              <w:fldChar w:fldCharType="separate"/>
            </w:r>
            <w:r w:rsidRPr="00F40174">
              <w:rPr>
                <w:i w:val="0"/>
                <w:sz w:val="24"/>
                <w:szCs w:val="24"/>
                <w:lang w:val="en-GB"/>
              </w:rPr>
              <w:fldChar w:fldCharType="end"/>
            </w:r>
            <w:r w:rsidRPr="00F40174">
              <w:rPr>
                <w:i w:val="0"/>
                <w:sz w:val="24"/>
                <w:szCs w:val="24"/>
                <w:lang w:val="pl-PL"/>
              </w:rPr>
              <w:t xml:space="preserve">IB </w:t>
            </w:r>
            <w:r w:rsidRPr="00F40174">
              <w:rPr>
                <w:i w:val="0"/>
                <w:sz w:val="24"/>
                <w:szCs w:val="24"/>
                <w:lang w:val="en-GB"/>
              </w:rPr>
              <w:fldChar w:fldCharType="begin">
                <w:ffData>
                  <w:name w:val="Check62"/>
                  <w:enabled/>
                  <w:calcOnExit w:val="0"/>
                  <w:checkBox>
                    <w:sizeAuto/>
                    <w:default w:val="0"/>
                  </w:checkBox>
                </w:ffData>
              </w:fldChar>
            </w:r>
            <w:r w:rsidRPr="00F40174">
              <w:rPr>
                <w:i w:val="0"/>
                <w:sz w:val="24"/>
                <w:szCs w:val="24"/>
                <w:lang w:val="pl-PL"/>
              </w:rPr>
              <w:instrText xml:space="preserve"> FORMCHECKBOX </w:instrText>
            </w:r>
            <w:r w:rsidR="00FC5867">
              <w:rPr>
                <w:i w:val="0"/>
                <w:sz w:val="24"/>
                <w:szCs w:val="24"/>
                <w:lang w:val="en-GB"/>
              </w:rPr>
            </w:r>
            <w:r w:rsidR="00FC5867">
              <w:rPr>
                <w:i w:val="0"/>
                <w:sz w:val="24"/>
                <w:szCs w:val="24"/>
                <w:lang w:val="en-GB"/>
              </w:rPr>
              <w:fldChar w:fldCharType="separate"/>
            </w:r>
            <w:r w:rsidRPr="00F40174">
              <w:rPr>
                <w:i w:val="0"/>
                <w:sz w:val="24"/>
                <w:szCs w:val="24"/>
                <w:lang w:val="en-GB"/>
              </w:rPr>
              <w:fldChar w:fldCharType="end"/>
            </w:r>
            <w:r w:rsidRPr="00F40174">
              <w:rPr>
                <w:i w:val="0"/>
                <w:sz w:val="24"/>
                <w:szCs w:val="24"/>
                <w:lang w:val="pl-PL"/>
              </w:rPr>
              <w:t>II</w:t>
            </w:r>
          </w:p>
        </w:tc>
        <w:tc>
          <w:tcPr>
            <w:tcW w:w="1843"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993"/>
        <w:gridCol w:w="850"/>
        <w:gridCol w:w="1912"/>
        <w:gridCol w:w="60"/>
      </w:tblGrid>
      <w:tr w:rsidR="00CC39DE" w:rsidRPr="00F40174" w:rsidTr="00F40174">
        <w:trPr>
          <w:gridAfter w:val="2"/>
          <w:wAfter w:w="1972" w:type="dxa"/>
          <w:trHeight w:val="220"/>
        </w:trPr>
        <w:tc>
          <w:tcPr>
            <w:tcW w:w="6691" w:type="dxa"/>
            <w:gridSpan w:val="3"/>
            <w:tcBorders>
              <w:bottom w:val="single" w:sz="4" w:space="0" w:color="auto"/>
            </w:tcBorders>
            <w:vAlign w:val="center"/>
          </w:tcPr>
          <w:p w:rsidR="00CC39DE" w:rsidRPr="00F40174" w:rsidRDefault="00CC39DE">
            <w:pPr>
              <w:ind w:left="612" w:hanging="612"/>
              <w:rPr>
                <w:rFonts w:cs="Arial"/>
                <w:b/>
                <w:lang w:val="pl-PL" w:eastAsia="en-US"/>
              </w:rPr>
            </w:pPr>
            <w:r w:rsidRPr="00F40174">
              <w:rPr>
                <w:rFonts w:cs="Arial"/>
                <w:b/>
                <w:lang w:val="pl-PL"/>
              </w:rPr>
              <w:t xml:space="preserve">B.I.c.2 </w:t>
            </w:r>
            <w:r w:rsidR="0009637E" w:rsidRPr="00F40174">
              <w:rPr>
                <w:rFonts w:cs="Arial"/>
                <w:b/>
                <w:lang w:val="pl-PL"/>
              </w:rPr>
              <w:t xml:space="preserve"> </w:t>
            </w:r>
            <w:r w:rsidRPr="00F40174">
              <w:rPr>
                <w:rFonts w:cs="Arial"/>
                <w:b/>
                <w:bCs/>
                <w:lang w:val="pl-PL"/>
              </w:rPr>
              <w:t>Zmiana dotycząca parametrów lub limitów w specyfikacji opakowania bezpośredniego substancji czynnej</w:t>
            </w:r>
          </w:p>
        </w:tc>
        <w:tc>
          <w:tcPr>
            <w:tcW w:w="1843"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60" w:type="dxa"/>
          <w:trHeight w:val="19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tcBorders>
              <w:left w:val="nil"/>
            </w:tcBorders>
            <w:vAlign w:val="center"/>
          </w:tcPr>
          <w:p w:rsidR="00CC39DE" w:rsidRPr="00F40174" w:rsidRDefault="00CC39DE" w:rsidP="00F40174">
            <w:pPr>
              <w:rPr>
                <w:rFonts w:cs="Arial"/>
                <w:b/>
                <w:bCs/>
                <w:color w:val="211D1E"/>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 </w:t>
            </w:r>
            <w:proofErr w:type="spellStart"/>
            <w:r w:rsidRPr="00F40174">
              <w:rPr>
                <w:rFonts w:cs="Arial"/>
                <w:b/>
                <w:bCs/>
              </w:rPr>
              <w:t>specyfikacji</w:t>
            </w:r>
            <w:proofErr w:type="spellEnd"/>
            <w:r w:rsidRPr="00F40174">
              <w:rPr>
                <w:rFonts w:cs="Arial"/>
                <w:b/>
                <w:bCs/>
              </w:rPr>
              <w:t>,</w:t>
            </w:r>
          </w:p>
        </w:tc>
        <w:tc>
          <w:tcPr>
            <w:tcW w:w="993"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tcBorders>
              <w:right w:val="single" w:sz="4" w:space="0" w:color="auto"/>
            </w:tcBorders>
          </w:tcPr>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r w:rsidR="00CC39DE" w:rsidRPr="00F40174" w:rsidTr="00F40174">
        <w:trPr>
          <w:gridAfter w:val="1"/>
          <w:wAfter w:w="60" w:type="dxa"/>
          <w:trHeight w:val="14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tcBorders>
              <w:left w:val="nil"/>
            </w:tcBorders>
            <w:vAlign w:val="center"/>
          </w:tcPr>
          <w:p w:rsidR="00CC39DE" w:rsidRPr="00F40174" w:rsidRDefault="00CC39DE" w:rsidP="00F40174">
            <w:pPr>
              <w:rPr>
                <w:rFonts w:cs="Arial"/>
                <w:b/>
                <w:bCs/>
                <w:color w:val="221E1F"/>
                <w:lang w:val="pl-PL"/>
              </w:rPr>
            </w:pPr>
            <w:r w:rsidRPr="00F40174">
              <w:rPr>
                <w:rFonts w:cs="Arial"/>
                <w:b/>
                <w:bCs/>
                <w:lang w:val="pl-PL"/>
              </w:rPr>
              <w:t>dodanie do specyfikacji nowego parametru wraz z odpowiednią metodą badania</w:t>
            </w:r>
          </w:p>
        </w:tc>
        <w:tc>
          <w:tcPr>
            <w:tcW w:w="993"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tcBorders>
              <w:right w:val="single" w:sz="4" w:space="0" w:color="auto"/>
            </w:tcBorders>
          </w:tcPr>
          <w:p w:rsidR="00CC39DE" w:rsidRPr="00F40174" w:rsidRDefault="00CC39DE">
            <w:pPr>
              <w:ind w:right="-156"/>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gridAfter w:val="1"/>
          <w:wAfter w:w="60" w:type="dxa"/>
          <w:trHeight w:val="9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tcBorders>
              <w:left w:val="nil"/>
            </w:tcBorders>
            <w:vAlign w:val="center"/>
          </w:tcPr>
          <w:p w:rsidR="00CC39DE" w:rsidRPr="00F40174" w:rsidRDefault="00CC39DE" w:rsidP="00F40174">
            <w:pPr>
              <w:rPr>
                <w:rFonts w:cs="Arial"/>
                <w:b/>
                <w:color w:val="221E1F"/>
                <w:lang w:val="pl-PL"/>
              </w:rPr>
            </w:pPr>
            <w:r w:rsidRPr="00F40174">
              <w:rPr>
                <w:rFonts w:cs="Arial"/>
                <w:b/>
                <w:bCs/>
                <w:lang w:val="pl-PL"/>
              </w:rPr>
              <w:t>wykreślenie nieistotnego parametru ze specyfikacji (np. wykreślenie parametru przestarzałego)</w:t>
            </w:r>
          </w:p>
        </w:tc>
        <w:tc>
          <w:tcPr>
            <w:tcW w:w="993"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tcBorders>
              <w:right w:val="single" w:sz="4" w:space="0" w:color="auto"/>
            </w:tcBorders>
          </w:tcPr>
          <w:p w:rsidR="00CC39DE" w:rsidRPr="00F40174" w:rsidRDefault="00CC39DE">
            <w:pPr>
              <w:ind w:right="-156"/>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gridAfter w:val="2"/>
          <w:wAfter w:w="19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698" w:type="dxa"/>
            <w:tcBorders>
              <w:left w:val="nil"/>
            </w:tcBorders>
            <w:vAlign w:val="center"/>
          </w:tcPr>
          <w:p w:rsidR="00CC39DE" w:rsidRPr="00F40174" w:rsidRDefault="00CC39DE" w:rsidP="00F40174">
            <w:pPr>
              <w:rPr>
                <w:rFonts w:cs="Arial"/>
                <w:b/>
                <w:bCs/>
                <w:color w:val="221E1F"/>
                <w:lang w:val="pl-PL"/>
              </w:rPr>
            </w:pPr>
            <w:r w:rsidRPr="00F40174">
              <w:rPr>
                <w:rFonts w:cs="Arial"/>
                <w:b/>
                <w:bCs/>
                <w:lang w:val="pl-PL"/>
              </w:rPr>
              <w:t>dodanie lub zastąpienie parametru w specyfikacji ze względu na kwestie bezpieczeństwa lub jakości</w:t>
            </w:r>
          </w:p>
        </w:tc>
        <w:tc>
          <w:tcPr>
            <w:tcW w:w="1843"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843"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972"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850"/>
        <w:gridCol w:w="1912"/>
      </w:tblGrid>
      <w:tr w:rsidR="00CC39DE" w:rsidRPr="00F40174" w:rsidTr="00F40174">
        <w:trPr>
          <w:gridAfter w:val="1"/>
          <w:wAfter w:w="1912" w:type="dxa"/>
          <w:trHeight w:val="286"/>
        </w:trPr>
        <w:tc>
          <w:tcPr>
            <w:tcW w:w="6732" w:type="dxa"/>
            <w:gridSpan w:val="3"/>
            <w:tcBorders>
              <w:bottom w:val="single" w:sz="4" w:space="0" w:color="auto"/>
            </w:tcBorders>
            <w:vAlign w:val="center"/>
          </w:tcPr>
          <w:p w:rsidR="00CC39DE" w:rsidRPr="00F40174" w:rsidRDefault="00CC39DE">
            <w:pPr>
              <w:ind w:left="601" w:hanging="601"/>
              <w:rPr>
                <w:rFonts w:cs="Arial"/>
                <w:b/>
                <w:lang w:val="pl-PL" w:eastAsia="en-US"/>
              </w:rPr>
            </w:pPr>
            <w:r w:rsidRPr="00F40174">
              <w:rPr>
                <w:rFonts w:cs="Arial"/>
                <w:b/>
                <w:lang w:val="pl-PL"/>
              </w:rPr>
              <w:t xml:space="preserve">B.I.c.3 </w:t>
            </w:r>
            <w:r w:rsidR="0009637E" w:rsidRPr="00F40174">
              <w:rPr>
                <w:rFonts w:cs="Arial"/>
                <w:b/>
                <w:lang w:val="pl-PL"/>
              </w:rPr>
              <w:t xml:space="preserve"> </w:t>
            </w:r>
            <w:r w:rsidRPr="00F40174">
              <w:rPr>
                <w:rFonts w:cs="Arial"/>
                <w:b/>
                <w:bCs/>
                <w:lang w:val="pl-PL"/>
              </w:rPr>
              <w:t>Zmiana dotycząca metod badania opakowania bezpośredniego substancji czynnej:</w:t>
            </w:r>
          </w:p>
        </w:tc>
        <w:tc>
          <w:tcPr>
            <w:tcW w:w="1802"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Cs/>
                <w:color w:val="211D1E"/>
                <w:lang w:val="pl-PL"/>
              </w:rPr>
            </w:pPr>
            <w:r w:rsidRPr="00F40174">
              <w:rPr>
                <w:rFonts w:cs="Arial"/>
                <w:b/>
                <w:bCs/>
                <w:lang w:val="pl-PL"/>
              </w:rPr>
              <w:t>niewielkie zmiany w zatwierdzonej metodzie badania,</w:t>
            </w:r>
          </w:p>
        </w:tc>
        <w:tc>
          <w:tcPr>
            <w:tcW w:w="952"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tcBorders>
              <w:right w:val="single" w:sz="4" w:space="0" w:color="auto"/>
            </w:tcBorders>
          </w:tcPr>
          <w:p w:rsidR="00CC39DE" w:rsidRPr="00F40174" w:rsidRDefault="00CC39DE">
            <w:pPr>
              <w:ind w:right="-102"/>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02"/>
            </w:pPr>
          </w:p>
        </w:tc>
      </w:tr>
      <w:tr w:rsidR="00CC39DE" w:rsidRPr="00F40174" w:rsidTr="00F40174">
        <w:trPr>
          <w:trHeight w:val="8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bCs/>
                <w:color w:val="211D1E"/>
                <w:lang w:val="pl-PL"/>
              </w:rPr>
            </w:pPr>
            <w:r w:rsidRPr="00F40174">
              <w:rPr>
                <w:rFonts w:cs="Arial"/>
                <w:b/>
                <w:bCs/>
                <w:lang w:val="pl-PL"/>
              </w:rPr>
              <w:t>inne zmiany w metodzie badania (w tym zastąpienie lub dodanie),</w:t>
            </w:r>
          </w:p>
        </w:tc>
        <w:tc>
          <w:tcPr>
            <w:tcW w:w="952"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tcBorders>
              <w:right w:val="single" w:sz="4" w:space="0" w:color="auto"/>
            </w:tcBorders>
          </w:tcPr>
          <w:p w:rsidR="00CC39DE" w:rsidRPr="00F40174" w:rsidRDefault="00CC39DE">
            <w:pPr>
              <w:ind w:right="-102"/>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Cs/>
                <w:color w:val="211D1E"/>
                <w:lang w:val="pl-PL"/>
              </w:rPr>
            </w:pPr>
            <w:r w:rsidRPr="00F40174">
              <w:rPr>
                <w:rFonts w:cs="Arial"/>
                <w:b/>
                <w:bCs/>
                <w:lang w:val="pl-PL"/>
              </w:rPr>
              <w:t>wykreślenie metody badania, jeżeli alternatywna metoda badania została już zatwierdzona.</w:t>
            </w:r>
          </w:p>
        </w:tc>
        <w:tc>
          <w:tcPr>
            <w:tcW w:w="952"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850"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12" w:type="dxa"/>
            <w:tcBorders>
              <w:right w:val="single" w:sz="4" w:space="0" w:color="auto"/>
            </w:tcBorders>
          </w:tcPr>
          <w:p w:rsidR="00CC39DE" w:rsidRPr="00F40174" w:rsidRDefault="00CC39DE">
            <w:pPr>
              <w:ind w:right="-102"/>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952"/>
        <w:gridCol w:w="992"/>
        <w:gridCol w:w="1833"/>
        <w:gridCol w:w="10"/>
      </w:tblGrid>
      <w:tr w:rsidR="00CC39DE" w:rsidRPr="00F40174" w:rsidTr="00F40174">
        <w:trPr>
          <w:gridAfter w:val="2"/>
          <w:wAfter w:w="1843" w:type="dxa"/>
          <w:trHeight w:val="220"/>
        </w:trPr>
        <w:tc>
          <w:tcPr>
            <w:tcW w:w="6732" w:type="dxa"/>
            <w:gridSpan w:val="4"/>
            <w:tcBorders>
              <w:bottom w:val="single" w:sz="4" w:space="0" w:color="auto"/>
            </w:tcBorders>
            <w:vAlign w:val="center"/>
          </w:tcPr>
          <w:p w:rsidR="00CC39DE" w:rsidRPr="00F40174" w:rsidRDefault="00CC39DE">
            <w:pPr>
              <w:ind w:left="612" w:hanging="612"/>
              <w:rPr>
                <w:rFonts w:cs="Arial"/>
                <w:b/>
                <w:lang w:val="pl-PL" w:eastAsia="en-US"/>
              </w:rPr>
            </w:pPr>
            <w:r w:rsidRPr="00F40174">
              <w:rPr>
                <w:rFonts w:cs="Arial"/>
                <w:b/>
                <w:lang w:val="pl-PL"/>
              </w:rPr>
              <w:t xml:space="preserve">B.I.d.1 </w:t>
            </w:r>
            <w:r w:rsidR="0009637E" w:rsidRPr="00F40174">
              <w:rPr>
                <w:rFonts w:cs="Arial"/>
                <w:b/>
                <w:lang w:val="pl-PL"/>
              </w:rPr>
              <w:t xml:space="preserve"> </w:t>
            </w:r>
            <w:r w:rsidRPr="00F40174">
              <w:rPr>
                <w:rFonts w:cs="Arial"/>
                <w:b/>
                <w:bCs/>
                <w:lang w:val="pl-PL"/>
              </w:rPr>
              <w:t>Zmiana dotycząca okresu ponownego badania/ okresu ważności lub warunków przechowywania substancji czynnej w przypadku braku w zatwierdzonej dokumentacji certyfikatu zgodności z Farmakopeą Europejską (CEP) zawierającego zapis  o okresie ponownego badania, okresie ważności lub warunkach przechowywania substancji czynnej:</w:t>
            </w:r>
          </w:p>
        </w:tc>
        <w:tc>
          <w:tcPr>
            <w:tcW w:w="1944"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2"/>
          <w:wAfter w:w="1843" w:type="dxa"/>
          <w:trHeight w:val="206"/>
        </w:trPr>
        <w:tc>
          <w:tcPr>
            <w:tcW w:w="426" w:type="dxa"/>
            <w:tcBorders>
              <w:right w:val="nil"/>
            </w:tcBorders>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nil"/>
            </w:tcBorders>
            <w:vAlign w:val="center"/>
          </w:tcPr>
          <w:p w:rsidR="00CC39DE" w:rsidRPr="00F40174" w:rsidRDefault="00CC39DE" w:rsidP="00F40174">
            <w:pPr>
              <w:rPr>
                <w:rFonts w:cs="Arial"/>
                <w:lang w:val="pl-PL"/>
              </w:rPr>
            </w:pPr>
            <w:r w:rsidRPr="00F40174">
              <w:rPr>
                <w:rFonts w:cs="Arial"/>
                <w:b/>
                <w:bCs/>
                <w:lang w:val="pl-PL"/>
              </w:rPr>
              <w:t>zmiana dotycząca okresu ponownego badania lub okresu ważności:</w:t>
            </w:r>
          </w:p>
        </w:tc>
        <w:tc>
          <w:tcPr>
            <w:tcW w:w="1944" w:type="dxa"/>
            <w:gridSpan w:val="2"/>
            <w:tcBorders>
              <w:top w:val="single" w:sz="4" w:space="0" w:color="auto"/>
              <w:left w:val="nil"/>
              <w:bottom w:val="single" w:sz="4" w:space="0" w:color="auto"/>
              <w:right w:val="single" w:sz="4" w:space="0" w:color="auto"/>
            </w:tcBorders>
          </w:tcPr>
          <w:p w:rsidR="00CC39DE" w:rsidRPr="00F40174" w:rsidRDefault="00CC39DE">
            <w:pPr>
              <w:rPr>
                <w:rFonts w:cs="Arial"/>
                <w:vertAlign w:val="superscript"/>
                <w:lang w:val="pl-PL"/>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rPr>
            </w:pPr>
          </w:p>
        </w:tc>
        <w:tc>
          <w:tcPr>
            <w:tcW w:w="567" w:type="dxa"/>
            <w:tcBorders>
              <w:top w:val="single" w:sz="4" w:space="0" w:color="auto"/>
              <w:left w:val="nil"/>
              <w:bottom w:val="single" w:sz="4" w:space="0" w:color="auto"/>
              <w:right w:val="nil"/>
            </w:tcBorders>
            <w:vAlign w:val="center"/>
          </w:tcPr>
          <w:p w:rsidR="00CC39DE" w:rsidRPr="00F40174" w:rsidRDefault="00CC39DE" w:rsidP="0009637E">
            <w:pPr>
              <w:rPr>
                <w:rFonts w:cs="Arial"/>
                <w:b/>
              </w:rPr>
            </w:pPr>
            <w:r w:rsidRPr="00F40174">
              <w:rPr>
                <w:rFonts w:cs="Arial"/>
                <w:b/>
              </w:rPr>
              <w:t>1.</w:t>
            </w:r>
          </w:p>
        </w:tc>
        <w:tc>
          <w:tcPr>
            <w:tcW w:w="5172" w:type="dxa"/>
            <w:tcBorders>
              <w:top w:val="single" w:sz="4" w:space="0" w:color="auto"/>
              <w:left w:val="nil"/>
            </w:tcBorders>
            <w:vAlign w:val="center"/>
          </w:tcPr>
          <w:p w:rsidR="00CC39DE" w:rsidRPr="00F40174" w:rsidRDefault="00CC39DE" w:rsidP="00F40174">
            <w:pPr>
              <w:spacing w:before="40"/>
              <w:rPr>
                <w:rFonts w:cs="Arial"/>
                <w:bCs/>
                <w:color w:val="221E1F"/>
              </w:rPr>
            </w:pPr>
            <w:proofErr w:type="spellStart"/>
            <w:r w:rsidRPr="00F40174">
              <w:rPr>
                <w:rFonts w:cs="Arial"/>
                <w:b/>
                <w:bCs/>
                <w:color w:val="221E1F"/>
              </w:rPr>
              <w:t>skrócenie</w:t>
            </w:r>
            <w:proofErr w:type="spellEnd"/>
            <w:r w:rsidRPr="00F40174">
              <w:rPr>
                <w:rFonts w:cs="Arial"/>
                <w:b/>
                <w:bCs/>
                <w:color w:val="221E1F"/>
              </w:rPr>
              <w:t>,</w:t>
            </w:r>
          </w:p>
        </w:tc>
        <w:tc>
          <w:tcPr>
            <w:tcW w:w="952" w:type="dxa"/>
            <w:tcBorders>
              <w:top w:val="single" w:sz="4" w:space="0" w:color="auto"/>
            </w:tcBorders>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Pr>
          <w:p w:rsidR="00CC39DE" w:rsidRPr="00F40174" w:rsidRDefault="00CC39DE">
            <w:pPr>
              <w:ind w:right="-102"/>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02"/>
            </w:pPr>
          </w:p>
        </w:tc>
      </w:tr>
      <w:tr w:rsidR="00CC39DE" w:rsidRPr="00F40174" w:rsidTr="00F40174">
        <w:trPr>
          <w:gridAfter w:val="2"/>
          <w:wAfter w:w="1843"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rPr>
            </w:pPr>
          </w:p>
        </w:tc>
        <w:tc>
          <w:tcPr>
            <w:tcW w:w="567" w:type="dxa"/>
            <w:tcBorders>
              <w:top w:val="single" w:sz="4" w:space="0" w:color="auto"/>
              <w:left w:val="nil"/>
              <w:bottom w:val="single" w:sz="4" w:space="0" w:color="auto"/>
              <w:right w:val="nil"/>
            </w:tcBorders>
            <w:vAlign w:val="center"/>
          </w:tcPr>
          <w:p w:rsidR="00CC39DE" w:rsidRPr="00F40174" w:rsidRDefault="00CC39DE" w:rsidP="0009637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Cs/>
                <w:color w:val="221E1F"/>
                <w:lang w:val="pl-PL"/>
              </w:rPr>
            </w:pPr>
            <w:r w:rsidRPr="00F40174">
              <w:rPr>
                <w:rFonts w:cs="Arial"/>
                <w:b/>
                <w:bCs/>
                <w:lang w:val="pl-PL"/>
              </w:rPr>
              <w:t>wydłużenie okresu ponownego badania w oparciu o ekstrapolację danych z badań trwałości niezgodnych z wytycznymi ICH/VICH(*),</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rPr>
            </w:pPr>
          </w:p>
        </w:tc>
        <w:tc>
          <w:tcPr>
            <w:tcW w:w="567" w:type="dxa"/>
            <w:tcBorders>
              <w:top w:val="single" w:sz="4" w:space="0" w:color="auto"/>
              <w:left w:val="nil"/>
              <w:bottom w:val="single" w:sz="4" w:space="0" w:color="auto"/>
              <w:right w:val="nil"/>
            </w:tcBorders>
            <w:vAlign w:val="center"/>
          </w:tcPr>
          <w:p w:rsidR="00CC39DE" w:rsidRPr="00F40174" w:rsidRDefault="00CC39DE" w:rsidP="0009637E">
            <w:pPr>
              <w:rPr>
                <w:rFonts w:cs="Arial"/>
                <w:b/>
              </w:rPr>
            </w:pPr>
            <w:r w:rsidRPr="00F40174">
              <w:rPr>
                <w:rFonts w:cs="Arial"/>
                <w:b/>
              </w:rPr>
              <w:t>3.</w:t>
            </w:r>
          </w:p>
        </w:tc>
        <w:tc>
          <w:tcPr>
            <w:tcW w:w="5172" w:type="dxa"/>
            <w:tcBorders>
              <w:left w:val="nil"/>
            </w:tcBorders>
          </w:tcPr>
          <w:p w:rsidR="00CC39DE" w:rsidRPr="00F40174" w:rsidRDefault="00CC39DE" w:rsidP="00F40174">
            <w:pPr>
              <w:rPr>
                <w:rFonts w:cs="Arial"/>
                <w:bCs/>
                <w:color w:val="221E1F"/>
                <w:lang w:val="pl-PL"/>
              </w:rPr>
            </w:pPr>
            <w:r w:rsidRPr="00F40174">
              <w:rPr>
                <w:rFonts w:cs="Arial"/>
                <w:b/>
                <w:bCs/>
                <w:lang w:val="pl-PL"/>
              </w:rPr>
              <w:t>wydłużenie okresu ważności biologicznej/immunologicznej substancji czynnej niezgodnego z zatwierdzonym protokołem badań trwałości,</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rPr>
            </w:pPr>
          </w:p>
        </w:tc>
        <w:tc>
          <w:tcPr>
            <w:tcW w:w="567" w:type="dxa"/>
            <w:tcBorders>
              <w:top w:val="single" w:sz="4" w:space="0" w:color="auto"/>
              <w:left w:val="nil"/>
              <w:bottom w:val="single" w:sz="4" w:space="0" w:color="auto"/>
              <w:right w:val="nil"/>
            </w:tcBorders>
            <w:vAlign w:val="center"/>
          </w:tcPr>
          <w:p w:rsidR="00CC39DE" w:rsidRPr="00F40174" w:rsidRDefault="00CC39DE" w:rsidP="0009637E">
            <w:pPr>
              <w:rPr>
                <w:rFonts w:cs="Arial"/>
                <w:b/>
              </w:rPr>
            </w:pPr>
            <w:r w:rsidRPr="00F40174">
              <w:rPr>
                <w:rFonts w:cs="Arial"/>
                <w:b/>
              </w:rPr>
              <w:t xml:space="preserve">4. </w:t>
            </w:r>
          </w:p>
        </w:tc>
        <w:tc>
          <w:tcPr>
            <w:tcW w:w="5172" w:type="dxa"/>
            <w:tcBorders>
              <w:left w:val="nil"/>
            </w:tcBorders>
          </w:tcPr>
          <w:p w:rsidR="00CC39DE" w:rsidRPr="00F40174" w:rsidRDefault="00CC39DE" w:rsidP="00F40174">
            <w:pPr>
              <w:rPr>
                <w:rFonts w:cs="Arial"/>
                <w:bCs/>
                <w:color w:val="221E1F"/>
                <w:lang w:val="pl-PL"/>
              </w:rPr>
            </w:pPr>
            <w:r w:rsidRPr="00F40174">
              <w:rPr>
                <w:rFonts w:cs="Arial"/>
                <w:b/>
                <w:bCs/>
                <w:lang w:val="pl-PL"/>
              </w:rPr>
              <w:t>wydłużenie lub wprowadzenie okresu ponownego badania lub okresu ważności na podstawie rzeczywistych danych z badań trwałości;</w:t>
            </w:r>
          </w:p>
        </w:tc>
        <w:tc>
          <w:tcPr>
            <w:tcW w:w="1944" w:type="dxa"/>
            <w:gridSpan w:val="2"/>
            <w:tcBorders>
              <w:bottom w:val="single" w:sz="4" w:space="0" w:color="auto"/>
            </w:tcBorders>
            <w:vAlign w:val="center"/>
          </w:tcPr>
          <w:p w:rsidR="00CC39DE" w:rsidRPr="00F40174" w:rsidRDefault="00CC39DE">
            <w:pPr>
              <w:jc w:val="center"/>
              <w:rPr>
                <w:rFonts w:cs="Arial"/>
              </w:rPr>
            </w:pPr>
            <w:r w:rsidRPr="00F40174">
              <w:rPr>
                <w:rFonts w:cs="Arial"/>
              </w:rPr>
              <w:t>IB</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top w:val="single" w:sz="4" w:space="0" w:color="auto"/>
              <w:left w:val="nil"/>
              <w:bottom w:val="single" w:sz="4" w:space="0" w:color="auto"/>
              <w:right w:val="nil"/>
            </w:tcBorders>
            <w:vAlign w:val="center"/>
          </w:tcPr>
          <w:p w:rsidR="00CC39DE" w:rsidRPr="00F40174" w:rsidRDefault="00CC39DE" w:rsidP="00F40174">
            <w:pPr>
              <w:rPr>
                <w:rFonts w:cs="Arial"/>
              </w:rPr>
            </w:pPr>
            <w:proofErr w:type="spellStart"/>
            <w:r w:rsidRPr="00F40174">
              <w:rPr>
                <w:rFonts w:cs="Arial"/>
                <w:b/>
                <w:bCs/>
              </w:rPr>
              <w:t>zmiana</w:t>
            </w:r>
            <w:proofErr w:type="spellEnd"/>
            <w:r w:rsidRPr="00F40174">
              <w:rPr>
                <w:rFonts w:cs="Arial"/>
                <w:b/>
                <w:bCs/>
              </w:rPr>
              <w:t xml:space="preserve"> </w:t>
            </w:r>
            <w:proofErr w:type="spellStart"/>
            <w:r w:rsidRPr="00F40174">
              <w:rPr>
                <w:rFonts w:cs="Arial"/>
                <w:b/>
                <w:bCs/>
              </w:rPr>
              <w:t>dotycząca</w:t>
            </w:r>
            <w:proofErr w:type="spellEnd"/>
            <w:r w:rsidRPr="00F40174">
              <w:rPr>
                <w:rFonts w:cs="Arial"/>
                <w:b/>
                <w:bCs/>
              </w:rPr>
              <w:t xml:space="preserve"> </w:t>
            </w:r>
            <w:proofErr w:type="spellStart"/>
            <w:r w:rsidRPr="00F40174">
              <w:rPr>
                <w:rFonts w:cs="Arial"/>
                <w:b/>
                <w:bCs/>
              </w:rPr>
              <w:t>warunków</w:t>
            </w:r>
            <w:proofErr w:type="spellEnd"/>
            <w:r w:rsidRPr="00F40174">
              <w:rPr>
                <w:rFonts w:cs="Arial"/>
                <w:b/>
                <w:bCs/>
              </w:rPr>
              <w:t xml:space="preserve"> </w:t>
            </w:r>
            <w:proofErr w:type="spellStart"/>
            <w:r w:rsidRPr="00F40174">
              <w:rPr>
                <w:rFonts w:cs="Arial"/>
                <w:b/>
                <w:bCs/>
              </w:rPr>
              <w:t>przechowywania</w:t>
            </w:r>
            <w:proofErr w:type="spellEnd"/>
            <w:r w:rsidRPr="00F40174">
              <w:rPr>
                <w:rFonts w:cs="Arial"/>
                <w:b/>
                <w:bCs/>
              </w:rPr>
              <w:t>:</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rPr>
            </w:pPr>
          </w:p>
        </w:tc>
      </w:tr>
      <w:tr w:rsidR="00CC39DE" w:rsidRPr="00F40174" w:rsidTr="00F40174">
        <w:trPr>
          <w:trHeight w:val="14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rPr>
            </w:pPr>
          </w:p>
        </w:tc>
        <w:tc>
          <w:tcPr>
            <w:tcW w:w="567" w:type="dxa"/>
            <w:tcBorders>
              <w:top w:val="single" w:sz="4" w:space="0" w:color="auto"/>
              <w:left w:val="nil"/>
              <w:bottom w:val="single" w:sz="4" w:space="0" w:color="auto"/>
              <w:right w:val="nil"/>
            </w:tcBorders>
            <w:vAlign w:val="center"/>
          </w:tcPr>
          <w:p w:rsidR="00CC39DE" w:rsidRPr="00F40174" w:rsidRDefault="00CC39DE" w:rsidP="0009637E">
            <w:pPr>
              <w:rPr>
                <w:rFonts w:cs="Arial"/>
                <w:b/>
              </w:rPr>
            </w:pPr>
            <w:r w:rsidRPr="00F40174">
              <w:rPr>
                <w:rFonts w:cs="Arial"/>
                <w:b/>
              </w:rPr>
              <w:t>1.</w:t>
            </w:r>
          </w:p>
        </w:tc>
        <w:tc>
          <w:tcPr>
            <w:tcW w:w="5172" w:type="dxa"/>
            <w:tcBorders>
              <w:left w:val="nil"/>
            </w:tcBorders>
          </w:tcPr>
          <w:p w:rsidR="00CC39DE" w:rsidRPr="00F40174" w:rsidRDefault="00CC39DE" w:rsidP="00F40174">
            <w:pPr>
              <w:rPr>
                <w:rFonts w:cs="Arial"/>
                <w:bCs/>
                <w:color w:val="221E1F"/>
                <w:szCs w:val="16"/>
                <w:lang w:val="pl-PL"/>
              </w:rPr>
            </w:pPr>
            <w:r w:rsidRPr="00F40174">
              <w:rPr>
                <w:rFonts w:cs="Arial"/>
                <w:b/>
                <w:bCs/>
                <w:lang w:val="pl-PL"/>
              </w:rPr>
              <w:t>zmiana warunków przechowywania substancji czynnej na bardziej restrykcyjne,</w:t>
            </w:r>
          </w:p>
        </w:tc>
        <w:tc>
          <w:tcPr>
            <w:tcW w:w="952"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Pr>
          <w:p w:rsidR="00CC39DE" w:rsidRPr="00F40174" w:rsidRDefault="00CC39DE">
            <w:pPr>
              <w:ind w:right="-102"/>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rPr>
            </w:pPr>
          </w:p>
        </w:tc>
        <w:tc>
          <w:tcPr>
            <w:tcW w:w="567" w:type="dxa"/>
            <w:tcBorders>
              <w:top w:val="single" w:sz="4" w:space="0" w:color="auto"/>
              <w:left w:val="nil"/>
              <w:bottom w:val="single" w:sz="4" w:space="0" w:color="auto"/>
              <w:right w:val="nil"/>
            </w:tcBorders>
            <w:vAlign w:val="center"/>
          </w:tcPr>
          <w:p w:rsidR="00CC39DE" w:rsidRPr="00F40174" w:rsidRDefault="00CC39DE" w:rsidP="0009637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Cs/>
                <w:color w:val="221E1F"/>
                <w:szCs w:val="16"/>
                <w:lang w:val="pl-PL"/>
              </w:rPr>
            </w:pPr>
            <w:r w:rsidRPr="00F40174">
              <w:rPr>
                <w:rFonts w:cs="Arial"/>
                <w:b/>
                <w:bCs/>
                <w:lang w:val="pl-PL"/>
              </w:rPr>
              <w:t>zmiana warunków przechowywania biologicznych/immunologicznych substancji czynnych, jeżeli badania trwałości nie zostały przeprowadzone zgodnie z aktualnie zatwierdzonym protokołem badań trwałości,</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rPr>
            </w:pPr>
          </w:p>
        </w:tc>
        <w:tc>
          <w:tcPr>
            <w:tcW w:w="567" w:type="dxa"/>
            <w:tcBorders>
              <w:top w:val="single" w:sz="4" w:space="0" w:color="auto"/>
              <w:left w:val="nil"/>
              <w:bottom w:val="single" w:sz="4" w:space="0" w:color="auto"/>
              <w:right w:val="nil"/>
            </w:tcBorders>
            <w:vAlign w:val="center"/>
          </w:tcPr>
          <w:p w:rsidR="00CC39DE" w:rsidRPr="00F40174" w:rsidRDefault="00CC39DE" w:rsidP="0009637E">
            <w:pPr>
              <w:rPr>
                <w:rFonts w:cs="Arial"/>
                <w:b/>
              </w:rPr>
            </w:pPr>
            <w:r w:rsidRPr="00F40174">
              <w:rPr>
                <w:rFonts w:cs="Arial"/>
                <w:b/>
              </w:rPr>
              <w:t>3.</w:t>
            </w:r>
          </w:p>
        </w:tc>
        <w:tc>
          <w:tcPr>
            <w:tcW w:w="5172" w:type="dxa"/>
            <w:tcBorders>
              <w:left w:val="nil"/>
            </w:tcBorders>
          </w:tcPr>
          <w:p w:rsidR="00CC39DE" w:rsidRPr="00F40174" w:rsidRDefault="00CC39DE" w:rsidP="00F40174">
            <w:pPr>
              <w:rPr>
                <w:rFonts w:cs="Arial"/>
                <w:bCs/>
                <w:color w:val="221E1F"/>
                <w:szCs w:val="16"/>
                <w:lang w:val="pl-PL"/>
              </w:rPr>
            </w:pPr>
            <w:r w:rsidRPr="00F40174">
              <w:rPr>
                <w:rFonts w:cs="Arial"/>
                <w:b/>
                <w:bCs/>
                <w:lang w:val="pl-PL"/>
              </w:rPr>
              <w:t>zmiana warunków przechowywania substancji czynnej,</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gridSpan w:val="2"/>
            <w:tcBorders>
              <w:top w:val="single" w:sz="4" w:space="0" w:color="auto"/>
              <w:left w:val="nil"/>
              <w:bottom w:val="single" w:sz="4" w:space="0" w:color="auto"/>
            </w:tcBorders>
            <w:vAlign w:val="center"/>
          </w:tcPr>
          <w:p w:rsidR="00CC39DE" w:rsidRPr="00F40174" w:rsidRDefault="00CC39DE" w:rsidP="00F40174">
            <w:pPr>
              <w:rPr>
                <w:rFonts w:cs="Arial"/>
                <w:b/>
                <w:color w:val="221E1F"/>
                <w:lang w:val="pl-PL"/>
              </w:rPr>
            </w:pPr>
            <w:r w:rsidRPr="00F40174">
              <w:rPr>
                <w:rFonts w:cs="Arial"/>
                <w:b/>
                <w:bCs/>
                <w:lang w:val="pl-PL"/>
              </w:rPr>
              <w:t>zmiana w zatwierdzonym protokole badań trwałości</w:t>
            </w:r>
          </w:p>
        </w:tc>
        <w:tc>
          <w:tcPr>
            <w:tcW w:w="952"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33" w:type="dxa"/>
          </w:tcPr>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r w:rsidR="00CC39DE" w:rsidRPr="00F40174" w:rsidTr="00F40174">
        <w:trPr>
          <w:gridAfter w:val="1"/>
          <w:wAfter w:w="1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gridSpan w:val="2"/>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3"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1944"/>
      </w:tblGrid>
      <w:tr w:rsidR="00CC39DE" w:rsidRPr="00F40174" w:rsidTr="00F40174">
        <w:trPr>
          <w:trHeight w:val="220"/>
        </w:trPr>
        <w:tc>
          <w:tcPr>
            <w:tcW w:w="6732" w:type="dxa"/>
            <w:gridSpan w:val="3"/>
            <w:tcBorders>
              <w:bottom w:val="single" w:sz="4" w:space="0" w:color="auto"/>
            </w:tcBorders>
            <w:vAlign w:val="center"/>
          </w:tcPr>
          <w:p w:rsidR="00CC39DE" w:rsidRPr="00F40174" w:rsidRDefault="00CC39DE">
            <w:pPr>
              <w:ind w:left="601" w:hanging="601"/>
              <w:rPr>
                <w:rFonts w:cs="Arial"/>
                <w:b/>
                <w:lang w:val="pl-PL"/>
              </w:rPr>
            </w:pPr>
            <w:r w:rsidRPr="00F40174">
              <w:rPr>
                <w:rFonts w:cs="Arial"/>
                <w:b/>
                <w:lang w:val="pl-PL"/>
              </w:rPr>
              <w:t xml:space="preserve">B.I.e.1 </w:t>
            </w:r>
            <w:r w:rsidR="00F407D4" w:rsidRPr="00F40174">
              <w:rPr>
                <w:rFonts w:cs="Arial"/>
                <w:b/>
                <w:lang w:val="pl-PL"/>
              </w:rPr>
              <w:t xml:space="preserve"> </w:t>
            </w:r>
            <w:r w:rsidRPr="00F40174">
              <w:rPr>
                <w:rFonts w:cs="Arial"/>
                <w:b/>
                <w:bCs/>
                <w:lang w:val="pl-PL"/>
              </w:rPr>
              <w:t>Wprowadzenie nowej lub rozszerzenie zatwierdzonej przestrzeni projektowej dla substancji czynnej dotyczącej</w:t>
            </w:r>
          </w:p>
        </w:tc>
        <w:tc>
          <w:tcPr>
            <w:tcW w:w="1944"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lang w:val="pl-PL"/>
              </w:rPr>
            </w:pPr>
            <w:r w:rsidRPr="00F40174">
              <w:rPr>
                <w:rFonts w:cs="Arial"/>
                <w:b/>
                <w:lang w:val="pl-PL"/>
              </w:rPr>
              <w:t xml:space="preserve">co najmniej jednej operacji jednostkowej w procesie wytwarzania substancji czynnej, w tym wynikającej kontroli </w:t>
            </w:r>
            <w:proofErr w:type="spellStart"/>
            <w:r w:rsidRPr="00F40174">
              <w:rPr>
                <w:rFonts w:cs="Arial"/>
                <w:b/>
                <w:lang w:val="pl-PL"/>
              </w:rPr>
              <w:t>wewnątrzprocesowej</w:t>
            </w:r>
            <w:proofErr w:type="spellEnd"/>
            <w:r w:rsidRPr="00F40174">
              <w:rPr>
                <w:rFonts w:cs="Arial"/>
                <w:b/>
                <w:lang w:val="pl-PL"/>
              </w:rPr>
              <w:t xml:space="preserve"> lub metody badania</w:t>
            </w:r>
          </w:p>
        </w:tc>
        <w:tc>
          <w:tcPr>
            <w:tcW w:w="1944" w:type="dxa"/>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lang w:val="pl-PL"/>
              </w:rPr>
            </w:pPr>
            <w:r w:rsidRPr="00F40174">
              <w:rPr>
                <w:rFonts w:cs="Arial"/>
                <w:b/>
                <w:lang w:val="pl-PL"/>
              </w:rPr>
              <w:t>metody badania materiałów wyjściowych /odczynników /produktów pośrednich lub substancji czynnej</w:t>
            </w:r>
          </w:p>
        </w:tc>
        <w:tc>
          <w:tcPr>
            <w:tcW w:w="1944" w:type="dxa"/>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601" w:hanging="601"/>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96"/>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600" w:hanging="600"/>
              <w:rPr>
                <w:rFonts w:cs="Arial"/>
                <w:lang w:val="pl-PL"/>
              </w:rPr>
            </w:pPr>
            <w:r w:rsidRPr="00F40174">
              <w:rPr>
                <w:rFonts w:cs="Arial"/>
                <w:b/>
                <w:lang w:val="pl-PL"/>
              </w:rPr>
              <w:t xml:space="preserve">B.I.e.2 </w:t>
            </w:r>
            <w:r w:rsidRPr="00F40174">
              <w:rPr>
                <w:rFonts w:cs="Arial"/>
                <w:b/>
                <w:bCs/>
                <w:lang w:val="pl-PL"/>
              </w:rPr>
              <w:t>Wprowadzenie protokołu zarządzania zmianą, dotyczącego substancji czynnej</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843"/>
      </w:tblGrid>
      <w:tr w:rsidR="00CC39DE" w:rsidRPr="00F40174" w:rsidTr="00F40174">
        <w:trPr>
          <w:gridAfter w:val="1"/>
          <w:wAfter w:w="1843"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601" w:hanging="601"/>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3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742" w:hanging="742"/>
              <w:rPr>
                <w:rFonts w:cs="Arial"/>
                <w:lang w:val="pl-PL"/>
              </w:rPr>
            </w:pPr>
            <w:r w:rsidRPr="00F40174">
              <w:rPr>
                <w:rFonts w:cs="Arial"/>
                <w:b/>
                <w:lang w:val="pl-PL"/>
              </w:rPr>
              <w:t xml:space="preserve">B.I.e.3 </w:t>
            </w:r>
            <w:r w:rsidRPr="00F40174">
              <w:rPr>
                <w:rFonts w:cs="Arial"/>
                <w:b/>
                <w:bCs/>
                <w:lang w:val="pl-PL"/>
              </w:rPr>
              <w:t>Wykreślenie zatwierdzonego protokołu zarządzania zmianą, dotyczącego  substancji czynnej</w:t>
            </w:r>
          </w:p>
        </w:tc>
        <w:tc>
          <w:tcPr>
            <w:tcW w:w="957" w:type="dxa"/>
            <w:vAlign w:val="center"/>
          </w:tcPr>
          <w:p w:rsidR="00CC39DE" w:rsidRPr="00F40174" w:rsidRDefault="00CC39DE">
            <w:pPr>
              <w:ind w:right="-120"/>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top w:val="single" w:sz="4" w:space="0" w:color="auto"/>
              <w:right w:val="single" w:sz="4" w:space="0" w:color="auto"/>
            </w:tcBorders>
          </w:tcPr>
          <w:p w:rsidR="00CC39DE" w:rsidRPr="00F40174" w:rsidRDefault="00CC39DE">
            <w:pPr>
              <w:ind w:right="-108"/>
              <w:rPr>
                <w:rFonts w:cs="Arial"/>
                <w:lang w:eastAsia="en-U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1944"/>
        <w:gridCol w:w="1843"/>
      </w:tblGrid>
      <w:tr w:rsidR="00CC39DE" w:rsidRPr="00F40174" w:rsidTr="00F40174">
        <w:trPr>
          <w:gridAfter w:val="1"/>
          <w:wAfter w:w="1843" w:type="dxa"/>
          <w:trHeight w:val="220"/>
        </w:trPr>
        <w:tc>
          <w:tcPr>
            <w:tcW w:w="6732" w:type="dxa"/>
            <w:gridSpan w:val="3"/>
            <w:tcBorders>
              <w:bottom w:val="single" w:sz="4" w:space="0" w:color="auto"/>
            </w:tcBorders>
            <w:vAlign w:val="center"/>
          </w:tcPr>
          <w:p w:rsidR="00CC39DE" w:rsidRPr="00F40174" w:rsidRDefault="00CC39DE">
            <w:pPr>
              <w:ind w:left="601" w:hanging="601"/>
              <w:rPr>
                <w:rFonts w:cs="Arial"/>
                <w:b/>
                <w:lang w:val="pl-PL"/>
              </w:rPr>
            </w:pPr>
            <w:r w:rsidRPr="00F40174">
              <w:rPr>
                <w:rFonts w:cs="Arial"/>
                <w:b/>
                <w:lang w:val="pl-PL"/>
              </w:rPr>
              <w:t xml:space="preserve">B.I.e.4 </w:t>
            </w:r>
            <w:r w:rsidRPr="00F40174">
              <w:rPr>
                <w:rFonts w:cs="Arial"/>
                <w:b/>
                <w:bCs/>
                <w:lang w:val="pl-PL"/>
              </w:rPr>
              <w:t>Zmiany w zatwierdzonym protokole zarządzania zmianą</w:t>
            </w:r>
          </w:p>
        </w:tc>
        <w:tc>
          <w:tcPr>
            <w:tcW w:w="1944"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843" w:type="dxa"/>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lang w:val="pl-PL"/>
              </w:rPr>
            </w:pPr>
            <w:r w:rsidRPr="00F40174">
              <w:rPr>
                <w:rFonts w:cs="Arial"/>
                <w:b/>
                <w:lang w:val="pl-PL"/>
              </w:rPr>
              <w:t>istotne zmiany w zatwierdzonym protokole zarządzania zmianą</w:t>
            </w:r>
          </w:p>
        </w:tc>
        <w:tc>
          <w:tcPr>
            <w:tcW w:w="1944" w:type="dxa"/>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lang w:val="pl-PL"/>
              </w:rPr>
            </w:pPr>
            <w:r w:rsidRPr="00F40174">
              <w:rPr>
                <w:rFonts w:cs="Arial"/>
                <w:b/>
                <w:lang w:val="pl-PL"/>
              </w:rPr>
              <w:t>niewielkie zmiany w zatwierdzonym protokole zarządzania zmianą, które nie zmieniają strategii określonej w protokole</w:t>
            </w:r>
          </w:p>
        </w:tc>
        <w:tc>
          <w:tcPr>
            <w:tcW w:w="1944" w:type="dxa"/>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bl>
    <w:p w:rsidR="00CC39DE" w:rsidRPr="00F40174" w:rsidRDefault="00CC39DE"/>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1128"/>
        <w:gridCol w:w="1843"/>
      </w:tblGrid>
      <w:tr w:rsidR="00CC39DE" w:rsidRPr="00F40174" w:rsidTr="00F40174">
        <w:trPr>
          <w:gridAfter w:val="1"/>
          <w:wAfter w:w="1843" w:type="dxa"/>
          <w:trHeight w:val="220"/>
        </w:trPr>
        <w:tc>
          <w:tcPr>
            <w:tcW w:w="6732" w:type="dxa"/>
            <w:gridSpan w:val="3"/>
            <w:tcBorders>
              <w:bottom w:val="single" w:sz="4" w:space="0" w:color="auto"/>
            </w:tcBorders>
            <w:vAlign w:val="center"/>
          </w:tcPr>
          <w:p w:rsidR="00CC39DE" w:rsidRPr="00F40174" w:rsidRDefault="00CC39DE">
            <w:pPr>
              <w:ind w:left="601" w:hanging="601"/>
              <w:rPr>
                <w:rFonts w:cs="Arial"/>
                <w:b/>
                <w:lang w:val="pl-PL"/>
              </w:rPr>
            </w:pPr>
            <w:r w:rsidRPr="00F40174">
              <w:rPr>
                <w:rFonts w:cs="Arial"/>
                <w:b/>
                <w:lang w:val="pl-PL"/>
              </w:rPr>
              <w:t xml:space="preserve">B.I.e.5 </w:t>
            </w:r>
            <w:r w:rsidR="00872EC7" w:rsidRPr="00F40174">
              <w:rPr>
                <w:rFonts w:cs="Arial"/>
                <w:b/>
                <w:lang w:val="pl-PL"/>
              </w:rPr>
              <w:t xml:space="preserve"> </w:t>
            </w:r>
            <w:r w:rsidRPr="00F40174">
              <w:rPr>
                <w:rFonts w:cs="Arial"/>
                <w:b/>
                <w:bCs/>
                <w:lang w:val="pl-PL"/>
              </w:rPr>
              <w:t>Wprowadzenie zmian przewidzianych w zatwierdzonym protokole zarządzania zmianą</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lang w:val="pl-PL"/>
              </w:rPr>
            </w:pPr>
            <w:r w:rsidRPr="00F40174">
              <w:rPr>
                <w:rFonts w:cs="Arial"/>
                <w:b/>
                <w:bCs/>
                <w:lang w:val="pl-PL"/>
              </w:rPr>
              <w:t>wdrożenie zmiany, która nie wymaga dodatkowych danych</w:t>
            </w:r>
          </w:p>
        </w:tc>
        <w:tc>
          <w:tcPr>
            <w:tcW w:w="816" w:type="dxa"/>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1128"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vAlign w:val="center"/>
          </w:tcPr>
          <w:p w:rsidR="00CC39DE" w:rsidRPr="00F40174" w:rsidRDefault="00CC39DE">
            <w:pPr>
              <w:ind w:right="-10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08"/>
              <w:jc w:val="center"/>
              <w:rPr>
                <w:rFonts w:cs="Arial"/>
                <w:b/>
                <w:bCs/>
              </w:rPr>
            </w:pP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lang w:val="pl-PL"/>
              </w:rPr>
            </w:pPr>
            <w:r w:rsidRPr="00F40174">
              <w:rPr>
                <w:rFonts w:cs="Arial"/>
                <w:b/>
                <w:bCs/>
                <w:lang w:val="pl-PL"/>
              </w:rPr>
              <w:t>wdrożenie zmiany, która wymaga dodatkowych danych</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lang w:val="pl-PL"/>
              </w:rPr>
            </w:pPr>
            <w:r w:rsidRPr="00F40174">
              <w:rPr>
                <w:rFonts w:cs="Arial"/>
                <w:b/>
                <w:bCs/>
                <w:lang w:val="pl-PL"/>
              </w:rPr>
              <w:t>wdrożenie zmiany dla biologicznego/</w:t>
            </w:r>
            <w:r w:rsidR="00872EC7" w:rsidRPr="00F40174">
              <w:rPr>
                <w:rFonts w:cs="Arial"/>
                <w:b/>
                <w:bCs/>
                <w:lang w:val="pl-PL"/>
              </w:rPr>
              <w:t xml:space="preserve"> </w:t>
            </w:r>
            <w:r w:rsidRPr="00F40174">
              <w:rPr>
                <w:rFonts w:cs="Arial"/>
                <w:b/>
                <w:bCs/>
                <w:lang w:val="pl-PL"/>
              </w:rPr>
              <w:t>immunologicznego produktu leczniczego</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872EC7">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56"/>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56"/>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2013"/>
        <w:gridCol w:w="1843"/>
      </w:tblGrid>
      <w:tr w:rsidR="00CC39DE" w:rsidRPr="00F40174" w:rsidTr="00F40174">
        <w:trPr>
          <w:gridAfter w:val="1"/>
          <w:wAfter w:w="1843" w:type="dxa"/>
          <w:trHeight w:val="220"/>
        </w:trPr>
        <w:tc>
          <w:tcPr>
            <w:tcW w:w="6663" w:type="dxa"/>
            <w:gridSpan w:val="3"/>
            <w:vAlign w:val="center"/>
          </w:tcPr>
          <w:p w:rsidR="00CC39DE" w:rsidRPr="00F40174" w:rsidRDefault="00CC39DE">
            <w:pPr>
              <w:spacing w:after="60"/>
              <w:rPr>
                <w:rFonts w:cs="Arial"/>
                <w:b/>
                <w:lang w:val="pl-PL"/>
              </w:rPr>
            </w:pPr>
            <w:r w:rsidRPr="00F40174">
              <w:rPr>
                <w:rFonts w:cs="Arial"/>
                <w:b/>
                <w:lang w:val="pl-PL"/>
              </w:rPr>
              <w:t>B.II.  Zmiana dotycząca produktu leczniczego</w:t>
            </w:r>
          </w:p>
        </w:tc>
        <w:tc>
          <w:tcPr>
            <w:tcW w:w="2013" w:type="dxa"/>
            <w:vAlign w:val="center"/>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2013"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1944"/>
        <w:gridCol w:w="1843"/>
      </w:tblGrid>
      <w:tr w:rsidR="00CC39DE" w:rsidRPr="00F40174" w:rsidTr="00F40174">
        <w:trPr>
          <w:gridAfter w:val="1"/>
          <w:wAfter w:w="1843" w:type="dxa"/>
          <w:trHeight w:val="220"/>
        </w:trPr>
        <w:tc>
          <w:tcPr>
            <w:tcW w:w="6732" w:type="dxa"/>
            <w:gridSpan w:val="3"/>
            <w:tcBorders>
              <w:bottom w:val="single" w:sz="4" w:space="0" w:color="auto"/>
            </w:tcBorders>
            <w:vAlign w:val="center"/>
          </w:tcPr>
          <w:p w:rsidR="00CC39DE" w:rsidRPr="00F40174" w:rsidRDefault="00CC39DE">
            <w:pPr>
              <w:spacing w:after="60"/>
              <w:ind w:left="601" w:hanging="601"/>
              <w:rPr>
                <w:rFonts w:cs="Arial"/>
                <w:b/>
                <w:lang w:val="pl-PL"/>
              </w:rPr>
            </w:pPr>
            <w:proofErr w:type="spellStart"/>
            <w:r w:rsidRPr="00F40174">
              <w:rPr>
                <w:rFonts w:cs="Arial"/>
                <w:b/>
                <w:lang w:val="pl-PL"/>
              </w:rPr>
              <w:t>B.II.a</w:t>
            </w:r>
            <w:proofErr w:type="spellEnd"/>
            <w:r w:rsidRPr="00F40174">
              <w:rPr>
                <w:rFonts w:cs="Arial"/>
                <w:b/>
                <w:lang w:val="pl-PL"/>
              </w:rPr>
              <w:t xml:space="preserve">  Zmiana dotycząca opisu i składu produktu leczniczego</w:t>
            </w:r>
          </w:p>
        </w:tc>
        <w:tc>
          <w:tcPr>
            <w:tcW w:w="1944"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pStyle w:val="Wcicienormalne"/>
              <w:ind w:left="0" w:right="-108"/>
              <w:rPr>
                <w:b/>
                <w:bCs/>
                <w:sz w:val="22"/>
                <w:szCs w:val="22"/>
                <w:lang w:val="pl-PL"/>
              </w:rPr>
            </w:pPr>
            <w:r w:rsidRPr="00F40174">
              <w:rPr>
                <w:b/>
                <w:bCs/>
                <w:sz w:val="22"/>
                <w:szCs w:val="22"/>
                <w:lang w:val="pl-PL"/>
              </w:rPr>
              <w:t>Data wprowadzenia:</w:t>
            </w:r>
          </w:p>
          <w:p w:rsidR="00CC39DE" w:rsidRPr="00F40174" w:rsidRDefault="00CC39DE">
            <w:pPr>
              <w:pStyle w:val="Wcicienormalne"/>
              <w:ind w:left="0" w:right="-108"/>
              <w:rPr>
                <w:rFonts w:ascii="Arial" w:hAnsi="Arial" w:cs="Arial"/>
                <w:sz w:val="20"/>
                <w:lang w:val="pl-PL"/>
              </w:rPr>
            </w:pPr>
          </w:p>
        </w:tc>
      </w:tr>
    </w:tbl>
    <w:p w:rsidR="00CC39DE" w:rsidRPr="00F40174" w:rsidRDefault="00CC39DE"/>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1128"/>
        <w:gridCol w:w="1830"/>
        <w:gridCol w:w="13"/>
      </w:tblGrid>
      <w:tr w:rsidR="00CC39DE" w:rsidRPr="00F40174" w:rsidTr="00F40174">
        <w:trPr>
          <w:gridAfter w:val="2"/>
          <w:wAfter w:w="1843" w:type="dxa"/>
          <w:trHeight w:val="220"/>
        </w:trPr>
        <w:tc>
          <w:tcPr>
            <w:tcW w:w="6732"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B.II.a.1 </w:t>
            </w:r>
            <w:r w:rsidRPr="00F40174">
              <w:rPr>
                <w:rStyle w:val="hps"/>
                <w:rFonts w:cs="Arial"/>
                <w:b/>
                <w:lang w:val="pl-PL"/>
              </w:rPr>
              <w:t xml:space="preserve">Zmiana lub dodanie nadruków, wytłoczeń lub innych </w:t>
            </w:r>
            <w:proofErr w:type="spellStart"/>
            <w:r w:rsidRPr="00F40174">
              <w:rPr>
                <w:rStyle w:val="hps"/>
                <w:rFonts w:cs="Arial"/>
                <w:b/>
                <w:lang w:val="pl-PL"/>
              </w:rPr>
              <w:t>oznakowań</w:t>
            </w:r>
            <w:proofErr w:type="spellEnd"/>
            <w:r w:rsidRPr="00F40174">
              <w:rPr>
                <w:rStyle w:val="hps"/>
                <w:rFonts w:cs="Arial"/>
                <w:b/>
                <w:lang w:val="pl-PL"/>
              </w:rPr>
              <w:t>, włączając  zastąpienie lub dodanie  tuszy używanych do oznakowania produktu:</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18"/>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pPr>
              <w:jc w:val="both"/>
              <w:rPr>
                <w:rFonts w:cs="Arial"/>
                <w:b/>
                <w:bCs/>
                <w:color w:val="211D1E"/>
                <w:szCs w:val="16"/>
                <w:lang w:val="pl-PL"/>
              </w:rPr>
            </w:pPr>
            <w:r w:rsidRPr="00F40174">
              <w:rPr>
                <w:rFonts w:cs="Arial"/>
                <w:b/>
                <w:bCs/>
                <w:lang w:val="pl-PL"/>
              </w:rPr>
              <w:t xml:space="preserve">zmiany  nadruków, wytłoczeń lub innych  </w:t>
            </w:r>
            <w:proofErr w:type="spellStart"/>
            <w:r w:rsidRPr="00F40174">
              <w:rPr>
                <w:rFonts w:cs="Arial"/>
                <w:b/>
                <w:bCs/>
                <w:lang w:val="pl-PL"/>
              </w:rPr>
              <w:t>oznakowań</w:t>
            </w:r>
            <w:proofErr w:type="spellEnd"/>
            <w:r w:rsidRPr="00F40174">
              <w:rPr>
                <w:rFonts w:cs="Arial"/>
                <w:b/>
                <w:bCs/>
                <w:lang w:val="pl-PL"/>
              </w:rPr>
              <w:t>,</w:t>
            </w:r>
          </w:p>
        </w:tc>
        <w:tc>
          <w:tcPr>
            <w:tcW w:w="816" w:type="dxa"/>
            <w:vAlign w:val="center"/>
          </w:tcPr>
          <w:p w:rsidR="00CC39DE" w:rsidRPr="00F40174" w:rsidRDefault="00CC39DE">
            <w:pPr>
              <w:ind w:right="-120"/>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1128"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08"/>
              <w:rPr>
                <w:rFonts w:cs="Arial"/>
                <w:lang w:eastAsia="en-US"/>
              </w:rPr>
            </w:pPr>
          </w:p>
        </w:tc>
      </w:tr>
      <w:tr w:rsidR="00CC39DE" w:rsidRPr="00F40174" w:rsidTr="00F40174">
        <w:trPr>
          <w:gridAfter w:val="2"/>
          <w:wAfter w:w="1843" w:type="dxa"/>
          <w:trHeight w:val="287"/>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pPr>
              <w:jc w:val="both"/>
              <w:rPr>
                <w:rFonts w:cs="Arial"/>
                <w:b/>
                <w:bCs/>
                <w:color w:val="211D1E"/>
                <w:szCs w:val="16"/>
                <w:lang w:val="pl-PL"/>
              </w:rPr>
            </w:pPr>
            <w:r w:rsidRPr="00F40174">
              <w:rPr>
                <w:rFonts w:cs="Arial"/>
                <w:b/>
                <w:bCs/>
                <w:lang w:val="pl-PL"/>
              </w:rPr>
              <w:t>zmiany rowka/kreski dzielącej  służących do podziału na równe dawki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pPr>
              <w:spacing w:after="60"/>
              <w:jc w:val="both"/>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816"/>
        <w:gridCol w:w="1128"/>
        <w:gridCol w:w="1830"/>
        <w:gridCol w:w="13"/>
      </w:tblGrid>
      <w:tr w:rsidR="00CC39DE" w:rsidRPr="00F40174" w:rsidTr="00F40174">
        <w:trPr>
          <w:gridAfter w:val="2"/>
          <w:wAfter w:w="1843" w:type="dxa"/>
          <w:trHeight w:val="220"/>
        </w:trPr>
        <w:tc>
          <w:tcPr>
            <w:tcW w:w="6732"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B.II.a.2 </w:t>
            </w:r>
            <w:r w:rsidRPr="00F40174">
              <w:rPr>
                <w:rFonts w:cs="Arial"/>
                <w:b/>
                <w:bCs/>
                <w:lang w:val="pl-PL"/>
              </w:rPr>
              <w:t>Zmiany dotyczące kształtu lub wymiarów postaci farmaceutycznej</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tcPr>
          <w:p w:rsidR="00CC39DE" w:rsidRPr="00F40174" w:rsidRDefault="00CC39DE" w:rsidP="00F40174">
            <w:pPr>
              <w:rPr>
                <w:rFonts w:cs="Arial"/>
                <w:b/>
                <w:bCs/>
                <w:color w:val="211D1E"/>
                <w:szCs w:val="16"/>
                <w:lang w:val="pl-PL"/>
              </w:rPr>
            </w:pPr>
            <w:r w:rsidRPr="00F40174">
              <w:rPr>
                <w:b/>
                <w:bCs/>
                <w:szCs w:val="24"/>
                <w:lang w:val="pl-PL"/>
              </w:rPr>
              <w:t>postacie farmaceutyczne o natychmiastowym uwalnianiu:  tabletki, kapsułki, czopki,  globulki dopochwowe</w:t>
            </w:r>
          </w:p>
        </w:tc>
        <w:tc>
          <w:tcPr>
            <w:tcW w:w="816" w:type="dxa"/>
            <w:vAlign w:val="center"/>
          </w:tcPr>
          <w:p w:rsidR="00CC39DE" w:rsidRPr="00F40174" w:rsidRDefault="00CC39DE">
            <w:pPr>
              <w:ind w:right="-120"/>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1128"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bCs/>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postacie farmaceutyczne  dojelitowe, o</w:t>
            </w:r>
            <w:r w:rsidR="00F91759" w:rsidRPr="00F40174">
              <w:rPr>
                <w:rFonts w:cs="Arial"/>
                <w:b/>
                <w:bCs/>
                <w:lang w:val="pl-PL"/>
              </w:rPr>
              <w:t xml:space="preserve"> </w:t>
            </w:r>
            <w:r w:rsidRPr="00F40174">
              <w:rPr>
                <w:rFonts w:cs="Arial"/>
                <w:b/>
                <w:bCs/>
                <w:lang w:val="pl-PL"/>
              </w:rPr>
              <w:t>zmodyfikowanym lub przedłużonym uwalnianiu oraz tabletki z rowkiem/ kreską dzielącą, przeznaczonymi do podziału na równe dawki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 xml:space="preserve">dodanie nowego zestawu do przygotowania produktu leczniczego </w:t>
            </w:r>
            <w:proofErr w:type="spellStart"/>
            <w:r w:rsidRPr="00F40174">
              <w:rPr>
                <w:rFonts w:cs="Arial"/>
                <w:b/>
                <w:bCs/>
                <w:lang w:val="pl-PL"/>
              </w:rPr>
              <w:t>radiofarmaceutycznego</w:t>
            </w:r>
            <w:proofErr w:type="spellEnd"/>
            <w:r w:rsidRPr="00F40174">
              <w:rPr>
                <w:rFonts w:cs="Arial"/>
                <w:b/>
                <w:bCs/>
                <w:lang w:val="pl-PL"/>
              </w:rPr>
              <w:t xml:space="preserve"> z inną objętością napełnienia</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91759">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952"/>
        <w:gridCol w:w="992"/>
        <w:gridCol w:w="1772"/>
        <w:gridCol w:w="58"/>
      </w:tblGrid>
      <w:tr w:rsidR="00CC39DE" w:rsidRPr="00F40174" w:rsidTr="00F40174">
        <w:trPr>
          <w:gridAfter w:val="2"/>
          <w:wAfter w:w="1830" w:type="dxa"/>
          <w:trHeight w:val="220"/>
        </w:trPr>
        <w:tc>
          <w:tcPr>
            <w:tcW w:w="6732" w:type="dxa"/>
            <w:gridSpan w:val="4"/>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B.II.a.3 </w:t>
            </w:r>
            <w:r w:rsidRPr="00F40174">
              <w:rPr>
                <w:rFonts w:cs="Arial"/>
                <w:b/>
                <w:bCs/>
                <w:lang w:val="pl-PL"/>
              </w:rPr>
              <w:t xml:space="preserve"> </w:t>
            </w:r>
            <w:r w:rsidRPr="00F40174">
              <w:rPr>
                <w:rFonts w:cs="Arial"/>
                <w:b/>
                <w:bCs/>
              </w:rPr>
              <w:t xml:space="preserve">Zmiany </w:t>
            </w:r>
            <w:proofErr w:type="spellStart"/>
            <w:r w:rsidRPr="00F40174">
              <w:rPr>
                <w:rFonts w:cs="Arial"/>
                <w:b/>
                <w:bCs/>
              </w:rPr>
              <w:t>substancji</w:t>
            </w:r>
            <w:proofErr w:type="spellEnd"/>
            <w:r w:rsidRPr="00F40174">
              <w:rPr>
                <w:rFonts w:cs="Arial"/>
                <w:b/>
                <w:bCs/>
              </w:rPr>
              <w:t xml:space="preserve"> </w:t>
            </w:r>
            <w:proofErr w:type="spellStart"/>
            <w:r w:rsidRPr="00F40174">
              <w:rPr>
                <w:rFonts w:cs="Arial"/>
                <w:b/>
                <w:bCs/>
              </w:rPr>
              <w:t>pomocniczych</w:t>
            </w:r>
            <w:proofErr w:type="spellEnd"/>
            <w:r w:rsidRPr="00F40174">
              <w:rPr>
                <w:rFonts w:cs="Arial"/>
                <w:b/>
                <w:bCs/>
              </w:rPr>
              <w:t xml:space="preserve"> </w:t>
            </w:r>
            <w:proofErr w:type="spellStart"/>
            <w:r w:rsidRPr="00F40174">
              <w:rPr>
                <w:rFonts w:cs="Arial"/>
                <w:b/>
                <w:bCs/>
              </w:rPr>
              <w:t>wchodzących</w:t>
            </w:r>
            <w:proofErr w:type="spellEnd"/>
            <w:r w:rsidRPr="00F40174">
              <w:rPr>
                <w:rFonts w:cs="Arial"/>
                <w:b/>
                <w:bCs/>
              </w:rPr>
              <w:t xml:space="preserve"> w </w:t>
            </w:r>
            <w:proofErr w:type="spellStart"/>
            <w:r w:rsidRPr="00F40174">
              <w:rPr>
                <w:rFonts w:cs="Arial"/>
                <w:b/>
                <w:bCs/>
              </w:rPr>
              <w:t>skład</w:t>
            </w:r>
            <w:proofErr w:type="spellEnd"/>
            <w:r w:rsidRPr="00F40174">
              <w:rPr>
                <w:rFonts w:cs="Arial"/>
                <w:b/>
                <w:bCs/>
              </w:rPr>
              <w:t xml:space="preserve"> </w:t>
            </w:r>
            <w:proofErr w:type="spellStart"/>
            <w:r w:rsidRPr="00F40174">
              <w:rPr>
                <w:rFonts w:cs="Arial"/>
                <w:b/>
                <w:bCs/>
              </w:rPr>
              <w:t>produktu</w:t>
            </w:r>
            <w:proofErr w:type="spellEnd"/>
            <w:r w:rsidRPr="00F40174">
              <w:rPr>
                <w:rFonts w:cs="Arial"/>
                <w:b/>
                <w:bCs/>
              </w:rPr>
              <w:t xml:space="preserve"> </w:t>
            </w:r>
            <w:proofErr w:type="spellStart"/>
            <w:r w:rsidRPr="00F40174">
              <w:rPr>
                <w:rFonts w:cs="Arial"/>
                <w:b/>
                <w:bCs/>
              </w:rPr>
              <w:t>leczniczego</w:t>
            </w:r>
            <w:proofErr w:type="spellEnd"/>
            <w:r w:rsidRPr="00F40174">
              <w:rPr>
                <w:rFonts w:cs="Arial"/>
                <w:b/>
                <w:bCs/>
              </w:rPr>
              <w:t xml:space="preserve"> </w:t>
            </w:r>
          </w:p>
        </w:tc>
        <w:tc>
          <w:tcPr>
            <w:tcW w:w="1944"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2"/>
          <w:wAfter w:w="1830" w:type="dxa"/>
          <w:trHeight w:val="258"/>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zmiany w zakresie  środków aromatyzujących lub barwników</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lang w:val="pl-PL"/>
              </w:rPr>
            </w:pPr>
          </w:p>
        </w:tc>
      </w:tr>
      <w:tr w:rsidR="00CC39DE" w:rsidRPr="00F40174" w:rsidTr="00F40174">
        <w:trPr>
          <w:gridAfter w:val="1"/>
          <w:wAfter w:w="58" w:type="dxa"/>
          <w:trHeight w:val="147"/>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top w:val="single" w:sz="4" w:space="0" w:color="auto"/>
              <w:left w:val="nil"/>
            </w:tcBorders>
            <w:vAlign w:val="center"/>
          </w:tcPr>
          <w:p w:rsidR="00CC39DE" w:rsidRPr="00F40174" w:rsidRDefault="00CC39DE" w:rsidP="00F40174">
            <w:pPr>
              <w:rPr>
                <w:rFonts w:cs="Arial"/>
                <w:b/>
                <w:bCs/>
                <w:color w:val="221E1F"/>
                <w:szCs w:val="16"/>
              </w:rPr>
            </w:pPr>
            <w:proofErr w:type="spellStart"/>
            <w:r w:rsidRPr="00F40174">
              <w:rPr>
                <w:rFonts w:cs="Arial"/>
                <w:b/>
                <w:bCs/>
              </w:rPr>
              <w:t>dodanie</w:t>
            </w:r>
            <w:proofErr w:type="spellEnd"/>
            <w:r w:rsidRPr="00F40174">
              <w:rPr>
                <w:rFonts w:cs="Arial"/>
                <w:b/>
                <w:bCs/>
              </w:rPr>
              <w:t xml:space="preserve">, </w:t>
            </w:r>
            <w:proofErr w:type="spellStart"/>
            <w:r w:rsidRPr="00F40174">
              <w:rPr>
                <w:rFonts w:cs="Arial"/>
                <w:b/>
                <w:bCs/>
              </w:rPr>
              <w:t>wykreślenie</w:t>
            </w:r>
            <w:proofErr w:type="spellEnd"/>
            <w:r w:rsidRPr="00F40174">
              <w:rPr>
                <w:rFonts w:cs="Arial"/>
                <w:b/>
                <w:bCs/>
              </w:rPr>
              <w:t xml:space="preserve"> </w:t>
            </w:r>
            <w:proofErr w:type="spellStart"/>
            <w:r w:rsidRPr="00F40174">
              <w:rPr>
                <w:rFonts w:cs="Arial"/>
                <w:b/>
                <w:bCs/>
              </w:rPr>
              <w:t>lub</w:t>
            </w:r>
            <w:proofErr w:type="spellEnd"/>
            <w:r w:rsidRPr="00F40174">
              <w:rPr>
                <w:rFonts w:cs="Arial"/>
                <w:b/>
                <w:bCs/>
              </w:rPr>
              <w:t xml:space="preserve"> </w:t>
            </w:r>
            <w:proofErr w:type="spellStart"/>
            <w:r w:rsidRPr="00F40174">
              <w:rPr>
                <w:rFonts w:cs="Arial"/>
                <w:b/>
                <w:bCs/>
              </w:rPr>
              <w:t>zastąpienie</w:t>
            </w:r>
            <w:proofErr w:type="spellEnd"/>
          </w:p>
        </w:tc>
        <w:tc>
          <w:tcPr>
            <w:tcW w:w="952" w:type="dxa"/>
            <w:tcBorders>
              <w:top w:val="single" w:sz="4" w:space="0" w:color="auto"/>
            </w:tcBorders>
            <w:vAlign w:val="center"/>
          </w:tcPr>
          <w:p w:rsidR="00CC39DE" w:rsidRPr="00F40174" w:rsidRDefault="00CC39DE">
            <w:pPr>
              <w:ind w:right="-120"/>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1"/>
          <w:wAfter w:w="58" w:type="dxa"/>
          <w:trHeight w:val="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vAlign w:val="center"/>
          </w:tcPr>
          <w:p w:rsidR="00CC39DE" w:rsidRPr="00F40174" w:rsidRDefault="00CC39DE" w:rsidP="00F40174">
            <w:pPr>
              <w:rPr>
                <w:rFonts w:cs="Arial"/>
                <w:b/>
                <w:bCs/>
                <w:color w:val="221E1F"/>
                <w:szCs w:val="16"/>
              </w:rPr>
            </w:pPr>
            <w:proofErr w:type="spellStart"/>
            <w:r w:rsidRPr="00F40174">
              <w:rPr>
                <w:rFonts w:cs="Arial"/>
                <w:b/>
                <w:bCs/>
              </w:rPr>
              <w:t>zwiększenie</w:t>
            </w:r>
            <w:proofErr w:type="spellEnd"/>
            <w:r w:rsidRPr="00F40174">
              <w:rPr>
                <w:rFonts w:cs="Arial"/>
                <w:b/>
                <w:bCs/>
              </w:rPr>
              <w:t xml:space="preserve"> </w:t>
            </w:r>
            <w:proofErr w:type="spellStart"/>
            <w:r w:rsidRPr="00F40174">
              <w:rPr>
                <w:rFonts w:cs="Arial"/>
                <w:b/>
                <w:bCs/>
              </w:rPr>
              <w:t>lub</w:t>
            </w:r>
            <w:proofErr w:type="spellEnd"/>
            <w:r w:rsidRPr="00F40174">
              <w:rPr>
                <w:rFonts w:cs="Arial"/>
                <w:b/>
                <w:bCs/>
              </w:rPr>
              <w:t xml:space="preserve"> </w:t>
            </w:r>
            <w:proofErr w:type="spellStart"/>
            <w:r w:rsidRPr="00F40174">
              <w:rPr>
                <w:rFonts w:cs="Arial"/>
                <w:b/>
                <w:bCs/>
              </w:rPr>
              <w:t>zmniejszenie</w:t>
            </w:r>
            <w:proofErr w:type="spellEnd"/>
            <w:r w:rsidRPr="00F40174">
              <w:rPr>
                <w:rFonts w:cs="Arial"/>
                <w:b/>
                <w:bCs/>
              </w:rPr>
              <w:t xml:space="preserve"> </w:t>
            </w:r>
            <w:proofErr w:type="spellStart"/>
            <w:r w:rsidRPr="00F40174">
              <w:rPr>
                <w:rFonts w:cs="Arial"/>
                <w:b/>
                <w:bCs/>
              </w:rPr>
              <w:t>ilości</w:t>
            </w:r>
            <w:proofErr w:type="spellEnd"/>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3.</w:t>
            </w:r>
          </w:p>
        </w:tc>
        <w:tc>
          <w:tcPr>
            <w:tcW w:w="5172"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biologiczne produkty lecznicze weterynaryjne do stosowania doustnego, w których środek barwiący lub aromatyzujący ma znaczenie dla ich przyswajania przez docelowy gatunek zwierząt</w:t>
            </w:r>
          </w:p>
        </w:tc>
        <w:tc>
          <w:tcPr>
            <w:tcW w:w="1944" w:type="dxa"/>
            <w:gridSpan w:val="2"/>
            <w:tcBorders>
              <w:bottom w:val="single" w:sz="4" w:space="0" w:color="auto"/>
            </w:tcBorders>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top w:val="single" w:sz="4" w:space="0" w:color="auto"/>
              <w:left w:val="nil"/>
              <w:bottom w:val="single" w:sz="4" w:space="0" w:color="auto"/>
              <w:right w:val="nil"/>
            </w:tcBorders>
            <w:vAlign w:val="center"/>
          </w:tcPr>
          <w:p w:rsidR="00CC39DE" w:rsidRPr="00F40174" w:rsidRDefault="00CC39DE" w:rsidP="00F40174">
            <w:pPr>
              <w:rPr>
                <w:rFonts w:cs="Arial"/>
                <w:b/>
              </w:rPr>
            </w:pPr>
            <w:r w:rsidRPr="00F40174">
              <w:rPr>
                <w:rFonts w:cs="Arial"/>
                <w:b/>
                <w:bCs/>
              </w:rPr>
              <w:t xml:space="preserve">inne </w:t>
            </w:r>
            <w:proofErr w:type="spellStart"/>
            <w:r w:rsidRPr="00F40174">
              <w:rPr>
                <w:rFonts w:cs="Arial"/>
                <w:b/>
                <w:bCs/>
              </w:rPr>
              <w:t>substancje</w:t>
            </w:r>
            <w:proofErr w:type="spellEnd"/>
            <w:r w:rsidRPr="00F40174">
              <w:rPr>
                <w:rFonts w:cs="Arial"/>
                <w:b/>
                <w:bCs/>
              </w:rPr>
              <w:t xml:space="preserve"> </w:t>
            </w:r>
            <w:proofErr w:type="spellStart"/>
            <w:r w:rsidRPr="00F40174">
              <w:rPr>
                <w:rFonts w:cs="Arial"/>
                <w:b/>
                <w:bCs/>
              </w:rPr>
              <w:t>pomocnicze</w:t>
            </w:r>
            <w:proofErr w:type="spellEnd"/>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rPr>
            </w:pPr>
          </w:p>
        </w:tc>
      </w:tr>
      <w:tr w:rsidR="00CC39DE" w:rsidRPr="00F40174" w:rsidTr="00F40174">
        <w:trPr>
          <w:gridAfter w:val="1"/>
          <w:wAfter w:w="58" w:type="dxa"/>
          <w:trHeight w:val="23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jakiekolwiek niewielkie zmiany składu ilościowego produktu leczniczego w zakresie substancji pomocniczych</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zmiany jakościowe lub ilościowe co najmniej jednej substancji pomocniczej, które mogą mieć istotny wpływ na bezpieczeństwo, jakość lub skuteczność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3.</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zmiana związania z produktem leczniczym biologicznym/ immunologicznym</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4.</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każda nowa substancja pomocnicza wytworzona z użyciem materiałów pochodzenia ludzkiego lub zwierzęcego, wymagająca oceny danych dotyczących bezpieczeństwa wirusologicznego lub oceny ryzyka w zakresie TSE</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5.</w:t>
            </w:r>
          </w:p>
        </w:tc>
        <w:tc>
          <w:tcPr>
            <w:tcW w:w="5172" w:type="dxa"/>
            <w:tcBorders>
              <w:left w:val="nil"/>
            </w:tcBorders>
          </w:tcPr>
          <w:p w:rsidR="00CC39DE" w:rsidRPr="00F40174" w:rsidRDefault="00CC39DE" w:rsidP="00F40174">
            <w:pPr>
              <w:rPr>
                <w:rFonts w:cs="Arial"/>
                <w:b/>
                <w:bCs/>
                <w:color w:val="221E1F"/>
                <w:szCs w:val="16"/>
              </w:rPr>
            </w:pPr>
            <w:proofErr w:type="spellStart"/>
            <w:r w:rsidRPr="00F40174">
              <w:rPr>
                <w:rFonts w:cs="Arial"/>
                <w:b/>
                <w:bCs/>
              </w:rPr>
              <w:t>zmiana</w:t>
            </w:r>
            <w:proofErr w:type="spellEnd"/>
            <w:r w:rsidRPr="00F40174">
              <w:rPr>
                <w:rFonts w:cs="Arial"/>
                <w:b/>
                <w:bCs/>
              </w:rPr>
              <w:t xml:space="preserve"> </w:t>
            </w:r>
            <w:proofErr w:type="spellStart"/>
            <w:r w:rsidRPr="00F40174">
              <w:rPr>
                <w:rFonts w:cs="Arial"/>
                <w:b/>
                <w:bCs/>
              </w:rPr>
              <w:t>poparta</w:t>
            </w:r>
            <w:proofErr w:type="spellEnd"/>
            <w:r w:rsidRPr="00F40174">
              <w:rPr>
                <w:rFonts w:cs="Arial"/>
                <w:b/>
                <w:bCs/>
              </w:rPr>
              <w:t xml:space="preserve"> </w:t>
            </w:r>
            <w:proofErr w:type="spellStart"/>
            <w:r w:rsidRPr="00F40174">
              <w:rPr>
                <w:rFonts w:cs="Arial"/>
                <w:b/>
                <w:bCs/>
              </w:rPr>
              <w:t>badaniami</w:t>
            </w:r>
            <w:proofErr w:type="spellEnd"/>
            <w:r w:rsidRPr="00F40174">
              <w:rPr>
                <w:rFonts w:cs="Arial"/>
                <w:b/>
                <w:bCs/>
              </w:rPr>
              <w:t xml:space="preserve"> biorównoważności</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w:instrText>
            </w:r>
            <w:r w:rsidRPr="00F40174">
              <w:rPr>
                <w:rFonts w:cs="Arial"/>
                <w:lang w:val="en-GB"/>
              </w:rPr>
              <w:instrText xml:space="preserve">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6.</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zastąpienie jednej substancji pomocniczej porównywalną substancją pomocniczą o tych samych właściwościach funkcjonalnych i na podobnym poziomie</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gridSpan w:val="2"/>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64"/>
        <w:gridCol w:w="66"/>
      </w:tblGrid>
      <w:tr w:rsidR="00CC39DE" w:rsidRPr="00F40174" w:rsidTr="00F40174">
        <w:trPr>
          <w:gridAfter w:val="2"/>
          <w:wAfter w:w="1830" w:type="dxa"/>
          <w:trHeight w:val="220"/>
        </w:trPr>
        <w:tc>
          <w:tcPr>
            <w:tcW w:w="6732"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B.II.a.4 </w:t>
            </w:r>
            <w:r w:rsidR="00553B4B" w:rsidRPr="00F40174">
              <w:rPr>
                <w:rFonts w:cs="Arial"/>
                <w:b/>
                <w:lang w:val="pl-PL"/>
              </w:rPr>
              <w:t xml:space="preserve"> </w:t>
            </w:r>
            <w:r w:rsidRPr="00F40174">
              <w:rPr>
                <w:rFonts w:cs="Arial"/>
                <w:b/>
                <w:bCs/>
                <w:lang w:val="pl-PL"/>
              </w:rPr>
              <w:t>Zmiana dotycząca masy otoczki postaci farmaceutycznych do stosowania doustnego lub masy otoczki kapsułek</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66" w:type="dxa"/>
          <w:trHeight w:val="13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lang w:val="pl-PL"/>
              </w:rPr>
            </w:pPr>
            <w:r w:rsidRPr="00F40174">
              <w:rPr>
                <w:rFonts w:cs="Arial"/>
                <w:b/>
                <w:bCs/>
                <w:lang w:val="pl-PL"/>
              </w:rPr>
              <w:t>stała postać farmaceutyczna do stosowania doustnego</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lang w:val="pl-PL"/>
              </w:rPr>
            </w:pPr>
            <w:r w:rsidRPr="00F40174">
              <w:rPr>
                <w:rFonts w:cs="Arial"/>
                <w:b/>
                <w:bCs/>
                <w:lang w:val="pl-PL"/>
              </w:rPr>
              <w:t>postaci farmaceutyczne dojelitowe, o zmodyfikowanym lub o przedłużonym uwalnianiu, w których otoczka ma zasadnicze znaczenie dla mechanizmu uwalniania</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743" w:hanging="743"/>
              <w:rPr>
                <w:rFonts w:cs="Arial"/>
                <w:b/>
                <w:lang w:val="pl-PL"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94"/>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742" w:hanging="742"/>
              <w:rPr>
                <w:rFonts w:cs="Arial"/>
                <w:lang w:val="pl-PL"/>
              </w:rPr>
            </w:pPr>
            <w:r w:rsidRPr="00F40174">
              <w:rPr>
                <w:rFonts w:cs="Arial"/>
                <w:b/>
                <w:lang w:val="pl-PL"/>
              </w:rPr>
              <w:t xml:space="preserve">B.II.a.5 </w:t>
            </w:r>
            <w:r w:rsidRPr="00F40174">
              <w:rPr>
                <w:rStyle w:val="hps"/>
                <w:rFonts w:cs="Arial"/>
                <w:b/>
                <w:lang w:val="pl-PL"/>
              </w:rPr>
              <w:t>Zmiana stężenia pozajelitowego produktu leczniczego jednodawkowego do jednorazowego podania, gdzie ilość substancji czynnej w dawce (tj. moc) nie ulega zmianie.</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42"/>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726" w:hanging="720"/>
              <w:rPr>
                <w:rFonts w:cs="Arial"/>
                <w:lang w:val="pl-PL"/>
              </w:rPr>
            </w:pPr>
            <w:r w:rsidRPr="00F40174">
              <w:rPr>
                <w:rFonts w:cs="Arial"/>
                <w:b/>
                <w:lang w:val="pl-PL"/>
              </w:rPr>
              <w:t xml:space="preserve">B.II.a.6 </w:t>
            </w:r>
            <w:r w:rsidRPr="00F40174">
              <w:rPr>
                <w:rFonts w:cs="Arial"/>
                <w:b/>
                <w:bCs/>
                <w:lang w:val="pl-PL"/>
              </w:rPr>
              <w:t>Wykreślenie  pojemnika dla rozpuszczalnika lub rozcieńczalnika z opakowania produktu leczniczego</w:t>
            </w:r>
          </w:p>
        </w:tc>
        <w:tc>
          <w:tcPr>
            <w:tcW w:w="1949" w:type="dxa"/>
            <w:vAlign w:val="center"/>
          </w:tcPr>
          <w:p w:rsidR="00CC39DE" w:rsidRPr="00F40174" w:rsidRDefault="00CC39DE">
            <w:pPr>
              <w:jc w:val="center"/>
              <w:rPr>
                <w:rFonts w:cs="Arial"/>
                <w:vertAlign w:val="superscript"/>
              </w:rPr>
            </w:pPr>
            <w:r w:rsidRPr="00F40174">
              <w:rPr>
                <w:rFonts w:cs="Arial"/>
              </w:rPr>
              <w:t>IB</w:t>
            </w:r>
          </w:p>
        </w:tc>
      </w:tr>
    </w:tbl>
    <w:p w:rsidR="00CC39DE" w:rsidRPr="00F40174" w:rsidRDefault="00CC39DE"/>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1985"/>
        <w:gridCol w:w="1843"/>
      </w:tblGrid>
      <w:tr w:rsidR="00CC39DE" w:rsidRPr="00F40174" w:rsidTr="00F40174">
        <w:trPr>
          <w:gridAfter w:val="1"/>
          <w:wAfter w:w="1843" w:type="dxa"/>
          <w:trHeight w:val="220"/>
        </w:trPr>
        <w:tc>
          <w:tcPr>
            <w:tcW w:w="6691" w:type="dxa"/>
            <w:gridSpan w:val="3"/>
            <w:vAlign w:val="center"/>
          </w:tcPr>
          <w:p w:rsidR="00CC39DE" w:rsidRPr="00F40174" w:rsidRDefault="00CC39DE">
            <w:pPr>
              <w:spacing w:after="60"/>
              <w:rPr>
                <w:rFonts w:cs="Arial"/>
                <w:b/>
                <w:lang w:val="pl-PL"/>
              </w:rPr>
            </w:pPr>
            <w:r w:rsidRPr="00F40174">
              <w:rPr>
                <w:lang w:val="pl-PL"/>
              </w:rPr>
              <w:br w:type="page"/>
            </w:r>
            <w:proofErr w:type="spellStart"/>
            <w:r w:rsidRPr="00F40174">
              <w:rPr>
                <w:rFonts w:cs="Arial"/>
                <w:b/>
                <w:lang w:val="pl-PL"/>
              </w:rPr>
              <w:t>B.II.b</w:t>
            </w:r>
            <w:proofErr w:type="spellEnd"/>
            <w:r w:rsidRPr="00F40174">
              <w:rPr>
                <w:rFonts w:cs="Arial"/>
                <w:b/>
                <w:lang w:val="pl-PL"/>
              </w:rPr>
              <w:t xml:space="preserve"> Zmiana w procesie wytwarzania produktu leczniczego:</w:t>
            </w:r>
          </w:p>
        </w:tc>
        <w:tc>
          <w:tcPr>
            <w:tcW w:w="1985"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85"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vAlign w:val="center"/>
          </w:tcPr>
          <w:p w:rsidR="00CC39DE" w:rsidRPr="00F40174" w:rsidRDefault="00CC39DE">
            <w:pPr>
              <w:ind w:right="-156"/>
              <w:rPr>
                <w:b/>
                <w:bCs/>
                <w:szCs w:val="24"/>
              </w:rPr>
            </w:pPr>
            <w:r w:rsidRPr="00F40174">
              <w:rPr>
                <w:szCs w:val="24"/>
                <w:lang w:val="en-GB"/>
              </w:rPr>
              <w:fldChar w:fldCharType="begin">
                <w:ffData>
                  <w:name w:val="Check62"/>
                  <w:enabled/>
                  <w:calcOnExit w:val="0"/>
                  <w:checkBox>
                    <w:sizeAuto/>
                    <w:default w:val="0"/>
                  </w:checkBox>
                </w:ffData>
              </w:fldChar>
            </w:r>
            <w:r w:rsidRPr="00F40174">
              <w:rPr>
                <w:szCs w:val="24"/>
                <w:lang w:val="pl-PL"/>
              </w:rPr>
              <w:instrText xml:space="preserve"> FORMCHECKBOX </w:instrText>
            </w:r>
            <w:r w:rsidR="00FC5867">
              <w:rPr>
                <w:szCs w:val="24"/>
                <w:lang w:val="en-GB"/>
              </w:rPr>
            </w:r>
            <w:r w:rsidR="00FC5867">
              <w:rPr>
                <w:szCs w:val="24"/>
                <w:lang w:val="en-GB"/>
              </w:rPr>
              <w:fldChar w:fldCharType="separate"/>
            </w:r>
            <w:r w:rsidRPr="00F40174">
              <w:rPr>
                <w:szCs w:val="24"/>
                <w:lang w:val="en-GB"/>
              </w:rPr>
              <w:fldChar w:fldCharType="end"/>
            </w:r>
            <w:r w:rsidRPr="00F40174">
              <w:rPr>
                <w:szCs w:val="24"/>
                <w:lang w:val="pl-PL"/>
              </w:rPr>
              <w:t xml:space="preserve"> Art. 5</w:t>
            </w:r>
          </w:p>
          <w:p w:rsidR="00CC39DE" w:rsidRPr="00F40174" w:rsidRDefault="00CC39DE">
            <w:pPr>
              <w:pStyle w:val="Wcicienormalne"/>
              <w:ind w:left="0" w:right="-100"/>
              <w:rPr>
                <w:b/>
                <w:szCs w:val="24"/>
                <w:lang w:val="pl-PL"/>
              </w:rPr>
            </w:pPr>
            <w:r w:rsidRPr="00F40174">
              <w:rPr>
                <w:b/>
                <w:szCs w:val="24"/>
                <w:lang w:val="pl-PL"/>
              </w:rPr>
              <w:t>Data wprowadzenia:</w:t>
            </w:r>
          </w:p>
          <w:p w:rsidR="00CC39DE" w:rsidRPr="00F40174" w:rsidRDefault="00CC39DE">
            <w:pPr>
              <w:pStyle w:val="Wcicienormalne"/>
              <w:ind w:left="0" w:right="-100"/>
              <w:rPr>
                <w:szCs w:val="24"/>
                <w:lang w:val="pl-PL"/>
              </w:rPr>
            </w:pPr>
          </w:p>
        </w:tc>
      </w:tr>
    </w:tbl>
    <w:p w:rsidR="00CC39DE" w:rsidRPr="00F40174" w:rsidRDefault="00CC39DE"/>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72"/>
        <w:gridCol w:w="58"/>
      </w:tblGrid>
      <w:tr w:rsidR="00CC39DE" w:rsidRPr="00F40174" w:rsidTr="00F40174">
        <w:trPr>
          <w:gridAfter w:val="2"/>
          <w:wAfter w:w="1830" w:type="dxa"/>
          <w:trHeight w:val="220"/>
        </w:trPr>
        <w:tc>
          <w:tcPr>
            <w:tcW w:w="6732"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B.II.b.</w:t>
            </w:r>
            <w:r w:rsidRPr="00F40174">
              <w:rPr>
                <w:rFonts w:cs="Arial"/>
                <w:b/>
                <w:bCs/>
                <w:lang w:val="pl-PL"/>
              </w:rPr>
              <w:t xml:space="preserve">1 </w:t>
            </w:r>
            <w:r w:rsidR="00894468" w:rsidRPr="00F40174">
              <w:rPr>
                <w:rFonts w:cs="Arial"/>
                <w:b/>
                <w:bCs/>
                <w:lang w:val="pl-PL"/>
              </w:rPr>
              <w:t xml:space="preserve"> </w:t>
            </w:r>
            <w:r w:rsidRPr="00F40174">
              <w:rPr>
                <w:rFonts w:cs="Arial"/>
                <w:b/>
                <w:bCs/>
                <w:lang w:val="pl-PL"/>
              </w:rPr>
              <w:t>Zastąpienie lub dodanie miejsca wytwarzania dla części lub całości procesu wytwarzania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58" w:type="dxa"/>
          <w:trHeight w:val="128"/>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miejsce pakowania w opakowania zewnętrzne</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gridAfter w:val="1"/>
          <w:wAfter w:w="58" w:type="dxa"/>
          <w:trHeight w:val="9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miejsce pakowania w opakowania bezpośrednie</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gridAfter w:val="2"/>
          <w:wAfter w:w="1830"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miejsce, w którym odbywają się jakikolwiek etap(-y) wytwarzania, z wyjątkiem zwolnienia serii, kontroli serii i pakowania w opakowania zewnętrzne  biologicznych /immunologicznych produktów leczniczych lub dla postaci farmaceutycznych wytwarzanych w złożonych procesach wytwarzania</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miejsce wymagające inspekcji wstępnej lub inspekcji pod kątem konkretnego produktu</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 xml:space="preserve">miejsce, w którym odbywa się jakikolwiek etap(-y) wytwarzania, z wyjątkiem zwolnienia serii, kontroli </w:t>
            </w:r>
            <w:r w:rsidRPr="00F40174">
              <w:rPr>
                <w:rFonts w:cs="Arial"/>
                <w:b/>
                <w:bCs/>
                <w:lang w:val="pl-PL"/>
              </w:rPr>
              <w:lastRenderedPageBreak/>
              <w:t>serii, pakowania w opakowania bezpośrednie i zewnętrzne produktów leczniczych niejałowych</w:t>
            </w:r>
          </w:p>
        </w:tc>
        <w:tc>
          <w:tcPr>
            <w:tcW w:w="1944" w:type="dxa"/>
            <w:gridSpan w:val="2"/>
            <w:vAlign w:val="center"/>
          </w:tcPr>
          <w:p w:rsidR="00CC39DE" w:rsidRPr="00F40174" w:rsidRDefault="00CC39DE">
            <w:pPr>
              <w:jc w:val="center"/>
              <w:rPr>
                <w:rFonts w:cs="Arial"/>
              </w:rPr>
            </w:pPr>
            <w:r w:rsidRPr="00F40174">
              <w:rPr>
                <w:rFonts w:cs="Arial"/>
              </w:rPr>
              <w:lastRenderedPageBreak/>
              <w:t>IB</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miejsce, w którym odbywa się jakikolwiek etap(-y) wytwarzania, z wyjątkiem zwolnienia serii, kontroli serii i pakowania w opakowanie zewnętrzne produktów leczniczych jałowych (w tym wytwarzanych przy zastosowaniu metody aseptycznej), z wyłączeniem biologicznych/</w:t>
            </w:r>
            <w:r w:rsidR="00894468" w:rsidRPr="00F40174">
              <w:rPr>
                <w:rFonts w:cs="Arial"/>
                <w:b/>
                <w:bCs/>
                <w:lang w:val="pl-PL"/>
              </w:rPr>
              <w:t xml:space="preserve"> </w:t>
            </w:r>
            <w:r w:rsidRPr="00F40174">
              <w:rPr>
                <w:rFonts w:cs="Arial"/>
                <w:b/>
                <w:bCs/>
                <w:lang w:val="pl-PL"/>
              </w:rPr>
              <w:t>immunologicznych produktów leczniczych</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31"/>
        <w:gridCol w:w="993"/>
        <w:gridCol w:w="992"/>
        <w:gridCol w:w="1843"/>
      </w:tblGrid>
      <w:tr w:rsidR="00CC39DE" w:rsidRPr="00F40174" w:rsidTr="00F40174">
        <w:trPr>
          <w:gridAfter w:val="1"/>
          <w:wAfter w:w="1843" w:type="dxa"/>
          <w:trHeight w:val="220"/>
        </w:trPr>
        <w:tc>
          <w:tcPr>
            <w:tcW w:w="6691" w:type="dxa"/>
            <w:gridSpan w:val="4"/>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B.II.b.2 </w:t>
            </w:r>
            <w:r w:rsidRPr="00F40174">
              <w:rPr>
                <w:rFonts w:cs="Arial"/>
                <w:b/>
                <w:bCs/>
                <w:lang w:val="pl-PL"/>
              </w:rPr>
              <w:t>Zmiana wytwórcy/ importera, u którego następuje zwolnienie serii lub miejsca wytwarzania/miejsca prowadzenia działalności importowej, gdzie następuje kontroli serii produktu leczniczego</w:t>
            </w:r>
          </w:p>
        </w:tc>
        <w:tc>
          <w:tcPr>
            <w:tcW w:w="1985"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56"/>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698" w:type="dxa"/>
            <w:gridSpan w:val="2"/>
            <w:tcBorders>
              <w:left w:val="nil"/>
            </w:tcBorders>
          </w:tcPr>
          <w:p w:rsidR="00CC39DE" w:rsidRPr="00F40174" w:rsidRDefault="00CC39DE" w:rsidP="00F40174">
            <w:pPr>
              <w:rPr>
                <w:rFonts w:cs="Arial"/>
                <w:b/>
                <w:bCs/>
                <w:color w:val="211D1E"/>
                <w:szCs w:val="16"/>
                <w:lang w:val="pl-PL"/>
              </w:rPr>
            </w:pPr>
            <w:r w:rsidRPr="00F40174">
              <w:rPr>
                <w:rFonts w:cs="Arial"/>
                <w:b/>
                <w:bCs/>
                <w:lang w:val="pl-PL"/>
              </w:rPr>
              <w:t>zastąpienie lub dodanie miejsca wytwarzania/miejsca prowadzenia działalności importowej, gdzie następuje kontrola serii</w:t>
            </w:r>
          </w:p>
        </w:tc>
        <w:tc>
          <w:tcPr>
            <w:tcW w:w="993" w:type="dxa"/>
            <w:tcBorders>
              <w:bottom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tcBorders>
              <w:bottom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14"/>
              <w:rPr>
                <w:rFonts w:cs="Arial"/>
                <w:lang w:eastAsia="en-US"/>
              </w:rPr>
            </w:pPr>
          </w:p>
        </w:tc>
      </w:tr>
      <w:tr w:rsidR="00CC39DE" w:rsidRPr="00F40174" w:rsidTr="00F40174">
        <w:trPr>
          <w:trHeight w:val="256"/>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698" w:type="dxa"/>
            <w:gridSpan w:val="2"/>
            <w:tcBorders>
              <w:left w:val="nil"/>
            </w:tcBorders>
          </w:tcPr>
          <w:p w:rsidR="00CC39DE" w:rsidRPr="00F40174" w:rsidRDefault="00CC39DE" w:rsidP="00F40174">
            <w:pPr>
              <w:rPr>
                <w:rFonts w:cs="Arial"/>
                <w:b/>
                <w:bCs/>
                <w:lang w:val="pl-PL"/>
              </w:rPr>
            </w:pPr>
            <w:r w:rsidRPr="00F40174">
              <w:rPr>
                <w:rFonts w:cs="Arial"/>
                <w:b/>
                <w:bCs/>
                <w:lang w:val="pl-PL"/>
              </w:rPr>
              <w:t>zastąpienie lub dodanie miejsca wytwarzania/miejsca prowadzenia działalności importowej, gdzie następuje kontrola serii w odniesieniu do produktu biologicznego/immunologicznego, przy czym którakolwiek ze stosowanych w tym miejscu metod badania jest metodą biologiczną/immunologiczną</w:t>
            </w:r>
          </w:p>
        </w:tc>
        <w:tc>
          <w:tcPr>
            <w:tcW w:w="1985" w:type="dxa"/>
            <w:gridSpan w:val="2"/>
            <w:tcBorders>
              <w:bottom w:val="single" w:sz="4" w:space="0" w:color="auto"/>
            </w:tcBorders>
            <w:vAlign w:val="center"/>
          </w:tcPr>
          <w:p w:rsidR="00CC39DE" w:rsidRPr="00F40174" w:rsidRDefault="00CC39DE">
            <w:pPr>
              <w:jc w:val="center"/>
              <w:rPr>
                <w:rFonts w:cs="Arial"/>
              </w:rPr>
            </w:pPr>
            <w:r w:rsidRPr="00F40174">
              <w:rPr>
                <w:rFonts w:cs="Arial"/>
              </w:rPr>
              <w:t>II</w:t>
            </w:r>
          </w:p>
        </w:tc>
        <w:tc>
          <w:tcPr>
            <w:tcW w:w="1843" w:type="dxa"/>
            <w:tcBorders>
              <w:bottom w:val="nil"/>
              <w:right w:val="nil"/>
            </w:tcBorders>
          </w:tcPr>
          <w:p w:rsidR="00CC39DE" w:rsidRPr="00F40174" w:rsidRDefault="00CC39DE">
            <w:pPr>
              <w:ind w:right="-108"/>
              <w:rPr>
                <w:rFonts w:cs="Arial"/>
                <w:b/>
              </w:rPr>
            </w:pP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698" w:type="dxa"/>
            <w:gridSpan w:val="2"/>
            <w:tcBorders>
              <w:left w:val="nil"/>
              <w:right w:val="nil"/>
            </w:tcBorders>
          </w:tcPr>
          <w:p w:rsidR="00CC39DE" w:rsidRPr="00F40174" w:rsidRDefault="00CC39DE" w:rsidP="00F40174">
            <w:pPr>
              <w:rPr>
                <w:rFonts w:cs="Arial"/>
                <w:b/>
                <w:bCs/>
                <w:color w:val="221E1F"/>
                <w:szCs w:val="16"/>
                <w:lang w:val="pl-PL"/>
              </w:rPr>
            </w:pPr>
            <w:r w:rsidRPr="00F40174">
              <w:rPr>
                <w:rFonts w:cs="Arial"/>
                <w:b/>
                <w:bCs/>
                <w:lang w:val="pl-PL"/>
              </w:rPr>
              <w:t>zastąpienie lub dodanie wytwórcy/lub importera, u którego  następuje zwolnienie serii</w:t>
            </w:r>
          </w:p>
        </w:tc>
        <w:tc>
          <w:tcPr>
            <w:tcW w:w="1985"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lang w:val="pl-PL"/>
              </w:rPr>
            </w:pPr>
          </w:p>
        </w:tc>
      </w:tr>
      <w:tr w:rsidR="00CC39DE" w:rsidRPr="00F40174" w:rsidTr="00F40174">
        <w:trPr>
          <w:trHeight w:val="156"/>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jc w:val="both"/>
              <w:rPr>
                <w:rFonts w:cs="Arial"/>
                <w:b/>
              </w:rPr>
            </w:pPr>
            <w:r w:rsidRPr="00F40174">
              <w:rPr>
                <w:rFonts w:cs="Arial"/>
                <w:b/>
              </w:rPr>
              <w:t>1.</w:t>
            </w:r>
          </w:p>
        </w:tc>
        <w:tc>
          <w:tcPr>
            <w:tcW w:w="5131" w:type="dxa"/>
            <w:tcBorders>
              <w:left w:val="nil"/>
            </w:tcBorders>
            <w:vAlign w:val="center"/>
          </w:tcPr>
          <w:p w:rsidR="00CC39DE" w:rsidRPr="00F40174" w:rsidRDefault="00CC39DE" w:rsidP="00F40174">
            <w:pPr>
              <w:rPr>
                <w:rFonts w:cs="Arial"/>
                <w:b/>
                <w:bCs/>
                <w:color w:val="221E1F"/>
                <w:szCs w:val="16"/>
              </w:rPr>
            </w:pPr>
            <w:r w:rsidRPr="00F40174">
              <w:rPr>
                <w:rFonts w:cs="Arial"/>
                <w:b/>
                <w:bCs/>
              </w:rPr>
              <w:t xml:space="preserve">z </w:t>
            </w:r>
            <w:proofErr w:type="spellStart"/>
            <w:r w:rsidRPr="00F40174">
              <w:rPr>
                <w:rFonts w:cs="Arial"/>
                <w:b/>
                <w:bCs/>
              </w:rPr>
              <w:t>wyłączeniem</w:t>
            </w:r>
            <w:proofErr w:type="spellEnd"/>
            <w:r w:rsidRPr="00F40174">
              <w:rPr>
                <w:rFonts w:cs="Arial"/>
                <w:b/>
                <w:bCs/>
              </w:rPr>
              <w:t xml:space="preserve"> </w:t>
            </w:r>
            <w:proofErr w:type="spellStart"/>
            <w:r w:rsidRPr="00F40174">
              <w:rPr>
                <w:rFonts w:cs="Arial"/>
                <w:b/>
                <w:bCs/>
              </w:rPr>
              <w:t>kontroli</w:t>
            </w:r>
            <w:proofErr w:type="spellEnd"/>
            <w:r w:rsidRPr="00F40174">
              <w:rPr>
                <w:rFonts w:cs="Arial"/>
                <w:b/>
                <w:bCs/>
              </w:rPr>
              <w:t xml:space="preserve"> </w:t>
            </w:r>
            <w:proofErr w:type="spellStart"/>
            <w:r w:rsidRPr="00F40174">
              <w:rPr>
                <w:rFonts w:cs="Arial"/>
                <w:b/>
                <w:bCs/>
              </w:rPr>
              <w:t>serii</w:t>
            </w:r>
            <w:proofErr w:type="spellEnd"/>
          </w:p>
        </w:tc>
        <w:tc>
          <w:tcPr>
            <w:tcW w:w="993" w:type="dxa"/>
            <w:tcBorders>
              <w:top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Pr>
          <w:p w:rsidR="00CC39DE" w:rsidRPr="00F40174" w:rsidRDefault="00CC39DE">
            <w:pPr>
              <w:ind w:right="-102"/>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2"/>
              <w:rPr>
                <w:rFonts w:cs="Arial"/>
                <w:lang w:eastAsia="en-US"/>
              </w:rPr>
            </w:pPr>
          </w:p>
        </w:tc>
      </w:tr>
      <w:tr w:rsidR="00CC39DE" w:rsidRPr="00F40174" w:rsidTr="00F40174">
        <w:trPr>
          <w:trHeight w:val="195"/>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jc w:val="both"/>
              <w:rPr>
                <w:rFonts w:cs="Arial"/>
                <w:b/>
              </w:rPr>
            </w:pPr>
            <w:r w:rsidRPr="00F40174">
              <w:rPr>
                <w:rFonts w:cs="Arial"/>
                <w:b/>
              </w:rPr>
              <w:t>2.</w:t>
            </w:r>
          </w:p>
        </w:tc>
        <w:tc>
          <w:tcPr>
            <w:tcW w:w="5131" w:type="dxa"/>
            <w:tcBorders>
              <w:left w:val="nil"/>
            </w:tcBorders>
            <w:vAlign w:val="center"/>
          </w:tcPr>
          <w:p w:rsidR="00CC39DE" w:rsidRPr="00F40174" w:rsidRDefault="00CC39DE" w:rsidP="00F40174">
            <w:pPr>
              <w:rPr>
                <w:rFonts w:cs="Arial"/>
                <w:b/>
                <w:bCs/>
                <w:color w:val="221E1F"/>
                <w:szCs w:val="16"/>
              </w:rPr>
            </w:pPr>
            <w:proofErr w:type="spellStart"/>
            <w:r w:rsidRPr="00F40174">
              <w:rPr>
                <w:rFonts w:cs="Arial"/>
                <w:b/>
                <w:bCs/>
              </w:rPr>
              <w:t>łącznie</w:t>
            </w:r>
            <w:proofErr w:type="spellEnd"/>
            <w:r w:rsidRPr="00F40174">
              <w:rPr>
                <w:rFonts w:cs="Arial"/>
                <w:b/>
                <w:bCs/>
              </w:rPr>
              <w:t xml:space="preserve"> z </w:t>
            </w:r>
            <w:proofErr w:type="spellStart"/>
            <w:r w:rsidRPr="00F40174">
              <w:rPr>
                <w:rFonts w:cs="Arial"/>
                <w:b/>
                <w:bCs/>
              </w:rPr>
              <w:t>kontrolą</w:t>
            </w:r>
            <w:proofErr w:type="spellEnd"/>
            <w:r w:rsidRPr="00F40174">
              <w:rPr>
                <w:rFonts w:cs="Arial"/>
                <w:b/>
                <w:bCs/>
              </w:rPr>
              <w:t xml:space="preserve"> </w:t>
            </w:r>
            <w:proofErr w:type="spellStart"/>
            <w:r w:rsidRPr="00F40174">
              <w:rPr>
                <w:rFonts w:cs="Arial"/>
                <w:b/>
                <w:bCs/>
              </w:rPr>
              <w:t>serii</w:t>
            </w:r>
            <w:proofErr w:type="spellEnd"/>
          </w:p>
        </w:tc>
        <w:tc>
          <w:tcPr>
            <w:tcW w:w="993"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Pr>
          <w:p w:rsidR="00CC39DE" w:rsidRPr="00F40174" w:rsidRDefault="00CC39DE">
            <w:pPr>
              <w:ind w:right="-102"/>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2"/>
              <w:rPr>
                <w:rFonts w:cs="Arial"/>
                <w:lang w:eastAsia="en-US"/>
              </w:rPr>
            </w:pP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jc w:val="both"/>
              <w:rPr>
                <w:rFonts w:cs="Arial"/>
                <w:b/>
              </w:rPr>
            </w:pPr>
            <w:r w:rsidRPr="00F40174">
              <w:rPr>
                <w:rFonts w:cs="Arial"/>
                <w:b/>
              </w:rPr>
              <w:t>3.</w:t>
            </w:r>
          </w:p>
        </w:tc>
        <w:tc>
          <w:tcPr>
            <w:tcW w:w="5131"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łącznie z kontrolą serii w odniesieniu do produktu biologicznego/immunologicznego, przy czym którakolwiek ze stosowanych w tym miejscu  metod badania jest metodą biologiczną /immunologiczną/immunochemiczną</w:t>
            </w:r>
          </w:p>
        </w:tc>
        <w:tc>
          <w:tcPr>
            <w:tcW w:w="1985"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gridSpan w:val="2"/>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85" w:type="dxa"/>
            <w:gridSpan w:val="2"/>
            <w:vAlign w:val="center"/>
          </w:tcPr>
          <w:p w:rsidR="00CC39DE" w:rsidRPr="00F40174" w:rsidRDefault="00CC39DE" w:rsidP="00894468">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pStyle w:val="Wcicienormalne"/>
              <w:ind w:left="0" w:right="-100"/>
              <w:rPr>
                <w:b/>
                <w:szCs w:val="24"/>
                <w:lang w:val="pl-PL"/>
              </w:rPr>
            </w:pPr>
            <w:r w:rsidRPr="00F40174">
              <w:rPr>
                <w:b/>
                <w:szCs w:val="24"/>
                <w:lang w:val="pl-PL"/>
              </w:rPr>
              <w:t>Data wprowadzenia:</w:t>
            </w:r>
          </w:p>
          <w:p w:rsidR="00CC39DE" w:rsidRPr="00F40174" w:rsidRDefault="00CC39DE">
            <w:pPr>
              <w:pStyle w:val="Wcicienormalne"/>
              <w:ind w:left="0" w:right="-100"/>
              <w:rPr>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30"/>
        <w:gridCol w:w="13"/>
      </w:tblGrid>
      <w:tr w:rsidR="00CC39DE" w:rsidRPr="00F40174" w:rsidTr="00F40174">
        <w:trPr>
          <w:gridAfter w:val="2"/>
          <w:wAfter w:w="1843" w:type="dxa"/>
          <w:trHeight w:val="220"/>
        </w:trPr>
        <w:tc>
          <w:tcPr>
            <w:tcW w:w="6732" w:type="dxa"/>
            <w:gridSpan w:val="3"/>
            <w:tcBorders>
              <w:bottom w:val="single" w:sz="4" w:space="0" w:color="auto"/>
            </w:tcBorders>
            <w:vAlign w:val="center"/>
          </w:tcPr>
          <w:p w:rsidR="00CC39DE" w:rsidRPr="00F40174" w:rsidRDefault="00CC39DE">
            <w:pPr>
              <w:ind w:left="792" w:hanging="792"/>
              <w:rPr>
                <w:rFonts w:cs="Arial"/>
                <w:b/>
                <w:lang w:val="pl-PL" w:eastAsia="en-US"/>
              </w:rPr>
            </w:pPr>
            <w:r w:rsidRPr="00F40174">
              <w:rPr>
                <w:rFonts w:cs="Arial"/>
                <w:b/>
                <w:lang w:val="pl-PL"/>
              </w:rPr>
              <w:t xml:space="preserve">B.II.b.3 </w:t>
            </w:r>
            <w:r w:rsidR="00894468" w:rsidRPr="00F40174">
              <w:rPr>
                <w:rFonts w:cs="Arial"/>
                <w:b/>
                <w:lang w:val="pl-PL"/>
              </w:rPr>
              <w:t xml:space="preserve"> </w:t>
            </w:r>
            <w:r w:rsidRPr="00F40174">
              <w:rPr>
                <w:rFonts w:cs="Arial"/>
                <w:b/>
                <w:bCs/>
                <w:lang w:val="pl-PL"/>
              </w:rPr>
              <w:t>Zmiany w procesie wytwarzania produktu leczniczego, w tym zmiany produktu pośredniego używanego w procesie wytwarzania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683"/>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niewielkie zmiany w procesie wytwarzania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istotne zmiany w procesie wytwarzania, które mogą mieć znaczący wpływ na jakość, bezpieczeństwo lub skuteczność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zmiana wymagająca oceny porównywalności</w:t>
            </w:r>
            <w:r w:rsidRPr="00F40174">
              <w:rPr>
                <w:rFonts w:cs="Arial"/>
                <w:lang w:val="pl-PL"/>
              </w:rPr>
              <w:t xml:space="preserve"> </w:t>
            </w:r>
            <w:r w:rsidRPr="00F40174">
              <w:rPr>
                <w:rFonts w:cs="Arial"/>
                <w:b/>
                <w:bCs/>
                <w:lang w:val="pl-PL"/>
              </w:rPr>
              <w:t>biologicznego/ immunologicznego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wprowadzenie niestandardowej metody sterylizacji końcowej</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wprowadzenie lub zwiększenie nadmiaru technologicznego substancji czynnej</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niewielka zmiana w procesie wytwarzania zawiesiny do stosowania doustnego</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30"/>
        <w:gridCol w:w="13"/>
      </w:tblGrid>
      <w:tr w:rsidR="00CC39DE" w:rsidRPr="00F40174" w:rsidTr="00F40174">
        <w:trPr>
          <w:gridAfter w:val="2"/>
          <w:wAfter w:w="1843" w:type="dxa"/>
          <w:trHeight w:val="220"/>
        </w:trPr>
        <w:tc>
          <w:tcPr>
            <w:tcW w:w="6732"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B.II.b.4 </w:t>
            </w:r>
            <w:r w:rsidRPr="00F40174">
              <w:rPr>
                <w:rFonts w:cs="Arial"/>
                <w:b/>
                <w:bCs/>
                <w:lang w:val="pl-PL"/>
              </w:rPr>
              <w:t>Zmiana dotycząca wielkości serii (w tym zakresów wielkości serii)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zwiększenie wielkości serii maksymalnie 10-krotnie w porównaniu z pierwotnie zatwierdzoną wielkością serii,</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21E1F"/>
                <w:szCs w:val="16"/>
              </w:rPr>
            </w:pPr>
            <w:proofErr w:type="spellStart"/>
            <w:r w:rsidRPr="00F40174">
              <w:rPr>
                <w:rFonts w:cs="Arial"/>
                <w:b/>
                <w:bCs/>
              </w:rPr>
              <w:t>zmniejszenie</w:t>
            </w:r>
            <w:proofErr w:type="spellEnd"/>
            <w:r w:rsidRPr="00F40174">
              <w:rPr>
                <w:rFonts w:cs="Arial"/>
                <w:b/>
                <w:bCs/>
              </w:rPr>
              <w:t xml:space="preserve"> </w:t>
            </w:r>
            <w:proofErr w:type="spellStart"/>
            <w:r w:rsidRPr="00F40174">
              <w:rPr>
                <w:rFonts w:cs="Arial"/>
                <w:b/>
                <w:bCs/>
              </w:rPr>
              <w:t>maksymalnie</w:t>
            </w:r>
            <w:proofErr w:type="spellEnd"/>
            <w:r w:rsidRPr="00F40174">
              <w:rPr>
                <w:rFonts w:cs="Arial"/>
                <w:b/>
                <w:bCs/>
              </w:rPr>
              <w:t xml:space="preserve"> 10 – </w:t>
            </w:r>
            <w:proofErr w:type="spellStart"/>
            <w:r w:rsidRPr="00F40174">
              <w:rPr>
                <w:rFonts w:cs="Arial"/>
                <w:b/>
                <w:bCs/>
              </w:rPr>
              <w:t>krotnie</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2"/>
          <w:wAfter w:w="1843"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zmiana wymagająca oceny porównywalności</w:t>
            </w:r>
            <w:r w:rsidRPr="00F40174">
              <w:rPr>
                <w:rFonts w:cs="Arial"/>
                <w:lang w:val="pl-PL"/>
              </w:rPr>
              <w:t xml:space="preserve"> </w:t>
            </w:r>
            <w:r w:rsidRPr="00F40174">
              <w:rPr>
                <w:rFonts w:cs="Arial"/>
                <w:b/>
                <w:bCs/>
                <w:lang w:val="pl-PL"/>
              </w:rPr>
              <w:t>biologicznego/ immunologicznego produktu leczniczego lub zmiana wielkości serii wymaga nowych badań biorównoważności,</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zmiana dotyczy wszystkich innych postaci farmaceutycznych wytwarzanych w złożonych procesach wytwarzania,</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zwiększenie wielkości serii ponad 10-krotnie w porównaniu z pierwotnie zatwierdzoną wielkością serii dla (doustnych) postaci farmaceutycznych o natychmiastowym uwalnianiu ,</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skala dla biologicznego/ immunologicznego produktu leczniczego jest zwiększona/ zmniejszona bez zmiany procesu (np. duplikacja linii)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6404DF">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30"/>
        <w:gridCol w:w="13"/>
      </w:tblGrid>
      <w:tr w:rsidR="00CC39DE" w:rsidRPr="00F40174" w:rsidTr="00F40174">
        <w:trPr>
          <w:gridAfter w:val="2"/>
          <w:wAfter w:w="1843" w:type="dxa"/>
          <w:trHeight w:val="220"/>
        </w:trPr>
        <w:tc>
          <w:tcPr>
            <w:tcW w:w="6732"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B.II.b.5 </w:t>
            </w:r>
            <w:r w:rsidRPr="00F40174">
              <w:rPr>
                <w:rFonts w:cs="Arial"/>
                <w:b/>
                <w:bCs/>
                <w:lang w:val="pl-PL"/>
              </w:rPr>
              <w:t xml:space="preserve">Zmiany dotyczące badań </w:t>
            </w:r>
            <w:proofErr w:type="spellStart"/>
            <w:r w:rsidRPr="00F40174">
              <w:rPr>
                <w:rFonts w:cs="Arial"/>
                <w:b/>
                <w:bCs/>
                <w:lang w:val="pl-PL"/>
              </w:rPr>
              <w:t>wewnątrzprocesowych</w:t>
            </w:r>
            <w:proofErr w:type="spellEnd"/>
            <w:r w:rsidRPr="00F40174">
              <w:rPr>
                <w:rFonts w:cs="Arial"/>
                <w:b/>
                <w:bCs/>
                <w:lang w:val="pl-PL"/>
              </w:rPr>
              <w:t xml:space="preserve"> lub limitów stosowanych w procesie wytwarzania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t>
            </w:r>
            <w:proofErr w:type="spellStart"/>
            <w:r w:rsidRPr="00F40174">
              <w:rPr>
                <w:rFonts w:cs="Arial"/>
                <w:b/>
                <w:bCs/>
              </w:rPr>
              <w:t>wewnątrzprocesowych</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dodanie nowych badań i limitów,</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color w:val="221E1F"/>
                <w:szCs w:val="16"/>
              </w:rPr>
            </w:pPr>
            <w:proofErr w:type="spellStart"/>
            <w:r w:rsidRPr="00F40174">
              <w:rPr>
                <w:rFonts w:cs="Arial"/>
                <w:b/>
                <w:bCs/>
              </w:rPr>
              <w:t>wykreślenie</w:t>
            </w:r>
            <w:proofErr w:type="spellEnd"/>
            <w:r w:rsidRPr="00F40174">
              <w:rPr>
                <w:rFonts w:cs="Arial"/>
                <w:b/>
                <w:bCs/>
              </w:rPr>
              <w:t xml:space="preserve"> </w:t>
            </w:r>
            <w:proofErr w:type="spellStart"/>
            <w:r w:rsidRPr="00F40174">
              <w:rPr>
                <w:rFonts w:cs="Arial"/>
                <w:b/>
                <w:bCs/>
              </w:rPr>
              <w:t>nieistotnego</w:t>
            </w:r>
            <w:proofErr w:type="spellEnd"/>
            <w:r w:rsidRPr="00F40174">
              <w:rPr>
                <w:rFonts w:cs="Arial"/>
                <w:b/>
                <w:bCs/>
              </w:rPr>
              <w:t xml:space="preserve"> </w:t>
            </w:r>
            <w:proofErr w:type="spellStart"/>
            <w:r w:rsidRPr="00F40174">
              <w:rPr>
                <w:rFonts w:cs="Arial"/>
                <w:b/>
                <w:bCs/>
              </w:rPr>
              <w:t>badania</w:t>
            </w:r>
            <w:proofErr w:type="spellEnd"/>
            <w:r w:rsidRPr="00F40174">
              <w:rPr>
                <w:rFonts w:cs="Arial"/>
                <w:b/>
                <w:bCs/>
              </w:rPr>
              <w:t xml:space="preserve"> </w:t>
            </w:r>
            <w:proofErr w:type="spellStart"/>
            <w:r w:rsidRPr="00F40174">
              <w:rPr>
                <w:rFonts w:cs="Arial"/>
                <w:b/>
                <w:bCs/>
              </w:rPr>
              <w:t>wewnątrzprocesowego</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 xml:space="preserve">wykreślenie badania </w:t>
            </w:r>
            <w:proofErr w:type="spellStart"/>
            <w:r w:rsidRPr="00F40174">
              <w:rPr>
                <w:rFonts w:cs="Arial"/>
                <w:b/>
                <w:bCs/>
                <w:lang w:val="pl-PL"/>
              </w:rPr>
              <w:t>wewnątrzprocesowego</w:t>
            </w:r>
            <w:proofErr w:type="spellEnd"/>
            <w:r w:rsidRPr="00F40174">
              <w:rPr>
                <w:rFonts w:cs="Arial"/>
                <w:b/>
                <w:bCs/>
                <w:lang w:val="pl-PL"/>
              </w:rPr>
              <w:t>, które może mieć istotny wpływ na ogólną jakość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 xml:space="preserve">rozszerzenie zatwierdzonych limitów badań </w:t>
            </w:r>
            <w:proofErr w:type="spellStart"/>
            <w:r w:rsidRPr="00F40174">
              <w:rPr>
                <w:rFonts w:cs="Arial"/>
                <w:b/>
                <w:bCs/>
                <w:lang w:val="pl-PL"/>
              </w:rPr>
              <w:t>wewnątrzprocesowych</w:t>
            </w:r>
            <w:proofErr w:type="spellEnd"/>
            <w:r w:rsidRPr="00F40174">
              <w:rPr>
                <w:rFonts w:cs="Arial"/>
                <w:b/>
                <w:bCs/>
                <w:lang w:val="pl-PL"/>
              </w:rPr>
              <w:t>, które może mieć istotny wpływ na ogólną jakość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 xml:space="preserve">dodanie lub zastąpienie badania </w:t>
            </w:r>
            <w:proofErr w:type="spellStart"/>
            <w:r w:rsidRPr="00F40174">
              <w:rPr>
                <w:rFonts w:cs="Arial"/>
                <w:b/>
                <w:bCs/>
                <w:lang w:val="pl-PL"/>
              </w:rPr>
              <w:t>wewnątrzprocesowego</w:t>
            </w:r>
            <w:proofErr w:type="spellEnd"/>
            <w:r w:rsidRPr="00F40174">
              <w:rPr>
                <w:rFonts w:cs="Arial"/>
                <w:b/>
                <w:bCs/>
                <w:lang w:val="pl-PL"/>
              </w:rPr>
              <w:t xml:space="preserve"> ze względu na kwestię bezpieczeństwa lub jakości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2013"/>
        <w:gridCol w:w="1843"/>
      </w:tblGrid>
      <w:tr w:rsidR="00CC39DE" w:rsidRPr="00F40174" w:rsidTr="00F40174">
        <w:trPr>
          <w:gridAfter w:val="1"/>
          <w:wAfter w:w="1843" w:type="dxa"/>
          <w:trHeight w:val="220"/>
        </w:trPr>
        <w:tc>
          <w:tcPr>
            <w:tcW w:w="6663" w:type="dxa"/>
            <w:gridSpan w:val="3"/>
            <w:vAlign w:val="center"/>
          </w:tcPr>
          <w:p w:rsidR="00CC39DE" w:rsidRPr="00F40174" w:rsidRDefault="00CC39DE">
            <w:pPr>
              <w:spacing w:after="60"/>
              <w:ind w:left="612" w:hanging="540"/>
              <w:rPr>
                <w:rFonts w:cs="Arial"/>
                <w:b/>
                <w:lang w:val="pl-PL"/>
              </w:rPr>
            </w:pPr>
            <w:proofErr w:type="spellStart"/>
            <w:r w:rsidRPr="00F40174">
              <w:rPr>
                <w:rFonts w:cs="Arial"/>
                <w:b/>
                <w:lang w:val="pl-PL"/>
              </w:rPr>
              <w:t>B.II.c</w:t>
            </w:r>
            <w:proofErr w:type="spellEnd"/>
            <w:r w:rsidRPr="00F40174">
              <w:rPr>
                <w:rFonts w:cs="Arial"/>
                <w:b/>
                <w:lang w:val="pl-PL"/>
              </w:rPr>
              <w:t xml:space="preserve"> Zmiana w procesie kontroli substancji pomocniczych </w:t>
            </w:r>
          </w:p>
        </w:tc>
        <w:tc>
          <w:tcPr>
            <w:tcW w:w="2013"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2013"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pStyle w:val="Wcicienormalne"/>
              <w:ind w:left="0"/>
              <w:rPr>
                <w:lang w:val="pl-PL"/>
              </w:rPr>
            </w:pPr>
          </w:p>
        </w:tc>
      </w:tr>
    </w:tbl>
    <w:p w:rsidR="00CC39DE" w:rsidRPr="00F40174" w:rsidRDefault="00CC39DE"/>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43"/>
      </w:tblGrid>
      <w:tr w:rsidR="00CC39DE" w:rsidRPr="00F40174" w:rsidTr="00F40174">
        <w:trPr>
          <w:gridAfter w:val="1"/>
          <w:wAfter w:w="1843" w:type="dxa"/>
          <w:trHeight w:val="220"/>
        </w:trPr>
        <w:tc>
          <w:tcPr>
            <w:tcW w:w="6732" w:type="dxa"/>
            <w:gridSpan w:val="3"/>
            <w:tcBorders>
              <w:bottom w:val="single" w:sz="4" w:space="0" w:color="auto"/>
            </w:tcBorders>
            <w:vAlign w:val="center"/>
          </w:tcPr>
          <w:p w:rsidR="00CC39DE" w:rsidRPr="00F40174" w:rsidRDefault="00CC39DE">
            <w:pPr>
              <w:ind w:left="792" w:hanging="720"/>
              <w:rPr>
                <w:rFonts w:cs="Arial"/>
                <w:b/>
                <w:lang w:val="pl-PL" w:eastAsia="en-US"/>
              </w:rPr>
            </w:pPr>
            <w:r w:rsidRPr="00F40174">
              <w:rPr>
                <w:rFonts w:cs="Arial"/>
                <w:b/>
                <w:lang w:val="pl-PL"/>
              </w:rPr>
              <w:t xml:space="preserve">B.II.c.1 </w:t>
            </w:r>
            <w:r w:rsidRPr="00F40174">
              <w:rPr>
                <w:rFonts w:cs="Arial"/>
                <w:b/>
                <w:bCs/>
                <w:lang w:val="pl-PL"/>
              </w:rPr>
              <w:t>Zmiana dotycząca parametrów lub limitów w specyfikacji substancji pomocniczej:</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24"/>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t>
            </w:r>
            <w:proofErr w:type="spellStart"/>
            <w:r w:rsidRPr="00F40174">
              <w:rPr>
                <w:rFonts w:cs="Arial"/>
                <w:b/>
                <w:bCs/>
              </w:rPr>
              <w:t>specyfikacji</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do specyfikacji nowego parametru wraz z odpowiednią metodą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ze specyfikacji nieistotnego parametru (np. wykreślenie parametru przestarzałego),</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zmiana limitów poza zaakceptowany zakres ,</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ze specyfikacji parametru, który może mieć istotny wpływ na ogólną jakość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lub zastąpienie (z wyjątkiem produktu biologicznego lub immunologicznego) parametru w specyfikacji wraz z odpowiednią metodą badania ze względu na kwestie bezpieczeństwa lub jakości,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g)</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zmiana specyfikacji polegająca na zastąpieniu specyfikacji własnej wymaganiami stosownej  monografii farmakopei nieoficjalnej lub państwa trzeciego  w przypadku braku wymagań dla danej substancji pomocniczej w Farmakopei Europejskiej lub farmakopei państwa członkowskiego</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pPr>
              <w:spacing w:after="60"/>
              <w:jc w:val="both"/>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43"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72"/>
      </w:tblGrid>
      <w:tr w:rsidR="00CC39DE" w:rsidRPr="00F40174" w:rsidTr="00F40174">
        <w:trPr>
          <w:gridAfter w:val="1"/>
          <w:wAfter w:w="1772" w:type="dxa"/>
          <w:trHeight w:val="220"/>
        </w:trPr>
        <w:tc>
          <w:tcPr>
            <w:tcW w:w="6732" w:type="dxa"/>
            <w:gridSpan w:val="3"/>
            <w:tcBorders>
              <w:bottom w:val="single" w:sz="4" w:space="0" w:color="auto"/>
            </w:tcBorders>
            <w:vAlign w:val="center"/>
          </w:tcPr>
          <w:p w:rsidR="00CC39DE" w:rsidRPr="00F40174" w:rsidRDefault="00CC39DE" w:rsidP="00F40174">
            <w:pPr>
              <w:ind w:left="612" w:hanging="612"/>
              <w:rPr>
                <w:rFonts w:cs="Arial"/>
                <w:b/>
                <w:lang w:val="pl-PL" w:eastAsia="en-US"/>
              </w:rPr>
            </w:pPr>
            <w:r w:rsidRPr="00F40174">
              <w:rPr>
                <w:rFonts w:cs="Arial"/>
                <w:b/>
                <w:lang w:val="pl-PL"/>
              </w:rPr>
              <w:t xml:space="preserve">B.II.c.2 </w:t>
            </w:r>
            <w:r w:rsidRPr="00F40174">
              <w:rPr>
                <w:rFonts w:cs="Arial"/>
                <w:b/>
                <w:bCs/>
                <w:lang w:val="pl-PL"/>
              </w:rPr>
              <w:t>Zmiana dotycząca metody badania substancji pomocniczej:</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13"/>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niewielkie zmiany w zatwierdzonej metodzie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wykreślenie metody badania, jeżeli alternatywna metoda badania została już zatwierdzona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1"/>
          <w:wAfter w:w="1772"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istotna zmiana lub zastąpienie biologicznej /immunologicznej/ immunochemicznej metody badania lub metody przy użyciu odczynnika biologicznego,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inne zmiany w metodzie badania (w tym zastąpienie lub dodanie)</w:t>
            </w:r>
          </w:p>
        </w:tc>
        <w:tc>
          <w:tcPr>
            <w:tcW w:w="1944" w:type="dxa"/>
            <w:gridSpan w:val="2"/>
            <w:vAlign w:val="center"/>
          </w:tcPr>
          <w:p w:rsidR="00CC39DE" w:rsidRPr="00F40174" w:rsidRDefault="00CC39DE">
            <w:pPr>
              <w:jc w:val="center"/>
              <w:rPr>
                <w:rFonts w:cs="Arial"/>
              </w:rPr>
            </w:pPr>
            <w:r w:rsidRPr="00F40174">
              <w:rPr>
                <w:rFonts w:cs="Arial"/>
              </w:rPr>
              <w:t>IB</w:t>
            </w:r>
          </w:p>
        </w:tc>
      </w:tr>
    </w:tbl>
    <w:p w:rsidR="00CC39DE" w:rsidRPr="00F40174" w:rsidRDefault="00CC39DE">
      <w:pPr>
        <w:rPr>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952"/>
        <w:gridCol w:w="992"/>
        <w:gridCol w:w="1764"/>
      </w:tblGrid>
      <w:tr w:rsidR="00CC39DE" w:rsidRPr="00F40174" w:rsidTr="00F40174">
        <w:trPr>
          <w:gridAfter w:val="1"/>
          <w:wAfter w:w="1764" w:type="dxa"/>
          <w:trHeight w:val="220"/>
        </w:trPr>
        <w:tc>
          <w:tcPr>
            <w:tcW w:w="6732" w:type="dxa"/>
            <w:gridSpan w:val="4"/>
            <w:tcBorders>
              <w:bottom w:val="single" w:sz="4" w:space="0" w:color="auto"/>
            </w:tcBorders>
            <w:vAlign w:val="center"/>
          </w:tcPr>
          <w:p w:rsidR="00CC39DE" w:rsidRPr="00F40174" w:rsidRDefault="00CC39DE" w:rsidP="009717C4">
            <w:pPr>
              <w:ind w:left="612" w:hanging="612"/>
              <w:rPr>
                <w:rFonts w:cs="Arial"/>
                <w:b/>
                <w:lang w:val="pl-PL" w:eastAsia="en-US"/>
              </w:rPr>
            </w:pPr>
            <w:r w:rsidRPr="00F40174">
              <w:rPr>
                <w:rFonts w:cs="Arial"/>
                <w:b/>
                <w:lang w:val="pl-PL"/>
              </w:rPr>
              <w:t xml:space="preserve">B.II.c.3 </w:t>
            </w:r>
            <w:r w:rsidRPr="00F40174">
              <w:rPr>
                <w:rFonts w:cs="Arial"/>
                <w:b/>
                <w:bCs/>
                <w:lang w:val="pl-PL"/>
              </w:rPr>
              <w:t>Zmiana dotycząca źródła substancji pomocniczej lub odczynnika obarczonego ryzykiem TSE:</w:t>
            </w:r>
          </w:p>
        </w:tc>
        <w:tc>
          <w:tcPr>
            <w:tcW w:w="1944"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764" w:type="dxa"/>
          <w:trHeight w:val="208"/>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nil"/>
            </w:tcBorders>
            <w:vAlign w:val="center"/>
          </w:tcPr>
          <w:p w:rsidR="00CC39DE" w:rsidRPr="00F40174" w:rsidRDefault="00CC39DE" w:rsidP="009717C4">
            <w:pPr>
              <w:rPr>
                <w:rFonts w:cs="Arial"/>
                <w:lang w:val="pl-PL"/>
              </w:rPr>
            </w:pPr>
            <w:r w:rsidRPr="00F40174">
              <w:rPr>
                <w:rFonts w:cs="Arial"/>
                <w:b/>
                <w:bCs/>
                <w:lang w:val="pl-PL"/>
              </w:rPr>
              <w:t>zmiana materiału obarczonego ryzykiem TSE na materiał pochodzenia roślinnego lub materiał syntetyczny:</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lang w:val="pl-PL"/>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top w:val="single" w:sz="4" w:space="0" w:color="auto"/>
              <w:left w:val="nil"/>
            </w:tcBorders>
          </w:tcPr>
          <w:p w:rsidR="00CC39DE" w:rsidRPr="00F40174" w:rsidRDefault="00CC39DE" w:rsidP="00F40174">
            <w:pPr>
              <w:rPr>
                <w:rFonts w:cs="Arial"/>
                <w:bCs/>
                <w:color w:val="211D1E"/>
                <w:szCs w:val="16"/>
                <w:lang w:val="pl-PL"/>
              </w:rPr>
            </w:pPr>
            <w:r w:rsidRPr="00F40174">
              <w:rPr>
                <w:rFonts w:cs="Arial"/>
                <w:b/>
                <w:bCs/>
                <w:lang w:val="pl-PL"/>
              </w:rPr>
              <w:t>dla substancji pomocniczych lub odczynników niewykorzystywanych w procesie wytwarzania biologicznej/immunologicznej substancji czynnej lub biologicznego/immunologicznego produktu leczniczego,</w:t>
            </w:r>
          </w:p>
        </w:tc>
        <w:tc>
          <w:tcPr>
            <w:tcW w:w="952" w:type="dxa"/>
            <w:tcBorders>
              <w:top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gridAfter w:val="1"/>
          <w:wAfter w:w="1764"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nil"/>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Cs/>
                <w:color w:val="211D1E"/>
                <w:szCs w:val="16"/>
                <w:lang w:val="pl-PL"/>
              </w:rPr>
            </w:pPr>
            <w:r w:rsidRPr="00F40174">
              <w:rPr>
                <w:rFonts w:cs="Arial"/>
                <w:b/>
                <w:bCs/>
                <w:lang w:val="pl-PL"/>
              </w:rPr>
              <w:t>dla substancji pomocniczych lub odczynników wykorzystywanych w procesie wytwarzania biologicznej/immunologicznej substancji czynnej lub biologicznego/immunologicznego produktu leczniczego;</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764"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left w:val="nil"/>
            </w:tcBorders>
            <w:vAlign w:val="center"/>
          </w:tcPr>
          <w:p w:rsidR="00CC39DE" w:rsidRPr="00F40174" w:rsidRDefault="00CC39DE" w:rsidP="009717C4">
            <w:pPr>
              <w:rPr>
                <w:rFonts w:cs="Arial"/>
                <w:lang w:val="pl-PL"/>
              </w:rPr>
            </w:pPr>
            <w:r w:rsidRPr="00F40174">
              <w:rPr>
                <w:rFonts w:cs="Arial"/>
                <w:b/>
                <w:bCs/>
                <w:lang w:val="pl-PL"/>
              </w:rPr>
              <w:t xml:space="preserve">zmiana lub wprowadzenie materiału obarczonego ryzykiem TSE lub zastąpienie jednego materiału obarczonego ryzykiem TSE innym </w:t>
            </w:r>
            <w:proofErr w:type="spellStart"/>
            <w:r w:rsidRPr="00F40174">
              <w:rPr>
                <w:rFonts w:cs="Arial"/>
                <w:b/>
                <w:bCs/>
                <w:lang w:val="pl-PL"/>
              </w:rPr>
              <w:t>materiałemobarczonym</w:t>
            </w:r>
            <w:proofErr w:type="spellEnd"/>
            <w:r w:rsidRPr="00F40174">
              <w:rPr>
                <w:rFonts w:cs="Arial"/>
                <w:b/>
                <w:bCs/>
                <w:lang w:val="pl-PL"/>
              </w:rPr>
              <w:t xml:space="preserve"> ryzykiem TSE, nieobjętym certyfikatem zgodności w zakresie TSE</w:t>
            </w:r>
          </w:p>
        </w:tc>
        <w:tc>
          <w:tcPr>
            <w:tcW w:w="1944" w:type="dxa"/>
            <w:gridSpan w:val="2"/>
            <w:vAlign w:val="center"/>
          </w:tcPr>
          <w:p w:rsidR="00CC39DE" w:rsidRPr="00F40174" w:rsidRDefault="00CC39DE">
            <w:pPr>
              <w:jc w:val="center"/>
              <w:rPr>
                <w:rFonts w:cs="Arial"/>
              </w:rPr>
            </w:pPr>
            <w:r w:rsidRPr="00F40174">
              <w:rPr>
                <w:rFonts w:cs="Arial"/>
              </w:rPr>
              <w:t>II</w:t>
            </w: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30"/>
        <w:gridCol w:w="13"/>
      </w:tblGrid>
      <w:tr w:rsidR="00CC39DE" w:rsidRPr="00F40174" w:rsidTr="00F40174">
        <w:trPr>
          <w:gridAfter w:val="2"/>
          <w:wAfter w:w="1843" w:type="dxa"/>
          <w:trHeight w:val="220"/>
        </w:trPr>
        <w:tc>
          <w:tcPr>
            <w:tcW w:w="6732" w:type="dxa"/>
            <w:gridSpan w:val="3"/>
            <w:tcBorders>
              <w:bottom w:val="single" w:sz="4" w:space="0" w:color="auto"/>
            </w:tcBorders>
            <w:vAlign w:val="center"/>
          </w:tcPr>
          <w:p w:rsidR="00CC39DE" w:rsidRPr="00F40174" w:rsidRDefault="00CC39DE" w:rsidP="009717C4">
            <w:pPr>
              <w:ind w:left="743" w:hanging="743"/>
              <w:rPr>
                <w:rFonts w:cs="Arial"/>
                <w:b/>
                <w:lang w:val="pl-PL" w:eastAsia="en-US"/>
              </w:rPr>
            </w:pPr>
            <w:r w:rsidRPr="00F40174">
              <w:rPr>
                <w:rFonts w:cs="Arial"/>
                <w:b/>
                <w:lang w:val="pl-PL"/>
              </w:rPr>
              <w:t xml:space="preserve">B.II.c.4 </w:t>
            </w:r>
            <w:r w:rsidR="009717C4" w:rsidRPr="00F40174">
              <w:rPr>
                <w:rFonts w:cs="Arial"/>
                <w:b/>
                <w:lang w:val="pl-PL"/>
              </w:rPr>
              <w:t xml:space="preserve"> </w:t>
            </w:r>
            <w:r w:rsidRPr="00F40174">
              <w:rPr>
                <w:rFonts w:cs="Arial"/>
                <w:b/>
                <w:bCs/>
                <w:lang w:val="pl-PL"/>
              </w:rPr>
              <w:t>Zmiana dotycząca drogi syntezy lub odzyskiwania niefarmakopealnej substancji pomocniczej (jeżeli jest opisana w dokumentacji) lub nowej substancji pomocniczej:</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niewielka zmiana w drodze syntezy lub odzyskiwania niefarmakopealnej substancji pomocniczej lub nowej substancji pomocniczej,</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2"/>
          <w:wAfter w:w="184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zmiana specyfikacji lub zmiana właściwości fizykochemicznych substancji pomocniczej, która może wpłynąć na jakość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43"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substancja pomocnicza jest substancją biologiczną/ immunologiczną</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9717C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lastRenderedPageBreak/>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p w:rsidR="00CC39DE" w:rsidRPr="00F40174" w:rsidRDefault="00CC39DE">
      <w:pPr>
        <w:rPr>
          <w:lang w:val="pl-PL"/>
        </w:rPr>
      </w:pPr>
    </w:p>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1985"/>
        <w:gridCol w:w="1772"/>
      </w:tblGrid>
      <w:tr w:rsidR="00CC39DE" w:rsidRPr="00F40174" w:rsidTr="00F40174">
        <w:trPr>
          <w:gridAfter w:val="1"/>
          <w:wAfter w:w="1772" w:type="dxa"/>
          <w:trHeight w:val="220"/>
        </w:trPr>
        <w:tc>
          <w:tcPr>
            <w:tcW w:w="6691" w:type="dxa"/>
            <w:gridSpan w:val="3"/>
            <w:vAlign w:val="center"/>
          </w:tcPr>
          <w:p w:rsidR="00CC39DE" w:rsidRPr="00F40174" w:rsidRDefault="00CC39DE">
            <w:pPr>
              <w:spacing w:after="60"/>
              <w:rPr>
                <w:rFonts w:cs="Arial"/>
                <w:b/>
                <w:lang w:val="pl-PL"/>
              </w:rPr>
            </w:pPr>
            <w:proofErr w:type="spellStart"/>
            <w:r w:rsidRPr="00F40174">
              <w:rPr>
                <w:rFonts w:cs="Arial"/>
                <w:b/>
                <w:lang w:val="pl-PL"/>
              </w:rPr>
              <w:t>B.II.d</w:t>
            </w:r>
            <w:proofErr w:type="spellEnd"/>
            <w:r w:rsidRPr="00F40174">
              <w:rPr>
                <w:rFonts w:cs="Arial"/>
                <w:b/>
                <w:lang w:val="pl-PL"/>
              </w:rPr>
              <w:t xml:space="preserve"> Zmiana w procesie kontroli produktu końcowego</w:t>
            </w:r>
          </w:p>
        </w:tc>
        <w:tc>
          <w:tcPr>
            <w:tcW w:w="1985"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85"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72"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pStyle w:val="Wcicienormalne"/>
              <w:ind w:left="0" w:right="-100"/>
              <w:rPr>
                <w:rFonts w:ascii="Arial" w:hAnsi="Arial" w:cs="Arial"/>
                <w:b/>
                <w:sz w:val="20"/>
                <w:lang w:val="pl-PL"/>
              </w:rPr>
            </w:pPr>
            <w:r w:rsidRPr="00F40174">
              <w:rPr>
                <w:b/>
                <w:szCs w:val="24"/>
                <w:lang w:val="pl-PL"/>
              </w:rPr>
              <w:t>Data wprowadzenia</w:t>
            </w:r>
            <w:r w:rsidRPr="00F40174">
              <w:rPr>
                <w:rFonts w:ascii="Arial" w:hAnsi="Arial" w:cs="Arial"/>
                <w:b/>
                <w:sz w:val="20"/>
                <w:lang w:val="pl-PL"/>
              </w:rPr>
              <w:t>:</w:t>
            </w:r>
          </w:p>
          <w:p w:rsidR="00CC39DE" w:rsidRPr="00F40174" w:rsidRDefault="00CC39DE">
            <w:pPr>
              <w:pStyle w:val="Wcicienormalne"/>
              <w:ind w:left="0" w:right="-100"/>
              <w:rPr>
                <w:lang w:val="pl-PL"/>
              </w:rPr>
            </w:pPr>
          </w:p>
        </w:tc>
      </w:tr>
    </w:tbl>
    <w:p w:rsidR="00CC39DE" w:rsidRPr="00F40174" w:rsidRDefault="00CC39DE"/>
    <w:tbl>
      <w:tblPr>
        <w:tblW w:w="10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64"/>
        <w:gridCol w:w="69"/>
      </w:tblGrid>
      <w:tr w:rsidR="00CC39DE" w:rsidRPr="00F40174" w:rsidTr="00F40174">
        <w:trPr>
          <w:gridAfter w:val="2"/>
          <w:wAfter w:w="1833" w:type="dxa"/>
          <w:trHeight w:val="220"/>
        </w:trPr>
        <w:tc>
          <w:tcPr>
            <w:tcW w:w="6732" w:type="dxa"/>
            <w:gridSpan w:val="3"/>
            <w:tcBorders>
              <w:bottom w:val="single" w:sz="4" w:space="0" w:color="auto"/>
            </w:tcBorders>
            <w:vAlign w:val="center"/>
          </w:tcPr>
          <w:p w:rsidR="00CC39DE" w:rsidRPr="00F40174" w:rsidRDefault="00CC39DE" w:rsidP="009717C4">
            <w:pPr>
              <w:ind w:left="601" w:hanging="601"/>
              <w:rPr>
                <w:rFonts w:cs="Arial"/>
                <w:b/>
                <w:lang w:val="pl-PL" w:eastAsia="en-US"/>
              </w:rPr>
            </w:pPr>
            <w:r w:rsidRPr="00F40174">
              <w:rPr>
                <w:rFonts w:cs="Arial"/>
                <w:b/>
                <w:lang w:val="pl-PL"/>
              </w:rPr>
              <w:t xml:space="preserve">B.II.d.1 </w:t>
            </w:r>
            <w:r w:rsidRPr="00F40174">
              <w:rPr>
                <w:rFonts w:cs="Arial"/>
                <w:b/>
                <w:bCs/>
                <w:lang w:val="pl-PL"/>
              </w:rPr>
              <w:t>Zmiana dotycząca parametrów lub limitów w specyfikacji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69"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 </w:t>
            </w:r>
            <w:proofErr w:type="spellStart"/>
            <w:r w:rsidRPr="00F40174">
              <w:rPr>
                <w:rFonts w:cs="Arial"/>
                <w:b/>
                <w:bCs/>
              </w:rPr>
              <w:t>specyfikacji</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56"/>
              <w:rPr>
                <w:rFonts w:cs="Arial"/>
                <w:lang w:eastAsia="en-US"/>
              </w:rPr>
            </w:pPr>
          </w:p>
        </w:tc>
      </w:tr>
      <w:tr w:rsidR="00CC39DE" w:rsidRPr="00F40174" w:rsidTr="00F40174">
        <w:trPr>
          <w:gridAfter w:val="1"/>
          <w:wAfter w:w="69"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zawężenie limitów w specyfikacji do produktów leczniczych podlegających kontroli seryjnej wstępnej,</w:t>
            </w:r>
          </w:p>
        </w:tc>
        <w:tc>
          <w:tcPr>
            <w:tcW w:w="952"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56"/>
              <w:rPr>
                <w:rFonts w:cs="Arial"/>
                <w:lang w:eastAsia="en-US"/>
              </w:rPr>
            </w:pPr>
          </w:p>
        </w:tc>
      </w:tr>
      <w:tr w:rsidR="00CC39DE" w:rsidRPr="00F40174" w:rsidTr="00F40174">
        <w:trPr>
          <w:gridAfter w:val="1"/>
          <w:wAfter w:w="69"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do specyfikacji nowego parametru wraz z odpowiednią metodą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56"/>
              <w:rPr>
                <w:rFonts w:cs="Arial"/>
                <w:lang w:eastAsia="en-US"/>
              </w:rPr>
            </w:pPr>
          </w:p>
        </w:tc>
      </w:tr>
      <w:tr w:rsidR="00CC39DE" w:rsidRPr="00F40174" w:rsidTr="00F40174">
        <w:trPr>
          <w:gridAfter w:val="1"/>
          <w:wAfter w:w="69" w:type="dxa"/>
          <w:trHeight w:val="116"/>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nieistotnego parametru ze specyfikacji (np. wykreślenie parametru przestarzałego , takiego jak zapach i smak lub metoda identyfikacji aromatu i barwnika),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56"/>
              <w:rPr>
                <w:rFonts w:cs="Arial"/>
                <w:lang w:eastAsia="en-US"/>
              </w:rPr>
            </w:pP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zmiana limitów w specyfikacji poza zaakceptowany zakres,</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ze  specyfikacji parametru, który może mieć istotny wpływ na ogólną jakość produktu leczniczego,</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g)</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lub zastąpienie (z wyjątkiem produktu biologicznego lub immunologicznego) parametru do specyfikacji wraz z odpowiednią metodą badania ze względu na kwestię bezpieczeństwa lub jakości,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h)</w:t>
            </w:r>
          </w:p>
        </w:tc>
        <w:tc>
          <w:tcPr>
            <w:tcW w:w="5739" w:type="dxa"/>
            <w:tcBorders>
              <w:left w:val="nil"/>
            </w:tcBorders>
            <w:vAlign w:val="center"/>
          </w:tcPr>
          <w:p w:rsidR="00CC39DE" w:rsidRPr="00F40174" w:rsidRDefault="00CC39DE" w:rsidP="00F40174">
            <w:pPr>
              <w:rPr>
                <w:rFonts w:cs="Arial"/>
                <w:b/>
                <w:bCs/>
                <w:color w:val="211D1E"/>
                <w:szCs w:val="16"/>
                <w:lang w:val="pl-PL"/>
              </w:rPr>
            </w:pPr>
            <w:proofErr w:type="spellStart"/>
            <w:r w:rsidRPr="00F40174">
              <w:rPr>
                <w:rFonts w:cs="Arial"/>
                <w:b/>
                <w:bCs/>
              </w:rPr>
              <w:t>uaktualnienie</w:t>
            </w:r>
            <w:proofErr w:type="spellEnd"/>
            <w:r w:rsidRPr="00F40174">
              <w:rPr>
                <w:rFonts w:cs="Arial"/>
                <w:b/>
                <w:bCs/>
              </w:rPr>
              <w:t xml:space="preserve"> </w:t>
            </w:r>
            <w:proofErr w:type="spellStart"/>
            <w:r w:rsidRPr="00F40174">
              <w:rPr>
                <w:rFonts w:cs="Arial"/>
                <w:b/>
                <w:bCs/>
              </w:rPr>
              <w:t>dokumentacji</w:t>
            </w:r>
            <w:proofErr w:type="spellEnd"/>
            <w:r w:rsidRPr="00F40174">
              <w:rPr>
                <w:rFonts w:cs="Arial"/>
                <w:b/>
                <w:bCs/>
              </w:rPr>
              <w:t xml:space="preserve"> </w:t>
            </w:r>
            <w:r w:rsidRPr="00F40174">
              <w:rPr>
                <w:rFonts w:cs="Arial"/>
                <w:b/>
                <w:bCs/>
                <w:lang w:val="pl-PL"/>
              </w:rPr>
              <w:t>w celu spełnienia warunków uaktualnionej ogólnej monografii Farmakopei Europejskiej dla produktu leczniczego (*)</w:t>
            </w:r>
          </w:p>
        </w:tc>
        <w:tc>
          <w:tcPr>
            <w:tcW w:w="952" w:type="dxa"/>
            <w:vAlign w:val="center"/>
          </w:tcPr>
          <w:p w:rsidR="00CC39DE" w:rsidRPr="00F40174" w:rsidRDefault="00CC39DE">
            <w:pPr>
              <w:ind w:right="-120"/>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33" w:type="dxa"/>
            <w:gridSpan w:val="2"/>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56"/>
              <w:rPr>
                <w:rFonts w:cs="Arial"/>
                <w:lang w:eastAsia="en-US"/>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i)</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wprowadzenie parametru jednolitości jednostek dawkowania (</w:t>
            </w:r>
            <w:proofErr w:type="spellStart"/>
            <w:r w:rsidRPr="00F40174">
              <w:rPr>
                <w:rFonts w:cs="Arial"/>
                <w:b/>
                <w:bCs/>
                <w:lang w:val="pl-PL"/>
              </w:rPr>
              <w:t>Ph</w:t>
            </w:r>
            <w:proofErr w:type="spellEnd"/>
            <w:r w:rsidRPr="00F40174">
              <w:rPr>
                <w:rFonts w:cs="Arial"/>
                <w:b/>
                <w:bCs/>
                <w:lang w:val="pl-PL"/>
              </w:rPr>
              <w:t xml:space="preserve">. </w:t>
            </w:r>
            <w:proofErr w:type="spellStart"/>
            <w:r w:rsidRPr="00F40174">
              <w:rPr>
                <w:rFonts w:cs="Arial"/>
                <w:b/>
                <w:bCs/>
                <w:lang w:val="pl-PL"/>
              </w:rPr>
              <w:t>Eur</w:t>
            </w:r>
            <w:proofErr w:type="spellEnd"/>
            <w:r w:rsidRPr="00F40174">
              <w:rPr>
                <w:rFonts w:cs="Arial"/>
                <w:b/>
                <w:bCs/>
                <w:lang w:val="pl-PL"/>
              </w:rPr>
              <w:t xml:space="preserve"> 2.9.40) w miejsce  parametrów: jednolitość masy (</w:t>
            </w:r>
            <w:proofErr w:type="spellStart"/>
            <w:r w:rsidRPr="00F40174">
              <w:rPr>
                <w:rFonts w:cs="Arial"/>
                <w:b/>
                <w:bCs/>
                <w:lang w:val="pl-PL"/>
              </w:rPr>
              <w:t>Ph</w:t>
            </w:r>
            <w:proofErr w:type="spellEnd"/>
            <w:r w:rsidRPr="00F40174">
              <w:rPr>
                <w:rFonts w:cs="Arial"/>
                <w:b/>
                <w:bCs/>
                <w:lang w:val="pl-PL"/>
              </w:rPr>
              <w:t xml:space="preserve">. </w:t>
            </w:r>
            <w:proofErr w:type="spellStart"/>
            <w:r w:rsidRPr="00F40174">
              <w:rPr>
                <w:rFonts w:cs="Arial"/>
                <w:b/>
                <w:bCs/>
                <w:lang w:val="pl-PL"/>
              </w:rPr>
              <w:t>Eur</w:t>
            </w:r>
            <w:proofErr w:type="spellEnd"/>
            <w:r w:rsidRPr="00F40174">
              <w:rPr>
                <w:rFonts w:cs="Arial"/>
                <w:b/>
                <w:bCs/>
                <w:lang w:val="pl-PL"/>
              </w:rPr>
              <w:t>. 2.9.5) lub jednolitość zawartości (</w:t>
            </w:r>
            <w:proofErr w:type="spellStart"/>
            <w:r w:rsidRPr="00F40174">
              <w:rPr>
                <w:rFonts w:cs="Arial"/>
                <w:b/>
                <w:bCs/>
                <w:lang w:val="pl-PL"/>
              </w:rPr>
              <w:t>Ph</w:t>
            </w:r>
            <w:proofErr w:type="spellEnd"/>
            <w:r w:rsidRPr="00F40174">
              <w:rPr>
                <w:rFonts w:cs="Arial"/>
                <w:b/>
                <w:bCs/>
                <w:lang w:val="pl-PL"/>
              </w:rPr>
              <w:t xml:space="preserve">. </w:t>
            </w:r>
            <w:proofErr w:type="spellStart"/>
            <w:r w:rsidRPr="00F40174">
              <w:rPr>
                <w:rFonts w:cs="Arial"/>
                <w:b/>
                <w:bCs/>
                <w:lang w:val="pl-PL"/>
              </w:rPr>
              <w:t>Eur</w:t>
            </w:r>
            <w:proofErr w:type="spellEnd"/>
            <w:r w:rsidRPr="00F40174">
              <w:rPr>
                <w:rFonts w:cs="Arial"/>
                <w:b/>
                <w:bCs/>
                <w:lang w:val="pl-PL"/>
              </w:rPr>
              <w:t>. 2.9.6)</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33" w:type="dxa"/>
            <w:gridSpan w:val="2"/>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56"/>
              <w:rPr>
                <w:rFonts w:cs="Arial"/>
                <w:lang w:eastAsia="en-US"/>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3"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43"/>
        <w:gridCol w:w="110"/>
      </w:tblGrid>
      <w:tr w:rsidR="00CC39DE" w:rsidRPr="00F40174" w:rsidTr="00F40174">
        <w:trPr>
          <w:gridAfter w:val="2"/>
          <w:wAfter w:w="1953" w:type="dxa"/>
          <w:trHeight w:val="220"/>
        </w:trPr>
        <w:tc>
          <w:tcPr>
            <w:tcW w:w="6732" w:type="dxa"/>
            <w:gridSpan w:val="3"/>
            <w:tcBorders>
              <w:bottom w:val="single" w:sz="4" w:space="0" w:color="auto"/>
            </w:tcBorders>
            <w:vAlign w:val="center"/>
          </w:tcPr>
          <w:p w:rsidR="00CC39DE" w:rsidRPr="00F40174" w:rsidRDefault="00CC39DE" w:rsidP="00F40174">
            <w:pPr>
              <w:ind w:left="612" w:hanging="612"/>
              <w:rPr>
                <w:rFonts w:cs="Arial"/>
                <w:b/>
                <w:lang w:val="pl-PL" w:eastAsia="en-US"/>
              </w:rPr>
            </w:pPr>
            <w:r w:rsidRPr="00F40174">
              <w:rPr>
                <w:rFonts w:cs="Arial"/>
                <w:b/>
                <w:lang w:val="pl-PL"/>
              </w:rPr>
              <w:t xml:space="preserve">B.II.d.2 </w:t>
            </w:r>
            <w:r w:rsidRPr="00F40174">
              <w:rPr>
                <w:rFonts w:cs="Arial"/>
                <w:b/>
                <w:bCs/>
                <w:lang w:val="pl-PL"/>
              </w:rPr>
              <w:t>Zmiana dotycząca metody badania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10"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niewielkie zmiany w zatwierdzonej metodzie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gridAfter w:val="1"/>
          <w:wAfter w:w="110"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wykreślenie metody badania, jeżeli alternatywna metoda badania została już zatwierdzona,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2"/>
          <w:wAfter w:w="1953"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istotna zmiana lub zastąpienie biologicznej/immunologicznej/immunochemicznej metody badania lub metody przy użyciu odczynnika biologicznego lub zastąpienie biologicznego preparatu odniesienia, który nie jest objęty zatwierdzonym protokołem badań trwałości,</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95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inne zmiany w metodzie badania (w tym zastąpienie lub dodanie),</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zmiany w metodzie badania w celu spełnienia warunków uaktualnionej ogólnej monografii Farmakopei Europejskiej</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53" w:type="dxa"/>
            <w:gridSpan w:val="2"/>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bCs/>
                <w:lang w:val="pl-PL"/>
              </w:rPr>
              <w:t>odzwierciedlenie zgodności z Farmakopeą Europejską i usunięcie odniesienia do nieaktualnej wewnętrznej metody badania wraz z numerem metody (*)</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953" w:type="dxa"/>
            <w:gridSpan w:val="2"/>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bl>
    <w:p w:rsidR="00CC39DE" w:rsidRPr="00F40174" w:rsidRDefault="00CC39DE">
      <w:pPr>
        <w:rPr>
          <w:lang w:val="pl-PL"/>
        </w:rPr>
      </w:pP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rPr>
                <w:rFonts w:cs="Arial"/>
                <w:b/>
                <w:lang w:val="pl-PL"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72"/>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742" w:hanging="742"/>
              <w:rPr>
                <w:rFonts w:cs="Arial"/>
                <w:lang w:val="pl-PL"/>
              </w:rPr>
            </w:pPr>
            <w:r w:rsidRPr="00F40174">
              <w:rPr>
                <w:rFonts w:cs="Arial"/>
                <w:b/>
                <w:lang w:val="pl-PL"/>
              </w:rPr>
              <w:t xml:space="preserve">B.II.d.3 </w:t>
            </w:r>
            <w:r w:rsidR="00E50629" w:rsidRPr="00F40174">
              <w:rPr>
                <w:rFonts w:cs="Arial"/>
                <w:b/>
                <w:lang w:val="pl-PL"/>
              </w:rPr>
              <w:t xml:space="preserve"> </w:t>
            </w:r>
            <w:r w:rsidRPr="00F40174">
              <w:rPr>
                <w:rFonts w:cs="Arial"/>
                <w:b/>
                <w:bCs/>
                <w:lang w:val="pl-PL"/>
              </w:rPr>
              <w:t>Zmiany dotyczące wprowadzenia zwalniania w czasie rzeczywistym lub zwalniania parametrycznego w procesie wytwarzania produktu leczniczego.</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2013"/>
        <w:gridCol w:w="1772"/>
      </w:tblGrid>
      <w:tr w:rsidR="00CC39DE" w:rsidRPr="00F40174" w:rsidTr="00F40174">
        <w:trPr>
          <w:gridAfter w:val="1"/>
          <w:wAfter w:w="1772" w:type="dxa"/>
          <w:trHeight w:val="220"/>
        </w:trPr>
        <w:tc>
          <w:tcPr>
            <w:tcW w:w="6663" w:type="dxa"/>
            <w:gridSpan w:val="3"/>
            <w:vAlign w:val="center"/>
          </w:tcPr>
          <w:p w:rsidR="00CC39DE" w:rsidRPr="00F40174" w:rsidRDefault="00CC39DE">
            <w:pPr>
              <w:spacing w:after="60"/>
              <w:ind w:left="601" w:hanging="601"/>
              <w:rPr>
                <w:rFonts w:cs="Arial"/>
                <w:b/>
                <w:lang w:val="pl-PL"/>
              </w:rPr>
            </w:pPr>
            <w:proofErr w:type="spellStart"/>
            <w:r w:rsidRPr="00F40174">
              <w:rPr>
                <w:rFonts w:cs="Arial"/>
                <w:b/>
                <w:lang w:val="pl-PL"/>
              </w:rPr>
              <w:t>B.II.e</w:t>
            </w:r>
            <w:proofErr w:type="spellEnd"/>
            <w:r w:rsidRPr="00F40174">
              <w:rPr>
                <w:rFonts w:cs="Arial"/>
                <w:b/>
                <w:lang w:val="pl-PL"/>
              </w:rPr>
              <w:t xml:space="preserve"> Zmiana dotycząca systemu zamknięcia opakowania produktu leczniczego</w:t>
            </w:r>
          </w:p>
        </w:tc>
        <w:tc>
          <w:tcPr>
            <w:tcW w:w="2013"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2013"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72"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pStyle w:val="Wcicienormalne"/>
              <w:ind w:left="0" w:right="-156"/>
              <w:rPr>
                <w:lang w:val="pl-PL"/>
              </w:rPr>
            </w:pPr>
          </w:p>
        </w:tc>
      </w:tr>
    </w:tbl>
    <w:p w:rsidR="00CC39DE" w:rsidRPr="00F40174" w:rsidRDefault="00CC39DE"/>
    <w:tbl>
      <w:tblPr>
        <w:tblW w:w="10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952"/>
        <w:gridCol w:w="992"/>
        <w:gridCol w:w="1772"/>
        <w:gridCol w:w="61"/>
      </w:tblGrid>
      <w:tr w:rsidR="00CC39DE" w:rsidRPr="00F40174" w:rsidTr="00F40174">
        <w:trPr>
          <w:gridAfter w:val="2"/>
          <w:wAfter w:w="1833" w:type="dxa"/>
          <w:trHeight w:val="220"/>
        </w:trPr>
        <w:tc>
          <w:tcPr>
            <w:tcW w:w="6732" w:type="dxa"/>
            <w:gridSpan w:val="4"/>
            <w:tcBorders>
              <w:bottom w:val="single" w:sz="4" w:space="0" w:color="auto"/>
            </w:tcBorders>
            <w:vAlign w:val="center"/>
          </w:tcPr>
          <w:p w:rsidR="00CC39DE" w:rsidRPr="00F40174" w:rsidRDefault="00CC39DE">
            <w:pPr>
              <w:ind w:left="792" w:hanging="792"/>
              <w:rPr>
                <w:rFonts w:cs="Arial"/>
                <w:b/>
                <w:lang w:val="pl-PL" w:eastAsia="en-US"/>
              </w:rPr>
            </w:pPr>
            <w:r w:rsidRPr="00F40174">
              <w:rPr>
                <w:rFonts w:cs="Arial"/>
                <w:b/>
                <w:lang w:val="pl-PL"/>
              </w:rPr>
              <w:t xml:space="preserve">B.II.e.1 </w:t>
            </w:r>
            <w:r w:rsidRPr="00F40174">
              <w:rPr>
                <w:rFonts w:cs="Arial"/>
                <w:b/>
                <w:bCs/>
                <w:lang w:val="pl-PL"/>
              </w:rPr>
              <w:t>Zmiana dotycząca opakowania bezpośredniego produktu leczniczego:</w:t>
            </w:r>
          </w:p>
        </w:tc>
        <w:tc>
          <w:tcPr>
            <w:tcW w:w="1944"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2"/>
          <w:wAfter w:w="1833" w:type="dxa"/>
          <w:trHeight w:val="422"/>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lang w:val="pl-PL"/>
              </w:rPr>
              <w:t xml:space="preserve"> </w:t>
            </w:r>
            <w:r w:rsidRPr="00F40174">
              <w:rPr>
                <w:rFonts w:cs="Arial"/>
                <w:b/>
                <w:bCs/>
                <w:lang w:val="pl-PL"/>
              </w:rPr>
              <w:t>zmiana składu jakościowego i ilościowego:</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vertAlign w:val="superscript"/>
                <w:lang w:val="pl-PL"/>
              </w:rPr>
            </w:pPr>
          </w:p>
        </w:tc>
      </w:tr>
      <w:tr w:rsidR="00CC39DE" w:rsidRPr="00F40174" w:rsidTr="00F40174">
        <w:trPr>
          <w:gridAfter w:val="1"/>
          <w:wAfter w:w="61"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top w:val="single" w:sz="4" w:space="0" w:color="auto"/>
              <w:left w:val="nil"/>
            </w:tcBorders>
            <w:vAlign w:val="center"/>
          </w:tcPr>
          <w:p w:rsidR="00CC39DE" w:rsidRPr="00F40174" w:rsidRDefault="00CC39DE" w:rsidP="00F40174">
            <w:pPr>
              <w:rPr>
                <w:rFonts w:cs="Arial"/>
                <w:b/>
                <w:bCs/>
                <w:color w:val="221E1F"/>
                <w:szCs w:val="16"/>
              </w:rPr>
            </w:pPr>
            <w:proofErr w:type="spellStart"/>
            <w:r w:rsidRPr="00F40174">
              <w:rPr>
                <w:rFonts w:cs="Arial"/>
                <w:b/>
                <w:bCs/>
                <w:color w:val="221E1F"/>
              </w:rPr>
              <w:t>stała</w:t>
            </w:r>
            <w:proofErr w:type="spellEnd"/>
            <w:r w:rsidRPr="00F40174">
              <w:rPr>
                <w:rFonts w:cs="Arial"/>
                <w:b/>
                <w:bCs/>
                <w:color w:val="221E1F"/>
              </w:rPr>
              <w:t xml:space="preserve"> </w:t>
            </w:r>
            <w:proofErr w:type="spellStart"/>
            <w:r w:rsidRPr="00F40174">
              <w:rPr>
                <w:rFonts w:cs="Arial"/>
                <w:b/>
                <w:bCs/>
                <w:color w:val="221E1F"/>
              </w:rPr>
              <w:t>postać</w:t>
            </w:r>
            <w:proofErr w:type="spellEnd"/>
            <w:r w:rsidRPr="00F40174">
              <w:rPr>
                <w:rFonts w:cs="Arial"/>
                <w:b/>
                <w:bCs/>
                <w:color w:val="221E1F"/>
              </w:rPr>
              <w:t xml:space="preserve"> </w:t>
            </w:r>
            <w:proofErr w:type="spellStart"/>
            <w:r w:rsidRPr="00F40174">
              <w:rPr>
                <w:rFonts w:cs="Arial"/>
                <w:b/>
                <w:bCs/>
                <w:color w:val="221E1F"/>
              </w:rPr>
              <w:t>farmaceutyczna</w:t>
            </w:r>
            <w:proofErr w:type="spellEnd"/>
          </w:p>
        </w:tc>
        <w:tc>
          <w:tcPr>
            <w:tcW w:w="952" w:type="dxa"/>
            <w:tcBorders>
              <w:top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 xml:space="preserve"> IA</w:t>
            </w:r>
          </w:p>
        </w:tc>
        <w:tc>
          <w:tcPr>
            <w:tcW w:w="992" w:type="dxa"/>
            <w:tcBorders>
              <w:top w:val="single" w:sz="4" w:space="0" w:color="auto"/>
            </w:tcBorders>
            <w:vAlign w:val="center"/>
          </w:tcPr>
          <w:p w:rsidR="00CC39DE" w:rsidRPr="00F40174" w:rsidRDefault="00CC39DE">
            <w:pP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r w:rsidR="00CC39DE" w:rsidRPr="00F40174" w:rsidTr="00F40174">
        <w:trPr>
          <w:gridAfter w:val="2"/>
          <w:wAfter w:w="1833"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półstała i niejałowa płynna postać farmaceutyczna,</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3.</w:t>
            </w:r>
          </w:p>
        </w:tc>
        <w:tc>
          <w:tcPr>
            <w:tcW w:w="5172"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jałowe produkty lecznicze i biologiczne/</w:t>
            </w:r>
            <w:r w:rsidR="00E50629" w:rsidRPr="00F40174">
              <w:rPr>
                <w:rFonts w:cs="Arial"/>
                <w:b/>
                <w:bCs/>
                <w:lang w:val="pl-PL"/>
              </w:rPr>
              <w:t xml:space="preserve"> </w:t>
            </w:r>
            <w:r w:rsidRPr="00F40174">
              <w:rPr>
                <w:rFonts w:cs="Arial"/>
                <w:b/>
                <w:bCs/>
                <w:lang w:val="pl-PL"/>
              </w:rPr>
              <w:t>immunologiczne produkty lecznicze,</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nil"/>
              <w:right w:val="nil"/>
            </w:tcBorders>
            <w:vAlign w:val="center"/>
          </w:tcPr>
          <w:p w:rsidR="00CC39DE" w:rsidRPr="00F40174" w:rsidRDefault="00CC39DE">
            <w:pPr>
              <w:rPr>
                <w:rFonts w:cs="Arial"/>
                <w:b/>
              </w:rPr>
            </w:pPr>
            <w:r w:rsidRPr="00F40174">
              <w:rPr>
                <w:rFonts w:cs="Arial"/>
                <w:b/>
              </w:rPr>
              <w:t>4.</w:t>
            </w:r>
          </w:p>
        </w:tc>
        <w:tc>
          <w:tcPr>
            <w:tcW w:w="5172"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zmiana dotyczy opakowania zapewniającego mniejszą ochronę, przy czym występują zmiany powiązane dotyczące warunków przechowywania lub skrócenia okresu ważności;</w:t>
            </w:r>
          </w:p>
        </w:tc>
        <w:tc>
          <w:tcPr>
            <w:tcW w:w="1944" w:type="dxa"/>
            <w:gridSpan w:val="2"/>
            <w:tcBorders>
              <w:bottom w:val="single" w:sz="4" w:space="0" w:color="auto"/>
            </w:tcBorders>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zmiana rodzaju opakowania (zastąpienie lub dodanie):</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ind w:left="720"/>
              <w:jc w:val="center"/>
              <w:outlineLvl w:val="7"/>
              <w:rPr>
                <w:rFonts w:cs="Arial"/>
                <w:lang w:val="pl-PL"/>
              </w:rPr>
            </w:pP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stała, półstała i niejałowa płynna postać farmaceutyczna</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2"/>
          <w:wAfter w:w="183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jałowe produkty lecznicze i biologiczne/ immunologiczne produkty lecznicze,</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3.</w:t>
            </w:r>
          </w:p>
        </w:tc>
        <w:tc>
          <w:tcPr>
            <w:tcW w:w="5172"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wykreślenie rodzaju opakowania bezpośredniego, które nie powoduje wykreślenia danej mocy lub postaci farmaceutycznej produktu leczniczego</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 xml:space="preserve"> 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33" w:type="dxa"/>
            <w:gridSpan w:val="2"/>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gridSpan w:val="2"/>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3"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30"/>
        <w:gridCol w:w="13"/>
      </w:tblGrid>
      <w:tr w:rsidR="00CC39DE" w:rsidRPr="00F40174" w:rsidTr="00F40174">
        <w:trPr>
          <w:gridAfter w:val="2"/>
          <w:wAfter w:w="1843" w:type="dxa"/>
          <w:trHeight w:val="220"/>
        </w:trPr>
        <w:tc>
          <w:tcPr>
            <w:tcW w:w="6732" w:type="dxa"/>
            <w:gridSpan w:val="3"/>
            <w:tcBorders>
              <w:bottom w:val="single" w:sz="4" w:space="0" w:color="auto"/>
            </w:tcBorders>
            <w:vAlign w:val="center"/>
          </w:tcPr>
          <w:p w:rsidR="00CC39DE" w:rsidRPr="00F40174" w:rsidRDefault="00CC39DE" w:rsidP="002F76FC">
            <w:pPr>
              <w:ind w:left="743" w:hanging="743"/>
              <w:rPr>
                <w:rFonts w:cs="Arial"/>
                <w:b/>
                <w:lang w:val="pl-PL" w:eastAsia="en-US"/>
              </w:rPr>
            </w:pPr>
            <w:r w:rsidRPr="00F40174">
              <w:rPr>
                <w:rFonts w:cs="Arial"/>
                <w:b/>
                <w:lang w:val="pl-PL"/>
              </w:rPr>
              <w:t xml:space="preserve">B.II.e.2 </w:t>
            </w:r>
            <w:r w:rsidRPr="00F40174">
              <w:rPr>
                <w:rFonts w:cs="Arial"/>
                <w:b/>
                <w:bCs/>
                <w:lang w:val="pl-PL"/>
              </w:rPr>
              <w:t>Zmiana dotycząca parametrów lub limitów w specyfikacji opakowania bezpośredniego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tcPr>
          <w:p w:rsidR="00CC39DE" w:rsidRPr="00F40174" w:rsidRDefault="00CC39DE" w:rsidP="00F40174">
            <w:pPr>
              <w:rPr>
                <w:rFonts w:cs="Arial"/>
                <w:b/>
                <w:bCs/>
                <w:color w:val="211D1E"/>
                <w:szCs w:val="16"/>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 </w:t>
            </w:r>
            <w:proofErr w:type="spellStart"/>
            <w:r w:rsidRPr="00F40174">
              <w:rPr>
                <w:rFonts w:cs="Arial"/>
                <w:b/>
                <w:bCs/>
              </w:rPr>
              <w:t>specyfikacji</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dodanie do specyfikacji nowego parametru wraz z odpowiednią metodą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wykreślenie nieistotnego parametru ze specyfikacji (np. przestarzałego),</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gridSpan w:val="2"/>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2"/>
          <w:wAfter w:w="1843" w:type="dxa"/>
          <w:trHeight w:val="782"/>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lub zastąpienie parametru w specyfikacji ze względu na kwestie bezpieczeństwa lub jakości</w:t>
            </w:r>
          </w:p>
        </w:tc>
        <w:tc>
          <w:tcPr>
            <w:tcW w:w="1944" w:type="dxa"/>
            <w:gridSpan w:val="2"/>
            <w:vAlign w:val="center"/>
          </w:tcPr>
          <w:p w:rsidR="00CC39DE" w:rsidRPr="00F40174" w:rsidRDefault="00CC39DE">
            <w:pPr>
              <w:jc w:val="center"/>
            </w:pPr>
            <w:r w:rsidRPr="00F40174">
              <w:rPr>
                <w:rFonts w:cs="Arial"/>
              </w:rPr>
              <w:t>IB</w:t>
            </w:r>
          </w:p>
        </w:tc>
      </w:tr>
      <w:tr w:rsidR="00CC39DE" w:rsidRPr="00F40174" w:rsidTr="00F40174">
        <w:trPr>
          <w:gridAfter w:val="1"/>
          <w:wAfter w:w="13"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72"/>
      </w:tblGrid>
      <w:tr w:rsidR="00CC39DE" w:rsidRPr="00F40174" w:rsidTr="00F40174">
        <w:trPr>
          <w:gridAfter w:val="1"/>
          <w:wAfter w:w="1772" w:type="dxa"/>
          <w:trHeight w:val="220"/>
        </w:trPr>
        <w:tc>
          <w:tcPr>
            <w:tcW w:w="6732" w:type="dxa"/>
            <w:gridSpan w:val="3"/>
            <w:tcBorders>
              <w:bottom w:val="single" w:sz="4" w:space="0" w:color="auto"/>
            </w:tcBorders>
            <w:vAlign w:val="center"/>
          </w:tcPr>
          <w:p w:rsidR="00CC39DE" w:rsidRPr="00F40174" w:rsidRDefault="00CC39DE" w:rsidP="002F76FC">
            <w:pPr>
              <w:ind w:left="743" w:hanging="743"/>
              <w:rPr>
                <w:rFonts w:cs="Arial"/>
                <w:b/>
                <w:lang w:val="pl-PL" w:eastAsia="en-US"/>
              </w:rPr>
            </w:pPr>
            <w:r w:rsidRPr="00F40174">
              <w:rPr>
                <w:rFonts w:cs="Arial"/>
                <w:b/>
                <w:lang w:val="pl-PL"/>
              </w:rPr>
              <w:t xml:space="preserve">B.II.e.3 </w:t>
            </w:r>
            <w:r w:rsidRPr="00F40174">
              <w:rPr>
                <w:rFonts w:cs="Arial"/>
                <w:b/>
                <w:bCs/>
                <w:lang w:val="pl-PL"/>
              </w:rPr>
              <w:t>Zmiana dotycząca metody badania opakowania bezpośredniego produktu leczniczego: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niewielkie zmiany w zatwierdzonej metodzie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inne zmiany w metodzie badania (w tym zastąpienie lub dodanie),</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metody badania, jeżeli alternatywna metoda badania została już zatwierdzona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bl>
    <w:p w:rsidR="00CC39DE" w:rsidRPr="00F40174" w:rsidRDefault="00CC39DE">
      <w:pPr>
        <w:rPr>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64"/>
      </w:tblGrid>
      <w:tr w:rsidR="00CC39DE" w:rsidRPr="00F40174" w:rsidTr="00F40174">
        <w:trPr>
          <w:gridAfter w:val="1"/>
          <w:wAfter w:w="1764" w:type="dxa"/>
          <w:trHeight w:val="220"/>
        </w:trPr>
        <w:tc>
          <w:tcPr>
            <w:tcW w:w="6732" w:type="dxa"/>
            <w:gridSpan w:val="3"/>
            <w:tcBorders>
              <w:bottom w:val="single" w:sz="4" w:space="0" w:color="auto"/>
            </w:tcBorders>
            <w:vAlign w:val="center"/>
          </w:tcPr>
          <w:p w:rsidR="00CC39DE" w:rsidRPr="00F40174" w:rsidRDefault="00CC39DE">
            <w:pPr>
              <w:ind w:left="743" w:hanging="743"/>
              <w:rPr>
                <w:rFonts w:cs="Arial"/>
                <w:b/>
                <w:lang w:val="pl-PL" w:eastAsia="en-US"/>
              </w:rPr>
            </w:pPr>
            <w:r w:rsidRPr="00F40174">
              <w:rPr>
                <w:rFonts w:cs="Arial"/>
                <w:b/>
                <w:lang w:val="pl-PL"/>
              </w:rPr>
              <w:t xml:space="preserve">B.II.e.4 </w:t>
            </w:r>
            <w:r w:rsidRPr="00F40174">
              <w:rPr>
                <w:rFonts w:cs="Arial"/>
                <w:b/>
                <w:bCs/>
                <w:lang w:val="pl-PL"/>
              </w:rPr>
              <w:t>Zmiana dotycząca kształtu lub wymiarów opakowania bezpośredniego lub jego zamknięcia:</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szCs w:val="16"/>
              </w:rPr>
            </w:pPr>
            <w:proofErr w:type="spellStart"/>
            <w:r w:rsidRPr="00F40174">
              <w:rPr>
                <w:rFonts w:cs="Arial"/>
                <w:b/>
                <w:bCs/>
              </w:rPr>
              <w:t>niejałowe</w:t>
            </w:r>
            <w:proofErr w:type="spellEnd"/>
            <w:r w:rsidRPr="00F40174">
              <w:rPr>
                <w:rFonts w:cs="Arial"/>
                <w:b/>
                <w:bCs/>
              </w:rPr>
              <w:t xml:space="preserve"> </w:t>
            </w:r>
            <w:proofErr w:type="spellStart"/>
            <w:r w:rsidRPr="00F40174">
              <w:rPr>
                <w:rFonts w:cs="Arial"/>
                <w:b/>
                <w:bCs/>
              </w:rPr>
              <w:t>produkty</w:t>
            </w:r>
            <w:proofErr w:type="spellEnd"/>
            <w:r w:rsidRPr="00F40174">
              <w:rPr>
                <w:rFonts w:cs="Arial"/>
                <w:b/>
                <w:bCs/>
              </w:rPr>
              <w:t xml:space="preserve"> </w:t>
            </w:r>
            <w:proofErr w:type="spellStart"/>
            <w:r w:rsidRPr="00F40174">
              <w:rPr>
                <w:rFonts w:cs="Arial"/>
                <w:b/>
                <w:bCs/>
              </w:rPr>
              <w:t>lecznicze</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1"/>
          <w:wAfter w:w="1764"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szCs w:val="16"/>
                <w:lang w:val="pl-PL"/>
              </w:rPr>
            </w:pPr>
            <w:r w:rsidRPr="00F40174">
              <w:rPr>
                <w:rFonts w:cs="Arial"/>
                <w:b/>
                <w:bCs/>
                <w:lang w:val="pl-PL"/>
              </w:rPr>
              <w:t xml:space="preserve">zmiana w kształcie lub wymiarach dotycząca podstawowego elementu opakowania, która może </w:t>
            </w:r>
            <w:r w:rsidRPr="00F40174">
              <w:rPr>
                <w:rFonts w:cs="Arial"/>
                <w:b/>
                <w:bCs/>
                <w:lang w:val="pl-PL"/>
              </w:rPr>
              <w:lastRenderedPageBreak/>
              <w:t>mieć istotny wpływ na podawanie, stosowanie, bezpieczeństwo lub trwałość produktu leczniczego,</w:t>
            </w:r>
          </w:p>
        </w:tc>
        <w:tc>
          <w:tcPr>
            <w:tcW w:w="1944" w:type="dxa"/>
            <w:gridSpan w:val="2"/>
            <w:vAlign w:val="center"/>
          </w:tcPr>
          <w:p w:rsidR="00CC39DE" w:rsidRPr="00F40174" w:rsidRDefault="00CC39DE">
            <w:pPr>
              <w:jc w:val="center"/>
              <w:rPr>
                <w:rFonts w:cs="Arial"/>
              </w:rPr>
            </w:pPr>
            <w:r w:rsidRPr="00F40174">
              <w:rPr>
                <w:rFonts w:cs="Arial"/>
              </w:rPr>
              <w:lastRenderedPageBreak/>
              <w:t>II</w:t>
            </w:r>
          </w:p>
        </w:tc>
      </w:tr>
      <w:tr w:rsidR="00CC39DE" w:rsidRPr="00F40174" w:rsidTr="00F40174">
        <w:trPr>
          <w:gridAfter w:val="1"/>
          <w:wAfter w:w="1764"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szCs w:val="16"/>
              </w:rPr>
            </w:pPr>
            <w:proofErr w:type="spellStart"/>
            <w:r w:rsidRPr="00F40174">
              <w:rPr>
                <w:rFonts w:cs="Arial"/>
                <w:b/>
                <w:bCs/>
              </w:rPr>
              <w:t>jałowe</w:t>
            </w:r>
            <w:proofErr w:type="spellEnd"/>
            <w:r w:rsidRPr="00F40174">
              <w:rPr>
                <w:rFonts w:cs="Arial"/>
                <w:b/>
                <w:bCs/>
              </w:rPr>
              <w:t xml:space="preserve"> </w:t>
            </w:r>
            <w:proofErr w:type="spellStart"/>
            <w:r w:rsidRPr="00F40174">
              <w:rPr>
                <w:rFonts w:cs="Arial"/>
                <w:b/>
                <w:bCs/>
              </w:rPr>
              <w:t>produkty</w:t>
            </w:r>
            <w:proofErr w:type="spellEnd"/>
            <w:r w:rsidRPr="00F40174">
              <w:rPr>
                <w:rFonts w:cs="Arial"/>
                <w:b/>
                <w:bCs/>
              </w:rPr>
              <w:t xml:space="preserve"> </w:t>
            </w:r>
            <w:proofErr w:type="spellStart"/>
            <w:r w:rsidRPr="00F40174">
              <w:rPr>
                <w:rFonts w:cs="Arial"/>
                <w:b/>
                <w:bCs/>
              </w:rPr>
              <w:t>lecznicze</w:t>
            </w:r>
            <w:proofErr w:type="spellEnd"/>
          </w:p>
        </w:tc>
        <w:tc>
          <w:tcPr>
            <w:tcW w:w="1944" w:type="dxa"/>
            <w:gridSpan w:val="2"/>
            <w:vAlign w:val="center"/>
          </w:tcPr>
          <w:p w:rsidR="00CC39DE" w:rsidRPr="00F40174" w:rsidRDefault="00CC39DE">
            <w:pPr>
              <w:jc w:val="center"/>
              <w:rPr>
                <w:rFonts w:cs="Arial"/>
              </w:rPr>
            </w:pPr>
            <w:r w:rsidRPr="00F40174">
              <w:rPr>
                <w:rFonts w:cs="Arial"/>
              </w:rPr>
              <w:t>IB</w:t>
            </w: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952"/>
        <w:gridCol w:w="992"/>
        <w:gridCol w:w="1772"/>
        <w:gridCol w:w="58"/>
      </w:tblGrid>
      <w:tr w:rsidR="00CC39DE" w:rsidRPr="00F40174" w:rsidTr="00F40174">
        <w:trPr>
          <w:gridAfter w:val="2"/>
          <w:wAfter w:w="1830" w:type="dxa"/>
          <w:trHeight w:val="220"/>
        </w:trPr>
        <w:tc>
          <w:tcPr>
            <w:tcW w:w="6732" w:type="dxa"/>
            <w:gridSpan w:val="4"/>
            <w:tcBorders>
              <w:bottom w:val="single" w:sz="4" w:space="0" w:color="auto"/>
            </w:tcBorders>
            <w:vAlign w:val="center"/>
          </w:tcPr>
          <w:p w:rsidR="00CC39DE" w:rsidRPr="00F40174" w:rsidRDefault="00CC39DE" w:rsidP="00882F57">
            <w:pPr>
              <w:ind w:left="792" w:hanging="792"/>
              <w:rPr>
                <w:rFonts w:cs="Arial"/>
                <w:b/>
                <w:lang w:val="pl-PL" w:eastAsia="en-US"/>
              </w:rPr>
            </w:pPr>
            <w:r w:rsidRPr="00F40174">
              <w:rPr>
                <w:rFonts w:cs="Arial"/>
                <w:b/>
                <w:lang w:val="pl-PL"/>
              </w:rPr>
              <w:t xml:space="preserve">B.II.e.5 </w:t>
            </w:r>
            <w:r w:rsidRPr="00F40174">
              <w:rPr>
                <w:rFonts w:cs="Arial"/>
                <w:b/>
                <w:bCs/>
                <w:lang w:val="pl-PL"/>
              </w:rPr>
              <w:t>Zmiana dotycząca wielkości opakowania produktu leczniczego:</w:t>
            </w:r>
          </w:p>
        </w:tc>
        <w:tc>
          <w:tcPr>
            <w:tcW w:w="1944"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2"/>
          <w:wAfter w:w="1830" w:type="dxa"/>
          <w:trHeight w:val="484"/>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nil"/>
            </w:tcBorders>
            <w:vAlign w:val="center"/>
          </w:tcPr>
          <w:p w:rsidR="00CC39DE" w:rsidRPr="00F40174" w:rsidRDefault="00CC39DE" w:rsidP="00882F57">
            <w:pPr>
              <w:rPr>
                <w:rFonts w:cs="Arial"/>
                <w:b/>
                <w:lang w:val="pl-PL"/>
              </w:rPr>
            </w:pPr>
            <w:r w:rsidRPr="00F40174">
              <w:rPr>
                <w:rFonts w:cs="Arial"/>
                <w:b/>
                <w:bCs/>
                <w:lang w:val="pl-PL"/>
              </w:rPr>
              <w:t>zmiana w liczbie jednostek (np. tabletek, ampułek itd.) w opakowaniu:</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vertAlign w:val="superscript"/>
                <w:lang w:val="pl-PL"/>
              </w:rPr>
            </w:pPr>
          </w:p>
        </w:tc>
      </w:tr>
      <w:tr w:rsidR="00CC39DE" w:rsidRPr="00F40174" w:rsidTr="00F40174">
        <w:trPr>
          <w:gridAfter w:val="1"/>
          <w:wAfter w:w="5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top w:val="single" w:sz="4" w:space="0" w:color="auto"/>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zmiana mieszcząca się w zakresie aktualnie zatwierdzonych wielkości opakowań,</w:t>
            </w:r>
          </w:p>
        </w:tc>
        <w:tc>
          <w:tcPr>
            <w:tcW w:w="952" w:type="dxa"/>
            <w:tcBorders>
              <w:top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r w:rsidR="00CC39DE" w:rsidRPr="00F40174" w:rsidTr="00F40174">
        <w:trPr>
          <w:gridAfter w:val="2"/>
          <w:wAfter w:w="1830" w:type="dxa"/>
          <w:trHeight w:val="782"/>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zmiana niemieszcząca się w zakresie aktualnie zatwierdzonych wielkości opakowań,</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58" w:type="dxa"/>
          <w:trHeight w:val="7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top w:val="single" w:sz="4" w:space="0" w:color="auto"/>
              <w:left w:val="nil"/>
              <w:bottom w:val="single" w:sz="4" w:space="0" w:color="auto"/>
            </w:tcBorders>
            <w:vAlign w:val="center"/>
          </w:tcPr>
          <w:p w:rsidR="00CC39DE" w:rsidRPr="00F40174" w:rsidRDefault="00CC39DE" w:rsidP="00882F57">
            <w:pPr>
              <w:rPr>
                <w:rFonts w:cs="Arial"/>
                <w:b/>
              </w:rPr>
            </w:pPr>
            <w:proofErr w:type="spellStart"/>
            <w:r w:rsidRPr="00F40174">
              <w:rPr>
                <w:rFonts w:cs="Arial"/>
                <w:b/>
                <w:bCs/>
              </w:rPr>
              <w:t>wykreślenie</w:t>
            </w:r>
            <w:proofErr w:type="spellEnd"/>
            <w:r w:rsidRPr="00F40174">
              <w:rPr>
                <w:rFonts w:cs="Arial"/>
                <w:b/>
                <w:bCs/>
              </w:rPr>
              <w:t xml:space="preserve"> </w:t>
            </w:r>
            <w:proofErr w:type="spellStart"/>
            <w:r w:rsidRPr="00F40174">
              <w:rPr>
                <w:rFonts w:cs="Arial"/>
                <w:b/>
                <w:bCs/>
              </w:rPr>
              <w:t>wielkości</w:t>
            </w:r>
            <w:proofErr w:type="spellEnd"/>
            <w:r w:rsidRPr="00F40174">
              <w:rPr>
                <w:rFonts w:cs="Arial"/>
                <w:b/>
                <w:bCs/>
              </w:rPr>
              <w:t xml:space="preserve"> </w:t>
            </w:r>
            <w:proofErr w:type="spellStart"/>
            <w:r w:rsidRPr="00F40174">
              <w:rPr>
                <w:rFonts w:cs="Arial"/>
                <w:b/>
                <w:bCs/>
              </w:rPr>
              <w:t>opakowania</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r w:rsidR="00CC39DE" w:rsidRPr="00F40174" w:rsidTr="00F40174">
        <w:trPr>
          <w:gridAfter w:val="2"/>
          <w:wAfter w:w="1830"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gridSpan w:val="2"/>
            <w:tcBorders>
              <w:left w:val="nil"/>
            </w:tcBorders>
          </w:tcPr>
          <w:p w:rsidR="00CC39DE" w:rsidRPr="00F40174" w:rsidRDefault="00CC39DE" w:rsidP="00F40174">
            <w:pPr>
              <w:rPr>
                <w:rFonts w:cs="Arial"/>
                <w:b/>
                <w:bCs/>
                <w:color w:val="221E1F"/>
                <w:szCs w:val="16"/>
                <w:lang w:val="pl-PL"/>
              </w:rPr>
            </w:pPr>
            <w:r w:rsidRPr="00F40174">
              <w:rPr>
                <w:rFonts w:cs="Arial"/>
                <w:b/>
                <w:bCs/>
                <w:lang w:val="pl-PL"/>
              </w:rPr>
              <w:t>zmiana masy napełnienia /objętości napełnienia jałowych, wielodawkowych (lub jednodawkowych do częściowego podania) produktów leczniczych do stosowania pozajelitowego włączając biologiczne/</w:t>
            </w:r>
            <w:r w:rsidR="00882F57" w:rsidRPr="00F40174">
              <w:rPr>
                <w:rFonts w:cs="Arial"/>
                <w:b/>
                <w:bCs/>
                <w:lang w:val="pl-PL"/>
              </w:rPr>
              <w:t xml:space="preserve"> </w:t>
            </w:r>
            <w:r w:rsidRPr="00F40174">
              <w:rPr>
                <w:rFonts w:cs="Arial"/>
                <w:b/>
                <w:bCs/>
                <w:lang w:val="pl-PL"/>
              </w:rPr>
              <w:t>immunologiczne produkty lecznicze,</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2"/>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gridSpan w:val="2"/>
            <w:tcBorders>
              <w:left w:val="nil"/>
            </w:tcBorders>
          </w:tcPr>
          <w:p w:rsidR="00CC39DE" w:rsidRPr="00F40174" w:rsidRDefault="00CC39DE" w:rsidP="00F40174">
            <w:pPr>
              <w:rPr>
                <w:rFonts w:cs="Arial"/>
                <w:b/>
                <w:bCs/>
                <w:color w:val="221E1F"/>
                <w:szCs w:val="16"/>
                <w:lang w:val="pl-PL"/>
              </w:rPr>
            </w:pPr>
            <w:r w:rsidRPr="00F40174">
              <w:rPr>
                <w:rFonts w:cs="Arial"/>
                <w:b/>
                <w:bCs/>
                <w:lang w:val="pl-PL"/>
              </w:rPr>
              <w:t>zmiana masy napełnienia /objętości napełnienia innych produktów leczniczych niż wielodawkowe (lub jednodawkowe, do częściowego podania) produkty lecznicze do stosowania pozajelitowego</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gridSpan w:val="2"/>
            <w:tcBorders>
              <w:left w:val="nil"/>
            </w:tcBorders>
            <w:vAlign w:val="center"/>
          </w:tcPr>
          <w:p w:rsidR="00CC39DE" w:rsidRPr="00F40174" w:rsidRDefault="00CC39DE" w:rsidP="00882F57">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pPr>
        <w:rPr>
          <w:lang w:val="pl-PL"/>
        </w:rPr>
      </w:pPr>
    </w:p>
    <w:p w:rsidR="00CC39DE" w:rsidRPr="00F40174" w:rsidRDefault="00CC39DE">
      <w:pPr>
        <w:rPr>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64"/>
      </w:tblGrid>
      <w:tr w:rsidR="00CC39DE" w:rsidRPr="00F40174" w:rsidTr="00F40174">
        <w:trPr>
          <w:gridAfter w:val="1"/>
          <w:wAfter w:w="1764" w:type="dxa"/>
          <w:trHeight w:val="903"/>
        </w:trPr>
        <w:tc>
          <w:tcPr>
            <w:tcW w:w="6732" w:type="dxa"/>
            <w:gridSpan w:val="3"/>
            <w:tcBorders>
              <w:bottom w:val="single" w:sz="4" w:space="0" w:color="auto"/>
            </w:tcBorders>
            <w:vAlign w:val="center"/>
          </w:tcPr>
          <w:p w:rsidR="00CC39DE" w:rsidRPr="00F40174" w:rsidRDefault="00CC39DE" w:rsidP="00882F57">
            <w:pPr>
              <w:ind w:left="743" w:hanging="743"/>
              <w:rPr>
                <w:rFonts w:cs="Arial"/>
                <w:b/>
                <w:lang w:val="pl-PL" w:eastAsia="en-US"/>
              </w:rPr>
            </w:pPr>
            <w:r w:rsidRPr="00F40174">
              <w:rPr>
                <w:rFonts w:cs="Arial"/>
                <w:b/>
                <w:lang w:val="pl-PL"/>
              </w:rPr>
              <w:t xml:space="preserve">B.II.e.6 </w:t>
            </w:r>
            <w:r w:rsidRPr="00F40174">
              <w:rPr>
                <w:rFonts w:cs="Arial"/>
                <w:b/>
                <w:bCs/>
                <w:lang w:val="pl-PL"/>
              </w:rPr>
              <w:t>Zmiana dotycząca każdego elementu opakowania bezpośredniego, który nie ma kontaktu z produktem leczniczym (np. kolor kapsli, kolor obwódek na ampułkach, zmiana osłonki igły (inny rodzaj tworzywa sztucznego)):</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 xml:space="preserve">zmiana wpływająca na Charakterystykę Produktu Leczniczego albo Charakterystykę Produktu Leczniczego Weterynaryjnego, ulotkę oraz oznakowanie opakowań, </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 xml:space="preserve">zmiana niewpływająca na Charakterystykę Produktu Leczniczego albo Charakterystykę Produktu Leczniczego Weterynaryjnego, ulotkę oraz oznakowanie opakowań, </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bl>
    <w:p w:rsidR="00CC39DE" w:rsidRPr="00F40174" w:rsidRDefault="00CC39DE">
      <w:pPr>
        <w:rPr>
          <w:lang w:val="pl-PL"/>
        </w:rPr>
      </w:pPr>
    </w:p>
    <w:tbl>
      <w:tblPr>
        <w:tblW w:w="10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70"/>
      </w:tblGrid>
      <w:tr w:rsidR="00CC39DE" w:rsidRPr="00F40174" w:rsidTr="00F40174">
        <w:trPr>
          <w:gridAfter w:val="1"/>
          <w:wAfter w:w="1770" w:type="dxa"/>
          <w:trHeight w:val="220"/>
        </w:trPr>
        <w:tc>
          <w:tcPr>
            <w:tcW w:w="6732" w:type="dxa"/>
            <w:gridSpan w:val="3"/>
            <w:tcBorders>
              <w:bottom w:val="single" w:sz="4" w:space="0" w:color="auto"/>
            </w:tcBorders>
            <w:vAlign w:val="center"/>
          </w:tcPr>
          <w:p w:rsidR="00CC39DE" w:rsidRPr="00F40174" w:rsidRDefault="00CC39DE" w:rsidP="00882F57">
            <w:pPr>
              <w:ind w:left="743" w:hanging="743"/>
              <w:rPr>
                <w:rFonts w:cs="Arial"/>
                <w:b/>
                <w:lang w:val="pl-PL" w:eastAsia="en-US"/>
              </w:rPr>
            </w:pPr>
            <w:r w:rsidRPr="00F40174">
              <w:rPr>
                <w:rFonts w:cs="Arial"/>
                <w:b/>
                <w:lang w:val="pl-PL"/>
              </w:rPr>
              <w:t xml:space="preserve">B.II.e.7 </w:t>
            </w:r>
            <w:r w:rsidRPr="00F40174">
              <w:rPr>
                <w:rFonts w:cs="Arial"/>
                <w:b/>
                <w:bCs/>
                <w:lang w:val="pl-PL" w:eastAsia="en-US"/>
              </w:rPr>
              <w:t>Zmiana dotycząca dostawcy lub wytwórcy elementów lub materiałów opakowania produktu leczniczego lub wyrobów medycznych (jeżeli dane są zawarte w dokumentacji):</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rPr>
            </w:pPr>
            <w:proofErr w:type="spellStart"/>
            <w:r w:rsidRPr="00F40174">
              <w:rPr>
                <w:rFonts w:cs="Arial"/>
                <w:b/>
                <w:bCs/>
              </w:rPr>
              <w:t>wykreślenie</w:t>
            </w:r>
            <w:proofErr w:type="spellEnd"/>
            <w:r w:rsidRPr="00F40174">
              <w:rPr>
                <w:rFonts w:cs="Arial"/>
                <w:b/>
                <w:bCs/>
              </w:rPr>
              <w:t xml:space="preserve"> </w:t>
            </w:r>
            <w:proofErr w:type="spellStart"/>
            <w:r w:rsidRPr="00F40174">
              <w:rPr>
                <w:rFonts w:cs="Arial"/>
                <w:b/>
                <w:bCs/>
              </w:rPr>
              <w:t>dostawcy</w:t>
            </w:r>
            <w:proofErr w:type="spellEnd"/>
            <w:r w:rsidRPr="00F40174">
              <w:rPr>
                <w:rFonts w:cs="Arial"/>
                <w:b/>
                <w:bCs/>
              </w:rPr>
              <w:t xml:space="preserve"> </w:t>
            </w:r>
            <w:proofErr w:type="spellStart"/>
            <w:r w:rsidRPr="00F40174">
              <w:rPr>
                <w:rFonts w:cs="Arial"/>
                <w:b/>
                <w:bCs/>
              </w:rPr>
              <w:t>lub</w:t>
            </w:r>
            <w:proofErr w:type="spellEnd"/>
            <w:r w:rsidRPr="00F40174">
              <w:rPr>
                <w:rFonts w:cs="Arial"/>
                <w:b/>
                <w:bCs/>
              </w:rPr>
              <w:t xml:space="preserve"> </w:t>
            </w:r>
            <w:proofErr w:type="spellStart"/>
            <w:r w:rsidRPr="00F40174">
              <w:rPr>
                <w:rFonts w:cs="Arial"/>
                <w:b/>
                <w:bCs/>
              </w:rPr>
              <w:t>wytwórcy</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0" w:type="dxa"/>
            <w:tcBorders>
              <w:right w:val="single" w:sz="4" w:space="0" w:color="auto"/>
            </w:tcBorders>
          </w:tcPr>
          <w:p w:rsidR="00CC39DE" w:rsidRPr="00F40174" w:rsidRDefault="00CC39DE">
            <w:pPr>
              <w:ind w:right="-102"/>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2"/>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zastąpienie lub dodanie dostawcy lub wytwórcy,</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0" w:type="dxa"/>
            <w:tcBorders>
              <w:right w:val="single" w:sz="4" w:space="0" w:color="auto"/>
            </w:tcBorders>
          </w:tcPr>
          <w:p w:rsidR="00CC39DE" w:rsidRPr="00F40174" w:rsidRDefault="00CC39DE">
            <w:pPr>
              <w:ind w:right="-102"/>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2"/>
              <w:rPr>
                <w:rFonts w:cs="Arial"/>
                <w:b/>
              </w:rPr>
            </w:pPr>
          </w:p>
        </w:tc>
      </w:tr>
      <w:tr w:rsidR="00CC39DE" w:rsidRPr="00F40174" w:rsidTr="00F40174">
        <w:trPr>
          <w:gridAfter w:val="1"/>
          <w:wAfter w:w="1770"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każda zmiana dostawcy lub wytwórcy komór inhalacyjnych do inhalatorów ciśnieniowych z dozownikiem.</w:t>
            </w:r>
          </w:p>
        </w:tc>
        <w:tc>
          <w:tcPr>
            <w:tcW w:w="1944" w:type="dxa"/>
            <w:gridSpan w:val="2"/>
            <w:vAlign w:val="center"/>
          </w:tcPr>
          <w:p w:rsidR="00CC39DE" w:rsidRPr="00F40174" w:rsidRDefault="00CC39DE">
            <w:pPr>
              <w:jc w:val="center"/>
              <w:rPr>
                <w:rFonts w:cs="Arial"/>
              </w:rPr>
            </w:pPr>
            <w:r w:rsidRPr="00F40174">
              <w:rPr>
                <w:rFonts w:cs="Arial"/>
              </w:rPr>
              <w:t>II</w:t>
            </w:r>
          </w:p>
        </w:tc>
      </w:tr>
    </w:tbl>
    <w:p w:rsidR="00CC39DE" w:rsidRPr="00F40174" w:rsidRDefault="00CC39DE">
      <w:pPr>
        <w:rPr>
          <w:lang w:val="pl-PL"/>
        </w:rPr>
      </w:pP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952"/>
        <w:gridCol w:w="992"/>
        <w:gridCol w:w="1764"/>
        <w:gridCol w:w="6"/>
        <w:gridCol w:w="60"/>
      </w:tblGrid>
      <w:tr w:rsidR="00CC39DE" w:rsidRPr="00F40174" w:rsidTr="00F40174">
        <w:trPr>
          <w:gridAfter w:val="3"/>
          <w:wAfter w:w="1830" w:type="dxa"/>
          <w:trHeight w:val="220"/>
        </w:trPr>
        <w:tc>
          <w:tcPr>
            <w:tcW w:w="6732" w:type="dxa"/>
            <w:gridSpan w:val="4"/>
            <w:tcBorders>
              <w:bottom w:val="single" w:sz="4" w:space="0" w:color="auto"/>
            </w:tcBorders>
            <w:vAlign w:val="center"/>
          </w:tcPr>
          <w:p w:rsidR="00CC39DE" w:rsidRPr="00F40174" w:rsidRDefault="00CC39DE" w:rsidP="00262EF4">
            <w:pPr>
              <w:ind w:left="743" w:hanging="743"/>
              <w:rPr>
                <w:rFonts w:cs="Arial"/>
                <w:b/>
                <w:lang w:val="pl-PL" w:eastAsia="en-US"/>
              </w:rPr>
            </w:pPr>
            <w:r w:rsidRPr="00F40174">
              <w:rPr>
                <w:rFonts w:cs="Arial"/>
                <w:b/>
                <w:lang w:val="pl-PL"/>
              </w:rPr>
              <w:t xml:space="preserve">B.II.f.1 </w:t>
            </w:r>
            <w:r w:rsidRPr="00F40174">
              <w:rPr>
                <w:rFonts w:cs="Arial"/>
                <w:b/>
                <w:bCs/>
                <w:lang w:val="pl-PL"/>
              </w:rPr>
              <w:t>Zmiana dotycząca okresu ważności lub warunków przechowywania produktu leczniczego:</w:t>
            </w:r>
          </w:p>
        </w:tc>
        <w:tc>
          <w:tcPr>
            <w:tcW w:w="1944"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3"/>
          <w:wAfter w:w="1830" w:type="dxa"/>
          <w:trHeight w:val="24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skrócenie okresu ważności produktu leczniczego:</w:t>
            </w:r>
          </w:p>
        </w:tc>
        <w:tc>
          <w:tcPr>
            <w:tcW w:w="1944" w:type="dxa"/>
            <w:gridSpan w:val="2"/>
            <w:tcBorders>
              <w:top w:val="single" w:sz="4" w:space="0" w:color="auto"/>
              <w:left w:val="nil"/>
              <w:bottom w:val="single" w:sz="4" w:space="0" w:color="auto"/>
              <w:right w:val="single" w:sz="4" w:space="0" w:color="auto"/>
            </w:tcBorders>
          </w:tcPr>
          <w:p w:rsidR="00CC39DE" w:rsidRPr="00F40174" w:rsidRDefault="00CC39DE">
            <w:pPr>
              <w:jc w:val="center"/>
              <w:rPr>
                <w:rFonts w:cs="Arial"/>
                <w:lang w:val="pl-PL"/>
              </w:rPr>
            </w:pPr>
          </w:p>
        </w:tc>
      </w:tr>
      <w:tr w:rsidR="00CC39DE" w:rsidRPr="00F40174" w:rsidTr="00F40174">
        <w:trPr>
          <w:gridAfter w:val="2"/>
          <w:wAfter w:w="66"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jc w:val="both"/>
              <w:rPr>
                <w:rFonts w:cs="Arial"/>
                <w:b/>
              </w:rPr>
            </w:pPr>
            <w:r w:rsidRPr="00F40174">
              <w:rPr>
                <w:rFonts w:cs="Arial"/>
                <w:b/>
              </w:rPr>
              <w:t>1.</w:t>
            </w:r>
          </w:p>
        </w:tc>
        <w:tc>
          <w:tcPr>
            <w:tcW w:w="5172" w:type="dxa"/>
            <w:tcBorders>
              <w:top w:val="single" w:sz="4" w:space="0" w:color="auto"/>
              <w:left w:val="nil"/>
            </w:tcBorders>
            <w:vAlign w:val="center"/>
          </w:tcPr>
          <w:p w:rsidR="00CC39DE" w:rsidRPr="00F40174" w:rsidRDefault="00CC39DE" w:rsidP="00F40174">
            <w:pPr>
              <w:rPr>
                <w:rFonts w:cs="Arial"/>
                <w:b/>
                <w:bCs/>
                <w:color w:val="221E1F"/>
                <w:szCs w:val="16"/>
              </w:rPr>
            </w:pPr>
            <w:proofErr w:type="spellStart"/>
            <w:r w:rsidRPr="00F40174">
              <w:rPr>
                <w:rFonts w:cs="Arial"/>
                <w:b/>
                <w:bCs/>
              </w:rPr>
              <w:t>zapakowanego</w:t>
            </w:r>
            <w:proofErr w:type="spellEnd"/>
            <w:r w:rsidRPr="00F40174">
              <w:rPr>
                <w:rFonts w:cs="Arial"/>
                <w:b/>
                <w:bCs/>
              </w:rPr>
              <w:t xml:space="preserve"> w </w:t>
            </w:r>
            <w:proofErr w:type="spellStart"/>
            <w:r w:rsidRPr="00F40174">
              <w:rPr>
                <w:rFonts w:cs="Arial"/>
                <w:b/>
                <w:bCs/>
              </w:rPr>
              <w:t>opakowanie</w:t>
            </w:r>
            <w:proofErr w:type="spellEnd"/>
            <w:r w:rsidRPr="00F40174">
              <w:rPr>
                <w:rFonts w:cs="Arial"/>
                <w:b/>
                <w:bCs/>
              </w:rPr>
              <w:t xml:space="preserve"> </w:t>
            </w:r>
            <w:proofErr w:type="spellStart"/>
            <w:r w:rsidRPr="00F40174">
              <w:rPr>
                <w:rFonts w:cs="Arial"/>
                <w:b/>
                <w:bCs/>
              </w:rPr>
              <w:t>handlowe</w:t>
            </w:r>
            <w:proofErr w:type="spellEnd"/>
            <w:r w:rsidRPr="00F40174">
              <w:rPr>
                <w:rFonts w:cs="Arial"/>
                <w:b/>
                <w:bCs/>
              </w:rPr>
              <w:t>,</w:t>
            </w:r>
          </w:p>
        </w:tc>
        <w:tc>
          <w:tcPr>
            <w:tcW w:w="952" w:type="dxa"/>
            <w:tcBorders>
              <w:top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2"/>
          <w:wAfter w:w="66"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jc w:val="both"/>
              <w:rPr>
                <w:rFonts w:cs="Arial"/>
                <w:b/>
              </w:rPr>
            </w:pPr>
            <w:r w:rsidRPr="00F40174">
              <w:rPr>
                <w:rFonts w:cs="Arial"/>
                <w:b/>
              </w:rPr>
              <w:t>2.</w:t>
            </w:r>
          </w:p>
        </w:tc>
        <w:tc>
          <w:tcPr>
            <w:tcW w:w="5172"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 xml:space="preserve">po pierwszym otwarciu </w:t>
            </w:r>
            <w:proofErr w:type="spellStart"/>
            <w:r w:rsidRPr="00F40174">
              <w:rPr>
                <w:rFonts w:cs="Arial"/>
                <w:b/>
                <w:bCs/>
                <w:lang w:val="pl-PL"/>
              </w:rPr>
              <w:t>opakowaniabezpośredniego</w:t>
            </w:r>
            <w:proofErr w:type="spellEnd"/>
            <w:r w:rsidRPr="00F40174">
              <w:rPr>
                <w:rFonts w:cs="Arial"/>
                <w:b/>
                <w:bCs/>
                <w:lang w:val="pl-PL"/>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2"/>
          <w:wAfter w:w="66"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jc w:val="both"/>
              <w:rPr>
                <w:rFonts w:cs="Arial"/>
                <w:b/>
              </w:rPr>
            </w:pPr>
            <w:r w:rsidRPr="00F40174">
              <w:rPr>
                <w:rFonts w:cs="Arial"/>
                <w:b/>
              </w:rPr>
              <w:t>3.</w:t>
            </w:r>
          </w:p>
        </w:tc>
        <w:tc>
          <w:tcPr>
            <w:tcW w:w="5172" w:type="dxa"/>
            <w:tcBorders>
              <w:left w:val="nil"/>
            </w:tcBorders>
            <w:vAlign w:val="center"/>
          </w:tcPr>
          <w:p w:rsidR="00CC39DE" w:rsidRPr="00F40174" w:rsidRDefault="00CC39DE" w:rsidP="00F40174">
            <w:pPr>
              <w:rPr>
                <w:rFonts w:cs="Arial"/>
                <w:b/>
                <w:bCs/>
                <w:color w:val="221E1F"/>
                <w:szCs w:val="16"/>
              </w:rPr>
            </w:pPr>
            <w:proofErr w:type="spellStart"/>
            <w:r w:rsidRPr="00F40174">
              <w:rPr>
                <w:rFonts w:cs="Arial"/>
                <w:b/>
                <w:bCs/>
              </w:rPr>
              <w:t>po</w:t>
            </w:r>
            <w:proofErr w:type="spellEnd"/>
            <w:r w:rsidRPr="00F40174">
              <w:rPr>
                <w:rFonts w:cs="Arial"/>
                <w:b/>
                <w:bCs/>
              </w:rPr>
              <w:t xml:space="preserve"> </w:t>
            </w:r>
            <w:proofErr w:type="spellStart"/>
            <w:r w:rsidRPr="00F40174">
              <w:rPr>
                <w:rFonts w:cs="Arial"/>
                <w:b/>
                <w:bCs/>
              </w:rPr>
              <w:t>rozcieńczeniu</w:t>
            </w:r>
            <w:proofErr w:type="spellEnd"/>
            <w:r w:rsidRPr="00F40174">
              <w:rPr>
                <w:rFonts w:cs="Arial"/>
                <w:b/>
                <w:bCs/>
              </w:rPr>
              <w:t xml:space="preserve"> </w:t>
            </w:r>
            <w:proofErr w:type="spellStart"/>
            <w:r w:rsidRPr="00F40174">
              <w:rPr>
                <w:rFonts w:cs="Arial"/>
                <w:b/>
                <w:bCs/>
              </w:rPr>
              <w:t>lub</w:t>
            </w:r>
            <w:proofErr w:type="spellEnd"/>
            <w:r w:rsidRPr="00F40174">
              <w:rPr>
                <w:rFonts w:cs="Arial"/>
                <w:b/>
                <w:bCs/>
              </w:rPr>
              <w:t xml:space="preserve"> rekonstytucji;</w:t>
            </w:r>
          </w:p>
        </w:tc>
        <w:tc>
          <w:tcPr>
            <w:tcW w:w="952" w:type="dxa"/>
            <w:tcBorders>
              <w:bottom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bottom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wydłużenie okresu ważności produktu leczniczego:</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ind w:left="720"/>
              <w:jc w:val="center"/>
              <w:outlineLvl w:val="7"/>
              <w:rPr>
                <w:rFonts w:cs="Arial"/>
                <w:lang w:val="pl-PL"/>
              </w:rPr>
            </w:pP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nil"/>
              <w:left w:val="nil"/>
              <w:bottom w:val="single" w:sz="4" w:space="0" w:color="auto"/>
              <w:right w:val="nil"/>
            </w:tcBorders>
            <w:vAlign w:val="center"/>
          </w:tcPr>
          <w:p w:rsidR="00CC39DE" w:rsidRPr="00F40174" w:rsidRDefault="00CC39DE">
            <w:pPr>
              <w:jc w:val="both"/>
              <w:rPr>
                <w:rFonts w:cs="Arial"/>
                <w:b/>
              </w:rPr>
            </w:pPr>
            <w:r w:rsidRPr="00F40174">
              <w:rPr>
                <w:rFonts w:cs="Arial"/>
                <w:b/>
              </w:rPr>
              <w:t>1.</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zapakowanego w opakowanie handlowe (w oparciu o dane z badań trwałości przeprowadzonych w czasie rzeczywistym),</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po pierwszym otwarciu opakowania bezpośredniego (w oparciu o dane z badań trwałości przeprowadzonych w czasie rzeczywistym),</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3.</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po rozcieńczeniu lub rekonstytucji (w oparciu o dane z badań trwałości przeprowadzonych w czasie rzeczywistym),</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4.</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wydłużenie okresu ważności w oparciu o ekstrapolację danych z badań trwałości niezgodnych z wytycznymi ICH/VICH (*),</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nil"/>
              <w:right w:val="nil"/>
            </w:tcBorders>
            <w:vAlign w:val="center"/>
          </w:tcPr>
          <w:p w:rsidR="00CC39DE" w:rsidRPr="00F40174" w:rsidRDefault="00CC39DE">
            <w:pPr>
              <w:rPr>
                <w:rFonts w:cs="Arial"/>
                <w:b/>
              </w:rPr>
            </w:pPr>
            <w:r w:rsidRPr="00F40174">
              <w:rPr>
                <w:rFonts w:cs="Arial"/>
                <w:b/>
              </w:rPr>
              <w:t>5.</w:t>
            </w:r>
          </w:p>
        </w:tc>
        <w:tc>
          <w:tcPr>
            <w:tcW w:w="5172"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wydłużenie okresu ważności biologicznego/immunologicznego produktu leczniczego zgodnie z zatwierdzonym protokołem badań trwałości,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gridSpan w:val="2"/>
            <w:tcBorders>
              <w:left w:val="nil"/>
            </w:tcBorders>
            <w:vAlign w:val="center"/>
          </w:tcPr>
          <w:p w:rsidR="00CC39DE" w:rsidRPr="00F40174" w:rsidRDefault="00CC39DE" w:rsidP="00F40174">
            <w:pPr>
              <w:rPr>
                <w:rFonts w:cs="Arial"/>
                <w:b/>
                <w:lang w:val="pl-PL"/>
              </w:rPr>
            </w:pPr>
            <w:r w:rsidRPr="00F40174">
              <w:rPr>
                <w:rFonts w:cs="Arial"/>
                <w:b/>
                <w:bCs/>
                <w:lang w:val="pl-PL"/>
              </w:rPr>
              <w:t>zmiana w warunkach przechowywania biologicznych produktów leczniczych, jeżeli badania trwałości nie zostały przeprowadzone zgodnie z zatwierdzonym protokołem badań trwałości,</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3"/>
          <w:wAfter w:w="1830"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gridSpan w:val="2"/>
            <w:tcBorders>
              <w:left w:val="nil"/>
            </w:tcBorders>
            <w:vAlign w:val="center"/>
          </w:tcPr>
          <w:p w:rsidR="00CC39DE" w:rsidRPr="00F40174" w:rsidRDefault="00CC39DE" w:rsidP="00F40174">
            <w:pPr>
              <w:rPr>
                <w:rFonts w:cs="Arial"/>
                <w:b/>
                <w:lang w:val="pl-PL"/>
              </w:rPr>
            </w:pPr>
            <w:r w:rsidRPr="00F40174">
              <w:rPr>
                <w:rFonts w:cs="Arial"/>
                <w:b/>
                <w:bCs/>
                <w:lang w:val="pl-PL"/>
              </w:rPr>
              <w:t>zmiana w warunkach przechowywania produktu leczniczego lub produktu po rozcieńczeniu/</w:t>
            </w:r>
            <w:r w:rsidR="00262EF4" w:rsidRPr="00F40174">
              <w:rPr>
                <w:rFonts w:cs="Arial"/>
                <w:b/>
                <w:bCs/>
                <w:lang w:val="pl-PL"/>
              </w:rPr>
              <w:t xml:space="preserve"> </w:t>
            </w:r>
            <w:r w:rsidRPr="00F40174">
              <w:rPr>
                <w:rFonts w:cs="Arial"/>
                <w:b/>
                <w:bCs/>
                <w:lang w:val="pl-PL"/>
              </w:rPr>
              <w:t>rekonstytucji,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60"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gridSpan w:val="2"/>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zmiany w zatwierdzonym protokole badań trwałości produktu leczniczego</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0" w:type="dxa"/>
            <w:gridSpan w:val="2"/>
            <w:tcBorders>
              <w:right w:val="single" w:sz="4" w:space="0" w:color="auto"/>
            </w:tcBorders>
          </w:tcPr>
          <w:p w:rsidR="00CC39DE" w:rsidRPr="00F40174" w:rsidRDefault="00CC39DE">
            <w:pPr>
              <w:ind w:right="-102"/>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2"/>
              <w:rPr>
                <w:rFonts w:cs="Arial"/>
                <w:b/>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gridSpan w:val="2"/>
            <w:tcBorders>
              <w:left w:val="nil"/>
            </w:tcBorders>
            <w:vAlign w:val="center"/>
          </w:tcPr>
          <w:p w:rsidR="00CC39DE" w:rsidRPr="00F40174" w:rsidRDefault="00CC39DE" w:rsidP="00262EF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gridSpan w:val="3"/>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r w:rsidRPr="00F40174">
        <w:rPr>
          <w:rFonts w:cs="Arial"/>
          <w:bCs/>
          <w:lang w:val="pl-PL"/>
        </w:rPr>
        <w:lastRenderedPageBreak/>
        <w:t xml:space="preserve">(*) Ekstrapolacja nie ma </w:t>
      </w:r>
      <w:proofErr w:type="spellStart"/>
      <w:r w:rsidRPr="00F40174">
        <w:rPr>
          <w:rFonts w:cs="Arial"/>
          <w:bCs/>
          <w:lang w:val="pl-PL"/>
        </w:rPr>
        <w:t>zastosownia</w:t>
      </w:r>
      <w:proofErr w:type="spellEnd"/>
      <w:r w:rsidRPr="00F40174">
        <w:rPr>
          <w:rFonts w:cs="Arial"/>
          <w:bCs/>
          <w:lang w:val="pl-PL"/>
        </w:rPr>
        <w:t xml:space="preserve"> w odniesieniu do biologicznych/immunologicznych produktów leczniczych</w:t>
      </w:r>
    </w:p>
    <w:p w:rsidR="00CC39DE" w:rsidRPr="00F40174" w:rsidRDefault="00CC39DE"/>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1944"/>
      </w:tblGrid>
      <w:tr w:rsidR="00CC39DE" w:rsidRPr="00F40174" w:rsidTr="00F40174">
        <w:trPr>
          <w:trHeight w:val="220"/>
        </w:trPr>
        <w:tc>
          <w:tcPr>
            <w:tcW w:w="6732" w:type="dxa"/>
            <w:gridSpan w:val="3"/>
            <w:tcBorders>
              <w:bottom w:val="single" w:sz="4" w:space="0" w:color="auto"/>
            </w:tcBorders>
            <w:vAlign w:val="center"/>
          </w:tcPr>
          <w:p w:rsidR="00CC39DE" w:rsidRPr="00F40174" w:rsidRDefault="00CC39DE">
            <w:pPr>
              <w:ind w:left="742" w:hanging="742"/>
              <w:rPr>
                <w:rFonts w:cs="Arial"/>
                <w:b/>
                <w:lang w:val="pl-PL" w:eastAsia="en-US"/>
              </w:rPr>
            </w:pPr>
            <w:r w:rsidRPr="00F40174">
              <w:rPr>
                <w:rFonts w:cs="Arial"/>
                <w:b/>
                <w:lang w:val="pl-PL"/>
              </w:rPr>
              <w:t xml:space="preserve">B.II.g.1 </w:t>
            </w:r>
            <w:r w:rsidRPr="00F40174">
              <w:rPr>
                <w:rFonts w:cs="Arial"/>
                <w:b/>
                <w:bCs/>
                <w:lang w:val="pl-PL"/>
              </w:rPr>
              <w:t>Wprowadzenie nowej lub rozszerzenie zatwierdzonej przestrzeni projektowej dla produktu leczniczego dotyczącej:</w:t>
            </w:r>
          </w:p>
        </w:tc>
        <w:tc>
          <w:tcPr>
            <w:tcW w:w="1944"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lang w:val="pl-PL"/>
              </w:rPr>
              <w:t xml:space="preserve">co najmniej jednej operacji jednostkowej w procesie wytwarzania produktu leczniczego, w tym ewentualnych kontroli </w:t>
            </w:r>
            <w:proofErr w:type="spellStart"/>
            <w:r w:rsidRPr="00F40174">
              <w:rPr>
                <w:rFonts w:cs="Arial"/>
                <w:b/>
                <w:lang w:val="pl-PL"/>
              </w:rPr>
              <w:t>wewnątrzprocesowych</w:t>
            </w:r>
            <w:proofErr w:type="spellEnd"/>
            <w:r w:rsidRPr="00F40174">
              <w:rPr>
                <w:rFonts w:cs="Arial"/>
                <w:b/>
                <w:lang w:val="pl-PL"/>
              </w:rPr>
              <w:t xml:space="preserve"> lub metod badania,</w:t>
            </w:r>
          </w:p>
        </w:tc>
        <w:tc>
          <w:tcPr>
            <w:tcW w:w="1944" w:type="dxa"/>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lang w:val="pl-PL"/>
              </w:rPr>
              <w:t>metody badania substancji pomocniczych/produktów pośrednich lub produktu leczniczego</w:t>
            </w:r>
          </w:p>
        </w:tc>
        <w:tc>
          <w:tcPr>
            <w:tcW w:w="1944" w:type="dxa"/>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743" w:hanging="743"/>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82"/>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726" w:hanging="726"/>
              <w:rPr>
                <w:rFonts w:cs="Arial"/>
                <w:lang w:val="pl-PL"/>
              </w:rPr>
            </w:pPr>
            <w:r w:rsidRPr="00F40174">
              <w:rPr>
                <w:rFonts w:cs="Arial"/>
                <w:b/>
                <w:lang w:val="pl-PL"/>
              </w:rPr>
              <w:t xml:space="preserve">B.II.g.2 </w:t>
            </w:r>
            <w:r w:rsidRPr="00F40174">
              <w:rPr>
                <w:rFonts w:cs="Arial"/>
                <w:b/>
                <w:bCs/>
                <w:lang w:val="pl-PL"/>
              </w:rPr>
              <w:t>Wprowadzenie protokołu zarządzania zmianą odnoszącego się do produktu leczniczego</w:t>
            </w:r>
          </w:p>
        </w:tc>
        <w:tc>
          <w:tcPr>
            <w:tcW w:w="1949" w:type="dxa"/>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843"/>
      </w:tblGrid>
      <w:tr w:rsidR="00CC39DE" w:rsidRPr="00F40174" w:rsidTr="00F40174">
        <w:trPr>
          <w:gridAfter w:val="1"/>
          <w:wAfter w:w="1843"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743" w:hanging="743"/>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16"/>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pl-P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742" w:hanging="742"/>
              <w:rPr>
                <w:rFonts w:cs="Arial"/>
                <w:lang w:val="pl-PL"/>
              </w:rPr>
            </w:pPr>
            <w:r w:rsidRPr="00F40174">
              <w:rPr>
                <w:rFonts w:cs="Arial"/>
                <w:b/>
                <w:lang w:val="pl-PL"/>
              </w:rPr>
              <w:t xml:space="preserve">B.II.g.3 </w:t>
            </w:r>
            <w:r w:rsidRPr="00F40174">
              <w:rPr>
                <w:rFonts w:cs="Arial"/>
                <w:b/>
                <w:bCs/>
                <w:lang w:val="pl-PL"/>
              </w:rPr>
              <w:t>Wykreślenie zatwierdzonego protokołu zarządzania zmianą odnoszącego się do produktu leczniczego</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1944"/>
        <w:gridCol w:w="1830"/>
      </w:tblGrid>
      <w:tr w:rsidR="00CC39DE" w:rsidRPr="00F40174" w:rsidTr="00F40174">
        <w:trPr>
          <w:gridAfter w:val="1"/>
          <w:wAfter w:w="1830" w:type="dxa"/>
          <w:trHeight w:val="220"/>
        </w:trPr>
        <w:tc>
          <w:tcPr>
            <w:tcW w:w="6732" w:type="dxa"/>
            <w:gridSpan w:val="3"/>
            <w:tcBorders>
              <w:bottom w:val="single" w:sz="4" w:space="0" w:color="auto"/>
            </w:tcBorders>
            <w:vAlign w:val="center"/>
          </w:tcPr>
          <w:p w:rsidR="00CC39DE" w:rsidRPr="00F40174" w:rsidRDefault="00CC39DE" w:rsidP="001C166B">
            <w:pPr>
              <w:ind w:left="742" w:hanging="742"/>
              <w:rPr>
                <w:rFonts w:cs="Arial"/>
                <w:b/>
                <w:lang w:val="pl-PL" w:eastAsia="en-US"/>
              </w:rPr>
            </w:pPr>
            <w:r w:rsidRPr="00F40174">
              <w:rPr>
                <w:rFonts w:cs="Arial"/>
                <w:b/>
                <w:lang w:val="pl-PL"/>
              </w:rPr>
              <w:t xml:space="preserve">B.II.g.4 </w:t>
            </w:r>
            <w:r w:rsidRPr="00F40174">
              <w:rPr>
                <w:rFonts w:cs="Arial"/>
                <w:b/>
                <w:bCs/>
                <w:lang w:val="pl-PL"/>
              </w:rPr>
              <w:t>Zmiany w zatwierdzonym protokole zarządzania zmianą:</w:t>
            </w:r>
          </w:p>
        </w:tc>
        <w:tc>
          <w:tcPr>
            <w:tcW w:w="1944"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830" w:type="dxa"/>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lang w:val="pl-PL"/>
              </w:rPr>
              <w:t xml:space="preserve">istotne zmiany </w:t>
            </w:r>
            <w:r w:rsidRPr="00F40174">
              <w:rPr>
                <w:rFonts w:cs="Arial"/>
                <w:b/>
                <w:bCs/>
                <w:lang w:val="pl-PL"/>
              </w:rPr>
              <w:t>w zatwierdzonym protokole zarządzania zmianą</w:t>
            </w:r>
            <w:r w:rsidRPr="00F40174">
              <w:rPr>
                <w:rFonts w:cs="Arial"/>
                <w:b/>
                <w:lang w:val="pl-PL"/>
              </w:rPr>
              <w:t>,</w:t>
            </w:r>
          </w:p>
        </w:tc>
        <w:tc>
          <w:tcPr>
            <w:tcW w:w="1944" w:type="dxa"/>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830"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Cs/>
                <w:color w:val="211D1E"/>
                <w:szCs w:val="16"/>
                <w:lang w:val="pl-PL"/>
              </w:rPr>
            </w:pPr>
            <w:r w:rsidRPr="00F40174">
              <w:rPr>
                <w:rFonts w:cs="Arial"/>
                <w:b/>
                <w:lang w:val="pl-PL"/>
              </w:rPr>
              <w:t xml:space="preserve">niewielkie zmiany </w:t>
            </w:r>
            <w:r w:rsidRPr="00F40174">
              <w:rPr>
                <w:rFonts w:cs="Arial"/>
                <w:b/>
                <w:bCs/>
                <w:lang w:val="pl-PL"/>
              </w:rPr>
              <w:t>w zatwierdzonym protokole zarządzania zmianą</w:t>
            </w:r>
            <w:r w:rsidRPr="00F40174">
              <w:rPr>
                <w:rFonts w:cs="Arial"/>
                <w:b/>
                <w:lang w:val="pl-PL"/>
              </w:rPr>
              <w:t>, które nie zmieniają strategii określonej w protokole</w:t>
            </w:r>
          </w:p>
        </w:tc>
        <w:tc>
          <w:tcPr>
            <w:tcW w:w="1944" w:type="dxa"/>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1C166B">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830"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843"/>
      </w:tblGrid>
      <w:tr w:rsidR="00CC39DE" w:rsidRPr="00F40174" w:rsidTr="00F40174">
        <w:trPr>
          <w:gridAfter w:val="1"/>
          <w:wAfter w:w="1843" w:type="dxa"/>
          <w:trHeight w:val="220"/>
        </w:trPr>
        <w:tc>
          <w:tcPr>
            <w:tcW w:w="6732" w:type="dxa"/>
            <w:gridSpan w:val="3"/>
            <w:tcBorders>
              <w:bottom w:val="single" w:sz="4" w:space="0" w:color="auto"/>
            </w:tcBorders>
            <w:vAlign w:val="center"/>
          </w:tcPr>
          <w:p w:rsidR="00CC39DE" w:rsidRPr="00F40174" w:rsidRDefault="00CC39DE" w:rsidP="001C166B">
            <w:pPr>
              <w:ind w:left="743" w:hanging="743"/>
              <w:rPr>
                <w:rFonts w:cs="Arial"/>
                <w:b/>
                <w:lang w:val="pl-PL" w:eastAsia="en-US"/>
              </w:rPr>
            </w:pPr>
            <w:r w:rsidRPr="00F40174">
              <w:rPr>
                <w:rFonts w:cs="Arial"/>
                <w:b/>
                <w:lang w:val="pl-PL"/>
              </w:rPr>
              <w:t xml:space="preserve">B.II.g.5  </w:t>
            </w:r>
            <w:r w:rsidRPr="00F40174">
              <w:rPr>
                <w:rFonts w:cs="Arial"/>
                <w:b/>
                <w:bCs/>
                <w:lang w:val="pl-PL"/>
              </w:rPr>
              <w:t>Wdrożenie zmian przewidzianych w zatwierdzonym protokole zarządzania zmianą:</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lang w:val="pl-PL"/>
              </w:rPr>
              <w:t>wdrożenie zmiany, która nie wymaga złożenia dodatkowych danych,</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843" w:type="dxa"/>
            <w:tcBorders>
              <w:right w:val="single" w:sz="4" w:space="0" w:color="auto"/>
            </w:tcBorders>
          </w:tcPr>
          <w:p w:rsidR="00CC39DE" w:rsidRPr="00F40174" w:rsidRDefault="00CC39DE">
            <w:pPr>
              <w:ind w:right="-102"/>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2"/>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lang w:val="pl-PL"/>
              </w:rPr>
              <w:t>wdrożenie zmiany, która wymaga złożenia dodatkowych danych,</w:t>
            </w:r>
          </w:p>
        </w:tc>
        <w:tc>
          <w:tcPr>
            <w:tcW w:w="1944" w:type="dxa"/>
            <w:gridSpan w:val="2"/>
            <w:vAlign w:val="center"/>
          </w:tcPr>
          <w:p w:rsidR="00CC39DE" w:rsidRPr="00F40174" w:rsidRDefault="00CC39DE">
            <w:pPr>
              <w:jc w:val="center"/>
              <w:rPr>
                <w:rFonts w:cs="Arial"/>
                <w:vertAlign w:val="superscript"/>
              </w:rPr>
            </w:pPr>
            <w:r w:rsidRPr="00F40174">
              <w:rPr>
                <w:rFonts w:cs="Arial"/>
              </w:rPr>
              <w:t>IB</w:t>
            </w:r>
          </w:p>
        </w:tc>
        <w:tc>
          <w:tcPr>
            <w:tcW w:w="1843" w:type="dxa"/>
            <w:tcBorders>
              <w:bottom w:val="nil"/>
              <w:right w:val="nil"/>
            </w:tcBorders>
          </w:tcPr>
          <w:p w:rsidR="00CC39DE" w:rsidRPr="00F40174" w:rsidRDefault="00CC39DE">
            <w:pPr>
              <w:ind w:right="-102"/>
              <w:rPr>
                <w:rFonts w:cs="Arial"/>
                <w:b/>
              </w:rPr>
            </w:pPr>
          </w:p>
          <w:p w:rsidR="00CC39DE" w:rsidRPr="00F40174" w:rsidRDefault="00CC39DE">
            <w:pPr>
              <w:ind w:right="-102"/>
              <w:rPr>
                <w:rFonts w:cs="Arial"/>
                <w:b/>
              </w:rPr>
            </w:pPr>
          </w:p>
        </w:tc>
      </w:tr>
      <w:tr w:rsidR="00CC39DE" w:rsidRPr="00F40174" w:rsidTr="00F40174">
        <w:trPr>
          <w:gridAfter w:val="1"/>
          <w:wAfter w:w="1843"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lang w:val="pl-PL"/>
              </w:rPr>
              <w:t>wdrożenie zmiany dla biologicznego/</w:t>
            </w:r>
            <w:r w:rsidR="001C166B" w:rsidRPr="00F40174">
              <w:rPr>
                <w:rFonts w:cs="Arial"/>
                <w:b/>
                <w:lang w:val="pl-PL"/>
              </w:rPr>
              <w:t xml:space="preserve"> </w:t>
            </w:r>
            <w:r w:rsidRPr="00F40174">
              <w:rPr>
                <w:rFonts w:cs="Arial"/>
                <w:b/>
                <w:lang w:val="pl-PL"/>
              </w:rPr>
              <w:t>immunologicznego produktu leczniczego</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7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1C166B">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ind w:right="-108"/>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 xml:space="preserve">IA </w:t>
            </w: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 xml:space="preserve">IB </w:t>
            </w: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II</w:t>
            </w:r>
          </w:p>
        </w:tc>
        <w:tc>
          <w:tcPr>
            <w:tcW w:w="1843" w:type="dxa"/>
            <w:tcBorders>
              <w:right w:val="single" w:sz="4" w:space="0" w:color="auto"/>
            </w:tcBorders>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ind w:right="-108"/>
              <w:rPr>
                <w:rFonts w:cs="Arial"/>
                <w:b/>
              </w:rPr>
            </w:pPr>
          </w:p>
        </w:tc>
      </w:tr>
    </w:tbl>
    <w:p w:rsidR="00CC39DE" w:rsidRPr="00F40174" w:rsidRDefault="00CC39DE"/>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1944"/>
      </w:tblGrid>
      <w:tr w:rsidR="00CC39DE" w:rsidRPr="00F40174" w:rsidTr="00F40174">
        <w:trPr>
          <w:trHeight w:val="220"/>
        </w:trPr>
        <w:tc>
          <w:tcPr>
            <w:tcW w:w="6732" w:type="dxa"/>
            <w:gridSpan w:val="4"/>
            <w:tcBorders>
              <w:bottom w:val="single" w:sz="4" w:space="0" w:color="auto"/>
            </w:tcBorders>
            <w:vAlign w:val="center"/>
          </w:tcPr>
          <w:p w:rsidR="00CC39DE" w:rsidRPr="00F40174" w:rsidRDefault="00CC39DE">
            <w:pPr>
              <w:ind w:left="792" w:hanging="792"/>
              <w:rPr>
                <w:rFonts w:cs="Arial"/>
                <w:b/>
                <w:lang w:val="pl-PL" w:eastAsia="en-US"/>
              </w:rPr>
            </w:pPr>
            <w:r w:rsidRPr="00F40174">
              <w:rPr>
                <w:rFonts w:cs="Arial"/>
                <w:b/>
                <w:lang w:val="pl-PL"/>
              </w:rPr>
              <w:lastRenderedPageBreak/>
              <w:t xml:space="preserve">B.II.h.1 </w:t>
            </w:r>
            <w:r w:rsidRPr="00F40174">
              <w:rPr>
                <w:rFonts w:cs="Arial"/>
                <w:b/>
                <w:bCs/>
                <w:lang w:val="pl-PL"/>
              </w:rPr>
              <w:t>Aktualizacja informacji w odniesieniu do oceny bezpieczeństwa pod kątem przypadkowych zanieczyszczeń (sekcja 3.2.A.2):</w:t>
            </w:r>
          </w:p>
        </w:tc>
        <w:tc>
          <w:tcPr>
            <w:tcW w:w="1944" w:type="dxa"/>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42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single" w:sz="4" w:space="0" w:color="auto"/>
            </w:tcBorders>
            <w:vAlign w:val="center"/>
          </w:tcPr>
          <w:p w:rsidR="00CC39DE" w:rsidRPr="00F40174" w:rsidRDefault="00CC39DE" w:rsidP="00F40174">
            <w:pPr>
              <w:rPr>
                <w:rFonts w:cs="Arial"/>
                <w:b/>
                <w:lang w:val="pl-PL"/>
              </w:rPr>
            </w:pPr>
            <w:r w:rsidRPr="00F40174">
              <w:rPr>
                <w:rFonts w:cs="Arial"/>
                <w:b/>
                <w:lang w:val="pl-PL"/>
              </w:rPr>
              <w:t xml:space="preserve"> badania dotyczące etapów wytwarzania analizowanych po raz pierwszy dla jednego lub większej liczby czynników powodujących przypadkowe zanieczyszczenia,</w:t>
            </w:r>
          </w:p>
        </w:tc>
        <w:tc>
          <w:tcPr>
            <w:tcW w:w="1944" w:type="dxa"/>
            <w:tcBorders>
              <w:top w:val="single" w:sz="4" w:space="0" w:color="auto"/>
              <w:left w:val="single" w:sz="4" w:space="0" w:color="auto"/>
              <w:bottom w:val="single" w:sz="4" w:space="0" w:color="auto"/>
              <w:right w:val="single" w:sz="4" w:space="0" w:color="auto"/>
            </w:tcBorders>
            <w:vAlign w:val="center"/>
          </w:tcPr>
          <w:p w:rsidR="00CC39DE" w:rsidRPr="00F40174" w:rsidRDefault="00CC39DE">
            <w:pPr>
              <w:jc w:val="center"/>
              <w:rPr>
                <w:rFonts w:cs="Arial"/>
                <w:vertAlign w:val="superscript"/>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lang w:val="pl-PL"/>
              </w:rPr>
              <w:t>zastąpienie nieaktualnych danych odnoszących się do etapów wytwarzania i czynników powodujących przypadkowe zanieczyszczenia, zawartych w zatwierdzonej dokumentacji</w:t>
            </w:r>
          </w:p>
        </w:tc>
        <w:tc>
          <w:tcPr>
            <w:tcW w:w="1944" w:type="dxa"/>
            <w:tcBorders>
              <w:top w:val="single" w:sz="4" w:space="0" w:color="auto"/>
              <w:left w:val="nil"/>
              <w:bottom w:val="single" w:sz="4" w:space="0" w:color="auto"/>
              <w:right w:val="single" w:sz="4" w:space="0" w:color="auto"/>
            </w:tcBorders>
            <w:vAlign w:val="center"/>
          </w:tcPr>
          <w:p w:rsidR="00CC39DE" w:rsidRPr="00F40174" w:rsidRDefault="00CC39DE">
            <w:pPr>
              <w:ind w:left="720"/>
              <w:jc w:val="center"/>
              <w:outlineLvl w:val="7"/>
              <w:rPr>
                <w:rFonts w:cs="Arial"/>
                <w:lang w:val="pl-PL"/>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nil"/>
              <w:left w:val="nil"/>
              <w:bottom w:val="single" w:sz="4" w:space="0" w:color="auto"/>
              <w:right w:val="nil"/>
            </w:tcBorders>
            <w:vAlign w:val="center"/>
          </w:tcPr>
          <w:p w:rsidR="00CC39DE" w:rsidRPr="00F40174" w:rsidRDefault="00CC39DE" w:rsidP="006D22ED">
            <w:pPr>
              <w:rPr>
                <w:rFonts w:cs="Arial"/>
                <w:b/>
              </w:rPr>
            </w:pPr>
            <w:r w:rsidRPr="00F40174">
              <w:rPr>
                <w:rFonts w:cs="Arial"/>
                <w:b/>
              </w:rPr>
              <w:t>1.</w:t>
            </w:r>
          </w:p>
        </w:tc>
        <w:tc>
          <w:tcPr>
            <w:tcW w:w="5172" w:type="dxa"/>
            <w:tcBorders>
              <w:left w:val="nil"/>
            </w:tcBorders>
          </w:tcPr>
          <w:p w:rsidR="00CC39DE" w:rsidRPr="00F40174" w:rsidRDefault="00CC39DE" w:rsidP="00F40174">
            <w:pPr>
              <w:rPr>
                <w:rFonts w:cs="Arial"/>
                <w:b/>
                <w:bCs/>
                <w:color w:val="221E1F"/>
                <w:szCs w:val="16"/>
              </w:rPr>
            </w:pPr>
            <w:proofErr w:type="spellStart"/>
            <w:r w:rsidRPr="00F40174">
              <w:rPr>
                <w:rFonts w:cs="Arial"/>
                <w:b/>
              </w:rPr>
              <w:t>ze</w:t>
            </w:r>
            <w:proofErr w:type="spellEnd"/>
            <w:r w:rsidRPr="00F40174">
              <w:rPr>
                <w:rFonts w:cs="Arial"/>
                <w:b/>
              </w:rPr>
              <w:t xml:space="preserve"> </w:t>
            </w:r>
            <w:proofErr w:type="spellStart"/>
            <w:r w:rsidRPr="00F40174">
              <w:rPr>
                <w:rFonts w:cs="Arial"/>
                <w:b/>
              </w:rPr>
              <w:t>zmianą</w:t>
            </w:r>
            <w:proofErr w:type="spellEnd"/>
            <w:r w:rsidRPr="00F40174">
              <w:rPr>
                <w:rFonts w:cs="Arial"/>
                <w:b/>
              </w:rPr>
              <w:t xml:space="preserve"> </w:t>
            </w:r>
            <w:proofErr w:type="spellStart"/>
            <w:r w:rsidRPr="00F40174">
              <w:rPr>
                <w:rFonts w:cs="Arial"/>
                <w:b/>
              </w:rPr>
              <w:t>oceny</w:t>
            </w:r>
            <w:proofErr w:type="spellEnd"/>
            <w:r w:rsidRPr="00F40174">
              <w:rPr>
                <w:rFonts w:cs="Arial"/>
                <w:b/>
              </w:rPr>
              <w:t xml:space="preserve"> </w:t>
            </w:r>
            <w:proofErr w:type="spellStart"/>
            <w:r w:rsidRPr="00F40174">
              <w:rPr>
                <w:rFonts w:cs="Arial"/>
                <w:b/>
              </w:rPr>
              <w:t>ryzyka</w:t>
            </w:r>
            <w:proofErr w:type="spellEnd"/>
          </w:p>
        </w:tc>
        <w:tc>
          <w:tcPr>
            <w:tcW w:w="1944" w:type="dxa"/>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rsidP="006D22ED">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
                <w:bCs/>
                <w:color w:val="221E1F"/>
                <w:szCs w:val="16"/>
              </w:rPr>
            </w:pPr>
            <w:proofErr w:type="spellStart"/>
            <w:r w:rsidRPr="00F40174">
              <w:rPr>
                <w:rFonts w:cs="Arial"/>
                <w:b/>
              </w:rPr>
              <w:t>bez</w:t>
            </w:r>
            <w:proofErr w:type="spellEnd"/>
            <w:r w:rsidRPr="00F40174">
              <w:rPr>
                <w:rFonts w:cs="Arial"/>
                <w:b/>
              </w:rPr>
              <w:t xml:space="preserve"> </w:t>
            </w:r>
            <w:proofErr w:type="spellStart"/>
            <w:r w:rsidRPr="00F40174">
              <w:rPr>
                <w:rFonts w:cs="Arial"/>
                <w:b/>
              </w:rPr>
              <w:t>zmiany</w:t>
            </w:r>
            <w:proofErr w:type="spellEnd"/>
            <w:r w:rsidRPr="00F40174">
              <w:rPr>
                <w:rFonts w:cs="Arial"/>
                <w:b/>
              </w:rPr>
              <w:t xml:space="preserve"> </w:t>
            </w:r>
            <w:proofErr w:type="spellStart"/>
            <w:r w:rsidRPr="00F40174">
              <w:rPr>
                <w:rFonts w:cs="Arial"/>
                <w:b/>
              </w:rPr>
              <w:t>oceny</w:t>
            </w:r>
            <w:proofErr w:type="spellEnd"/>
            <w:r w:rsidRPr="00F40174">
              <w:rPr>
                <w:rFonts w:cs="Arial"/>
                <w:b/>
              </w:rPr>
              <w:t xml:space="preserve"> </w:t>
            </w:r>
            <w:proofErr w:type="spellStart"/>
            <w:r w:rsidRPr="00F40174">
              <w:rPr>
                <w:rFonts w:cs="Arial"/>
                <w:b/>
              </w:rPr>
              <w:t>ryzyka</w:t>
            </w:r>
            <w:proofErr w:type="spellEnd"/>
          </w:p>
        </w:tc>
        <w:tc>
          <w:tcPr>
            <w:tcW w:w="1944" w:type="dxa"/>
            <w:vAlign w:val="center"/>
          </w:tcPr>
          <w:p w:rsidR="00CC39DE" w:rsidRPr="00F40174" w:rsidRDefault="00CC39DE">
            <w:pPr>
              <w:jc w:val="center"/>
              <w:rPr>
                <w:rFonts w:cs="Arial"/>
              </w:rPr>
            </w:pPr>
            <w:r w:rsidRPr="00F40174">
              <w:rPr>
                <w:rFonts w:cs="Arial"/>
              </w:rPr>
              <w:t>IB</w:t>
            </w: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2"/>
        <w:gridCol w:w="952"/>
        <w:gridCol w:w="992"/>
        <w:gridCol w:w="1764"/>
        <w:gridCol w:w="8"/>
      </w:tblGrid>
      <w:tr w:rsidR="00CC39DE" w:rsidRPr="00F40174" w:rsidTr="00F40174">
        <w:trPr>
          <w:gridAfter w:val="2"/>
          <w:wAfter w:w="1772" w:type="dxa"/>
          <w:trHeight w:val="1124"/>
        </w:trPr>
        <w:tc>
          <w:tcPr>
            <w:tcW w:w="6732" w:type="dxa"/>
            <w:gridSpan w:val="4"/>
            <w:tcBorders>
              <w:bottom w:val="single" w:sz="4" w:space="0" w:color="auto"/>
            </w:tcBorders>
            <w:vAlign w:val="center"/>
          </w:tcPr>
          <w:p w:rsidR="00CC39DE" w:rsidRPr="00F40174" w:rsidRDefault="00CC39DE" w:rsidP="00F40174">
            <w:pPr>
              <w:ind w:left="612" w:hanging="612"/>
              <w:rPr>
                <w:rFonts w:cs="Arial"/>
                <w:b/>
                <w:lang w:val="pl-PL" w:eastAsia="en-US"/>
              </w:rPr>
            </w:pPr>
            <w:r w:rsidRPr="00F40174">
              <w:rPr>
                <w:rFonts w:cs="Arial"/>
                <w:b/>
                <w:lang w:val="pl-PL"/>
              </w:rPr>
              <w:t xml:space="preserve">B.III.1 </w:t>
            </w:r>
            <w:r w:rsidRPr="00F40174">
              <w:rPr>
                <w:rFonts w:cs="Arial"/>
                <w:b/>
                <w:bCs/>
                <w:lang w:val="pl-PL"/>
              </w:rPr>
              <w:t>Złożenie nowego lub uaktualnionego lub wykreślenie certyfikatu zgodności z Farmakopeą Europejską (CEP) dla substancji czynnej, materiału wyjściowego/ odczynnika/ produktu pośredniego wykorzystywanego w procesie wytwarzania substancji czynnej lub dla substancji pomocniczej:</w:t>
            </w:r>
          </w:p>
        </w:tc>
        <w:tc>
          <w:tcPr>
            <w:tcW w:w="1944"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2"/>
          <w:wAfter w:w="1772" w:type="dxa"/>
          <w:trHeight w:val="472"/>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certyfikat zgodności z odpowiednią monografią szczegółową Farmakopei Europejskiej:</w:t>
            </w:r>
          </w:p>
        </w:tc>
        <w:tc>
          <w:tcPr>
            <w:tcW w:w="1944" w:type="dxa"/>
            <w:gridSpan w:val="2"/>
            <w:tcBorders>
              <w:top w:val="single" w:sz="4" w:space="0" w:color="auto"/>
              <w:left w:val="nil"/>
              <w:bottom w:val="single" w:sz="4" w:space="0" w:color="auto"/>
              <w:right w:val="single" w:sz="4" w:space="0" w:color="auto"/>
            </w:tcBorders>
          </w:tcPr>
          <w:p w:rsidR="00CC39DE" w:rsidRPr="00F40174" w:rsidRDefault="00CC39DE">
            <w:pPr>
              <w:jc w:val="center"/>
              <w:rPr>
                <w:rFonts w:cs="Arial"/>
                <w:lang w:val="pl-PL"/>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top w:val="single" w:sz="4" w:space="0" w:color="auto"/>
              <w:left w:val="nil"/>
            </w:tcBorders>
          </w:tcPr>
          <w:p w:rsidR="00CC39DE" w:rsidRPr="00F40174" w:rsidRDefault="00CC39DE" w:rsidP="00F40174">
            <w:pPr>
              <w:rPr>
                <w:rFonts w:cs="Arial"/>
                <w:b/>
                <w:bCs/>
                <w:color w:val="211D1E"/>
                <w:szCs w:val="16"/>
                <w:lang w:val="pl-PL"/>
              </w:rPr>
            </w:pPr>
            <w:r w:rsidRPr="00F40174">
              <w:rPr>
                <w:rFonts w:cs="Arial"/>
                <w:b/>
                <w:lang w:val="pl-PL"/>
              </w:rPr>
              <w:t>nowy certyfikat od uprzednio zatwierdzonego wytwórcy,</w:t>
            </w:r>
          </w:p>
        </w:tc>
        <w:tc>
          <w:tcPr>
            <w:tcW w:w="952" w:type="dxa"/>
            <w:tcBorders>
              <w:top w:val="single" w:sz="4" w:space="0" w:color="auto"/>
            </w:tcBorders>
            <w:vAlign w:val="center"/>
          </w:tcPr>
          <w:p w:rsidR="00CC39DE" w:rsidRPr="00F40174" w:rsidRDefault="00CC39DE">
            <w:pPr>
              <w:ind w:right="-120"/>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
                <w:bCs/>
                <w:color w:val="211D1E"/>
                <w:szCs w:val="16"/>
                <w:lang w:val="pl-PL"/>
              </w:rPr>
            </w:pPr>
            <w:r w:rsidRPr="00F40174">
              <w:rPr>
                <w:rFonts w:cs="Arial"/>
                <w:b/>
                <w:lang w:val="pl-PL"/>
              </w:rPr>
              <w:t>uaktualniony certyfikat od uprzednio zatwierdzonego wytwórcy</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3.</w:t>
            </w:r>
          </w:p>
        </w:tc>
        <w:tc>
          <w:tcPr>
            <w:tcW w:w="5172" w:type="dxa"/>
            <w:tcBorders>
              <w:left w:val="nil"/>
            </w:tcBorders>
          </w:tcPr>
          <w:p w:rsidR="00CC39DE" w:rsidRPr="00F40174" w:rsidRDefault="00CC39DE" w:rsidP="00F40174">
            <w:pPr>
              <w:rPr>
                <w:rFonts w:cs="Arial"/>
                <w:b/>
                <w:bCs/>
                <w:color w:val="211D1E"/>
                <w:szCs w:val="16"/>
                <w:lang w:val="pl-PL"/>
              </w:rPr>
            </w:pPr>
            <w:r w:rsidRPr="00F40174">
              <w:rPr>
                <w:rFonts w:cs="Arial"/>
                <w:b/>
                <w:lang w:val="pl-PL"/>
              </w:rPr>
              <w:t>nowy certyfikat od nowego wytwórcy (zastąpienie lub dodanie),</w:t>
            </w:r>
          </w:p>
        </w:tc>
        <w:tc>
          <w:tcPr>
            <w:tcW w:w="952" w:type="dxa"/>
            <w:tcBorders>
              <w:bottom w:val="single" w:sz="4" w:space="0" w:color="auto"/>
            </w:tcBorders>
            <w:vAlign w:val="center"/>
          </w:tcPr>
          <w:p w:rsidR="00CC39DE" w:rsidRPr="00F40174" w:rsidRDefault="00CC39DE">
            <w:pPr>
              <w:ind w:right="-120"/>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bottom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4.</w:t>
            </w:r>
          </w:p>
        </w:tc>
        <w:tc>
          <w:tcPr>
            <w:tcW w:w="5172"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wykreślenie certyfikatów (w przypadku kilku certyfikatów dla jednego materiału)</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5.</w:t>
            </w:r>
          </w:p>
        </w:tc>
        <w:tc>
          <w:tcPr>
            <w:tcW w:w="5172"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nowy certyfikat dla niejałowej substancji czynnej, która jest wykorzystywana w procesie wytwarzania jałowego produktu leczniczego, w którym woda jest wykorzystywana na ostatnim etapie syntezy substancji czynnej, a materiał nie jest określany jako wolny od endotoksyn</w:t>
            </w:r>
          </w:p>
        </w:tc>
        <w:tc>
          <w:tcPr>
            <w:tcW w:w="1944" w:type="dxa"/>
            <w:gridSpan w:val="2"/>
            <w:vAlign w:val="center"/>
          </w:tcPr>
          <w:p w:rsidR="00CC39DE" w:rsidRPr="00F40174" w:rsidRDefault="00CC39DE">
            <w:pPr>
              <w:jc w:val="center"/>
              <w:rPr>
                <w:rFonts w:cs="Arial"/>
                <w:vertAlign w:val="superscript"/>
              </w:rPr>
            </w:pPr>
            <w:r w:rsidRPr="00F40174">
              <w:rPr>
                <w:rFonts w:cs="Arial"/>
                <w:lang w:val="en-GB"/>
              </w:rPr>
              <w:t>IB</w:t>
            </w:r>
          </w:p>
        </w:tc>
        <w:tc>
          <w:tcPr>
            <w:tcW w:w="1764" w:type="dxa"/>
            <w:tcBorders>
              <w:bottom w:val="nil"/>
              <w:right w:val="nil"/>
            </w:tcBorders>
          </w:tcPr>
          <w:p w:rsidR="00CC39DE" w:rsidRPr="00F40174" w:rsidRDefault="00CC39DE">
            <w:pPr>
              <w:ind w:right="-100"/>
              <w:rPr>
                <w:rFonts w:cs="Arial"/>
                <w:b/>
              </w:rPr>
            </w:pPr>
          </w:p>
          <w:p w:rsidR="00CC39DE" w:rsidRPr="00F40174" w:rsidRDefault="00CC39DE">
            <w:pPr>
              <w:ind w:right="-100"/>
              <w:rPr>
                <w:rFonts w:cs="Arial"/>
                <w:b/>
              </w:rPr>
            </w:pPr>
          </w:p>
        </w:tc>
      </w:tr>
      <w:tr w:rsidR="00CC39DE" w:rsidRPr="00F40174" w:rsidTr="00F40174">
        <w:trPr>
          <w:gridAfter w:val="2"/>
          <w:wAfter w:w="1772" w:type="dxa"/>
          <w:trHeight w:val="220"/>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certyfikat zgodności z Farmakopeą Europejską w zakresie TSE dla substancji czynnej/ materiału wyjściowego/ odczynnika/ produktu pośredniego lub substancji pomocniczej:</w:t>
            </w:r>
          </w:p>
        </w:tc>
        <w:tc>
          <w:tcPr>
            <w:tcW w:w="1944" w:type="dxa"/>
            <w:gridSpan w:val="2"/>
            <w:tcBorders>
              <w:top w:val="single" w:sz="4" w:space="0" w:color="auto"/>
              <w:left w:val="nil"/>
              <w:bottom w:val="single" w:sz="4" w:space="0" w:color="auto"/>
              <w:right w:val="single" w:sz="4" w:space="0" w:color="auto"/>
            </w:tcBorders>
            <w:vAlign w:val="center"/>
          </w:tcPr>
          <w:p w:rsidR="00CC39DE" w:rsidRPr="00F40174" w:rsidRDefault="00CC39DE">
            <w:pPr>
              <w:ind w:left="720"/>
              <w:jc w:val="center"/>
              <w:outlineLvl w:val="7"/>
              <w:rPr>
                <w:rFonts w:cs="Arial"/>
                <w:lang w:val="pl-PL"/>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nil"/>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2" w:type="dxa"/>
            <w:tcBorders>
              <w:left w:val="nil"/>
            </w:tcBorders>
          </w:tcPr>
          <w:p w:rsidR="00CC39DE" w:rsidRPr="00F40174" w:rsidRDefault="00CC39DE" w:rsidP="00F40174">
            <w:pPr>
              <w:rPr>
                <w:rFonts w:cs="Arial"/>
                <w:b/>
                <w:color w:val="221E1F"/>
                <w:szCs w:val="16"/>
                <w:lang w:val="pl-PL"/>
              </w:rPr>
            </w:pPr>
            <w:r w:rsidRPr="00F40174">
              <w:rPr>
                <w:rFonts w:cs="Arial"/>
                <w:b/>
                <w:lang w:val="pl-PL"/>
              </w:rPr>
              <w:t>nowy certyfikat dla substancji czynnej od nowego lub uprzednio zatwierdzonego wytwórcy,</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gridSpan w:val="2"/>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trHeight w:val="355"/>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2" w:type="dxa"/>
            <w:tcBorders>
              <w:left w:val="nil"/>
            </w:tcBorders>
          </w:tcPr>
          <w:p w:rsidR="00CC39DE" w:rsidRPr="00F40174" w:rsidRDefault="00CC39DE" w:rsidP="00F40174">
            <w:pPr>
              <w:rPr>
                <w:rFonts w:cs="Arial"/>
                <w:b/>
                <w:color w:val="221E1F"/>
                <w:szCs w:val="16"/>
                <w:lang w:val="pl-PL"/>
              </w:rPr>
            </w:pPr>
            <w:r w:rsidRPr="00F40174">
              <w:rPr>
                <w:rFonts w:cs="Arial"/>
                <w:b/>
                <w:lang w:val="pl-PL"/>
              </w:rPr>
              <w:t>nowy certyfikat dla materiału wyjściowego/odczynnika/ produktu pośredniego lub substancji pomocniczej od nowego lub uprzednio zatwierdzonego wytwórcy,</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gridSpan w:val="2"/>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3.</w:t>
            </w:r>
          </w:p>
        </w:tc>
        <w:tc>
          <w:tcPr>
            <w:tcW w:w="5172" w:type="dxa"/>
            <w:tcBorders>
              <w:left w:val="nil"/>
            </w:tcBorders>
          </w:tcPr>
          <w:p w:rsidR="00CC39DE" w:rsidRPr="00F40174" w:rsidRDefault="00CC39DE" w:rsidP="00F40174">
            <w:pPr>
              <w:rPr>
                <w:rFonts w:cs="Arial"/>
                <w:b/>
                <w:color w:val="221E1F"/>
                <w:szCs w:val="16"/>
                <w:lang w:val="pl-PL"/>
              </w:rPr>
            </w:pPr>
            <w:r w:rsidRPr="00F40174">
              <w:rPr>
                <w:rFonts w:cs="Arial"/>
                <w:b/>
                <w:lang w:val="pl-PL"/>
              </w:rPr>
              <w:t>uaktualniony certyfikat od uprzednio zatwierdzonego wytwórcy</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gridSpan w:val="2"/>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4.</w:t>
            </w:r>
          </w:p>
        </w:tc>
        <w:tc>
          <w:tcPr>
            <w:tcW w:w="5172" w:type="dxa"/>
            <w:tcBorders>
              <w:left w:val="nil"/>
            </w:tcBorders>
          </w:tcPr>
          <w:p w:rsidR="00CC39DE" w:rsidRPr="00F40174" w:rsidRDefault="00CC39DE" w:rsidP="00F40174">
            <w:pPr>
              <w:rPr>
                <w:rFonts w:cs="Arial"/>
                <w:b/>
                <w:bCs/>
                <w:color w:val="211D1E"/>
                <w:szCs w:val="16"/>
                <w:lang w:val="pl-PL"/>
              </w:rPr>
            </w:pPr>
            <w:r w:rsidRPr="00F40174">
              <w:rPr>
                <w:rFonts w:cs="Arial"/>
                <w:b/>
                <w:lang w:val="pl-PL"/>
              </w:rPr>
              <w:t>wykreślenie certyfikatów (w przypadku kilku certyfikatów dla jednego materiału)</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gridSpan w:val="2"/>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5.</w:t>
            </w:r>
          </w:p>
        </w:tc>
        <w:tc>
          <w:tcPr>
            <w:tcW w:w="5172" w:type="dxa"/>
            <w:tcBorders>
              <w:left w:val="nil"/>
            </w:tcBorders>
          </w:tcPr>
          <w:p w:rsidR="00CC39DE" w:rsidRPr="00F40174" w:rsidRDefault="00CC39DE" w:rsidP="00F40174">
            <w:pPr>
              <w:rPr>
                <w:rFonts w:cs="Arial"/>
                <w:b/>
                <w:bCs/>
                <w:color w:val="211D1E"/>
                <w:szCs w:val="16"/>
              </w:rPr>
            </w:pPr>
            <w:r w:rsidRPr="00F40174">
              <w:rPr>
                <w:rFonts w:cs="Arial"/>
                <w:b/>
                <w:lang w:val="pl-PL"/>
              </w:rPr>
              <w:t xml:space="preserve">nowy/uaktualniony certyfikat od uprzednio zatwierdzonego/nowego wytwórcy stosującego materiały pochodzenia ludzkiego lub zwierzęcego, w odniesieniu do których wymagana jest ocena ryzyka w zakresie potencjalnych czynników powodujących przypadkowe zanieczyszczenia </w:t>
            </w:r>
          </w:p>
        </w:tc>
        <w:tc>
          <w:tcPr>
            <w:tcW w:w="1944" w:type="dxa"/>
            <w:gridSpan w:val="2"/>
            <w:vAlign w:val="center"/>
          </w:tcPr>
          <w:p w:rsidR="00CC39DE" w:rsidRPr="00F40174" w:rsidRDefault="00CC39DE">
            <w:pPr>
              <w:ind w:right="-100"/>
              <w:jc w:val="center"/>
              <w:rPr>
                <w:rFonts w:cs="Arial"/>
                <w:b/>
              </w:rPr>
            </w:pPr>
            <w:r w:rsidRPr="00F40174">
              <w:rPr>
                <w:rFonts w:cs="Arial"/>
                <w:lang w:val="en-GB"/>
              </w:rPr>
              <w:t>II</w:t>
            </w:r>
          </w:p>
        </w:tc>
        <w:tc>
          <w:tcPr>
            <w:tcW w:w="1772" w:type="dxa"/>
            <w:gridSpan w:val="2"/>
            <w:tcBorders>
              <w:right w:val="nil"/>
            </w:tcBorders>
          </w:tcPr>
          <w:p w:rsidR="00CC39DE" w:rsidRPr="00F40174" w:rsidRDefault="00CC39DE">
            <w:pPr>
              <w:ind w:right="-100"/>
              <w:rPr>
                <w:rFonts w:cs="Arial"/>
                <w:b/>
              </w:rPr>
            </w:pPr>
          </w:p>
        </w:tc>
      </w:tr>
      <w:tr w:rsidR="00CC39DE" w:rsidRPr="00F40174" w:rsidTr="00F40174">
        <w:trPr>
          <w:gridAfter w:val="1"/>
          <w:wAfter w:w="8"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gridSpan w:val="2"/>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64"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68"/>
        <w:gridCol w:w="956"/>
        <w:gridCol w:w="992"/>
        <w:gridCol w:w="1764"/>
        <w:gridCol w:w="8"/>
      </w:tblGrid>
      <w:tr w:rsidR="00CC39DE" w:rsidRPr="00F40174" w:rsidTr="00F40174">
        <w:trPr>
          <w:gridAfter w:val="2"/>
          <w:wAfter w:w="1772" w:type="dxa"/>
          <w:trHeight w:val="220"/>
        </w:trPr>
        <w:tc>
          <w:tcPr>
            <w:tcW w:w="6728" w:type="dxa"/>
            <w:gridSpan w:val="4"/>
            <w:tcBorders>
              <w:bottom w:val="single" w:sz="4" w:space="0" w:color="auto"/>
            </w:tcBorders>
            <w:vAlign w:val="center"/>
          </w:tcPr>
          <w:p w:rsidR="00CC39DE" w:rsidRPr="00F40174" w:rsidRDefault="00CC39DE" w:rsidP="006D22ED">
            <w:pPr>
              <w:ind w:left="601" w:hanging="601"/>
              <w:rPr>
                <w:rFonts w:cs="Arial"/>
                <w:b/>
                <w:lang w:val="pl-PL" w:eastAsia="en-US"/>
              </w:rPr>
            </w:pPr>
            <w:r w:rsidRPr="00F40174">
              <w:rPr>
                <w:rFonts w:cs="Arial"/>
                <w:b/>
                <w:lang w:val="pl-PL"/>
              </w:rPr>
              <w:t xml:space="preserve">B.III.2 </w:t>
            </w:r>
            <w:r w:rsidRPr="00F40174">
              <w:rPr>
                <w:rFonts w:cs="Arial"/>
                <w:b/>
                <w:bCs/>
                <w:lang w:val="pl-PL"/>
              </w:rPr>
              <w:t>Zmiana w celu spełnienia warunków Farmakopei Europejskiej lub farmakopei narodowej państwa członkowskiego:</w:t>
            </w:r>
          </w:p>
        </w:tc>
        <w:tc>
          <w:tcPr>
            <w:tcW w:w="1948"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2"/>
          <w:wAfter w:w="1772" w:type="dxa"/>
          <w:trHeight w:val="574"/>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5"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zmiana specyfikacji byłej substancji niefarmakopealnej w celu spełnienia warunków Farmakopei Europejskiej lub farmakopei narodowej państwa członkowskiego:</w:t>
            </w:r>
          </w:p>
        </w:tc>
        <w:tc>
          <w:tcPr>
            <w:tcW w:w="1948"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lang w:val="pl-PL"/>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rsidP="00F40174">
            <w:pPr>
              <w:rPr>
                <w:rFonts w:cs="Arial"/>
                <w:b/>
              </w:rPr>
            </w:pPr>
            <w:r w:rsidRPr="00F40174">
              <w:rPr>
                <w:rFonts w:cs="Arial"/>
                <w:b/>
              </w:rPr>
              <w:t>1.</w:t>
            </w:r>
          </w:p>
        </w:tc>
        <w:tc>
          <w:tcPr>
            <w:tcW w:w="5168" w:type="dxa"/>
            <w:tcBorders>
              <w:top w:val="single" w:sz="4" w:space="0" w:color="auto"/>
              <w:left w:val="nil"/>
            </w:tcBorders>
            <w:vAlign w:val="center"/>
          </w:tcPr>
          <w:p w:rsidR="00CC39DE" w:rsidRPr="00F40174" w:rsidRDefault="00CC39DE" w:rsidP="00F40174">
            <w:pPr>
              <w:rPr>
                <w:rFonts w:cs="Arial"/>
                <w:b/>
                <w:bCs/>
                <w:color w:val="211D1E"/>
                <w:szCs w:val="16"/>
              </w:rPr>
            </w:pPr>
            <w:proofErr w:type="spellStart"/>
            <w:r w:rsidRPr="00F40174">
              <w:rPr>
                <w:rFonts w:cs="Arial"/>
                <w:b/>
                <w:bCs/>
                <w:color w:val="221E1F"/>
              </w:rPr>
              <w:t>substancja</w:t>
            </w:r>
            <w:proofErr w:type="spellEnd"/>
            <w:r w:rsidRPr="00F40174">
              <w:rPr>
                <w:rFonts w:cs="Arial"/>
                <w:b/>
                <w:bCs/>
                <w:color w:val="221E1F"/>
              </w:rPr>
              <w:t xml:space="preserve"> </w:t>
            </w:r>
            <w:proofErr w:type="spellStart"/>
            <w:r w:rsidRPr="00F40174">
              <w:rPr>
                <w:rFonts w:cs="Arial"/>
                <w:b/>
                <w:bCs/>
                <w:color w:val="221E1F"/>
              </w:rPr>
              <w:t>czynna</w:t>
            </w:r>
            <w:proofErr w:type="spellEnd"/>
            <w:r w:rsidRPr="00F40174">
              <w:rPr>
                <w:rFonts w:cs="Arial"/>
                <w:b/>
                <w:bCs/>
                <w:color w:val="221E1F"/>
              </w:rPr>
              <w:t>,</w:t>
            </w:r>
          </w:p>
        </w:tc>
        <w:tc>
          <w:tcPr>
            <w:tcW w:w="956" w:type="dxa"/>
            <w:tcBorders>
              <w:top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w:instrText>
            </w:r>
            <w:r w:rsidRPr="00F40174">
              <w:rPr>
                <w:rFonts w:cs="Arial"/>
                <w:lang w:val="en-GB"/>
              </w:rPr>
              <w:instrText xml:space="preserve">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rsidP="00F40174">
            <w:pPr>
              <w:rPr>
                <w:rFonts w:cs="Arial"/>
                <w:b/>
              </w:rPr>
            </w:pPr>
            <w:r w:rsidRPr="00F40174">
              <w:rPr>
                <w:rFonts w:cs="Arial"/>
                <w:b/>
              </w:rPr>
              <w:t>2.</w:t>
            </w:r>
          </w:p>
        </w:tc>
        <w:tc>
          <w:tcPr>
            <w:tcW w:w="5168"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substancja pomocnicza/ substancja czynna będąca materiałem wyjściowym</w:t>
            </w:r>
          </w:p>
        </w:tc>
        <w:tc>
          <w:tcPr>
            <w:tcW w:w="956"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5" w:type="dxa"/>
            <w:gridSpan w:val="2"/>
            <w:tcBorders>
              <w:left w:val="nil"/>
            </w:tcBorders>
          </w:tcPr>
          <w:p w:rsidR="00CC39DE" w:rsidRPr="00F40174" w:rsidRDefault="00CC39DE" w:rsidP="00F40174">
            <w:pPr>
              <w:rPr>
                <w:rFonts w:cs="Arial"/>
                <w:b/>
                <w:bCs/>
                <w:color w:val="211D1E"/>
                <w:szCs w:val="16"/>
                <w:lang w:val="pl-PL"/>
              </w:rPr>
            </w:pPr>
            <w:r w:rsidRPr="00F40174">
              <w:rPr>
                <w:rFonts w:cs="Arial"/>
                <w:b/>
                <w:bCs/>
                <w:lang w:val="pl-PL"/>
              </w:rPr>
              <w:t>zmiana w celu spełnienia warunków stosownej uaktualnionej monografii Farmakopei Europejskiej lub farmakopei narodowej państwa członkowskiego</w:t>
            </w:r>
          </w:p>
        </w:tc>
        <w:tc>
          <w:tcPr>
            <w:tcW w:w="956"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1"/>
          <w:wAfter w:w="8" w:type="dxa"/>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5" w:type="dxa"/>
            <w:gridSpan w:val="2"/>
            <w:tcBorders>
              <w:left w:val="nil"/>
            </w:tcBorders>
          </w:tcPr>
          <w:p w:rsidR="00CC39DE" w:rsidRPr="00F40174" w:rsidRDefault="00CC39DE" w:rsidP="00F40174">
            <w:pPr>
              <w:rPr>
                <w:rFonts w:cs="Arial"/>
                <w:b/>
                <w:bCs/>
                <w:color w:val="211D1E"/>
                <w:szCs w:val="16"/>
                <w:lang w:val="pl-PL"/>
              </w:rPr>
            </w:pPr>
            <w:r w:rsidRPr="00F40174">
              <w:rPr>
                <w:rFonts w:cs="Arial"/>
                <w:b/>
                <w:bCs/>
                <w:lang w:val="pl-PL"/>
              </w:rPr>
              <w:t>zmiana w specyfikacjach z wymagań farmakopei narodowej państwa członkowskiego na wymagania Farmakopei Europejskiej</w:t>
            </w:r>
          </w:p>
        </w:tc>
        <w:tc>
          <w:tcPr>
            <w:tcW w:w="956"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5" w:type="dxa"/>
            <w:gridSpan w:val="2"/>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8"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72"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0"/>
        <w:gridCol w:w="2013"/>
        <w:gridCol w:w="1764"/>
      </w:tblGrid>
      <w:tr w:rsidR="00CC39DE" w:rsidRPr="00F40174" w:rsidTr="00F40174">
        <w:trPr>
          <w:gridAfter w:val="1"/>
          <w:wAfter w:w="1764" w:type="dxa"/>
          <w:trHeight w:val="220"/>
        </w:trPr>
        <w:tc>
          <w:tcPr>
            <w:tcW w:w="6663" w:type="dxa"/>
            <w:gridSpan w:val="3"/>
            <w:vAlign w:val="center"/>
          </w:tcPr>
          <w:p w:rsidR="00CC39DE" w:rsidRPr="00F40174" w:rsidRDefault="00CC39DE">
            <w:pPr>
              <w:spacing w:after="60"/>
              <w:ind w:left="432" w:hanging="432"/>
              <w:rPr>
                <w:rFonts w:cs="Arial"/>
                <w:b/>
                <w:lang w:val="pl-PL"/>
              </w:rPr>
            </w:pPr>
            <w:r w:rsidRPr="00F40174">
              <w:rPr>
                <w:rFonts w:cs="Arial"/>
                <w:b/>
                <w:lang w:val="pl-PL"/>
              </w:rPr>
              <w:t xml:space="preserve">B.IV Zmiana dotycząca wyrobów medycznych </w:t>
            </w:r>
          </w:p>
        </w:tc>
        <w:tc>
          <w:tcPr>
            <w:tcW w:w="2013"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70"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2013"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64" w:type="dxa"/>
            <w:vAlign w:val="center"/>
          </w:tcPr>
          <w:p w:rsidR="00CC39DE" w:rsidRPr="00F40174" w:rsidRDefault="00CC39DE">
            <w:pPr>
              <w:ind w:right="-156"/>
              <w:rPr>
                <w:b/>
                <w:bCs/>
                <w:szCs w:val="24"/>
              </w:rPr>
            </w:pPr>
            <w:r w:rsidRPr="00F40174">
              <w:rPr>
                <w:szCs w:val="24"/>
                <w:lang w:val="en-GB"/>
              </w:rPr>
              <w:fldChar w:fldCharType="begin">
                <w:ffData>
                  <w:name w:val="Check62"/>
                  <w:enabled/>
                  <w:calcOnExit w:val="0"/>
                  <w:checkBox>
                    <w:sizeAuto/>
                    <w:default w:val="0"/>
                  </w:checkBox>
                </w:ffData>
              </w:fldChar>
            </w:r>
            <w:r w:rsidRPr="00F40174">
              <w:rPr>
                <w:szCs w:val="24"/>
                <w:lang w:val="pl-PL"/>
              </w:rPr>
              <w:instrText xml:space="preserve"> FORMCHECKBOX </w:instrText>
            </w:r>
            <w:r w:rsidR="00FC5867">
              <w:rPr>
                <w:szCs w:val="24"/>
                <w:lang w:val="en-GB"/>
              </w:rPr>
            </w:r>
            <w:r w:rsidR="00FC5867">
              <w:rPr>
                <w:szCs w:val="24"/>
                <w:lang w:val="en-GB"/>
              </w:rPr>
              <w:fldChar w:fldCharType="separate"/>
            </w:r>
            <w:r w:rsidRPr="00F40174">
              <w:rPr>
                <w:szCs w:val="24"/>
                <w:lang w:val="en-GB"/>
              </w:rPr>
              <w:fldChar w:fldCharType="end"/>
            </w:r>
            <w:r w:rsidRPr="00F40174">
              <w:rPr>
                <w:szCs w:val="24"/>
                <w:lang w:val="pl-PL"/>
              </w:rPr>
              <w:t xml:space="preserve"> Art. 5</w:t>
            </w:r>
          </w:p>
          <w:p w:rsidR="00CC39DE" w:rsidRPr="00F40174" w:rsidRDefault="00CC39DE">
            <w:pPr>
              <w:ind w:right="-108"/>
              <w:rPr>
                <w:b/>
                <w:szCs w:val="24"/>
              </w:rPr>
            </w:pPr>
            <w:r w:rsidRPr="00F40174">
              <w:rPr>
                <w:b/>
                <w:szCs w:val="24"/>
              </w:rPr>
              <w:t xml:space="preserve">Data </w:t>
            </w:r>
            <w:proofErr w:type="spellStart"/>
            <w:r w:rsidRPr="00F40174">
              <w:rPr>
                <w:b/>
                <w:szCs w:val="24"/>
              </w:rPr>
              <w:t>wprowadzenia</w:t>
            </w:r>
            <w:proofErr w:type="spellEnd"/>
            <w:r w:rsidRPr="00F40174">
              <w:rPr>
                <w:b/>
                <w:szCs w:val="24"/>
              </w:rPr>
              <w:t>:</w:t>
            </w:r>
          </w:p>
          <w:p w:rsidR="00CC39DE" w:rsidRPr="00F40174" w:rsidRDefault="00CC39DE">
            <w:pPr>
              <w:pStyle w:val="Wcicienormalne"/>
              <w:ind w:left="0"/>
              <w:rPr>
                <w:szCs w:val="24"/>
                <w:lang w:val="pl-PL"/>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7"/>
        <w:gridCol w:w="5170"/>
        <w:gridCol w:w="954"/>
        <w:gridCol w:w="992"/>
        <w:gridCol w:w="1772"/>
      </w:tblGrid>
      <w:tr w:rsidR="00CC39DE" w:rsidRPr="00F40174" w:rsidTr="00F40174">
        <w:trPr>
          <w:gridAfter w:val="1"/>
          <w:wAfter w:w="1772" w:type="dxa"/>
          <w:trHeight w:val="220"/>
        </w:trPr>
        <w:tc>
          <w:tcPr>
            <w:tcW w:w="6730" w:type="dxa"/>
            <w:gridSpan w:val="4"/>
            <w:tcBorders>
              <w:bottom w:val="single" w:sz="4" w:space="0" w:color="auto"/>
            </w:tcBorders>
            <w:vAlign w:val="center"/>
          </w:tcPr>
          <w:p w:rsidR="00CC39DE" w:rsidRPr="00F40174" w:rsidRDefault="00CC39DE">
            <w:pPr>
              <w:rPr>
                <w:rFonts w:cs="Arial"/>
                <w:b/>
                <w:lang w:val="pl-PL" w:eastAsia="en-US"/>
              </w:rPr>
            </w:pPr>
            <w:r w:rsidRPr="00F40174">
              <w:rPr>
                <w:rFonts w:cs="Arial"/>
                <w:b/>
                <w:lang w:val="pl-PL"/>
              </w:rPr>
              <w:t xml:space="preserve">B.IV.1 </w:t>
            </w:r>
            <w:r w:rsidRPr="00F40174">
              <w:rPr>
                <w:rFonts w:cs="Arial"/>
                <w:b/>
                <w:bCs/>
                <w:lang w:val="pl-PL"/>
              </w:rPr>
              <w:t>Zmiana dotycząca dozownika lub aplikatora:</w:t>
            </w:r>
          </w:p>
        </w:tc>
        <w:tc>
          <w:tcPr>
            <w:tcW w:w="1946" w:type="dxa"/>
            <w:gridSpan w:val="2"/>
            <w:tcBorders>
              <w:bottom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772" w:type="dxa"/>
          <w:trHeight w:val="782"/>
        </w:trPr>
        <w:tc>
          <w:tcPr>
            <w:tcW w:w="426" w:type="dxa"/>
            <w:tcBorders>
              <w:right w:val="nil"/>
            </w:tcBorders>
            <w:vAlign w:val="center"/>
          </w:tcPr>
          <w:p w:rsidR="00CC39DE" w:rsidRPr="00F40174" w:rsidRDefault="00CC39DE">
            <w:pPr>
              <w:rPr>
                <w:rFonts w:cs="Arial"/>
              </w:rPr>
            </w:pP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gridSpan w:val="2"/>
            <w:tcBorders>
              <w:left w:val="nil"/>
              <w:right w:val="nil"/>
            </w:tcBorders>
            <w:vAlign w:val="center"/>
          </w:tcPr>
          <w:p w:rsidR="00CC39DE" w:rsidRPr="00F40174" w:rsidRDefault="00CC39DE" w:rsidP="00F40174">
            <w:pPr>
              <w:rPr>
                <w:rFonts w:cs="Arial"/>
                <w:b/>
                <w:lang w:val="pl-PL"/>
              </w:rPr>
            </w:pPr>
            <w:r w:rsidRPr="00F40174">
              <w:rPr>
                <w:rFonts w:cs="Arial"/>
                <w:b/>
                <w:bCs/>
                <w:lang w:val="pl-PL"/>
              </w:rPr>
              <w:t>dodanie lub zmiana wyrobu, który nie jest integralną częścią opakowania bezpośredniego produktu leczniczego:</w:t>
            </w:r>
          </w:p>
        </w:tc>
        <w:tc>
          <w:tcPr>
            <w:tcW w:w="1946" w:type="dxa"/>
            <w:gridSpan w:val="2"/>
            <w:tcBorders>
              <w:top w:val="single" w:sz="4" w:space="0" w:color="auto"/>
              <w:left w:val="nil"/>
              <w:bottom w:val="single" w:sz="4" w:space="0" w:color="auto"/>
              <w:right w:val="single" w:sz="4" w:space="0" w:color="auto"/>
            </w:tcBorders>
            <w:vAlign w:val="center"/>
          </w:tcPr>
          <w:p w:rsidR="00CC39DE" w:rsidRPr="00F40174" w:rsidRDefault="00CC39DE">
            <w:pPr>
              <w:jc w:val="center"/>
              <w:rPr>
                <w:rFonts w:cs="Arial"/>
                <w:lang w:val="pl-PL"/>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top w:val="single" w:sz="4" w:space="0" w:color="auto"/>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1.</w:t>
            </w:r>
          </w:p>
        </w:tc>
        <w:tc>
          <w:tcPr>
            <w:tcW w:w="5170" w:type="dxa"/>
            <w:tcBorders>
              <w:top w:val="single" w:sz="4" w:space="0" w:color="auto"/>
              <w:left w:val="nil"/>
            </w:tcBorders>
            <w:vAlign w:val="center"/>
          </w:tcPr>
          <w:p w:rsidR="00CC39DE" w:rsidRPr="00F40174" w:rsidRDefault="00CC39DE" w:rsidP="00F40174">
            <w:pPr>
              <w:rPr>
                <w:rFonts w:cs="Arial"/>
                <w:b/>
                <w:bCs/>
                <w:color w:val="211D1E"/>
                <w:szCs w:val="16"/>
              </w:rPr>
            </w:pPr>
            <w:proofErr w:type="spellStart"/>
            <w:r w:rsidRPr="00F40174">
              <w:rPr>
                <w:rFonts w:cs="Arial"/>
                <w:b/>
                <w:bCs/>
              </w:rPr>
              <w:t>wyrób</w:t>
            </w:r>
            <w:proofErr w:type="spellEnd"/>
            <w:r w:rsidRPr="00F40174">
              <w:rPr>
                <w:rFonts w:cs="Arial"/>
                <w:b/>
                <w:bCs/>
              </w:rPr>
              <w:t xml:space="preserve"> z </w:t>
            </w:r>
            <w:proofErr w:type="spellStart"/>
            <w:r w:rsidRPr="00F40174">
              <w:rPr>
                <w:rFonts w:cs="Arial"/>
                <w:b/>
                <w:bCs/>
              </w:rPr>
              <w:t>oznakowaniem</w:t>
            </w:r>
            <w:proofErr w:type="spellEnd"/>
            <w:r w:rsidRPr="00F40174">
              <w:rPr>
                <w:rFonts w:cs="Arial"/>
                <w:b/>
                <w:bCs/>
              </w:rPr>
              <w:t xml:space="preserve"> CE,</w:t>
            </w:r>
          </w:p>
        </w:tc>
        <w:tc>
          <w:tcPr>
            <w:tcW w:w="954" w:type="dxa"/>
            <w:tcBorders>
              <w:top w:val="single" w:sz="4" w:space="0" w:color="auto"/>
            </w:tcBorders>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tcBorders>
              <w:top w:val="single" w:sz="4" w:space="0" w:color="auto"/>
            </w:tcBorders>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r w:rsidR="00CC39DE" w:rsidRPr="00F40174" w:rsidTr="00F40174">
        <w:trPr>
          <w:gridAfter w:val="1"/>
          <w:wAfter w:w="1772"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single" w:sz="4" w:space="0" w:color="auto"/>
              <w:right w:val="nil"/>
            </w:tcBorders>
            <w:vAlign w:val="center"/>
          </w:tcPr>
          <w:p w:rsidR="00CC39DE" w:rsidRPr="00F40174" w:rsidRDefault="00CC39DE">
            <w:pPr>
              <w:rPr>
                <w:rFonts w:cs="Arial"/>
                <w:b/>
              </w:rPr>
            </w:pPr>
            <w:r w:rsidRPr="00F40174">
              <w:rPr>
                <w:rFonts w:cs="Arial"/>
                <w:b/>
              </w:rPr>
              <w:t>2.</w:t>
            </w:r>
          </w:p>
        </w:tc>
        <w:tc>
          <w:tcPr>
            <w:tcW w:w="5170"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wyrób bez oznakowania CE tylko dla produktów leczniczych weterynaryjnych,</w:t>
            </w:r>
          </w:p>
        </w:tc>
        <w:tc>
          <w:tcPr>
            <w:tcW w:w="1946"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p>
        </w:tc>
        <w:tc>
          <w:tcPr>
            <w:tcW w:w="567" w:type="dxa"/>
            <w:tcBorders>
              <w:top w:val="single" w:sz="4" w:space="0" w:color="auto"/>
              <w:left w:val="nil"/>
              <w:bottom w:val="nil"/>
              <w:right w:val="nil"/>
            </w:tcBorders>
            <w:vAlign w:val="center"/>
          </w:tcPr>
          <w:p w:rsidR="00CC39DE" w:rsidRPr="00F40174" w:rsidRDefault="00CC39DE">
            <w:pPr>
              <w:rPr>
                <w:rFonts w:cs="Arial"/>
                <w:b/>
              </w:rPr>
            </w:pPr>
            <w:r w:rsidRPr="00F40174">
              <w:rPr>
                <w:rFonts w:cs="Arial"/>
                <w:b/>
              </w:rPr>
              <w:t>3.</w:t>
            </w:r>
          </w:p>
        </w:tc>
        <w:tc>
          <w:tcPr>
            <w:tcW w:w="5170" w:type="dxa"/>
            <w:tcBorders>
              <w:left w:val="nil"/>
            </w:tcBorders>
            <w:vAlign w:val="center"/>
          </w:tcPr>
          <w:p w:rsidR="00CC39DE" w:rsidRPr="00F40174" w:rsidRDefault="00CC39DE" w:rsidP="00F40174">
            <w:pPr>
              <w:rPr>
                <w:rFonts w:cs="Arial"/>
                <w:b/>
                <w:bCs/>
                <w:color w:val="221E1F"/>
                <w:szCs w:val="16"/>
                <w:lang w:val="pl-PL"/>
              </w:rPr>
            </w:pPr>
            <w:r w:rsidRPr="00F40174">
              <w:rPr>
                <w:rFonts w:cs="Arial"/>
                <w:b/>
                <w:bCs/>
                <w:lang w:val="pl-PL"/>
              </w:rPr>
              <w:t>urządzenie rozprzestrzeniające do inhalatorów z dozownikiem lub inne urządzenie, które może mieć istotny wpływ na podawanie substancji czynnej zawartej w produkcie leczniczym (np. aerozole)</w:t>
            </w:r>
          </w:p>
        </w:tc>
        <w:tc>
          <w:tcPr>
            <w:tcW w:w="1946"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gridSpan w:val="2"/>
            <w:tcBorders>
              <w:left w:val="nil"/>
            </w:tcBorders>
            <w:vAlign w:val="center"/>
          </w:tcPr>
          <w:p w:rsidR="00CC39DE" w:rsidRPr="00F40174" w:rsidRDefault="00CC39DE" w:rsidP="00F40174">
            <w:pPr>
              <w:rPr>
                <w:rFonts w:cs="Arial"/>
                <w:b/>
              </w:rPr>
            </w:pPr>
            <w:proofErr w:type="spellStart"/>
            <w:r w:rsidRPr="00F40174">
              <w:rPr>
                <w:rFonts w:cs="Arial"/>
                <w:b/>
                <w:bCs/>
              </w:rPr>
              <w:t>wykreślenie</w:t>
            </w:r>
            <w:proofErr w:type="spellEnd"/>
            <w:r w:rsidRPr="00F40174">
              <w:rPr>
                <w:rFonts w:cs="Arial"/>
                <w:b/>
                <w:bCs/>
              </w:rPr>
              <w:t xml:space="preserve"> </w:t>
            </w:r>
            <w:proofErr w:type="spellStart"/>
            <w:r w:rsidRPr="00F40174">
              <w:rPr>
                <w:rFonts w:cs="Arial"/>
                <w:b/>
                <w:bCs/>
              </w:rPr>
              <w:t>wyrobu</w:t>
            </w:r>
            <w:proofErr w:type="spellEnd"/>
            <w:r w:rsidRPr="00F40174">
              <w:rPr>
                <w:rFonts w:cs="Arial"/>
                <w:b/>
                <w:bCs/>
              </w:rPr>
              <w:t>,</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7" w:type="dxa"/>
            <w:gridSpan w:val="2"/>
            <w:tcBorders>
              <w:left w:val="nil"/>
            </w:tcBorders>
            <w:vAlign w:val="center"/>
          </w:tcPr>
          <w:p w:rsidR="00CC39DE" w:rsidRPr="00F40174" w:rsidRDefault="00CC39DE" w:rsidP="00F40174">
            <w:pPr>
              <w:rPr>
                <w:rFonts w:cs="Arial"/>
                <w:b/>
                <w:lang w:val="pl-PL"/>
              </w:rPr>
            </w:pPr>
            <w:r w:rsidRPr="00F40174">
              <w:rPr>
                <w:rFonts w:cs="Arial"/>
                <w:b/>
                <w:bCs/>
                <w:lang w:val="pl-PL"/>
              </w:rPr>
              <w:t>dodanie lub zmiana wyrobu, który jest integralną częścią opakowania bezpośredniego produktu leczniczego</w:t>
            </w:r>
          </w:p>
        </w:tc>
        <w:tc>
          <w:tcPr>
            <w:tcW w:w="1946" w:type="dxa"/>
            <w:gridSpan w:val="2"/>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64"/>
      </w:tblGrid>
      <w:tr w:rsidR="00CC39DE" w:rsidRPr="00F40174" w:rsidTr="00F40174">
        <w:trPr>
          <w:gridAfter w:val="1"/>
          <w:wAfter w:w="1764" w:type="dxa"/>
          <w:trHeight w:val="220"/>
        </w:trPr>
        <w:tc>
          <w:tcPr>
            <w:tcW w:w="6732" w:type="dxa"/>
            <w:gridSpan w:val="3"/>
            <w:tcBorders>
              <w:bottom w:val="single" w:sz="4" w:space="0" w:color="auto"/>
            </w:tcBorders>
            <w:vAlign w:val="center"/>
          </w:tcPr>
          <w:p w:rsidR="00CC39DE" w:rsidRPr="00F40174" w:rsidRDefault="00CC39DE">
            <w:pPr>
              <w:ind w:left="601" w:hanging="601"/>
              <w:rPr>
                <w:rFonts w:cs="Arial"/>
                <w:b/>
                <w:lang w:val="pl-PL" w:eastAsia="en-US"/>
              </w:rPr>
            </w:pPr>
            <w:r w:rsidRPr="00F40174">
              <w:rPr>
                <w:rFonts w:cs="Arial"/>
                <w:b/>
                <w:lang w:val="pl-PL"/>
              </w:rPr>
              <w:t xml:space="preserve">B.IV.2 </w:t>
            </w:r>
            <w:r w:rsidRPr="00F40174">
              <w:rPr>
                <w:rFonts w:cs="Arial"/>
                <w:b/>
                <w:bCs/>
                <w:lang w:val="pl-PL"/>
              </w:rPr>
              <w:t>Zmiana w parametrach lub limitach specyfikacji dozownika lub aplikatora dla weterynaryjnych produktów leczniczych:</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rPr>
            </w:pPr>
            <w:proofErr w:type="spellStart"/>
            <w:r w:rsidRPr="00F40174">
              <w:rPr>
                <w:rFonts w:cs="Arial"/>
                <w:b/>
                <w:bCs/>
              </w:rPr>
              <w:t>zawężenie</w:t>
            </w:r>
            <w:proofErr w:type="spellEnd"/>
            <w:r w:rsidRPr="00F40174">
              <w:rPr>
                <w:rFonts w:cs="Arial"/>
                <w:b/>
                <w:bCs/>
              </w:rPr>
              <w:t xml:space="preserve"> </w:t>
            </w:r>
            <w:proofErr w:type="spellStart"/>
            <w:r w:rsidRPr="00F40174">
              <w:rPr>
                <w:rFonts w:cs="Arial"/>
                <w:b/>
                <w:bCs/>
              </w:rPr>
              <w:t>limitów</w:t>
            </w:r>
            <w:proofErr w:type="spellEnd"/>
            <w:r w:rsidRPr="00F40174">
              <w:rPr>
                <w:rFonts w:cs="Arial"/>
                <w:b/>
                <w:bCs/>
              </w:rPr>
              <w:t xml:space="preserve"> </w:t>
            </w:r>
            <w:proofErr w:type="spellStart"/>
            <w:r w:rsidRPr="00F40174">
              <w:rPr>
                <w:rFonts w:cs="Arial"/>
                <w:b/>
                <w:bCs/>
              </w:rPr>
              <w:t>specyfikacji</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do specyfikacji nowego parametru wraz z odpowiednią metodą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b/>
              </w:rPr>
            </w:pPr>
          </w:p>
        </w:tc>
      </w:tr>
      <w:tr w:rsidR="00CC39DE" w:rsidRPr="00F40174" w:rsidTr="00F40174">
        <w:trPr>
          <w:gridAfter w:val="1"/>
          <w:wAfter w:w="1764"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rozszerzenie zatwierdzonych limitów specyfikacji, które ma istotny wpływ na ogólną jakość wyrobu,</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764"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parametru  specyfikacji, które ma istotny wpływ na ogólną jakość wyrobu,</w:t>
            </w:r>
          </w:p>
        </w:tc>
        <w:tc>
          <w:tcPr>
            <w:tcW w:w="1944"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764"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e)</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parametru do specyfikacji ze względu na kwestie bezpieczeństwa lub jakości,</w:t>
            </w:r>
          </w:p>
        </w:tc>
        <w:tc>
          <w:tcPr>
            <w:tcW w:w="1944"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7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f)</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nieistotnego parametru ze specyfikacji (np. wykreślenie parametru przestarzałego)</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64"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72"/>
      </w:tblGrid>
      <w:tr w:rsidR="00CC39DE" w:rsidRPr="00F40174" w:rsidTr="00F40174">
        <w:trPr>
          <w:gridAfter w:val="1"/>
          <w:wAfter w:w="1772" w:type="dxa"/>
          <w:trHeight w:val="220"/>
        </w:trPr>
        <w:tc>
          <w:tcPr>
            <w:tcW w:w="6732" w:type="dxa"/>
            <w:gridSpan w:val="3"/>
            <w:tcBorders>
              <w:bottom w:val="single" w:sz="4" w:space="0" w:color="auto"/>
            </w:tcBorders>
            <w:vAlign w:val="center"/>
          </w:tcPr>
          <w:p w:rsidR="00CC39DE" w:rsidRPr="00F40174" w:rsidRDefault="00CC39DE" w:rsidP="00851398">
            <w:pPr>
              <w:ind w:left="601" w:hanging="601"/>
              <w:rPr>
                <w:rFonts w:cs="Arial"/>
                <w:b/>
                <w:lang w:val="pl-PL" w:eastAsia="en-US"/>
              </w:rPr>
            </w:pPr>
            <w:r w:rsidRPr="00F40174">
              <w:rPr>
                <w:rFonts w:cs="Arial"/>
                <w:b/>
                <w:lang w:val="pl-PL"/>
              </w:rPr>
              <w:t xml:space="preserve">B.IV.3 </w:t>
            </w:r>
            <w:r w:rsidRPr="00F40174">
              <w:rPr>
                <w:rFonts w:cs="Arial"/>
                <w:b/>
                <w:bCs/>
                <w:lang w:val="pl-PL"/>
              </w:rPr>
              <w:t>Zmiana dotycząca metody badania dozownika lub aplikatora dla weterynaryjnych produktów leczniczych:</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niewielka zmiana w zatwierdzonej metodzie badania,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inne zmiany w metodzie badania (w tym zastąpienie lub dodanie),</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wykreślenie metody badania, jeżeli alternatywna metoda została już zatwierdzona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b/>
              </w:rPr>
            </w:pPr>
          </w:p>
        </w:tc>
      </w:tr>
    </w:tbl>
    <w:p w:rsidR="00CC39DE" w:rsidRPr="00F40174" w:rsidRDefault="00CC39DE"/>
    <w:p w:rsidR="00CC39DE" w:rsidRPr="00F40174" w:rsidRDefault="00CC39DE"/>
    <w:p w:rsidR="00CC39DE" w:rsidRPr="00F40174" w:rsidRDefault="00CC39DE"/>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5"/>
        <w:gridCol w:w="956"/>
        <w:gridCol w:w="992"/>
        <w:gridCol w:w="1772"/>
      </w:tblGrid>
      <w:tr w:rsidR="00CC39DE" w:rsidRPr="00F40174" w:rsidTr="00F40174">
        <w:trPr>
          <w:gridAfter w:val="1"/>
          <w:wAfter w:w="1772" w:type="dxa"/>
          <w:trHeight w:val="220"/>
        </w:trPr>
        <w:tc>
          <w:tcPr>
            <w:tcW w:w="6728" w:type="dxa"/>
            <w:gridSpan w:val="3"/>
            <w:tcBorders>
              <w:bottom w:val="single" w:sz="4" w:space="0" w:color="auto"/>
            </w:tcBorders>
            <w:vAlign w:val="center"/>
          </w:tcPr>
          <w:p w:rsidR="00CC39DE" w:rsidRPr="00F40174" w:rsidRDefault="00CC39DE" w:rsidP="00851398">
            <w:pPr>
              <w:ind w:left="743" w:hanging="743"/>
              <w:rPr>
                <w:rFonts w:cs="Arial"/>
                <w:b/>
                <w:lang w:val="pl-PL"/>
              </w:rPr>
            </w:pPr>
            <w:r w:rsidRPr="00F40174">
              <w:rPr>
                <w:rFonts w:cs="Arial"/>
                <w:b/>
                <w:lang w:val="pl-PL"/>
              </w:rPr>
              <w:t xml:space="preserve">B.V.a.1 </w:t>
            </w:r>
            <w:r w:rsidRPr="00F40174">
              <w:rPr>
                <w:rFonts w:cs="Arial"/>
                <w:b/>
                <w:bCs/>
                <w:lang w:val="pl-PL"/>
              </w:rPr>
              <w:t>Włączenie nowego, uaktualnionego lub zmienionego głównego zbioru danych dotyczących osocza (PMF) do dokumentacji będącej podstawą wydania pozwolenia na dopuszczenie do obrotu produktu leczniczego (2 etap procedury PMF):</w:t>
            </w:r>
          </w:p>
        </w:tc>
        <w:tc>
          <w:tcPr>
            <w:tcW w:w="1948"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772" w:type="dxa"/>
          <w:trHeight w:val="454"/>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5"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pierwsze włączenie nowego PMF, które ma wpływ na właściwości produktu leczniczego,</w:t>
            </w:r>
          </w:p>
        </w:tc>
        <w:tc>
          <w:tcPr>
            <w:tcW w:w="1948"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5"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pierwsze włączenie nowego PMF, które nie ma wpływu na właściwości produktu leczniczego,</w:t>
            </w:r>
          </w:p>
        </w:tc>
        <w:tc>
          <w:tcPr>
            <w:tcW w:w="1948"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772"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5"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włączenie uaktualnionego/ zmienionego PMF, jeżeli zmiany te mają wpływ na właściwości produktu leczniczego,</w:t>
            </w:r>
          </w:p>
        </w:tc>
        <w:tc>
          <w:tcPr>
            <w:tcW w:w="1948"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5"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włączenie uaktualnionego/ zmienionego PMF, jeżeli zmiany te nie mają wpływu na właściwości produktu leczniczego</w:t>
            </w:r>
          </w:p>
        </w:tc>
        <w:tc>
          <w:tcPr>
            <w:tcW w:w="956"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954"/>
        <w:gridCol w:w="992"/>
        <w:gridCol w:w="1772"/>
      </w:tblGrid>
      <w:tr w:rsidR="00CC39DE" w:rsidRPr="00F40174" w:rsidTr="00F40174">
        <w:trPr>
          <w:gridAfter w:val="1"/>
          <w:wAfter w:w="1772" w:type="dxa"/>
          <w:trHeight w:val="220"/>
        </w:trPr>
        <w:tc>
          <w:tcPr>
            <w:tcW w:w="6730" w:type="dxa"/>
            <w:gridSpan w:val="3"/>
            <w:tcBorders>
              <w:bottom w:val="single" w:sz="4" w:space="0" w:color="auto"/>
            </w:tcBorders>
          </w:tcPr>
          <w:p w:rsidR="00CC39DE" w:rsidRPr="00F40174" w:rsidRDefault="00CC39DE" w:rsidP="00851398">
            <w:pPr>
              <w:ind w:left="743" w:hanging="743"/>
              <w:rPr>
                <w:rFonts w:cs="Arial"/>
                <w:b/>
                <w:lang w:val="pl-PL" w:eastAsia="en-US"/>
              </w:rPr>
            </w:pPr>
            <w:r w:rsidRPr="00F40174">
              <w:rPr>
                <w:rFonts w:cs="Arial"/>
                <w:b/>
                <w:bCs/>
                <w:color w:val="221E1F"/>
                <w:lang w:val="pl-PL"/>
              </w:rPr>
              <w:t xml:space="preserve">B.V.a.2 </w:t>
            </w:r>
            <w:r w:rsidRPr="00F40174">
              <w:rPr>
                <w:rFonts w:cs="Arial"/>
                <w:b/>
                <w:bCs/>
                <w:lang w:val="pl-PL"/>
              </w:rPr>
              <w:t>Włączenie nowego, uaktualnionego lub zmienionego głównego zbioru danych dotyczących antygenów szczepionkowych (VAMF) do dokumentacji będącej podstawą wydania pozwolenia na dopuszczenie do obrotu produktu leczniczego (2 etap procedury VAMF):</w:t>
            </w:r>
          </w:p>
        </w:tc>
        <w:tc>
          <w:tcPr>
            <w:tcW w:w="1946"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772" w:type="dxa"/>
          <w:trHeight w:val="195"/>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tcPr>
          <w:p w:rsidR="00CC39DE" w:rsidRPr="00F40174" w:rsidRDefault="00CC39DE" w:rsidP="00F40174">
            <w:pPr>
              <w:rPr>
                <w:rFonts w:cs="Arial"/>
                <w:b/>
                <w:bCs/>
                <w:color w:val="211D1E"/>
                <w:szCs w:val="16"/>
              </w:rPr>
            </w:pPr>
            <w:proofErr w:type="spellStart"/>
            <w:r w:rsidRPr="00F40174">
              <w:rPr>
                <w:rFonts w:cs="Arial"/>
                <w:b/>
                <w:bCs/>
              </w:rPr>
              <w:t>pierwsze</w:t>
            </w:r>
            <w:proofErr w:type="spellEnd"/>
            <w:r w:rsidRPr="00F40174">
              <w:rPr>
                <w:rFonts w:cs="Arial"/>
                <w:b/>
                <w:bCs/>
              </w:rPr>
              <w:t xml:space="preserve"> </w:t>
            </w:r>
            <w:proofErr w:type="spellStart"/>
            <w:r w:rsidRPr="00F40174">
              <w:rPr>
                <w:rFonts w:cs="Arial"/>
                <w:b/>
                <w:bCs/>
              </w:rPr>
              <w:t>włączenie</w:t>
            </w:r>
            <w:proofErr w:type="spellEnd"/>
            <w:r w:rsidRPr="00F40174">
              <w:rPr>
                <w:rFonts w:cs="Arial"/>
                <w:b/>
                <w:bCs/>
              </w:rPr>
              <w:t xml:space="preserve"> </w:t>
            </w:r>
            <w:proofErr w:type="spellStart"/>
            <w:r w:rsidRPr="00F40174">
              <w:rPr>
                <w:rFonts w:cs="Arial"/>
                <w:b/>
                <w:bCs/>
              </w:rPr>
              <w:t>nowego</w:t>
            </w:r>
            <w:proofErr w:type="spellEnd"/>
            <w:r w:rsidRPr="00F40174">
              <w:rPr>
                <w:rFonts w:cs="Arial"/>
                <w:b/>
                <w:bCs/>
              </w:rPr>
              <w:t xml:space="preserve"> VAMF,</w:t>
            </w:r>
          </w:p>
        </w:tc>
        <w:tc>
          <w:tcPr>
            <w:tcW w:w="1946"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włączenie uaktualnionego/ zmienionego VAMF, jeżeli zmiany te mają wpływ na właściwości produktu leczniczego,</w:t>
            </w:r>
          </w:p>
        </w:tc>
        <w:tc>
          <w:tcPr>
            <w:tcW w:w="1946"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włączenie uaktualnionego/ zmienionego VAMF, jeżeli zmiany te nie mają wpływu na właściwości produktu leczniczego</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b/>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954"/>
        <w:gridCol w:w="992"/>
        <w:gridCol w:w="1772"/>
      </w:tblGrid>
      <w:tr w:rsidR="00CC39DE" w:rsidRPr="00F40174" w:rsidTr="00F40174">
        <w:trPr>
          <w:gridAfter w:val="1"/>
          <w:wAfter w:w="1772" w:type="dxa"/>
          <w:trHeight w:val="220"/>
        </w:trPr>
        <w:tc>
          <w:tcPr>
            <w:tcW w:w="6730" w:type="dxa"/>
            <w:gridSpan w:val="3"/>
            <w:tcBorders>
              <w:bottom w:val="single" w:sz="4" w:space="0" w:color="auto"/>
            </w:tcBorders>
            <w:vAlign w:val="center"/>
          </w:tcPr>
          <w:p w:rsidR="00CC39DE" w:rsidRPr="00F40174" w:rsidRDefault="00CC39DE" w:rsidP="00851398">
            <w:pPr>
              <w:ind w:left="743" w:hanging="743"/>
              <w:rPr>
                <w:rFonts w:cs="Arial"/>
                <w:b/>
                <w:lang w:val="pl-PL" w:eastAsia="en-US"/>
              </w:rPr>
            </w:pPr>
            <w:r w:rsidRPr="00F40174">
              <w:rPr>
                <w:rFonts w:cs="Arial"/>
                <w:b/>
                <w:lang w:val="pl-PL"/>
              </w:rPr>
              <w:t xml:space="preserve">B.V.b.1 </w:t>
            </w:r>
            <w:r w:rsidRPr="00F40174">
              <w:rPr>
                <w:rFonts w:cs="Arial"/>
                <w:b/>
                <w:bCs/>
                <w:lang w:val="pl-PL"/>
              </w:rPr>
              <w:t>Uaktualnienie dokumentacji dotyczącej jakości w celu wdrożenia wyników unijnej procedury wyjaśniającej:</w:t>
            </w:r>
          </w:p>
        </w:tc>
        <w:tc>
          <w:tcPr>
            <w:tcW w:w="1946"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307"/>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zmiana wdrażająca wyniki procedury wyjaśniającej</w:t>
            </w:r>
            <w:r w:rsidRPr="00F40174">
              <w:rPr>
                <w:rFonts w:cs="Arial"/>
                <w:lang w:val="pl-PL"/>
              </w:rPr>
              <w:t>,</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tcPr>
          <w:p w:rsidR="00CC39DE" w:rsidRPr="00F40174" w:rsidRDefault="00CC39DE" w:rsidP="00F40174">
            <w:pPr>
              <w:rPr>
                <w:rFonts w:cs="Arial"/>
                <w:b/>
                <w:bCs/>
                <w:color w:val="221E1F"/>
                <w:szCs w:val="16"/>
                <w:lang w:val="pl-PL"/>
              </w:rPr>
            </w:pPr>
            <w:r w:rsidRPr="00F40174">
              <w:rPr>
                <w:rFonts w:cs="Arial"/>
                <w:b/>
                <w:bCs/>
                <w:lang w:val="pl-PL"/>
              </w:rPr>
              <w:t>harmonizacja dokumentacji dotyczącej jakości nie była częścią procedury wyjaśniającej, a uaktualnienie ma na celu harmonizację</w:t>
            </w:r>
          </w:p>
        </w:tc>
        <w:tc>
          <w:tcPr>
            <w:tcW w:w="1946" w:type="dxa"/>
            <w:gridSpan w:val="2"/>
            <w:vAlign w:val="center"/>
          </w:tcPr>
          <w:p w:rsidR="00CC39DE" w:rsidRPr="00F40174" w:rsidRDefault="00CC39DE">
            <w:pPr>
              <w:jc w:val="center"/>
              <w:rPr>
                <w:rFonts w:cs="Arial"/>
              </w:rPr>
            </w:pPr>
            <w:r w:rsidRPr="00F40174">
              <w:rPr>
                <w:rFonts w:cs="Arial"/>
              </w:rPr>
              <w:t>II</w:t>
            </w:r>
          </w:p>
        </w:tc>
      </w:tr>
    </w:tbl>
    <w:p w:rsidR="00CC39DE" w:rsidRPr="00F40174" w:rsidRDefault="00CC39DE"/>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67"/>
        <w:gridCol w:w="2016"/>
        <w:gridCol w:w="1772"/>
      </w:tblGrid>
      <w:tr w:rsidR="00CC39DE" w:rsidRPr="00F40174" w:rsidTr="00F40174">
        <w:trPr>
          <w:gridAfter w:val="1"/>
          <w:wAfter w:w="1772" w:type="dxa"/>
          <w:trHeight w:val="220"/>
        </w:trPr>
        <w:tc>
          <w:tcPr>
            <w:tcW w:w="6660" w:type="dxa"/>
            <w:gridSpan w:val="3"/>
            <w:vAlign w:val="center"/>
          </w:tcPr>
          <w:p w:rsidR="00CC39DE" w:rsidRPr="00F40174" w:rsidRDefault="00CC39DE">
            <w:pPr>
              <w:ind w:left="432" w:hanging="360"/>
              <w:rPr>
                <w:rFonts w:cs="Arial"/>
                <w:b/>
                <w:lang w:val="pl-PL"/>
              </w:rPr>
            </w:pPr>
            <w:r w:rsidRPr="00F40174">
              <w:rPr>
                <w:rFonts w:cs="Arial"/>
                <w:b/>
                <w:lang w:val="pl-PL"/>
              </w:rPr>
              <w:t xml:space="preserve">C.I  Zmiana dotycząca </w:t>
            </w:r>
            <w:r w:rsidRPr="00F40174">
              <w:rPr>
                <w:rFonts w:cs="Arial"/>
                <w:b/>
                <w:iCs/>
                <w:lang w:val="pl-PL"/>
              </w:rPr>
              <w:t>Produktów Leczniczych Stosowanych u Ludzi i Produktów Leczniczych Weterynaryjnych</w:t>
            </w:r>
          </w:p>
        </w:tc>
        <w:tc>
          <w:tcPr>
            <w:tcW w:w="2016"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67"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2016"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72" w:type="dxa"/>
            <w:vAlign w:val="center"/>
          </w:tcPr>
          <w:p w:rsidR="00CC39DE" w:rsidRPr="00F40174" w:rsidRDefault="00CC39DE">
            <w:pPr>
              <w:ind w:right="-102"/>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pStyle w:val="Wcicienormalne"/>
              <w:ind w:left="0"/>
              <w:rPr>
                <w:lang w:val="pl-PL"/>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954"/>
        <w:gridCol w:w="992"/>
        <w:gridCol w:w="1772"/>
      </w:tblGrid>
      <w:tr w:rsidR="00CC39DE" w:rsidRPr="00F40174" w:rsidTr="00F40174">
        <w:trPr>
          <w:gridAfter w:val="1"/>
          <w:wAfter w:w="1772" w:type="dxa"/>
          <w:trHeight w:val="220"/>
        </w:trPr>
        <w:tc>
          <w:tcPr>
            <w:tcW w:w="6730" w:type="dxa"/>
            <w:gridSpan w:val="3"/>
            <w:tcBorders>
              <w:bottom w:val="single" w:sz="4" w:space="0" w:color="auto"/>
            </w:tcBorders>
            <w:vAlign w:val="center"/>
          </w:tcPr>
          <w:p w:rsidR="00CC39DE" w:rsidRPr="00F40174" w:rsidRDefault="00CC39DE">
            <w:pPr>
              <w:ind w:left="459" w:hanging="459"/>
              <w:rPr>
                <w:rFonts w:cs="Arial"/>
                <w:b/>
                <w:lang w:val="pl-PL" w:eastAsia="en-US"/>
              </w:rPr>
            </w:pPr>
            <w:r w:rsidRPr="00F40174">
              <w:rPr>
                <w:rFonts w:cs="Arial"/>
                <w:b/>
                <w:lang w:val="pl-PL"/>
              </w:rPr>
              <w:t xml:space="preserve">C.I.1 </w:t>
            </w:r>
            <w:r w:rsidRPr="00F40174">
              <w:rPr>
                <w:rFonts w:cs="Arial"/>
                <w:b/>
                <w:bCs/>
                <w:lang w:val="pl-PL"/>
              </w:rPr>
              <w:t>Zmiana(-y) dotycząca(-e) Charakterystyki Produktu Leczniczego, oznakowania opakowań, ulotki w celu wdrożenia wyników unijnej procedury wyjaśniającej:</w:t>
            </w:r>
          </w:p>
        </w:tc>
        <w:tc>
          <w:tcPr>
            <w:tcW w:w="1946"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produkt leczniczy jest wymieniony w załączniku do decyzji Komisji Europejskiej,</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 xml:space="preserve">produkt leczniczy nie jest wymieniony w załączniku do decyzji Komisji Europejskiej, zmiana wdraża wyniki procedury wyjaśniającej </w:t>
            </w:r>
            <w:r w:rsidRPr="00F40174">
              <w:rPr>
                <w:rFonts w:cs="Arial"/>
                <w:b/>
                <w:bCs/>
              </w:rPr>
              <w:t xml:space="preserve">i nie </w:t>
            </w:r>
            <w:proofErr w:type="spellStart"/>
            <w:r w:rsidRPr="00F40174">
              <w:rPr>
                <w:rFonts w:cs="Arial"/>
                <w:b/>
                <w:bCs/>
              </w:rPr>
              <w:t>wymaga</w:t>
            </w:r>
            <w:proofErr w:type="spellEnd"/>
            <w:r w:rsidRPr="00F40174">
              <w:rPr>
                <w:rFonts w:cs="Arial"/>
                <w:b/>
                <w:bCs/>
              </w:rPr>
              <w:t xml:space="preserve"> </w:t>
            </w:r>
            <w:proofErr w:type="spellStart"/>
            <w:r w:rsidRPr="00F40174">
              <w:rPr>
                <w:rFonts w:cs="Arial"/>
                <w:b/>
                <w:bCs/>
              </w:rPr>
              <w:t>się</w:t>
            </w:r>
            <w:proofErr w:type="spellEnd"/>
            <w:r w:rsidRPr="00F40174">
              <w:rPr>
                <w:rFonts w:cs="Arial"/>
                <w:b/>
                <w:bCs/>
              </w:rPr>
              <w:t xml:space="preserve"> </w:t>
            </w:r>
            <w:proofErr w:type="spellStart"/>
            <w:r w:rsidRPr="00F40174">
              <w:rPr>
                <w:rFonts w:cs="Arial"/>
                <w:b/>
                <w:bCs/>
              </w:rPr>
              <w:t>od</w:t>
            </w:r>
            <w:proofErr w:type="spellEnd"/>
            <w:r w:rsidRPr="00F40174">
              <w:rPr>
                <w:rFonts w:cs="Arial"/>
                <w:b/>
                <w:bCs/>
              </w:rPr>
              <w:t xml:space="preserve"> </w:t>
            </w:r>
            <w:proofErr w:type="spellStart"/>
            <w:r w:rsidRPr="00F40174">
              <w:rPr>
                <w:rFonts w:cs="Arial"/>
                <w:b/>
                <w:bCs/>
              </w:rPr>
              <w:t>podmiotu</w:t>
            </w:r>
            <w:proofErr w:type="spellEnd"/>
            <w:r w:rsidRPr="00F40174">
              <w:rPr>
                <w:rFonts w:cs="Arial"/>
                <w:b/>
                <w:bCs/>
              </w:rPr>
              <w:t xml:space="preserve"> </w:t>
            </w:r>
            <w:proofErr w:type="spellStart"/>
            <w:r w:rsidRPr="00F40174">
              <w:rPr>
                <w:rFonts w:cs="Arial"/>
                <w:b/>
                <w:bCs/>
              </w:rPr>
              <w:t>odpowiedzialnego</w:t>
            </w:r>
            <w:proofErr w:type="spellEnd"/>
            <w:r w:rsidRPr="00F40174">
              <w:rPr>
                <w:rFonts w:cs="Arial"/>
                <w:b/>
                <w:bCs/>
              </w:rPr>
              <w:t xml:space="preserve"> </w:t>
            </w:r>
            <w:proofErr w:type="spellStart"/>
            <w:r w:rsidRPr="00F40174">
              <w:rPr>
                <w:rFonts w:cs="Arial"/>
                <w:b/>
                <w:bCs/>
              </w:rPr>
              <w:t>dostarczenia</w:t>
            </w:r>
            <w:proofErr w:type="spellEnd"/>
            <w:r w:rsidRPr="00F40174">
              <w:rPr>
                <w:rFonts w:cs="Arial"/>
                <w:b/>
                <w:bCs/>
                <w:lang w:val="pl-PL"/>
              </w:rPr>
              <w:t xml:space="preserve"> żadnych dodatkowych danych,</w:t>
            </w:r>
          </w:p>
        </w:tc>
        <w:tc>
          <w:tcPr>
            <w:tcW w:w="1946" w:type="dxa"/>
            <w:gridSpan w:val="2"/>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772" w:type="dxa"/>
          <w:trHeight w:val="34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produkt leczniczy nie jest wymieniony w załączniku do decyzji Komisji Europejskiej, zmiana wdraża wyniki procedury wyjaśniającej, a podmiot odpowiedzialny złożył dodatkowe dane.</w:t>
            </w:r>
          </w:p>
        </w:tc>
        <w:tc>
          <w:tcPr>
            <w:tcW w:w="1946" w:type="dxa"/>
            <w:gridSpan w:val="2"/>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1946"/>
      </w:tblGrid>
      <w:tr w:rsidR="00CC39DE" w:rsidRPr="00F40174" w:rsidTr="00F40174">
        <w:trPr>
          <w:trHeight w:val="220"/>
        </w:trPr>
        <w:tc>
          <w:tcPr>
            <w:tcW w:w="6730" w:type="dxa"/>
            <w:gridSpan w:val="3"/>
            <w:tcBorders>
              <w:bottom w:val="single" w:sz="4" w:space="0" w:color="auto"/>
            </w:tcBorders>
            <w:vAlign w:val="center"/>
          </w:tcPr>
          <w:p w:rsidR="00CC39DE" w:rsidRPr="00F40174" w:rsidRDefault="00CC39DE" w:rsidP="00851398">
            <w:pPr>
              <w:ind w:left="459" w:hanging="459"/>
              <w:rPr>
                <w:rFonts w:cs="Arial"/>
                <w:b/>
                <w:lang w:val="pl-PL" w:eastAsia="en-US"/>
              </w:rPr>
            </w:pPr>
            <w:r w:rsidRPr="00F40174">
              <w:rPr>
                <w:rFonts w:cs="Arial"/>
                <w:b/>
                <w:lang w:val="pl-PL"/>
              </w:rPr>
              <w:t xml:space="preserve">C.I.2 </w:t>
            </w:r>
            <w:r w:rsidRPr="00F40174">
              <w:rPr>
                <w:rFonts w:cs="Arial"/>
                <w:b/>
                <w:bCs/>
                <w:lang w:val="pl-PL"/>
              </w:rPr>
              <w:t>Zmiana(-y) dotycząca(-e) Charakterystyki Produktu Leczniczego, oznakowania opakowań, ulotki odtwórczego/ hybrydowego/</w:t>
            </w:r>
            <w:proofErr w:type="spellStart"/>
            <w:r w:rsidRPr="00F40174">
              <w:rPr>
                <w:rFonts w:cs="Arial"/>
                <w:b/>
                <w:bCs/>
                <w:lang w:val="pl-PL"/>
              </w:rPr>
              <w:t>biopodobnego</w:t>
            </w:r>
            <w:proofErr w:type="spellEnd"/>
            <w:r w:rsidRPr="00F40174">
              <w:rPr>
                <w:rFonts w:cs="Arial"/>
                <w:b/>
                <w:bCs/>
                <w:lang w:val="pl-PL"/>
              </w:rPr>
              <w:t xml:space="preserve"> produktu leczniczego w następstwie oceny tej samej zmiany dla produktu referencyjnego:</w:t>
            </w:r>
          </w:p>
        </w:tc>
        <w:tc>
          <w:tcPr>
            <w:tcW w:w="1946"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523"/>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vAlign w:val="center"/>
          </w:tcPr>
          <w:p w:rsidR="00CC39DE" w:rsidRPr="00F40174" w:rsidRDefault="00CC39DE" w:rsidP="00F40174">
            <w:pPr>
              <w:rPr>
                <w:rFonts w:cs="Arial"/>
                <w:b/>
                <w:bCs/>
                <w:color w:val="211D1E"/>
                <w:lang w:val="pl-PL"/>
              </w:rPr>
            </w:pPr>
            <w:r w:rsidRPr="00F40174">
              <w:rPr>
                <w:rFonts w:cs="Arial"/>
                <w:b/>
                <w:bCs/>
                <w:lang w:val="pl-PL"/>
              </w:rPr>
              <w:t>wdrożenie zmiany (zmian), dla której(-</w:t>
            </w:r>
            <w:proofErr w:type="spellStart"/>
            <w:r w:rsidRPr="00F40174">
              <w:rPr>
                <w:rFonts w:cs="Arial"/>
                <w:b/>
                <w:bCs/>
                <w:lang w:val="pl-PL"/>
              </w:rPr>
              <w:t>ch</w:t>
            </w:r>
            <w:proofErr w:type="spellEnd"/>
            <w:r w:rsidRPr="00F40174">
              <w:rPr>
                <w:rFonts w:cs="Arial"/>
                <w:b/>
                <w:bCs/>
                <w:lang w:val="pl-PL"/>
              </w:rPr>
              <w:t>) nie wymaga się od podmiotu odpowiedzialnego dostarczenia nowych dodatkowych danych,</w:t>
            </w:r>
          </w:p>
        </w:tc>
        <w:tc>
          <w:tcPr>
            <w:tcW w:w="1946" w:type="dxa"/>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 xml:space="preserve">b) </w:t>
            </w:r>
          </w:p>
        </w:tc>
        <w:tc>
          <w:tcPr>
            <w:tcW w:w="5737" w:type="dxa"/>
            <w:tcBorders>
              <w:left w:val="nil"/>
            </w:tcBorders>
            <w:vAlign w:val="center"/>
          </w:tcPr>
          <w:p w:rsidR="00CC39DE" w:rsidRPr="00F40174" w:rsidRDefault="00CC39DE" w:rsidP="00F40174">
            <w:pPr>
              <w:rPr>
                <w:rFonts w:cs="Arial"/>
                <w:b/>
                <w:bCs/>
                <w:color w:val="211D1E"/>
                <w:lang w:val="pl-PL"/>
              </w:rPr>
            </w:pPr>
            <w:r w:rsidRPr="00F40174">
              <w:rPr>
                <w:rFonts w:cs="Arial"/>
                <w:b/>
                <w:bCs/>
                <w:lang w:val="pl-PL"/>
              </w:rPr>
              <w:t>wdrożenie zmiany (zmian), która(-e) wymaga(-ją) od podmiotu odpowiedzialnego poparcia nowymi danymi (np. dotyczącymi biorównoważności)</w:t>
            </w:r>
          </w:p>
        </w:tc>
        <w:tc>
          <w:tcPr>
            <w:tcW w:w="1946" w:type="dxa"/>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954"/>
        <w:gridCol w:w="992"/>
        <w:gridCol w:w="1764"/>
        <w:gridCol w:w="8"/>
      </w:tblGrid>
      <w:tr w:rsidR="00CC39DE" w:rsidRPr="00F40174" w:rsidTr="00F40174">
        <w:trPr>
          <w:gridAfter w:val="2"/>
          <w:wAfter w:w="1772" w:type="dxa"/>
          <w:trHeight w:val="220"/>
        </w:trPr>
        <w:tc>
          <w:tcPr>
            <w:tcW w:w="6730" w:type="dxa"/>
            <w:gridSpan w:val="3"/>
            <w:tcBorders>
              <w:bottom w:val="single" w:sz="4" w:space="0" w:color="auto"/>
            </w:tcBorders>
            <w:vAlign w:val="center"/>
          </w:tcPr>
          <w:p w:rsidR="00CC39DE" w:rsidRPr="00F40174" w:rsidRDefault="00CC39DE" w:rsidP="00F40174">
            <w:pPr>
              <w:ind w:left="459" w:hanging="425"/>
              <w:rPr>
                <w:rFonts w:cs="Arial"/>
                <w:b/>
                <w:bCs/>
                <w:lang w:val="pl-PL" w:eastAsia="en-US"/>
              </w:rPr>
            </w:pPr>
            <w:r w:rsidRPr="00F40174">
              <w:rPr>
                <w:rFonts w:cs="Arial"/>
                <w:b/>
                <w:lang w:val="pl-PL"/>
              </w:rPr>
              <w:t xml:space="preserve">C.I.3 </w:t>
            </w:r>
            <w:r w:rsidRPr="00F40174">
              <w:rPr>
                <w:rFonts w:cs="Arial"/>
                <w:b/>
                <w:bCs/>
                <w:lang w:val="pl-PL" w:eastAsia="en-US"/>
              </w:rPr>
              <w:t>Zmiana(-y) dotycząca(-e) Charakterystyki Produktu Leczniczego, oznakowania opakowań lub ulotki w celu wdrożenia wyniku procedury dotyczącej okresowego raportu o bezpieczeństwie (PSUR) lub badania bezpieczeństwa farmakoterapii po wydaniu pozwolenia na dopuszczenie do obrotu dla produktu leczniczego (PASS), lub wyniku oceny danych przeprowadzonej przez właściwy organ zgodnie z art. 45 lub 46 rozporządzenia (WE) nr 1901/2006</w:t>
            </w:r>
            <w:r w:rsidRPr="00F40174">
              <w:rPr>
                <w:rFonts w:cs="Arial"/>
                <w:b/>
                <w:bCs/>
                <w:lang w:val="pl-PL"/>
              </w:rPr>
              <w:t>:</w:t>
            </w:r>
          </w:p>
        </w:tc>
        <w:tc>
          <w:tcPr>
            <w:tcW w:w="1946"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8" w:type="dxa"/>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wprowadzenie uzgodnionego przez właściwy organ brzmienia zmiany</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Pr>
          <w:p w:rsidR="00CC39DE" w:rsidRPr="00F40174" w:rsidRDefault="00CC39DE">
            <w:pPr>
              <w:ind w:right="-156"/>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2"/>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wprowadzenie zmiany, która wymaga od podmiotu odpowiedzialnego poparcia nowymi danymi</w:t>
            </w:r>
          </w:p>
        </w:tc>
        <w:tc>
          <w:tcPr>
            <w:tcW w:w="1946"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7"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6"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72" w:type="dxa"/>
            <w:gridSpan w:val="2"/>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48"/>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C.I.4 </w:t>
            </w:r>
            <w:r w:rsidRPr="00F40174">
              <w:rPr>
                <w:rFonts w:cs="Arial"/>
                <w:b/>
                <w:bCs/>
                <w:lang w:val="pl-PL"/>
              </w:rPr>
              <w:t>Zmiany dotyczące Charakterystyki Produktu Leczniczego, lub Charakterystyki Produktu Leczniczego Weterynaryjnego, oznakowania opakowań lub ulotki wynikające z nowych danych dotyczących jakości, danych przedklinicznych, klinicznych lub z monitorowania bezpieczeństwa stosowania produktu leczniczego.</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pPr>
        <w:rPr>
          <w:strike/>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1946"/>
      </w:tblGrid>
      <w:tr w:rsidR="00CC39DE" w:rsidRPr="00F40174" w:rsidTr="00F40174">
        <w:trPr>
          <w:trHeight w:val="220"/>
        </w:trPr>
        <w:tc>
          <w:tcPr>
            <w:tcW w:w="6730" w:type="dxa"/>
            <w:gridSpan w:val="3"/>
            <w:tcBorders>
              <w:bottom w:val="single" w:sz="4" w:space="0" w:color="auto"/>
            </w:tcBorders>
            <w:vAlign w:val="center"/>
          </w:tcPr>
          <w:p w:rsidR="00CC39DE" w:rsidRPr="00F40174" w:rsidRDefault="00CC39DE">
            <w:pPr>
              <w:ind w:left="459" w:hanging="459"/>
              <w:rPr>
                <w:rFonts w:cs="Arial"/>
                <w:b/>
                <w:lang w:val="pl-PL" w:eastAsia="en-US"/>
              </w:rPr>
            </w:pPr>
            <w:r w:rsidRPr="00F40174">
              <w:rPr>
                <w:rFonts w:cs="Arial"/>
                <w:b/>
                <w:lang w:val="pl-PL"/>
              </w:rPr>
              <w:t xml:space="preserve">C.I.5 </w:t>
            </w:r>
            <w:r w:rsidRPr="00F40174">
              <w:rPr>
                <w:rFonts w:cs="Arial"/>
                <w:b/>
                <w:bCs/>
                <w:lang w:val="pl-PL"/>
              </w:rPr>
              <w:t xml:space="preserve">Zmiana dotycząca kategorii dostępności produktu leczniczego (w przypadku produktów dopuszczonych do obrotu w procedurze </w:t>
            </w:r>
            <w:proofErr w:type="spellStart"/>
            <w:r w:rsidRPr="00F40174">
              <w:rPr>
                <w:rFonts w:cs="Arial"/>
                <w:b/>
                <w:bCs/>
                <w:lang w:val="pl-PL"/>
              </w:rPr>
              <w:t>centralnnej</w:t>
            </w:r>
            <w:proofErr w:type="spellEnd"/>
            <w:r w:rsidRPr="00F40174">
              <w:rPr>
                <w:rFonts w:cs="Arial"/>
                <w:b/>
                <w:bCs/>
                <w:lang w:val="pl-PL"/>
              </w:rPr>
              <w:t>):</w:t>
            </w:r>
          </w:p>
        </w:tc>
        <w:tc>
          <w:tcPr>
            <w:tcW w:w="1946"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 xml:space="preserve">dla odtwórczych/ hybrydowych/ </w:t>
            </w:r>
            <w:proofErr w:type="spellStart"/>
            <w:r w:rsidRPr="00F40174">
              <w:rPr>
                <w:rFonts w:cs="Arial"/>
                <w:b/>
                <w:bCs/>
                <w:lang w:val="pl-PL"/>
              </w:rPr>
              <w:t>biopodobnych</w:t>
            </w:r>
            <w:proofErr w:type="spellEnd"/>
            <w:r w:rsidRPr="00F40174">
              <w:rPr>
                <w:rFonts w:cs="Arial"/>
                <w:b/>
                <w:bCs/>
                <w:lang w:val="pl-PL"/>
              </w:rPr>
              <w:t xml:space="preserve"> produktów leczniczych w następstwie zatwierdzenia zmiany kategorii dostępności dla referencyjnego produktu leczniczego ,</w:t>
            </w:r>
          </w:p>
        </w:tc>
        <w:tc>
          <w:tcPr>
            <w:tcW w:w="1946" w:type="dxa"/>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wszystkie pozostałe zmiany kategorii dostępności</w:t>
            </w:r>
          </w:p>
        </w:tc>
        <w:tc>
          <w:tcPr>
            <w:tcW w:w="1946" w:type="dxa"/>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1946"/>
      </w:tblGrid>
      <w:tr w:rsidR="00CC39DE" w:rsidRPr="00F40174" w:rsidTr="00F40174">
        <w:trPr>
          <w:trHeight w:val="220"/>
        </w:trPr>
        <w:tc>
          <w:tcPr>
            <w:tcW w:w="6730" w:type="dxa"/>
            <w:gridSpan w:val="3"/>
            <w:tcBorders>
              <w:bottom w:val="single" w:sz="4" w:space="0" w:color="auto"/>
            </w:tcBorders>
            <w:vAlign w:val="center"/>
          </w:tcPr>
          <w:p w:rsidR="00CC39DE" w:rsidRPr="00F40174" w:rsidRDefault="00CC39DE">
            <w:pPr>
              <w:rPr>
                <w:rFonts w:cs="Arial"/>
                <w:b/>
                <w:lang w:val="pl-PL" w:eastAsia="en-US"/>
              </w:rPr>
            </w:pPr>
            <w:r w:rsidRPr="00F40174">
              <w:rPr>
                <w:rFonts w:cs="Arial"/>
                <w:b/>
                <w:lang w:val="pl-PL"/>
              </w:rPr>
              <w:t xml:space="preserve">C.I.6 </w:t>
            </w:r>
            <w:r w:rsidRPr="00F40174">
              <w:rPr>
                <w:rFonts w:cs="Arial"/>
                <w:b/>
                <w:bCs/>
                <w:lang w:val="pl-PL"/>
              </w:rPr>
              <w:t>Zmiana dotycząca wskazań terapeutycznych produktu leczniczego:</w:t>
            </w:r>
          </w:p>
        </w:tc>
        <w:tc>
          <w:tcPr>
            <w:tcW w:w="1946"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dodanie nowego wskazania terapeutycznego lub modyfikacja zatwierdzonego wskazania,</w:t>
            </w:r>
          </w:p>
        </w:tc>
        <w:tc>
          <w:tcPr>
            <w:tcW w:w="1946" w:type="dxa"/>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vAlign w:val="center"/>
          </w:tcPr>
          <w:p w:rsidR="00CC39DE" w:rsidRPr="00F40174" w:rsidRDefault="00CC39DE" w:rsidP="00F40174">
            <w:pPr>
              <w:rPr>
                <w:rFonts w:cs="Arial"/>
                <w:b/>
                <w:bCs/>
                <w:color w:val="211D1E"/>
                <w:szCs w:val="16"/>
              </w:rPr>
            </w:pPr>
            <w:proofErr w:type="spellStart"/>
            <w:r w:rsidRPr="00F40174">
              <w:rPr>
                <w:rFonts w:cs="Arial"/>
                <w:b/>
                <w:bCs/>
              </w:rPr>
              <w:t>wykreślenie</w:t>
            </w:r>
            <w:proofErr w:type="spellEnd"/>
            <w:r w:rsidRPr="00F40174">
              <w:rPr>
                <w:rFonts w:cs="Arial"/>
                <w:b/>
                <w:bCs/>
              </w:rPr>
              <w:t xml:space="preserve"> </w:t>
            </w:r>
            <w:proofErr w:type="spellStart"/>
            <w:r w:rsidRPr="00F40174">
              <w:rPr>
                <w:rFonts w:cs="Arial"/>
                <w:b/>
                <w:bCs/>
              </w:rPr>
              <w:t>wskazania</w:t>
            </w:r>
            <w:proofErr w:type="spellEnd"/>
            <w:r w:rsidRPr="00F40174">
              <w:rPr>
                <w:rFonts w:cs="Arial"/>
                <w:b/>
                <w:bCs/>
              </w:rPr>
              <w:t xml:space="preserve"> </w:t>
            </w:r>
            <w:proofErr w:type="spellStart"/>
            <w:r w:rsidRPr="00F40174">
              <w:rPr>
                <w:rFonts w:cs="Arial"/>
                <w:b/>
                <w:bCs/>
              </w:rPr>
              <w:t>terapeutycznego</w:t>
            </w:r>
            <w:proofErr w:type="spellEnd"/>
          </w:p>
        </w:tc>
        <w:tc>
          <w:tcPr>
            <w:tcW w:w="1946" w:type="dxa"/>
            <w:vAlign w:val="center"/>
          </w:tcPr>
          <w:p w:rsidR="00CC39DE" w:rsidRPr="00F40174" w:rsidRDefault="00CC39DE">
            <w:pPr>
              <w:jc w:val="center"/>
              <w:rPr>
                <w:rFonts w:cs="Arial"/>
              </w:rPr>
            </w:pPr>
            <w:r w:rsidRPr="00F40174">
              <w:rPr>
                <w:rFonts w:cs="Arial"/>
              </w:rPr>
              <w:t>IB</w:t>
            </w:r>
          </w:p>
        </w:tc>
      </w:tr>
    </w:tbl>
    <w:p w:rsidR="00CC39DE" w:rsidRPr="00F40174" w:rsidRDefault="00CC39DE"/>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1946"/>
      </w:tblGrid>
      <w:tr w:rsidR="00CC39DE" w:rsidRPr="00F40174" w:rsidTr="00F40174">
        <w:trPr>
          <w:trHeight w:val="220"/>
        </w:trPr>
        <w:tc>
          <w:tcPr>
            <w:tcW w:w="6730" w:type="dxa"/>
            <w:gridSpan w:val="3"/>
            <w:tcBorders>
              <w:bottom w:val="single" w:sz="4" w:space="0" w:color="auto"/>
            </w:tcBorders>
            <w:vAlign w:val="center"/>
          </w:tcPr>
          <w:p w:rsidR="00CC39DE" w:rsidRPr="00F40174" w:rsidRDefault="00CC39DE">
            <w:pPr>
              <w:rPr>
                <w:rFonts w:cs="Arial"/>
                <w:b/>
                <w:lang w:eastAsia="en-US"/>
              </w:rPr>
            </w:pPr>
            <w:r w:rsidRPr="00F40174">
              <w:rPr>
                <w:rFonts w:cs="Arial"/>
                <w:b/>
              </w:rPr>
              <w:t xml:space="preserve">C.I.7 </w:t>
            </w:r>
            <w:proofErr w:type="spellStart"/>
            <w:r w:rsidRPr="00F40174">
              <w:rPr>
                <w:rFonts w:cs="Arial"/>
                <w:b/>
                <w:bCs/>
                <w:lang w:eastAsia="en-US"/>
              </w:rPr>
              <w:t>Wykreślenie</w:t>
            </w:r>
            <w:proofErr w:type="spellEnd"/>
            <w:r w:rsidRPr="00F40174">
              <w:rPr>
                <w:rFonts w:cs="Arial"/>
                <w:b/>
                <w:bCs/>
                <w:lang w:eastAsia="en-US"/>
              </w:rPr>
              <w:t>:</w:t>
            </w:r>
          </w:p>
        </w:tc>
        <w:tc>
          <w:tcPr>
            <w:tcW w:w="1946"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0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tcPr>
          <w:p w:rsidR="00CC39DE" w:rsidRPr="00F40174" w:rsidRDefault="00CC39DE" w:rsidP="00F40174">
            <w:pPr>
              <w:rPr>
                <w:rFonts w:cs="Arial"/>
                <w:b/>
                <w:bCs/>
                <w:color w:val="211D1E"/>
                <w:szCs w:val="16"/>
              </w:rPr>
            </w:pPr>
            <w:proofErr w:type="spellStart"/>
            <w:r w:rsidRPr="00F40174">
              <w:rPr>
                <w:rFonts w:cs="Arial"/>
                <w:b/>
                <w:bCs/>
                <w:color w:val="211D1E"/>
                <w:szCs w:val="16"/>
              </w:rPr>
              <w:t>postaci</w:t>
            </w:r>
            <w:proofErr w:type="spellEnd"/>
            <w:r w:rsidRPr="00F40174">
              <w:rPr>
                <w:rFonts w:cs="Arial"/>
                <w:b/>
                <w:bCs/>
                <w:color w:val="211D1E"/>
                <w:szCs w:val="16"/>
              </w:rPr>
              <w:t xml:space="preserve"> </w:t>
            </w:r>
            <w:proofErr w:type="spellStart"/>
            <w:r w:rsidRPr="00F40174">
              <w:rPr>
                <w:rFonts w:cs="Arial"/>
                <w:b/>
                <w:bCs/>
                <w:color w:val="211D1E"/>
                <w:szCs w:val="16"/>
              </w:rPr>
              <w:t>farmaceutycznej</w:t>
            </w:r>
            <w:proofErr w:type="spellEnd"/>
          </w:p>
        </w:tc>
        <w:tc>
          <w:tcPr>
            <w:tcW w:w="1946" w:type="dxa"/>
            <w:vAlign w:val="center"/>
          </w:tcPr>
          <w:p w:rsidR="00CC39DE" w:rsidRPr="00F40174" w:rsidRDefault="00CC39DE">
            <w:pPr>
              <w:jc w:val="center"/>
              <w:rPr>
                <w:rFonts w:cs="Arial"/>
              </w:rPr>
            </w:pPr>
            <w:r w:rsidRPr="00F40174">
              <w:rPr>
                <w:rFonts w:cs="Arial"/>
              </w:rPr>
              <w:t>IB</w:t>
            </w:r>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tcPr>
          <w:p w:rsidR="00CC39DE" w:rsidRPr="00F40174" w:rsidRDefault="00CC39DE" w:rsidP="00F40174">
            <w:pPr>
              <w:rPr>
                <w:rFonts w:cs="Arial"/>
                <w:b/>
                <w:bCs/>
                <w:color w:val="211D1E"/>
                <w:szCs w:val="16"/>
              </w:rPr>
            </w:pPr>
            <w:proofErr w:type="spellStart"/>
            <w:r w:rsidRPr="00F40174">
              <w:rPr>
                <w:rFonts w:cs="Arial"/>
                <w:b/>
                <w:bCs/>
                <w:color w:val="211D1E"/>
                <w:szCs w:val="16"/>
              </w:rPr>
              <w:t>mocy</w:t>
            </w:r>
            <w:proofErr w:type="spellEnd"/>
          </w:p>
        </w:tc>
        <w:tc>
          <w:tcPr>
            <w:tcW w:w="1946" w:type="dxa"/>
            <w:vAlign w:val="center"/>
          </w:tcPr>
          <w:p w:rsidR="00CC39DE" w:rsidRPr="00F40174" w:rsidRDefault="00CC39DE">
            <w:pPr>
              <w:jc w:val="center"/>
              <w:rPr>
                <w:rFonts w:cs="Arial"/>
              </w:rPr>
            </w:pPr>
            <w:r w:rsidRPr="00F40174">
              <w:rPr>
                <w:rFonts w:cs="Arial"/>
              </w:rPr>
              <w:t>IB</w:t>
            </w:r>
          </w:p>
        </w:tc>
      </w:tr>
    </w:tbl>
    <w:p w:rsidR="00CC39DE" w:rsidRPr="00F40174" w:rsidRDefault="00CC39D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954"/>
        <w:gridCol w:w="992"/>
        <w:gridCol w:w="1764"/>
      </w:tblGrid>
      <w:tr w:rsidR="00CC39DE" w:rsidRPr="00F40174" w:rsidTr="00F40174">
        <w:trPr>
          <w:gridAfter w:val="1"/>
          <w:wAfter w:w="1764" w:type="dxa"/>
          <w:trHeight w:val="220"/>
        </w:trPr>
        <w:tc>
          <w:tcPr>
            <w:tcW w:w="6730" w:type="dxa"/>
            <w:gridSpan w:val="3"/>
            <w:tcBorders>
              <w:bottom w:val="single" w:sz="4" w:space="0" w:color="auto"/>
            </w:tcBorders>
            <w:vAlign w:val="center"/>
          </w:tcPr>
          <w:p w:rsidR="00CC39DE" w:rsidRPr="00F40174" w:rsidRDefault="00CC39DE" w:rsidP="00F40174">
            <w:pPr>
              <w:rPr>
                <w:b/>
                <w:bCs/>
                <w:color w:val="211D1E"/>
                <w:lang w:val="pl-PL"/>
              </w:rPr>
            </w:pPr>
            <w:r w:rsidRPr="00F40174">
              <w:rPr>
                <w:rFonts w:cs="Arial"/>
                <w:b/>
                <w:lang w:val="pl-PL"/>
              </w:rPr>
              <w:t xml:space="preserve">C.I.8 </w:t>
            </w:r>
            <w:r w:rsidRPr="00F40174">
              <w:rPr>
                <w:rFonts w:cs="Arial"/>
                <w:b/>
                <w:bCs/>
                <w:lang w:val="pl-PL"/>
              </w:rPr>
              <w:t>Wprowadzenie lub zmiany w istniejącym streszczeniu opisu systemu nadzoru nad bezpieczeństwem stosowania produktów leczniczych w odniesieniu do produktów leczniczych stosowanych u ludzi (*):</w:t>
            </w:r>
          </w:p>
        </w:tc>
        <w:tc>
          <w:tcPr>
            <w:tcW w:w="1946"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619"/>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 xml:space="preserve">wprowadzenie streszczenia opisu systemu nadzoru nad bezpieczeństwem stosowania produktów leczniczych, zmiana osoby wykwalifikowanej odpowiedzialnej za nadzór nad bezpieczeństwem stosowania produktów leczniczych (QPPV) (w tym danych teleadresowych)lub zmiana lokalizacji </w:t>
            </w:r>
            <w:proofErr w:type="spellStart"/>
            <w:r w:rsidRPr="00F40174">
              <w:rPr>
                <w:rFonts w:cs="Arial"/>
                <w:b/>
                <w:bCs/>
                <w:lang w:val="pl-PL"/>
              </w:rPr>
              <w:t>pełnenego</w:t>
            </w:r>
            <w:proofErr w:type="spellEnd"/>
            <w:r w:rsidRPr="00F40174">
              <w:rPr>
                <w:rFonts w:cs="Arial"/>
                <w:b/>
                <w:bCs/>
                <w:lang w:val="pl-PL"/>
              </w:rPr>
              <w:t xml:space="preserve"> opisu systemu nadzoru nad bezpieczeństwem stosowania produktów leczniczych , zwanym dalej PSMF</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64"/>
      </w:tblGrid>
      <w:tr w:rsidR="00CC39DE" w:rsidRPr="00F40174" w:rsidTr="00F40174">
        <w:trPr>
          <w:gridAfter w:val="1"/>
          <w:wAfter w:w="1764" w:type="dxa"/>
          <w:trHeight w:val="220"/>
        </w:trPr>
        <w:tc>
          <w:tcPr>
            <w:tcW w:w="6732" w:type="dxa"/>
            <w:gridSpan w:val="3"/>
            <w:tcBorders>
              <w:bottom w:val="single" w:sz="4" w:space="0" w:color="auto"/>
            </w:tcBorders>
            <w:vAlign w:val="center"/>
          </w:tcPr>
          <w:p w:rsidR="00CC39DE" w:rsidRPr="00F40174" w:rsidRDefault="00CC39DE" w:rsidP="00513C9E">
            <w:pPr>
              <w:ind w:left="459" w:hanging="459"/>
              <w:rPr>
                <w:rFonts w:cs="Arial"/>
                <w:b/>
                <w:lang w:val="pl-PL" w:eastAsia="en-US"/>
              </w:rPr>
            </w:pPr>
            <w:r w:rsidRPr="00F40174">
              <w:rPr>
                <w:rFonts w:cs="Arial"/>
                <w:b/>
                <w:lang w:val="pl-PL"/>
              </w:rPr>
              <w:t xml:space="preserve">C.I.9 </w:t>
            </w:r>
            <w:r w:rsidRPr="00F40174">
              <w:rPr>
                <w:rFonts w:cs="Arial"/>
                <w:b/>
                <w:bCs/>
                <w:lang w:val="pl-PL"/>
              </w:rPr>
              <w:t>Zmiana(-y) dotyczące istniejącego systemu nadzoru nad bezpieczeństwem farmakoterapii zawartym w szczegółowym opisie systemu nadzoru nad bezpieczeństwem farmakoterapii (DDPS):</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zmiana osoby wykwalifikowanej odpowiedzialnej za nadzór nad bezpieczeństwem farmakoterapii (QPPV) i/lub jej danych teleadresowych i/lub procedury jej zastępowania,</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zmiana(-y) bazy danych dotyczącej bezpieczeństwa farmakoterapii i/lub głównych warunków umowy w zakresie wypełniania zobowiązań wynikających z nadzoru nad bezpieczeństwem farmakoterapii i/lub zmiana miejsca, w którym prowadzone są działania w zakresie nadzoru nad bezpieczeństwem farmakoterapii,</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c)</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 xml:space="preserve">inne zmiany w DDPS, które nie mają wpływu na funkcjonowanie systemu nadzoru nad </w:t>
            </w:r>
            <w:r w:rsidRPr="00F40174">
              <w:rPr>
                <w:rFonts w:cs="Arial"/>
                <w:b/>
                <w:bCs/>
                <w:lang w:val="pl-PL"/>
              </w:rPr>
              <w:lastRenderedPageBreak/>
              <w:t>bezpieczeństwem farmakoterapii (np. zmiana głównego miejsca przechowywania/archiwizacji, zmiany administracyjne),</w:t>
            </w:r>
          </w:p>
        </w:tc>
        <w:tc>
          <w:tcPr>
            <w:tcW w:w="952" w:type="dxa"/>
            <w:vAlign w:val="center"/>
          </w:tcPr>
          <w:p w:rsidR="00CC39DE" w:rsidRPr="00F40174" w:rsidRDefault="00CC39DE">
            <w:pPr>
              <w:jc w:val="cente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d)</w:t>
            </w:r>
          </w:p>
        </w:tc>
        <w:tc>
          <w:tcPr>
            <w:tcW w:w="5739"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zmiana(-y) w DDPS w następstwie oceny tego samego DDPS w odniesieniu do innego produktu leczniczego tego samego podmiotu odpowiedzialnego</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4"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9" w:type="dxa"/>
            <w:tcBorders>
              <w:left w:val="nil"/>
            </w:tcBorders>
            <w:vAlign w:val="center"/>
          </w:tcPr>
          <w:p w:rsidR="00CC39DE" w:rsidRPr="00F40174" w:rsidRDefault="00CC39DE" w:rsidP="00513C9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4" w:type="dxa"/>
            <w:gridSpan w:val="2"/>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64"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8"/>
      </w:tblGrid>
      <w:tr w:rsidR="00CC39DE" w:rsidRPr="00F40174" w:rsidTr="00F40174">
        <w:trPr>
          <w:gridAfter w:val="1"/>
          <w:wAfter w:w="1768"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48"/>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C.I.10 </w:t>
            </w:r>
            <w:r w:rsidRPr="00F40174">
              <w:rPr>
                <w:rFonts w:cs="Arial"/>
                <w:b/>
                <w:bCs/>
                <w:lang w:val="pl-PL" w:eastAsia="en-US"/>
              </w:rPr>
              <w:t>Zmiana dotycząca częstotliwości lub daty składania okresowych raportów o bezpieczeństwie stosowania (zwany dalej „PSUR”) dla produktów leczniczych stosowanych u ludzi</w:t>
            </w:r>
            <w:r w:rsidRPr="00F40174">
              <w:rPr>
                <w:rFonts w:cs="Arial"/>
                <w:b/>
                <w:bCs/>
                <w:lang w:val="pl-PL"/>
              </w:rPr>
              <w:t>:</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8" w:type="dxa"/>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1946"/>
        <w:gridCol w:w="1772"/>
      </w:tblGrid>
      <w:tr w:rsidR="00CC39DE" w:rsidRPr="00F40174" w:rsidTr="00F40174">
        <w:trPr>
          <w:gridAfter w:val="1"/>
          <w:wAfter w:w="1772" w:type="dxa"/>
          <w:trHeight w:val="220"/>
        </w:trPr>
        <w:tc>
          <w:tcPr>
            <w:tcW w:w="6730" w:type="dxa"/>
            <w:gridSpan w:val="3"/>
            <w:tcBorders>
              <w:bottom w:val="single" w:sz="4" w:space="0" w:color="auto"/>
            </w:tcBorders>
            <w:vAlign w:val="center"/>
          </w:tcPr>
          <w:p w:rsidR="00CC39DE" w:rsidRPr="00F40174" w:rsidRDefault="00CC39DE">
            <w:pPr>
              <w:rPr>
                <w:rFonts w:cs="Arial"/>
                <w:b/>
                <w:lang w:val="pl-PL" w:eastAsia="en-US"/>
              </w:rPr>
            </w:pPr>
            <w:r w:rsidRPr="00F40174">
              <w:rPr>
                <w:rFonts w:cs="Arial"/>
                <w:b/>
                <w:lang w:val="pl-PL"/>
              </w:rPr>
              <w:t xml:space="preserve">C.I.11 </w:t>
            </w:r>
            <w:r w:rsidRPr="00F40174">
              <w:rPr>
                <w:rFonts w:cs="Arial"/>
                <w:b/>
                <w:bCs/>
                <w:lang w:val="pl-PL" w:eastAsia="en-US"/>
              </w:rPr>
              <w:t>Wprowadzenie (lub zmiany) zobowiązań i warunków zawartych w dokumentacji, w tym do planu zarządzania ryzykiem użycia produktu leczniczego</w:t>
            </w:r>
            <w:r w:rsidRPr="00F40174">
              <w:rPr>
                <w:rFonts w:cs="Arial"/>
                <w:b/>
                <w:bCs/>
                <w:lang w:val="pl-PL"/>
              </w:rPr>
              <w:t>:</w:t>
            </w:r>
          </w:p>
        </w:tc>
        <w:tc>
          <w:tcPr>
            <w:tcW w:w="1946"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772" w:type="dxa"/>
          <w:trHeight w:val="782"/>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wprowadzenie uzgodnionego brzmienia zmiany przez właściwy organ,</w:t>
            </w:r>
          </w:p>
        </w:tc>
        <w:tc>
          <w:tcPr>
            <w:tcW w:w="1946" w:type="dxa"/>
            <w:vAlign w:val="center"/>
          </w:tcPr>
          <w:p w:rsidR="00CC39DE" w:rsidRPr="00F40174" w:rsidRDefault="00CC39DE">
            <w:pPr>
              <w:jc w:val="center"/>
              <w:rPr>
                <w:rFonts w:cs="Arial"/>
              </w:rPr>
            </w:pPr>
            <w:r w:rsidRPr="00F40174">
              <w:rPr>
                <w:rFonts w:cs="Arial"/>
              </w:rPr>
              <w:t>IB</w:t>
            </w: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w:instrText>
            </w:r>
            <w:r w:rsidRPr="00F40174">
              <w:rPr>
                <w:rFonts w:cs="Arial"/>
                <w:lang w:val="en-GB"/>
              </w:rPr>
              <w:instrText xml:space="preserve">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vAlign w:val="center"/>
          </w:tcPr>
          <w:p w:rsidR="00CC39DE" w:rsidRPr="00F40174" w:rsidRDefault="00CC39DE" w:rsidP="00F40174">
            <w:pPr>
              <w:rPr>
                <w:rFonts w:cs="Arial"/>
                <w:b/>
                <w:bCs/>
                <w:color w:val="211D1E"/>
                <w:szCs w:val="16"/>
                <w:lang w:val="pl-PL"/>
              </w:rPr>
            </w:pPr>
            <w:r w:rsidRPr="00F40174">
              <w:rPr>
                <w:rFonts w:cs="Arial"/>
                <w:b/>
                <w:bCs/>
                <w:lang w:val="pl-PL"/>
              </w:rPr>
              <w:t>wprowadzenie zmian, które wymagają od podmiotu odpowiedzialnego poparcia nowymi dodatkowymi danymi, w przypadku kiedy wymagana jest istotna ocena przeprowadzona przez właściwy organ (*)</w:t>
            </w:r>
          </w:p>
        </w:tc>
        <w:tc>
          <w:tcPr>
            <w:tcW w:w="1946" w:type="dxa"/>
            <w:vAlign w:val="center"/>
          </w:tcPr>
          <w:p w:rsidR="00CC39DE" w:rsidRPr="00F40174" w:rsidRDefault="00CC39DE">
            <w:pPr>
              <w:jc w:val="center"/>
              <w:rPr>
                <w:rFonts w:cs="Arial"/>
              </w:rPr>
            </w:pPr>
            <w:r w:rsidRPr="00F40174">
              <w:rPr>
                <w:rFonts w:cs="Arial"/>
              </w:rPr>
              <w:t>II</w:t>
            </w:r>
          </w:p>
        </w:tc>
      </w:tr>
      <w:tr w:rsidR="00CC39DE" w:rsidRPr="00F40174" w:rsidTr="00F40174">
        <w:trPr>
          <w:trHeight w:val="220"/>
        </w:trPr>
        <w:tc>
          <w:tcPr>
            <w:tcW w:w="426" w:type="dxa"/>
            <w:tcBorders>
              <w:right w:val="nil"/>
            </w:tcBorders>
            <w:vAlign w:val="center"/>
          </w:tcPr>
          <w:p w:rsidR="00CC39DE" w:rsidRPr="00F40174" w:rsidRDefault="00CC39DE">
            <w:pPr>
              <w:rPr>
                <w:rFonts w:cs="Arial"/>
                <w:lang w:val="en-GB"/>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737" w:type="dxa"/>
            <w:tcBorders>
              <w:left w:val="nil"/>
            </w:tcBorders>
            <w:vAlign w:val="center"/>
          </w:tcPr>
          <w:p w:rsidR="00CC39DE" w:rsidRPr="00F40174" w:rsidRDefault="00CC39DE" w:rsidP="00F40174">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46"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72"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8"/>
              <w:rPr>
                <w:rFonts w:cs="Arial"/>
                <w:b/>
              </w:rPr>
            </w:pPr>
            <w:r w:rsidRPr="00F40174">
              <w:rPr>
                <w:rFonts w:cs="Arial"/>
                <w:b/>
                <w:bCs/>
              </w:rPr>
              <w:t xml:space="preserve">Data </w:t>
            </w:r>
            <w:proofErr w:type="spellStart"/>
            <w:r w:rsidRPr="00F40174">
              <w:rPr>
                <w:rFonts w:cs="Arial"/>
                <w:b/>
                <w:bCs/>
              </w:rPr>
              <w:t>wprowadzenia</w:t>
            </w:r>
            <w:proofErr w:type="spellEnd"/>
            <w:r w:rsidRPr="00F40174">
              <w:rPr>
                <w:rFonts w:cs="Arial"/>
                <w:b/>
                <w:bCs/>
              </w:rPr>
              <w:t>:</w:t>
            </w:r>
          </w:p>
          <w:p w:rsidR="00CC39DE" w:rsidRPr="00F40174" w:rsidRDefault="00CC39DE">
            <w:pPr>
              <w:pStyle w:val="Wcicienormalne"/>
              <w:ind w:left="0"/>
              <w:rPr>
                <w:lang w:val="pl-PL"/>
              </w:rPr>
            </w:pPr>
          </w:p>
        </w:tc>
      </w:tr>
    </w:tbl>
    <w:p w:rsidR="00CC39DE" w:rsidRPr="00F40174" w:rsidRDefault="00CC39DE">
      <w:r w:rsidRPr="00F40174">
        <w:t xml:space="preserve">* </w:t>
      </w:r>
      <w:proofErr w:type="spellStart"/>
      <w:r w:rsidRPr="00F40174">
        <w:t>Przedstawienie</w:t>
      </w:r>
      <w:proofErr w:type="spellEnd"/>
      <w:r w:rsidRPr="00F40174">
        <w:t xml:space="preserve"> </w:t>
      </w:r>
      <w:proofErr w:type="spellStart"/>
      <w:r w:rsidRPr="00F40174">
        <w:t>planu</w:t>
      </w:r>
      <w:proofErr w:type="spellEnd"/>
      <w:r w:rsidRPr="00F40174">
        <w:t xml:space="preserve"> </w:t>
      </w:r>
      <w:proofErr w:type="spellStart"/>
      <w:r w:rsidRPr="00F40174">
        <w:t>zarządzania</w:t>
      </w:r>
      <w:proofErr w:type="spellEnd"/>
      <w:r w:rsidRPr="00F40174">
        <w:t xml:space="preserve"> </w:t>
      </w:r>
      <w:proofErr w:type="spellStart"/>
      <w:r w:rsidRPr="00F40174">
        <w:t>ryzykiem</w:t>
      </w:r>
      <w:proofErr w:type="spellEnd"/>
      <w:r w:rsidRPr="00F40174">
        <w:t xml:space="preserve"> </w:t>
      </w:r>
      <w:r w:rsidRPr="00F40174">
        <w:rPr>
          <w:rFonts w:cs="Arial"/>
          <w:bCs/>
          <w:lang w:val="pl-PL" w:eastAsia="en-US"/>
        </w:rPr>
        <w:t>użycia produktu leczniczego</w:t>
      </w:r>
      <w:r w:rsidRPr="00F40174">
        <w:t xml:space="preserve"> na </w:t>
      </w:r>
      <w:proofErr w:type="spellStart"/>
      <w:r w:rsidRPr="00F40174">
        <w:t>wniosek</w:t>
      </w:r>
      <w:proofErr w:type="spellEnd"/>
      <w:r w:rsidRPr="00F40174">
        <w:t xml:space="preserve"> </w:t>
      </w:r>
      <w:proofErr w:type="spellStart"/>
      <w:r w:rsidRPr="00F40174">
        <w:t>właściwego</w:t>
      </w:r>
      <w:proofErr w:type="spellEnd"/>
      <w:r w:rsidRPr="00F40174">
        <w:t xml:space="preserve"> </w:t>
      </w:r>
      <w:proofErr w:type="spellStart"/>
      <w:r w:rsidRPr="00F40174">
        <w:t>organu</w:t>
      </w:r>
      <w:proofErr w:type="spellEnd"/>
      <w:r w:rsidRPr="00F40174">
        <w:t xml:space="preserve"> </w:t>
      </w:r>
      <w:proofErr w:type="spellStart"/>
      <w:r w:rsidRPr="00F40174">
        <w:t>zawsze</w:t>
      </w:r>
      <w:proofErr w:type="spellEnd"/>
      <w:r w:rsidRPr="00F40174">
        <w:t xml:space="preserve"> </w:t>
      </w:r>
      <w:proofErr w:type="spellStart"/>
      <w:r w:rsidRPr="00F40174">
        <w:t>wymaga</w:t>
      </w:r>
      <w:proofErr w:type="spellEnd"/>
      <w:r w:rsidRPr="00F40174">
        <w:t xml:space="preserve"> </w:t>
      </w:r>
      <w:proofErr w:type="spellStart"/>
      <w:r w:rsidRPr="00F40174">
        <w:t>istotnej</w:t>
      </w:r>
      <w:proofErr w:type="spellEnd"/>
      <w:r w:rsidRPr="00F40174">
        <w:t xml:space="preserve"> </w:t>
      </w:r>
      <w:proofErr w:type="spellStart"/>
      <w:r w:rsidRPr="00F40174">
        <w:t>oceny</w:t>
      </w:r>
      <w:proofErr w:type="spellEnd"/>
      <w:r w:rsidRPr="00F40174">
        <w:t>.</w:t>
      </w:r>
    </w:p>
    <w:p w:rsidR="00CC39DE" w:rsidRPr="00F40174" w:rsidRDefault="00CC39DE"/>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8"/>
      </w:tblGrid>
      <w:tr w:rsidR="00CC39DE" w:rsidRPr="00F40174" w:rsidTr="00F40174">
        <w:trPr>
          <w:gridAfter w:val="1"/>
          <w:wAfter w:w="1768"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48"/>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C.I.12 </w:t>
            </w:r>
            <w:r w:rsidRPr="00F40174">
              <w:rPr>
                <w:rFonts w:cs="Arial"/>
                <w:b/>
                <w:bCs/>
                <w:lang w:val="pl-PL" w:eastAsia="en-US"/>
              </w:rPr>
              <w:t>Wprowadzenie lub wykreślenie czarnego symbolu (tzw. „</w:t>
            </w:r>
            <w:proofErr w:type="spellStart"/>
            <w:r w:rsidRPr="00F40174">
              <w:rPr>
                <w:rFonts w:cs="Arial"/>
                <w:b/>
                <w:bCs/>
                <w:lang w:val="pl-PL" w:eastAsia="en-US"/>
              </w:rPr>
              <w:t>black</w:t>
            </w:r>
            <w:proofErr w:type="spellEnd"/>
            <w:r w:rsidRPr="00F40174">
              <w:rPr>
                <w:rFonts w:cs="Arial"/>
                <w:b/>
                <w:bCs/>
                <w:lang w:val="pl-PL" w:eastAsia="en-US"/>
              </w:rPr>
              <w:t xml:space="preserve"> symbol”) dla produktów leczniczych włączonych do wykazu produktów leczniczych podlegających dodatkowemu monitorowaniu </w:t>
            </w:r>
            <w:r w:rsidRPr="00F40174">
              <w:rPr>
                <w:rFonts w:cs="Arial"/>
                <w:b/>
                <w:bCs/>
                <w:lang w:val="pl-PL"/>
              </w:rPr>
              <w:t>:</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8" w:type="dxa"/>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8"/>
              <w:rPr>
                <w:rFonts w:cs="Arial"/>
                <w:lang w:eastAsia="en-US"/>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48"/>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C.I.13 </w:t>
            </w:r>
            <w:r w:rsidRPr="00F40174">
              <w:rPr>
                <w:rFonts w:cs="Arial"/>
                <w:b/>
                <w:bCs/>
                <w:lang w:val="pl-PL" w:eastAsia="en-US"/>
              </w:rPr>
              <w:t>Inne zmiany niewymienione w pozostałych częściach niniejszej wytycznej, dotyczące przedstawienia nowych danych właściwemu organowi (*)</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r w:rsidRPr="00F40174">
        <w:t xml:space="preserve">* </w:t>
      </w:r>
      <w:proofErr w:type="spellStart"/>
      <w:r w:rsidRPr="00F40174">
        <w:rPr>
          <w:rFonts w:cs="Arial"/>
        </w:rPr>
        <w:t>Zmiana</w:t>
      </w:r>
      <w:proofErr w:type="spellEnd"/>
      <w:r w:rsidRPr="00F40174">
        <w:rPr>
          <w:rFonts w:cs="Arial"/>
        </w:rPr>
        <w:t xml:space="preserve"> </w:t>
      </w:r>
      <w:proofErr w:type="spellStart"/>
      <w:r w:rsidRPr="00F40174">
        <w:rPr>
          <w:rFonts w:cs="Arial"/>
        </w:rPr>
        <w:t>ta</w:t>
      </w:r>
      <w:proofErr w:type="spellEnd"/>
      <w:r w:rsidRPr="00F40174">
        <w:rPr>
          <w:rFonts w:cs="Arial"/>
        </w:rPr>
        <w:t xml:space="preserve"> nie </w:t>
      </w:r>
      <w:proofErr w:type="spellStart"/>
      <w:r w:rsidRPr="00F40174">
        <w:rPr>
          <w:rFonts w:cs="Arial"/>
        </w:rPr>
        <w:t>ma</w:t>
      </w:r>
      <w:proofErr w:type="spellEnd"/>
      <w:r w:rsidRPr="00F40174">
        <w:rPr>
          <w:rFonts w:cs="Arial"/>
        </w:rPr>
        <w:t xml:space="preserve"> </w:t>
      </w:r>
      <w:proofErr w:type="spellStart"/>
      <w:r w:rsidRPr="00F40174">
        <w:rPr>
          <w:rFonts w:cs="Arial"/>
        </w:rPr>
        <w:t>zastosowania</w:t>
      </w:r>
      <w:proofErr w:type="spellEnd"/>
      <w:r w:rsidRPr="00F40174">
        <w:rPr>
          <w:rFonts w:cs="Arial"/>
        </w:rPr>
        <w:t xml:space="preserve"> do </w:t>
      </w:r>
      <w:proofErr w:type="spellStart"/>
      <w:r w:rsidRPr="00F40174">
        <w:rPr>
          <w:rFonts w:cs="Arial"/>
        </w:rPr>
        <w:t>zmian</w:t>
      </w:r>
      <w:proofErr w:type="spellEnd"/>
      <w:r w:rsidRPr="00F40174">
        <w:rPr>
          <w:rFonts w:cs="Arial"/>
        </w:rPr>
        <w:t xml:space="preserve">, </w:t>
      </w:r>
      <w:proofErr w:type="spellStart"/>
      <w:r w:rsidRPr="00F40174">
        <w:rPr>
          <w:rFonts w:cs="Arial"/>
        </w:rPr>
        <w:t>które</w:t>
      </w:r>
      <w:proofErr w:type="spellEnd"/>
      <w:r w:rsidRPr="00F40174">
        <w:rPr>
          <w:rFonts w:cs="Arial"/>
        </w:rPr>
        <w:t xml:space="preserve"> </w:t>
      </w:r>
      <w:proofErr w:type="spellStart"/>
      <w:r w:rsidRPr="00F40174">
        <w:rPr>
          <w:rFonts w:cs="Arial"/>
        </w:rPr>
        <w:t>mogą</w:t>
      </w:r>
      <w:proofErr w:type="spellEnd"/>
      <w:r w:rsidRPr="00F40174">
        <w:rPr>
          <w:rFonts w:cs="Arial"/>
        </w:rPr>
        <w:t xml:space="preserve"> </w:t>
      </w:r>
      <w:proofErr w:type="spellStart"/>
      <w:r w:rsidRPr="00F40174">
        <w:rPr>
          <w:rFonts w:cs="Arial"/>
        </w:rPr>
        <w:t>być</w:t>
      </w:r>
      <w:proofErr w:type="spellEnd"/>
      <w:r w:rsidRPr="00F40174">
        <w:rPr>
          <w:rFonts w:cs="Arial"/>
        </w:rPr>
        <w:t xml:space="preserve"> </w:t>
      </w:r>
      <w:proofErr w:type="spellStart"/>
      <w:r w:rsidRPr="00F40174">
        <w:rPr>
          <w:rFonts w:cs="Arial"/>
        </w:rPr>
        <w:t>zakwalifikowane</w:t>
      </w:r>
      <w:proofErr w:type="spellEnd"/>
      <w:r w:rsidRPr="00F40174">
        <w:rPr>
          <w:rFonts w:cs="Arial"/>
        </w:rPr>
        <w:t xml:space="preserve"> </w:t>
      </w:r>
      <w:proofErr w:type="spellStart"/>
      <w:r w:rsidRPr="00F40174">
        <w:rPr>
          <w:rFonts w:cs="Arial"/>
        </w:rPr>
        <w:t>jako</w:t>
      </w:r>
      <w:proofErr w:type="spellEnd"/>
      <w:r w:rsidRPr="00F40174">
        <w:rPr>
          <w:rFonts w:cs="Arial"/>
        </w:rPr>
        <w:t xml:space="preserve"> </w:t>
      </w:r>
      <w:proofErr w:type="spellStart"/>
      <w:r w:rsidRPr="00F40174">
        <w:rPr>
          <w:rFonts w:cs="Arial"/>
        </w:rPr>
        <w:t>zmiany</w:t>
      </w:r>
      <w:proofErr w:type="spellEnd"/>
      <w:r w:rsidRPr="00F40174">
        <w:rPr>
          <w:rFonts w:cs="Arial"/>
        </w:rPr>
        <w:t xml:space="preserve"> </w:t>
      </w:r>
      <w:proofErr w:type="spellStart"/>
      <w:r w:rsidRPr="00F40174">
        <w:rPr>
          <w:rFonts w:cs="Arial"/>
        </w:rPr>
        <w:t>typu</w:t>
      </w:r>
      <w:proofErr w:type="spellEnd"/>
      <w:r w:rsidRPr="00F40174">
        <w:rPr>
          <w:rFonts w:cs="Arial"/>
        </w:rPr>
        <w:t xml:space="preserve"> IB w </w:t>
      </w:r>
      <w:proofErr w:type="spellStart"/>
      <w:r w:rsidRPr="00F40174">
        <w:rPr>
          <w:rFonts w:cs="Arial"/>
        </w:rPr>
        <w:t>zakresie</w:t>
      </w:r>
      <w:proofErr w:type="spellEnd"/>
      <w:r w:rsidRPr="00F40174">
        <w:rPr>
          <w:rFonts w:cs="Arial"/>
        </w:rPr>
        <w:t xml:space="preserve"> </w:t>
      </w:r>
      <w:proofErr w:type="spellStart"/>
      <w:r w:rsidRPr="00F40174">
        <w:rPr>
          <w:rFonts w:cs="Arial"/>
        </w:rPr>
        <w:t>jakiejkolwiek</w:t>
      </w:r>
      <w:proofErr w:type="spellEnd"/>
      <w:r w:rsidRPr="00F40174">
        <w:rPr>
          <w:rFonts w:cs="Arial"/>
        </w:rPr>
        <w:t xml:space="preserve"> </w:t>
      </w:r>
      <w:proofErr w:type="spellStart"/>
      <w:r w:rsidRPr="00F40174">
        <w:rPr>
          <w:rFonts w:cs="Arial"/>
        </w:rPr>
        <w:t>innej</w:t>
      </w:r>
      <w:proofErr w:type="spellEnd"/>
      <w:r w:rsidRPr="00F40174">
        <w:rPr>
          <w:rFonts w:cs="Arial"/>
        </w:rPr>
        <w:t xml:space="preserve"> </w:t>
      </w:r>
      <w:proofErr w:type="spellStart"/>
      <w:r w:rsidRPr="00F40174">
        <w:rPr>
          <w:rFonts w:cs="Arial"/>
        </w:rPr>
        <w:t>zmiany</w:t>
      </w:r>
      <w:proofErr w:type="spellEnd"/>
      <w:r w:rsidRPr="00F40174">
        <w:rPr>
          <w:rFonts w:cs="Arial"/>
        </w:rPr>
        <w:t xml:space="preserve"> </w:t>
      </w:r>
      <w:proofErr w:type="spellStart"/>
      <w:r w:rsidRPr="00F40174">
        <w:rPr>
          <w:rFonts w:cs="Arial"/>
        </w:rPr>
        <w:t>wymienionej</w:t>
      </w:r>
      <w:proofErr w:type="spellEnd"/>
      <w:r w:rsidRPr="00F40174">
        <w:rPr>
          <w:rFonts w:cs="Arial"/>
        </w:rPr>
        <w:t xml:space="preserve"> w </w:t>
      </w:r>
      <w:proofErr w:type="spellStart"/>
      <w:r w:rsidRPr="00F40174">
        <w:rPr>
          <w:rFonts w:cs="Arial"/>
        </w:rPr>
        <w:t>części</w:t>
      </w:r>
      <w:proofErr w:type="spellEnd"/>
      <w:r w:rsidRPr="00F40174">
        <w:rPr>
          <w:rFonts w:cs="Arial"/>
        </w:rPr>
        <w:t xml:space="preserve"> C </w:t>
      </w:r>
      <w:proofErr w:type="spellStart"/>
      <w:r w:rsidRPr="00F40174">
        <w:rPr>
          <w:rFonts w:cs="Arial"/>
        </w:rPr>
        <w:t>niniejszej</w:t>
      </w:r>
      <w:proofErr w:type="spellEnd"/>
      <w:r w:rsidRPr="00F40174">
        <w:rPr>
          <w:rFonts w:cs="Arial"/>
        </w:rPr>
        <w:t xml:space="preserve"> </w:t>
      </w:r>
      <w:proofErr w:type="spellStart"/>
      <w:r w:rsidRPr="00F40174">
        <w:rPr>
          <w:rFonts w:cs="Arial"/>
        </w:rPr>
        <w:t>wytycznej</w:t>
      </w:r>
      <w:proofErr w:type="spellEnd"/>
      <w:r w:rsidRPr="00F40174">
        <w:rPr>
          <w:rFonts w:cs="Arial"/>
        </w:rPr>
        <w:t>.</w:t>
      </w:r>
      <w:r w:rsidRPr="00F40174">
        <w:t xml:space="preserve"> </w:t>
      </w:r>
    </w:p>
    <w:p w:rsidR="00CC39DE" w:rsidRPr="00F40174" w:rsidRDefault="00CC39DE"/>
    <w:p w:rsidR="00144568" w:rsidRPr="00F40174" w:rsidRDefault="00144568"/>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698"/>
        <w:gridCol w:w="1985"/>
        <w:gridCol w:w="1764"/>
      </w:tblGrid>
      <w:tr w:rsidR="00CC39DE" w:rsidRPr="00F40174" w:rsidTr="00F40174">
        <w:trPr>
          <w:gridAfter w:val="1"/>
          <w:wAfter w:w="1764" w:type="dxa"/>
          <w:trHeight w:val="220"/>
        </w:trPr>
        <w:tc>
          <w:tcPr>
            <w:tcW w:w="6691" w:type="dxa"/>
            <w:gridSpan w:val="3"/>
            <w:vAlign w:val="center"/>
          </w:tcPr>
          <w:p w:rsidR="00CC39DE" w:rsidRPr="00F40174" w:rsidRDefault="00CC39DE">
            <w:pPr>
              <w:spacing w:after="60"/>
              <w:rPr>
                <w:rFonts w:cs="Arial"/>
                <w:b/>
                <w:lang w:val="pl-PL"/>
              </w:rPr>
            </w:pPr>
            <w:r w:rsidRPr="00F40174">
              <w:rPr>
                <w:rFonts w:cs="Arial"/>
                <w:b/>
                <w:lang w:val="pl-PL"/>
              </w:rPr>
              <w:t>D. Zmiany w PMF lub VAMF</w:t>
            </w:r>
          </w:p>
        </w:tc>
        <w:tc>
          <w:tcPr>
            <w:tcW w:w="1985" w:type="dxa"/>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z)</w:t>
            </w:r>
          </w:p>
        </w:tc>
        <w:tc>
          <w:tcPr>
            <w:tcW w:w="5698" w:type="dxa"/>
            <w:tcBorders>
              <w:left w:val="nil"/>
            </w:tcBorders>
            <w:vAlign w:val="center"/>
          </w:tcPr>
          <w:p w:rsidR="00CC39DE" w:rsidRPr="00F40174" w:rsidRDefault="00CC39DE">
            <w:pPr>
              <w:spacing w:after="60"/>
              <w:rPr>
                <w:rFonts w:cs="Arial"/>
                <w:b/>
              </w:rPr>
            </w:pPr>
            <w:proofErr w:type="spellStart"/>
            <w:r w:rsidRPr="00F40174">
              <w:rPr>
                <w:rFonts w:cs="Arial"/>
                <w:b/>
              </w:rPr>
              <w:t>inna</w:t>
            </w:r>
            <w:proofErr w:type="spellEnd"/>
            <w:r w:rsidRPr="00F40174">
              <w:rPr>
                <w:rFonts w:cs="Arial"/>
                <w:b/>
              </w:rPr>
              <w:t xml:space="preserve"> </w:t>
            </w:r>
            <w:proofErr w:type="spellStart"/>
            <w:r w:rsidRPr="00F40174">
              <w:rPr>
                <w:rFonts w:cs="Arial"/>
                <w:b/>
              </w:rPr>
              <w:t>zmiana</w:t>
            </w:r>
            <w:proofErr w:type="spellEnd"/>
          </w:p>
        </w:tc>
        <w:tc>
          <w:tcPr>
            <w:tcW w:w="1985" w:type="dxa"/>
            <w:vAlign w:val="center"/>
          </w:tcPr>
          <w:p w:rsidR="00CC39DE" w:rsidRPr="00F40174" w:rsidRDefault="00CC39DE">
            <w:pPr>
              <w:pStyle w:val="Nagwek8"/>
              <w:ind w:left="0"/>
              <w:jc w:val="center"/>
              <w:rPr>
                <w:i w:val="0"/>
                <w:sz w:val="24"/>
                <w:szCs w:val="24"/>
                <w:lang w:val="pl-PL"/>
              </w:rPr>
            </w:pP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IA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 xml:space="preserve">IB </w:t>
            </w:r>
            <w:r w:rsidRPr="00F40174">
              <w:rPr>
                <w:sz w:val="24"/>
                <w:szCs w:val="24"/>
                <w:lang w:val="en-GB"/>
              </w:rPr>
              <w:fldChar w:fldCharType="begin">
                <w:ffData>
                  <w:name w:val="Check62"/>
                  <w:enabled/>
                  <w:calcOnExit w:val="0"/>
                  <w:checkBox>
                    <w:sizeAuto/>
                    <w:default w:val="0"/>
                  </w:checkBox>
                </w:ffData>
              </w:fldChar>
            </w:r>
            <w:r w:rsidRPr="00F40174">
              <w:rPr>
                <w:sz w:val="24"/>
                <w:szCs w:val="24"/>
                <w:lang w:val="pl-PL"/>
              </w:rPr>
              <w:instrText xml:space="preserve"> FORMCHECKBOX </w:instrText>
            </w:r>
            <w:r w:rsidR="00FC5867">
              <w:rPr>
                <w:sz w:val="24"/>
                <w:szCs w:val="24"/>
                <w:lang w:val="en-GB"/>
              </w:rPr>
            </w:r>
            <w:r w:rsidR="00FC5867">
              <w:rPr>
                <w:sz w:val="24"/>
                <w:szCs w:val="24"/>
                <w:lang w:val="en-GB"/>
              </w:rPr>
              <w:fldChar w:fldCharType="separate"/>
            </w:r>
            <w:r w:rsidRPr="00F40174">
              <w:rPr>
                <w:sz w:val="24"/>
                <w:szCs w:val="24"/>
                <w:lang w:val="en-GB"/>
              </w:rPr>
              <w:fldChar w:fldCharType="end"/>
            </w:r>
            <w:r w:rsidRPr="00F40174">
              <w:rPr>
                <w:i w:val="0"/>
                <w:sz w:val="24"/>
                <w:szCs w:val="24"/>
                <w:lang w:val="pl-PL"/>
              </w:rPr>
              <w:t>II</w:t>
            </w:r>
          </w:p>
        </w:tc>
        <w:tc>
          <w:tcPr>
            <w:tcW w:w="1764" w:type="dxa"/>
            <w:vAlign w:val="center"/>
          </w:tcPr>
          <w:p w:rsidR="00CC39DE" w:rsidRPr="00F40174" w:rsidRDefault="00CC39DE">
            <w:pPr>
              <w:ind w:right="-156"/>
              <w:rPr>
                <w:b/>
                <w:bCs/>
              </w:rPr>
            </w:pPr>
            <w:r w:rsidRPr="00F40174">
              <w:rPr>
                <w:lang w:val="en-GB"/>
              </w:rPr>
              <w:fldChar w:fldCharType="begin">
                <w:ffData>
                  <w:name w:val="Check62"/>
                  <w:enabled/>
                  <w:calcOnExit w:val="0"/>
                  <w:checkBox>
                    <w:sizeAuto/>
                    <w:default w:val="0"/>
                  </w:checkBox>
                </w:ffData>
              </w:fldChar>
            </w:r>
            <w:r w:rsidRPr="00F40174">
              <w:rPr>
                <w:lang w:val="pl-PL"/>
              </w:rPr>
              <w:instrText xml:space="preserve"> FORMCHECKBOX </w:instrText>
            </w:r>
            <w:r w:rsidR="00FC5867">
              <w:rPr>
                <w:lang w:val="en-GB"/>
              </w:rPr>
            </w:r>
            <w:r w:rsidR="00FC5867">
              <w:rPr>
                <w:lang w:val="en-GB"/>
              </w:rPr>
              <w:fldChar w:fldCharType="separate"/>
            </w:r>
            <w:r w:rsidRPr="00F40174">
              <w:rPr>
                <w:lang w:val="en-GB"/>
              </w:rPr>
              <w:fldChar w:fldCharType="end"/>
            </w:r>
            <w:r w:rsidRPr="00F40174">
              <w:rPr>
                <w:lang w:val="pl-PL"/>
              </w:rPr>
              <w:t xml:space="preserve"> Art. 5</w:t>
            </w:r>
          </w:p>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pStyle w:val="Wcicienormalne"/>
              <w:ind w:left="0"/>
              <w:rPr>
                <w:sz w:val="20"/>
                <w:lang w:val="pl-PL"/>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7"/>
      </w:tblGrid>
      <w:tr w:rsidR="00CC39DE" w:rsidRPr="00F40174" w:rsidTr="00F40174">
        <w:trPr>
          <w:gridAfter w:val="1"/>
          <w:wAfter w:w="1767"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318" w:hanging="318"/>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317" w:hanging="317"/>
              <w:rPr>
                <w:rFonts w:cs="Arial"/>
                <w:lang w:val="pl-PL"/>
              </w:rPr>
            </w:pPr>
            <w:r w:rsidRPr="00F40174">
              <w:rPr>
                <w:rFonts w:cs="Arial"/>
                <w:b/>
                <w:lang w:val="pl-PL"/>
              </w:rPr>
              <w:t xml:space="preserve">D.1 </w:t>
            </w:r>
            <w:r w:rsidRPr="00F40174">
              <w:rPr>
                <w:rFonts w:cs="Arial"/>
                <w:b/>
                <w:bCs/>
                <w:lang w:val="pl-PL"/>
              </w:rPr>
              <w:t>Zmiana nazwy lub adresu właściciela certyfikatu VAMF</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7"/>
      </w:tblGrid>
      <w:tr w:rsidR="00CC39DE" w:rsidRPr="00F40174" w:rsidTr="00F40174">
        <w:trPr>
          <w:gridAfter w:val="1"/>
          <w:wAfter w:w="1767"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317" w:hanging="317"/>
              <w:rPr>
                <w:rFonts w:cs="Arial"/>
                <w:lang w:val="pl-PL"/>
              </w:rPr>
            </w:pPr>
            <w:r w:rsidRPr="00F40174">
              <w:rPr>
                <w:rFonts w:cs="Arial"/>
                <w:b/>
                <w:lang w:val="pl-PL"/>
              </w:rPr>
              <w:t xml:space="preserve">D.2 </w:t>
            </w:r>
            <w:r w:rsidRPr="00F40174">
              <w:rPr>
                <w:rFonts w:cs="Arial"/>
                <w:b/>
                <w:bCs/>
                <w:lang w:val="pl-PL"/>
              </w:rPr>
              <w:t>Zmiana nazwy lub adresu właściciela certyfikatu PMF.</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7"/>
      </w:tblGrid>
      <w:tr w:rsidR="00CC39DE" w:rsidRPr="00F40174" w:rsidTr="00F40174">
        <w:trPr>
          <w:gridAfter w:val="1"/>
          <w:wAfter w:w="1767"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318" w:hanging="318"/>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317" w:hanging="317"/>
              <w:rPr>
                <w:rFonts w:cs="Arial"/>
                <w:lang w:val="pl-PL"/>
              </w:rPr>
            </w:pPr>
            <w:r w:rsidRPr="00F40174">
              <w:rPr>
                <w:rFonts w:cs="Arial"/>
                <w:b/>
                <w:lang w:val="pl-PL"/>
              </w:rPr>
              <w:t xml:space="preserve">D.3 </w:t>
            </w:r>
            <w:r w:rsidRPr="00F40174">
              <w:rPr>
                <w:rFonts w:cs="Arial"/>
                <w:b/>
                <w:bCs/>
                <w:lang w:val="pl-PL"/>
              </w:rPr>
              <w:t>Zmiana obecnego właściciela certyfikatu PMF lub przeniesienie certyfikatu na nowego właściciela – tj. inną osobę prawną</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r w:rsidRPr="00F40174">
              <w:rPr>
                <w:rFonts w:cs="Arial"/>
                <w:vertAlign w:val="subscript"/>
              </w:rPr>
              <w:t>IN</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59"/>
      </w:tblGrid>
      <w:tr w:rsidR="00CC39DE" w:rsidRPr="00F40174" w:rsidTr="00F40174">
        <w:trPr>
          <w:gridAfter w:val="1"/>
          <w:wAfter w:w="1759"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318" w:hanging="318"/>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459" w:hanging="459"/>
              <w:rPr>
                <w:rFonts w:cs="Arial"/>
                <w:lang w:val="pl-PL"/>
              </w:rPr>
            </w:pPr>
            <w:r w:rsidRPr="00F40174">
              <w:rPr>
                <w:rFonts w:cs="Arial"/>
                <w:b/>
                <w:lang w:val="pl-PL"/>
              </w:rPr>
              <w:t xml:space="preserve">D.4 </w:t>
            </w:r>
            <w:r w:rsidRPr="00F40174">
              <w:rPr>
                <w:rFonts w:cs="Arial"/>
                <w:b/>
                <w:bCs/>
                <w:lang w:val="pl-PL"/>
              </w:rPr>
              <w:t xml:space="preserve">Zmiana nazwy lub adresu instytucji </w:t>
            </w:r>
            <w:r w:rsidRPr="00F40174">
              <w:rPr>
                <w:rFonts w:cs="Arial"/>
                <w:b/>
                <w:lang w:val="pl-PL"/>
              </w:rPr>
              <w:t xml:space="preserve">odpowiedzialnej za wszelkie aspekty pobierania i testowania ludzkiej krwi i składników krwi, niezależnie od ich planowanego przeznaczenia, oraz za ich przetwarzanie, przechowywanie i dystrybucje z przeznaczeniem do transfuzji, zwanej dalej „Instytucją </w:t>
            </w:r>
            <w:r w:rsidRPr="00F40174">
              <w:rPr>
                <w:rFonts w:cs="Arial"/>
                <w:b/>
                <w:bCs/>
                <w:lang w:val="pl-PL"/>
              </w:rPr>
              <w:t>służby krwi”,</w:t>
            </w:r>
            <w:r w:rsidRPr="00F40174">
              <w:rPr>
                <w:rFonts w:cs="Arial"/>
                <w:b/>
                <w:lang w:val="pl-PL"/>
              </w:rPr>
              <w:t xml:space="preserve"> </w:t>
            </w:r>
            <w:r w:rsidRPr="00F40174">
              <w:rPr>
                <w:rFonts w:cs="Arial"/>
                <w:b/>
                <w:bCs/>
                <w:lang w:val="pl-PL"/>
              </w:rPr>
              <w:t>w tym ośrodki zbierania krwi/ osocza.</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59" w:type="dxa"/>
            <w:tcBorders>
              <w:right w:val="single" w:sz="4" w:space="0" w:color="auto"/>
            </w:tcBorders>
          </w:tcPr>
          <w:p w:rsidR="00CC39DE" w:rsidRPr="00F40174" w:rsidRDefault="00CC39DE">
            <w:pPr>
              <w:ind w:right="-108"/>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318" w:hanging="318"/>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12"/>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317" w:hanging="425"/>
              <w:rPr>
                <w:rFonts w:cs="Arial"/>
                <w:lang w:val="pl-PL"/>
              </w:rPr>
            </w:pPr>
            <w:r w:rsidRPr="00F40174">
              <w:rPr>
                <w:rFonts w:cs="Arial"/>
                <w:b/>
                <w:lang w:val="pl-PL"/>
              </w:rPr>
              <w:t xml:space="preserve">D.5 </w:t>
            </w:r>
            <w:r w:rsidRPr="00F40174">
              <w:rPr>
                <w:rFonts w:cs="Arial"/>
                <w:b/>
                <w:bCs/>
                <w:lang w:val="pl-PL"/>
              </w:rPr>
              <w:t>Zastąpienie lub dodanie ośrodka zbierania krwi/ osocza w ramach instytucji już włączonej do PMF.</w:t>
            </w:r>
          </w:p>
        </w:tc>
        <w:tc>
          <w:tcPr>
            <w:tcW w:w="1949" w:type="dxa"/>
            <w:vAlign w:val="center"/>
          </w:tcPr>
          <w:p w:rsidR="00CC39DE" w:rsidRPr="00F40174" w:rsidRDefault="00CC39DE">
            <w:pPr>
              <w:jc w:val="center"/>
              <w:rPr>
                <w:rFonts w:cs="Arial"/>
                <w:vertAlign w:val="superscript"/>
              </w:rPr>
            </w:pPr>
            <w:r w:rsidRPr="00F40174">
              <w:rPr>
                <w:rFonts w:cs="Arial"/>
              </w:rPr>
              <w:t>IB</w:t>
            </w: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816"/>
        <w:gridCol w:w="1133"/>
        <w:gridCol w:w="1767"/>
      </w:tblGrid>
      <w:tr w:rsidR="00CC39DE" w:rsidRPr="00F40174" w:rsidTr="00F40174">
        <w:trPr>
          <w:gridAfter w:val="1"/>
          <w:wAfter w:w="1767"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317" w:hanging="317"/>
              <w:rPr>
                <w:rFonts w:cs="Arial"/>
                <w:lang w:val="pl-PL"/>
              </w:rPr>
            </w:pPr>
            <w:r w:rsidRPr="00F40174">
              <w:rPr>
                <w:rFonts w:cs="Arial"/>
                <w:b/>
                <w:lang w:val="pl-PL"/>
              </w:rPr>
              <w:t xml:space="preserve">D.6 </w:t>
            </w:r>
            <w:r w:rsidRPr="00F40174">
              <w:rPr>
                <w:rFonts w:cs="Arial"/>
                <w:b/>
                <w:bCs/>
                <w:lang w:val="pl-PL"/>
              </w:rPr>
              <w:t>Wykreślenie lub zmiana statusu (operacyjny/ nieoperacyjny) instytucji/ ośrodka zajmującego się zbieraniem krwi/ osocza lub badaniem donacji i ich puli</w:t>
            </w:r>
          </w:p>
        </w:tc>
        <w:tc>
          <w:tcPr>
            <w:tcW w:w="816"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1133"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36"/>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317" w:hanging="317"/>
              <w:rPr>
                <w:rFonts w:cs="Arial"/>
                <w:lang w:val="pl-PL"/>
              </w:rPr>
            </w:pPr>
            <w:r w:rsidRPr="00F40174">
              <w:rPr>
                <w:rFonts w:cs="Arial"/>
                <w:b/>
                <w:lang w:val="pl-PL"/>
              </w:rPr>
              <w:t xml:space="preserve">D.7 </w:t>
            </w:r>
            <w:r w:rsidRPr="00F40174">
              <w:rPr>
                <w:rFonts w:cs="Arial"/>
                <w:b/>
                <w:bCs/>
                <w:lang w:val="pl-PL"/>
              </w:rPr>
              <w:t>Dodanie nowej instytucji zajmującej się zbieraniem krwi/ osocza, niewłączonej do PMF</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318" w:hanging="318"/>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88"/>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D.8 </w:t>
            </w:r>
            <w:r w:rsidRPr="00F40174">
              <w:rPr>
                <w:rFonts w:cs="Arial"/>
                <w:b/>
                <w:bCs/>
                <w:lang w:val="pl-PL"/>
              </w:rPr>
              <w:t>Zastąpienie lub dodanie ośrodka zajmującego się badaniem krwi/ osocza lub ich puli w ramach instytucji już włączonej do PMF</w:t>
            </w:r>
          </w:p>
        </w:tc>
        <w:tc>
          <w:tcPr>
            <w:tcW w:w="1949" w:type="dxa"/>
            <w:vAlign w:val="center"/>
          </w:tcPr>
          <w:p w:rsidR="00CC39DE" w:rsidRPr="00F40174" w:rsidRDefault="00CC39DE">
            <w:pPr>
              <w:jc w:val="center"/>
              <w:rPr>
                <w:rFonts w:cs="Arial"/>
                <w:vertAlign w:val="superscript"/>
              </w:rPr>
            </w:pPr>
            <w:r w:rsidRPr="00F40174">
              <w:rPr>
                <w:rFonts w:cs="Arial"/>
              </w:rPr>
              <w:t>IB</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318" w:hanging="318"/>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22"/>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318" w:hanging="318"/>
              <w:rPr>
                <w:rFonts w:cs="Arial"/>
                <w:b/>
                <w:lang w:val="pl-PL" w:eastAsia="en-US"/>
              </w:rPr>
            </w:pPr>
            <w:r w:rsidRPr="00F40174">
              <w:rPr>
                <w:rFonts w:cs="Arial"/>
                <w:b/>
                <w:lang w:val="pl-PL"/>
              </w:rPr>
              <w:t xml:space="preserve">D.9 </w:t>
            </w:r>
            <w:r w:rsidRPr="00F40174">
              <w:rPr>
                <w:rFonts w:cs="Arial"/>
                <w:b/>
                <w:bCs/>
                <w:lang w:val="pl-PL"/>
              </w:rPr>
              <w:t>Dodanie nowej instytucji zajmującej się badaniem pobranej krwi/ osocza lub ich puli, niewłączonej do PMF.</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28"/>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D.10 </w:t>
            </w:r>
            <w:r w:rsidRPr="00F40174">
              <w:rPr>
                <w:rFonts w:cs="Arial"/>
                <w:b/>
                <w:bCs/>
                <w:lang w:val="pl-PL"/>
              </w:rPr>
              <w:t>Zastąpienie lub dodanie nowej instytucji lub ośrodka, w którym przechowuje się osocze.</w:t>
            </w:r>
          </w:p>
        </w:tc>
        <w:tc>
          <w:tcPr>
            <w:tcW w:w="1949" w:type="dxa"/>
            <w:vAlign w:val="center"/>
          </w:tcPr>
          <w:p w:rsidR="00CC39DE" w:rsidRPr="00F40174" w:rsidRDefault="00CC39DE">
            <w:pPr>
              <w:jc w:val="center"/>
              <w:rPr>
                <w:rFonts w:cs="Arial"/>
                <w:vertAlign w:val="superscript"/>
              </w:rPr>
            </w:pPr>
            <w:r w:rsidRPr="00F40174">
              <w:rPr>
                <w:rFonts w:cs="Arial"/>
              </w:rPr>
              <w:t>IB</w:t>
            </w: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7"/>
      </w:tblGrid>
      <w:tr w:rsidR="00CC39DE" w:rsidRPr="00F40174" w:rsidTr="00F40174">
        <w:trPr>
          <w:gridAfter w:val="1"/>
          <w:wAfter w:w="1767"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D.11 </w:t>
            </w:r>
            <w:r w:rsidRPr="00F40174">
              <w:rPr>
                <w:rFonts w:cs="Arial"/>
                <w:b/>
                <w:bCs/>
                <w:lang w:val="pl-PL"/>
              </w:rPr>
              <w:t>Usunięcie instytucji lub ośrodka, w którym przechowuje się osocze.</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62"/>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459" w:hanging="459"/>
              <w:rPr>
                <w:rFonts w:cs="Arial"/>
                <w:lang w:val="pl-PL"/>
              </w:rPr>
            </w:pPr>
            <w:r w:rsidRPr="00F40174">
              <w:rPr>
                <w:rFonts w:cs="Arial"/>
                <w:b/>
                <w:lang w:val="pl-PL"/>
              </w:rPr>
              <w:t xml:space="preserve">D.12 </w:t>
            </w:r>
            <w:r w:rsidRPr="00F40174">
              <w:rPr>
                <w:rFonts w:cs="Arial"/>
                <w:b/>
                <w:bCs/>
                <w:lang w:val="pl-PL"/>
              </w:rPr>
              <w:t>Zastąpienie lub dodanie instytucji zajmującej się transportem osocza.</w:t>
            </w:r>
          </w:p>
        </w:tc>
        <w:tc>
          <w:tcPr>
            <w:tcW w:w="1949" w:type="dxa"/>
            <w:vAlign w:val="center"/>
          </w:tcPr>
          <w:p w:rsidR="00CC39DE" w:rsidRPr="00F40174" w:rsidRDefault="00CC39DE">
            <w:pPr>
              <w:jc w:val="center"/>
              <w:rPr>
                <w:rFonts w:cs="Arial"/>
              </w:rPr>
            </w:pPr>
            <w:r w:rsidRPr="00F40174">
              <w:rPr>
                <w:rFonts w:cs="Arial"/>
              </w:rPr>
              <w:t>IB</w:t>
            </w:r>
          </w:p>
        </w:tc>
      </w:tr>
    </w:tbl>
    <w:p w:rsidR="00CC39DE" w:rsidRPr="00F40174" w:rsidRDefault="00CC39DE">
      <w:pPr>
        <w:rPr>
          <w:strike/>
        </w:rPr>
      </w:pPr>
    </w:p>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7"/>
      </w:tblGrid>
      <w:tr w:rsidR="00CC39DE" w:rsidRPr="00F40174" w:rsidTr="00F40174">
        <w:trPr>
          <w:gridAfter w:val="1"/>
          <w:wAfter w:w="1767"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D.13 </w:t>
            </w:r>
            <w:r w:rsidRPr="00F40174">
              <w:rPr>
                <w:rFonts w:cs="Arial"/>
                <w:b/>
                <w:bCs/>
                <w:lang w:val="pl-PL"/>
              </w:rPr>
              <w:t>Wykreślenie instytucji zajmującej się transportem osocza.</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ind w:right="-100"/>
              <w:rPr>
                <w:rFonts w:cs="Arial"/>
                <w:lang w:eastAsia="en-US"/>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7"/>
      </w:tblGrid>
      <w:tr w:rsidR="00CC39DE" w:rsidRPr="00F40174" w:rsidTr="00F40174">
        <w:trPr>
          <w:gridAfter w:val="1"/>
          <w:wAfter w:w="1767" w:type="dxa"/>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459" w:hanging="459"/>
              <w:rPr>
                <w:rFonts w:cs="Arial"/>
                <w:lang w:val="pl-PL"/>
              </w:rPr>
            </w:pPr>
            <w:r w:rsidRPr="00F40174">
              <w:rPr>
                <w:rFonts w:cs="Arial"/>
                <w:b/>
                <w:lang w:val="pl-PL"/>
              </w:rPr>
              <w:t xml:space="preserve">D.14 </w:t>
            </w:r>
            <w:r w:rsidRPr="00F40174">
              <w:rPr>
                <w:rFonts w:cs="Arial"/>
                <w:b/>
                <w:bCs/>
                <w:lang w:val="pl-PL"/>
              </w:rPr>
              <w:t>Dodanie zestawu do badań posiadającego oznakowanie CE, używanego do badań poszczególnej donacji, jako nowego zestawu lub zestawu zastępującego istniejący.</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954"/>
        <w:gridCol w:w="992"/>
        <w:gridCol w:w="1772"/>
      </w:tblGrid>
      <w:tr w:rsidR="00CC39DE" w:rsidRPr="00F40174" w:rsidTr="00F40174">
        <w:trPr>
          <w:gridAfter w:val="1"/>
          <w:wAfter w:w="1772" w:type="dxa"/>
          <w:trHeight w:val="220"/>
        </w:trPr>
        <w:tc>
          <w:tcPr>
            <w:tcW w:w="6730" w:type="dxa"/>
            <w:gridSpan w:val="3"/>
            <w:tcBorders>
              <w:bottom w:val="single" w:sz="4" w:space="0" w:color="auto"/>
            </w:tcBorders>
            <w:vAlign w:val="center"/>
          </w:tcPr>
          <w:p w:rsidR="00CC39DE" w:rsidRPr="00F40174" w:rsidRDefault="00CC39DE" w:rsidP="00124980">
            <w:pPr>
              <w:ind w:left="459" w:hanging="459"/>
              <w:rPr>
                <w:rFonts w:cs="Arial"/>
                <w:b/>
                <w:lang w:val="pl-PL" w:eastAsia="en-US"/>
              </w:rPr>
            </w:pPr>
            <w:r w:rsidRPr="00F40174">
              <w:rPr>
                <w:rFonts w:cs="Arial"/>
                <w:b/>
                <w:lang w:val="pl-PL"/>
              </w:rPr>
              <w:t xml:space="preserve">D.15 </w:t>
            </w:r>
            <w:r w:rsidRPr="00F40174">
              <w:rPr>
                <w:rFonts w:cs="Arial"/>
                <w:b/>
                <w:bCs/>
                <w:lang w:val="pl-PL"/>
              </w:rPr>
              <w:t>Dodanie zestawu do badań nie posiadającego oznakowania CE, używanego do badania poszczególnej donacji, jako nowego zestawu lub zestawu zastępującego istniejący:</w:t>
            </w:r>
          </w:p>
        </w:tc>
        <w:tc>
          <w:tcPr>
            <w:tcW w:w="1946"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gridAfter w:val="1"/>
          <w:wAfter w:w="1772" w:type="dxa"/>
          <w:trHeight w:val="398"/>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nowy zestaw do badań nie został wcześniej zatwierdzony w PMF dla żadnego ośrodka zajmującego się badaniem donacji,</w:t>
            </w:r>
          </w:p>
        </w:tc>
        <w:tc>
          <w:tcPr>
            <w:tcW w:w="1946" w:type="dxa"/>
            <w:gridSpan w:val="2"/>
            <w:vAlign w:val="center"/>
          </w:tcPr>
          <w:p w:rsidR="00CC39DE" w:rsidRPr="00F40174" w:rsidRDefault="00CC39DE">
            <w:pPr>
              <w:jc w:val="center"/>
              <w:rPr>
                <w:rFonts w:cs="Arial"/>
              </w:rPr>
            </w:pPr>
            <w:r w:rsidRPr="00F40174">
              <w:rPr>
                <w:rFonts w:cs="Arial"/>
              </w:rPr>
              <w:t>II</w:t>
            </w: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tcPr>
          <w:p w:rsidR="00CC39DE" w:rsidRPr="00F40174" w:rsidRDefault="00CC39DE" w:rsidP="00F40174">
            <w:pPr>
              <w:rPr>
                <w:rFonts w:cs="Arial"/>
                <w:b/>
                <w:bCs/>
                <w:color w:val="211D1E"/>
                <w:szCs w:val="16"/>
                <w:lang w:val="pl-PL"/>
              </w:rPr>
            </w:pPr>
            <w:r w:rsidRPr="00F40174">
              <w:rPr>
                <w:rFonts w:cs="Arial"/>
                <w:b/>
                <w:bCs/>
                <w:lang w:val="pl-PL"/>
              </w:rPr>
              <w:t>nowy zestaw do badań został zatwierdzony w PMF dla innego ośrodka (ośrodków) zajmującego się badaniem donacji.</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33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D.16 </w:t>
            </w:r>
            <w:r w:rsidRPr="00F40174">
              <w:rPr>
                <w:rFonts w:cs="Arial"/>
                <w:b/>
                <w:bCs/>
                <w:lang w:val="pl-PL"/>
              </w:rPr>
              <w:t>Zmiana zestawu/ metody stosowanych do badania puli krwi/ osocza (przeciwciało lub antygen, lub test NAT)</w:t>
            </w:r>
          </w:p>
        </w:tc>
        <w:tc>
          <w:tcPr>
            <w:tcW w:w="1949" w:type="dxa"/>
            <w:vAlign w:val="center"/>
          </w:tcPr>
          <w:p w:rsidR="00CC39DE" w:rsidRPr="00F40174" w:rsidRDefault="00CC39DE">
            <w:pPr>
              <w:jc w:val="center"/>
              <w:rPr>
                <w:rFonts w:cs="Arial"/>
                <w:vertAlign w:val="superscript"/>
              </w:rPr>
            </w:pPr>
            <w:r w:rsidRPr="00F40174">
              <w:rPr>
                <w:rFonts w:cs="Arial"/>
              </w:rPr>
              <w:t>II</w:t>
            </w: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957"/>
        <w:gridCol w:w="992"/>
        <w:gridCol w:w="1767"/>
      </w:tblGrid>
      <w:tr w:rsidR="00CC39DE" w:rsidRPr="00F40174" w:rsidTr="00F40174">
        <w:trPr>
          <w:gridAfter w:val="1"/>
          <w:wAfter w:w="1767" w:type="dxa"/>
          <w:trHeight w:val="285"/>
        </w:trPr>
        <w:tc>
          <w:tcPr>
            <w:tcW w:w="6732" w:type="dxa"/>
            <w:gridSpan w:val="2"/>
            <w:tcBorders>
              <w:top w:val="nil"/>
              <w:left w:val="nil"/>
              <w:bottom w:val="single" w:sz="4" w:space="0" w:color="auto"/>
              <w:right w:val="single" w:sz="4" w:space="0" w:color="auto"/>
            </w:tcBorders>
            <w:vAlign w:val="center"/>
          </w:tcPr>
          <w:p w:rsidR="00CC39DE" w:rsidRPr="00F40174" w:rsidRDefault="00CC39DE">
            <w:pPr>
              <w:rPr>
                <w:rFonts w:cs="Arial"/>
                <w:b/>
                <w:lang w:eastAsia="en-US"/>
              </w:rPr>
            </w:pPr>
          </w:p>
        </w:tc>
        <w:tc>
          <w:tcPr>
            <w:tcW w:w="1949" w:type="dxa"/>
            <w:gridSpan w:val="2"/>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rPr>
                <w:rFonts w:cs="Arial"/>
                <w:lang w:val="pl-PL"/>
              </w:rPr>
            </w:pPr>
            <w:r w:rsidRPr="00F40174">
              <w:rPr>
                <w:rFonts w:cs="Arial"/>
                <w:b/>
                <w:lang w:val="pl-PL"/>
              </w:rPr>
              <w:t xml:space="preserve">D.17 </w:t>
            </w:r>
            <w:r w:rsidRPr="00F40174">
              <w:rPr>
                <w:rFonts w:cs="Arial"/>
                <w:b/>
                <w:bCs/>
                <w:lang w:val="pl-PL"/>
              </w:rPr>
              <w:t>Wprowadzenie lub rozszerzenie procedury dotyczącej przechowywania zapasów</w:t>
            </w:r>
          </w:p>
        </w:tc>
        <w:tc>
          <w:tcPr>
            <w:tcW w:w="957"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67"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66"/>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D.18 </w:t>
            </w:r>
            <w:r w:rsidRPr="00F40174">
              <w:rPr>
                <w:rFonts w:cs="Arial"/>
                <w:b/>
                <w:bCs/>
                <w:lang w:val="pl-PL"/>
              </w:rPr>
              <w:t>Wykreślenie okresu przechowywania zapasów lub jego skrócenie</w:t>
            </w:r>
          </w:p>
        </w:tc>
        <w:tc>
          <w:tcPr>
            <w:tcW w:w="1949" w:type="dxa"/>
            <w:vAlign w:val="center"/>
          </w:tcPr>
          <w:p w:rsidR="00CC39DE" w:rsidRPr="00F40174" w:rsidRDefault="00CC39DE">
            <w:pPr>
              <w:jc w:val="center"/>
              <w:rPr>
                <w:rFonts w:cs="Arial"/>
                <w:vertAlign w:val="superscript"/>
              </w:rPr>
            </w:pPr>
            <w:r w:rsidRPr="00F40174">
              <w:rPr>
                <w:rFonts w:cs="Arial"/>
              </w:rPr>
              <w:t>IB</w:t>
            </w: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7"/>
        <w:gridCol w:w="954"/>
        <w:gridCol w:w="992"/>
        <w:gridCol w:w="1772"/>
      </w:tblGrid>
      <w:tr w:rsidR="00CC39DE" w:rsidRPr="00F40174" w:rsidTr="00F40174">
        <w:trPr>
          <w:gridAfter w:val="1"/>
          <w:wAfter w:w="1772" w:type="dxa"/>
          <w:trHeight w:val="203"/>
        </w:trPr>
        <w:tc>
          <w:tcPr>
            <w:tcW w:w="6730" w:type="dxa"/>
            <w:gridSpan w:val="3"/>
            <w:tcBorders>
              <w:bottom w:val="single" w:sz="4" w:space="0" w:color="auto"/>
            </w:tcBorders>
            <w:vAlign w:val="center"/>
          </w:tcPr>
          <w:p w:rsidR="00CC39DE" w:rsidRPr="00F40174" w:rsidRDefault="00CC39DE">
            <w:pPr>
              <w:ind w:left="459" w:hanging="459"/>
              <w:rPr>
                <w:rFonts w:cs="Arial"/>
                <w:b/>
                <w:lang w:val="pl-PL" w:eastAsia="en-US"/>
              </w:rPr>
            </w:pPr>
            <w:r w:rsidRPr="00F40174">
              <w:rPr>
                <w:rFonts w:cs="Arial"/>
                <w:b/>
                <w:lang w:val="pl-PL"/>
              </w:rPr>
              <w:t xml:space="preserve">D.19 </w:t>
            </w:r>
            <w:r w:rsidRPr="00F40174">
              <w:rPr>
                <w:rFonts w:cs="Arial"/>
                <w:b/>
                <w:bCs/>
                <w:lang w:val="pl-PL"/>
              </w:rPr>
              <w:t>Zastąpienie lub dodanie pojemników na krew (np. torebek, butelek):</w:t>
            </w:r>
          </w:p>
        </w:tc>
        <w:tc>
          <w:tcPr>
            <w:tcW w:w="1946"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lastRenderedPageBreak/>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7" w:type="dxa"/>
            <w:tcBorders>
              <w:left w:val="nil"/>
            </w:tcBorders>
            <w:vAlign w:val="center"/>
          </w:tcPr>
          <w:p w:rsidR="00CC39DE" w:rsidRPr="00F40174" w:rsidRDefault="00CC39DE">
            <w:pPr>
              <w:jc w:val="both"/>
              <w:rPr>
                <w:rFonts w:cs="Arial"/>
                <w:b/>
                <w:bCs/>
                <w:color w:val="211D1E"/>
                <w:szCs w:val="16"/>
                <w:lang w:val="pl-PL"/>
              </w:rPr>
            </w:pPr>
            <w:r w:rsidRPr="00F40174">
              <w:rPr>
                <w:rFonts w:cs="Arial"/>
                <w:b/>
                <w:bCs/>
                <w:lang w:val="pl-PL"/>
              </w:rPr>
              <w:t>nowe pojemniki na krew posiadają oznakowanie CE,</w:t>
            </w:r>
          </w:p>
        </w:tc>
        <w:tc>
          <w:tcPr>
            <w:tcW w:w="954"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gridAfter w:val="1"/>
          <w:wAfter w:w="1772" w:type="dxa"/>
          <w:trHeight w:val="22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7" w:type="dxa"/>
            <w:tcBorders>
              <w:left w:val="nil"/>
            </w:tcBorders>
            <w:vAlign w:val="center"/>
          </w:tcPr>
          <w:p w:rsidR="00CC39DE" w:rsidRPr="00F40174" w:rsidRDefault="00CC39DE">
            <w:pPr>
              <w:jc w:val="both"/>
              <w:rPr>
                <w:rFonts w:cs="Arial"/>
                <w:b/>
                <w:bCs/>
                <w:color w:val="211D1E"/>
                <w:szCs w:val="16"/>
                <w:lang w:val="pl-PL"/>
              </w:rPr>
            </w:pPr>
            <w:r w:rsidRPr="00F40174">
              <w:rPr>
                <w:rFonts w:cs="Arial"/>
                <w:b/>
                <w:bCs/>
                <w:lang w:val="pl-PL"/>
              </w:rPr>
              <w:t>nowe pojemniki na krew nie posiadają oznakowania CE.</w:t>
            </w:r>
          </w:p>
        </w:tc>
        <w:tc>
          <w:tcPr>
            <w:tcW w:w="1946" w:type="dxa"/>
            <w:gridSpan w:val="2"/>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67"/>
        <w:gridCol w:w="5739"/>
        <w:gridCol w:w="952"/>
        <w:gridCol w:w="992"/>
        <w:gridCol w:w="1772"/>
      </w:tblGrid>
      <w:tr w:rsidR="00CC39DE" w:rsidRPr="00F40174" w:rsidTr="00F40174">
        <w:trPr>
          <w:gridAfter w:val="1"/>
          <w:wAfter w:w="1772" w:type="dxa"/>
          <w:trHeight w:val="220"/>
        </w:trPr>
        <w:tc>
          <w:tcPr>
            <w:tcW w:w="6732" w:type="dxa"/>
            <w:gridSpan w:val="3"/>
            <w:tcBorders>
              <w:bottom w:val="single" w:sz="4" w:space="0" w:color="auto"/>
            </w:tcBorders>
            <w:vAlign w:val="center"/>
          </w:tcPr>
          <w:p w:rsidR="00CC39DE" w:rsidRPr="00F40174" w:rsidRDefault="00CC39DE">
            <w:pPr>
              <w:rPr>
                <w:rFonts w:cs="Arial"/>
                <w:b/>
                <w:lang w:val="pl-PL" w:eastAsia="en-US"/>
              </w:rPr>
            </w:pPr>
            <w:r w:rsidRPr="00F40174">
              <w:rPr>
                <w:rFonts w:cs="Arial"/>
                <w:b/>
                <w:lang w:val="pl-PL"/>
              </w:rPr>
              <w:t xml:space="preserve">D.20 </w:t>
            </w:r>
            <w:r w:rsidRPr="00F40174">
              <w:rPr>
                <w:rFonts w:cs="Arial"/>
                <w:b/>
                <w:bCs/>
                <w:lang w:val="pl-PL"/>
              </w:rPr>
              <w:t>Zmiana dotycząca przechowywania/transportu:</w:t>
            </w:r>
          </w:p>
        </w:tc>
        <w:tc>
          <w:tcPr>
            <w:tcW w:w="1944" w:type="dxa"/>
            <w:gridSpan w:val="2"/>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a)</w:t>
            </w:r>
          </w:p>
        </w:tc>
        <w:tc>
          <w:tcPr>
            <w:tcW w:w="5739" w:type="dxa"/>
            <w:tcBorders>
              <w:left w:val="nil"/>
            </w:tcBorders>
            <w:vAlign w:val="center"/>
          </w:tcPr>
          <w:p w:rsidR="00CC39DE" w:rsidRPr="00F40174" w:rsidRDefault="00CC39DE">
            <w:pPr>
              <w:rPr>
                <w:rFonts w:cs="Arial"/>
                <w:b/>
                <w:bCs/>
                <w:color w:val="211D1E"/>
                <w:szCs w:val="16"/>
              </w:rPr>
            </w:pPr>
            <w:proofErr w:type="spellStart"/>
            <w:r w:rsidRPr="00F40174">
              <w:rPr>
                <w:rFonts w:cs="Arial"/>
                <w:b/>
                <w:bCs/>
              </w:rPr>
              <w:t>warunki</w:t>
            </w:r>
            <w:proofErr w:type="spellEnd"/>
            <w:r w:rsidRPr="00F40174">
              <w:rPr>
                <w:rFonts w:cs="Arial"/>
                <w:b/>
                <w:bCs/>
              </w:rPr>
              <w:t xml:space="preserve"> </w:t>
            </w:r>
            <w:proofErr w:type="spellStart"/>
            <w:r w:rsidRPr="00F40174">
              <w:rPr>
                <w:rFonts w:cs="Arial"/>
                <w:b/>
                <w:bCs/>
              </w:rPr>
              <w:t>przechowywania</w:t>
            </w:r>
            <w:proofErr w:type="spellEnd"/>
            <w:r w:rsidRPr="00F40174">
              <w:rPr>
                <w:rFonts w:cs="Arial"/>
                <w:b/>
                <w:bCs/>
              </w:rPr>
              <w:t xml:space="preserve"> </w:t>
            </w:r>
            <w:proofErr w:type="spellStart"/>
            <w:r w:rsidRPr="00F40174">
              <w:rPr>
                <w:rFonts w:cs="Arial"/>
                <w:b/>
                <w:bCs/>
              </w:rPr>
              <w:t>lub</w:t>
            </w:r>
            <w:proofErr w:type="spellEnd"/>
            <w:r w:rsidRPr="00F40174">
              <w:rPr>
                <w:rFonts w:cs="Arial"/>
                <w:b/>
                <w:bCs/>
              </w:rPr>
              <w:t xml:space="preserve"> </w:t>
            </w:r>
            <w:proofErr w:type="spellStart"/>
            <w:r w:rsidRPr="00F40174">
              <w:rPr>
                <w:rFonts w:cs="Arial"/>
                <w:b/>
                <w:bCs/>
              </w:rPr>
              <w:t>transportu</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r w:rsidR="00CC39DE" w:rsidRPr="00F40174" w:rsidTr="00F40174">
        <w:trPr>
          <w:trHeight w:val="70"/>
        </w:trPr>
        <w:tc>
          <w:tcPr>
            <w:tcW w:w="426" w:type="dxa"/>
            <w:tcBorders>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567" w:type="dxa"/>
            <w:tcBorders>
              <w:left w:val="nil"/>
              <w:right w:val="nil"/>
            </w:tcBorders>
            <w:vAlign w:val="center"/>
          </w:tcPr>
          <w:p w:rsidR="00CC39DE" w:rsidRPr="00F40174" w:rsidRDefault="00CC39DE">
            <w:pPr>
              <w:rPr>
                <w:rFonts w:cs="Arial"/>
                <w:b/>
              </w:rPr>
            </w:pPr>
            <w:r w:rsidRPr="00F40174">
              <w:rPr>
                <w:rFonts w:cs="Arial"/>
                <w:b/>
              </w:rPr>
              <w:t>b)</w:t>
            </w:r>
          </w:p>
        </w:tc>
        <w:tc>
          <w:tcPr>
            <w:tcW w:w="5739" w:type="dxa"/>
            <w:tcBorders>
              <w:left w:val="nil"/>
            </w:tcBorders>
            <w:vAlign w:val="center"/>
          </w:tcPr>
          <w:p w:rsidR="00CC39DE" w:rsidRPr="00F40174" w:rsidRDefault="00CC39DE">
            <w:pPr>
              <w:rPr>
                <w:rFonts w:cs="Arial"/>
                <w:b/>
                <w:bCs/>
                <w:color w:val="211D1E"/>
                <w:szCs w:val="16"/>
              </w:rPr>
            </w:pPr>
            <w:proofErr w:type="spellStart"/>
            <w:r w:rsidRPr="00F40174">
              <w:rPr>
                <w:rFonts w:cs="Arial"/>
                <w:b/>
                <w:bCs/>
              </w:rPr>
              <w:t>maksymalny</w:t>
            </w:r>
            <w:proofErr w:type="spellEnd"/>
            <w:r w:rsidRPr="00F40174">
              <w:rPr>
                <w:rFonts w:cs="Arial"/>
                <w:b/>
                <w:bCs/>
              </w:rPr>
              <w:t xml:space="preserve"> </w:t>
            </w:r>
            <w:proofErr w:type="spellStart"/>
            <w:r w:rsidRPr="00F40174">
              <w:rPr>
                <w:rFonts w:cs="Arial"/>
                <w:b/>
                <w:bCs/>
              </w:rPr>
              <w:t>okres</w:t>
            </w:r>
            <w:proofErr w:type="spellEnd"/>
            <w:r w:rsidRPr="00F40174">
              <w:rPr>
                <w:rFonts w:cs="Arial"/>
                <w:b/>
                <w:bCs/>
              </w:rPr>
              <w:t xml:space="preserve"> </w:t>
            </w:r>
            <w:proofErr w:type="spellStart"/>
            <w:r w:rsidRPr="00F40174">
              <w:rPr>
                <w:rFonts w:cs="Arial"/>
                <w:b/>
                <w:bCs/>
              </w:rPr>
              <w:t>przechowywania</w:t>
            </w:r>
            <w:proofErr w:type="spellEnd"/>
            <w:r w:rsidRPr="00F40174">
              <w:rPr>
                <w:rFonts w:cs="Arial"/>
                <w:b/>
                <w:bCs/>
              </w:rPr>
              <w:t xml:space="preserve"> </w:t>
            </w:r>
            <w:proofErr w:type="spellStart"/>
            <w:r w:rsidRPr="00F40174">
              <w:rPr>
                <w:rFonts w:cs="Arial"/>
                <w:b/>
                <w:bCs/>
              </w:rPr>
              <w:t>osocza</w:t>
            </w:r>
            <w:proofErr w:type="spellEnd"/>
            <w:r w:rsidRPr="00F40174">
              <w:rPr>
                <w:rFonts w:cs="Arial"/>
                <w:b/>
                <w:bCs/>
              </w:rPr>
              <w:t>.</w:t>
            </w:r>
          </w:p>
        </w:tc>
        <w:tc>
          <w:tcPr>
            <w:tcW w:w="952" w:type="dxa"/>
            <w:vAlign w:val="center"/>
          </w:tcPr>
          <w:p w:rsidR="00CC39DE" w:rsidRPr="00F40174" w:rsidRDefault="00CC39DE">
            <w:pPr>
              <w:jc w:val="center"/>
              <w:rPr>
                <w:rFonts w:cs="Arial"/>
              </w:rPr>
            </w:pPr>
            <w:r w:rsidRPr="00F40174">
              <w:rPr>
                <w:rFonts w:cs="Arial"/>
                <w:lang w:val="en-GB"/>
              </w:rPr>
              <w:fldChar w:fldCharType="begin">
                <w:ffData>
                  <w:name w:val=""/>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IA</w:t>
            </w:r>
          </w:p>
        </w:tc>
        <w:tc>
          <w:tcPr>
            <w:tcW w:w="992" w:type="dxa"/>
            <w:vAlign w:val="center"/>
          </w:tcPr>
          <w:p w:rsidR="00CC39DE" w:rsidRPr="00F40174" w:rsidRDefault="00CC39DE">
            <w:pPr>
              <w:jc w:val="center"/>
              <w:rPr>
                <w:rFonts w:cs="Arial"/>
                <w:vertAlign w:val="superscript"/>
              </w:rPr>
            </w:pPr>
            <w:r w:rsidRPr="00F40174">
              <w:rPr>
                <w:rFonts w:cs="Arial"/>
                <w:lang w:val="en-GB"/>
              </w:rPr>
              <w:fldChar w:fldCharType="begin">
                <w:ffData>
                  <w:name w:val="Check62"/>
                  <w:enabled/>
                  <w:calcOnExit w:val="0"/>
                  <w:checkBox>
                    <w:sizeAuto/>
                    <w:default w:val="0"/>
                  </w:checkBox>
                </w:ffData>
              </w:fldChar>
            </w:r>
            <w:r w:rsidRPr="00F40174">
              <w:rPr>
                <w:rFonts w:cs="Arial"/>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r w:rsidRPr="00F40174">
              <w:rPr>
                <w:rFonts w:cs="Arial"/>
              </w:rPr>
              <w:t>IB</w:t>
            </w:r>
          </w:p>
        </w:tc>
        <w:tc>
          <w:tcPr>
            <w:tcW w:w="1772" w:type="dxa"/>
            <w:tcBorders>
              <w:right w:val="single" w:sz="4" w:space="0" w:color="auto"/>
            </w:tcBorders>
          </w:tcPr>
          <w:p w:rsidR="00CC39DE" w:rsidRPr="00F40174" w:rsidRDefault="00CC39DE">
            <w:pPr>
              <w:ind w:right="-100"/>
              <w:rPr>
                <w:rFonts w:cs="Arial"/>
                <w:b/>
              </w:rPr>
            </w:pPr>
            <w:r w:rsidRPr="00F40174">
              <w:rPr>
                <w:rFonts w:cs="Arial"/>
                <w:b/>
              </w:rPr>
              <w:t xml:space="preserve">Data </w:t>
            </w:r>
            <w:proofErr w:type="spellStart"/>
            <w:r w:rsidRPr="00F40174">
              <w:rPr>
                <w:rFonts w:cs="Arial"/>
                <w:b/>
              </w:rPr>
              <w:t>wprowadzenia</w:t>
            </w:r>
            <w:proofErr w:type="spellEnd"/>
            <w:r w:rsidRPr="00F40174">
              <w:rPr>
                <w:rFonts w:cs="Arial"/>
                <w:b/>
              </w:rPr>
              <w:t>:</w:t>
            </w:r>
          </w:p>
          <w:p w:rsidR="00CC39DE" w:rsidRPr="00F40174" w:rsidRDefault="00CC39DE">
            <w:pPr>
              <w:rPr>
                <w:rFonts w:cs="Arial"/>
                <w:lang w:eastAsia="en-US"/>
              </w:rPr>
            </w:pP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28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459" w:hanging="459"/>
              <w:rPr>
                <w:rFonts w:cs="Arial"/>
                <w:lang w:val="pl-PL"/>
              </w:rPr>
            </w:pPr>
            <w:r w:rsidRPr="00F40174">
              <w:rPr>
                <w:rFonts w:cs="Arial"/>
                <w:b/>
                <w:lang w:val="pl-PL"/>
              </w:rPr>
              <w:t xml:space="preserve">D.21 </w:t>
            </w:r>
            <w:r w:rsidRPr="00F40174">
              <w:rPr>
                <w:rFonts w:cs="Arial"/>
                <w:b/>
                <w:bCs/>
                <w:lang w:val="pl-PL"/>
              </w:rPr>
              <w:t>Wprowadzenie badania na obecność markerów wirusowych, jeżeli wprowadzenie to będzie miało istotny wpływ na ocenę bezpieczeństwa wirusologicznego.</w:t>
            </w:r>
          </w:p>
        </w:tc>
        <w:tc>
          <w:tcPr>
            <w:tcW w:w="1949" w:type="dxa"/>
            <w:vAlign w:val="center"/>
          </w:tcPr>
          <w:p w:rsidR="00CC39DE" w:rsidRPr="00F40174" w:rsidRDefault="00CC39DE">
            <w:pPr>
              <w:jc w:val="center"/>
              <w:rPr>
                <w:rFonts w:cs="Arial"/>
              </w:rPr>
            </w:pPr>
            <w:r w:rsidRPr="00F40174">
              <w:rPr>
                <w:rFonts w:cs="Arial"/>
              </w:rPr>
              <w:t>II</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RPr="00F40174" w:rsidTr="00F40174">
        <w:trPr>
          <w:trHeight w:val="173"/>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ind w:left="459" w:hanging="459"/>
              <w:rPr>
                <w:rFonts w:cs="Arial"/>
                <w:lang w:val="pl-PL"/>
              </w:rPr>
            </w:pPr>
            <w:r w:rsidRPr="00F40174">
              <w:rPr>
                <w:rFonts w:cs="Arial"/>
                <w:b/>
                <w:lang w:val="pl-PL"/>
              </w:rPr>
              <w:t xml:space="preserve">D.22 </w:t>
            </w:r>
            <w:r w:rsidRPr="00F40174">
              <w:rPr>
                <w:rFonts w:cs="Arial"/>
                <w:b/>
                <w:bCs/>
                <w:lang w:val="pl-PL"/>
              </w:rPr>
              <w:t>Zmiana dotycząca przetwarzania puli osocza (np. metody wytwarzania, wielkości puli, przechowywania próbek puli osocza).</w:t>
            </w:r>
          </w:p>
        </w:tc>
        <w:tc>
          <w:tcPr>
            <w:tcW w:w="1949" w:type="dxa"/>
          </w:tcPr>
          <w:p w:rsidR="00CC39DE" w:rsidRPr="00F40174" w:rsidRDefault="00CC39DE">
            <w:pPr>
              <w:jc w:val="center"/>
              <w:rPr>
                <w:rFonts w:cs="Arial"/>
              </w:rPr>
            </w:pPr>
            <w:r w:rsidRPr="00F40174">
              <w:rPr>
                <w:rFonts w:cs="Arial"/>
              </w:rPr>
              <w:t>IB</w:t>
            </w:r>
          </w:p>
        </w:tc>
      </w:tr>
    </w:tbl>
    <w:p w:rsidR="00CC39DE" w:rsidRPr="00F40174" w:rsidRDefault="00CC39DE"/>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06"/>
        <w:gridCol w:w="1949"/>
      </w:tblGrid>
      <w:tr w:rsidR="00CC39DE" w:rsidRPr="00F40174" w:rsidTr="00F40174">
        <w:trPr>
          <w:trHeight w:val="220"/>
        </w:trPr>
        <w:tc>
          <w:tcPr>
            <w:tcW w:w="6732" w:type="dxa"/>
            <w:gridSpan w:val="2"/>
            <w:tcBorders>
              <w:top w:val="nil"/>
              <w:left w:val="nil"/>
              <w:bottom w:val="single" w:sz="4" w:space="0" w:color="auto"/>
              <w:right w:val="single" w:sz="4" w:space="0" w:color="auto"/>
            </w:tcBorders>
            <w:vAlign w:val="center"/>
          </w:tcPr>
          <w:p w:rsidR="00CC39DE" w:rsidRPr="00F40174" w:rsidRDefault="00CC39DE">
            <w:pPr>
              <w:ind w:left="459" w:hanging="459"/>
              <w:rPr>
                <w:rFonts w:cs="Arial"/>
                <w:b/>
                <w:lang w:eastAsia="en-US"/>
              </w:rPr>
            </w:pPr>
          </w:p>
        </w:tc>
        <w:tc>
          <w:tcPr>
            <w:tcW w:w="1949" w:type="dxa"/>
            <w:tcBorders>
              <w:left w:val="single" w:sz="4" w:space="0" w:color="auto"/>
            </w:tcBorders>
          </w:tcPr>
          <w:p w:rsidR="00CC39DE" w:rsidRPr="00F40174" w:rsidRDefault="00CC39DE">
            <w:pPr>
              <w:jc w:val="center"/>
              <w:rPr>
                <w:rFonts w:cs="Arial"/>
                <w:b/>
              </w:rPr>
            </w:pPr>
            <w:r w:rsidRPr="00F40174">
              <w:rPr>
                <w:rFonts w:cs="Arial"/>
                <w:b/>
              </w:rPr>
              <w:t xml:space="preserve">Typ </w:t>
            </w:r>
            <w:proofErr w:type="spellStart"/>
            <w:r w:rsidRPr="00F40174">
              <w:rPr>
                <w:rFonts w:cs="Arial"/>
                <w:b/>
              </w:rPr>
              <w:t>zmiany</w:t>
            </w:r>
            <w:proofErr w:type="spellEnd"/>
          </w:p>
        </w:tc>
      </w:tr>
      <w:tr w:rsidR="00CC39DE" w:rsidTr="00F40174">
        <w:trPr>
          <w:trHeight w:val="180"/>
        </w:trPr>
        <w:tc>
          <w:tcPr>
            <w:tcW w:w="426" w:type="dxa"/>
            <w:tcBorders>
              <w:top w:val="single" w:sz="4" w:space="0" w:color="auto"/>
              <w:right w:val="nil"/>
            </w:tcBorders>
            <w:vAlign w:val="center"/>
          </w:tcPr>
          <w:p w:rsidR="00CC39DE" w:rsidRPr="00F40174" w:rsidRDefault="00CC39DE">
            <w:pPr>
              <w:rPr>
                <w:rFonts w:cs="Arial"/>
              </w:rPr>
            </w:pPr>
            <w:r w:rsidRPr="00F40174">
              <w:rPr>
                <w:rFonts w:cs="Arial"/>
                <w:lang w:val="en-GB"/>
              </w:rPr>
              <w:fldChar w:fldCharType="begin">
                <w:ffData>
                  <w:name w:val="Check62"/>
                  <w:enabled/>
                  <w:calcOnExit w:val="0"/>
                  <w:checkBox>
                    <w:sizeAuto/>
                    <w:default w:val="0"/>
                  </w:checkBox>
                </w:ffData>
              </w:fldChar>
            </w:r>
            <w:r w:rsidRPr="00F40174">
              <w:rPr>
                <w:rFonts w:cs="Arial"/>
                <w:lang w:val="en-GB"/>
              </w:rPr>
              <w:instrText xml:space="preserve"> FORMCHECKBOX </w:instrText>
            </w:r>
            <w:r w:rsidR="00FC5867">
              <w:rPr>
                <w:rFonts w:cs="Arial"/>
                <w:lang w:val="en-GB"/>
              </w:rPr>
            </w:r>
            <w:r w:rsidR="00FC5867">
              <w:rPr>
                <w:rFonts w:cs="Arial"/>
                <w:lang w:val="en-GB"/>
              </w:rPr>
              <w:fldChar w:fldCharType="separate"/>
            </w:r>
            <w:r w:rsidRPr="00F40174">
              <w:rPr>
                <w:rFonts w:cs="Arial"/>
                <w:lang w:val="en-GB"/>
              </w:rPr>
              <w:fldChar w:fldCharType="end"/>
            </w:r>
          </w:p>
        </w:tc>
        <w:tc>
          <w:tcPr>
            <w:tcW w:w="6306" w:type="dxa"/>
            <w:tcBorders>
              <w:top w:val="single" w:sz="4" w:space="0" w:color="auto"/>
              <w:left w:val="nil"/>
            </w:tcBorders>
            <w:vAlign w:val="center"/>
          </w:tcPr>
          <w:p w:rsidR="00CC39DE" w:rsidRPr="00F40174" w:rsidRDefault="00CC39DE">
            <w:pPr>
              <w:spacing w:after="60"/>
              <w:ind w:left="459" w:hanging="459"/>
              <w:rPr>
                <w:rFonts w:cs="Arial"/>
                <w:lang w:val="pl-PL"/>
              </w:rPr>
            </w:pPr>
            <w:r w:rsidRPr="00F40174">
              <w:rPr>
                <w:rFonts w:cs="Arial"/>
                <w:b/>
                <w:lang w:val="pl-PL"/>
              </w:rPr>
              <w:t xml:space="preserve">D.23 </w:t>
            </w:r>
            <w:r w:rsidRPr="00F40174">
              <w:rPr>
                <w:rFonts w:cs="Arial"/>
                <w:b/>
                <w:bCs/>
                <w:lang w:val="pl-PL"/>
              </w:rPr>
              <w:t xml:space="preserve">Zmiana dotycząca działań, które należałoby podjąć w przypadku retrospektywnego wykrycia, że pobrany materiał powinien zostać wykluczony z procesu przetwarzania  (procedura </w:t>
            </w:r>
            <w:proofErr w:type="spellStart"/>
            <w:r w:rsidRPr="00F40174">
              <w:rPr>
                <w:rFonts w:cs="Arial"/>
                <w:b/>
                <w:bCs/>
                <w:i/>
                <w:lang w:val="pl-PL"/>
              </w:rPr>
              <w:t>look-back</w:t>
            </w:r>
            <w:proofErr w:type="spellEnd"/>
            <w:r w:rsidRPr="00F40174">
              <w:rPr>
                <w:rFonts w:cs="Arial"/>
                <w:b/>
                <w:bCs/>
                <w:lang w:val="pl-PL"/>
              </w:rPr>
              <w:t>).</w:t>
            </w:r>
          </w:p>
        </w:tc>
        <w:tc>
          <w:tcPr>
            <w:tcW w:w="1949" w:type="dxa"/>
            <w:vAlign w:val="center"/>
          </w:tcPr>
          <w:p w:rsidR="00CC39DE" w:rsidRDefault="00CC39DE">
            <w:pPr>
              <w:jc w:val="center"/>
              <w:rPr>
                <w:rFonts w:cs="Arial"/>
                <w:vertAlign w:val="superscript"/>
              </w:rPr>
            </w:pPr>
            <w:r w:rsidRPr="00F40174">
              <w:rPr>
                <w:rFonts w:cs="Arial"/>
              </w:rPr>
              <w:t>II</w:t>
            </w:r>
          </w:p>
        </w:tc>
      </w:tr>
    </w:tbl>
    <w:p w:rsidR="00141FE8" w:rsidRDefault="00141FE8">
      <w:pPr>
        <w:outlineLvl w:val="0"/>
        <w:rPr>
          <w:lang w:val="en-US"/>
        </w:rPr>
      </w:pPr>
    </w:p>
    <w:sectPr w:rsidR="00141FE8" w:rsidSect="00F40174">
      <w:headerReference w:type="first" r:id="rId13"/>
      <w:endnotePr>
        <w:numFmt w:val="decimal"/>
      </w:endnotePr>
      <w:pgSz w:w="11909" w:h="16834"/>
      <w:pgMar w:top="1134"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CBF" w:rsidRDefault="00934CBF">
      <w:r>
        <w:separator/>
      </w:r>
    </w:p>
  </w:endnote>
  <w:endnote w:type="continuationSeparator" w:id="0">
    <w:p w:rsidR="00934CBF" w:rsidRDefault="0093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roman"/>
    <w:notTrueType/>
    <w:pitch w:val="default"/>
    <w:sig w:usb0="00000007" w:usb1="00000000" w:usb2="00000000" w:usb3="00000000" w:csb0="00000003" w:csb1="00000000"/>
  </w:font>
  <w:font w:name="Univers-BoldPL">
    <w:altName w:val="Adobe Gothic Std B"/>
    <w:panose1 w:val="00000000000000000000"/>
    <w:charset w:val="80"/>
    <w:family w:val="auto"/>
    <w:notTrueType/>
    <w:pitch w:val="default"/>
    <w:sig w:usb0="00000001" w:usb1="09070000" w:usb2="00000010" w:usb3="00000000" w:csb0="000A0000" w:csb1="00000000"/>
  </w:font>
  <w:font w:name="Univers-BoldObliqueP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67" w:rsidRDefault="00FC58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rsidR="00FC5867" w:rsidRDefault="00FC586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67" w:rsidRPr="00141FE8" w:rsidRDefault="00FC5867" w:rsidP="00141FE8">
    <w:pPr>
      <w:pStyle w:val="Stopka"/>
      <w:framePr w:wrap="around" w:vAnchor="text" w:hAnchor="margin" w:xAlign="right" w:y="1"/>
      <w:jc w:val="right"/>
      <w:rPr>
        <w:rFonts w:asciiTheme="minorHAnsi" w:hAnsiTheme="minorHAnsi" w:cstheme="minorHAnsi"/>
        <w:sz w:val="18"/>
        <w:szCs w:val="18"/>
      </w:rPr>
    </w:pPr>
    <w:r w:rsidRPr="00141FE8">
      <w:rPr>
        <w:rStyle w:val="Numerstrony"/>
        <w:rFonts w:asciiTheme="minorHAnsi" w:hAnsiTheme="minorHAnsi" w:cstheme="minorHAnsi"/>
        <w:sz w:val="18"/>
        <w:szCs w:val="18"/>
      </w:rPr>
      <w:fldChar w:fldCharType="begin"/>
    </w:r>
    <w:r w:rsidRPr="00141FE8">
      <w:rPr>
        <w:rStyle w:val="Numerstrony"/>
        <w:rFonts w:asciiTheme="minorHAnsi" w:hAnsiTheme="minorHAnsi" w:cstheme="minorHAnsi"/>
        <w:sz w:val="18"/>
        <w:szCs w:val="18"/>
      </w:rPr>
      <w:instrText xml:space="preserve"> PAGE </w:instrText>
    </w:r>
    <w:r w:rsidRPr="00141FE8">
      <w:rPr>
        <w:rStyle w:val="Numerstrony"/>
        <w:rFonts w:asciiTheme="minorHAnsi" w:hAnsiTheme="minorHAnsi" w:cstheme="minorHAnsi"/>
        <w:sz w:val="18"/>
        <w:szCs w:val="18"/>
      </w:rPr>
      <w:fldChar w:fldCharType="separate"/>
    </w:r>
    <w:r w:rsidR="00D96551">
      <w:rPr>
        <w:rStyle w:val="Numerstrony"/>
        <w:rFonts w:asciiTheme="minorHAnsi" w:hAnsiTheme="minorHAnsi" w:cstheme="minorHAnsi"/>
        <w:noProof/>
        <w:sz w:val="18"/>
        <w:szCs w:val="18"/>
      </w:rPr>
      <w:t>2</w:t>
    </w:r>
    <w:r w:rsidRPr="00141FE8">
      <w:rPr>
        <w:rStyle w:val="Numerstrony"/>
        <w:rFonts w:asciiTheme="minorHAnsi" w:hAnsiTheme="minorHAnsi" w:cstheme="minorHAnsi"/>
        <w:sz w:val="18"/>
        <w:szCs w:val="18"/>
      </w:rPr>
      <w:fldChar w:fldCharType="end"/>
    </w:r>
    <w:r w:rsidRPr="00141FE8">
      <w:rPr>
        <w:rStyle w:val="Numerstrony"/>
        <w:rFonts w:asciiTheme="minorHAnsi" w:hAnsiTheme="minorHAnsi" w:cstheme="minorHAnsi"/>
        <w:sz w:val="18"/>
        <w:szCs w:val="18"/>
      </w:rPr>
      <w:t>/</w:t>
    </w:r>
    <w:r w:rsidRPr="00141FE8">
      <w:rPr>
        <w:rStyle w:val="Numerstrony"/>
        <w:rFonts w:asciiTheme="minorHAnsi" w:hAnsiTheme="minorHAnsi" w:cstheme="minorHAnsi"/>
        <w:sz w:val="18"/>
        <w:szCs w:val="18"/>
      </w:rPr>
      <w:fldChar w:fldCharType="begin"/>
    </w:r>
    <w:r w:rsidRPr="00141FE8">
      <w:rPr>
        <w:rStyle w:val="Numerstrony"/>
        <w:rFonts w:asciiTheme="minorHAnsi" w:hAnsiTheme="minorHAnsi" w:cstheme="minorHAnsi"/>
        <w:sz w:val="18"/>
        <w:szCs w:val="18"/>
      </w:rPr>
      <w:instrText xml:space="preserve"> NUMPAGES </w:instrText>
    </w:r>
    <w:r w:rsidRPr="00141FE8">
      <w:rPr>
        <w:rStyle w:val="Numerstrony"/>
        <w:rFonts w:asciiTheme="minorHAnsi" w:hAnsiTheme="minorHAnsi" w:cstheme="minorHAnsi"/>
        <w:sz w:val="18"/>
        <w:szCs w:val="18"/>
      </w:rPr>
      <w:fldChar w:fldCharType="separate"/>
    </w:r>
    <w:r w:rsidR="00D96551">
      <w:rPr>
        <w:rStyle w:val="Numerstrony"/>
        <w:rFonts w:asciiTheme="minorHAnsi" w:hAnsiTheme="minorHAnsi" w:cstheme="minorHAnsi"/>
        <w:noProof/>
        <w:sz w:val="18"/>
        <w:szCs w:val="18"/>
      </w:rPr>
      <w:t>40</w:t>
    </w:r>
    <w:r w:rsidRPr="00141FE8">
      <w:rPr>
        <w:rStyle w:val="Numerstrony"/>
        <w:rFonts w:asciiTheme="minorHAnsi" w:hAnsiTheme="minorHAnsi" w:cstheme="minorHAnsi"/>
        <w:sz w:val="18"/>
        <w:szCs w:val="18"/>
      </w:rPr>
      <w:fldChar w:fldCharType="end"/>
    </w:r>
  </w:p>
  <w:p w:rsidR="00FC5867" w:rsidRPr="00B8376F" w:rsidRDefault="00FC5867">
    <w:pPr>
      <w:pStyle w:val="Stopka"/>
      <w:ind w:right="360"/>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67" w:rsidRPr="00141FE8" w:rsidRDefault="00FC5867">
    <w:pPr>
      <w:pStyle w:val="Stopka"/>
      <w:jc w:val="right"/>
      <w:rPr>
        <w:rFonts w:asciiTheme="minorHAnsi" w:hAnsiTheme="minorHAnsi" w:cstheme="minorHAnsi"/>
        <w:sz w:val="18"/>
        <w:szCs w:val="18"/>
      </w:rPr>
    </w:pPr>
    <w:r w:rsidRPr="00141FE8">
      <w:rPr>
        <w:rStyle w:val="Numerstrony"/>
        <w:rFonts w:asciiTheme="minorHAnsi" w:hAnsiTheme="minorHAnsi" w:cstheme="minorHAnsi"/>
        <w:sz w:val="18"/>
        <w:szCs w:val="18"/>
      </w:rPr>
      <w:fldChar w:fldCharType="begin"/>
    </w:r>
    <w:r w:rsidRPr="00141FE8">
      <w:rPr>
        <w:rStyle w:val="Numerstrony"/>
        <w:rFonts w:asciiTheme="minorHAnsi" w:hAnsiTheme="minorHAnsi" w:cstheme="minorHAnsi"/>
        <w:sz w:val="18"/>
        <w:szCs w:val="18"/>
      </w:rPr>
      <w:instrText xml:space="preserve"> PAGE </w:instrText>
    </w:r>
    <w:r w:rsidRPr="00141FE8">
      <w:rPr>
        <w:rStyle w:val="Numerstrony"/>
        <w:rFonts w:asciiTheme="minorHAnsi" w:hAnsiTheme="minorHAnsi" w:cstheme="minorHAnsi"/>
        <w:sz w:val="18"/>
        <w:szCs w:val="18"/>
      </w:rPr>
      <w:fldChar w:fldCharType="separate"/>
    </w:r>
    <w:r w:rsidR="00D96551">
      <w:rPr>
        <w:rStyle w:val="Numerstrony"/>
        <w:rFonts w:asciiTheme="minorHAnsi" w:hAnsiTheme="minorHAnsi" w:cstheme="minorHAnsi"/>
        <w:noProof/>
        <w:sz w:val="18"/>
        <w:szCs w:val="18"/>
      </w:rPr>
      <w:t>1</w:t>
    </w:r>
    <w:r w:rsidRPr="00141FE8">
      <w:rPr>
        <w:rStyle w:val="Numerstrony"/>
        <w:rFonts w:asciiTheme="minorHAnsi" w:hAnsiTheme="minorHAnsi" w:cstheme="minorHAnsi"/>
        <w:sz w:val="18"/>
        <w:szCs w:val="18"/>
      </w:rPr>
      <w:fldChar w:fldCharType="end"/>
    </w:r>
    <w:r w:rsidRPr="00141FE8">
      <w:rPr>
        <w:rStyle w:val="Numerstrony"/>
        <w:rFonts w:asciiTheme="minorHAnsi" w:hAnsiTheme="minorHAnsi" w:cstheme="minorHAnsi"/>
        <w:sz w:val="18"/>
        <w:szCs w:val="18"/>
      </w:rPr>
      <w:t>/</w:t>
    </w:r>
    <w:r w:rsidRPr="00141FE8">
      <w:rPr>
        <w:rStyle w:val="Numerstrony"/>
        <w:rFonts w:asciiTheme="minorHAnsi" w:hAnsiTheme="minorHAnsi" w:cstheme="minorHAnsi"/>
        <w:sz w:val="18"/>
        <w:szCs w:val="18"/>
      </w:rPr>
      <w:fldChar w:fldCharType="begin"/>
    </w:r>
    <w:r w:rsidRPr="00141FE8">
      <w:rPr>
        <w:rStyle w:val="Numerstrony"/>
        <w:rFonts w:asciiTheme="minorHAnsi" w:hAnsiTheme="minorHAnsi" w:cstheme="minorHAnsi"/>
        <w:sz w:val="18"/>
        <w:szCs w:val="18"/>
      </w:rPr>
      <w:instrText xml:space="preserve"> NUMPAGES </w:instrText>
    </w:r>
    <w:r w:rsidRPr="00141FE8">
      <w:rPr>
        <w:rStyle w:val="Numerstrony"/>
        <w:rFonts w:asciiTheme="minorHAnsi" w:hAnsiTheme="minorHAnsi" w:cstheme="minorHAnsi"/>
        <w:sz w:val="18"/>
        <w:szCs w:val="18"/>
      </w:rPr>
      <w:fldChar w:fldCharType="separate"/>
    </w:r>
    <w:r w:rsidR="00D96551">
      <w:rPr>
        <w:rStyle w:val="Numerstrony"/>
        <w:rFonts w:asciiTheme="minorHAnsi" w:hAnsiTheme="minorHAnsi" w:cstheme="minorHAnsi"/>
        <w:noProof/>
        <w:sz w:val="18"/>
        <w:szCs w:val="18"/>
      </w:rPr>
      <w:t>40</w:t>
    </w:r>
    <w:r w:rsidRPr="00141FE8">
      <w:rPr>
        <w:rStyle w:val="Numerstrony"/>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CBF" w:rsidRDefault="00934CBF">
      <w:r>
        <w:separator/>
      </w:r>
    </w:p>
  </w:footnote>
  <w:footnote w:type="continuationSeparator" w:id="0">
    <w:p w:rsidR="00934CBF" w:rsidRDefault="00934CBF">
      <w:r>
        <w:continuationSeparator/>
      </w:r>
    </w:p>
  </w:footnote>
  <w:footnote w:id="1">
    <w:p w:rsidR="00FC5867" w:rsidRPr="005C3E55" w:rsidRDefault="00FC5867">
      <w:pPr>
        <w:pStyle w:val="Tekstprzypisudolnego"/>
        <w:rPr>
          <w:rFonts w:asciiTheme="minorHAnsi" w:hAnsiTheme="minorHAnsi" w:cstheme="minorHAnsi"/>
          <w:sz w:val="18"/>
          <w:szCs w:val="18"/>
          <w:lang w:val="pl-PL"/>
        </w:rPr>
      </w:pPr>
      <w:r w:rsidRPr="004A106E">
        <w:rPr>
          <w:rStyle w:val="Odwoanieprzypisudolnego"/>
          <w:rFonts w:asciiTheme="minorHAnsi" w:hAnsiTheme="minorHAnsi" w:cstheme="minorHAnsi"/>
          <w:sz w:val="18"/>
          <w:szCs w:val="18"/>
          <w:lang w:val="pl-PL"/>
        </w:rPr>
        <w:footnoteRef/>
      </w:r>
      <w:r w:rsidRPr="004A106E">
        <w:rPr>
          <w:rFonts w:asciiTheme="minorHAnsi" w:hAnsiTheme="minorHAnsi" w:cstheme="minorHAnsi"/>
          <w:sz w:val="18"/>
          <w:szCs w:val="18"/>
          <w:lang w:val="pl-PL"/>
        </w:rPr>
        <w:t xml:space="preserve"> Za zamianę „</w:t>
      </w:r>
      <w:proofErr w:type="spellStart"/>
      <w:r w:rsidRPr="004A106E">
        <w:rPr>
          <w:rFonts w:asciiTheme="minorHAnsi" w:hAnsiTheme="minorHAnsi" w:cstheme="minorHAnsi"/>
          <w:sz w:val="18"/>
          <w:szCs w:val="18"/>
          <w:lang w:val="pl-PL"/>
        </w:rPr>
        <w:t>nieprzewidzaną</w:t>
      </w:r>
      <w:proofErr w:type="spellEnd"/>
      <w:r w:rsidRPr="004A106E">
        <w:rPr>
          <w:rFonts w:asciiTheme="minorHAnsi" w:hAnsiTheme="minorHAnsi" w:cstheme="minorHAnsi"/>
          <w:sz w:val="18"/>
          <w:szCs w:val="18"/>
          <w:lang w:val="pl-PL"/>
        </w:rPr>
        <w:t>“ uważa się zmianę, która nie jest zmianą niewielką typu IB w rozumieniu wytycznej Komisji w sprawie klasyfikacji oraz nie została zaklasyfikowana jako zmiana typu IB zgodnie z rekomendacją z art.</w:t>
      </w:r>
      <w:r w:rsidRPr="004A087D">
        <w:rPr>
          <w:rFonts w:asciiTheme="minorHAnsi" w:hAnsiTheme="minorHAnsi" w:cstheme="minorHAnsi"/>
          <w:sz w:val="18"/>
          <w:szCs w:val="18"/>
          <w:lang w:val="pl-PL"/>
        </w:rPr>
        <w:t xml:space="preserve"> 5 rozporządzenia (WE) nr </w:t>
      </w:r>
      <w:r w:rsidRPr="0046682B">
        <w:rPr>
          <w:rFonts w:asciiTheme="minorHAnsi" w:hAnsiTheme="minorHAnsi" w:cstheme="minorHAnsi"/>
          <w:sz w:val="18"/>
          <w:szCs w:val="18"/>
          <w:lang w:val="pl-PL"/>
        </w:rPr>
        <w:t>1234/2008. W sytuacji, gdy nie został spełniony jeden lub wię</w:t>
      </w:r>
      <w:r w:rsidRPr="005C3E55">
        <w:rPr>
          <w:rFonts w:asciiTheme="minorHAnsi" w:hAnsiTheme="minorHAnsi" w:cstheme="minorHAnsi"/>
          <w:sz w:val="18"/>
          <w:szCs w:val="18"/>
          <w:lang w:val="pl-PL"/>
        </w:rPr>
        <w:t>cej warunków dla zmiany typu IA, wskazany w wytycznej Komisji, zmiana może zostać złożona jako zmiana typu IB pod warunkiem, że nie jest ona zmianą istotną typu II.</w:t>
      </w:r>
    </w:p>
  </w:footnote>
  <w:footnote w:id="2">
    <w:p w:rsidR="00FC5867" w:rsidRPr="004A087D" w:rsidRDefault="00FC5867" w:rsidP="00B42EFD">
      <w:pPr>
        <w:pStyle w:val="Tekstprzypisudolnego"/>
        <w:rPr>
          <w:rFonts w:asciiTheme="minorHAnsi" w:hAnsiTheme="minorHAnsi" w:cstheme="minorHAnsi"/>
          <w:sz w:val="18"/>
          <w:szCs w:val="18"/>
          <w:lang w:val="pl-PL"/>
        </w:rPr>
      </w:pPr>
      <w:r w:rsidRPr="004A106E">
        <w:rPr>
          <w:rStyle w:val="Odwoanieprzypisudolnego"/>
          <w:rFonts w:asciiTheme="minorHAnsi" w:hAnsiTheme="minorHAnsi" w:cstheme="minorHAnsi"/>
          <w:sz w:val="18"/>
          <w:szCs w:val="18"/>
          <w:lang w:val="pl-PL"/>
        </w:rPr>
        <w:footnoteRef/>
      </w:r>
      <w:r w:rsidRPr="004A106E">
        <w:rPr>
          <w:rFonts w:asciiTheme="minorHAnsi" w:hAnsiTheme="minorHAnsi" w:cstheme="minorHAnsi"/>
          <w:sz w:val="18"/>
          <w:szCs w:val="18"/>
          <w:lang w:val="pl-PL"/>
        </w:rPr>
        <w:t xml:space="preserve"> Dotyczy zmian typu IA</w:t>
      </w:r>
      <w:r w:rsidRPr="004A087D">
        <w:rPr>
          <w:rFonts w:asciiTheme="minorHAnsi" w:hAnsiTheme="minorHAnsi" w:cstheme="minorHAnsi"/>
          <w:sz w:val="18"/>
          <w:szCs w:val="18"/>
          <w:lang w:val="pl-PL"/>
        </w:rPr>
        <w:t>.</w:t>
      </w:r>
    </w:p>
  </w:footnote>
  <w:footnote w:id="3">
    <w:p w:rsidR="00FC5867" w:rsidRPr="0046682B" w:rsidRDefault="00FC5867">
      <w:pPr>
        <w:pStyle w:val="Tekstprzypisudolnego"/>
        <w:rPr>
          <w:rFonts w:asciiTheme="minorHAnsi" w:hAnsiTheme="minorHAnsi" w:cstheme="minorHAnsi"/>
          <w:sz w:val="18"/>
          <w:szCs w:val="18"/>
          <w:lang w:val="pl-PL"/>
        </w:rPr>
      </w:pPr>
      <w:r w:rsidRPr="004A106E">
        <w:rPr>
          <w:rStyle w:val="Odwoanieprzypisudolnego"/>
          <w:rFonts w:asciiTheme="minorHAnsi" w:hAnsiTheme="minorHAnsi" w:cstheme="minorHAnsi"/>
          <w:sz w:val="18"/>
          <w:szCs w:val="18"/>
          <w:lang w:val="pl-PL"/>
        </w:rPr>
        <w:footnoteRef/>
      </w:r>
      <w:r w:rsidRPr="004A106E">
        <w:rPr>
          <w:rFonts w:asciiTheme="minorHAnsi" w:hAnsiTheme="minorHAnsi" w:cstheme="minorHAnsi"/>
          <w:sz w:val="18"/>
          <w:szCs w:val="18"/>
          <w:lang w:val="pl-PL"/>
        </w:rPr>
        <w:t xml:space="preserve"> Zmiana typu II złożona na podstawie art. 29 rozporządzenia (WE) </w:t>
      </w:r>
      <w:r w:rsidRPr="004A087D">
        <w:rPr>
          <w:rFonts w:asciiTheme="minorHAnsi" w:hAnsiTheme="minorHAnsi" w:cstheme="minorHAnsi"/>
          <w:sz w:val="18"/>
          <w:szCs w:val="18"/>
          <w:lang w:val="pl-PL"/>
        </w:rPr>
        <w:t>nr 1901/2006.</w:t>
      </w:r>
    </w:p>
  </w:footnote>
  <w:footnote w:id="4">
    <w:p w:rsidR="00FC5867" w:rsidRPr="004A106E" w:rsidRDefault="00FC5867">
      <w:pPr>
        <w:pStyle w:val="Tekstprzypisudolnego"/>
        <w:rPr>
          <w:rFonts w:asciiTheme="minorHAnsi" w:hAnsiTheme="minorHAnsi" w:cstheme="minorHAnsi"/>
          <w:sz w:val="18"/>
          <w:szCs w:val="18"/>
          <w:lang w:val="pl-PL"/>
        </w:rPr>
      </w:pPr>
      <w:r w:rsidRPr="004A106E">
        <w:rPr>
          <w:rStyle w:val="Odwoanieprzypisudolnego"/>
          <w:rFonts w:asciiTheme="minorHAnsi" w:hAnsiTheme="minorHAnsi" w:cstheme="minorHAnsi"/>
          <w:sz w:val="18"/>
          <w:szCs w:val="18"/>
          <w:lang w:val="pl-PL"/>
        </w:rPr>
        <w:footnoteRef/>
      </w:r>
      <w:r>
        <w:rPr>
          <w:rFonts w:asciiTheme="minorHAnsi" w:hAnsiTheme="minorHAnsi" w:cstheme="minorHAnsi"/>
          <w:sz w:val="18"/>
          <w:szCs w:val="18"/>
          <w:lang w:val="pl-PL"/>
        </w:rPr>
        <w:t xml:space="preserve"> Należy załączyć p</w:t>
      </w:r>
      <w:r w:rsidRPr="004A106E">
        <w:rPr>
          <w:rFonts w:asciiTheme="minorHAnsi" w:hAnsiTheme="minorHAnsi" w:cstheme="minorHAnsi"/>
          <w:sz w:val="18"/>
          <w:szCs w:val="18"/>
          <w:lang w:val="pl-PL"/>
        </w:rPr>
        <w:t>eł</w:t>
      </w:r>
      <w:r>
        <w:rPr>
          <w:rFonts w:asciiTheme="minorHAnsi" w:hAnsiTheme="minorHAnsi" w:cstheme="minorHAnsi"/>
          <w:sz w:val="18"/>
          <w:szCs w:val="18"/>
          <w:lang w:val="pl-PL"/>
        </w:rPr>
        <w:t>nomocnictwo do reprezentowania p</w:t>
      </w:r>
      <w:r w:rsidRPr="004A106E">
        <w:rPr>
          <w:rFonts w:asciiTheme="minorHAnsi" w:hAnsiTheme="minorHAnsi" w:cstheme="minorHAnsi"/>
          <w:sz w:val="18"/>
          <w:szCs w:val="18"/>
          <w:lang w:val="pl-PL"/>
        </w:rPr>
        <w:t>odmiotu odpowiedzialnego.</w:t>
      </w:r>
    </w:p>
  </w:footnote>
  <w:footnote w:id="5">
    <w:p w:rsidR="00FC5867" w:rsidRPr="004A087D" w:rsidRDefault="00FC5867">
      <w:pPr>
        <w:pStyle w:val="Tekstprzypisudolnego"/>
        <w:rPr>
          <w:sz w:val="16"/>
          <w:szCs w:val="16"/>
          <w:lang w:val="pl-PL"/>
        </w:rPr>
      </w:pPr>
      <w:r w:rsidRPr="004A106E">
        <w:rPr>
          <w:rStyle w:val="Odwoanieprzypisudolnego"/>
          <w:rFonts w:asciiTheme="minorHAnsi" w:hAnsiTheme="minorHAnsi" w:cstheme="minorHAnsi"/>
          <w:sz w:val="18"/>
          <w:szCs w:val="18"/>
          <w:lang w:val="pl-PL"/>
        </w:rPr>
        <w:footnoteRef/>
      </w:r>
      <w:r w:rsidRPr="004A106E">
        <w:rPr>
          <w:rFonts w:asciiTheme="minorHAnsi" w:hAnsiTheme="minorHAnsi" w:cstheme="minorHAnsi"/>
          <w:sz w:val="18"/>
          <w:szCs w:val="18"/>
          <w:lang w:val="pl-PL"/>
        </w:rPr>
        <w:t xml:space="preserve"> Adres wpisany do bazy adresów elektronicznych lub adres </w:t>
      </w:r>
      <w:proofErr w:type="spellStart"/>
      <w:r w:rsidRPr="004A106E">
        <w:rPr>
          <w:rFonts w:asciiTheme="minorHAnsi" w:hAnsiTheme="minorHAnsi" w:cstheme="minorHAnsi"/>
          <w:sz w:val="18"/>
          <w:szCs w:val="18"/>
          <w:lang w:val="pl-PL"/>
        </w:rPr>
        <w:t>ePUAP</w:t>
      </w:r>
      <w:proofErr w:type="spellEnd"/>
      <w:r w:rsidRPr="004A087D">
        <w:rPr>
          <w:rFonts w:asciiTheme="minorHAnsi" w:hAnsiTheme="minorHAnsi" w:cstheme="minorHAnsi"/>
          <w:sz w:val="18"/>
          <w:szCs w:val="18"/>
          <w:lang w:val="pl-PL"/>
        </w:rPr>
        <w:t>, na który będzie wysyłana korespondencja</w:t>
      </w:r>
      <w:r w:rsidRPr="004A087D">
        <w:rPr>
          <w:rFonts w:ascii="Arial" w:hAnsi="Arial" w:cs="Arial"/>
          <w:sz w:val="14"/>
          <w:szCs w:val="14"/>
          <w:lang w:val="pl-PL"/>
        </w:rPr>
        <w:t>.</w:t>
      </w:r>
    </w:p>
  </w:footnote>
  <w:footnote w:id="6">
    <w:p w:rsidR="00FC5867" w:rsidRPr="00F40174" w:rsidRDefault="00FC5867" w:rsidP="00E74538">
      <w:pPr>
        <w:pStyle w:val="Tekstprzypisudolnego"/>
        <w:rPr>
          <w:rFonts w:asciiTheme="minorHAnsi" w:hAnsiTheme="minorHAnsi" w:cstheme="minorHAnsi"/>
          <w:sz w:val="18"/>
          <w:szCs w:val="18"/>
          <w:lang w:val="pl-PL"/>
        </w:rPr>
      </w:pPr>
      <w:r w:rsidRPr="00F40174">
        <w:rPr>
          <w:rStyle w:val="Odwoanieprzypisudolnego"/>
          <w:rFonts w:asciiTheme="minorHAnsi" w:hAnsiTheme="minorHAnsi" w:cstheme="minorHAnsi"/>
          <w:sz w:val="18"/>
          <w:szCs w:val="18"/>
          <w:lang w:val="pl-PL"/>
        </w:rPr>
        <w:footnoteRef/>
      </w:r>
      <w:r w:rsidRPr="00F40174">
        <w:rPr>
          <w:rFonts w:asciiTheme="minorHAnsi" w:hAnsiTheme="minorHAnsi" w:cstheme="minorHAnsi"/>
          <w:sz w:val="18"/>
          <w:szCs w:val="18"/>
          <w:lang w:val="pl-PL"/>
        </w:rPr>
        <w:t xml:space="preserve"> Niniejsza lista może zostać załączona do wniosku w postaci załącznika w sytuacji, gdy jej objętość przekracza 1 stronę.</w:t>
      </w:r>
    </w:p>
  </w:footnote>
  <w:footnote w:id="7">
    <w:p w:rsidR="00FC5867" w:rsidRPr="004A106E" w:rsidRDefault="00FC5867">
      <w:pPr>
        <w:pStyle w:val="Tekstprzypisudolnego"/>
        <w:rPr>
          <w:rFonts w:asciiTheme="minorHAnsi" w:hAnsiTheme="minorHAnsi" w:cstheme="minorHAnsi"/>
          <w:sz w:val="18"/>
          <w:szCs w:val="18"/>
          <w:lang w:val="pl-PL"/>
        </w:rPr>
      </w:pPr>
      <w:r w:rsidRPr="00F40174">
        <w:rPr>
          <w:rStyle w:val="Odwoanieprzypisudolnego"/>
          <w:rFonts w:asciiTheme="minorHAnsi" w:hAnsiTheme="minorHAnsi" w:cstheme="minorHAnsi"/>
          <w:sz w:val="18"/>
          <w:szCs w:val="18"/>
          <w:lang w:val="pl-PL"/>
        </w:rPr>
        <w:footnoteRef/>
      </w:r>
      <w:r w:rsidRPr="004A106E">
        <w:rPr>
          <w:rFonts w:asciiTheme="minorHAnsi" w:hAnsiTheme="minorHAnsi" w:cstheme="minorHAnsi"/>
          <w:sz w:val="18"/>
          <w:szCs w:val="18"/>
          <w:lang w:val="pl-PL"/>
        </w:rPr>
        <w:t xml:space="preserve"> Należy szczegółowo przedstawić obowiązujące i proponowane zapisy w dokumentacji, łącznie z oznakowaniem poszczególnych części dokumentacji.</w:t>
      </w:r>
    </w:p>
  </w:footnote>
  <w:footnote w:id="8">
    <w:p w:rsidR="00FC5867" w:rsidRPr="004A087D" w:rsidRDefault="00FC5867">
      <w:pPr>
        <w:pStyle w:val="Tekstprzypisudolnego"/>
        <w:rPr>
          <w:rFonts w:asciiTheme="minorHAnsi" w:hAnsiTheme="minorHAnsi" w:cstheme="minorHAnsi"/>
          <w:sz w:val="18"/>
          <w:szCs w:val="18"/>
          <w:lang w:val="pl-PL"/>
        </w:rPr>
      </w:pPr>
      <w:r w:rsidRPr="00F40174">
        <w:rPr>
          <w:rStyle w:val="Odwoanieprzypisudolnego"/>
          <w:rFonts w:asciiTheme="minorHAnsi" w:hAnsiTheme="minorHAnsi" w:cstheme="minorHAnsi"/>
          <w:sz w:val="18"/>
          <w:szCs w:val="18"/>
          <w:lang w:val="pl-PL"/>
        </w:rPr>
        <w:footnoteRef/>
      </w:r>
      <w:r w:rsidRPr="00F40174">
        <w:rPr>
          <w:rFonts w:asciiTheme="minorHAnsi" w:hAnsiTheme="minorHAnsi" w:cstheme="minorHAnsi"/>
          <w:sz w:val="18"/>
          <w:szCs w:val="18"/>
          <w:lang w:val="pl-PL"/>
        </w:rPr>
        <w:t xml:space="preserve"> </w:t>
      </w:r>
      <w:r w:rsidRPr="004A106E">
        <w:rPr>
          <w:rFonts w:asciiTheme="minorHAnsi" w:hAnsiTheme="minorHAnsi" w:cstheme="minorHAnsi"/>
          <w:sz w:val="18"/>
          <w:szCs w:val="18"/>
          <w:lang w:val="pl-PL"/>
        </w:rPr>
        <w:t>W przypadku zmian w Charakterystyce Produktu Leczniczego, ulotce dla pacjenta lub oznakowaniu opakowania należy wyróżnić zmienione fragmenty w po</w:t>
      </w:r>
      <w:r w:rsidRPr="004A087D">
        <w:rPr>
          <w:rFonts w:asciiTheme="minorHAnsi" w:hAnsiTheme="minorHAnsi" w:cstheme="minorHAnsi"/>
          <w:sz w:val="18"/>
          <w:szCs w:val="18"/>
          <w:lang w:val="pl-PL"/>
        </w:rPr>
        <w:t>wyższej tabeli bądź przedstawić porównanie obowiązujących i proponowanych tekstów w formie odrębnego załącznika.</w:t>
      </w:r>
    </w:p>
  </w:footnote>
  <w:footnote w:id="9">
    <w:p w:rsidR="00FC5867" w:rsidRPr="004A106E" w:rsidRDefault="00FC5867">
      <w:pPr>
        <w:pStyle w:val="Tekstprzypisudolnego"/>
        <w:rPr>
          <w:rFonts w:asciiTheme="minorHAnsi" w:hAnsiTheme="minorHAnsi" w:cstheme="minorHAnsi"/>
          <w:sz w:val="18"/>
          <w:szCs w:val="18"/>
          <w:lang w:val="pl-PL"/>
        </w:rPr>
      </w:pPr>
      <w:r w:rsidRPr="00F40174">
        <w:rPr>
          <w:rStyle w:val="Odwoanieprzypisudolnego"/>
          <w:rFonts w:asciiTheme="minorHAnsi" w:hAnsiTheme="minorHAnsi" w:cstheme="minorHAnsi"/>
          <w:sz w:val="18"/>
          <w:szCs w:val="18"/>
          <w:lang w:val="pl-PL"/>
        </w:rPr>
        <w:footnoteRef/>
      </w:r>
      <w:r>
        <w:rPr>
          <w:rFonts w:asciiTheme="minorHAnsi" w:hAnsiTheme="minorHAnsi" w:cstheme="minorHAnsi"/>
          <w:sz w:val="18"/>
          <w:szCs w:val="18"/>
          <w:lang w:val="pl-PL"/>
        </w:rPr>
        <w:t xml:space="preserve"> </w:t>
      </w:r>
      <w:r w:rsidRPr="004A106E">
        <w:rPr>
          <w:rFonts w:asciiTheme="minorHAnsi" w:hAnsiTheme="minorHAnsi" w:cstheme="minorHAnsi"/>
          <w:sz w:val="18"/>
          <w:szCs w:val="18"/>
          <w:lang w:val="pl-PL"/>
        </w:rPr>
        <w:t xml:space="preserve">Jeżeli dotyczy, podać numer D-U-N-S. Data Universal </w:t>
      </w:r>
      <w:proofErr w:type="spellStart"/>
      <w:r w:rsidRPr="004A106E">
        <w:rPr>
          <w:rFonts w:asciiTheme="minorHAnsi" w:hAnsiTheme="minorHAnsi" w:cstheme="minorHAnsi"/>
          <w:sz w:val="18"/>
          <w:szCs w:val="18"/>
          <w:lang w:val="pl-PL"/>
        </w:rPr>
        <w:t>Numbering</w:t>
      </w:r>
      <w:proofErr w:type="spellEnd"/>
      <w:r w:rsidRPr="004A106E">
        <w:rPr>
          <w:rFonts w:asciiTheme="minorHAnsi" w:hAnsiTheme="minorHAnsi" w:cstheme="minorHAnsi"/>
          <w:sz w:val="18"/>
          <w:szCs w:val="18"/>
          <w:lang w:val="pl-PL"/>
        </w:rPr>
        <w:t xml:space="preserve"> System (D-U-N-S) jest systemem opracowanym przez </w:t>
      </w:r>
      <w:proofErr w:type="spellStart"/>
      <w:r w:rsidRPr="004A106E">
        <w:rPr>
          <w:rFonts w:asciiTheme="minorHAnsi" w:hAnsiTheme="minorHAnsi" w:cstheme="minorHAnsi"/>
          <w:sz w:val="18"/>
          <w:szCs w:val="18"/>
          <w:lang w:val="pl-PL"/>
        </w:rPr>
        <w:t>Dun</w:t>
      </w:r>
      <w:proofErr w:type="spellEnd"/>
      <w:r w:rsidRPr="004A106E">
        <w:rPr>
          <w:rFonts w:asciiTheme="minorHAnsi" w:hAnsiTheme="minorHAnsi" w:cstheme="minorHAnsi"/>
          <w:sz w:val="18"/>
          <w:szCs w:val="18"/>
          <w:lang w:val="pl-PL"/>
        </w:rPr>
        <w:t xml:space="preserve"> &amp; </w:t>
      </w:r>
      <w:proofErr w:type="spellStart"/>
      <w:r w:rsidRPr="004A106E">
        <w:rPr>
          <w:rFonts w:asciiTheme="minorHAnsi" w:hAnsiTheme="minorHAnsi" w:cstheme="minorHAnsi"/>
          <w:sz w:val="18"/>
          <w:szCs w:val="18"/>
          <w:lang w:val="pl-PL"/>
        </w:rPr>
        <w:t>Bradstreet</w:t>
      </w:r>
      <w:proofErr w:type="spellEnd"/>
      <w:r w:rsidRPr="004A106E">
        <w:rPr>
          <w:rFonts w:asciiTheme="minorHAnsi" w:hAnsiTheme="minorHAnsi" w:cstheme="minorHAnsi"/>
          <w:sz w:val="18"/>
          <w:szCs w:val="18"/>
          <w:lang w:val="pl-PL"/>
        </w:rPr>
        <w:t xml:space="preserve"> (D&amp;B), który pojedynczemu przedsiębiorcy przyporządkowuje unikalny, numeryczny identyfikator. Identyfikator ten jest wykorzystywany w celu ułatwienia rozpoznania miejsc wytwarzania spoza Europejskiego Obszaru Gospodarczego.</w:t>
      </w:r>
    </w:p>
  </w:footnote>
  <w:footnote w:id="10">
    <w:p w:rsidR="00FC5867" w:rsidRPr="004A106E" w:rsidRDefault="00FC5867">
      <w:pPr>
        <w:pStyle w:val="Tekstprzypisudolnego"/>
        <w:rPr>
          <w:rFonts w:asciiTheme="minorHAnsi" w:hAnsiTheme="minorHAnsi" w:cstheme="minorHAnsi"/>
          <w:sz w:val="18"/>
          <w:szCs w:val="18"/>
          <w:lang w:val="pl-PL"/>
        </w:rPr>
      </w:pPr>
      <w:r w:rsidRPr="00F40174">
        <w:rPr>
          <w:rStyle w:val="Odwoanieprzypisudolnego"/>
          <w:rFonts w:asciiTheme="minorHAnsi" w:hAnsiTheme="minorHAnsi" w:cstheme="minorHAnsi"/>
          <w:sz w:val="18"/>
          <w:szCs w:val="18"/>
          <w:lang w:val="pl-PL"/>
        </w:rPr>
        <w:footnoteRef/>
      </w:r>
      <w:r w:rsidRPr="004A106E">
        <w:rPr>
          <w:rFonts w:asciiTheme="minorHAnsi" w:hAnsiTheme="minorHAnsi" w:cstheme="minorHAnsi"/>
          <w:sz w:val="18"/>
          <w:szCs w:val="18"/>
          <w:lang w:val="pl-PL"/>
        </w:rPr>
        <w:t xml:space="preserve"> Jeżeli dotyczy, podać europejski lub krajowy (jeśli europejski jest niedostępny) numer referencyjny dokumentacji ASMF. </w:t>
      </w:r>
    </w:p>
  </w:footnote>
  <w:footnote w:id="11">
    <w:p w:rsidR="00FC5867" w:rsidRPr="004A106E" w:rsidRDefault="00FC5867">
      <w:pPr>
        <w:pStyle w:val="Tekstprzypisudolnego"/>
        <w:rPr>
          <w:lang w:val="pl-PL"/>
        </w:rPr>
      </w:pPr>
      <w:r w:rsidRPr="00F40174">
        <w:rPr>
          <w:rStyle w:val="Odwoanieprzypisudolnego"/>
          <w:rFonts w:asciiTheme="minorHAnsi" w:hAnsiTheme="minorHAnsi" w:cstheme="minorHAnsi"/>
          <w:sz w:val="18"/>
          <w:szCs w:val="18"/>
          <w:lang w:val="pl-PL"/>
        </w:rPr>
        <w:footnoteRef/>
      </w:r>
      <w:r w:rsidRPr="00F40174">
        <w:rPr>
          <w:rFonts w:asciiTheme="minorHAnsi" w:hAnsiTheme="minorHAnsi" w:cstheme="minorHAnsi"/>
          <w:sz w:val="18"/>
          <w:szCs w:val="18"/>
          <w:lang w:val="pl-PL"/>
        </w:rPr>
        <w:t xml:space="preserve"> </w:t>
      </w:r>
      <w:r w:rsidRPr="004A106E">
        <w:rPr>
          <w:rFonts w:asciiTheme="minorHAnsi" w:hAnsiTheme="minorHAnsi" w:cstheme="minorHAnsi"/>
          <w:sz w:val="18"/>
          <w:szCs w:val="18"/>
          <w:lang w:val="pl-PL"/>
        </w:rPr>
        <w:t>Z uwagi na złożoność, uzupełnianie tej części wniosku nie jest wymagane w przypadku wniosków zawierających zmiany zgrupowane, wpływające na więcej niż jedno pozwolenie.</w:t>
      </w:r>
    </w:p>
  </w:footnote>
  <w:footnote w:id="12">
    <w:p w:rsidR="00FC5867" w:rsidRPr="00F40174" w:rsidRDefault="00FC5867">
      <w:pPr>
        <w:pStyle w:val="Tekstprzypisudolnego"/>
        <w:rPr>
          <w:rFonts w:asciiTheme="minorHAnsi" w:hAnsiTheme="minorHAnsi" w:cstheme="minorHAnsi"/>
          <w:sz w:val="18"/>
          <w:szCs w:val="18"/>
          <w:lang w:val="pl-PL"/>
        </w:rPr>
      </w:pPr>
      <w:r w:rsidRPr="00F40174">
        <w:rPr>
          <w:rStyle w:val="Odwoanieprzypisudolnego"/>
          <w:rFonts w:asciiTheme="minorHAnsi" w:hAnsiTheme="minorHAnsi" w:cstheme="minorHAnsi"/>
          <w:sz w:val="18"/>
          <w:szCs w:val="18"/>
          <w:lang w:val="pl-PL"/>
        </w:rPr>
        <w:footnoteRef/>
      </w:r>
      <w:r w:rsidR="006469C3">
        <w:rPr>
          <w:rFonts w:asciiTheme="minorHAnsi" w:hAnsiTheme="minorHAnsi" w:cstheme="minorHAnsi"/>
          <w:sz w:val="18"/>
          <w:szCs w:val="18"/>
          <w:lang w:val="pl-PL"/>
        </w:rPr>
        <w:t xml:space="preserve"> Rozporządzenie</w:t>
      </w:r>
      <w:r w:rsidRPr="00F40174">
        <w:rPr>
          <w:rFonts w:asciiTheme="minorHAnsi" w:hAnsiTheme="minorHAnsi" w:cstheme="minorHAnsi"/>
          <w:sz w:val="18"/>
          <w:szCs w:val="18"/>
          <w:lang w:val="pl-PL"/>
        </w:rPr>
        <w:t xml:space="preserve"> (WE) </w:t>
      </w:r>
      <w:r>
        <w:rPr>
          <w:rFonts w:asciiTheme="minorHAnsi" w:hAnsiTheme="minorHAnsi" w:cstheme="minorHAnsi"/>
          <w:sz w:val="18"/>
          <w:szCs w:val="18"/>
          <w:lang w:val="pl-PL"/>
        </w:rPr>
        <w:t>n</w:t>
      </w:r>
      <w:r w:rsidRPr="00F40174">
        <w:rPr>
          <w:rFonts w:asciiTheme="minorHAnsi" w:hAnsiTheme="minorHAnsi" w:cstheme="minorHAnsi"/>
          <w:sz w:val="18"/>
          <w:szCs w:val="18"/>
          <w:lang w:val="pl-PL"/>
        </w:rPr>
        <w:t>r 1901/2006.</w:t>
      </w:r>
    </w:p>
  </w:footnote>
  <w:footnote w:id="13">
    <w:p w:rsidR="00FC5867" w:rsidRPr="004A106E" w:rsidRDefault="00FC5867">
      <w:pPr>
        <w:pStyle w:val="Tekstprzypisudolnego"/>
        <w:rPr>
          <w:sz w:val="16"/>
          <w:szCs w:val="16"/>
          <w:lang w:val="pl-PL"/>
        </w:rPr>
      </w:pPr>
      <w:r w:rsidRPr="00F40174">
        <w:rPr>
          <w:rStyle w:val="Odwoanieprzypisudolnego"/>
          <w:sz w:val="16"/>
          <w:szCs w:val="16"/>
          <w:lang w:val="pl-PL"/>
        </w:rPr>
        <w:footnoteRef/>
      </w:r>
      <w:r w:rsidRPr="00F40174">
        <w:rPr>
          <w:sz w:val="16"/>
          <w:szCs w:val="16"/>
          <w:lang w:val="pl-PL"/>
        </w:rPr>
        <w:t xml:space="preserve"> Zgodnie z zapisami w art. 31 ust. 1a ustawy Prawo farmaceutyczne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67" w:rsidRPr="00141FE8" w:rsidRDefault="00FC5867">
    <w:pPr>
      <w:pStyle w:val="Nagwek"/>
      <w:jc w:val="right"/>
      <w:rPr>
        <w:rFonts w:asciiTheme="minorHAnsi" w:hAnsiTheme="minorHAnsi" w:cstheme="minorHAnsi"/>
        <w:b/>
        <w:sz w:val="20"/>
      </w:rPr>
    </w:pPr>
    <w:proofErr w:type="spellStart"/>
    <w:r w:rsidRPr="00141FE8">
      <w:rPr>
        <w:rFonts w:asciiTheme="minorHAnsi" w:hAnsiTheme="minorHAnsi" w:cstheme="minorHAnsi"/>
        <w:b/>
        <w:sz w:val="20"/>
      </w:rPr>
      <w:t>Styczeń</w:t>
    </w:r>
    <w:proofErr w:type="spellEnd"/>
    <w:r w:rsidRPr="00141FE8">
      <w:rPr>
        <w:rFonts w:asciiTheme="minorHAnsi" w:hAnsiTheme="minorHAnsi" w:cstheme="minorHAnsi"/>
        <w:b/>
        <w:sz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67" w:rsidRPr="00141FE8" w:rsidRDefault="00FC5867">
    <w:pPr>
      <w:pStyle w:val="Nagwek"/>
      <w:rPr>
        <w:rFonts w:asciiTheme="minorHAnsi" w:hAnsiTheme="minorHAnsi" w:cstheme="minorHAnsi"/>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67" w:rsidRPr="00141FE8" w:rsidRDefault="00FC5867">
    <w:pPr>
      <w:pStyle w:val="Nagwek"/>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D6D"/>
    <w:multiLevelType w:val="hybridMultilevel"/>
    <w:tmpl w:val="5AF83D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B140BB"/>
    <w:multiLevelType w:val="hybridMultilevel"/>
    <w:tmpl w:val="FB5EDEB2"/>
    <w:lvl w:ilvl="0" w:tplc="E6C0D1AA">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C111E8A"/>
    <w:multiLevelType w:val="hybridMultilevel"/>
    <w:tmpl w:val="C2B42D02"/>
    <w:lvl w:ilvl="0" w:tplc="418E328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246CB"/>
    <w:multiLevelType w:val="hybridMultilevel"/>
    <w:tmpl w:val="4E9C3D0A"/>
    <w:lvl w:ilvl="0" w:tplc="24D680B0">
      <w:start w:val="1"/>
      <w:numFmt w:val="bullet"/>
      <w:lvlText w:val=""/>
      <w:lvlJc w:val="left"/>
      <w:pPr>
        <w:ind w:left="1425" w:hanging="360"/>
      </w:pPr>
      <w:rPr>
        <w:rFonts w:ascii="Wingdings" w:eastAsia="Times New Roman" w:hAnsi="Wingdings" w:cstheme="minorHAnsi" w:hint="default"/>
        <w:u w:val="none"/>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17C3491F"/>
    <w:multiLevelType w:val="hybridMultilevel"/>
    <w:tmpl w:val="E3885F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093F47"/>
    <w:multiLevelType w:val="hybridMultilevel"/>
    <w:tmpl w:val="B8065540"/>
    <w:lvl w:ilvl="0" w:tplc="2700A9B2">
      <w:start w:val="2"/>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0F924B6"/>
    <w:multiLevelType w:val="hybridMultilevel"/>
    <w:tmpl w:val="426A30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14C13AF"/>
    <w:multiLevelType w:val="hybridMultilevel"/>
    <w:tmpl w:val="A64C5F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E2614E"/>
    <w:multiLevelType w:val="hybridMultilevel"/>
    <w:tmpl w:val="20F0FC6A"/>
    <w:lvl w:ilvl="0" w:tplc="9626DD1C">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2B40BA"/>
    <w:multiLevelType w:val="hybridMultilevel"/>
    <w:tmpl w:val="3FE6CD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E930D7"/>
    <w:multiLevelType w:val="multilevel"/>
    <w:tmpl w:val="EFD2E05E"/>
    <w:name w:val="List Number 2"/>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C86A71"/>
    <w:multiLevelType w:val="hybridMultilevel"/>
    <w:tmpl w:val="6884E5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E83903"/>
    <w:multiLevelType w:val="hybridMultilevel"/>
    <w:tmpl w:val="C2EC67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555F71"/>
    <w:multiLevelType w:val="hybridMultilevel"/>
    <w:tmpl w:val="2BFA7188"/>
    <w:lvl w:ilvl="0" w:tplc="4D24BDF0">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E212B9"/>
    <w:multiLevelType w:val="hybridMultilevel"/>
    <w:tmpl w:val="07D85BE8"/>
    <w:lvl w:ilvl="0" w:tplc="69B496D2">
      <w:start w:val="1"/>
      <w:numFmt w:val="decimal"/>
      <w:lvlText w:val="%1."/>
      <w:lvlJc w:val="left"/>
      <w:pPr>
        <w:tabs>
          <w:tab w:val="num" w:pos="1080"/>
        </w:tabs>
        <w:ind w:left="1080" w:hanging="360"/>
      </w:pPr>
    </w:lvl>
    <w:lvl w:ilvl="1" w:tplc="84B44DC2" w:tentative="1">
      <w:start w:val="1"/>
      <w:numFmt w:val="lowerLetter"/>
      <w:lvlText w:val="%2."/>
      <w:lvlJc w:val="left"/>
      <w:pPr>
        <w:tabs>
          <w:tab w:val="num" w:pos="1800"/>
        </w:tabs>
        <w:ind w:left="1800" w:hanging="360"/>
      </w:pPr>
    </w:lvl>
    <w:lvl w:ilvl="2" w:tplc="7BF4C584" w:tentative="1">
      <w:start w:val="1"/>
      <w:numFmt w:val="lowerRoman"/>
      <w:lvlText w:val="%3."/>
      <w:lvlJc w:val="right"/>
      <w:pPr>
        <w:tabs>
          <w:tab w:val="num" w:pos="2520"/>
        </w:tabs>
        <w:ind w:left="2520" w:hanging="180"/>
      </w:pPr>
    </w:lvl>
    <w:lvl w:ilvl="3" w:tplc="10086E92" w:tentative="1">
      <w:start w:val="1"/>
      <w:numFmt w:val="decimal"/>
      <w:lvlText w:val="%4."/>
      <w:lvlJc w:val="left"/>
      <w:pPr>
        <w:tabs>
          <w:tab w:val="num" w:pos="3240"/>
        </w:tabs>
        <w:ind w:left="3240" w:hanging="360"/>
      </w:pPr>
    </w:lvl>
    <w:lvl w:ilvl="4" w:tplc="694ABE02" w:tentative="1">
      <w:start w:val="1"/>
      <w:numFmt w:val="lowerLetter"/>
      <w:lvlText w:val="%5."/>
      <w:lvlJc w:val="left"/>
      <w:pPr>
        <w:tabs>
          <w:tab w:val="num" w:pos="3960"/>
        </w:tabs>
        <w:ind w:left="3960" w:hanging="360"/>
      </w:pPr>
    </w:lvl>
    <w:lvl w:ilvl="5" w:tplc="C544553A" w:tentative="1">
      <w:start w:val="1"/>
      <w:numFmt w:val="lowerRoman"/>
      <w:lvlText w:val="%6."/>
      <w:lvlJc w:val="right"/>
      <w:pPr>
        <w:tabs>
          <w:tab w:val="num" w:pos="4680"/>
        </w:tabs>
        <w:ind w:left="4680" w:hanging="180"/>
      </w:pPr>
    </w:lvl>
    <w:lvl w:ilvl="6" w:tplc="11EE50D0" w:tentative="1">
      <w:start w:val="1"/>
      <w:numFmt w:val="decimal"/>
      <w:lvlText w:val="%7."/>
      <w:lvlJc w:val="left"/>
      <w:pPr>
        <w:tabs>
          <w:tab w:val="num" w:pos="5400"/>
        </w:tabs>
        <w:ind w:left="5400" w:hanging="360"/>
      </w:pPr>
    </w:lvl>
    <w:lvl w:ilvl="7" w:tplc="96585A98" w:tentative="1">
      <w:start w:val="1"/>
      <w:numFmt w:val="lowerLetter"/>
      <w:lvlText w:val="%8."/>
      <w:lvlJc w:val="left"/>
      <w:pPr>
        <w:tabs>
          <w:tab w:val="num" w:pos="6120"/>
        </w:tabs>
        <w:ind w:left="6120" w:hanging="360"/>
      </w:pPr>
    </w:lvl>
    <w:lvl w:ilvl="8" w:tplc="E11208E4" w:tentative="1">
      <w:start w:val="1"/>
      <w:numFmt w:val="lowerRoman"/>
      <w:lvlText w:val="%9."/>
      <w:lvlJc w:val="right"/>
      <w:pPr>
        <w:tabs>
          <w:tab w:val="num" w:pos="6840"/>
        </w:tabs>
        <w:ind w:left="6840" w:hanging="180"/>
      </w:pPr>
    </w:lvl>
  </w:abstractNum>
  <w:abstractNum w:abstractNumId="15" w15:restartNumberingAfterBreak="0">
    <w:nsid w:val="34D16B77"/>
    <w:multiLevelType w:val="hybridMultilevel"/>
    <w:tmpl w:val="088676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293485"/>
    <w:multiLevelType w:val="hybridMultilevel"/>
    <w:tmpl w:val="1C3CA092"/>
    <w:lvl w:ilvl="0" w:tplc="3FC4CE08">
      <w:start w:val="52"/>
      <w:numFmt w:val="bullet"/>
      <w:lvlText w:val=""/>
      <w:lvlJc w:val="left"/>
      <w:pPr>
        <w:tabs>
          <w:tab w:val="num" w:pos="270"/>
        </w:tabs>
        <w:ind w:left="270" w:hanging="360"/>
      </w:pPr>
      <w:rPr>
        <w:rFonts w:ascii="Arial" w:eastAsia="Times New Roman" w:hAnsi="Arial" w:cs="Arial" w:hint="default"/>
      </w:rPr>
    </w:lvl>
    <w:lvl w:ilvl="1" w:tplc="BB4CF97E" w:tentative="1">
      <w:start w:val="1"/>
      <w:numFmt w:val="bullet"/>
      <w:lvlText w:val="o"/>
      <w:lvlJc w:val="left"/>
      <w:pPr>
        <w:tabs>
          <w:tab w:val="num" w:pos="990"/>
        </w:tabs>
        <w:ind w:left="990" w:hanging="360"/>
      </w:pPr>
      <w:rPr>
        <w:rFonts w:ascii="Courier New" w:hAnsi="Courier New" w:cs="Courier New" w:hint="default"/>
      </w:rPr>
    </w:lvl>
    <w:lvl w:ilvl="2" w:tplc="1A20AABA" w:tentative="1">
      <w:start w:val="1"/>
      <w:numFmt w:val="bullet"/>
      <w:lvlText w:val=""/>
      <w:lvlJc w:val="left"/>
      <w:pPr>
        <w:tabs>
          <w:tab w:val="num" w:pos="1710"/>
        </w:tabs>
        <w:ind w:left="1710" w:hanging="360"/>
      </w:pPr>
      <w:rPr>
        <w:rFonts w:ascii="Wingdings" w:hAnsi="Wingdings" w:hint="default"/>
      </w:rPr>
    </w:lvl>
    <w:lvl w:ilvl="3" w:tplc="119C0156" w:tentative="1">
      <w:start w:val="1"/>
      <w:numFmt w:val="bullet"/>
      <w:lvlText w:val=""/>
      <w:lvlJc w:val="left"/>
      <w:pPr>
        <w:tabs>
          <w:tab w:val="num" w:pos="2430"/>
        </w:tabs>
        <w:ind w:left="2430" w:hanging="360"/>
      </w:pPr>
      <w:rPr>
        <w:rFonts w:ascii="Symbol" w:hAnsi="Symbol" w:hint="default"/>
      </w:rPr>
    </w:lvl>
    <w:lvl w:ilvl="4" w:tplc="92DA550A" w:tentative="1">
      <w:start w:val="1"/>
      <w:numFmt w:val="bullet"/>
      <w:lvlText w:val="o"/>
      <w:lvlJc w:val="left"/>
      <w:pPr>
        <w:tabs>
          <w:tab w:val="num" w:pos="3150"/>
        </w:tabs>
        <w:ind w:left="3150" w:hanging="360"/>
      </w:pPr>
      <w:rPr>
        <w:rFonts w:ascii="Courier New" w:hAnsi="Courier New" w:cs="Courier New" w:hint="default"/>
      </w:rPr>
    </w:lvl>
    <w:lvl w:ilvl="5" w:tplc="DFC664FC" w:tentative="1">
      <w:start w:val="1"/>
      <w:numFmt w:val="bullet"/>
      <w:lvlText w:val=""/>
      <w:lvlJc w:val="left"/>
      <w:pPr>
        <w:tabs>
          <w:tab w:val="num" w:pos="3870"/>
        </w:tabs>
        <w:ind w:left="3870" w:hanging="360"/>
      </w:pPr>
      <w:rPr>
        <w:rFonts w:ascii="Wingdings" w:hAnsi="Wingdings" w:hint="default"/>
      </w:rPr>
    </w:lvl>
    <w:lvl w:ilvl="6" w:tplc="930475F8" w:tentative="1">
      <w:start w:val="1"/>
      <w:numFmt w:val="bullet"/>
      <w:lvlText w:val=""/>
      <w:lvlJc w:val="left"/>
      <w:pPr>
        <w:tabs>
          <w:tab w:val="num" w:pos="4590"/>
        </w:tabs>
        <w:ind w:left="4590" w:hanging="360"/>
      </w:pPr>
      <w:rPr>
        <w:rFonts w:ascii="Symbol" w:hAnsi="Symbol" w:hint="default"/>
      </w:rPr>
    </w:lvl>
    <w:lvl w:ilvl="7" w:tplc="33940FBC" w:tentative="1">
      <w:start w:val="1"/>
      <w:numFmt w:val="bullet"/>
      <w:lvlText w:val="o"/>
      <w:lvlJc w:val="left"/>
      <w:pPr>
        <w:tabs>
          <w:tab w:val="num" w:pos="5310"/>
        </w:tabs>
        <w:ind w:left="5310" w:hanging="360"/>
      </w:pPr>
      <w:rPr>
        <w:rFonts w:ascii="Courier New" w:hAnsi="Courier New" w:cs="Courier New" w:hint="default"/>
      </w:rPr>
    </w:lvl>
    <w:lvl w:ilvl="8" w:tplc="1B6EA2DA" w:tentative="1">
      <w:start w:val="1"/>
      <w:numFmt w:val="bullet"/>
      <w:lvlText w:val=""/>
      <w:lvlJc w:val="left"/>
      <w:pPr>
        <w:tabs>
          <w:tab w:val="num" w:pos="6030"/>
        </w:tabs>
        <w:ind w:left="6030" w:hanging="360"/>
      </w:pPr>
      <w:rPr>
        <w:rFonts w:ascii="Wingdings" w:hAnsi="Wingdings" w:hint="default"/>
      </w:rPr>
    </w:lvl>
  </w:abstractNum>
  <w:abstractNum w:abstractNumId="17" w15:restartNumberingAfterBreak="0">
    <w:nsid w:val="41232071"/>
    <w:multiLevelType w:val="hybridMultilevel"/>
    <w:tmpl w:val="57141DEE"/>
    <w:lvl w:ilvl="0" w:tplc="188CF7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4AC77985"/>
    <w:multiLevelType w:val="hybridMultilevel"/>
    <w:tmpl w:val="698CB4F8"/>
    <w:lvl w:ilvl="0" w:tplc="6F4891EA">
      <w:start w:val="1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15:restartNumberingAfterBreak="0">
    <w:nsid w:val="4C010460"/>
    <w:multiLevelType w:val="hybridMultilevel"/>
    <w:tmpl w:val="2514E5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5F2D3C"/>
    <w:multiLevelType w:val="singleLevel"/>
    <w:tmpl w:val="1434700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004D9D"/>
    <w:multiLevelType w:val="singleLevel"/>
    <w:tmpl w:val="1434700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985B96"/>
    <w:multiLevelType w:val="hybridMultilevel"/>
    <w:tmpl w:val="AA1C5F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46F663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F133212"/>
    <w:multiLevelType w:val="hybridMultilevel"/>
    <w:tmpl w:val="4118874A"/>
    <w:lvl w:ilvl="0" w:tplc="B200475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62E20"/>
    <w:multiLevelType w:val="hybridMultilevel"/>
    <w:tmpl w:val="67C8F2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2E8213D"/>
    <w:multiLevelType w:val="hybridMultilevel"/>
    <w:tmpl w:val="4D4251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4CC3FE5"/>
    <w:multiLevelType w:val="multilevel"/>
    <w:tmpl w:val="D97E6122"/>
    <w:lvl w:ilvl="0">
      <w:numFmt w:val="bullet"/>
      <w:lvlText w:val="·"/>
      <w:lvlJc w:val="left"/>
      <w:pPr>
        <w:tabs>
          <w:tab w:val="num" w:pos="360"/>
        </w:tabs>
        <w:ind w:left="284" w:hanging="284"/>
      </w:pPr>
      <w:rPr>
        <w:rFonts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01830"/>
    <w:multiLevelType w:val="hybridMultilevel"/>
    <w:tmpl w:val="105030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8A84775"/>
    <w:multiLevelType w:val="hybridMultilevel"/>
    <w:tmpl w:val="FFAE72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B9E543D"/>
    <w:multiLevelType w:val="hybridMultilevel"/>
    <w:tmpl w:val="BFA24E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CCB0593"/>
    <w:multiLevelType w:val="singleLevel"/>
    <w:tmpl w:val="1AFA2C82"/>
    <w:lvl w:ilvl="0">
      <w:start w:val="26"/>
      <w:numFmt w:val="bullet"/>
      <w:lvlText w:val=""/>
      <w:lvlJc w:val="left"/>
      <w:pPr>
        <w:tabs>
          <w:tab w:val="num" w:pos="600"/>
        </w:tabs>
        <w:ind w:left="600" w:hanging="360"/>
      </w:pPr>
      <w:rPr>
        <w:rFonts w:ascii="MT Extra" w:hAnsi="MT Extra" w:hint="default"/>
        <w:i w:val="0"/>
      </w:rPr>
    </w:lvl>
  </w:abstractNum>
  <w:abstractNum w:abstractNumId="32" w15:restartNumberingAfterBreak="0">
    <w:nsid w:val="71FD48DA"/>
    <w:multiLevelType w:val="hybridMultilevel"/>
    <w:tmpl w:val="1FA67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8E77DD"/>
    <w:multiLevelType w:val="hybridMultilevel"/>
    <w:tmpl w:val="42A4F58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BB0FAA"/>
    <w:multiLevelType w:val="hybridMultilevel"/>
    <w:tmpl w:val="3D80B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63F03"/>
    <w:multiLevelType w:val="multilevel"/>
    <w:tmpl w:val="06CAB850"/>
    <w:lvl w:ilvl="0">
      <w:start w:val="1"/>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D4D5891"/>
    <w:multiLevelType w:val="hybridMultilevel"/>
    <w:tmpl w:val="E5102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14"/>
  </w:num>
  <w:num w:numId="3">
    <w:abstractNumId w:val="16"/>
  </w:num>
  <w:num w:numId="4">
    <w:abstractNumId w:val="27"/>
  </w:num>
  <w:num w:numId="5">
    <w:abstractNumId w:val="21"/>
  </w:num>
  <w:num w:numId="6">
    <w:abstractNumId w:val="20"/>
  </w:num>
  <w:num w:numId="7">
    <w:abstractNumId w:val="1"/>
  </w:num>
  <w:num w:numId="8">
    <w:abstractNumId w:val="35"/>
  </w:num>
  <w:num w:numId="9">
    <w:abstractNumId w:val="24"/>
  </w:num>
  <w:num w:numId="10">
    <w:abstractNumId w:val="13"/>
  </w:num>
  <w:num w:numId="11">
    <w:abstractNumId w:val="18"/>
  </w:num>
  <w:num w:numId="12">
    <w:abstractNumId w:val="8"/>
  </w:num>
  <w:num w:numId="13">
    <w:abstractNumId w:val="10"/>
  </w:num>
  <w:num w:numId="14">
    <w:abstractNumId w:val="28"/>
  </w:num>
  <w:num w:numId="15">
    <w:abstractNumId w:val="0"/>
  </w:num>
  <w:num w:numId="16">
    <w:abstractNumId w:val="9"/>
  </w:num>
  <w:num w:numId="17">
    <w:abstractNumId w:val="25"/>
  </w:num>
  <w:num w:numId="18">
    <w:abstractNumId w:val="4"/>
  </w:num>
  <w:num w:numId="19">
    <w:abstractNumId w:val="6"/>
  </w:num>
  <w:num w:numId="20">
    <w:abstractNumId w:val="11"/>
  </w:num>
  <w:num w:numId="21">
    <w:abstractNumId w:val="36"/>
  </w:num>
  <w:num w:numId="22">
    <w:abstractNumId w:val="19"/>
  </w:num>
  <w:num w:numId="23">
    <w:abstractNumId w:val="15"/>
  </w:num>
  <w:num w:numId="24">
    <w:abstractNumId w:val="29"/>
  </w:num>
  <w:num w:numId="25">
    <w:abstractNumId w:val="12"/>
  </w:num>
  <w:num w:numId="26">
    <w:abstractNumId w:val="7"/>
  </w:num>
  <w:num w:numId="27">
    <w:abstractNumId w:val="30"/>
  </w:num>
  <w:num w:numId="28">
    <w:abstractNumId w:val="32"/>
  </w:num>
  <w:num w:numId="29">
    <w:abstractNumId w:val="26"/>
  </w:num>
  <w:num w:numId="30">
    <w:abstractNumId w:val="17"/>
  </w:num>
  <w:num w:numId="31">
    <w:abstractNumId w:val="22"/>
  </w:num>
  <w:num w:numId="32">
    <w:abstractNumId w:val="33"/>
  </w:num>
  <w:num w:numId="33">
    <w:abstractNumId w:val="5"/>
  </w:num>
  <w:num w:numId="34">
    <w:abstractNumId w:val="3"/>
  </w:num>
  <w:num w:numId="35">
    <w:abstractNumId w:val="3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35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4597C"/>
    <w:rsid w:val="00053144"/>
    <w:rsid w:val="00090E93"/>
    <w:rsid w:val="0009637E"/>
    <w:rsid w:val="000B5CCE"/>
    <w:rsid w:val="000C1871"/>
    <w:rsid w:val="000E39A4"/>
    <w:rsid w:val="00124980"/>
    <w:rsid w:val="00124BFE"/>
    <w:rsid w:val="00141A54"/>
    <w:rsid w:val="00141FE8"/>
    <w:rsid w:val="00144568"/>
    <w:rsid w:val="00146AF5"/>
    <w:rsid w:val="0016212E"/>
    <w:rsid w:val="0017010B"/>
    <w:rsid w:val="00171515"/>
    <w:rsid w:val="0019216E"/>
    <w:rsid w:val="00194289"/>
    <w:rsid w:val="001B5DCF"/>
    <w:rsid w:val="001C0120"/>
    <w:rsid w:val="001C166B"/>
    <w:rsid w:val="00204B7A"/>
    <w:rsid w:val="00220FE9"/>
    <w:rsid w:val="002211D0"/>
    <w:rsid w:val="0023111E"/>
    <w:rsid w:val="00262EF4"/>
    <w:rsid w:val="00277A3F"/>
    <w:rsid w:val="0028125A"/>
    <w:rsid w:val="002910A0"/>
    <w:rsid w:val="00292D6E"/>
    <w:rsid w:val="002B7A17"/>
    <w:rsid w:val="002C0A3D"/>
    <w:rsid w:val="002F76FC"/>
    <w:rsid w:val="0034077E"/>
    <w:rsid w:val="00353812"/>
    <w:rsid w:val="003810DB"/>
    <w:rsid w:val="0038342E"/>
    <w:rsid w:val="00393F9B"/>
    <w:rsid w:val="003A391C"/>
    <w:rsid w:val="003B2D16"/>
    <w:rsid w:val="003C1796"/>
    <w:rsid w:val="004069F2"/>
    <w:rsid w:val="0041283C"/>
    <w:rsid w:val="00417FC2"/>
    <w:rsid w:val="00425736"/>
    <w:rsid w:val="004438BE"/>
    <w:rsid w:val="00465FED"/>
    <w:rsid w:val="0046682B"/>
    <w:rsid w:val="004A087D"/>
    <w:rsid w:val="004A106E"/>
    <w:rsid w:val="004A13D9"/>
    <w:rsid w:val="004B3A83"/>
    <w:rsid w:val="004B7634"/>
    <w:rsid w:val="004D0950"/>
    <w:rsid w:val="004F4368"/>
    <w:rsid w:val="00513C9E"/>
    <w:rsid w:val="00553B4B"/>
    <w:rsid w:val="0057258B"/>
    <w:rsid w:val="0057625D"/>
    <w:rsid w:val="005B13D6"/>
    <w:rsid w:val="005B4BFE"/>
    <w:rsid w:val="005C3E55"/>
    <w:rsid w:val="005E1FD5"/>
    <w:rsid w:val="005E47ED"/>
    <w:rsid w:val="00616AA7"/>
    <w:rsid w:val="00622ADF"/>
    <w:rsid w:val="006316DE"/>
    <w:rsid w:val="006319DF"/>
    <w:rsid w:val="006404DF"/>
    <w:rsid w:val="00641F15"/>
    <w:rsid w:val="006469C3"/>
    <w:rsid w:val="00680B5D"/>
    <w:rsid w:val="006928AF"/>
    <w:rsid w:val="0069624D"/>
    <w:rsid w:val="006D22ED"/>
    <w:rsid w:val="006E77BD"/>
    <w:rsid w:val="007100CC"/>
    <w:rsid w:val="00732240"/>
    <w:rsid w:val="00737286"/>
    <w:rsid w:val="0075043D"/>
    <w:rsid w:val="00750CE5"/>
    <w:rsid w:val="00752597"/>
    <w:rsid w:val="00773477"/>
    <w:rsid w:val="00784480"/>
    <w:rsid w:val="007862AB"/>
    <w:rsid w:val="00793252"/>
    <w:rsid w:val="007D2463"/>
    <w:rsid w:val="007D744C"/>
    <w:rsid w:val="0082774E"/>
    <w:rsid w:val="008310AD"/>
    <w:rsid w:val="008376F7"/>
    <w:rsid w:val="00844E0D"/>
    <w:rsid w:val="00851398"/>
    <w:rsid w:val="00851955"/>
    <w:rsid w:val="00872EC7"/>
    <w:rsid w:val="00882F57"/>
    <w:rsid w:val="00892E1E"/>
    <w:rsid w:val="00894468"/>
    <w:rsid w:val="008B4F88"/>
    <w:rsid w:val="008C3B40"/>
    <w:rsid w:val="008F66F1"/>
    <w:rsid w:val="00905F4A"/>
    <w:rsid w:val="00926C30"/>
    <w:rsid w:val="0092799B"/>
    <w:rsid w:val="00934CBF"/>
    <w:rsid w:val="0095151A"/>
    <w:rsid w:val="00970B9C"/>
    <w:rsid w:val="009717C4"/>
    <w:rsid w:val="00973524"/>
    <w:rsid w:val="009747A0"/>
    <w:rsid w:val="0097565F"/>
    <w:rsid w:val="009A0C01"/>
    <w:rsid w:val="009D1605"/>
    <w:rsid w:val="009D651F"/>
    <w:rsid w:val="009E56C9"/>
    <w:rsid w:val="00A2347D"/>
    <w:rsid w:val="00A23739"/>
    <w:rsid w:val="00A3175B"/>
    <w:rsid w:val="00A434AD"/>
    <w:rsid w:val="00A52DBC"/>
    <w:rsid w:val="00A7212B"/>
    <w:rsid w:val="00A75702"/>
    <w:rsid w:val="00A815A4"/>
    <w:rsid w:val="00A85FD2"/>
    <w:rsid w:val="00A92493"/>
    <w:rsid w:val="00AB2B4F"/>
    <w:rsid w:val="00AC5A1A"/>
    <w:rsid w:val="00AD2EDC"/>
    <w:rsid w:val="00AF4090"/>
    <w:rsid w:val="00B1321E"/>
    <w:rsid w:val="00B2049A"/>
    <w:rsid w:val="00B26773"/>
    <w:rsid w:val="00B42EFD"/>
    <w:rsid w:val="00B55FAE"/>
    <w:rsid w:val="00B64D72"/>
    <w:rsid w:val="00B7087D"/>
    <w:rsid w:val="00B71F88"/>
    <w:rsid w:val="00B75096"/>
    <w:rsid w:val="00B8376F"/>
    <w:rsid w:val="00B83931"/>
    <w:rsid w:val="00BC656E"/>
    <w:rsid w:val="00BF12F8"/>
    <w:rsid w:val="00BF2EC3"/>
    <w:rsid w:val="00C073A1"/>
    <w:rsid w:val="00C13DA0"/>
    <w:rsid w:val="00C25F4B"/>
    <w:rsid w:val="00C4496F"/>
    <w:rsid w:val="00C607B1"/>
    <w:rsid w:val="00C640F9"/>
    <w:rsid w:val="00CC39DE"/>
    <w:rsid w:val="00CE7930"/>
    <w:rsid w:val="00D3095F"/>
    <w:rsid w:val="00D41099"/>
    <w:rsid w:val="00D451D7"/>
    <w:rsid w:val="00D4597C"/>
    <w:rsid w:val="00D7017C"/>
    <w:rsid w:val="00D96551"/>
    <w:rsid w:val="00DA0A9B"/>
    <w:rsid w:val="00DA6BF8"/>
    <w:rsid w:val="00DE1379"/>
    <w:rsid w:val="00DE5C68"/>
    <w:rsid w:val="00DF1FB2"/>
    <w:rsid w:val="00DF43BC"/>
    <w:rsid w:val="00E22853"/>
    <w:rsid w:val="00E2371B"/>
    <w:rsid w:val="00E25AF4"/>
    <w:rsid w:val="00E4333A"/>
    <w:rsid w:val="00E50629"/>
    <w:rsid w:val="00E558D8"/>
    <w:rsid w:val="00E74538"/>
    <w:rsid w:val="00E755A1"/>
    <w:rsid w:val="00E9038B"/>
    <w:rsid w:val="00F059CC"/>
    <w:rsid w:val="00F3262B"/>
    <w:rsid w:val="00F40174"/>
    <w:rsid w:val="00F407D4"/>
    <w:rsid w:val="00F53B8A"/>
    <w:rsid w:val="00F56917"/>
    <w:rsid w:val="00F62C44"/>
    <w:rsid w:val="00F75010"/>
    <w:rsid w:val="00F8331E"/>
    <w:rsid w:val="00F91759"/>
    <w:rsid w:val="00FC5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1A7B5"/>
  <w15:chartTrackingRefBased/>
  <w15:docId w15:val="{29E06050-B27B-4D44-B869-DE7A1D7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lang w:val="de-DE" w:eastAsia="de-DE"/>
    </w:rPr>
  </w:style>
  <w:style w:type="paragraph" w:styleId="Nagwek1">
    <w:name w:val="heading 1"/>
    <w:basedOn w:val="Normalny"/>
    <w:next w:val="Normalny"/>
    <w:qFormat/>
    <w:pPr>
      <w:spacing w:before="240"/>
      <w:outlineLvl w:val="0"/>
    </w:pPr>
    <w:rPr>
      <w:rFonts w:ascii="Arial" w:hAnsi="Arial"/>
      <w:b/>
      <w:u w:val="single"/>
    </w:rPr>
  </w:style>
  <w:style w:type="paragraph" w:styleId="Nagwek2">
    <w:name w:val="heading 2"/>
    <w:basedOn w:val="Normalny"/>
    <w:next w:val="Normalny"/>
    <w:qFormat/>
    <w:pPr>
      <w:spacing w:before="120"/>
      <w:outlineLvl w:val="1"/>
    </w:pPr>
    <w:rPr>
      <w:rFonts w:ascii="Arial" w:hAnsi="Arial"/>
      <w:b/>
    </w:rPr>
  </w:style>
  <w:style w:type="paragraph" w:styleId="Nagwek3">
    <w:name w:val="heading 3"/>
    <w:basedOn w:val="Normalny"/>
    <w:next w:val="Wcicienormalne"/>
    <w:qFormat/>
    <w:pPr>
      <w:ind w:left="360"/>
      <w:outlineLvl w:val="2"/>
    </w:pPr>
    <w:rPr>
      <w:b/>
    </w:rPr>
  </w:style>
  <w:style w:type="paragraph" w:styleId="Nagwek4">
    <w:name w:val="heading 4"/>
    <w:basedOn w:val="Normalny"/>
    <w:next w:val="Wcicienormalne"/>
    <w:qFormat/>
    <w:pPr>
      <w:ind w:left="360"/>
      <w:outlineLvl w:val="3"/>
    </w:pPr>
    <w:rPr>
      <w:u w:val="single"/>
    </w:rPr>
  </w:style>
  <w:style w:type="paragraph" w:styleId="Nagwek5">
    <w:name w:val="heading 5"/>
    <w:basedOn w:val="Normalny"/>
    <w:next w:val="Wcicienormalne"/>
    <w:qFormat/>
    <w:pPr>
      <w:ind w:left="720"/>
      <w:outlineLvl w:val="4"/>
    </w:pPr>
    <w:rPr>
      <w:b/>
      <w:sz w:val="20"/>
    </w:rPr>
  </w:style>
  <w:style w:type="paragraph" w:styleId="Nagwek6">
    <w:name w:val="heading 6"/>
    <w:basedOn w:val="Normalny"/>
    <w:next w:val="Wcicienormalne"/>
    <w:qFormat/>
    <w:pPr>
      <w:ind w:left="720"/>
      <w:outlineLvl w:val="5"/>
    </w:pPr>
    <w:rPr>
      <w:sz w:val="20"/>
      <w:u w:val="single"/>
    </w:rPr>
  </w:style>
  <w:style w:type="paragraph" w:styleId="Nagwek7">
    <w:name w:val="heading 7"/>
    <w:basedOn w:val="Normalny"/>
    <w:next w:val="Wcicienormalne"/>
    <w:qFormat/>
    <w:pPr>
      <w:ind w:left="720"/>
      <w:outlineLvl w:val="6"/>
    </w:pPr>
    <w:rPr>
      <w:i/>
      <w:sz w:val="20"/>
    </w:rPr>
  </w:style>
  <w:style w:type="paragraph" w:styleId="Nagwek8">
    <w:name w:val="heading 8"/>
    <w:basedOn w:val="Normalny"/>
    <w:next w:val="Wcicienormalne"/>
    <w:qFormat/>
    <w:pPr>
      <w:ind w:left="720"/>
      <w:outlineLvl w:val="7"/>
    </w:pPr>
    <w:rPr>
      <w:i/>
      <w:sz w:val="20"/>
    </w:rPr>
  </w:style>
  <w:style w:type="paragraph" w:styleId="Nagwek9">
    <w:name w:val="heading 9"/>
    <w:basedOn w:val="Normalny"/>
    <w:next w:val="Wcicienormalne"/>
    <w:qFormat/>
    <w:pPr>
      <w:ind w:left="720"/>
      <w:outlineLvl w:val="8"/>
    </w:pPr>
    <w:rPr>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pPr>
      <w:ind w:left="720"/>
    </w:pPr>
  </w:style>
  <w:style w:type="paragraph" w:styleId="Tekstprzypisukocowego">
    <w:name w:val="endnote text"/>
    <w:basedOn w:val="Normalny"/>
    <w:semiHidden/>
    <w:rPr>
      <w:sz w:val="20"/>
    </w:rPr>
  </w:style>
  <w:style w:type="paragraph" w:styleId="Stopka">
    <w:name w:val="footer"/>
    <w:basedOn w:val="Normalny"/>
    <w:link w:val="StopkaZnak"/>
    <w:semiHidden/>
    <w:pPr>
      <w:tabs>
        <w:tab w:val="center" w:pos="4819"/>
        <w:tab w:val="right" w:pos="9071"/>
      </w:tabs>
    </w:pPr>
  </w:style>
  <w:style w:type="paragraph" w:styleId="Nagwek">
    <w:name w:val="header"/>
    <w:basedOn w:val="Normalny"/>
    <w:semiHidden/>
    <w:pPr>
      <w:tabs>
        <w:tab w:val="center" w:pos="4819"/>
        <w:tab w:val="right" w:pos="9071"/>
      </w:tabs>
    </w:pPr>
  </w:style>
  <w:style w:type="paragraph" w:styleId="Tekstprzypisudolnego">
    <w:name w:val="footnote text"/>
    <w:basedOn w:val="Normalny"/>
    <w:semiHidden/>
    <w:rPr>
      <w:sz w:val="20"/>
    </w:rPr>
  </w:style>
  <w:style w:type="character" w:styleId="Numerstrony">
    <w:name w:val="page number"/>
    <w:basedOn w:val="Domylnaczcionkaakapitu"/>
    <w:semiHidden/>
  </w:style>
  <w:style w:type="paragraph" w:styleId="Tekstpodstawowy">
    <w:name w:val="Body Text"/>
    <w:basedOn w:val="Normalny"/>
    <w:link w:val="TekstpodstawowyZnak"/>
    <w:semiHidden/>
    <w:pPr>
      <w:jc w:val="both"/>
    </w:pPr>
  </w:style>
  <w:style w:type="paragraph" w:styleId="Tekstblokowy">
    <w:name w:val="Block Text"/>
    <w:basedOn w:val="Normalny"/>
    <w:semiHidden/>
    <w:pPr>
      <w:tabs>
        <w:tab w:val="left" w:pos="270"/>
      </w:tabs>
      <w:spacing w:before="48" w:line="240" w:lineRule="atLeast"/>
      <w:ind w:left="90" w:right="-61" w:hanging="180"/>
    </w:pPr>
  </w:style>
  <w:style w:type="paragraph" w:styleId="Tytu">
    <w:name w:val="Title"/>
    <w:basedOn w:val="Normalny"/>
    <w:qFormat/>
    <w:pPr>
      <w:jc w:val="center"/>
    </w:pPr>
    <w:rPr>
      <w:b/>
      <w:smallCaps/>
      <w:sz w:val="36"/>
    </w:rPr>
  </w:style>
  <w:style w:type="paragraph" w:styleId="Tekstpodstawowywcity">
    <w:name w:val="Body Text Indent"/>
    <w:basedOn w:val="Normalny"/>
    <w:semiHidden/>
    <w:pPr>
      <w:widowControl w:val="0"/>
    </w:pPr>
    <w:rPr>
      <w:rFonts w:ascii="Clarendon Condensed" w:hAnsi="Clarendon Condensed"/>
      <w:b/>
      <w:sz w:val="22"/>
      <w:lang w:val="nl-NL"/>
    </w:rPr>
  </w:style>
  <w:style w:type="paragraph" w:styleId="Tekstpodstawowy3">
    <w:name w:val="Body Text 3"/>
    <w:basedOn w:val="Normalny"/>
    <w:semiHidden/>
    <w:pPr>
      <w:tabs>
        <w:tab w:val="left" w:pos="5040"/>
      </w:tabs>
      <w:spacing w:before="96" w:after="24"/>
    </w:pPr>
    <w:rPr>
      <w:rFonts w:ascii="Arial" w:hAnsi="Arial"/>
      <w:sz w:val="22"/>
    </w:rPr>
  </w:style>
  <w:style w:type="character" w:styleId="Hipercze">
    <w:name w:val="Hyperlink"/>
    <w:semiHidden/>
    <w:rPr>
      <w:color w:val="0000FF"/>
      <w:u w:val="single"/>
    </w:rPr>
  </w:style>
  <w:style w:type="character" w:styleId="Odwoanieprzypisudolnego">
    <w:name w:val="footnote reference"/>
    <w:semiHidden/>
    <w:rPr>
      <w:vertAlign w:val="superscript"/>
    </w:rPr>
  </w:style>
  <w:style w:type="paragraph" w:customStyle="1" w:styleId="BalloonText1">
    <w:name w:val="Balloon Text1"/>
    <w:basedOn w:val="Normalny"/>
    <w:semiHidden/>
    <w:rPr>
      <w:rFonts w:ascii="Tahoma" w:hAnsi="Tahoma" w:cs="Tahoma"/>
      <w:sz w:val="16"/>
      <w:szCs w:val="16"/>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kstkomentarza">
    <w:name w:val="annotation text"/>
    <w:basedOn w:val="Normalny"/>
    <w:semiHidden/>
    <w:rPr>
      <w:sz w:val="20"/>
    </w:rPr>
  </w:style>
  <w:style w:type="paragraph" w:customStyle="1" w:styleId="CommentSubject1">
    <w:name w:val="Comment Subject1"/>
    <w:basedOn w:val="Tekstkomentarza"/>
    <w:next w:val="Tekstkomentarza"/>
    <w:semiHidden/>
    <w:rPr>
      <w:b/>
      <w:bCs/>
    </w:rPr>
  </w:style>
  <w:style w:type="paragraph" w:styleId="Tematkomentarza">
    <w:name w:val="annotation subject"/>
    <w:basedOn w:val="Tekstkomentarza"/>
    <w:next w:val="Tekstkomentarza"/>
    <w:semiHidden/>
    <w:rPr>
      <w:b/>
      <w:bCs/>
    </w:rPr>
  </w:style>
  <w:style w:type="paragraph" w:styleId="Legenda">
    <w:name w:val="caption"/>
    <w:basedOn w:val="Normalny"/>
    <w:next w:val="Normalny"/>
    <w:qFormat/>
    <w:pPr>
      <w:spacing w:before="120" w:after="120"/>
    </w:pPr>
    <w:rPr>
      <w:b/>
      <w:bCs/>
      <w:sz w:val="20"/>
      <w:lang w:val="en-GB" w:eastAsia="en-US"/>
    </w:rPr>
  </w:style>
  <w:style w:type="paragraph" w:styleId="Mapadokumentu">
    <w:name w:val="Document Map"/>
    <w:basedOn w:val="Normalny"/>
    <w:semiHidden/>
    <w:pPr>
      <w:shd w:val="clear" w:color="auto" w:fill="000080"/>
    </w:pPr>
    <w:rPr>
      <w:rFonts w:ascii="Tahoma" w:hAnsi="Tahoma" w:cs="Tahoma"/>
      <w:sz w:val="20"/>
    </w:rPr>
  </w:style>
  <w:style w:type="paragraph" w:styleId="Listanumerowana2">
    <w:name w:val="List Number 2"/>
    <w:basedOn w:val="Normalny"/>
    <w:semiHidden/>
    <w:pPr>
      <w:numPr>
        <w:numId w:val="13"/>
      </w:numPr>
      <w:spacing w:before="120" w:after="120"/>
      <w:jc w:val="both"/>
    </w:pPr>
    <w:rPr>
      <w:szCs w:val="24"/>
      <w:lang w:val="en-GB"/>
    </w:rPr>
  </w:style>
  <w:style w:type="paragraph" w:customStyle="1" w:styleId="ListNumber2Level2">
    <w:name w:val="List Number 2 (Level 2)"/>
    <w:basedOn w:val="Normalny"/>
    <w:pPr>
      <w:numPr>
        <w:ilvl w:val="1"/>
        <w:numId w:val="13"/>
      </w:numPr>
      <w:spacing w:before="120" w:after="120"/>
      <w:jc w:val="both"/>
    </w:pPr>
    <w:rPr>
      <w:szCs w:val="24"/>
      <w:lang w:val="en-GB"/>
    </w:rPr>
  </w:style>
  <w:style w:type="paragraph" w:customStyle="1" w:styleId="ListNumber2Level3">
    <w:name w:val="List Number 2 (Level 3)"/>
    <w:basedOn w:val="Normalny"/>
    <w:pPr>
      <w:numPr>
        <w:ilvl w:val="2"/>
        <w:numId w:val="13"/>
      </w:numPr>
      <w:spacing w:before="120" w:after="120"/>
      <w:jc w:val="both"/>
    </w:pPr>
    <w:rPr>
      <w:szCs w:val="24"/>
      <w:lang w:val="en-GB"/>
    </w:rPr>
  </w:style>
  <w:style w:type="paragraph" w:customStyle="1" w:styleId="ListNumber2Level4">
    <w:name w:val="List Number 2 (Level 4)"/>
    <w:basedOn w:val="Normalny"/>
    <w:pPr>
      <w:numPr>
        <w:ilvl w:val="3"/>
        <w:numId w:val="13"/>
      </w:numPr>
      <w:spacing w:before="120" w:after="120"/>
      <w:jc w:val="both"/>
    </w:pPr>
    <w:rPr>
      <w:szCs w:val="24"/>
      <w:lang w:val="en-GB"/>
    </w:rPr>
  </w:style>
  <w:style w:type="character" w:styleId="UyteHipercze">
    <w:name w:val="FollowedHyperlink"/>
    <w:semiHidden/>
    <w:rPr>
      <w:color w:val="800080"/>
      <w:u w:val="single"/>
    </w:rPr>
  </w:style>
  <w:style w:type="character" w:styleId="Odwoanieprzypisukocowego">
    <w:name w:val="endnote reference"/>
    <w:semiHidden/>
    <w:rPr>
      <w:vertAlign w:val="superscript"/>
    </w:rPr>
  </w:style>
  <w:style w:type="paragraph" w:styleId="Tekstpodstawowywcity3">
    <w:name w:val="Body Text Indent 3"/>
    <w:basedOn w:val="Normalny"/>
    <w:semiHidden/>
    <w:pPr>
      <w:spacing w:after="120"/>
      <w:ind w:left="283"/>
    </w:pPr>
    <w:rPr>
      <w:sz w:val="16"/>
      <w:szCs w:val="16"/>
    </w:rPr>
  </w:style>
  <w:style w:type="character" w:customStyle="1" w:styleId="ZnakZnak">
    <w:name w:val="Znak Znak"/>
    <w:rPr>
      <w:sz w:val="16"/>
      <w:szCs w:val="16"/>
      <w:lang w:val="de-DE" w:eastAsia="de-DE"/>
    </w:rPr>
  </w:style>
  <w:style w:type="character" w:customStyle="1" w:styleId="hps">
    <w:name w:val="hps"/>
    <w:basedOn w:val="Domylnaczcionkaakapitu"/>
  </w:style>
  <w:style w:type="paragraph" w:styleId="Tekstpodstawowy2">
    <w:name w:val="Body Text 2"/>
    <w:basedOn w:val="Normalny"/>
    <w:semiHidden/>
    <w:pPr>
      <w:jc w:val="both"/>
    </w:pPr>
    <w:rPr>
      <w:rFonts w:ascii="Arial" w:hAnsi="Arial" w:cs="Arial"/>
      <w:i/>
      <w:sz w:val="22"/>
      <w:szCs w:val="22"/>
      <w:lang w:val="pl-PL"/>
    </w:rPr>
  </w:style>
  <w:style w:type="paragraph" w:styleId="Poprawka">
    <w:name w:val="Revision"/>
    <w:hidden/>
    <w:semiHidden/>
    <w:rPr>
      <w:sz w:val="24"/>
      <w:lang w:val="de-DE" w:eastAsia="de-DE"/>
    </w:rPr>
  </w:style>
  <w:style w:type="character" w:customStyle="1" w:styleId="ZnakZnak2">
    <w:name w:val="Znak Znak2"/>
    <w:rPr>
      <w:i/>
      <w:lang w:val="de-DE" w:eastAsia="de-DE"/>
    </w:rPr>
  </w:style>
  <w:style w:type="paragraph" w:customStyle="1" w:styleId="Mapadokumentu1">
    <w:name w:val="Mapa dokumentu1"/>
    <w:basedOn w:val="Normalny"/>
    <w:semiHidden/>
    <w:pPr>
      <w:shd w:val="clear" w:color="auto" w:fill="000080"/>
    </w:pPr>
    <w:rPr>
      <w:rFonts w:ascii="Tahoma" w:hAnsi="Tahoma" w:cs="Tahoma"/>
      <w:sz w:val="20"/>
    </w:rPr>
  </w:style>
  <w:style w:type="paragraph" w:styleId="Akapitzlist">
    <w:name w:val="List Paragraph"/>
    <w:basedOn w:val="Normalny"/>
    <w:qFormat/>
    <w:pPr>
      <w:ind w:left="720"/>
      <w:contextualSpacing/>
    </w:pPr>
  </w:style>
  <w:style w:type="character" w:customStyle="1" w:styleId="ZnakZnak1">
    <w:name w:val="Znak Znak1"/>
    <w:semiHidden/>
    <w:rPr>
      <w:lang w:val="de-DE" w:eastAsia="de-DE"/>
    </w:rPr>
  </w:style>
  <w:style w:type="paragraph" w:customStyle="1" w:styleId="CM1">
    <w:name w:val="CM1"/>
    <w:basedOn w:val="Normalny"/>
    <w:next w:val="Normalny"/>
    <w:pPr>
      <w:autoSpaceDE w:val="0"/>
      <w:autoSpaceDN w:val="0"/>
      <w:adjustRightInd w:val="0"/>
    </w:pPr>
    <w:rPr>
      <w:rFonts w:ascii="EUAlbertina" w:hAnsi="EUAlbertina"/>
      <w:szCs w:val="24"/>
      <w:lang w:val="pl-PL" w:eastAsia="pl-PL"/>
    </w:rPr>
  </w:style>
  <w:style w:type="paragraph" w:customStyle="1" w:styleId="CM3">
    <w:name w:val="CM3"/>
    <w:basedOn w:val="Normalny"/>
    <w:next w:val="Normalny"/>
    <w:pPr>
      <w:autoSpaceDE w:val="0"/>
      <w:autoSpaceDN w:val="0"/>
      <w:adjustRightInd w:val="0"/>
    </w:pPr>
    <w:rPr>
      <w:rFonts w:ascii="EUAlbertina" w:hAnsi="EUAlbertina"/>
      <w:szCs w:val="24"/>
      <w:lang w:val="pl-PL" w:eastAsia="pl-PL"/>
    </w:rPr>
  </w:style>
  <w:style w:type="character" w:customStyle="1" w:styleId="StopkaZnak">
    <w:name w:val="Stopka Znak"/>
    <w:basedOn w:val="Domylnaczcionkaakapitu"/>
    <w:link w:val="Stopka"/>
    <w:semiHidden/>
    <w:rsid w:val="007862AB"/>
    <w:rPr>
      <w:sz w:val="24"/>
      <w:lang w:val="de-DE" w:eastAsia="de-DE"/>
    </w:rPr>
  </w:style>
  <w:style w:type="character" w:customStyle="1" w:styleId="TekstpodstawowyZnak">
    <w:name w:val="Tekst podstawowy Znak"/>
    <w:basedOn w:val="Domylnaczcionkaakapitu"/>
    <w:link w:val="Tekstpodstawowy"/>
    <w:semiHidden/>
    <w:rsid w:val="005E1FD5"/>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C562-AF86-4B84-BF6B-C3C41AC3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40</Pages>
  <Words>11588</Words>
  <Characters>69530</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variation_form_July 2013</vt:lpstr>
    </vt:vector>
  </TitlesOfParts>
  <Company>European Medicines Agency</Company>
  <LinksUpToDate>false</LinksUpToDate>
  <CharactersWithSpaces>80957</CharactersWithSpaces>
  <SharedDoc>false</SharedDoc>
  <HLinks>
    <vt:vector size="18" baseType="variant">
      <vt:variant>
        <vt:i4>6815846</vt:i4>
      </vt:variant>
      <vt:variant>
        <vt:i4>6</vt:i4>
      </vt:variant>
      <vt:variant>
        <vt:i4>0</vt:i4>
      </vt:variant>
      <vt:variant>
        <vt:i4>5</vt:i4>
      </vt:variant>
      <vt:variant>
        <vt:lpwstr>http://www.hma.eu/</vt:lpwstr>
      </vt:variant>
      <vt:variant>
        <vt:lpwstr/>
      </vt:variant>
      <vt:variant>
        <vt:i4>6815846</vt:i4>
      </vt:variant>
      <vt:variant>
        <vt:i4>3</vt:i4>
      </vt:variant>
      <vt:variant>
        <vt:i4>0</vt:i4>
      </vt:variant>
      <vt:variant>
        <vt:i4>5</vt:i4>
      </vt:variant>
      <vt:variant>
        <vt:lpwstr>http://www.hma.eu/</vt:lpwstr>
      </vt:variant>
      <vt:variant>
        <vt:lpwstr/>
      </vt:variant>
      <vt:variant>
        <vt:i4>6815846</vt:i4>
      </vt:variant>
      <vt:variant>
        <vt:i4>0</vt:i4>
      </vt:variant>
      <vt:variant>
        <vt:i4>0</vt:i4>
      </vt:variant>
      <vt:variant>
        <vt:i4>5</vt:i4>
      </vt:variant>
      <vt:variant>
        <vt:lpwstr>http://www.hma.eu/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variation_form_July 2013</dc:title>
  <dc:subject>Checklist-EMEA/754671/2009</dc:subject>
  <dc:creator>Ribeiro Sonia</dc:creator>
  <cp:keywords/>
  <cp:lastModifiedBy>Żywiec Katarzyna</cp:lastModifiedBy>
  <cp:revision>8</cp:revision>
  <cp:lastPrinted>2024-12-31T09:00:00Z</cp:lastPrinted>
  <dcterms:created xsi:type="dcterms:W3CDTF">2024-12-31T09:50:00Z</dcterms:created>
  <dcterms:modified xsi:type="dcterms:W3CDTF">2024-12-31T11:42:00Z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Checklist-EMEA/754671/2009</vt:lpwstr>
  </property>
  <property fmtid="{D5CDD505-2E9C-101B-9397-08002B2CF9AE}" pid="6" name="DM_Title">
    <vt:lpwstr/>
  </property>
  <property fmtid="{D5CDD505-2E9C-101B-9397-08002B2CF9AE}" pid="7" name="DM_Language">
    <vt:lpwstr/>
  </property>
  <property fmtid="{D5CDD505-2E9C-101B-9397-08002B2CF9AE}" pid="8" name="DM_Owner">
    <vt:lpwstr>Boone Hilde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754671</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Checklist</vt:lpwstr>
  </property>
  <property fmtid="{D5CDD505-2E9C-101B-9397-08002B2CF9AE}" pid="18" name="DM_emea_from">
    <vt:lpwstr/>
  </property>
  <property fmtid="{D5CDD505-2E9C-101B-9397-08002B2CF9AE}" pid="19" name="DM_emea_internal_label">
    <vt:lpwstr>EMEA</vt:lpwstr>
  </property>
  <property fmtid="{D5CDD505-2E9C-101B-9397-08002B2CF9AE}" pid="20" name="DM_emea_legal_date">
    <vt:lpwstr>nulldate</vt:lpwstr>
  </property>
  <property fmtid="{D5CDD505-2E9C-101B-9397-08002B2CF9AE}" pid="21" name="DM_emea_year">
    <vt:lpwstr>2009</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CURRENT,1.20</vt:lpwstr>
  </property>
  <property fmtid="{D5CDD505-2E9C-101B-9397-08002B2CF9AE}" pid="31" name="DM_Name">
    <vt:lpwstr>variation_form_July 2013</vt:lpwstr>
  </property>
  <property fmtid="{D5CDD505-2E9C-101B-9397-08002B2CF9AE}" pid="32" name="DM_Creation_Date">
    <vt:lpwstr>19/06/2013 10:45:27</vt:lpwstr>
  </property>
  <property fmtid="{D5CDD505-2E9C-101B-9397-08002B2CF9AE}" pid="33" name="DM_Modify_Date">
    <vt:lpwstr>19/06/2013 10:45:27</vt:lpwstr>
  </property>
  <property fmtid="{D5CDD505-2E9C-101B-9397-08002B2CF9AE}" pid="34" name="DM_Creator_Name">
    <vt:lpwstr>Ribeiro Sonia</vt:lpwstr>
  </property>
  <property fmtid="{D5CDD505-2E9C-101B-9397-08002B2CF9AE}" pid="35" name="DM_Modifier_Name">
    <vt:lpwstr>Ribeiro Sonia</vt:lpwstr>
  </property>
  <property fmtid="{D5CDD505-2E9C-101B-9397-08002B2CF9AE}" pid="36" name="DM_Type">
    <vt:lpwstr>emea_document</vt:lpwstr>
  </property>
  <property fmtid="{D5CDD505-2E9C-101B-9397-08002B2CF9AE}" pid="37" name="DM_DocRefId">
    <vt:lpwstr>EMA/325486/2013</vt:lpwstr>
  </property>
  <property fmtid="{D5CDD505-2E9C-101B-9397-08002B2CF9AE}" pid="38" name="DM_Category">
    <vt:lpwstr>Templates and Form</vt:lpwstr>
  </property>
  <property fmtid="{D5CDD505-2E9C-101B-9397-08002B2CF9AE}" pid="39" name="DM_Path">
    <vt:lpwstr>/13. Projects/Variations Review/EC project/03. Classification Guideline/EU guideline - j. Implementation proposals</vt:lpwstr>
  </property>
  <property fmtid="{D5CDD505-2E9C-101B-9397-08002B2CF9AE}" pid="40" name="DM_emea_doc_ref_id">
    <vt:lpwstr>EMA/325486/2013</vt:lpwstr>
  </property>
  <property fmtid="{D5CDD505-2E9C-101B-9397-08002B2CF9AE}" pid="41" name="DM_Modifer_Name">
    <vt:lpwstr>Ribeiro Sonia</vt:lpwstr>
  </property>
  <property fmtid="{D5CDD505-2E9C-101B-9397-08002B2CF9AE}" pid="42" name="DM_Modified_Date">
    <vt:lpwstr>19/06/2013 10:45:27</vt:lpwstr>
  </property>
</Properties>
</file>