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6E15" w14:textId="77777777" w:rsidR="008F1DEA" w:rsidRDefault="009E3FB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2662DA">
        <w:rPr>
          <w:rFonts w:ascii="Cambria" w:hAnsi="Cambria" w:cs="Arial"/>
          <w:b/>
          <w:bCs/>
          <w:sz w:val="22"/>
          <w:szCs w:val="22"/>
        </w:rPr>
        <w:t xml:space="preserve"> 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689147E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E3D8CC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00FEB2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37E4C8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5098A1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9FC5FBB" w14:textId="77777777" w:rsidR="008F1DEA" w:rsidRDefault="008F1D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1F183E5" w14:textId="77777777" w:rsidR="008F1DEA" w:rsidRDefault="009E3FB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95D9E70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7941C03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803532B" w14:textId="77777777" w:rsidR="008F1DEA" w:rsidRDefault="009E3FB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1906FA">
        <w:rPr>
          <w:rFonts w:ascii="Cambria" w:hAnsi="Cambria" w:cs="Arial"/>
          <w:b/>
          <w:bCs/>
          <w:sz w:val="22"/>
          <w:szCs w:val="22"/>
        </w:rPr>
        <w:t>ROBÓT BUDOWLANYCH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229A5551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4FCA38B" w14:textId="6987D72C" w:rsidR="00EE1775" w:rsidRDefault="00EE1775" w:rsidP="00EE17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</w:t>
      </w:r>
      <w:r w:rsidR="00D96B2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trybie podstawowym bez negocjacji, o którym mowa w art. 275 pkt 1 ustawy</w:t>
      </w:r>
      <w:r w:rsidR="007C4FCF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publicznych (tekst jedn. Dz. U. z 2019 r. poz. 2019 z późn. zm.) na</w:t>
      </w:r>
      <w:r w:rsidR="00D96B22">
        <w:rPr>
          <w:rFonts w:ascii="Cambria" w:hAnsi="Cambria" w:cs="Arial"/>
          <w:bCs/>
          <w:sz w:val="22"/>
          <w:szCs w:val="22"/>
        </w:rPr>
        <w:t xml:space="preserve"> </w:t>
      </w:r>
      <w:r w:rsidR="00767657" w:rsidRPr="004616C9">
        <w:rPr>
          <w:rFonts w:ascii="Cambria" w:hAnsi="Cambria" w:cs="Arial"/>
          <w:b/>
          <w:sz w:val="22"/>
          <w:szCs w:val="22"/>
        </w:rPr>
        <w:t xml:space="preserve">„Budowę budynku administracyjnego - podwójnej kancelarii leśniczego wraz </w:t>
      </w:r>
      <w:r w:rsidR="00767657">
        <w:rPr>
          <w:rFonts w:ascii="Cambria" w:hAnsi="Cambria" w:cs="Arial"/>
          <w:b/>
          <w:sz w:val="22"/>
          <w:szCs w:val="22"/>
        </w:rPr>
        <w:t xml:space="preserve">   </w:t>
      </w:r>
      <w:r w:rsidR="00767657" w:rsidRPr="004616C9">
        <w:rPr>
          <w:rFonts w:ascii="Cambria" w:hAnsi="Cambria" w:cs="Arial"/>
          <w:b/>
          <w:sz w:val="22"/>
          <w:szCs w:val="22"/>
        </w:rPr>
        <w:t>z obiektami   i infrastrukturą towarzyszącą, na działce nr ewid. 655 w Grzędach”</w:t>
      </w:r>
      <w:r w:rsidR="00767657" w:rsidRPr="004616C9">
        <w:rPr>
          <w:rStyle w:val="Numerstrony"/>
          <w:rFonts w:ascii="Cambria" w:hAnsi="Cambria" w:cs="Arial"/>
          <w:b/>
          <w:sz w:val="22"/>
          <w:szCs w:val="22"/>
        </w:rPr>
        <w:t>.</w:t>
      </w:r>
      <w:r w:rsidR="00767657">
        <w:rPr>
          <w:rFonts w:ascii="Cambria" w:hAnsi="Cambria" w:cs="Arial"/>
          <w:bCs/>
          <w:sz w:val="22"/>
          <w:szCs w:val="22"/>
        </w:rPr>
        <w:t xml:space="preserve"> </w:t>
      </w:r>
    </w:p>
    <w:bookmarkEnd w:id="0"/>
    <w:p w14:paraId="2AA4A20E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9C908" w14:textId="62C2D135" w:rsidR="008F1DEA" w:rsidRDefault="009E3FB1" w:rsidP="00EE177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0BD1F87F" w14:textId="58C0A2D5" w:rsidR="008F1DEA" w:rsidRDefault="009E3FB1" w:rsidP="00EE177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4C2F5CD4" w14:textId="77777777" w:rsidR="00767657" w:rsidRDefault="007676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3B906E" w14:textId="756559B5" w:rsidR="00767657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</w:t>
      </w:r>
      <w:r w:rsidR="006C0984">
        <w:rPr>
          <w:rFonts w:ascii="Cambria" w:hAnsi="Cambria" w:cs="Arial"/>
          <w:bCs/>
          <w:sz w:val="22"/>
          <w:szCs w:val="22"/>
        </w:rPr>
        <w:t>tnich 5</w:t>
      </w:r>
      <w:r>
        <w:rPr>
          <w:rFonts w:ascii="Cambria" w:hAnsi="Cambria" w:cs="Arial"/>
          <w:bCs/>
          <w:sz w:val="22"/>
          <w:szCs w:val="22"/>
        </w:rPr>
        <w:t xml:space="preserve"> lat od dnia</w:t>
      </w:r>
      <w:r w:rsidR="007C4FCF">
        <w:rPr>
          <w:rFonts w:ascii="Cambria" w:hAnsi="Cambria" w:cs="Arial"/>
          <w:bCs/>
          <w:sz w:val="22"/>
          <w:szCs w:val="22"/>
        </w:rPr>
        <w:t xml:space="preserve"> w którym upływa termin składania </w:t>
      </w:r>
      <w:r>
        <w:rPr>
          <w:rFonts w:ascii="Cambria" w:hAnsi="Cambria" w:cs="Arial"/>
          <w:bCs/>
          <w:sz w:val="22"/>
          <w:szCs w:val="22"/>
        </w:rPr>
        <w:t xml:space="preserve">ofert (a jeżeli okres działalności jest krótszy – w tym okresie) wykonał następujące </w:t>
      </w:r>
      <w:r w:rsidR="006C0984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B2F6C94" w14:textId="77777777" w:rsidR="00767657" w:rsidRDefault="007676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9D2149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141"/>
        <w:gridCol w:w="1134"/>
        <w:gridCol w:w="3119"/>
        <w:gridCol w:w="1701"/>
      </w:tblGrid>
      <w:tr w:rsidR="008F1DEA" w:rsidRPr="00E33863" w14:paraId="1DC67D0E" w14:textId="77777777" w:rsidTr="0010559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A6F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803" w14:textId="77777777" w:rsidR="008F1DEA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6C0984">
              <w:rPr>
                <w:rFonts w:ascii="Cambria" w:hAnsi="Cambria" w:cs="Arial"/>
                <w:b/>
                <w:bCs/>
              </w:rPr>
              <w:t>roboty budowlane zostały wykonane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64F" w14:textId="41057309" w:rsidR="008F1DEA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6C0984">
              <w:rPr>
                <w:rFonts w:ascii="Cambria" w:hAnsi="Cambria" w:cs="Arial"/>
                <w:b/>
                <w:bCs/>
              </w:rPr>
              <w:t>robót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="009E7A0C">
              <w:rPr>
                <w:rFonts w:ascii="Cambria" w:hAnsi="Cambria" w:cs="Arial"/>
                <w:b/>
                <w:bCs/>
              </w:rPr>
              <w:t>*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234" w14:textId="54E3C4E5" w:rsidR="008F1DEA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</w:t>
            </w:r>
            <w:r w:rsidR="006C0984">
              <w:rPr>
                <w:rFonts w:ascii="Cambria" w:hAnsi="Cambria" w:cs="Arial"/>
                <w:b/>
                <w:bCs/>
              </w:rPr>
              <w:t xml:space="preserve"> robót budowlanych</w:t>
            </w:r>
            <w:r w:rsidR="009E7A0C">
              <w:rPr>
                <w:rFonts w:ascii="Cambria" w:hAnsi="Cambria" w:cs="Arial"/>
                <w:b/>
                <w:bCs/>
              </w:rPr>
              <w:t>*</w:t>
            </w:r>
            <w:r w:rsidR="002148D9">
              <w:rPr>
                <w:rFonts w:ascii="Cambria" w:hAnsi="Cambria" w:cs="Arial"/>
                <w:b/>
                <w:bCs/>
              </w:rPr>
              <w:t xml:space="preserve"> oraz miejsce ich wykonania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853" w14:textId="091B050D" w:rsidR="008F1DEA" w:rsidRPr="00530577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  <w:iCs/>
              </w:rPr>
            </w:pPr>
            <w:r w:rsidRPr="00530577">
              <w:rPr>
                <w:rFonts w:ascii="Cambria" w:hAnsi="Cambria" w:cs="Arial"/>
                <w:b/>
                <w:bCs/>
                <w:iCs/>
              </w:rPr>
              <w:t>Wartość brutto wykonanych</w:t>
            </w:r>
            <w:r w:rsidR="006C0984" w:rsidRPr="00530577">
              <w:rPr>
                <w:rFonts w:ascii="Cambria" w:hAnsi="Cambria" w:cs="Arial"/>
                <w:b/>
                <w:bCs/>
                <w:iCs/>
              </w:rPr>
              <w:br/>
              <w:t>robót budowlanych</w:t>
            </w:r>
            <w:r w:rsidR="009E7A0C">
              <w:rPr>
                <w:rFonts w:ascii="Cambria" w:hAnsi="Cambria" w:cs="Arial"/>
                <w:b/>
                <w:bCs/>
                <w:iCs/>
              </w:rPr>
              <w:t>*</w:t>
            </w:r>
          </w:p>
        </w:tc>
      </w:tr>
      <w:tr w:rsidR="008F1DEA" w14:paraId="3708D627" w14:textId="77777777" w:rsidTr="0010559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EB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73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199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027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C4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DE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1ED3552D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AD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E54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53FE64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F725A1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01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C9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A0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F4C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5B8C847A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6C8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C5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497233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52E924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87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21B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1D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3F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562B98A2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A2A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720A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764A8D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AF588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4B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D2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B3B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40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0ECF2147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05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29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E695E8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5B886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B5D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AC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F0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9C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B3C668D" w14:textId="435A27F5" w:rsidR="008F1DEA" w:rsidRPr="003128B7" w:rsidRDefault="009E7A0C" w:rsidP="009E7A0C">
      <w:pPr>
        <w:spacing w:before="120"/>
        <w:jc w:val="both"/>
        <w:rPr>
          <w:rFonts w:ascii="Cambria" w:hAnsi="Cambria" w:cs="Arial"/>
          <w:bCs/>
          <w:i/>
          <w:iCs/>
          <w:sz w:val="18"/>
          <w:szCs w:val="18"/>
        </w:rPr>
      </w:pPr>
      <w:r w:rsidRPr="003128B7">
        <w:rPr>
          <w:rFonts w:ascii="Cambria" w:hAnsi="Cambria" w:cs="Arial"/>
          <w:bCs/>
          <w:i/>
          <w:iCs/>
          <w:sz w:val="18"/>
          <w:szCs w:val="18"/>
        </w:rPr>
        <w:t xml:space="preserve">* należy podać wszystkie informacje pozwalające jednoznacznie stwierdzić czy Wykonawca spełnia warunek </w:t>
      </w:r>
      <w:r w:rsidR="003128B7" w:rsidRPr="003128B7">
        <w:rPr>
          <w:rFonts w:ascii="Cambria" w:hAnsi="Cambria" w:cs="Arial"/>
          <w:bCs/>
          <w:i/>
          <w:iCs/>
          <w:sz w:val="18"/>
          <w:szCs w:val="18"/>
        </w:rPr>
        <w:t xml:space="preserve">udziału w postępowaniu określony w pkt 7.1. ppkt 4) lit a) SWZ. </w:t>
      </w:r>
    </w:p>
    <w:p w14:paraId="3601955F" w14:textId="1CAEAD66" w:rsidR="008F1DEA" w:rsidRDefault="008F1DEA">
      <w:pPr>
        <w:spacing w:before="120"/>
        <w:ind w:left="5670"/>
        <w:jc w:val="center"/>
        <w:rPr>
          <w:rFonts w:ascii="Cambria" w:hAnsi="Cambria"/>
          <w:i/>
          <w:iCs/>
          <w:sz w:val="18"/>
          <w:szCs w:val="18"/>
        </w:rPr>
      </w:pPr>
    </w:p>
    <w:p w14:paraId="743EE1BE" w14:textId="2B671F00" w:rsidR="003128B7" w:rsidRDefault="003128B7">
      <w:pPr>
        <w:spacing w:before="120"/>
        <w:ind w:left="5670"/>
        <w:jc w:val="center"/>
        <w:rPr>
          <w:rFonts w:ascii="Cambria" w:hAnsi="Cambria"/>
          <w:i/>
          <w:iCs/>
          <w:sz w:val="18"/>
          <w:szCs w:val="18"/>
        </w:rPr>
      </w:pPr>
    </w:p>
    <w:p w14:paraId="2E1D08E9" w14:textId="2AEB982E" w:rsidR="003128B7" w:rsidRDefault="003128B7">
      <w:pPr>
        <w:spacing w:before="120"/>
        <w:ind w:left="5670"/>
        <w:jc w:val="center"/>
        <w:rPr>
          <w:rFonts w:ascii="Cambria" w:hAnsi="Cambria"/>
          <w:i/>
          <w:iCs/>
          <w:sz w:val="18"/>
          <w:szCs w:val="18"/>
        </w:rPr>
      </w:pPr>
    </w:p>
    <w:p w14:paraId="2B39E5C5" w14:textId="77777777" w:rsidR="003128B7" w:rsidRDefault="003128B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D6CE99F" w14:textId="05C9351C" w:rsidR="00BE2EF0" w:rsidRDefault="003169CB" w:rsidP="0052296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</w:r>
    </w:p>
    <w:p w14:paraId="78EA52B0" w14:textId="77777777" w:rsidR="008F1DEA" w:rsidRDefault="008F1DEA" w:rsidP="00FD069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8F1DEA" w:rsidSect="00E33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2A9B" w14:textId="77777777" w:rsidR="00B52311" w:rsidRDefault="00B52311">
      <w:r>
        <w:separator/>
      </w:r>
    </w:p>
  </w:endnote>
  <w:endnote w:type="continuationSeparator" w:id="0">
    <w:p w14:paraId="6685CEFB" w14:textId="77777777" w:rsidR="00B52311" w:rsidRDefault="00B5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9F6C" w14:textId="77777777" w:rsidR="00B52311" w:rsidRDefault="00B52311">
      <w:r>
        <w:separator/>
      </w:r>
    </w:p>
  </w:footnote>
  <w:footnote w:type="continuationSeparator" w:id="0">
    <w:p w14:paraId="57E89D05" w14:textId="77777777" w:rsidR="00B52311" w:rsidRDefault="00B5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61A2"/>
    <w:rsid w:val="000538A8"/>
    <w:rsid w:val="000D0191"/>
    <w:rsid w:val="000F68FB"/>
    <w:rsid w:val="0010559B"/>
    <w:rsid w:val="00143750"/>
    <w:rsid w:val="00153414"/>
    <w:rsid w:val="001557A5"/>
    <w:rsid w:val="001906FA"/>
    <w:rsid w:val="00192468"/>
    <w:rsid w:val="002148D9"/>
    <w:rsid w:val="002662DA"/>
    <w:rsid w:val="0028445F"/>
    <w:rsid w:val="002A5158"/>
    <w:rsid w:val="002D6014"/>
    <w:rsid w:val="003028CD"/>
    <w:rsid w:val="003128B7"/>
    <w:rsid w:val="003169CB"/>
    <w:rsid w:val="003342C1"/>
    <w:rsid w:val="0033696A"/>
    <w:rsid w:val="003A1C11"/>
    <w:rsid w:val="004621EB"/>
    <w:rsid w:val="00522960"/>
    <w:rsid w:val="00530577"/>
    <w:rsid w:val="005545B5"/>
    <w:rsid w:val="00590F1F"/>
    <w:rsid w:val="005D5658"/>
    <w:rsid w:val="005E47DA"/>
    <w:rsid w:val="00605F5B"/>
    <w:rsid w:val="00661664"/>
    <w:rsid w:val="006801E8"/>
    <w:rsid w:val="006C0984"/>
    <w:rsid w:val="006F3DE7"/>
    <w:rsid w:val="006F62F5"/>
    <w:rsid w:val="00754447"/>
    <w:rsid w:val="00767657"/>
    <w:rsid w:val="007C4FCF"/>
    <w:rsid w:val="008136AA"/>
    <w:rsid w:val="0081477F"/>
    <w:rsid w:val="008F1C34"/>
    <w:rsid w:val="008F1DEA"/>
    <w:rsid w:val="00912126"/>
    <w:rsid w:val="0094788F"/>
    <w:rsid w:val="009A4429"/>
    <w:rsid w:val="009C35D0"/>
    <w:rsid w:val="009E3FB1"/>
    <w:rsid w:val="009E696B"/>
    <w:rsid w:val="009E7A0C"/>
    <w:rsid w:val="00A02ACF"/>
    <w:rsid w:val="00A154A6"/>
    <w:rsid w:val="00A56AD3"/>
    <w:rsid w:val="00A80A0C"/>
    <w:rsid w:val="00A937BE"/>
    <w:rsid w:val="00AF2D75"/>
    <w:rsid w:val="00B52311"/>
    <w:rsid w:val="00BE2EF0"/>
    <w:rsid w:val="00C152B0"/>
    <w:rsid w:val="00CC657D"/>
    <w:rsid w:val="00D7550B"/>
    <w:rsid w:val="00D8325C"/>
    <w:rsid w:val="00D96B22"/>
    <w:rsid w:val="00DD2607"/>
    <w:rsid w:val="00DE7F68"/>
    <w:rsid w:val="00E33863"/>
    <w:rsid w:val="00E57E3B"/>
    <w:rsid w:val="00E816F1"/>
    <w:rsid w:val="00EE1775"/>
    <w:rsid w:val="00F273BF"/>
    <w:rsid w:val="00F42EA2"/>
    <w:rsid w:val="00F82146"/>
    <w:rsid w:val="00FD0697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86979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ZwykytekstZnak">
    <w:name w:val="Zwykły tekst Znak"/>
    <w:link w:val="Zwykytekst"/>
    <w:semiHidden/>
    <w:locked/>
    <w:rsid w:val="00D96B22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semiHidden/>
    <w:rsid w:val="00D96B22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96B22"/>
    <w:rPr>
      <w:rFonts w:ascii="Consolas" w:hAnsi="Consolas"/>
      <w:sz w:val="21"/>
      <w:szCs w:val="21"/>
      <w:lang w:eastAsia="ar-SA"/>
    </w:rPr>
  </w:style>
  <w:style w:type="paragraph" w:styleId="Akapitzlist">
    <w:name w:val="List Paragraph"/>
    <w:basedOn w:val="Normalny"/>
    <w:uiPriority w:val="99"/>
    <w:rsid w:val="009E7A0C"/>
    <w:pPr>
      <w:ind w:left="720"/>
      <w:contextualSpacing/>
    </w:pPr>
  </w:style>
  <w:style w:type="character" w:styleId="Numerstrony">
    <w:name w:val="page number"/>
    <w:rsid w:val="0076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796DD6B-E512-4FD7-9E92-5728C563FF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Andrzej Gajda</cp:lastModifiedBy>
  <cp:revision>2</cp:revision>
  <dcterms:created xsi:type="dcterms:W3CDTF">2022-09-12T08:18:00Z</dcterms:created>
  <dcterms:modified xsi:type="dcterms:W3CDTF">2022-09-12T08:18:00Z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