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B591" w14:textId="2773FFD2" w:rsidR="004861A8" w:rsidRPr="004861A8" w:rsidRDefault="004861A8" w:rsidP="004861A8">
      <w:pPr>
        <w:spacing w:after="0" w:line="240" w:lineRule="auto"/>
        <w:rPr>
          <w:rFonts w:cs="Calibri"/>
          <w:sz w:val="20"/>
          <w:szCs w:val="20"/>
        </w:rPr>
      </w:pPr>
      <w:r w:rsidRPr="004861A8">
        <w:rPr>
          <w:rFonts w:cs="Calibri"/>
          <w:sz w:val="20"/>
          <w:szCs w:val="20"/>
        </w:rPr>
        <w:t>GENERALNY DYREKTOR</w:t>
      </w:r>
      <w:r w:rsidRPr="004861A8">
        <w:rPr>
          <w:rFonts w:cs="Calibri"/>
          <w:sz w:val="20"/>
          <w:szCs w:val="20"/>
        </w:rPr>
        <w:t xml:space="preserve"> </w:t>
      </w:r>
      <w:r w:rsidRPr="004861A8">
        <w:rPr>
          <w:rFonts w:cs="Calibri"/>
          <w:sz w:val="20"/>
          <w:szCs w:val="20"/>
        </w:rPr>
        <w:t>OCHRONY ŚRODOWISKA</w:t>
      </w:r>
      <w:r w:rsidRPr="004861A8">
        <w:rPr>
          <w:rFonts w:cs="Calibri"/>
          <w:sz w:val="20"/>
          <w:szCs w:val="20"/>
        </w:rPr>
        <w:t xml:space="preserve"> </w:t>
      </w:r>
    </w:p>
    <w:p w14:paraId="188406B1" w14:textId="688515AA" w:rsidR="00425AF3" w:rsidRPr="004861A8" w:rsidRDefault="00425AF3" w:rsidP="004861A8">
      <w:pPr>
        <w:spacing w:after="0" w:line="240" w:lineRule="auto"/>
        <w:rPr>
          <w:rFonts w:cs="Calibri"/>
          <w:sz w:val="20"/>
          <w:szCs w:val="20"/>
        </w:rPr>
      </w:pPr>
      <w:r w:rsidRPr="004861A8">
        <w:rPr>
          <w:rFonts w:cs="Calibri"/>
          <w:sz w:val="20"/>
          <w:szCs w:val="20"/>
        </w:rPr>
        <w:t xml:space="preserve">Warszawa, </w:t>
      </w:r>
      <w:r w:rsidR="004861A8" w:rsidRPr="004861A8">
        <w:rPr>
          <w:rFonts w:cs="Calibri"/>
          <w:sz w:val="20"/>
          <w:szCs w:val="20"/>
        </w:rPr>
        <w:t xml:space="preserve">01 </w:t>
      </w:r>
      <w:r w:rsidR="007E0B5E" w:rsidRPr="004861A8">
        <w:rPr>
          <w:rFonts w:cs="Calibri"/>
          <w:sz w:val="20"/>
          <w:szCs w:val="20"/>
        </w:rPr>
        <w:t>lutego</w:t>
      </w:r>
      <w:r w:rsidRPr="004861A8">
        <w:rPr>
          <w:rFonts w:cs="Calibri"/>
          <w:sz w:val="20"/>
          <w:szCs w:val="20"/>
        </w:rPr>
        <w:t xml:space="preserve"> 202</w:t>
      </w:r>
      <w:r w:rsidR="007E0B5E" w:rsidRPr="004861A8">
        <w:rPr>
          <w:rFonts w:cs="Calibri"/>
          <w:sz w:val="20"/>
          <w:szCs w:val="20"/>
        </w:rPr>
        <w:t>4</w:t>
      </w:r>
      <w:r w:rsidRPr="004861A8">
        <w:rPr>
          <w:rFonts w:cs="Calibri"/>
          <w:sz w:val="20"/>
          <w:szCs w:val="20"/>
        </w:rPr>
        <w:t xml:space="preserve"> r.</w:t>
      </w:r>
    </w:p>
    <w:p w14:paraId="1C016E86" w14:textId="716054FE" w:rsidR="00425AF3" w:rsidRPr="004861A8" w:rsidRDefault="00425AF3" w:rsidP="004861A8">
      <w:pPr>
        <w:spacing w:after="0" w:line="240" w:lineRule="auto"/>
        <w:rPr>
          <w:rFonts w:cs="Calibri"/>
          <w:color w:val="FF0000"/>
          <w:sz w:val="24"/>
          <w:szCs w:val="24"/>
          <w:lang w:eastAsia="pl-PL"/>
        </w:rPr>
      </w:pPr>
      <w:r w:rsidRPr="004861A8">
        <w:rPr>
          <w:rFonts w:cs="Calibri"/>
          <w:sz w:val="20"/>
          <w:szCs w:val="20"/>
        </w:rPr>
        <w:t>DOOŚ-WDŚZOO.420.23.2023.AKA.</w:t>
      </w:r>
      <w:r w:rsidR="00ED4F4A" w:rsidRPr="004861A8">
        <w:rPr>
          <w:rFonts w:cs="Calibri"/>
          <w:sz w:val="20"/>
          <w:szCs w:val="20"/>
        </w:rPr>
        <w:t>2</w:t>
      </w:r>
      <w:r w:rsidR="00760C2F" w:rsidRPr="004861A8">
        <w:rPr>
          <w:rFonts w:cs="Calibri"/>
          <w:sz w:val="20"/>
          <w:szCs w:val="20"/>
        </w:rPr>
        <w:t>6</w:t>
      </w:r>
    </w:p>
    <w:p w14:paraId="7DF9C352" w14:textId="77777777" w:rsidR="00425AF3" w:rsidRPr="004861A8" w:rsidRDefault="00425AF3" w:rsidP="004861A8">
      <w:pPr>
        <w:tabs>
          <w:tab w:val="left" w:pos="3330"/>
          <w:tab w:val="center" w:pos="4535"/>
        </w:tabs>
        <w:spacing w:after="0" w:line="312" w:lineRule="auto"/>
        <w:rPr>
          <w:rFonts w:cs="Calibri"/>
          <w:bCs/>
          <w:sz w:val="24"/>
          <w:szCs w:val="24"/>
        </w:rPr>
      </w:pPr>
    </w:p>
    <w:p w14:paraId="71C72D47" w14:textId="77777777" w:rsidR="00425AF3" w:rsidRPr="004861A8" w:rsidRDefault="00425AF3" w:rsidP="004861A8">
      <w:pPr>
        <w:tabs>
          <w:tab w:val="left" w:pos="3330"/>
          <w:tab w:val="center" w:pos="4535"/>
        </w:tabs>
        <w:spacing w:after="0" w:line="312" w:lineRule="auto"/>
        <w:rPr>
          <w:rFonts w:cs="Calibri"/>
          <w:bCs/>
          <w:sz w:val="24"/>
          <w:szCs w:val="24"/>
        </w:rPr>
      </w:pPr>
    </w:p>
    <w:p w14:paraId="0120ECD1" w14:textId="77777777" w:rsidR="00425AF3" w:rsidRPr="004861A8" w:rsidRDefault="00425AF3" w:rsidP="004861A8">
      <w:pPr>
        <w:tabs>
          <w:tab w:val="left" w:pos="3330"/>
          <w:tab w:val="center" w:pos="4535"/>
        </w:tabs>
        <w:spacing w:after="0" w:line="312" w:lineRule="auto"/>
        <w:rPr>
          <w:rFonts w:cs="Calibri"/>
          <w:bCs/>
          <w:sz w:val="24"/>
          <w:szCs w:val="24"/>
        </w:rPr>
      </w:pPr>
    </w:p>
    <w:p w14:paraId="6729B051" w14:textId="77777777" w:rsidR="00425AF3" w:rsidRPr="004861A8" w:rsidRDefault="00425AF3" w:rsidP="004861A8">
      <w:pPr>
        <w:spacing w:after="240" w:line="312" w:lineRule="auto"/>
        <w:rPr>
          <w:rFonts w:cs="Calibri"/>
          <w:b/>
          <w:sz w:val="28"/>
          <w:szCs w:val="28"/>
        </w:rPr>
      </w:pPr>
      <w:r w:rsidRPr="004861A8">
        <w:rPr>
          <w:rFonts w:cs="Calibri"/>
          <w:b/>
          <w:sz w:val="28"/>
          <w:szCs w:val="28"/>
        </w:rPr>
        <w:t>POSTANOWIENIE</w:t>
      </w:r>
    </w:p>
    <w:p w14:paraId="6B8A900B" w14:textId="28ECE1CD" w:rsidR="00E10A54" w:rsidRPr="004861A8" w:rsidRDefault="00425AF3" w:rsidP="004861A8">
      <w:pPr>
        <w:spacing w:after="120" w:line="312" w:lineRule="auto"/>
        <w:rPr>
          <w:rFonts w:cs="Calibri"/>
          <w:sz w:val="24"/>
          <w:szCs w:val="24"/>
        </w:rPr>
      </w:pPr>
      <w:r w:rsidRPr="004861A8">
        <w:rPr>
          <w:rFonts w:cs="Calibri"/>
          <w:sz w:val="24"/>
          <w:szCs w:val="24"/>
        </w:rPr>
        <w:t xml:space="preserve">Generalny Dyrektor Ochrony Środowiska, </w:t>
      </w:r>
      <w:r w:rsidR="00E10A54" w:rsidRPr="004861A8">
        <w:rPr>
          <w:rFonts w:cs="Calibri"/>
          <w:sz w:val="24"/>
          <w:szCs w:val="24"/>
        </w:rPr>
        <w:t>na podstawie art. 69 ust. 4</w:t>
      </w:r>
      <w:r w:rsidR="00E10A54" w:rsidRPr="004861A8">
        <w:rPr>
          <w:rFonts w:cs="Calibri"/>
        </w:rPr>
        <w:t xml:space="preserve"> </w:t>
      </w:r>
      <w:r w:rsidR="00E10A54" w:rsidRPr="004861A8">
        <w:rPr>
          <w:rFonts w:cs="Calibri"/>
          <w:sz w:val="24"/>
          <w:szCs w:val="24"/>
        </w:rPr>
        <w:t>ustawy z dnia 3</w:t>
      </w:r>
      <w:r w:rsidR="00D564B5" w:rsidRPr="004861A8">
        <w:rPr>
          <w:rFonts w:cs="Calibri"/>
          <w:sz w:val="24"/>
          <w:szCs w:val="24"/>
        </w:rPr>
        <w:t> </w:t>
      </w:r>
      <w:r w:rsidR="00E10A54" w:rsidRPr="004861A8">
        <w:rPr>
          <w:rFonts w:cs="Calibri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D564B5" w:rsidRPr="004861A8">
        <w:rPr>
          <w:rFonts w:cs="Calibri"/>
          <w:sz w:val="24"/>
          <w:szCs w:val="24"/>
        </w:rPr>
        <w:t> </w:t>
      </w:r>
      <w:r w:rsidR="00E10A54" w:rsidRPr="004861A8">
        <w:rPr>
          <w:rFonts w:cs="Calibri"/>
          <w:sz w:val="24"/>
          <w:szCs w:val="24"/>
        </w:rPr>
        <w:t xml:space="preserve">2023 r. poz. 1094, ze zm.), dalej </w:t>
      </w:r>
      <w:proofErr w:type="spellStart"/>
      <w:r w:rsidR="00E10A54" w:rsidRPr="004861A8">
        <w:rPr>
          <w:rFonts w:cs="Calibri"/>
          <w:sz w:val="24"/>
          <w:szCs w:val="24"/>
        </w:rPr>
        <w:t>u.o.o.ś</w:t>
      </w:r>
      <w:proofErr w:type="spellEnd"/>
      <w:r w:rsidR="00E10A54" w:rsidRPr="004861A8">
        <w:rPr>
          <w:rFonts w:cs="Calibri"/>
          <w:sz w:val="24"/>
          <w:szCs w:val="24"/>
        </w:rPr>
        <w:t>.</w:t>
      </w:r>
      <w:r w:rsidR="00A437A3" w:rsidRPr="004861A8">
        <w:rPr>
          <w:rFonts w:cs="Calibri"/>
          <w:sz w:val="24"/>
          <w:szCs w:val="24"/>
        </w:rPr>
        <w:t>,</w:t>
      </w:r>
    </w:p>
    <w:p w14:paraId="51CF4E39" w14:textId="77777777" w:rsidR="00A437A3" w:rsidRPr="004861A8" w:rsidRDefault="00E10A54" w:rsidP="004861A8">
      <w:pPr>
        <w:spacing w:after="120" w:line="312" w:lineRule="auto"/>
        <w:rPr>
          <w:rFonts w:cs="Calibri"/>
          <w:b/>
          <w:bCs/>
          <w:sz w:val="24"/>
          <w:szCs w:val="24"/>
        </w:rPr>
      </w:pPr>
      <w:r w:rsidRPr="004861A8">
        <w:rPr>
          <w:rFonts w:cs="Calibri"/>
          <w:b/>
          <w:bCs/>
          <w:sz w:val="24"/>
          <w:szCs w:val="24"/>
        </w:rPr>
        <w:t xml:space="preserve">zawiesza postępowanie w sprawie wydania decyzji o środowiskowych uwarunkowaniach </w:t>
      </w:r>
    </w:p>
    <w:p w14:paraId="71BE82D0" w14:textId="4B4FDC9D" w:rsidR="00E10A54" w:rsidRPr="004861A8" w:rsidRDefault="00E10A54" w:rsidP="004861A8">
      <w:pPr>
        <w:spacing w:after="240" w:line="312" w:lineRule="auto"/>
        <w:rPr>
          <w:rFonts w:cs="Calibri"/>
          <w:b/>
          <w:bCs/>
          <w:color w:val="FF0000"/>
          <w:sz w:val="24"/>
          <w:szCs w:val="24"/>
        </w:rPr>
      </w:pPr>
      <w:r w:rsidRPr="004861A8">
        <w:rPr>
          <w:rFonts w:cs="Calibri"/>
          <w:sz w:val="24"/>
          <w:szCs w:val="24"/>
        </w:rPr>
        <w:t>dla</w:t>
      </w:r>
      <w:r w:rsidR="0041032A" w:rsidRPr="004861A8">
        <w:rPr>
          <w:rFonts w:cs="Calibri"/>
          <w:sz w:val="24"/>
          <w:szCs w:val="24"/>
        </w:rPr>
        <w:t xml:space="preserve"> </w:t>
      </w:r>
      <w:r w:rsidRPr="004861A8">
        <w:rPr>
          <w:rFonts w:cs="Calibri"/>
          <w:sz w:val="24"/>
          <w:szCs w:val="24"/>
        </w:rPr>
        <w:t xml:space="preserve">przedsięwzięcia polegającego na „Budowie i eksploatacji małej modułowej elektrowni jądrowej o łącznej mocy do 1300 </w:t>
      </w:r>
      <w:proofErr w:type="spellStart"/>
      <w:r w:rsidRPr="004861A8">
        <w:rPr>
          <w:rFonts w:cs="Calibri"/>
          <w:sz w:val="24"/>
          <w:szCs w:val="24"/>
        </w:rPr>
        <w:t>MWe</w:t>
      </w:r>
      <w:proofErr w:type="spellEnd"/>
      <w:r w:rsidRPr="004861A8">
        <w:rPr>
          <w:rFonts w:cs="Calibri"/>
          <w:sz w:val="24"/>
          <w:szCs w:val="24"/>
        </w:rPr>
        <w:t xml:space="preserve"> w technologii BWRX-300 w</w:t>
      </w:r>
      <w:r w:rsidR="0041032A" w:rsidRPr="004861A8">
        <w:rPr>
          <w:rFonts w:cs="Calibri"/>
          <w:sz w:val="24"/>
          <w:szCs w:val="24"/>
        </w:rPr>
        <w:t> </w:t>
      </w:r>
      <w:r w:rsidRPr="004861A8">
        <w:rPr>
          <w:rFonts w:cs="Calibri"/>
          <w:sz w:val="24"/>
          <w:szCs w:val="24"/>
        </w:rPr>
        <w:t>lokalizacji Stawy Monowskie, Gmina Miasto Oświęcim”</w:t>
      </w:r>
      <w:r w:rsidR="0041032A" w:rsidRPr="004861A8">
        <w:rPr>
          <w:rFonts w:cs="Calibri"/>
          <w:sz w:val="24"/>
          <w:szCs w:val="24"/>
        </w:rPr>
        <w:t xml:space="preserve"> do czasu przedłożenia przez BWRX-300 Stawy Monowskie Sp. z o.o. raportu o oddziaływaniu przedsięwzięcia na środowisko.</w:t>
      </w:r>
    </w:p>
    <w:p w14:paraId="46BBD898" w14:textId="4F2F678C" w:rsidR="00425AF3" w:rsidRPr="004861A8" w:rsidRDefault="00425AF3" w:rsidP="004861A8">
      <w:pPr>
        <w:tabs>
          <w:tab w:val="left" w:pos="709"/>
        </w:tabs>
        <w:spacing w:before="120" w:after="120" w:line="312" w:lineRule="auto"/>
        <w:rPr>
          <w:rFonts w:cs="Calibri"/>
          <w:b/>
          <w:sz w:val="24"/>
          <w:szCs w:val="24"/>
        </w:rPr>
      </w:pPr>
      <w:r w:rsidRPr="004861A8">
        <w:rPr>
          <w:rFonts w:cs="Calibri"/>
          <w:b/>
          <w:sz w:val="24"/>
          <w:szCs w:val="24"/>
        </w:rPr>
        <w:t>Uzasadnienie</w:t>
      </w:r>
    </w:p>
    <w:p w14:paraId="0F2BD3A5" w14:textId="29F393F2" w:rsidR="00EB7C1A" w:rsidRPr="004861A8" w:rsidRDefault="00E82164" w:rsidP="004861A8">
      <w:pPr>
        <w:tabs>
          <w:tab w:val="left" w:pos="709"/>
        </w:tabs>
        <w:spacing w:after="0" w:line="312" w:lineRule="auto"/>
        <w:rPr>
          <w:rFonts w:cs="Calibri"/>
          <w:sz w:val="24"/>
          <w:szCs w:val="24"/>
        </w:rPr>
      </w:pPr>
      <w:r w:rsidRPr="004861A8">
        <w:rPr>
          <w:rFonts w:cs="Calibri"/>
          <w:bCs/>
          <w:sz w:val="24"/>
          <w:szCs w:val="24"/>
        </w:rPr>
        <w:t xml:space="preserve">4 maja 2023 r. do GDOŚ wpłynął wniosek </w:t>
      </w:r>
      <w:r w:rsidRPr="004861A8">
        <w:rPr>
          <w:rFonts w:cs="Calibri"/>
          <w:sz w:val="24"/>
          <w:szCs w:val="24"/>
        </w:rPr>
        <w:t xml:space="preserve">BWRX-300 Stawy Monowskie Sp. z o.o. z 28 kwietnia 2023 r. </w:t>
      </w:r>
      <w:r w:rsidR="00F409C7" w:rsidRPr="004861A8">
        <w:rPr>
          <w:rFonts w:cs="Calibri"/>
          <w:sz w:val="24"/>
          <w:szCs w:val="24"/>
        </w:rPr>
        <w:t>o</w:t>
      </w:r>
      <w:r w:rsidRPr="004861A8">
        <w:rPr>
          <w:rFonts w:cs="Calibri"/>
          <w:sz w:val="24"/>
          <w:szCs w:val="24"/>
        </w:rPr>
        <w:t xml:space="preserve"> wydani</w:t>
      </w:r>
      <w:r w:rsidR="00F409C7" w:rsidRPr="004861A8">
        <w:rPr>
          <w:rFonts w:cs="Calibri"/>
          <w:sz w:val="24"/>
          <w:szCs w:val="24"/>
        </w:rPr>
        <w:t>e</w:t>
      </w:r>
      <w:r w:rsidRPr="004861A8">
        <w:rPr>
          <w:rFonts w:cs="Calibri"/>
          <w:sz w:val="24"/>
          <w:szCs w:val="24"/>
        </w:rPr>
        <w:t xml:space="preserve"> decyzji o</w:t>
      </w:r>
      <w:r w:rsidR="00F409C7" w:rsidRPr="004861A8">
        <w:rPr>
          <w:rFonts w:cs="Calibri"/>
          <w:sz w:val="24"/>
          <w:szCs w:val="24"/>
        </w:rPr>
        <w:t xml:space="preserve"> </w:t>
      </w:r>
      <w:r w:rsidRPr="004861A8">
        <w:rPr>
          <w:rFonts w:cs="Calibri"/>
          <w:sz w:val="24"/>
          <w:szCs w:val="24"/>
        </w:rPr>
        <w:t xml:space="preserve">środowiskowych uwarunkowaniach dla </w:t>
      </w:r>
      <w:r w:rsidR="00F409C7" w:rsidRPr="004861A8">
        <w:rPr>
          <w:rFonts w:cs="Calibri"/>
          <w:sz w:val="24"/>
          <w:szCs w:val="24"/>
        </w:rPr>
        <w:t xml:space="preserve">przedmiotowego </w:t>
      </w:r>
      <w:r w:rsidRPr="004861A8">
        <w:rPr>
          <w:rFonts w:cs="Calibri"/>
          <w:sz w:val="24"/>
          <w:szCs w:val="24"/>
        </w:rPr>
        <w:t>przedsięwzięcia oraz ustaleni</w:t>
      </w:r>
      <w:r w:rsidR="00F409C7" w:rsidRPr="004861A8">
        <w:rPr>
          <w:rFonts w:cs="Calibri"/>
          <w:sz w:val="24"/>
          <w:szCs w:val="24"/>
        </w:rPr>
        <w:t>e</w:t>
      </w:r>
      <w:r w:rsidRPr="004861A8">
        <w:rPr>
          <w:rFonts w:cs="Calibri"/>
          <w:sz w:val="24"/>
          <w:szCs w:val="24"/>
        </w:rPr>
        <w:t xml:space="preserve"> zakresu raportu o oddziaływaniu przedsięwzięcia na środowisko.</w:t>
      </w:r>
    </w:p>
    <w:p w14:paraId="6BA23F5A" w14:textId="1F37EADB" w:rsidR="00D564B5" w:rsidRPr="004861A8" w:rsidRDefault="00EB7C1A" w:rsidP="004861A8">
      <w:pPr>
        <w:tabs>
          <w:tab w:val="left" w:pos="709"/>
        </w:tabs>
        <w:spacing w:after="0" w:line="312" w:lineRule="auto"/>
        <w:rPr>
          <w:rFonts w:cs="Calibri"/>
          <w:sz w:val="24"/>
          <w:szCs w:val="24"/>
        </w:rPr>
      </w:pPr>
      <w:r w:rsidRPr="004861A8">
        <w:rPr>
          <w:rFonts w:cs="Calibri"/>
          <w:sz w:val="24"/>
          <w:szCs w:val="24"/>
        </w:rPr>
        <w:t xml:space="preserve">Organem właściwym do wydania decyzji o środowiskowych uwarunkowaniach dla powyższego przedsięwzięcia, zgodnie z art. 75 ust. 1 pkt 1a </w:t>
      </w:r>
      <w:proofErr w:type="spellStart"/>
      <w:r w:rsidRPr="004861A8">
        <w:rPr>
          <w:rFonts w:cs="Calibri"/>
          <w:sz w:val="24"/>
          <w:szCs w:val="24"/>
        </w:rPr>
        <w:t>u.o.o.ś</w:t>
      </w:r>
      <w:proofErr w:type="spellEnd"/>
      <w:r w:rsidRPr="004861A8">
        <w:rPr>
          <w:rFonts w:cs="Calibri"/>
          <w:sz w:val="24"/>
          <w:szCs w:val="24"/>
        </w:rPr>
        <w:t xml:space="preserve">., jest GDOŚ, tym samym, co wynika z </w:t>
      </w:r>
      <w:r w:rsidR="00F409C7" w:rsidRPr="004861A8">
        <w:rPr>
          <w:rFonts w:cs="Calibri"/>
          <w:sz w:val="24"/>
          <w:szCs w:val="24"/>
        </w:rPr>
        <w:t xml:space="preserve">art. </w:t>
      </w:r>
      <w:r w:rsidRPr="004861A8">
        <w:rPr>
          <w:rFonts w:cs="Calibri"/>
          <w:sz w:val="24"/>
          <w:szCs w:val="24"/>
        </w:rPr>
        <w:t xml:space="preserve">69 ust. 3 </w:t>
      </w:r>
      <w:proofErr w:type="spellStart"/>
      <w:r w:rsidRPr="004861A8">
        <w:rPr>
          <w:rFonts w:cs="Calibri"/>
          <w:sz w:val="24"/>
          <w:szCs w:val="24"/>
        </w:rPr>
        <w:t>u.o.o.ś</w:t>
      </w:r>
      <w:proofErr w:type="spellEnd"/>
      <w:r w:rsidRPr="004861A8">
        <w:rPr>
          <w:rFonts w:cs="Calibri"/>
          <w:sz w:val="24"/>
          <w:szCs w:val="24"/>
        </w:rPr>
        <w:t>., GDOŚ jest właściwy do wydania postanowienia  określającego zakres raportu o oddziaływaniu przedsięwzięcia na środowisko.</w:t>
      </w:r>
      <w:r w:rsidR="00D564B5" w:rsidRPr="004861A8">
        <w:rPr>
          <w:rFonts w:cs="Calibri"/>
          <w:sz w:val="24"/>
          <w:szCs w:val="24"/>
        </w:rPr>
        <w:t xml:space="preserve"> Natomiast zgodnie z</w:t>
      </w:r>
      <w:r w:rsidR="00A652E0" w:rsidRPr="004861A8">
        <w:rPr>
          <w:rFonts w:cs="Calibri"/>
          <w:sz w:val="24"/>
          <w:szCs w:val="24"/>
        </w:rPr>
        <w:t> </w:t>
      </w:r>
      <w:r w:rsidR="00D564B5" w:rsidRPr="004861A8">
        <w:rPr>
          <w:rFonts w:cs="Calibri"/>
          <w:sz w:val="24"/>
          <w:szCs w:val="24"/>
        </w:rPr>
        <w:t xml:space="preserve">dyspozycją art. 69 ust. 4 </w:t>
      </w:r>
      <w:proofErr w:type="spellStart"/>
      <w:r w:rsidR="00D564B5" w:rsidRPr="004861A8">
        <w:rPr>
          <w:rFonts w:cs="Calibri"/>
          <w:sz w:val="24"/>
          <w:szCs w:val="24"/>
        </w:rPr>
        <w:t>u.o.o.ś</w:t>
      </w:r>
      <w:proofErr w:type="spellEnd"/>
      <w:r w:rsidR="00D564B5" w:rsidRPr="004861A8">
        <w:rPr>
          <w:rFonts w:cs="Calibri"/>
          <w:sz w:val="24"/>
          <w:szCs w:val="24"/>
        </w:rPr>
        <w:t>. organ prowadzący postępowanie ma</w:t>
      </w:r>
      <w:r w:rsidR="00D564B5" w:rsidRPr="004861A8">
        <w:rPr>
          <w:rFonts w:cs="Calibri"/>
          <w:bCs/>
        </w:rPr>
        <w:t xml:space="preserve"> </w:t>
      </w:r>
      <w:r w:rsidR="00D564B5" w:rsidRPr="004861A8">
        <w:rPr>
          <w:rFonts w:cs="Calibri"/>
          <w:sz w:val="24"/>
          <w:szCs w:val="24"/>
        </w:rPr>
        <w:t>obowiązek zawiesić postępowani</w:t>
      </w:r>
      <w:r w:rsidR="00F409C7" w:rsidRPr="004861A8">
        <w:rPr>
          <w:rFonts w:cs="Calibri"/>
          <w:sz w:val="24"/>
          <w:szCs w:val="24"/>
        </w:rPr>
        <w:t>e</w:t>
      </w:r>
      <w:r w:rsidR="00D564B5" w:rsidRPr="004861A8">
        <w:rPr>
          <w:rFonts w:cs="Calibri"/>
          <w:sz w:val="24"/>
          <w:szCs w:val="24"/>
        </w:rPr>
        <w:t xml:space="preserve"> w sprawie decyzji o środowiskowych uwarunkowaniach do czasu przedłożenia przez wnioskodawcę raportu o oddziaływaniu przedsięwzięcia na środowisko.</w:t>
      </w:r>
    </w:p>
    <w:p w14:paraId="242FAA1F" w14:textId="6EACAE00" w:rsidR="00E82164" w:rsidRPr="004861A8" w:rsidRDefault="00E82164" w:rsidP="004861A8">
      <w:pPr>
        <w:tabs>
          <w:tab w:val="left" w:pos="709"/>
        </w:tabs>
        <w:spacing w:after="0" w:line="312" w:lineRule="auto"/>
        <w:rPr>
          <w:rFonts w:cs="Calibri"/>
          <w:sz w:val="24"/>
          <w:szCs w:val="24"/>
        </w:rPr>
      </w:pPr>
      <w:r w:rsidRPr="004861A8">
        <w:rPr>
          <w:rFonts w:cs="Calibri"/>
          <w:sz w:val="24"/>
          <w:szCs w:val="24"/>
        </w:rPr>
        <w:t xml:space="preserve">W toku prowadzonego postępowania GDOŚ postanowieniem z </w:t>
      </w:r>
      <w:r w:rsidR="004861A8" w:rsidRPr="004861A8">
        <w:rPr>
          <w:rFonts w:cs="Calibri"/>
          <w:sz w:val="24"/>
          <w:szCs w:val="24"/>
        </w:rPr>
        <w:t>1 lutego</w:t>
      </w:r>
      <w:r w:rsidRPr="004861A8">
        <w:rPr>
          <w:rFonts w:cs="Calibri"/>
          <w:sz w:val="24"/>
          <w:szCs w:val="24"/>
        </w:rPr>
        <w:t xml:space="preserve"> 202</w:t>
      </w:r>
      <w:r w:rsidR="00DF08A7" w:rsidRPr="004861A8">
        <w:rPr>
          <w:rFonts w:cs="Calibri"/>
          <w:sz w:val="24"/>
          <w:szCs w:val="24"/>
        </w:rPr>
        <w:t>4</w:t>
      </w:r>
      <w:r w:rsidRPr="004861A8">
        <w:rPr>
          <w:rFonts w:cs="Calibri"/>
          <w:sz w:val="24"/>
          <w:szCs w:val="24"/>
        </w:rPr>
        <w:t xml:space="preserve"> r., znak: DOOŚ-WDŚZOO.420.23.2023.AKA.</w:t>
      </w:r>
      <w:r w:rsidR="00DF08A7" w:rsidRPr="004861A8">
        <w:rPr>
          <w:rFonts w:cs="Calibri"/>
          <w:sz w:val="24"/>
          <w:szCs w:val="24"/>
        </w:rPr>
        <w:t>23</w:t>
      </w:r>
      <w:r w:rsidRPr="004861A8">
        <w:rPr>
          <w:rFonts w:cs="Calibri"/>
          <w:sz w:val="24"/>
          <w:szCs w:val="24"/>
        </w:rPr>
        <w:t xml:space="preserve">, na podstawie art. 68 ust. 2 oraz art. 69 ust. 3 </w:t>
      </w:r>
      <w:proofErr w:type="spellStart"/>
      <w:r w:rsidRPr="004861A8">
        <w:rPr>
          <w:rFonts w:cs="Calibri"/>
          <w:sz w:val="24"/>
          <w:szCs w:val="24"/>
        </w:rPr>
        <w:t>u.o.o.ś</w:t>
      </w:r>
      <w:proofErr w:type="spellEnd"/>
      <w:r w:rsidRPr="004861A8">
        <w:rPr>
          <w:rFonts w:cs="Calibri"/>
          <w:sz w:val="24"/>
          <w:szCs w:val="24"/>
        </w:rPr>
        <w:t>.</w:t>
      </w:r>
      <w:r w:rsidR="00631765" w:rsidRPr="004861A8">
        <w:rPr>
          <w:rFonts w:cs="Calibri"/>
          <w:sz w:val="24"/>
          <w:szCs w:val="24"/>
        </w:rPr>
        <w:t>,</w:t>
      </w:r>
      <w:r w:rsidRPr="004861A8">
        <w:rPr>
          <w:rFonts w:cs="Calibri"/>
          <w:sz w:val="24"/>
          <w:szCs w:val="24"/>
        </w:rPr>
        <w:t xml:space="preserve"> określił zakres raportu o oddziaływaniu przedsięwzięcia na środowisko. </w:t>
      </w:r>
    </w:p>
    <w:p w14:paraId="7DF4A92D" w14:textId="61BF1865" w:rsidR="00C8395A" w:rsidRPr="004861A8" w:rsidRDefault="00D564B5" w:rsidP="00486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312" w:lineRule="auto"/>
        <w:rPr>
          <w:rFonts w:cs="Calibri"/>
          <w:sz w:val="24"/>
          <w:szCs w:val="24"/>
        </w:rPr>
      </w:pPr>
      <w:r w:rsidRPr="004861A8">
        <w:rPr>
          <w:rFonts w:cs="Calibri"/>
          <w:sz w:val="24"/>
          <w:szCs w:val="24"/>
        </w:rPr>
        <w:t>Wobec powyższego GDOŚ orzekł, jak w sentencji.</w:t>
      </w:r>
    </w:p>
    <w:p w14:paraId="681D87CA" w14:textId="77777777" w:rsidR="005341F6" w:rsidRPr="004861A8" w:rsidRDefault="005341F6" w:rsidP="004861A8">
      <w:pPr>
        <w:keepNext/>
        <w:spacing w:after="120" w:line="312" w:lineRule="auto"/>
        <w:rPr>
          <w:rFonts w:cs="Calibri"/>
          <w:b/>
          <w:bCs/>
          <w:sz w:val="24"/>
          <w:szCs w:val="24"/>
        </w:rPr>
      </w:pPr>
      <w:r w:rsidRPr="004861A8">
        <w:rPr>
          <w:rFonts w:cs="Calibri"/>
          <w:b/>
          <w:bCs/>
          <w:sz w:val="24"/>
          <w:szCs w:val="24"/>
        </w:rPr>
        <w:lastRenderedPageBreak/>
        <w:t>Pouczenie</w:t>
      </w:r>
    </w:p>
    <w:p w14:paraId="4FEF43C6" w14:textId="5435437D" w:rsidR="003B44D4" w:rsidRPr="004861A8" w:rsidRDefault="003B44D4" w:rsidP="004861A8">
      <w:pPr>
        <w:spacing w:after="0" w:line="312" w:lineRule="auto"/>
        <w:rPr>
          <w:rFonts w:cs="Calibri"/>
          <w:sz w:val="24"/>
          <w:szCs w:val="24"/>
        </w:rPr>
      </w:pPr>
      <w:r w:rsidRPr="004861A8">
        <w:rPr>
          <w:rFonts w:cs="Calibri"/>
          <w:sz w:val="24"/>
          <w:szCs w:val="24"/>
        </w:rPr>
        <w:t>Na niniejsze postanowienie nie przysługuje zażalenie ani skarga do wojewódzkiego sądu administracyjnego. Zgodnie z art. 142 w związku z art. 127 § 3</w:t>
      </w:r>
      <w:r w:rsidR="00DF08A7" w:rsidRPr="004861A8">
        <w:rPr>
          <w:rFonts w:cs="Calibri"/>
        </w:rPr>
        <w:t xml:space="preserve"> </w:t>
      </w:r>
      <w:r w:rsidR="00DF08A7" w:rsidRPr="004861A8">
        <w:rPr>
          <w:rFonts w:cs="Calibri"/>
          <w:sz w:val="24"/>
          <w:szCs w:val="24"/>
        </w:rPr>
        <w:t>ustawy z dnia 14 czerwca 1960</w:t>
      </w:r>
      <w:r w:rsidR="00CD5D64" w:rsidRPr="004861A8">
        <w:rPr>
          <w:rFonts w:cs="Calibri"/>
          <w:sz w:val="24"/>
          <w:szCs w:val="24"/>
        </w:rPr>
        <w:t> </w:t>
      </w:r>
      <w:r w:rsidR="00DF08A7" w:rsidRPr="004861A8">
        <w:rPr>
          <w:rFonts w:cs="Calibri"/>
          <w:sz w:val="24"/>
          <w:szCs w:val="24"/>
        </w:rPr>
        <w:t>r. – Kodeks postępowania administracyjnego (Dz. U. z 2023 r. poz. 775, ze zm.)</w:t>
      </w:r>
      <w:r w:rsidRPr="004861A8">
        <w:rPr>
          <w:rFonts w:cs="Calibri"/>
          <w:i/>
          <w:sz w:val="24"/>
          <w:szCs w:val="24"/>
        </w:rPr>
        <w:t xml:space="preserve"> </w:t>
      </w:r>
      <w:r w:rsidRPr="004861A8">
        <w:rPr>
          <w:rFonts w:cs="Calibri"/>
          <w:sz w:val="24"/>
          <w:szCs w:val="24"/>
        </w:rPr>
        <w:t xml:space="preserve">postanowienie to może zostać zaskarżone we wniosku o ponowne rozpatrzenie sprawy. </w:t>
      </w:r>
    </w:p>
    <w:p w14:paraId="1CBD06DF" w14:textId="77777777" w:rsidR="005341F6" w:rsidRPr="004861A8" w:rsidRDefault="005341F6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1ABD6C7C" w14:textId="77777777" w:rsidR="005341F6" w:rsidRPr="004861A8" w:rsidRDefault="005341F6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53BF864C" w14:textId="77777777" w:rsidR="00F65F5A" w:rsidRPr="004861A8" w:rsidRDefault="00F65F5A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6A8AE29B" w14:textId="77777777" w:rsidR="00CE465A" w:rsidRPr="004861A8" w:rsidRDefault="00CE465A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2124ECCE" w14:textId="77777777" w:rsidR="00CE465A" w:rsidRPr="004861A8" w:rsidRDefault="00CE465A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5B305E0D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1696DD08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03B9E84E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59A53D74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5822A6EB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4456F84D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75FB392A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6EF04A7B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56EC49A1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1C6AB290" w14:textId="77777777" w:rsidR="008F2173" w:rsidRPr="004861A8" w:rsidRDefault="008F217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28FAAFCC" w14:textId="77777777" w:rsidR="00572B6B" w:rsidRPr="004861A8" w:rsidRDefault="00572B6B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39618A2C" w14:textId="77777777" w:rsidR="00572B6B" w:rsidRPr="004861A8" w:rsidRDefault="00572B6B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57019F49" w14:textId="77777777" w:rsidR="00572B6B" w:rsidRPr="004861A8" w:rsidRDefault="00572B6B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04F54BF4" w14:textId="77777777" w:rsidR="00EB38F3" w:rsidRPr="004861A8" w:rsidRDefault="00EB38F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1B144EAA" w14:textId="77777777" w:rsidR="00EB38F3" w:rsidRPr="004861A8" w:rsidRDefault="00EB38F3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2C5CB70E" w14:textId="77777777" w:rsidR="00F65F5A" w:rsidRPr="004861A8" w:rsidRDefault="00F65F5A" w:rsidP="004861A8">
      <w:pPr>
        <w:spacing w:after="0" w:line="312" w:lineRule="auto"/>
        <w:rPr>
          <w:rFonts w:cs="Calibri"/>
          <w:b/>
          <w:sz w:val="20"/>
          <w:szCs w:val="20"/>
        </w:rPr>
      </w:pPr>
    </w:p>
    <w:p w14:paraId="6FF791DB" w14:textId="77777777" w:rsidR="005341F6" w:rsidRPr="004861A8" w:rsidRDefault="005341F6" w:rsidP="004861A8">
      <w:pPr>
        <w:spacing w:after="0" w:line="312" w:lineRule="auto"/>
        <w:rPr>
          <w:rFonts w:cs="Calibri"/>
        </w:rPr>
      </w:pPr>
      <w:r w:rsidRPr="004861A8">
        <w:rPr>
          <w:rFonts w:cs="Calibri"/>
          <w:b/>
          <w:sz w:val="20"/>
          <w:szCs w:val="20"/>
        </w:rPr>
        <w:t>Otrzymują:</w:t>
      </w:r>
    </w:p>
    <w:p w14:paraId="07A38356" w14:textId="1A6AE55C" w:rsidR="005341F6" w:rsidRPr="004861A8" w:rsidRDefault="005341F6" w:rsidP="004861A8">
      <w:pPr>
        <w:pStyle w:val="Akapitzlist"/>
        <w:numPr>
          <w:ilvl w:val="0"/>
          <w:numId w:val="1"/>
        </w:numPr>
        <w:spacing w:after="0" w:line="312" w:lineRule="auto"/>
        <w:contextualSpacing w:val="0"/>
        <w:rPr>
          <w:rFonts w:cs="Calibri"/>
          <w:sz w:val="20"/>
          <w:szCs w:val="20"/>
        </w:rPr>
      </w:pPr>
      <w:r w:rsidRPr="004861A8">
        <w:rPr>
          <w:rStyle w:val="A2"/>
          <w:rFonts w:cs="Calibri"/>
          <w:sz w:val="20"/>
          <w:szCs w:val="20"/>
        </w:rPr>
        <w:t xml:space="preserve">BWRX-300 Stawy Monowskie Sp. z o.o. z siedzibą w Warszawie, Al. Jana Pawła II 22, </w:t>
      </w:r>
      <w:r w:rsidR="00E96EEE" w:rsidRPr="004861A8">
        <w:rPr>
          <w:rStyle w:val="A2"/>
          <w:rFonts w:cs="Calibri"/>
          <w:sz w:val="20"/>
          <w:szCs w:val="20"/>
        </w:rPr>
        <w:br/>
      </w:r>
      <w:r w:rsidRPr="004861A8">
        <w:rPr>
          <w:rStyle w:val="A2"/>
          <w:rFonts w:cs="Calibri"/>
          <w:sz w:val="20"/>
          <w:szCs w:val="20"/>
        </w:rPr>
        <w:t>00-133 Warszawa</w:t>
      </w:r>
    </w:p>
    <w:p w14:paraId="26F228A0" w14:textId="6AAECCBF" w:rsidR="005341F6" w:rsidRPr="004861A8" w:rsidRDefault="005341F6" w:rsidP="004861A8">
      <w:pPr>
        <w:pStyle w:val="Akapitzlist"/>
        <w:numPr>
          <w:ilvl w:val="0"/>
          <w:numId w:val="1"/>
        </w:numPr>
        <w:spacing w:after="240" w:line="312" w:lineRule="auto"/>
        <w:ind w:left="714" w:hanging="357"/>
        <w:contextualSpacing w:val="0"/>
        <w:rPr>
          <w:rFonts w:cs="Calibri"/>
          <w:sz w:val="20"/>
          <w:szCs w:val="20"/>
        </w:rPr>
      </w:pPr>
      <w:r w:rsidRPr="004861A8">
        <w:rPr>
          <w:rFonts w:cs="Calibri"/>
          <w:sz w:val="20"/>
          <w:szCs w:val="20"/>
        </w:rPr>
        <w:t xml:space="preserve">pozostałe strony postępowania na podstawie art. 49 § 1 </w:t>
      </w:r>
      <w:r w:rsidR="00DF08A7" w:rsidRPr="004861A8">
        <w:rPr>
          <w:rFonts w:cs="Calibri"/>
          <w:sz w:val="20"/>
          <w:szCs w:val="20"/>
        </w:rPr>
        <w:t xml:space="preserve">k.p.a. </w:t>
      </w:r>
      <w:r w:rsidRPr="004861A8">
        <w:rPr>
          <w:rFonts w:cs="Calibri"/>
          <w:sz w:val="20"/>
          <w:szCs w:val="20"/>
        </w:rPr>
        <w:t xml:space="preserve">w związku z art. 74 ust. 3 </w:t>
      </w:r>
      <w:proofErr w:type="spellStart"/>
      <w:r w:rsidRPr="004861A8">
        <w:rPr>
          <w:rFonts w:cs="Calibri"/>
          <w:sz w:val="20"/>
          <w:szCs w:val="20"/>
        </w:rPr>
        <w:t>u.o.o.ś</w:t>
      </w:r>
      <w:proofErr w:type="spellEnd"/>
      <w:r w:rsidRPr="004861A8">
        <w:rPr>
          <w:rFonts w:cs="Calibri"/>
          <w:sz w:val="20"/>
          <w:szCs w:val="20"/>
        </w:rPr>
        <w:t>.</w:t>
      </w:r>
      <w:r w:rsidR="00EB38F3" w:rsidRPr="004861A8">
        <w:rPr>
          <w:rFonts w:cs="Calibri"/>
          <w:sz w:val="20"/>
          <w:szCs w:val="20"/>
        </w:rPr>
        <w:t xml:space="preserve"> oraz art. 15 ust. 1 ustawy z dnia 13 lipca 2023 r. o zmianie ustawy o udostępnianiu informacji o środowisku i jego ochronie, udziale społeczeństwa w ochronie środowiska oraz o ocenach oddziaływania na środowisko oraz niektórych innych ustaw (Dz. U. poz. 1890)</w:t>
      </w:r>
    </w:p>
    <w:p w14:paraId="330D4650" w14:textId="77777777" w:rsidR="005341F6" w:rsidRPr="004861A8" w:rsidRDefault="005341F6" w:rsidP="004861A8">
      <w:pPr>
        <w:spacing w:after="0" w:line="312" w:lineRule="auto"/>
        <w:rPr>
          <w:rFonts w:cs="Calibri"/>
          <w:b/>
          <w:bCs/>
          <w:sz w:val="20"/>
          <w:szCs w:val="20"/>
        </w:rPr>
      </w:pPr>
      <w:r w:rsidRPr="004861A8">
        <w:rPr>
          <w:rFonts w:cs="Calibri"/>
          <w:b/>
          <w:bCs/>
          <w:sz w:val="20"/>
          <w:szCs w:val="20"/>
        </w:rPr>
        <w:t>Do wiadomości:</w:t>
      </w:r>
    </w:p>
    <w:p w14:paraId="1F4F29C8" w14:textId="77777777" w:rsidR="005341F6" w:rsidRPr="004861A8" w:rsidRDefault="005341F6" w:rsidP="004861A8">
      <w:pPr>
        <w:pStyle w:val="Akapitzlist"/>
        <w:numPr>
          <w:ilvl w:val="0"/>
          <w:numId w:val="2"/>
        </w:numPr>
        <w:tabs>
          <w:tab w:val="left" w:pos="1701"/>
          <w:tab w:val="left" w:pos="1416"/>
        </w:tabs>
        <w:spacing w:after="240" w:line="312" w:lineRule="auto"/>
        <w:ind w:left="714" w:hanging="357"/>
        <w:rPr>
          <w:rFonts w:cs="Calibri"/>
          <w:sz w:val="20"/>
          <w:szCs w:val="20"/>
        </w:rPr>
      </w:pPr>
      <w:r w:rsidRPr="004861A8">
        <w:rPr>
          <w:rFonts w:cs="Calibri"/>
          <w:sz w:val="20"/>
          <w:szCs w:val="20"/>
        </w:rPr>
        <w:t>Regionalny Dyrektor Ochrony Środowiska w Krakowie</w:t>
      </w:r>
    </w:p>
    <w:p w14:paraId="3C7D166A" w14:textId="7106C5C8" w:rsidR="00376703" w:rsidRPr="004861A8" w:rsidRDefault="00376703" w:rsidP="004861A8">
      <w:pPr>
        <w:pStyle w:val="Akapitzlist"/>
        <w:numPr>
          <w:ilvl w:val="0"/>
          <w:numId w:val="2"/>
        </w:numPr>
        <w:tabs>
          <w:tab w:val="left" w:pos="1701"/>
          <w:tab w:val="left" w:pos="1416"/>
        </w:tabs>
        <w:spacing w:after="240" w:line="312" w:lineRule="auto"/>
        <w:ind w:left="714" w:hanging="357"/>
        <w:rPr>
          <w:rFonts w:cs="Calibri"/>
          <w:sz w:val="20"/>
          <w:szCs w:val="20"/>
        </w:rPr>
      </w:pPr>
      <w:r w:rsidRPr="004861A8">
        <w:rPr>
          <w:rFonts w:cs="Calibri"/>
          <w:sz w:val="20"/>
          <w:szCs w:val="20"/>
        </w:rPr>
        <w:t>Minister Klimatu i Środowiska</w:t>
      </w:r>
    </w:p>
    <w:p w14:paraId="6AD2D2A4" w14:textId="63315BE2" w:rsidR="00376703" w:rsidRPr="004861A8" w:rsidRDefault="00376703" w:rsidP="004861A8">
      <w:pPr>
        <w:pStyle w:val="Akapitzlist"/>
        <w:numPr>
          <w:ilvl w:val="0"/>
          <w:numId w:val="2"/>
        </w:numPr>
        <w:tabs>
          <w:tab w:val="left" w:pos="1701"/>
          <w:tab w:val="left" w:pos="1416"/>
        </w:tabs>
        <w:spacing w:after="240" w:line="312" w:lineRule="auto"/>
        <w:ind w:left="714" w:hanging="357"/>
        <w:rPr>
          <w:rFonts w:cs="Calibri"/>
          <w:sz w:val="20"/>
          <w:szCs w:val="20"/>
        </w:rPr>
      </w:pPr>
      <w:r w:rsidRPr="004861A8">
        <w:rPr>
          <w:rFonts w:cs="Calibri"/>
          <w:sz w:val="20"/>
          <w:szCs w:val="20"/>
        </w:rPr>
        <w:t>Prezes Państwowej Agencji Atomistyki</w:t>
      </w:r>
    </w:p>
    <w:p w14:paraId="20CD3778" w14:textId="76C38AFC" w:rsidR="00376703" w:rsidRPr="004861A8" w:rsidRDefault="00376703" w:rsidP="004861A8">
      <w:pPr>
        <w:pStyle w:val="Akapitzlist"/>
        <w:numPr>
          <w:ilvl w:val="0"/>
          <w:numId w:val="2"/>
        </w:numPr>
        <w:tabs>
          <w:tab w:val="left" w:pos="1701"/>
          <w:tab w:val="left" w:pos="1416"/>
        </w:tabs>
        <w:spacing w:after="240" w:line="312" w:lineRule="auto"/>
        <w:rPr>
          <w:rFonts w:cs="Calibri"/>
          <w:sz w:val="20"/>
          <w:szCs w:val="20"/>
        </w:rPr>
      </w:pPr>
      <w:r w:rsidRPr="004861A8">
        <w:rPr>
          <w:rFonts w:cs="Calibri"/>
          <w:sz w:val="20"/>
          <w:szCs w:val="20"/>
        </w:rPr>
        <w:t>Dyrektor Regionalnego Zarządu Gospodarki Wodnej w Krakowie Państwowe Gospodarstwo Wodne Wody Polskie</w:t>
      </w:r>
    </w:p>
    <w:p w14:paraId="3B029268" w14:textId="72CB43FE" w:rsidR="005341F6" w:rsidRPr="004861A8" w:rsidRDefault="00376703" w:rsidP="004861A8">
      <w:pPr>
        <w:pStyle w:val="Akapitzlist"/>
        <w:numPr>
          <w:ilvl w:val="0"/>
          <w:numId w:val="2"/>
        </w:numPr>
        <w:tabs>
          <w:tab w:val="left" w:pos="1701"/>
          <w:tab w:val="left" w:pos="1416"/>
        </w:tabs>
        <w:spacing w:after="240" w:line="312" w:lineRule="auto"/>
        <w:rPr>
          <w:rFonts w:cs="Calibri"/>
          <w:sz w:val="20"/>
          <w:szCs w:val="20"/>
        </w:rPr>
      </w:pPr>
      <w:r w:rsidRPr="004861A8">
        <w:rPr>
          <w:rFonts w:cs="Calibri"/>
          <w:sz w:val="20"/>
          <w:szCs w:val="20"/>
        </w:rPr>
        <w:t>Małopolski Państwowy Wojewódzki Inspektor Sanitarny</w:t>
      </w:r>
    </w:p>
    <w:sectPr w:rsidR="005341F6" w:rsidRPr="004861A8" w:rsidSect="00492502">
      <w:headerReference w:type="default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4F7C" w14:textId="77777777" w:rsidR="00492502" w:rsidRDefault="00492502">
      <w:pPr>
        <w:spacing w:after="0" w:line="240" w:lineRule="auto"/>
      </w:pPr>
      <w:r>
        <w:separator/>
      </w:r>
    </w:p>
  </w:endnote>
  <w:endnote w:type="continuationSeparator" w:id="0">
    <w:p w14:paraId="2BAED833" w14:textId="77777777" w:rsidR="00492502" w:rsidRDefault="0049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96215848"/>
      <w:docPartObj>
        <w:docPartGallery w:val="Page Numbers (Bottom of Page)"/>
        <w:docPartUnique/>
      </w:docPartObj>
    </w:sdtPr>
    <w:sdtContent>
      <w:p w14:paraId="55CE056F" w14:textId="77777777" w:rsidR="000231D1" w:rsidRPr="00437988" w:rsidRDefault="00D43E01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437988">
          <w:rPr>
            <w:rFonts w:ascii="Times New Roman" w:hAnsi="Times New Roman"/>
            <w:sz w:val="20"/>
            <w:szCs w:val="20"/>
          </w:rPr>
          <w:fldChar w:fldCharType="begin"/>
        </w:r>
        <w:r w:rsidRPr="0043798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37988">
          <w:rPr>
            <w:rFonts w:ascii="Times New Roman" w:hAnsi="Times New Roman"/>
            <w:sz w:val="20"/>
            <w:szCs w:val="20"/>
          </w:rPr>
          <w:fldChar w:fldCharType="separate"/>
        </w:r>
        <w:r w:rsidRPr="00437988">
          <w:rPr>
            <w:rFonts w:ascii="Times New Roman" w:hAnsi="Times New Roman"/>
            <w:sz w:val="20"/>
            <w:szCs w:val="20"/>
          </w:rPr>
          <w:t>2</w:t>
        </w:r>
        <w:r w:rsidRPr="0043798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D62F" w14:textId="77777777" w:rsidR="00492502" w:rsidRDefault="00492502">
      <w:pPr>
        <w:spacing w:after="0" w:line="240" w:lineRule="auto"/>
      </w:pPr>
      <w:r>
        <w:separator/>
      </w:r>
    </w:p>
  </w:footnote>
  <w:footnote w:type="continuationSeparator" w:id="0">
    <w:p w14:paraId="0827D03B" w14:textId="77777777" w:rsidR="00492502" w:rsidRDefault="0049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2569" w14:textId="77777777" w:rsidR="000231D1" w:rsidRDefault="000231D1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910AD032"/>
    <w:lvl w:ilvl="0" w:tplc="A27E3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30F5"/>
    <w:multiLevelType w:val="multilevel"/>
    <w:tmpl w:val="D46A918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9"/>
        <w:szCs w:val="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16E61"/>
    <w:multiLevelType w:val="hybridMultilevel"/>
    <w:tmpl w:val="94CAA0F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346C0"/>
    <w:multiLevelType w:val="hybridMultilevel"/>
    <w:tmpl w:val="0D909E7C"/>
    <w:lvl w:ilvl="0" w:tplc="8962052A">
      <w:start w:val="1"/>
      <w:numFmt w:val="lowerLetter"/>
      <w:pStyle w:val="Spistreci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0566"/>
    <w:multiLevelType w:val="multilevel"/>
    <w:tmpl w:val="803019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C5281"/>
    <w:multiLevelType w:val="hybridMultilevel"/>
    <w:tmpl w:val="B95EFF8A"/>
    <w:styleLink w:val="Litery"/>
    <w:lvl w:ilvl="0" w:tplc="D8BE9F2E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B41C1E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2EF148">
      <w:start w:val="1"/>
      <w:numFmt w:val="low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20B766">
      <w:start w:val="1"/>
      <w:numFmt w:val="lowerLetter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9C80B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6C92E2">
      <w:start w:val="1"/>
      <w:numFmt w:val="lowerLetter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ACB5D8">
      <w:start w:val="1"/>
      <w:numFmt w:val="low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BA42E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EC3AC8">
      <w:start w:val="1"/>
      <w:numFmt w:val="low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C97F5D"/>
    <w:multiLevelType w:val="hybridMultilevel"/>
    <w:tmpl w:val="E304CC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AF3F34"/>
    <w:multiLevelType w:val="hybridMultilevel"/>
    <w:tmpl w:val="F766A70E"/>
    <w:styleLink w:val="Numery"/>
    <w:lvl w:ilvl="0" w:tplc="73643BA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34997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C4822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EC00BE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1C1E8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E0032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64C95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BA563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AC7AB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09F32E6"/>
    <w:multiLevelType w:val="multilevel"/>
    <w:tmpl w:val="D316A3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17179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E13E7"/>
    <w:multiLevelType w:val="multilevel"/>
    <w:tmpl w:val="8CF4F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E228C"/>
    <w:multiLevelType w:val="hybridMultilevel"/>
    <w:tmpl w:val="0BE46BEE"/>
    <w:lvl w:ilvl="0" w:tplc="E3F24A6E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712DC1"/>
    <w:multiLevelType w:val="hybridMultilevel"/>
    <w:tmpl w:val="0E927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440C4"/>
    <w:multiLevelType w:val="hybridMultilevel"/>
    <w:tmpl w:val="E8B630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D02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B4685"/>
    <w:multiLevelType w:val="multilevel"/>
    <w:tmpl w:val="52CA89A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17179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122617"/>
    <w:multiLevelType w:val="hybridMultilevel"/>
    <w:tmpl w:val="0F06C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21417"/>
    <w:multiLevelType w:val="multilevel"/>
    <w:tmpl w:val="CD4C8E1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185B33"/>
    <w:multiLevelType w:val="multilevel"/>
    <w:tmpl w:val="13947E5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F227BE"/>
    <w:multiLevelType w:val="hybridMultilevel"/>
    <w:tmpl w:val="9DF2D580"/>
    <w:lvl w:ilvl="0" w:tplc="35FA164E">
      <w:start w:val="1"/>
      <w:numFmt w:val="lowerLetter"/>
      <w:lvlText w:val="%1)"/>
      <w:lvlJc w:val="left"/>
      <w:pPr>
        <w:ind w:left="115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BE407CB"/>
    <w:multiLevelType w:val="hybridMultilevel"/>
    <w:tmpl w:val="76F04540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213DF"/>
    <w:multiLevelType w:val="hybridMultilevel"/>
    <w:tmpl w:val="EF38F038"/>
    <w:lvl w:ilvl="0" w:tplc="6F38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66AAC"/>
    <w:multiLevelType w:val="hybridMultilevel"/>
    <w:tmpl w:val="2076C3EA"/>
    <w:lvl w:ilvl="0" w:tplc="F2509E1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0E153A5"/>
    <w:multiLevelType w:val="hybridMultilevel"/>
    <w:tmpl w:val="208E39F6"/>
    <w:styleLink w:val="Harvard"/>
    <w:lvl w:ilvl="0" w:tplc="208E39F6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70E224">
      <w:start w:val="1"/>
      <w:numFmt w:val="upp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64D3E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A86F12">
      <w:start w:val="1"/>
      <w:numFmt w:val="low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E046B0">
      <w:start w:val="1"/>
      <w:numFmt w:val="decimal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7844A0">
      <w:start w:val="1"/>
      <w:numFmt w:val="lowerLetter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B0CB0A">
      <w:start w:val="1"/>
      <w:numFmt w:val="lowerRoman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FC1BB8">
      <w:start w:val="1"/>
      <w:numFmt w:val="decimal"/>
      <w:lvlText w:val="(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CE0E5E">
      <w:start w:val="1"/>
      <w:numFmt w:val="lowerLetter"/>
      <w:lvlText w:val="(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9134806"/>
    <w:multiLevelType w:val="hybridMultilevel"/>
    <w:tmpl w:val="A2700FD0"/>
    <w:lvl w:ilvl="0" w:tplc="161C89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03A53"/>
    <w:multiLevelType w:val="hybridMultilevel"/>
    <w:tmpl w:val="E8906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B0BF5"/>
    <w:multiLevelType w:val="hybridMultilevel"/>
    <w:tmpl w:val="C9D4741A"/>
    <w:lvl w:ilvl="0" w:tplc="69E4D53C">
      <w:start w:val="1"/>
      <w:numFmt w:val="lowerLetter"/>
      <w:lvlText w:val="%1)"/>
      <w:lvlJc w:val="left"/>
      <w:pPr>
        <w:ind w:left="927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2354C3"/>
    <w:multiLevelType w:val="hybridMultilevel"/>
    <w:tmpl w:val="FEE2B0E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6E1F27"/>
    <w:multiLevelType w:val="hybridMultilevel"/>
    <w:tmpl w:val="9F445CFA"/>
    <w:styleLink w:val="Kreski"/>
    <w:lvl w:ilvl="0" w:tplc="368CF94E">
      <w:start w:val="1"/>
      <w:numFmt w:val="bullet"/>
      <w:pStyle w:val="1wyliczenieROOS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C63C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106EF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E6A7A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4A64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2E9556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561DE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D0D1C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665BB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39885699">
    <w:abstractNumId w:val="0"/>
  </w:num>
  <w:num w:numId="2" w16cid:durableId="556622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1858771">
    <w:abstractNumId w:val="22"/>
  </w:num>
  <w:num w:numId="4" w16cid:durableId="1299148607">
    <w:abstractNumId w:val="7"/>
  </w:num>
  <w:num w:numId="5" w16cid:durableId="1226992525">
    <w:abstractNumId w:val="27"/>
  </w:num>
  <w:num w:numId="6" w16cid:durableId="1597714158">
    <w:abstractNumId w:val="5"/>
  </w:num>
  <w:num w:numId="7" w16cid:durableId="1730302575">
    <w:abstractNumId w:val="3"/>
  </w:num>
  <w:num w:numId="8" w16cid:durableId="1643657543">
    <w:abstractNumId w:val="9"/>
  </w:num>
  <w:num w:numId="9" w16cid:durableId="1008486753">
    <w:abstractNumId w:val="18"/>
  </w:num>
  <w:num w:numId="10" w16cid:durableId="1345009680">
    <w:abstractNumId w:val="26"/>
  </w:num>
  <w:num w:numId="11" w16cid:durableId="1543590787">
    <w:abstractNumId w:val="6"/>
  </w:num>
  <w:num w:numId="12" w16cid:durableId="569464070">
    <w:abstractNumId w:val="25"/>
  </w:num>
  <w:num w:numId="13" w16cid:durableId="2022465299">
    <w:abstractNumId w:val="10"/>
  </w:num>
  <w:num w:numId="14" w16cid:durableId="768700877">
    <w:abstractNumId w:val="17"/>
  </w:num>
  <w:num w:numId="15" w16cid:durableId="1207335751">
    <w:abstractNumId w:val="4"/>
  </w:num>
  <w:num w:numId="16" w16cid:durableId="253321422">
    <w:abstractNumId w:val="16"/>
  </w:num>
  <w:num w:numId="17" w16cid:durableId="395318353">
    <w:abstractNumId w:val="2"/>
  </w:num>
  <w:num w:numId="18" w16cid:durableId="1037045895">
    <w:abstractNumId w:val="13"/>
  </w:num>
  <w:num w:numId="19" w16cid:durableId="1294948537">
    <w:abstractNumId w:val="23"/>
  </w:num>
  <w:num w:numId="20" w16cid:durableId="550456547">
    <w:abstractNumId w:val="21"/>
  </w:num>
  <w:num w:numId="21" w16cid:durableId="889194649">
    <w:abstractNumId w:val="24"/>
  </w:num>
  <w:num w:numId="22" w16cid:durableId="463694109">
    <w:abstractNumId w:val="15"/>
  </w:num>
  <w:num w:numId="23" w16cid:durableId="1454902929">
    <w:abstractNumId w:val="12"/>
  </w:num>
  <w:num w:numId="24" w16cid:durableId="1456827569">
    <w:abstractNumId w:val="14"/>
  </w:num>
  <w:num w:numId="25" w16cid:durableId="1290933431">
    <w:abstractNumId w:val="20"/>
  </w:num>
  <w:num w:numId="26" w16cid:durableId="389115725">
    <w:abstractNumId w:val="19"/>
  </w:num>
  <w:num w:numId="27" w16cid:durableId="1442338452">
    <w:abstractNumId w:val="1"/>
  </w:num>
  <w:num w:numId="28" w16cid:durableId="34729589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A3"/>
    <w:rsid w:val="00015205"/>
    <w:rsid w:val="00017E9C"/>
    <w:rsid w:val="000231D1"/>
    <w:rsid w:val="0002683D"/>
    <w:rsid w:val="00036509"/>
    <w:rsid w:val="00036971"/>
    <w:rsid w:val="00043033"/>
    <w:rsid w:val="00054B54"/>
    <w:rsid w:val="00057D64"/>
    <w:rsid w:val="00063777"/>
    <w:rsid w:val="00066554"/>
    <w:rsid w:val="000713E6"/>
    <w:rsid w:val="000762C0"/>
    <w:rsid w:val="0008032A"/>
    <w:rsid w:val="00085108"/>
    <w:rsid w:val="00092ABF"/>
    <w:rsid w:val="000B2523"/>
    <w:rsid w:val="000B5A31"/>
    <w:rsid w:val="000C184D"/>
    <w:rsid w:val="000C601F"/>
    <w:rsid w:val="000D0EAC"/>
    <w:rsid w:val="000D58CB"/>
    <w:rsid w:val="000D63C2"/>
    <w:rsid w:val="000D7BF8"/>
    <w:rsid w:val="0010337A"/>
    <w:rsid w:val="001172FB"/>
    <w:rsid w:val="00127157"/>
    <w:rsid w:val="001428CE"/>
    <w:rsid w:val="001541F1"/>
    <w:rsid w:val="0016244B"/>
    <w:rsid w:val="00167C13"/>
    <w:rsid w:val="00180995"/>
    <w:rsid w:val="00181EF5"/>
    <w:rsid w:val="00182251"/>
    <w:rsid w:val="001B05DA"/>
    <w:rsid w:val="001B5B7B"/>
    <w:rsid w:val="001B74EA"/>
    <w:rsid w:val="001D0251"/>
    <w:rsid w:val="001D4EB8"/>
    <w:rsid w:val="001E3F97"/>
    <w:rsid w:val="001E45A8"/>
    <w:rsid w:val="001F5E7E"/>
    <w:rsid w:val="001F5EDF"/>
    <w:rsid w:val="001F617C"/>
    <w:rsid w:val="00211AB3"/>
    <w:rsid w:val="002170E7"/>
    <w:rsid w:val="00223C74"/>
    <w:rsid w:val="002420A8"/>
    <w:rsid w:val="002421AD"/>
    <w:rsid w:val="00265808"/>
    <w:rsid w:val="00271042"/>
    <w:rsid w:val="002768B5"/>
    <w:rsid w:val="00286CD3"/>
    <w:rsid w:val="0028726C"/>
    <w:rsid w:val="002912AD"/>
    <w:rsid w:val="002A0F9D"/>
    <w:rsid w:val="002A33A6"/>
    <w:rsid w:val="002A3AC3"/>
    <w:rsid w:val="002B1423"/>
    <w:rsid w:val="002C6633"/>
    <w:rsid w:val="002D36CC"/>
    <w:rsid w:val="002D4A6F"/>
    <w:rsid w:val="003061DC"/>
    <w:rsid w:val="003230AB"/>
    <w:rsid w:val="00330182"/>
    <w:rsid w:val="00362E1B"/>
    <w:rsid w:val="00364164"/>
    <w:rsid w:val="00376703"/>
    <w:rsid w:val="00382713"/>
    <w:rsid w:val="00385E78"/>
    <w:rsid w:val="00397648"/>
    <w:rsid w:val="0039764F"/>
    <w:rsid w:val="003B3E14"/>
    <w:rsid w:val="003B44D4"/>
    <w:rsid w:val="003B47FB"/>
    <w:rsid w:val="003C20AC"/>
    <w:rsid w:val="003C7A99"/>
    <w:rsid w:val="003D4E23"/>
    <w:rsid w:val="003D6345"/>
    <w:rsid w:val="00400DE0"/>
    <w:rsid w:val="00407F3B"/>
    <w:rsid w:val="0041032A"/>
    <w:rsid w:val="004104E8"/>
    <w:rsid w:val="00414B9F"/>
    <w:rsid w:val="004252F3"/>
    <w:rsid w:val="00425AF3"/>
    <w:rsid w:val="00432870"/>
    <w:rsid w:val="004356D0"/>
    <w:rsid w:val="00437988"/>
    <w:rsid w:val="00461CBE"/>
    <w:rsid w:val="004631C7"/>
    <w:rsid w:val="004735FD"/>
    <w:rsid w:val="00473ADE"/>
    <w:rsid w:val="00477D12"/>
    <w:rsid w:val="004861A8"/>
    <w:rsid w:val="00492502"/>
    <w:rsid w:val="004A1430"/>
    <w:rsid w:val="004A1B14"/>
    <w:rsid w:val="004B144F"/>
    <w:rsid w:val="004B2468"/>
    <w:rsid w:val="004D14CC"/>
    <w:rsid w:val="004E1DB8"/>
    <w:rsid w:val="004F3E4F"/>
    <w:rsid w:val="004F58E4"/>
    <w:rsid w:val="00512D47"/>
    <w:rsid w:val="00512D76"/>
    <w:rsid w:val="00514627"/>
    <w:rsid w:val="00515ADE"/>
    <w:rsid w:val="00517A1A"/>
    <w:rsid w:val="00517E77"/>
    <w:rsid w:val="005341F6"/>
    <w:rsid w:val="00535054"/>
    <w:rsid w:val="00535F50"/>
    <w:rsid w:val="005469BB"/>
    <w:rsid w:val="00555065"/>
    <w:rsid w:val="00561C2A"/>
    <w:rsid w:val="00562A0A"/>
    <w:rsid w:val="0056612E"/>
    <w:rsid w:val="00572B6B"/>
    <w:rsid w:val="00575946"/>
    <w:rsid w:val="00577439"/>
    <w:rsid w:val="00584135"/>
    <w:rsid w:val="005935F5"/>
    <w:rsid w:val="005A40D5"/>
    <w:rsid w:val="005A58AC"/>
    <w:rsid w:val="005F1FBA"/>
    <w:rsid w:val="005F49E2"/>
    <w:rsid w:val="005F52A7"/>
    <w:rsid w:val="0060137D"/>
    <w:rsid w:val="00601DE5"/>
    <w:rsid w:val="006077BD"/>
    <w:rsid w:val="006130CD"/>
    <w:rsid w:val="00631765"/>
    <w:rsid w:val="00637FF0"/>
    <w:rsid w:val="00654766"/>
    <w:rsid w:val="0065617C"/>
    <w:rsid w:val="0066525B"/>
    <w:rsid w:val="00665A6C"/>
    <w:rsid w:val="00670980"/>
    <w:rsid w:val="00677F36"/>
    <w:rsid w:val="00694D93"/>
    <w:rsid w:val="006A0139"/>
    <w:rsid w:val="006A2D99"/>
    <w:rsid w:val="006A53A3"/>
    <w:rsid w:val="006A5D3B"/>
    <w:rsid w:val="006A7F12"/>
    <w:rsid w:val="006B2B17"/>
    <w:rsid w:val="006C2661"/>
    <w:rsid w:val="006D0366"/>
    <w:rsid w:val="006D0412"/>
    <w:rsid w:val="006D2795"/>
    <w:rsid w:val="006E161B"/>
    <w:rsid w:val="006E66A2"/>
    <w:rsid w:val="006F0610"/>
    <w:rsid w:val="006F5165"/>
    <w:rsid w:val="00712A14"/>
    <w:rsid w:val="00721085"/>
    <w:rsid w:val="0072566C"/>
    <w:rsid w:val="00734935"/>
    <w:rsid w:val="00736D7E"/>
    <w:rsid w:val="007425B1"/>
    <w:rsid w:val="00744B8A"/>
    <w:rsid w:val="00760C2F"/>
    <w:rsid w:val="00770FD4"/>
    <w:rsid w:val="0077402C"/>
    <w:rsid w:val="007923EC"/>
    <w:rsid w:val="007A1906"/>
    <w:rsid w:val="007A35A3"/>
    <w:rsid w:val="007A60B1"/>
    <w:rsid w:val="007B3A1F"/>
    <w:rsid w:val="007B550D"/>
    <w:rsid w:val="007D3DE3"/>
    <w:rsid w:val="007D440C"/>
    <w:rsid w:val="007E0B5E"/>
    <w:rsid w:val="007E0EB5"/>
    <w:rsid w:val="007E1279"/>
    <w:rsid w:val="007E2CDF"/>
    <w:rsid w:val="007F7E91"/>
    <w:rsid w:val="008107CC"/>
    <w:rsid w:val="008122A4"/>
    <w:rsid w:val="008135EA"/>
    <w:rsid w:val="00814951"/>
    <w:rsid w:val="00821524"/>
    <w:rsid w:val="008215B0"/>
    <w:rsid w:val="0082165A"/>
    <w:rsid w:val="008220A3"/>
    <w:rsid w:val="00823F67"/>
    <w:rsid w:val="00834F74"/>
    <w:rsid w:val="008355D6"/>
    <w:rsid w:val="00845969"/>
    <w:rsid w:val="00851058"/>
    <w:rsid w:val="008531EC"/>
    <w:rsid w:val="00860C24"/>
    <w:rsid w:val="00860E5D"/>
    <w:rsid w:val="008627B7"/>
    <w:rsid w:val="008676E2"/>
    <w:rsid w:val="0087074E"/>
    <w:rsid w:val="008718F7"/>
    <w:rsid w:val="008A3EF3"/>
    <w:rsid w:val="008B60F0"/>
    <w:rsid w:val="008B7158"/>
    <w:rsid w:val="008C3752"/>
    <w:rsid w:val="008C5494"/>
    <w:rsid w:val="008D7B4C"/>
    <w:rsid w:val="008F2173"/>
    <w:rsid w:val="008F23A6"/>
    <w:rsid w:val="00917E8A"/>
    <w:rsid w:val="00922A55"/>
    <w:rsid w:val="00930A38"/>
    <w:rsid w:val="00936D88"/>
    <w:rsid w:val="00940269"/>
    <w:rsid w:val="00947C02"/>
    <w:rsid w:val="00950AFE"/>
    <w:rsid w:val="009535DC"/>
    <w:rsid w:val="009614C3"/>
    <w:rsid w:val="00973496"/>
    <w:rsid w:val="0098006E"/>
    <w:rsid w:val="009832F7"/>
    <w:rsid w:val="009856F9"/>
    <w:rsid w:val="00985CAE"/>
    <w:rsid w:val="009A0238"/>
    <w:rsid w:val="009A4A74"/>
    <w:rsid w:val="009A51F7"/>
    <w:rsid w:val="009B196E"/>
    <w:rsid w:val="009C2D59"/>
    <w:rsid w:val="009C5C29"/>
    <w:rsid w:val="009D20AD"/>
    <w:rsid w:val="009D2B75"/>
    <w:rsid w:val="009D44DC"/>
    <w:rsid w:val="009D7AAC"/>
    <w:rsid w:val="009E0C06"/>
    <w:rsid w:val="009E3339"/>
    <w:rsid w:val="009F7710"/>
    <w:rsid w:val="00A02DEA"/>
    <w:rsid w:val="00A04994"/>
    <w:rsid w:val="00A056F0"/>
    <w:rsid w:val="00A12954"/>
    <w:rsid w:val="00A12A8C"/>
    <w:rsid w:val="00A15662"/>
    <w:rsid w:val="00A15F34"/>
    <w:rsid w:val="00A23319"/>
    <w:rsid w:val="00A338FA"/>
    <w:rsid w:val="00A33E94"/>
    <w:rsid w:val="00A411E0"/>
    <w:rsid w:val="00A4239A"/>
    <w:rsid w:val="00A437A3"/>
    <w:rsid w:val="00A54FB9"/>
    <w:rsid w:val="00A652E0"/>
    <w:rsid w:val="00A70459"/>
    <w:rsid w:val="00AA0205"/>
    <w:rsid w:val="00AB3DBF"/>
    <w:rsid w:val="00AB6273"/>
    <w:rsid w:val="00AD0FFB"/>
    <w:rsid w:val="00AD3DB8"/>
    <w:rsid w:val="00AD5D27"/>
    <w:rsid w:val="00AD630B"/>
    <w:rsid w:val="00AD7398"/>
    <w:rsid w:val="00AE0E18"/>
    <w:rsid w:val="00AF2BE7"/>
    <w:rsid w:val="00AF3943"/>
    <w:rsid w:val="00B053C4"/>
    <w:rsid w:val="00B06776"/>
    <w:rsid w:val="00B212BC"/>
    <w:rsid w:val="00B21D0A"/>
    <w:rsid w:val="00B239C0"/>
    <w:rsid w:val="00B3348D"/>
    <w:rsid w:val="00B36BB1"/>
    <w:rsid w:val="00B36D8B"/>
    <w:rsid w:val="00B460DF"/>
    <w:rsid w:val="00B5691D"/>
    <w:rsid w:val="00B6064D"/>
    <w:rsid w:val="00B620D4"/>
    <w:rsid w:val="00B625E8"/>
    <w:rsid w:val="00B63815"/>
    <w:rsid w:val="00B64811"/>
    <w:rsid w:val="00B6483E"/>
    <w:rsid w:val="00B85FC4"/>
    <w:rsid w:val="00BB122B"/>
    <w:rsid w:val="00BB45A0"/>
    <w:rsid w:val="00BC57C6"/>
    <w:rsid w:val="00BC62C4"/>
    <w:rsid w:val="00BD40D1"/>
    <w:rsid w:val="00BE3320"/>
    <w:rsid w:val="00BE4CDC"/>
    <w:rsid w:val="00BF5489"/>
    <w:rsid w:val="00C03A63"/>
    <w:rsid w:val="00C03C8C"/>
    <w:rsid w:val="00C04C0A"/>
    <w:rsid w:val="00C06F23"/>
    <w:rsid w:val="00C115E9"/>
    <w:rsid w:val="00C134B7"/>
    <w:rsid w:val="00C32E02"/>
    <w:rsid w:val="00C37993"/>
    <w:rsid w:val="00C403A5"/>
    <w:rsid w:val="00C47F09"/>
    <w:rsid w:val="00C536EE"/>
    <w:rsid w:val="00C53DE6"/>
    <w:rsid w:val="00C577DF"/>
    <w:rsid w:val="00C67C14"/>
    <w:rsid w:val="00C72C4D"/>
    <w:rsid w:val="00C74BD9"/>
    <w:rsid w:val="00C804A4"/>
    <w:rsid w:val="00C8395A"/>
    <w:rsid w:val="00C874BE"/>
    <w:rsid w:val="00CA3C2B"/>
    <w:rsid w:val="00CB179E"/>
    <w:rsid w:val="00CB2FE9"/>
    <w:rsid w:val="00CC54E9"/>
    <w:rsid w:val="00CD3948"/>
    <w:rsid w:val="00CD5D64"/>
    <w:rsid w:val="00CE2DFC"/>
    <w:rsid w:val="00CE465A"/>
    <w:rsid w:val="00CF0B4B"/>
    <w:rsid w:val="00CF37B8"/>
    <w:rsid w:val="00D05ED8"/>
    <w:rsid w:val="00D075BA"/>
    <w:rsid w:val="00D178FF"/>
    <w:rsid w:val="00D27378"/>
    <w:rsid w:val="00D27A01"/>
    <w:rsid w:val="00D3098D"/>
    <w:rsid w:val="00D41381"/>
    <w:rsid w:val="00D42449"/>
    <w:rsid w:val="00D43E01"/>
    <w:rsid w:val="00D564B5"/>
    <w:rsid w:val="00D763BF"/>
    <w:rsid w:val="00D90C5E"/>
    <w:rsid w:val="00DA7EAA"/>
    <w:rsid w:val="00DD070C"/>
    <w:rsid w:val="00DD48BC"/>
    <w:rsid w:val="00DE33C3"/>
    <w:rsid w:val="00DE65DD"/>
    <w:rsid w:val="00DF08A7"/>
    <w:rsid w:val="00DF1E5E"/>
    <w:rsid w:val="00DF3EDC"/>
    <w:rsid w:val="00E103BD"/>
    <w:rsid w:val="00E10A54"/>
    <w:rsid w:val="00E14344"/>
    <w:rsid w:val="00E15A84"/>
    <w:rsid w:val="00E2145B"/>
    <w:rsid w:val="00E21488"/>
    <w:rsid w:val="00E355EF"/>
    <w:rsid w:val="00E416FF"/>
    <w:rsid w:val="00E5132A"/>
    <w:rsid w:val="00E567B5"/>
    <w:rsid w:val="00E57593"/>
    <w:rsid w:val="00E67C34"/>
    <w:rsid w:val="00E82164"/>
    <w:rsid w:val="00E83E36"/>
    <w:rsid w:val="00E96EEE"/>
    <w:rsid w:val="00EA3C9F"/>
    <w:rsid w:val="00EA50CD"/>
    <w:rsid w:val="00EB216A"/>
    <w:rsid w:val="00EB38F3"/>
    <w:rsid w:val="00EB7C1A"/>
    <w:rsid w:val="00EC5E92"/>
    <w:rsid w:val="00EC7EC2"/>
    <w:rsid w:val="00EC7F21"/>
    <w:rsid w:val="00ED2B88"/>
    <w:rsid w:val="00ED4F4A"/>
    <w:rsid w:val="00F0098B"/>
    <w:rsid w:val="00F0407D"/>
    <w:rsid w:val="00F142F9"/>
    <w:rsid w:val="00F409C7"/>
    <w:rsid w:val="00F4397B"/>
    <w:rsid w:val="00F52C4E"/>
    <w:rsid w:val="00F55AC2"/>
    <w:rsid w:val="00F62BE9"/>
    <w:rsid w:val="00F65F5A"/>
    <w:rsid w:val="00F83E53"/>
    <w:rsid w:val="00F94EC1"/>
    <w:rsid w:val="00FB33A1"/>
    <w:rsid w:val="00FC6FBC"/>
    <w:rsid w:val="00FD074E"/>
    <w:rsid w:val="00FD1A36"/>
    <w:rsid w:val="00FE7358"/>
    <w:rsid w:val="00FE7822"/>
    <w:rsid w:val="00FE7F34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8d7,#fcfbe4"/>
    </o:shapedefaults>
    <o:shapelayout v:ext="edit">
      <o:idmap v:ext="edit" data="1"/>
    </o:shapelayout>
  </w:shapeDefaults>
  <w:decimalSymbol w:val=","/>
  <w:listSeparator w:val=";"/>
  <w14:docId w14:val="16E7B0ED"/>
  <w15:docId w15:val="{8F59C7C7-9BD7-4C37-87A1-492682E8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A056F0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6F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  <w:bdr w:val="nil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6F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Wyliczanie,List Paragraph,Obiekt,Nagłówek_JP,normalny tekst,Akapit z listą4,Akapit z listą31,Numerowanie,BulletC,List Paragraph_0,List Paragraph1,test ciągły,Bullets,Kolorowa lista — akcent 11,normalny,Akapit z listą11,NS_Akapit z listą"/>
    <w:basedOn w:val="Normalny"/>
    <w:link w:val="AkapitzlistZnak"/>
    <w:uiPriority w:val="34"/>
    <w:qFormat/>
    <w:rsid w:val="00425AF3"/>
    <w:pPr>
      <w:ind w:left="720"/>
      <w:contextualSpacing/>
    </w:p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,List Paragraph_0 Znak,List Paragraph1 Znak,test ciągły Znak,Bullets Znak"/>
    <w:link w:val="Akapitzlist"/>
    <w:uiPriority w:val="34"/>
    <w:qFormat/>
    <w:rsid w:val="00425AF3"/>
    <w:rPr>
      <w:sz w:val="22"/>
      <w:szCs w:val="22"/>
      <w:lang w:eastAsia="en-US"/>
    </w:rPr>
  </w:style>
  <w:style w:type="paragraph" w:customStyle="1" w:styleId="Default">
    <w:name w:val="Default"/>
    <w:rsid w:val="005341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341F6"/>
    <w:rPr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A056F0"/>
    <w:rPr>
      <w:rFonts w:ascii="Times New Roman" w:eastAsia="Arial Unicode MS" w:hAnsi="Times New Roman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  <w:bdr w:val="ni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6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:bdr w:val="nil"/>
    </w:rPr>
  </w:style>
  <w:style w:type="table" w:customStyle="1" w:styleId="TableNormal">
    <w:name w:val="Table Normal"/>
    <w:rsid w:val="00A056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056F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Harvard">
    <w:name w:val="Harvard"/>
    <w:rsid w:val="00A056F0"/>
    <w:pPr>
      <w:numPr>
        <w:numId w:val="3"/>
      </w:numPr>
    </w:pPr>
  </w:style>
  <w:style w:type="numbering" w:customStyle="1" w:styleId="Numery">
    <w:name w:val="Numery"/>
    <w:rsid w:val="00A056F0"/>
    <w:pPr>
      <w:numPr>
        <w:numId w:val="4"/>
      </w:numPr>
    </w:pPr>
  </w:style>
  <w:style w:type="numbering" w:customStyle="1" w:styleId="Kreski">
    <w:name w:val="Kreski"/>
    <w:rsid w:val="00A056F0"/>
    <w:pPr>
      <w:numPr>
        <w:numId w:val="5"/>
      </w:numPr>
    </w:pPr>
  </w:style>
  <w:style w:type="numbering" w:customStyle="1" w:styleId="Litery">
    <w:name w:val="Litery"/>
    <w:rsid w:val="00A056F0"/>
    <w:pPr>
      <w:numPr>
        <w:numId w:val="6"/>
      </w:numPr>
    </w:pPr>
  </w:style>
  <w:style w:type="paragraph" w:customStyle="1" w:styleId="Domylne">
    <w:name w:val="Domyślne"/>
    <w:rsid w:val="00A056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luchili">
    <w:name w:val="luc_hili"/>
    <w:basedOn w:val="Domylnaczcionkaakapitu"/>
    <w:rsid w:val="00A056F0"/>
  </w:style>
  <w:style w:type="character" w:customStyle="1" w:styleId="tabulatory">
    <w:name w:val="tabulatory"/>
    <w:basedOn w:val="Domylnaczcionkaakapitu"/>
    <w:rsid w:val="00A056F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F0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6F0"/>
    <w:pPr>
      <w:spacing w:after="0" w:line="240" w:lineRule="auto"/>
    </w:pPr>
    <w:rPr>
      <w:rFonts w:ascii="Times New Roman" w:eastAsia="Times New Roman" w:hAnsi="Times New Roman"/>
      <w:sz w:val="20"/>
      <w:szCs w:val="20"/>
      <w:u w:color="00000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6F0"/>
    <w:rPr>
      <w:rFonts w:ascii="Times New Roman" w:eastAsia="Times New Roman" w:hAnsi="Times New Roman"/>
      <w:u w:color="000000"/>
    </w:rPr>
  </w:style>
  <w:style w:type="paragraph" w:styleId="Tekstpodstawowywcity">
    <w:name w:val="Body Text Indent"/>
    <w:basedOn w:val="Normalny"/>
    <w:link w:val="TekstpodstawowywcityZnak"/>
    <w:uiPriority w:val="99"/>
    <w:rsid w:val="00A056F0"/>
    <w:pPr>
      <w:spacing w:after="120" w:line="240" w:lineRule="auto"/>
      <w:ind w:left="708"/>
    </w:pPr>
    <w:rPr>
      <w:rFonts w:ascii="Times New Roman" w:eastAsia="Times New Roman" w:hAnsi="Times New Roman"/>
      <w:sz w:val="18"/>
      <w:szCs w:val="24"/>
      <w:u w:color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56F0"/>
    <w:rPr>
      <w:rFonts w:ascii="Times New Roman" w:eastAsia="Times New Roman" w:hAnsi="Times New Roman"/>
      <w:sz w:val="18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6F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6F0"/>
    <w:rPr>
      <w:rFonts w:ascii="Times New Roman" w:eastAsia="Arial Unicode MS" w:hAnsi="Times New Roman" w:cs="Arial Unicode MS"/>
      <w:b/>
      <w:bCs/>
      <w:color w:val="000000"/>
      <w:u w:color="000000"/>
      <w:bdr w:val="nil"/>
    </w:rPr>
  </w:style>
  <w:style w:type="paragraph" w:styleId="Spistreci3">
    <w:name w:val="toc 3"/>
    <w:basedOn w:val="Normalny"/>
    <w:next w:val="Normalny"/>
    <w:autoRedefine/>
    <w:uiPriority w:val="39"/>
    <w:unhideWhenUsed/>
    <w:rsid w:val="00A056F0"/>
    <w:pPr>
      <w:spacing w:after="0" w:line="240" w:lineRule="auto"/>
      <w:ind w:left="709"/>
    </w:pPr>
    <w:rPr>
      <w:rFonts w:asciiTheme="minorHAnsi" w:eastAsiaTheme="minorHAnsi" w:hAnsiTheme="minorHAnsi" w:cstheme="minorBidi"/>
      <w:i/>
      <w:iCs/>
      <w:caps/>
      <w:sz w:val="20"/>
      <w:szCs w:val="20"/>
      <w:u w:color="000000"/>
    </w:rPr>
  </w:style>
  <w:style w:type="paragraph" w:styleId="Spistreci4">
    <w:name w:val="toc 4"/>
    <w:basedOn w:val="Normalny"/>
    <w:next w:val="Normalny"/>
    <w:autoRedefine/>
    <w:uiPriority w:val="39"/>
    <w:unhideWhenUsed/>
    <w:rsid w:val="00A056F0"/>
    <w:pPr>
      <w:numPr>
        <w:numId w:val="7"/>
      </w:numPr>
      <w:tabs>
        <w:tab w:val="left" w:pos="567"/>
      </w:tabs>
      <w:spacing w:after="0" w:line="312" w:lineRule="auto"/>
      <w:ind w:left="284" w:hanging="284"/>
      <w:jc w:val="both"/>
    </w:pPr>
    <w:rPr>
      <w:rFonts w:ascii="Garamond" w:eastAsiaTheme="minorHAnsi" w:hAnsi="Garamond" w:cstheme="minorBidi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56F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56F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Zwykytekst1">
    <w:name w:val="Zwykły tekst1"/>
    <w:basedOn w:val="Normalny"/>
    <w:rsid w:val="00A056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u w:color="000000"/>
      <w:lang w:eastAsia="pl-PL"/>
    </w:rPr>
  </w:style>
  <w:style w:type="paragraph" w:customStyle="1" w:styleId="Zwykytekst2">
    <w:name w:val="Zwykły tekst2"/>
    <w:basedOn w:val="Normalny"/>
    <w:rsid w:val="00A056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u w:color="000000"/>
      <w:lang w:eastAsia="pl-PL"/>
    </w:rPr>
  </w:style>
  <w:style w:type="character" w:customStyle="1" w:styleId="info-list-value-uzasadnienie">
    <w:name w:val="info-list-value-uzasadnienie"/>
    <w:basedOn w:val="Domylnaczcionkaakapitu"/>
    <w:rsid w:val="00A056F0"/>
  </w:style>
  <w:style w:type="paragraph" w:customStyle="1" w:styleId="AtekstROOS">
    <w:name w:val="A_tekst ROOS"/>
    <w:basedOn w:val="Normalny"/>
    <w:next w:val="Normalny"/>
    <w:qFormat/>
    <w:rsid w:val="00A056F0"/>
    <w:pPr>
      <w:spacing w:before="280" w:after="280" w:line="240" w:lineRule="auto"/>
      <w:ind w:firstLine="284"/>
      <w:jc w:val="both"/>
    </w:pPr>
    <w:rPr>
      <w:rFonts w:ascii="Arial" w:eastAsia="Times New Roman" w:hAnsi="Arial" w:cs="Arial"/>
      <w:sz w:val="20"/>
      <w:szCs w:val="24"/>
      <w:u w:color="000000"/>
      <w:lang w:eastAsia="zh-CN"/>
    </w:rPr>
  </w:style>
  <w:style w:type="paragraph" w:customStyle="1" w:styleId="1wyliczenieROOS">
    <w:name w:val="1_wyliczenie _ROOS"/>
    <w:basedOn w:val="Normalny"/>
    <w:rsid w:val="00A056F0"/>
    <w:pPr>
      <w:widowControl w:val="0"/>
      <w:numPr>
        <w:numId w:val="5"/>
      </w:numPr>
      <w:spacing w:after="0" w:line="240" w:lineRule="auto"/>
    </w:pPr>
    <w:rPr>
      <w:rFonts w:ascii="Arial" w:eastAsia="Lucida Sans Unicode" w:hAnsi="Arial" w:cs="Arial"/>
      <w:sz w:val="20"/>
      <w:szCs w:val="16"/>
      <w:u w:color="000000"/>
      <w:lang w:eastAsia="zh-CN"/>
    </w:rPr>
  </w:style>
  <w:style w:type="paragraph" w:customStyle="1" w:styleId="Zwykytekst3">
    <w:name w:val="Zwykły tekst3"/>
    <w:basedOn w:val="Normalny"/>
    <w:rsid w:val="00A056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u w:color="000000"/>
      <w:lang w:eastAsia="pl-PL"/>
    </w:rPr>
  </w:style>
  <w:style w:type="character" w:customStyle="1" w:styleId="warheader1">
    <w:name w:val="war_header1"/>
    <w:rsid w:val="00A056F0"/>
    <w:rPr>
      <w:b/>
      <w:bCs/>
      <w:sz w:val="29"/>
      <w:szCs w:val="29"/>
    </w:rPr>
  </w:style>
  <w:style w:type="character" w:customStyle="1" w:styleId="Teksttreci">
    <w:name w:val="Tekst treści_"/>
    <w:basedOn w:val="Domylnaczcionkaakapitu"/>
    <w:link w:val="Teksttreci0"/>
    <w:rsid w:val="00A056F0"/>
    <w:rPr>
      <w:rFonts w:eastAsia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56F0"/>
    <w:pPr>
      <w:widowControl w:val="0"/>
      <w:shd w:val="clear" w:color="auto" w:fill="FFFFFF"/>
      <w:spacing w:after="60" w:line="0" w:lineRule="atLeast"/>
    </w:pPr>
    <w:rPr>
      <w:rFonts w:eastAsia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056F0"/>
    <w:rPr>
      <w:b/>
      <w:bCs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056F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u w:color="00000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056F0"/>
    <w:rPr>
      <w:rFonts w:ascii="Times New Roman" w:eastAsia="Times New Roman" w:hAnsi="Times New Roman"/>
      <w:sz w:val="16"/>
      <w:szCs w:val="16"/>
      <w:u w:color="000000"/>
    </w:rPr>
  </w:style>
  <w:style w:type="paragraph" w:customStyle="1" w:styleId="Style33">
    <w:name w:val="Style33"/>
    <w:basedOn w:val="Normalny"/>
    <w:uiPriority w:val="99"/>
    <w:rsid w:val="00A056F0"/>
    <w:pPr>
      <w:tabs>
        <w:tab w:val="left" w:pos="0"/>
        <w:tab w:val="left" w:pos="709"/>
      </w:tabs>
      <w:autoSpaceDE w:val="0"/>
      <w:autoSpaceDN w:val="0"/>
      <w:adjustRightInd w:val="0"/>
      <w:spacing w:after="0" w:line="312" w:lineRule="auto"/>
      <w:jc w:val="both"/>
    </w:pPr>
    <w:rPr>
      <w:rFonts w:ascii="Garamond" w:eastAsia="Times New Roman" w:hAnsi="Garamond" w:cs="Arial"/>
      <w:sz w:val="24"/>
      <w:szCs w:val="24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A05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pl-PL"/>
    </w:rPr>
  </w:style>
  <w:style w:type="paragraph" w:customStyle="1" w:styleId="Bezodstpw1">
    <w:name w:val="Bez odstępów1"/>
    <w:uiPriority w:val="99"/>
    <w:rsid w:val="00A056F0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A056F0"/>
  </w:style>
  <w:style w:type="paragraph" w:styleId="Bezodstpw">
    <w:name w:val="No Spacing"/>
    <w:uiPriority w:val="1"/>
    <w:qFormat/>
    <w:rsid w:val="00A056F0"/>
    <w:rPr>
      <w:rFonts w:asciiTheme="minorHAnsi" w:eastAsiaTheme="minorEastAsia" w:hAnsiTheme="minorHAnsi" w:cstheme="minorBidi"/>
      <w:sz w:val="22"/>
      <w:szCs w:val="22"/>
    </w:rPr>
  </w:style>
  <w:style w:type="character" w:customStyle="1" w:styleId="txt-new">
    <w:name w:val="txt-new"/>
    <w:basedOn w:val="Domylnaczcionkaakapitu"/>
    <w:rsid w:val="00A056F0"/>
  </w:style>
  <w:style w:type="character" w:customStyle="1" w:styleId="alb-s">
    <w:name w:val="a_lb-s"/>
    <w:basedOn w:val="Domylnaczcionkaakapitu"/>
    <w:rsid w:val="00DE33C3"/>
  </w:style>
  <w:style w:type="character" w:customStyle="1" w:styleId="Inne">
    <w:name w:val="Inne_"/>
    <w:basedOn w:val="Domylnaczcionkaakapitu"/>
    <w:link w:val="Inne0"/>
    <w:rsid w:val="000B5A31"/>
    <w:rPr>
      <w:rFonts w:ascii="Arial" w:eastAsia="Arial" w:hAnsi="Arial" w:cs="Arial"/>
      <w:color w:val="617179"/>
      <w:shd w:val="clear" w:color="auto" w:fill="FFFFFF"/>
    </w:rPr>
  </w:style>
  <w:style w:type="paragraph" w:customStyle="1" w:styleId="Inne0">
    <w:name w:val="Inne"/>
    <w:basedOn w:val="Normalny"/>
    <w:link w:val="Inne"/>
    <w:rsid w:val="000B5A31"/>
    <w:pPr>
      <w:widowControl w:val="0"/>
      <w:shd w:val="clear" w:color="auto" w:fill="FFFFFF"/>
      <w:spacing w:after="180" w:line="240" w:lineRule="auto"/>
    </w:pPr>
    <w:rPr>
      <w:rFonts w:ascii="Arial" w:eastAsia="Arial" w:hAnsi="Arial" w:cs="Arial"/>
      <w:color w:val="617179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437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4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6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97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6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5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9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2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3607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Agnieszka Kordecka</cp:lastModifiedBy>
  <cp:revision>370</cp:revision>
  <cp:lastPrinted>2010-12-24T09:23:00Z</cp:lastPrinted>
  <dcterms:created xsi:type="dcterms:W3CDTF">2023-09-29T12:40:00Z</dcterms:created>
  <dcterms:modified xsi:type="dcterms:W3CDTF">2024-02-01T09:50:00Z</dcterms:modified>
</cp:coreProperties>
</file>