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BB" w:rsidRPr="002B62BB" w:rsidRDefault="002B62BB" w:rsidP="002B62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B62B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Praca w jednostkach</w:t>
      </w:r>
    </w:p>
    <w:p w:rsidR="002B62BB" w:rsidRPr="002B62BB" w:rsidRDefault="002B62BB" w:rsidP="002B6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2BB">
        <w:rPr>
          <w:rFonts w:ascii="Times New Roman" w:eastAsia="Times New Roman" w:hAnsi="Times New Roman" w:cs="Times New Roman"/>
          <w:sz w:val="24"/>
          <w:szCs w:val="24"/>
          <w:lang w:eastAsia="pl-PL"/>
        </w:rPr>
        <w:t>W strukturach Państwowej Straży Pożarnej mogą być zatrudniani pracownicy cywilni. Zgodnie z art. 6 ustawy z dnia 21 listopada 2008 r. o służbie cywilnej (Dz. U. z 2020 r. Nr 49, poz. 265, ze zm.), każdy obywatel ma prawo do informacji o wolnych stanowiskach pracy w służbie cywilnej, a nabór do służby cywilnej jest otwarty oraz konkurencyjny.</w:t>
      </w:r>
    </w:p>
    <w:p w:rsidR="002B62BB" w:rsidRPr="002B62BB" w:rsidRDefault="002B62BB" w:rsidP="002B6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2B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generalny urzędu upowszechnia informację o naborze do korpusu służby cywilnej w kierowanym przez siebie urzędzie poprzez umieszczenie ogłoszenia o naborze w miejscu powszechnie dostępnym w siedzibie urzędu oraz poprzez opublikowanie go w Biuletynie Służby Cywilnej oraz w Biuletynie Informacji Publicznej. W związku z powyższym, należy zapoznawać się na bieżąco z ogłoszeniami w biuletynach. Z chwilą ukazania się ogłoszenia o interesującym stanowisku pracy, należy złożyć wymagane dokumenty w danej jednostce organizacyjnej PSP.</w:t>
      </w:r>
    </w:p>
    <w:p w:rsidR="002B62BB" w:rsidRPr="002B62BB" w:rsidRDefault="002B62BB" w:rsidP="002B6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2B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Szczegółowych informacji dotyczących aktualnych możliwości podjęcia pracy oraz odpowiedzi na wszystkie pytania z tym związane udzielają komórki kadrowe jednostek organizacyjnych PSP.</w:t>
      </w:r>
    </w:p>
    <w:p w:rsidR="00FA54DD" w:rsidRDefault="00FA54DD">
      <w:bookmarkStart w:id="0" w:name="_GoBack"/>
      <w:bookmarkEnd w:id="0"/>
    </w:p>
    <w:sectPr w:rsidR="00FA5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BB"/>
    <w:rsid w:val="002B62BB"/>
    <w:rsid w:val="00FA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Kowalska</dc:creator>
  <cp:lastModifiedBy>Katarzyna Kowalska</cp:lastModifiedBy>
  <cp:revision>1</cp:revision>
  <dcterms:created xsi:type="dcterms:W3CDTF">2020-12-08T09:04:00Z</dcterms:created>
  <dcterms:modified xsi:type="dcterms:W3CDTF">2020-12-08T09:04:00Z</dcterms:modified>
</cp:coreProperties>
</file>