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98C2" w14:textId="77777777" w:rsidR="00AC0924" w:rsidRPr="00A460F5" w:rsidRDefault="00AC0924" w:rsidP="00A460F5">
      <w:pPr>
        <w:tabs>
          <w:tab w:val="left" w:pos="643"/>
        </w:tabs>
        <w:spacing w:after="0" w:line="360" w:lineRule="auto"/>
        <w:jc w:val="center"/>
        <w:rPr>
          <w:rFonts w:eastAsia="Garamond" w:cstheme="minorHAnsi"/>
        </w:rPr>
      </w:pPr>
      <w:r w:rsidRPr="00CC3D45">
        <w:rPr>
          <w:rFonts w:eastAsia="Garamond" w:cstheme="minorHAnsi"/>
          <w:b/>
        </w:rPr>
        <w:t>O G Ł O S Z E N I E</w:t>
      </w:r>
    </w:p>
    <w:p w14:paraId="3CDE1029" w14:textId="77777777" w:rsidR="00AC0924" w:rsidRPr="00CC3D45" w:rsidRDefault="00AC0924" w:rsidP="00AC0924">
      <w:pPr>
        <w:tabs>
          <w:tab w:val="left" w:pos="643"/>
        </w:tabs>
        <w:spacing w:after="0" w:line="360" w:lineRule="auto"/>
        <w:rPr>
          <w:rFonts w:eastAsia="Garamond" w:cstheme="minorHAnsi"/>
          <w:b/>
        </w:rPr>
      </w:pPr>
    </w:p>
    <w:p w14:paraId="2E1ECBE3" w14:textId="77777777" w:rsidR="00AC0924" w:rsidRPr="00CC3D45" w:rsidRDefault="00AC0924" w:rsidP="00AC0924">
      <w:pPr>
        <w:tabs>
          <w:tab w:val="left" w:pos="643"/>
        </w:tabs>
        <w:spacing w:after="0" w:line="360" w:lineRule="auto"/>
        <w:jc w:val="center"/>
        <w:rPr>
          <w:rFonts w:eastAsia="Garamond" w:cstheme="minorHAnsi"/>
          <w:b/>
        </w:rPr>
      </w:pPr>
      <w:r w:rsidRPr="00CC3D45">
        <w:rPr>
          <w:rFonts w:eastAsia="Garamond" w:cstheme="minorHAnsi"/>
          <w:b/>
        </w:rPr>
        <w:t>Dyrektor</w:t>
      </w:r>
    </w:p>
    <w:p w14:paraId="6E8098E1" w14:textId="77777777" w:rsidR="00AC0924" w:rsidRPr="00CC3D45" w:rsidRDefault="00AC0924" w:rsidP="00AC0924">
      <w:pPr>
        <w:tabs>
          <w:tab w:val="left" w:pos="643"/>
          <w:tab w:val="left" w:pos="9356"/>
        </w:tabs>
        <w:spacing w:after="0" w:line="360" w:lineRule="auto"/>
        <w:jc w:val="center"/>
        <w:rPr>
          <w:rFonts w:eastAsia="Garamond" w:cstheme="minorHAnsi"/>
          <w:b/>
        </w:rPr>
      </w:pPr>
      <w:r w:rsidRPr="00CC3D45">
        <w:rPr>
          <w:rFonts w:eastAsia="Garamond" w:cstheme="minorHAnsi"/>
          <w:b/>
        </w:rPr>
        <w:t>Samodzielnego Publicznego Zakładu Opieki Zdrowotnej Ministerstwa Spraw Wewnętrznych</w:t>
      </w:r>
    </w:p>
    <w:p w14:paraId="5675F2A3" w14:textId="77777777" w:rsidR="00AC0924" w:rsidRPr="00CC3D45" w:rsidRDefault="00AC0924" w:rsidP="00AC0924">
      <w:pPr>
        <w:tabs>
          <w:tab w:val="left" w:pos="643"/>
          <w:tab w:val="left" w:pos="9356"/>
        </w:tabs>
        <w:spacing w:after="0" w:line="360" w:lineRule="auto"/>
        <w:jc w:val="center"/>
        <w:rPr>
          <w:rFonts w:eastAsia="Garamond" w:cstheme="minorHAnsi"/>
          <w:b/>
        </w:rPr>
      </w:pPr>
      <w:r w:rsidRPr="00CC3D45">
        <w:rPr>
          <w:rFonts w:eastAsia="Garamond" w:cstheme="minorHAnsi"/>
          <w:b/>
        </w:rPr>
        <w:t>i Administracji w Gdańsku</w:t>
      </w:r>
    </w:p>
    <w:p w14:paraId="05EA3DA5" w14:textId="77777777" w:rsidR="00AC0924" w:rsidRPr="00CC3D45" w:rsidRDefault="00AC0924" w:rsidP="00AC0924">
      <w:pPr>
        <w:tabs>
          <w:tab w:val="left" w:pos="643"/>
          <w:tab w:val="left" w:pos="9356"/>
        </w:tabs>
        <w:spacing w:after="0" w:line="360" w:lineRule="auto"/>
        <w:jc w:val="center"/>
        <w:rPr>
          <w:rFonts w:eastAsia="Garamond" w:cstheme="minorHAnsi"/>
        </w:rPr>
      </w:pPr>
      <w:r w:rsidRPr="00CC3D45">
        <w:rPr>
          <w:rFonts w:eastAsia="Garamond" w:cstheme="minorHAnsi"/>
        </w:rPr>
        <w:t>ogłasza konkurs  na  stanowisko</w:t>
      </w:r>
    </w:p>
    <w:p w14:paraId="064BA209" w14:textId="77777777" w:rsidR="00AC0924" w:rsidRPr="00CC3D45" w:rsidRDefault="00AC0924" w:rsidP="00AC0924">
      <w:pPr>
        <w:tabs>
          <w:tab w:val="left" w:pos="643"/>
          <w:tab w:val="left" w:pos="9356"/>
        </w:tabs>
        <w:spacing w:after="0" w:line="360" w:lineRule="auto"/>
        <w:jc w:val="center"/>
        <w:rPr>
          <w:rFonts w:eastAsia="Garamond" w:cstheme="minorHAnsi"/>
          <w:b/>
        </w:rPr>
      </w:pPr>
      <w:r>
        <w:rPr>
          <w:rFonts w:eastAsia="Garamond" w:cstheme="minorHAnsi"/>
          <w:b/>
        </w:rPr>
        <w:t xml:space="preserve">Pielęgniarki Oddziałowej Oddziału </w:t>
      </w:r>
      <w:r w:rsidR="00A52680">
        <w:rPr>
          <w:rFonts w:eastAsia="Garamond" w:cstheme="minorHAnsi"/>
          <w:b/>
        </w:rPr>
        <w:t>Gastroent</w:t>
      </w:r>
      <w:r w:rsidR="00BE373B">
        <w:rPr>
          <w:rFonts w:eastAsia="Garamond" w:cstheme="minorHAnsi"/>
          <w:b/>
        </w:rPr>
        <w:t>erologii</w:t>
      </w:r>
    </w:p>
    <w:p w14:paraId="1E93E480" w14:textId="77777777" w:rsidR="00AC0924" w:rsidRPr="00CC3D45" w:rsidRDefault="00AC0924" w:rsidP="00AC0924">
      <w:pPr>
        <w:tabs>
          <w:tab w:val="left" w:pos="643"/>
        </w:tabs>
        <w:spacing w:after="0" w:line="360" w:lineRule="auto"/>
        <w:ind w:right="-802" w:hanging="218"/>
        <w:jc w:val="both"/>
        <w:rPr>
          <w:rFonts w:eastAsia="Garamond" w:cstheme="minorHAnsi"/>
        </w:rPr>
      </w:pPr>
    </w:p>
    <w:p w14:paraId="2AB1C2F1" w14:textId="77777777" w:rsidR="00AC0924" w:rsidRPr="00CC3D45" w:rsidRDefault="00AC0924" w:rsidP="00AC0924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cstheme="minorHAnsi"/>
        </w:rPr>
      </w:pPr>
      <w:r w:rsidRPr="00CC3D45">
        <w:rPr>
          <w:rFonts w:cstheme="minorHAnsi"/>
        </w:rPr>
        <w:t xml:space="preserve">Kandydaci zgłaszający się do konkursu powinni spełniać wymogi określone rozporządzeniem Ministra Zdrowia z dnia 10 lipca 2023 r. w sprawie </w:t>
      </w:r>
      <w:r w:rsidRPr="00CC3D45">
        <w:rPr>
          <w:rStyle w:val="Uwydatnienie"/>
          <w:rFonts w:cstheme="minorHAnsi"/>
          <w:i w:val="0"/>
        </w:rPr>
        <w:t>kwalifikacji wymaganych</w:t>
      </w:r>
      <w:r w:rsidRPr="00CC3D45">
        <w:rPr>
          <w:rFonts w:cstheme="minorHAnsi"/>
          <w:i/>
        </w:rPr>
        <w:t xml:space="preserve"> </w:t>
      </w:r>
      <w:r w:rsidRPr="00CC3D45">
        <w:rPr>
          <w:rFonts w:cstheme="minorHAnsi"/>
        </w:rPr>
        <w:t xml:space="preserve">od </w:t>
      </w:r>
      <w:r w:rsidRPr="00CC3D45">
        <w:rPr>
          <w:rStyle w:val="Uwydatnienie"/>
          <w:rFonts w:cstheme="minorHAnsi"/>
          <w:i w:val="0"/>
        </w:rPr>
        <w:t>pracowników</w:t>
      </w:r>
      <w:r w:rsidRPr="00CC3D45">
        <w:rPr>
          <w:rFonts w:cstheme="minorHAnsi"/>
          <w:i/>
        </w:rPr>
        <w:t xml:space="preserve"> </w:t>
      </w:r>
      <w:r w:rsidRPr="00CC3D45">
        <w:rPr>
          <w:rFonts w:cstheme="minorHAnsi"/>
        </w:rPr>
        <w:t>na poszczególnych rodzajach stanowisk pracy w podmiotach leczniczych niebędących przedsiębiorcami (Dz.U. z 2023 r., poz. 1515).</w:t>
      </w:r>
    </w:p>
    <w:p w14:paraId="0090531F" w14:textId="77777777" w:rsidR="00AC0924" w:rsidRPr="00CC3D45" w:rsidRDefault="00AC0924" w:rsidP="00AC0924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cstheme="minorHAnsi"/>
        </w:rPr>
      </w:pPr>
      <w:r w:rsidRPr="00CC3D45">
        <w:rPr>
          <w:rFonts w:eastAsia="Garamond" w:cstheme="minorHAnsi"/>
        </w:rPr>
        <w:t>Kandydaci proszeni są o składanie dokumentów określonych w § 12 Rozporządzenia Ministra Zdrowia z dnia 6 lutego 2012 r. w sprawie sposobu przeprowadzania konkursu na niektóre stanowiska kierownicze w podmiocie leczniczym niebędącym przedsiębiorcą (t. j. Dz. U. z 2021 r. poz. 430)</w:t>
      </w:r>
      <w:r>
        <w:rPr>
          <w:rFonts w:eastAsia="Garamond" w:cstheme="minorHAnsi"/>
        </w:rPr>
        <w:t xml:space="preserve"> </w:t>
      </w:r>
      <w:proofErr w:type="spellStart"/>
      <w:r w:rsidRPr="00CC3D45">
        <w:rPr>
          <w:rFonts w:eastAsia="Garamond" w:cstheme="minorHAnsi"/>
        </w:rPr>
        <w:t>tj</w:t>
      </w:r>
      <w:proofErr w:type="spellEnd"/>
      <w:r w:rsidRPr="00CC3D45">
        <w:rPr>
          <w:rFonts w:eastAsia="Garamond" w:cstheme="minorHAnsi"/>
        </w:rPr>
        <w:t>:</w:t>
      </w:r>
    </w:p>
    <w:p w14:paraId="3BD18F40" w14:textId="77777777" w:rsidR="00AC0924" w:rsidRPr="00CC3D45" w:rsidRDefault="00AC0924" w:rsidP="00AC0924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podanie o przyjęcie na stanowisko objęte konkursem;</w:t>
      </w:r>
    </w:p>
    <w:p w14:paraId="71714C8F" w14:textId="77777777" w:rsidR="00AC0924" w:rsidRPr="00CC3D45" w:rsidRDefault="00AC0924" w:rsidP="00AC0924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dokumenty stwierdzające kwalifikacje zawodowe wymagane do zajmowania stanowiska oraz prawo wykonywania zawodu – w oryginale bądź poświadczone notarialnie;</w:t>
      </w:r>
    </w:p>
    <w:p w14:paraId="22930C1A" w14:textId="77777777" w:rsidR="00AC0924" w:rsidRPr="00CC3D45" w:rsidRDefault="00AC0924" w:rsidP="00AC0924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opisany przez kandydata przebieg pracy zawodowej;</w:t>
      </w:r>
    </w:p>
    <w:p w14:paraId="7E44088C" w14:textId="77777777" w:rsidR="00AC0924" w:rsidRPr="00CC3D45" w:rsidRDefault="00AC0924" w:rsidP="00AC0924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inne dokumenty, w szczególności potwierdzające dorobek i kwalifikacje zawodowe kandydata;</w:t>
      </w:r>
    </w:p>
    <w:p w14:paraId="1308F187" w14:textId="77777777" w:rsidR="00AC0924" w:rsidRDefault="00AC0924" w:rsidP="00AC0924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oświadczenie kandydata o braku prawomocnie orzeczonego wobec niego zakazu wykonywania zawodu, zawieszenia prawa wykonywania zawodu, ograniczenia prawa wykonywania zawodu lub zakazu zajmowania określonego stanowiska</w:t>
      </w:r>
    </w:p>
    <w:p w14:paraId="59267586" w14:textId="77777777" w:rsidR="00AC0924" w:rsidRPr="00BC4301" w:rsidRDefault="00AC0924" w:rsidP="00AC0924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BC4301">
        <w:rPr>
          <w:rFonts w:eastAsia="Garamond" w:cstheme="minorHAnsi"/>
        </w:rPr>
        <w:t>Kopie dokumentów, o których mowa w pkt. 4, powinny być poświadczone za zgodność</w:t>
      </w:r>
      <w:r w:rsidRPr="00BC4301">
        <w:rPr>
          <w:rFonts w:eastAsia="Garamond" w:cstheme="minorHAnsi"/>
        </w:rPr>
        <w:br/>
        <w:t>z oryginałem, przy czym poświadczenie może być dokonane przez kandydata. Na prośbę Komisji Konkursowej kandydat jest obowiązany przedstawić oryginały dokumentów.</w:t>
      </w:r>
    </w:p>
    <w:p w14:paraId="33777956" w14:textId="77777777" w:rsidR="00AC0924" w:rsidRPr="00CC3D45" w:rsidRDefault="00AC0924" w:rsidP="00AC0924">
      <w:p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</w:p>
    <w:p w14:paraId="0976A20D" w14:textId="77777777" w:rsidR="00AC0924" w:rsidRDefault="00AC0924" w:rsidP="00AC0924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Kandydat winny jest złożyć oświadczenie:</w:t>
      </w:r>
    </w:p>
    <w:p w14:paraId="27337CFA" w14:textId="77777777" w:rsidR="00AC0924" w:rsidRPr="00BC4301" w:rsidRDefault="00AC0924" w:rsidP="00AC0924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eastAsia="Garamond" w:cstheme="minorHAnsi"/>
        </w:rPr>
      </w:pPr>
      <w:r w:rsidRPr="00BC4301">
        <w:rPr>
          <w:rFonts w:eastAsia="Garamond" w:cstheme="minorHAnsi"/>
        </w:rPr>
        <w:t xml:space="preserve">o wyrażeniu zgody na przetwarzanie danych osobowych </w:t>
      </w:r>
      <w:r>
        <w:rPr>
          <w:rFonts w:eastAsia="Garamond" w:cstheme="minorHAnsi"/>
        </w:rPr>
        <w:t>o następujące treści</w:t>
      </w:r>
      <w:r w:rsidRPr="00BC4301">
        <w:rPr>
          <w:rFonts w:eastAsia="Garamond" w:cstheme="minorHAnsi"/>
        </w:rPr>
        <w:t xml:space="preserve">: </w:t>
      </w:r>
    </w:p>
    <w:p w14:paraId="7D4E5BC2" w14:textId="77777777" w:rsidR="00AC0924" w:rsidRDefault="00AC0924" w:rsidP="00AC0924">
      <w:pPr>
        <w:tabs>
          <w:tab w:val="left" w:pos="720"/>
        </w:tabs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 xml:space="preserve">„Wyrażam zgodę na przetwarzanie moich danych osobowych zawartych w ofercie pracy w celu przeprowadzenia postępowania konkursowego na stanowisko </w:t>
      </w:r>
      <w:r>
        <w:rPr>
          <w:rFonts w:eastAsia="Garamond" w:cstheme="minorHAnsi"/>
        </w:rPr>
        <w:t xml:space="preserve">Pielęgniarki Oddziałowej Oddziału </w:t>
      </w:r>
      <w:r w:rsidR="00BE373B">
        <w:rPr>
          <w:rFonts w:eastAsia="Garamond" w:cstheme="minorHAnsi"/>
        </w:rPr>
        <w:t>Gastroenterologii</w:t>
      </w:r>
      <w:r w:rsidRPr="00CC3D45">
        <w:rPr>
          <w:rFonts w:eastAsia="Garamond" w:cstheme="minorHAnsi"/>
        </w:rPr>
        <w:t xml:space="preserve"> Samodzielnego Publicznego Zakładu Opieki Zdrowotnej MSWiA w Gdańsku na podstawie Rozporządzenia Parlamentu Europejskiego i Rady (UE) 2016/679 z dnia 27 kwietnia 2016 r. w sprawie ochrony osób fizycznych w związku z przetwarzaniem danych osobowych i w sprawie </w:t>
      </w:r>
      <w:r w:rsidRPr="00CC3D45">
        <w:rPr>
          <w:rFonts w:eastAsia="Garamond" w:cstheme="minorHAnsi"/>
        </w:rPr>
        <w:lastRenderedPageBreak/>
        <w:t xml:space="preserve">swobodnego przepływu takich danych oraz uchyleniu dyrektywy 95/46/WE (ogólne rozporządzenie o ochronie danych), Kodeksu pracy oraz ustawy z dnia 10 maja 2018 r. o ochronie danych </w:t>
      </w:r>
      <w:r w:rsidRPr="00CC3D45">
        <w:rPr>
          <w:rFonts w:eastAsia="Garamond" w:cstheme="minorHAnsi"/>
          <w:color w:val="000000"/>
        </w:rPr>
        <w:t xml:space="preserve">osobowych </w:t>
      </w:r>
      <w:r w:rsidRPr="00CC3D45">
        <w:rPr>
          <w:rFonts w:eastAsia="Garamond" w:cstheme="minorHAnsi"/>
        </w:rPr>
        <w:t xml:space="preserve">(U. z 2022 r. poz. 1510 ze zm.)” </w:t>
      </w:r>
    </w:p>
    <w:p w14:paraId="4223129E" w14:textId="77777777" w:rsidR="00AC0924" w:rsidRPr="00B06D68" w:rsidRDefault="00AC0924" w:rsidP="00AC0924">
      <w:pPr>
        <w:numPr>
          <w:ilvl w:val="0"/>
          <w:numId w:val="1"/>
        </w:numPr>
        <w:tabs>
          <w:tab w:val="left" w:pos="284"/>
        </w:tabs>
        <w:spacing w:after="0" w:line="360" w:lineRule="auto"/>
        <w:ind w:firstLine="708"/>
        <w:jc w:val="both"/>
        <w:rPr>
          <w:bCs/>
          <w:szCs w:val="24"/>
        </w:rPr>
      </w:pPr>
      <w:r w:rsidRPr="00AB6BE5">
        <w:rPr>
          <w:rFonts w:eastAsia="Garamond" w:cstheme="minorHAnsi"/>
        </w:rPr>
        <w:t xml:space="preserve">o zapoznaniu się z klauzulą informacyjną dotyczącą przetwarzania danych osobowych przez SP ZOZ MSWiA w Gdańsku– klauzula znajduje się na stronie internetowej Szpitala pod linkiem: </w:t>
      </w:r>
    </w:p>
    <w:p w14:paraId="074245C2" w14:textId="47C590FD" w:rsidR="00B06D68" w:rsidRPr="00A52680" w:rsidRDefault="00B06D68" w:rsidP="00B06D68">
      <w:pPr>
        <w:tabs>
          <w:tab w:val="left" w:pos="284"/>
        </w:tabs>
        <w:spacing w:after="0" w:line="360" w:lineRule="auto"/>
        <w:jc w:val="both"/>
        <w:rPr>
          <w:bCs/>
          <w:szCs w:val="24"/>
        </w:rPr>
      </w:pPr>
      <w:hyperlink r:id="rId5" w:history="1">
        <w:r w:rsidRPr="00B06D68">
          <w:rPr>
            <w:rStyle w:val="Hipercze"/>
            <w:bCs/>
            <w:szCs w:val="24"/>
          </w:rPr>
          <w:t>http://zozmswia.gda.pl/wp-content/uploads/Klauzula-informacyjna-Konkurs-na-stanowisko-Pielęgniarki-Oddziałowej-Odd...znego_.pdf</w:t>
        </w:r>
      </w:hyperlink>
    </w:p>
    <w:p w14:paraId="24D61036" w14:textId="7AC8E0E9" w:rsidR="00AC0924" w:rsidRPr="00AB6BE5" w:rsidRDefault="00AC0924" w:rsidP="00AC0924">
      <w:pPr>
        <w:numPr>
          <w:ilvl w:val="0"/>
          <w:numId w:val="1"/>
        </w:numPr>
        <w:tabs>
          <w:tab w:val="left" w:pos="284"/>
        </w:tabs>
        <w:spacing w:after="0" w:line="360" w:lineRule="auto"/>
        <w:ind w:firstLine="708"/>
        <w:jc w:val="both"/>
        <w:rPr>
          <w:bCs/>
          <w:i/>
          <w:iCs/>
          <w:szCs w:val="24"/>
        </w:rPr>
      </w:pPr>
      <w:r w:rsidRPr="00AB6BE5">
        <w:rPr>
          <w:rFonts w:eastAsia="Garamond" w:cstheme="minorHAnsi"/>
        </w:rPr>
        <w:t xml:space="preserve">Materiały informacyjne o stanie prawnym, organizacyjnym i ekonomicznym SP ZOZ MSWiA  w Gdańsku  udostępnione są </w:t>
      </w:r>
      <w:r w:rsidRPr="00AB6BE5">
        <w:rPr>
          <w:bCs/>
          <w:szCs w:val="24"/>
        </w:rPr>
        <w:t>oraz na stronie internetowej Szpitala  - Biuletyn Informacji Publicznej</w:t>
      </w:r>
      <w:r w:rsidRPr="00AB6BE5">
        <w:rPr>
          <w:bCs/>
          <w:i/>
          <w:iCs/>
          <w:szCs w:val="24"/>
        </w:rPr>
        <w:t xml:space="preserve">: </w:t>
      </w:r>
      <w:hyperlink r:id="rId6" w:history="1">
        <w:r w:rsidR="00B06D68" w:rsidRPr="00B06D68">
          <w:rPr>
            <w:rStyle w:val="Hipercze"/>
            <w:bCs/>
            <w:szCs w:val="24"/>
          </w:rPr>
          <w:t>http://bip.zozmswia.gda.pl/</w:t>
        </w:r>
      </w:hyperlink>
    </w:p>
    <w:p w14:paraId="4338AF06" w14:textId="77777777" w:rsidR="00AC0924" w:rsidRPr="003259B7" w:rsidRDefault="00AC0924" w:rsidP="00AC0924">
      <w:pPr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oraz </w:t>
      </w:r>
      <w:r w:rsidRPr="003259B7">
        <w:rPr>
          <w:rFonts w:eastAsia="Garamond" w:cstheme="minorHAnsi"/>
        </w:rPr>
        <w:t>do wglądu w siedzibie SP ZOZ MSWiA w Gdańsku ul. Kartuska 4/6, 80-104 Gdańsk, w sekretariacie ZOZ-u w godzinach od 09:00 -14:00 z wyłą</w:t>
      </w:r>
      <w:r>
        <w:rPr>
          <w:rFonts w:eastAsia="Garamond" w:cstheme="minorHAnsi"/>
        </w:rPr>
        <w:t>czeniem sobót, niedziel i świąt</w:t>
      </w:r>
      <w:r w:rsidRPr="003259B7">
        <w:rPr>
          <w:rFonts w:eastAsia="Garamond" w:cstheme="minorHAnsi"/>
        </w:rPr>
        <w:t xml:space="preserve">. Informacje o których jest mowa powyżej są udostępniane wszystkim kandydatom na jednakowych zasadach i w jednakowym zakresie. </w:t>
      </w:r>
    </w:p>
    <w:p w14:paraId="709F56FD" w14:textId="77777777" w:rsidR="00AC0924" w:rsidRPr="00CC3D45" w:rsidRDefault="00AC0924" w:rsidP="00AC0924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Oferty z dopiskiem:</w:t>
      </w:r>
    </w:p>
    <w:p w14:paraId="2BD911A3" w14:textId="77777777" w:rsidR="00AC0924" w:rsidRPr="00CC3D45" w:rsidRDefault="00AC0924" w:rsidP="00AC0924">
      <w:pPr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 xml:space="preserve"> </w:t>
      </w:r>
      <w:r w:rsidRPr="00CC3D45">
        <w:rPr>
          <w:rFonts w:eastAsia="Garamond" w:cstheme="minorHAnsi"/>
          <w:b/>
        </w:rPr>
        <w:t xml:space="preserve">„Konkurs na stanowisko </w:t>
      </w:r>
      <w:r>
        <w:rPr>
          <w:rFonts w:eastAsia="Garamond" w:cstheme="minorHAnsi"/>
          <w:b/>
        </w:rPr>
        <w:t xml:space="preserve">Pielęgniarki Oddziałowej Oddziału </w:t>
      </w:r>
      <w:r w:rsidR="00A52680">
        <w:rPr>
          <w:rFonts w:eastAsia="Garamond" w:cstheme="minorHAnsi"/>
          <w:b/>
        </w:rPr>
        <w:t>Gastroenterologii</w:t>
      </w:r>
      <w:r w:rsidRPr="00CC3D45">
        <w:rPr>
          <w:rFonts w:eastAsia="Garamond" w:cstheme="minorHAnsi"/>
          <w:b/>
        </w:rPr>
        <w:t xml:space="preserve"> Samodzielnego Publicznego Zakładu Opieki Zdrowotnej MSWiA w Gdańsku”</w:t>
      </w:r>
    </w:p>
    <w:p w14:paraId="41865914" w14:textId="77777777" w:rsidR="00AC0924" w:rsidRPr="00CC3D45" w:rsidRDefault="00AC0924" w:rsidP="00AC0924">
      <w:pPr>
        <w:spacing w:after="0" w:line="360" w:lineRule="auto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należy przesłać na adres:</w:t>
      </w:r>
    </w:p>
    <w:p w14:paraId="5A143D50" w14:textId="77777777" w:rsidR="00AC0924" w:rsidRPr="00CC3D45" w:rsidRDefault="00AC0924" w:rsidP="00AC0924">
      <w:pPr>
        <w:spacing w:after="0" w:line="360" w:lineRule="auto"/>
        <w:jc w:val="center"/>
        <w:rPr>
          <w:rFonts w:eastAsia="Garamond" w:cstheme="minorHAnsi"/>
          <w:b/>
        </w:rPr>
      </w:pPr>
      <w:r w:rsidRPr="00CC3D45">
        <w:rPr>
          <w:rFonts w:eastAsia="Garamond" w:cstheme="minorHAnsi"/>
          <w:b/>
        </w:rPr>
        <w:t xml:space="preserve">Samodzielny Publiczny Zakład Opieki Zdrowotnej MSWiA </w:t>
      </w:r>
    </w:p>
    <w:p w14:paraId="5581193A" w14:textId="77777777" w:rsidR="00AC0924" w:rsidRPr="00CC3D45" w:rsidRDefault="00AC0924" w:rsidP="00AC0924">
      <w:pPr>
        <w:spacing w:after="0" w:line="360" w:lineRule="auto"/>
        <w:jc w:val="center"/>
        <w:rPr>
          <w:rFonts w:eastAsia="Garamond" w:cstheme="minorHAnsi"/>
          <w:b/>
        </w:rPr>
      </w:pPr>
      <w:r w:rsidRPr="00CC3D45">
        <w:rPr>
          <w:rFonts w:eastAsia="Garamond" w:cstheme="minorHAnsi"/>
          <w:b/>
        </w:rPr>
        <w:t xml:space="preserve">w Gdańsku </w:t>
      </w:r>
    </w:p>
    <w:p w14:paraId="54B1A6E0" w14:textId="77777777" w:rsidR="00AC0924" w:rsidRPr="00CC3D45" w:rsidRDefault="00AC0924" w:rsidP="00AC0924">
      <w:pPr>
        <w:spacing w:after="0" w:line="360" w:lineRule="auto"/>
        <w:jc w:val="center"/>
        <w:rPr>
          <w:rFonts w:eastAsia="Garamond" w:cstheme="minorHAnsi"/>
          <w:b/>
        </w:rPr>
      </w:pPr>
      <w:r w:rsidRPr="00CC3D45">
        <w:rPr>
          <w:rFonts w:eastAsia="Garamond" w:cstheme="minorHAnsi"/>
          <w:b/>
        </w:rPr>
        <w:t xml:space="preserve">ul. Kartuska 4/6 , 80-104 Gdańsk                                                </w:t>
      </w:r>
    </w:p>
    <w:p w14:paraId="3E5BD34A" w14:textId="77777777" w:rsidR="00AC0924" w:rsidRPr="00CC3D45" w:rsidRDefault="00AC0924" w:rsidP="00AC0924">
      <w:pPr>
        <w:spacing w:after="0" w:line="360" w:lineRule="auto"/>
        <w:rPr>
          <w:rFonts w:eastAsia="Garamond" w:cstheme="minorHAnsi"/>
        </w:rPr>
      </w:pPr>
      <w:r w:rsidRPr="00CC3D45">
        <w:rPr>
          <w:rFonts w:eastAsia="Garamond" w:cstheme="minorHAnsi"/>
        </w:rPr>
        <w:t>lub</w:t>
      </w:r>
    </w:p>
    <w:p w14:paraId="63C597A5" w14:textId="77777777" w:rsidR="00AC0924" w:rsidRPr="00CC3D45" w:rsidRDefault="00AC0924" w:rsidP="00AC0924">
      <w:pPr>
        <w:spacing w:after="0" w:line="360" w:lineRule="auto"/>
        <w:rPr>
          <w:rFonts w:eastAsia="Garamond" w:cstheme="minorHAnsi"/>
        </w:rPr>
      </w:pPr>
      <w:r w:rsidRPr="00CC3D45">
        <w:rPr>
          <w:rFonts w:eastAsia="Garamond" w:cstheme="minorHAnsi"/>
        </w:rPr>
        <w:t xml:space="preserve">składać </w:t>
      </w:r>
      <w:r>
        <w:rPr>
          <w:rFonts w:eastAsia="Garamond" w:cstheme="minorHAnsi"/>
        </w:rPr>
        <w:t xml:space="preserve">w zamkniętej kopercie </w:t>
      </w:r>
      <w:r w:rsidRPr="00CC3D45">
        <w:rPr>
          <w:rFonts w:eastAsia="Garamond" w:cstheme="minorHAnsi"/>
        </w:rPr>
        <w:t>bezpośrednio w siedzibie SP ZOZ MSWiA w Gdańsku ul. Kartuska 4/6,  80-104 Gdańsk (sekretariat II piętro pok. 325 w godzinach od 09:00 -14:00 z  wyłączeniem sobót, niedziel i świąt)</w:t>
      </w:r>
    </w:p>
    <w:p w14:paraId="2E578602" w14:textId="06CCB421" w:rsidR="00AC0924" w:rsidRPr="000C04C4" w:rsidRDefault="00AC0924" w:rsidP="00AC0924">
      <w:pPr>
        <w:pStyle w:val="Akapitzlist"/>
        <w:numPr>
          <w:ilvl w:val="0"/>
          <w:numId w:val="3"/>
        </w:numPr>
        <w:spacing w:after="0" w:line="360" w:lineRule="auto"/>
        <w:rPr>
          <w:rFonts w:eastAsia="Garamond" w:cstheme="minorHAnsi"/>
        </w:rPr>
      </w:pPr>
      <w:r w:rsidRPr="000C04C4">
        <w:rPr>
          <w:rFonts w:eastAsia="Garamond" w:cstheme="minorHAnsi"/>
        </w:rPr>
        <w:t xml:space="preserve">Termin składania dokumentów upływa dnia </w:t>
      </w:r>
      <w:r w:rsidR="0061670F">
        <w:rPr>
          <w:rFonts w:eastAsia="Garamond" w:cstheme="minorHAnsi"/>
          <w:b/>
          <w:bCs/>
        </w:rPr>
        <w:t>23</w:t>
      </w:r>
      <w:r>
        <w:rPr>
          <w:rFonts w:eastAsia="Garamond" w:cstheme="minorHAnsi"/>
          <w:b/>
          <w:bCs/>
        </w:rPr>
        <w:t xml:space="preserve"> </w:t>
      </w:r>
      <w:r w:rsidR="0061670F">
        <w:rPr>
          <w:rFonts w:eastAsia="Garamond" w:cstheme="minorHAnsi"/>
          <w:b/>
          <w:bCs/>
        </w:rPr>
        <w:t>grudnia</w:t>
      </w:r>
      <w:r w:rsidRPr="000C04C4">
        <w:rPr>
          <w:rFonts w:eastAsia="Garamond" w:cstheme="minorHAnsi"/>
          <w:b/>
          <w:bCs/>
        </w:rPr>
        <w:t xml:space="preserve"> 2024 r.</w:t>
      </w:r>
    </w:p>
    <w:p w14:paraId="6EBCD83C" w14:textId="77777777" w:rsidR="00AC0924" w:rsidRPr="00CC3D45" w:rsidRDefault="00AC0924" w:rsidP="00AC0924">
      <w:pPr>
        <w:tabs>
          <w:tab w:val="left" w:pos="643"/>
          <w:tab w:val="left" w:pos="9214"/>
          <w:tab w:val="left" w:pos="9356"/>
        </w:tabs>
        <w:spacing w:after="0" w:line="360" w:lineRule="auto"/>
        <w:ind w:right="48"/>
        <w:jc w:val="both"/>
        <w:rPr>
          <w:rFonts w:eastAsia="Garamond" w:cstheme="minorHAnsi"/>
        </w:rPr>
      </w:pPr>
      <w:r w:rsidRPr="00CC3D45">
        <w:rPr>
          <w:rFonts w:eastAsia="Garamond" w:cstheme="minorHAnsi"/>
        </w:rPr>
        <w:t>- przy czym niezależnie od sposobu złożenia oferty o zachowaniu terminu decyduje moment jej rzeczywistego dostarczenia.</w:t>
      </w:r>
    </w:p>
    <w:p w14:paraId="5DC06A02" w14:textId="77777777" w:rsidR="00AC0924" w:rsidRDefault="00AC0924" w:rsidP="00AC0924">
      <w:pPr>
        <w:pStyle w:val="Akapitzlist"/>
        <w:numPr>
          <w:ilvl w:val="0"/>
          <w:numId w:val="3"/>
        </w:numPr>
        <w:tabs>
          <w:tab w:val="left" w:pos="643"/>
        </w:tabs>
        <w:spacing w:after="0" w:line="360" w:lineRule="auto"/>
        <w:jc w:val="both"/>
        <w:rPr>
          <w:rFonts w:eastAsia="Garamond" w:cstheme="minorHAnsi"/>
        </w:rPr>
      </w:pPr>
      <w:r w:rsidRPr="000C04C4">
        <w:rPr>
          <w:rFonts w:eastAsia="Garamond" w:cstheme="minorHAnsi"/>
        </w:rPr>
        <w:t xml:space="preserve">Na kopercie kandydat umieszcza swoje imię i nazwisko, adres i numer telefonu kontaktowego. </w:t>
      </w:r>
    </w:p>
    <w:p w14:paraId="39AFC471" w14:textId="77777777" w:rsidR="00AC0924" w:rsidRPr="000C04C4" w:rsidRDefault="00AC0924" w:rsidP="00AC0924">
      <w:pPr>
        <w:pStyle w:val="Akapitzlist"/>
        <w:tabs>
          <w:tab w:val="left" w:pos="643"/>
        </w:tabs>
        <w:spacing w:after="0" w:line="360" w:lineRule="auto"/>
        <w:jc w:val="both"/>
        <w:rPr>
          <w:rFonts w:eastAsia="Garamond" w:cstheme="minorHAnsi"/>
        </w:rPr>
      </w:pPr>
    </w:p>
    <w:p w14:paraId="270FE43E" w14:textId="77777777" w:rsidR="00AC0924" w:rsidRPr="000C04C4" w:rsidRDefault="00AC0924" w:rsidP="00AC0924">
      <w:pPr>
        <w:pStyle w:val="Akapitzlist"/>
        <w:numPr>
          <w:ilvl w:val="0"/>
          <w:numId w:val="3"/>
        </w:numPr>
        <w:spacing w:after="0" w:line="360" w:lineRule="auto"/>
        <w:rPr>
          <w:rFonts w:eastAsia="Garamond" w:cstheme="minorHAnsi"/>
        </w:rPr>
      </w:pPr>
      <w:r w:rsidRPr="000C04C4">
        <w:rPr>
          <w:rFonts w:eastAsia="Garamond" w:cstheme="minorHAnsi"/>
        </w:rPr>
        <w:t>Wskazuje się SP ZOZ MSWiA w Gdańsku jako miejsce rozpatrzenia kandydatur. Kandydaci zostaną powiadomieni indywidualnie o przewidywanym terminie rozpatrzenia kandydatur.</w:t>
      </w:r>
      <w:r>
        <w:rPr>
          <w:rFonts w:eastAsia="Garamond" w:cstheme="minorHAnsi"/>
        </w:rPr>
        <w:t xml:space="preserve"> </w:t>
      </w:r>
      <w:r w:rsidRPr="000C04C4">
        <w:rPr>
          <w:rFonts w:eastAsia="Garamond" w:cstheme="minorHAnsi"/>
        </w:rPr>
        <w:t>Termin rozpatrzenia kandydatur ustala się na okres do 30 dni,  licząc od końcowego terminu składania dokumentów przez kandydatów.</w:t>
      </w:r>
    </w:p>
    <w:p w14:paraId="27B3D30D" w14:textId="77777777" w:rsidR="00E533DF" w:rsidRDefault="00E533DF"/>
    <w:sectPr w:rsidR="00E533DF" w:rsidSect="00B5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180B"/>
    <w:multiLevelType w:val="multilevel"/>
    <w:tmpl w:val="C6D6B1F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A25625"/>
    <w:multiLevelType w:val="hybridMultilevel"/>
    <w:tmpl w:val="9F588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6348B"/>
    <w:multiLevelType w:val="multilevel"/>
    <w:tmpl w:val="B226D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486CAC"/>
    <w:multiLevelType w:val="hybridMultilevel"/>
    <w:tmpl w:val="93D834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08871988">
    <w:abstractNumId w:val="2"/>
  </w:num>
  <w:num w:numId="2" w16cid:durableId="312679034">
    <w:abstractNumId w:val="3"/>
  </w:num>
  <w:num w:numId="3" w16cid:durableId="899749963">
    <w:abstractNumId w:val="1"/>
  </w:num>
  <w:num w:numId="4" w16cid:durableId="86228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24"/>
    <w:rsid w:val="001F7F65"/>
    <w:rsid w:val="00292933"/>
    <w:rsid w:val="00296702"/>
    <w:rsid w:val="0061670F"/>
    <w:rsid w:val="007B0209"/>
    <w:rsid w:val="00800B91"/>
    <w:rsid w:val="009B7142"/>
    <w:rsid w:val="00A460F5"/>
    <w:rsid w:val="00A52680"/>
    <w:rsid w:val="00AC0924"/>
    <w:rsid w:val="00AF731D"/>
    <w:rsid w:val="00B06D68"/>
    <w:rsid w:val="00B56136"/>
    <w:rsid w:val="00B91504"/>
    <w:rsid w:val="00BB3C07"/>
    <w:rsid w:val="00BE373B"/>
    <w:rsid w:val="00C66E9C"/>
    <w:rsid w:val="00CB159F"/>
    <w:rsid w:val="00E5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B870"/>
  <w15:docId w15:val="{831C7BE7-39C5-4587-BAB7-0628BB32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92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AC0924"/>
    <w:rPr>
      <w:i/>
      <w:iCs/>
    </w:rPr>
  </w:style>
  <w:style w:type="character" w:styleId="Hipercze">
    <w:name w:val="Hyperlink"/>
    <w:rsid w:val="00AC092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C092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06D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6D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zozmswia.gda.pl/" TargetMode="External"/><Relationship Id="rId5" Type="http://schemas.openxmlformats.org/officeDocument/2006/relationships/hyperlink" Target="http://zozmswia.gda.pl/wp-content/uploads/Klauzula-informacyjna-Konkurs-na-stanowisko-Piel&#281;gniarki-Oddzia&#322;owej-Odd...znego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Siwek</dc:creator>
  <cp:lastModifiedBy>Kamila Kitkowska</cp:lastModifiedBy>
  <cp:revision>2</cp:revision>
  <dcterms:created xsi:type="dcterms:W3CDTF">2024-12-02T07:58:00Z</dcterms:created>
  <dcterms:modified xsi:type="dcterms:W3CDTF">2024-12-02T07:58:00Z</dcterms:modified>
</cp:coreProperties>
</file>