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B85EC" w14:textId="77777777" w:rsidR="004F4C10" w:rsidRPr="00DE731D" w:rsidRDefault="004F4C10" w:rsidP="004561A5">
      <w:pPr>
        <w:tabs>
          <w:tab w:val="left" w:pos="708"/>
          <w:tab w:val="left" w:pos="1416"/>
          <w:tab w:val="center" w:pos="4748"/>
        </w:tabs>
        <w:spacing w:before="180" w:after="0"/>
        <w:ind w:firstLine="425"/>
        <w:rPr>
          <w:color w:val="000000"/>
          <w:lang w:eastAsia="pl-PL"/>
        </w:rPr>
      </w:pPr>
      <w:bookmarkStart w:id="0" w:name="_GoBack"/>
      <w:bookmarkEnd w:id="0"/>
    </w:p>
    <w:p w14:paraId="41BD77DD" w14:textId="77777777" w:rsidR="004F4C10" w:rsidRDefault="004F4C10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Raport</w:t>
      </w: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 z postępu rzeczowo-finansowego projektu informatycznego </w:t>
      </w:r>
    </w:p>
    <w:p w14:paraId="1CAC3DEB" w14:textId="44091FB0" w:rsidR="004F4C10" w:rsidRPr="002B50C0" w:rsidRDefault="00C86B3A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za IV</w:t>
      </w:r>
      <w:r w:rsidR="004F4C10">
        <w:rPr>
          <w:rFonts w:ascii="Arial" w:hAnsi="Arial" w:cs="Arial"/>
          <w:b/>
          <w:color w:val="auto"/>
          <w:sz w:val="24"/>
          <w:szCs w:val="24"/>
        </w:rPr>
        <w:t xml:space="preserve"> kwartał 2018 </w:t>
      </w:r>
      <w:r w:rsidR="004F4C10" w:rsidRPr="002B50C0">
        <w:rPr>
          <w:rFonts w:ascii="Arial" w:hAnsi="Arial" w:cs="Arial"/>
          <w:b/>
          <w:color w:val="auto"/>
          <w:sz w:val="24"/>
          <w:szCs w:val="24"/>
        </w:rPr>
        <w:t>roku</w:t>
      </w:r>
    </w:p>
    <w:p w14:paraId="16D011AD" w14:textId="77777777" w:rsidR="004F4C10" w:rsidRPr="002B50C0" w:rsidRDefault="004F4C10" w:rsidP="003642B8">
      <w:pPr>
        <w:spacing w:after="360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2"/>
      </w:tblGrid>
      <w:tr w:rsidR="004F4C10" w:rsidRPr="0018450B" w14:paraId="7FF510F4" w14:textId="77777777" w:rsidTr="008A332F">
        <w:trPr>
          <w:trHeight w:val="57"/>
        </w:trPr>
        <w:tc>
          <w:tcPr>
            <w:tcW w:w="1484" w:type="pct"/>
            <w:shd w:val="clear" w:color="auto" w:fill="D0CECE"/>
            <w:vAlign w:val="center"/>
          </w:tcPr>
          <w:p w14:paraId="4742E141" w14:textId="77777777" w:rsidR="004F4C10" w:rsidRPr="0018450B" w:rsidRDefault="004F4C1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450B">
              <w:rPr>
                <w:rFonts w:ascii="Arial" w:hAnsi="Arial" w:cs="Arial"/>
                <w:b/>
                <w:sz w:val="24"/>
                <w:szCs w:val="24"/>
              </w:rPr>
              <w:t>Tytuł projektu</w:t>
            </w:r>
          </w:p>
        </w:tc>
        <w:tc>
          <w:tcPr>
            <w:tcW w:w="3516" w:type="pct"/>
            <w:shd w:val="clear" w:color="auto" w:fill="FFFFFF"/>
            <w:vAlign w:val="center"/>
          </w:tcPr>
          <w:p w14:paraId="6BC8586C" w14:textId="77777777" w:rsidR="004F4C10" w:rsidRPr="0018450B" w:rsidRDefault="004F4C10" w:rsidP="004561A5">
            <w:pPr>
              <w:spacing w:line="276" w:lineRule="auto"/>
              <w:jc w:val="both"/>
              <w:rPr>
                <w:rFonts w:ascii="Arial" w:hAnsi="Arial" w:cs="Arial"/>
                <w:color w:val="0070C0"/>
                <w:sz w:val="20"/>
              </w:rPr>
            </w:pPr>
            <w:r w:rsidRPr="0018450B">
              <w:rPr>
                <w:rFonts w:ascii="Arial" w:hAnsi="Arial" w:cs="Arial"/>
                <w:sz w:val="18"/>
                <w:szCs w:val="20"/>
              </w:rPr>
              <w:t>Modernizacja i wdrożenie nowych rozwiązań oraz e-usług w systemie Zintegrowanej Komunikacji Ogólnopolskiej Sieci Teleinformatycznej numeru 112</w:t>
            </w:r>
          </w:p>
        </w:tc>
      </w:tr>
      <w:tr w:rsidR="004F4C10" w:rsidRPr="0018450B" w14:paraId="2EF1CDCC" w14:textId="77777777" w:rsidTr="008A332F">
        <w:trPr>
          <w:trHeight w:val="57"/>
        </w:trPr>
        <w:tc>
          <w:tcPr>
            <w:tcW w:w="1484" w:type="pct"/>
            <w:shd w:val="clear" w:color="auto" w:fill="D0CECE"/>
            <w:vAlign w:val="center"/>
          </w:tcPr>
          <w:p w14:paraId="77986C3B" w14:textId="77777777" w:rsidR="004F4C10" w:rsidRPr="0018450B" w:rsidRDefault="004F4C1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450B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shd w:val="clear" w:color="auto" w:fill="FFFFFF"/>
            <w:vAlign w:val="center"/>
          </w:tcPr>
          <w:p w14:paraId="2D7CFC8F" w14:textId="041C226A" w:rsidR="004F4C10" w:rsidRPr="0018450B" w:rsidRDefault="00ED6F96" w:rsidP="004561A5">
            <w:pPr>
              <w:spacing w:line="276" w:lineRule="auto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</w:t>
            </w:r>
            <w:r w:rsidR="004F4C10" w:rsidRPr="0018450B">
              <w:rPr>
                <w:rFonts w:ascii="Arial" w:hAnsi="Arial" w:cs="Arial"/>
                <w:sz w:val="18"/>
                <w:szCs w:val="18"/>
              </w:rPr>
              <w:t xml:space="preserve"> Spraw Wewnętrznych i Administracji</w:t>
            </w:r>
          </w:p>
        </w:tc>
      </w:tr>
      <w:tr w:rsidR="004F4C10" w:rsidRPr="0018450B" w14:paraId="2E011E53" w14:textId="77777777" w:rsidTr="008A332F">
        <w:trPr>
          <w:trHeight w:val="57"/>
        </w:trPr>
        <w:tc>
          <w:tcPr>
            <w:tcW w:w="1484" w:type="pct"/>
            <w:shd w:val="clear" w:color="auto" w:fill="D0CECE"/>
            <w:vAlign w:val="center"/>
          </w:tcPr>
          <w:p w14:paraId="0D70C867" w14:textId="77777777" w:rsidR="004F4C10" w:rsidRPr="0018450B" w:rsidRDefault="004F4C1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450B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shd w:val="clear" w:color="auto" w:fill="FFFFFF"/>
            <w:vAlign w:val="center"/>
          </w:tcPr>
          <w:p w14:paraId="3AC4E139" w14:textId="77777777" w:rsidR="004F4C10" w:rsidRPr="0018450B" w:rsidRDefault="004F4C10" w:rsidP="008C2E9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Komenda Główna Policji, z siedzibą w Warszawie 02-624 przy ul. Puławskiej 148/150</w:t>
            </w:r>
          </w:p>
        </w:tc>
      </w:tr>
      <w:tr w:rsidR="004F4C10" w:rsidRPr="0018450B" w14:paraId="46FACAC4" w14:textId="77777777" w:rsidTr="008A332F">
        <w:trPr>
          <w:trHeight w:val="57"/>
        </w:trPr>
        <w:tc>
          <w:tcPr>
            <w:tcW w:w="1484" w:type="pct"/>
            <w:shd w:val="clear" w:color="auto" w:fill="D0CECE"/>
            <w:vAlign w:val="center"/>
          </w:tcPr>
          <w:p w14:paraId="7BF52F17" w14:textId="77777777" w:rsidR="004F4C10" w:rsidRPr="0018450B" w:rsidRDefault="004F4C1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450B"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shd w:val="clear" w:color="auto" w:fill="FFFFFF"/>
            <w:vAlign w:val="center"/>
          </w:tcPr>
          <w:p w14:paraId="081C7680" w14:textId="77777777" w:rsidR="004F4C10" w:rsidRPr="0018450B" w:rsidRDefault="004F4C10" w:rsidP="004561A5">
            <w:pPr>
              <w:spacing w:line="276" w:lineRule="auto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</w:t>
            </w:r>
            <w:r w:rsidRPr="004561A5">
              <w:rPr>
                <w:rFonts w:ascii="Arial" w:hAnsi="Arial" w:cs="Arial"/>
                <w:sz w:val="18"/>
                <w:szCs w:val="20"/>
              </w:rPr>
              <w:t>ie dotyczy</w:t>
            </w:r>
          </w:p>
        </w:tc>
      </w:tr>
      <w:tr w:rsidR="004F4C10" w:rsidRPr="0018450B" w14:paraId="06DBDDC7" w14:textId="77777777" w:rsidTr="008A332F">
        <w:trPr>
          <w:trHeight w:val="57"/>
        </w:trPr>
        <w:tc>
          <w:tcPr>
            <w:tcW w:w="1484" w:type="pct"/>
            <w:shd w:val="clear" w:color="auto" w:fill="D0CECE"/>
            <w:vAlign w:val="center"/>
          </w:tcPr>
          <w:p w14:paraId="1E4198DF" w14:textId="77777777" w:rsidR="004F4C10" w:rsidRPr="0018450B" w:rsidRDefault="004F4C1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450B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shd w:val="clear" w:color="auto" w:fill="FFFFFF"/>
            <w:vAlign w:val="center"/>
          </w:tcPr>
          <w:p w14:paraId="67ECEA0D" w14:textId="77777777" w:rsidR="004F4C10" w:rsidRPr="0018450B" w:rsidRDefault="004F4C10" w:rsidP="008C2E93">
            <w:pPr>
              <w:spacing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Projekt realizowany w ramach Programu Operacyjnego Polska Cyfrowa 2014 – 2020, Oś Priorytetowa nr 2 „E-administracja i otwarty rząd” działanie nr 2.1 „Wysoka dostępność i jakość e-usług publicznych”</w:t>
            </w:r>
          </w:p>
        </w:tc>
      </w:tr>
      <w:tr w:rsidR="004F4C10" w:rsidRPr="0018450B" w14:paraId="056EAA2C" w14:textId="77777777" w:rsidTr="008A332F">
        <w:trPr>
          <w:trHeight w:val="57"/>
        </w:trPr>
        <w:tc>
          <w:tcPr>
            <w:tcW w:w="1484" w:type="pct"/>
            <w:shd w:val="clear" w:color="auto" w:fill="D0CECE"/>
            <w:vAlign w:val="center"/>
          </w:tcPr>
          <w:p w14:paraId="3BD7C1BB" w14:textId="77777777" w:rsidR="004F4C10" w:rsidRPr="0018450B" w:rsidRDefault="004F4C10" w:rsidP="008A33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450B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14:paraId="5F3003BD" w14:textId="77777777" w:rsidR="004F4C10" w:rsidRPr="0018450B" w:rsidRDefault="004F4C1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450B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shd w:val="clear" w:color="auto" w:fill="FFFFFF"/>
            <w:vAlign w:val="center"/>
          </w:tcPr>
          <w:p w14:paraId="500C5D93" w14:textId="69BE6284" w:rsidR="004F4C10" w:rsidRPr="0018450B" w:rsidRDefault="005947F4" w:rsidP="005947F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Całkowita wartość projektu po zmianie Aneksem nr 2 do porozumienia z dnia 25.09.2018 r. wynosi </w:t>
            </w:r>
            <w:r w:rsidRPr="0055489D">
              <w:rPr>
                <w:rFonts w:ascii="Arial" w:hAnsi="Arial" w:cs="Arial"/>
                <w:b/>
                <w:sz w:val="18"/>
                <w:szCs w:val="18"/>
              </w:rPr>
              <w:t>57 868 497,12 zł</w:t>
            </w:r>
            <w:r w:rsidR="00124A4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4F4C10" w:rsidRPr="0018450B" w14:paraId="574C11A5" w14:textId="77777777" w:rsidTr="008A332F">
        <w:trPr>
          <w:trHeight w:val="57"/>
        </w:trPr>
        <w:tc>
          <w:tcPr>
            <w:tcW w:w="1484" w:type="pct"/>
            <w:shd w:val="clear" w:color="auto" w:fill="D0CECE"/>
            <w:vAlign w:val="center"/>
          </w:tcPr>
          <w:p w14:paraId="0182FE54" w14:textId="77777777" w:rsidR="004F4C10" w:rsidRPr="0018450B" w:rsidRDefault="004F4C10" w:rsidP="008745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450B">
              <w:rPr>
                <w:rFonts w:ascii="Arial" w:hAnsi="Arial" w:cs="Arial"/>
                <w:b/>
                <w:sz w:val="24"/>
                <w:szCs w:val="24"/>
              </w:rPr>
              <w:t xml:space="preserve">Okres realizacji </w:t>
            </w:r>
          </w:p>
          <w:p w14:paraId="196393AA" w14:textId="77777777" w:rsidR="004F4C10" w:rsidRPr="0018450B" w:rsidRDefault="004F4C1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450B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shd w:val="clear" w:color="auto" w:fill="FFFFFF"/>
            <w:vAlign w:val="center"/>
          </w:tcPr>
          <w:p w14:paraId="1C24AE9D" w14:textId="09F3C13E" w:rsidR="004F4C10" w:rsidRPr="0018450B" w:rsidRDefault="006507F3" w:rsidP="00F2008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4F4C10" w:rsidRPr="0018450B">
              <w:rPr>
                <w:rFonts w:ascii="Arial" w:hAnsi="Arial" w:cs="Arial"/>
                <w:sz w:val="18"/>
                <w:szCs w:val="18"/>
              </w:rPr>
              <w:t xml:space="preserve">d   </w:t>
            </w:r>
            <w:r w:rsidR="00F20532">
              <w:rPr>
                <w:rFonts w:ascii="Arial" w:hAnsi="Arial" w:cs="Arial"/>
                <w:sz w:val="18"/>
                <w:szCs w:val="18"/>
              </w:rPr>
              <w:t>24</w:t>
            </w:r>
            <w:r w:rsidR="004F4C10" w:rsidRPr="0018450B">
              <w:rPr>
                <w:rFonts w:ascii="Arial" w:hAnsi="Arial" w:cs="Arial"/>
                <w:sz w:val="18"/>
                <w:szCs w:val="18"/>
              </w:rPr>
              <w:t>-02-2017 r.</w:t>
            </w:r>
          </w:p>
          <w:p w14:paraId="464B7173" w14:textId="1EFF4778" w:rsidR="004F4C10" w:rsidRPr="0018450B" w:rsidRDefault="00C86B3A" w:rsidP="000809DB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4F4C10" w:rsidRPr="0018450B">
              <w:rPr>
                <w:rFonts w:ascii="Arial" w:hAnsi="Arial" w:cs="Arial"/>
                <w:sz w:val="18"/>
                <w:szCs w:val="18"/>
              </w:rPr>
              <w:t>o   24-02-2020 r. (Zgodnie z zatwierdzonym planem naprawczym i podpisanym aneksem do porozumienia)</w:t>
            </w:r>
          </w:p>
        </w:tc>
      </w:tr>
    </w:tbl>
    <w:p w14:paraId="1C4DC667" w14:textId="77777777" w:rsidR="004F4C10" w:rsidRPr="00141A92" w:rsidRDefault="004F4C10" w:rsidP="002B6F21">
      <w:pPr>
        <w:pStyle w:val="Nagwek2"/>
        <w:numPr>
          <w:ilvl w:val="0"/>
          <w:numId w:val="19"/>
        </w:numPr>
        <w:spacing w:before="360"/>
        <w:ind w:left="284" w:right="282" w:hanging="284"/>
        <w:rPr>
          <w:rFonts w:ascii="Arial" w:hAnsi="Arial" w:cs="Arial"/>
          <w:b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Otoczenie prawne</w:t>
      </w:r>
    </w:p>
    <w:p w14:paraId="6EC120A0" w14:textId="77777777" w:rsidR="004F4C10" w:rsidRPr="002B450E" w:rsidRDefault="004F4C10" w:rsidP="0062054D">
      <w:pPr>
        <w:pStyle w:val="Nagwek3"/>
        <w:spacing w:after="360"/>
        <w:ind w:left="284" w:hanging="284"/>
        <w:rPr>
          <w:rFonts w:ascii="Arial" w:hAnsi="Arial" w:cs="Arial"/>
          <w:color w:val="auto"/>
          <w:sz w:val="18"/>
          <w:szCs w:val="18"/>
        </w:rPr>
      </w:pPr>
      <w:r w:rsidRPr="002B450E">
        <w:rPr>
          <w:rFonts w:ascii="Arial" w:hAnsi="Arial" w:cs="Arial"/>
          <w:color w:val="auto"/>
          <w:sz w:val="18"/>
          <w:szCs w:val="20"/>
        </w:rPr>
        <w:t>Nie dotyczy</w:t>
      </w:r>
    </w:p>
    <w:p w14:paraId="020D97B5" w14:textId="77777777" w:rsidR="004F4C10" w:rsidRPr="00141A92" w:rsidRDefault="004F4C10" w:rsidP="00141A92">
      <w:pPr>
        <w:pStyle w:val="Nagwek2"/>
        <w:numPr>
          <w:ilvl w:val="0"/>
          <w:numId w:val="19"/>
        </w:numPr>
        <w:ind w:left="426" w:hanging="426"/>
        <w:rPr>
          <w:rFonts w:ascii="Arial" w:hAnsi="Arial" w:cs="Arial"/>
          <w:b/>
          <w:i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Postęp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141A92">
        <w:rPr>
          <w:rFonts w:ascii="Arial" w:hAnsi="Arial" w:cs="Arial"/>
          <w:b/>
          <w:color w:val="auto"/>
          <w:sz w:val="24"/>
          <w:szCs w:val="24"/>
        </w:rPr>
        <w:t>finansowy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3260"/>
        <w:gridCol w:w="3402"/>
      </w:tblGrid>
      <w:tr w:rsidR="004F4C10" w:rsidRPr="0018450B" w14:paraId="367C1FA9" w14:textId="77777777" w:rsidTr="0018450B">
        <w:trPr>
          <w:tblHeader/>
        </w:trPr>
        <w:tc>
          <w:tcPr>
            <w:tcW w:w="2972" w:type="dxa"/>
            <w:shd w:val="clear" w:color="auto" w:fill="D0CECE"/>
            <w:vAlign w:val="center"/>
          </w:tcPr>
          <w:p w14:paraId="5E81BEB6" w14:textId="77777777" w:rsidR="004F4C10" w:rsidRPr="0018450B" w:rsidRDefault="004F4C10" w:rsidP="0018450B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/>
            <w:vAlign w:val="center"/>
          </w:tcPr>
          <w:p w14:paraId="327E42A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Wartość środków wydatkowanych</w:t>
            </w:r>
          </w:p>
        </w:tc>
        <w:tc>
          <w:tcPr>
            <w:tcW w:w="3402" w:type="dxa"/>
            <w:shd w:val="clear" w:color="auto" w:fill="D0CECE"/>
            <w:vAlign w:val="center"/>
          </w:tcPr>
          <w:p w14:paraId="30CFFF2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Wartość środków zaangażowanych</w:t>
            </w:r>
          </w:p>
        </w:tc>
      </w:tr>
      <w:tr w:rsidR="004F4C10" w:rsidRPr="0018450B" w14:paraId="09D60A79" w14:textId="77777777" w:rsidTr="0018450B">
        <w:tc>
          <w:tcPr>
            <w:tcW w:w="2972" w:type="dxa"/>
            <w:vAlign w:val="center"/>
          </w:tcPr>
          <w:p w14:paraId="52D75B7A" w14:textId="69996C90" w:rsidR="004F4C10" w:rsidRPr="0018450B" w:rsidRDefault="006507F3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62 </w:t>
            </w:r>
            <w:r w:rsidR="004F4C10" w:rsidRPr="0018450B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3260" w:type="dxa"/>
          </w:tcPr>
          <w:p w14:paraId="2ADD434B" w14:textId="1FB860B5" w:rsidR="004F4C10" w:rsidRPr="0018450B" w:rsidRDefault="006507F3" w:rsidP="004A3EF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1,12</w:t>
            </w:r>
            <w:r w:rsidR="004F4C10" w:rsidRPr="0018450B">
              <w:rPr>
                <w:rFonts w:ascii="Arial" w:hAnsi="Arial" w:cs="Arial"/>
                <w:sz w:val="18"/>
                <w:szCs w:val="20"/>
              </w:rPr>
              <w:t xml:space="preserve">  % </w:t>
            </w:r>
          </w:p>
        </w:tc>
        <w:tc>
          <w:tcPr>
            <w:tcW w:w="3402" w:type="dxa"/>
          </w:tcPr>
          <w:p w14:paraId="056B6446" w14:textId="25FE6A2D" w:rsidR="004F4C10" w:rsidRPr="0018450B" w:rsidRDefault="006507F3" w:rsidP="0018450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98,19</w:t>
            </w:r>
            <w:r w:rsidR="004F4C10" w:rsidRPr="0018450B">
              <w:rPr>
                <w:rFonts w:ascii="Arial" w:hAnsi="Arial" w:cs="Arial"/>
                <w:sz w:val="18"/>
                <w:szCs w:val="20"/>
              </w:rPr>
              <w:t xml:space="preserve">  %</w:t>
            </w:r>
          </w:p>
          <w:p w14:paraId="03F2849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35C8777" w14:textId="1E4855D1" w:rsidR="004F4C10" w:rsidRDefault="004F4C10" w:rsidP="002B50C0">
      <w:pPr>
        <w:pStyle w:val="Nagwek3"/>
        <w:spacing w:after="200"/>
        <w:rPr>
          <w:rStyle w:val="Nagwek2Znak"/>
          <w:rFonts w:ascii="Arial" w:hAnsi="Arial" w:cs="Arial"/>
          <w:color w:val="767171"/>
          <w:sz w:val="20"/>
          <w:szCs w:val="20"/>
        </w:rPr>
      </w:pPr>
    </w:p>
    <w:p w14:paraId="5810E8B9" w14:textId="77777777" w:rsidR="0092504B" w:rsidRPr="0092504B" w:rsidRDefault="0092504B" w:rsidP="0092504B"/>
    <w:p w14:paraId="3FC5D352" w14:textId="77777777" w:rsidR="004F4C10" w:rsidRPr="002B50C0" w:rsidRDefault="004F4C10" w:rsidP="00141A92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hAnsi="Arial" w:cs="Arial"/>
          <w:color w:val="767171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Postęp rzeczowy</w:t>
      </w:r>
    </w:p>
    <w:p w14:paraId="2348CAA1" w14:textId="77777777" w:rsidR="004F4C10" w:rsidRPr="00141A92" w:rsidRDefault="004F4C10" w:rsidP="00141A9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507"/>
        <w:gridCol w:w="1289"/>
        <w:gridCol w:w="1914"/>
        <w:gridCol w:w="2802"/>
      </w:tblGrid>
      <w:tr w:rsidR="004F4C10" w:rsidRPr="0018450B" w14:paraId="543981EA" w14:textId="77777777" w:rsidTr="0018450B">
        <w:trPr>
          <w:tblHeader/>
        </w:trPr>
        <w:tc>
          <w:tcPr>
            <w:tcW w:w="2127" w:type="dxa"/>
            <w:shd w:val="clear" w:color="auto" w:fill="D0CECE"/>
          </w:tcPr>
          <w:p w14:paraId="3A92542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507" w:type="dxa"/>
            <w:shd w:val="clear" w:color="auto" w:fill="D0CECE"/>
          </w:tcPr>
          <w:p w14:paraId="1AB3824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 xml:space="preserve">Powiązane wskaźniki projektu </w:t>
            </w:r>
            <w:r w:rsidRPr="0018450B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289" w:type="dxa"/>
            <w:shd w:val="clear" w:color="auto" w:fill="D0CECE"/>
          </w:tcPr>
          <w:p w14:paraId="7399F8BE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Planowany termin osiągnięcia</w:t>
            </w:r>
          </w:p>
        </w:tc>
        <w:tc>
          <w:tcPr>
            <w:tcW w:w="1914" w:type="dxa"/>
            <w:shd w:val="clear" w:color="auto" w:fill="D0CECE"/>
          </w:tcPr>
          <w:p w14:paraId="74E88323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Rzeczywisty termin osiągnięcia</w:t>
            </w:r>
          </w:p>
        </w:tc>
        <w:tc>
          <w:tcPr>
            <w:tcW w:w="2802" w:type="dxa"/>
            <w:shd w:val="clear" w:color="auto" w:fill="D0CECE"/>
          </w:tcPr>
          <w:p w14:paraId="16FBC82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Status realizacji kamienia milowego</w:t>
            </w:r>
          </w:p>
        </w:tc>
      </w:tr>
      <w:tr w:rsidR="004F4C10" w:rsidRPr="0018450B" w14:paraId="7CE4C900" w14:textId="77777777" w:rsidTr="0018450B">
        <w:tc>
          <w:tcPr>
            <w:tcW w:w="2127" w:type="dxa"/>
          </w:tcPr>
          <w:p w14:paraId="3D39C56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50B">
              <w:rPr>
                <w:rFonts w:ascii="Arial" w:hAnsi="Arial" w:cs="Arial"/>
                <w:bCs/>
                <w:sz w:val="18"/>
                <w:szCs w:val="18"/>
              </w:rPr>
              <w:t>1.</w:t>
            </w:r>
            <w:r w:rsidRPr="0018450B">
              <w:rPr>
                <w:rFonts w:ascii="Arial" w:hAnsi="Arial" w:cs="Arial"/>
                <w:sz w:val="18"/>
                <w:szCs w:val="18"/>
              </w:rPr>
              <w:t xml:space="preserve"> Podpisanie umowy o dofinansowanie</w:t>
            </w:r>
          </w:p>
          <w:p w14:paraId="6C55C5C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19104D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8450B">
              <w:rPr>
                <w:rFonts w:ascii="Arial" w:hAnsi="Arial" w:cs="Arial"/>
                <w:bCs/>
                <w:sz w:val="18"/>
                <w:szCs w:val="18"/>
              </w:rPr>
              <w:t>2.Podpisanie umowy z Inżynierem kontraktu</w:t>
            </w:r>
            <w:r w:rsidRPr="0018450B"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  <w:p w14:paraId="2374542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0CD02AE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3ECB4F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AE8175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4D43EB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D77ECA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CBE45D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A892E8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BCAD57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F6B5F8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53D04F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0F4CE7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3.Wykonanie koncepcji systemu.</w:t>
            </w:r>
          </w:p>
          <w:p w14:paraId="5AA1E82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52EA3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F1257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37110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0945E3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EEE0F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39F33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33A23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E3557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52EAF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0C975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16B26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C621E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0FA5F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5F932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9E355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71E89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F56883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B73A23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E3E34A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7769C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722A39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EB4BBE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BC5C171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9AEAF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E35A4B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AFC8174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FF26D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81EEEE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B7FEB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2B3C604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5C053E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5EC31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6E455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66A5C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DF252E1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62532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1E1CEB" w14:textId="787B8A2B" w:rsidR="004F4C10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707DDF" w14:textId="715D8848" w:rsidR="005947F4" w:rsidRDefault="005947F4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42240C" w14:textId="568FCDD0" w:rsidR="005947F4" w:rsidRPr="00F20532" w:rsidRDefault="00B475E0" w:rsidP="00B475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F20532">
              <w:rPr>
                <w:rFonts w:ascii="Arial" w:hAnsi="Arial" w:cs="Arial"/>
                <w:sz w:val="18"/>
                <w:szCs w:val="18"/>
              </w:rPr>
              <w:t>Dostawa sprzętu</w:t>
            </w:r>
          </w:p>
          <w:p w14:paraId="13E83A32" w14:textId="259F1E38" w:rsidR="00B475E0" w:rsidRDefault="00B475E0" w:rsidP="00B475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4570622" w14:textId="77777777" w:rsidR="00F20532" w:rsidRDefault="00F20532" w:rsidP="00B475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C1E435" w14:textId="6FE71010" w:rsidR="00B475E0" w:rsidRDefault="00B475E0" w:rsidP="00B475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Przeprowadzenie testów migracyjnych starych systemów</w:t>
            </w:r>
          </w:p>
          <w:p w14:paraId="0E6016FF" w14:textId="285F7F0C" w:rsidR="00B475E0" w:rsidRDefault="00B475E0" w:rsidP="00B475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1700146" w14:textId="77777777" w:rsidR="005947F4" w:rsidRPr="0018450B" w:rsidRDefault="005947F4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D48647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434E98" w14:textId="053F118F" w:rsidR="004F4C10" w:rsidRPr="0018450B" w:rsidRDefault="00B475E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4F4C10" w:rsidRPr="0018450B">
              <w:rPr>
                <w:rFonts w:ascii="Arial" w:hAnsi="Arial" w:cs="Arial"/>
                <w:sz w:val="18"/>
                <w:szCs w:val="18"/>
              </w:rPr>
              <w:t>.Uruchimienie systemu</w:t>
            </w:r>
          </w:p>
          <w:p w14:paraId="4A2B18D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26531F1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39E71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62E64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28D681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BA133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E8004AB" w14:textId="421DFCAD" w:rsidR="004F4C10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7354DD" w14:textId="77777777" w:rsidR="005947F4" w:rsidRPr="0018450B" w:rsidRDefault="005947F4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03FC5DF" w14:textId="362FD0B7" w:rsidR="004F4C10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66D1AC" w14:textId="77777777" w:rsidR="00B475E0" w:rsidRPr="0018450B" w:rsidRDefault="00B475E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996ED3B" w14:textId="5F915278" w:rsidR="004F4C10" w:rsidRPr="0018450B" w:rsidRDefault="00B475E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F4C10" w:rsidRPr="0018450B">
              <w:rPr>
                <w:rFonts w:ascii="Arial" w:hAnsi="Arial" w:cs="Arial"/>
                <w:sz w:val="18"/>
                <w:szCs w:val="18"/>
              </w:rPr>
              <w:t>. Wykonanie działań promocyjnych</w:t>
            </w:r>
          </w:p>
          <w:p w14:paraId="7E17B584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9B74E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CE1783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CCF6B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22DC6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6DF4D1" w14:textId="6515B649" w:rsidR="004F4C10" w:rsidRPr="0018450B" w:rsidRDefault="00B475E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4F4C10" w:rsidRPr="0018450B">
              <w:rPr>
                <w:rFonts w:ascii="Arial" w:hAnsi="Arial" w:cs="Arial"/>
                <w:sz w:val="18"/>
                <w:szCs w:val="18"/>
              </w:rPr>
              <w:t>. Przeprowadzenie szkoleń</w:t>
            </w:r>
          </w:p>
          <w:p w14:paraId="333EE4E1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4FA22DA" w14:textId="2B38D6AE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507" w:type="dxa"/>
          </w:tcPr>
          <w:p w14:paraId="6B17ED3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6"/>
                <w:szCs w:val="16"/>
                <w:highlight w:val="yellow"/>
              </w:rPr>
            </w:pPr>
          </w:p>
          <w:p w14:paraId="0FF37581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6"/>
                <w:szCs w:val="16"/>
                <w:highlight w:val="yellow"/>
              </w:rPr>
            </w:pPr>
          </w:p>
          <w:p w14:paraId="09EF7D5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6"/>
                <w:szCs w:val="16"/>
                <w:highlight w:val="yellow"/>
              </w:rPr>
            </w:pPr>
          </w:p>
          <w:p w14:paraId="43A8B4F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6"/>
                <w:szCs w:val="16"/>
                <w:highlight w:val="yellow"/>
              </w:rPr>
            </w:pPr>
          </w:p>
          <w:p w14:paraId="3A336EA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6"/>
                <w:szCs w:val="16"/>
                <w:highlight w:val="yellow"/>
              </w:rPr>
            </w:pPr>
          </w:p>
          <w:p w14:paraId="6229C1D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6"/>
                <w:szCs w:val="16"/>
                <w:highlight w:val="yellow"/>
              </w:rPr>
            </w:pPr>
          </w:p>
          <w:p w14:paraId="76FED4A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29322D8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0509092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46B1F69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344DC04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25D5E08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1912424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6C8564F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547F93B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3D53165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378DFF2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5D8216F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62B7EA7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44AB47F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79F50CB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48F6EDC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440DB96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5D8E556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386FE22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3742FA4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1F88846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534B707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1026E01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3E6FE883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6637C3B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045CA41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7110DBC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2ECD3D9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12BF7AF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56DDB57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12877E9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7310DB1E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68B313C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390B435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002420D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050D0B6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607B882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7E23DDB4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40FD34A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4CD9EB0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5F19FE6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03426CC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2652AA5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4C5E767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5EF4C64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  <w:p w14:paraId="6F6720A0" w14:textId="77777777" w:rsidR="004F4C10" w:rsidRPr="0018450B" w:rsidRDefault="004F4C10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5B98FA" w14:textId="77777777" w:rsidR="004F4C10" w:rsidRPr="0018450B" w:rsidRDefault="004F4C10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089C96" w14:textId="77777777" w:rsidR="004F4C10" w:rsidRPr="0018450B" w:rsidRDefault="004F4C10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6C2AAB" w14:textId="77777777" w:rsidR="004F4C10" w:rsidRPr="0018450B" w:rsidRDefault="004F4C10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ADA57C" w14:textId="77777777" w:rsidR="004F4C10" w:rsidRPr="0018450B" w:rsidRDefault="004F4C10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B244D7" w14:textId="77777777" w:rsidR="004F4C10" w:rsidRPr="0018450B" w:rsidRDefault="004F4C10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07A7D2" w14:textId="7EEBE02B" w:rsidR="004F4C10" w:rsidRDefault="004F4C10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03C563" w14:textId="46B3DD8E" w:rsidR="005947F4" w:rsidRDefault="005947F4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476B52" w14:textId="4C5D4547" w:rsidR="005947F4" w:rsidRDefault="005947F4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37A410" w14:textId="77777777" w:rsidR="005947F4" w:rsidRPr="0018450B" w:rsidRDefault="005947F4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C34115" w14:textId="77777777" w:rsidR="005947F4" w:rsidRDefault="005947F4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B280B7" w14:textId="77777777" w:rsidR="00B475E0" w:rsidRDefault="00B475E0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9D3683" w14:textId="77777777" w:rsidR="00B475E0" w:rsidRDefault="00B475E0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4AA603" w14:textId="77777777" w:rsidR="00B475E0" w:rsidRDefault="00B475E0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736423" w14:textId="6F2C084A" w:rsidR="00B475E0" w:rsidRDefault="00B475E0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46FF80" w14:textId="77777777" w:rsidR="00F20532" w:rsidRDefault="00F20532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BE1A92" w14:textId="7E67C4D4" w:rsidR="004F4C10" w:rsidRPr="0018450B" w:rsidRDefault="004F4C10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1 - sukcesywnie do osiągnięcia min.  wartości docelowej</w:t>
            </w:r>
          </w:p>
          <w:p w14:paraId="020E59D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2 – 1 minuta</w:t>
            </w:r>
          </w:p>
          <w:p w14:paraId="7B9937E3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3 – 4 jednostki</w:t>
            </w:r>
          </w:p>
          <w:p w14:paraId="4001F4CE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lastRenderedPageBreak/>
              <w:t xml:space="preserve">4 – 32 </w:t>
            </w:r>
            <w:proofErr w:type="spellStart"/>
            <w:r w:rsidRPr="0018450B">
              <w:rPr>
                <w:rFonts w:ascii="Arial" w:hAnsi="Arial" w:cs="Arial"/>
                <w:sz w:val="18"/>
                <w:szCs w:val="18"/>
              </w:rPr>
              <w:t>teraflopsy</w:t>
            </w:r>
            <w:proofErr w:type="spellEnd"/>
          </w:p>
          <w:p w14:paraId="26195EA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</w:tc>
        <w:tc>
          <w:tcPr>
            <w:tcW w:w="1289" w:type="dxa"/>
          </w:tcPr>
          <w:p w14:paraId="364FE728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02-2017 r.</w:t>
            </w:r>
          </w:p>
          <w:p w14:paraId="3263CADD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96A5840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FC87288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 xml:space="preserve">05-2017 </w:t>
            </w:r>
          </w:p>
          <w:p w14:paraId="07DE98BC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(wg SW)</w:t>
            </w:r>
          </w:p>
          <w:p w14:paraId="01962929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11-2017 r</w:t>
            </w:r>
            <w:r w:rsidRPr="0018450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. </w:t>
            </w:r>
          </w:p>
          <w:p w14:paraId="78B5BA98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(wg planu naprawczego)</w:t>
            </w:r>
          </w:p>
          <w:p w14:paraId="6EC45BF8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7E091D1F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3EAF1AFC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5EAAFE9A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565040DE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5FD55C9D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 xml:space="preserve">10-2017 </w:t>
            </w:r>
          </w:p>
          <w:p w14:paraId="174ED651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(wg SW)</w:t>
            </w:r>
          </w:p>
          <w:p w14:paraId="4680AEC0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05-2018 r.</w:t>
            </w:r>
          </w:p>
          <w:p w14:paraId="51BCE6F9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(wg planu naprawczego)</w:t>
            </w:r>
          </w:p>
          <w:p w14:paraId="56F5B586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lang w:eastAsia="pl-PL"/>
              </w:rPr>
            </w:pPr>
          </w:p>
          <w:p w14:paraId="2B41B211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2590E9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D919D9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6573817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B0FB7F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511C1B1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540956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9B0F5D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4D466B7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3754EFF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66488A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9DAED1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EC692C1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2F8B235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9D968A7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490C0D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0438ADE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A33436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BADE80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9AB99C1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7365DF3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BBF0F23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BB4A61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C542A7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3EE62A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B4BCD3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60D103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E333E1A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EE279E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16AB87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634174F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76EF64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</w:pPr>
          </w:p>
          <w:p w14:paraId="26EA238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</w:pPr>
          </w:p>
          <w:p w14:paraId="7F620546" w14:textId="0C61F1B5" w:rsidR="004F4C10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</w:pPr>
          </w:p>
          <w:p w14:paraId="24FC0F85" w14:textId="77777777" w:rsidR="00B475E0" w:rsidRDefault="00B475E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D142B52" w14:textId="77777777" w:rsidR="00B475E0" w:rsidRDefault="00B475E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48266D3" w14:textId="26B01B4D" w:rsidR="005947F4" w:rsidRPr="00F20532" w:rsidRDefault="00B475E0" w:rsidP="00F205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20532">
              <w:rPr>
                <w:rFonts w:ascii="Arial" w:hAnsi="Arial" w:cs="Arial"/>
                <w:sz w:val="18"/>
                <w:szCs w:val="18"/>
                <w:lang w:eastAsia="pl-PL"/>
              </w:rPr>
              <w:t>05-2019</w:t>
            </w:r>
          </w:p>
          <w:p w14:paraId="505759D7" w14:textId="722EFAE4" w:rsidR="005947F4" w:rsidRDefault="005947F4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</w:pPr>
          </w:p>
          <w:p w14:paraId="3F4D7B81" w14:textId="77777777" w:rsidR="00B475E0" w:rsidRDefault="00B475E0" w:rsidP="00F205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D8667CE" w14:textId="335E2F68" w:rsidR="005947F4" w:rsidRDefault="00B475E0" w:rsidP="00F205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10-2019</w:t>
            </w:r>
          </w:p>
          <w:p w14:paraId="2237192D" w14:textId="180FDE0E" w:rsidR="0092504B" w:rsidRDefault="0092504B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3C681FF" w14:textId="6ADAF7D1" w:rsidR="00B475E0" w:rsidRDefault="00B475E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FCE0B83" w14:textId="6EE15BC3" w:rsidR="00B475E0" w:rsidRDefault="00B475E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0CEB931" w14:textId="7C9A0E98" w:rsidR="00B475E0" w:rsidRDefault="00B475E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D2ED448" w14:textId="77777777" w:rsidR="00B475E0" w:rsidRDefault="00B475E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E714BB5" w14:textId="2495CF1C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02-2020 r.</w:t>
            </w:r>
          </w:p>
          <w:p w14:paraId="0B725392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(wg zatwierdzonego planu naprawczego)</w:t>
            </w:r>
          </w:p>
          <w:p w14:paraId="3BFCC26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ABAFCBA" w14:textId="36E51D7E" w:rsidR="004F4C10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EA9304F" w14:textId="2F191305" w:rsidR="0092504B" w:rsidRDefault="0092504B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FFB7F27" w14:textId="77777777" w:rsidR="0092504B" w:rsidRDefault="0092504B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F6F307F" w14:textId="77777777" w:rsidR="0092504B" w:rsidRPr="0018450B" w:rsidRDefault="0092504B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D68E769" w14:textId="222A95B1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02-2020 r.</w:t>
            </w:r>
          </w:p>
          <w:p w14:paraId="7C828999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(wg zatwierdzonego planu naprawczego)</w:t>
            </w:r>
          </w:p>
          <w:p w14:paraId="36E5A65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32B703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47D87B6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02-2020 r.</w:t>
            </w:r>
          </w:p>
          <w:p w14:paraId="39BCA87E" w14:textId="610B8A17" w:rsidR="004F4C10" w:rsidRPr="00F20532" w:rsidRDefault="004F4C10" w:rsidP="00F20532">
            <w:pPr>
              <w:pStyle w:val="Akapitzlist"/>
              <w:spacing w:after="0" w:line="240" w:lineRule="auto"/>
              <w:ind w:left="7"/>
              <w:jc w:val="center"/>
              <w:rPr>
                <w:lang w:eastAsia="pl-PL"/>
              </w:rPr>
            </w:pPr>
            <w:r w:rsidRPr="0018450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(wg zatwierdzonego planu naprawczego)</w:t>
            </w:r>
          </w:p>
          <w:p w14:paraId="1598B035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14" w:type="dxa"/>
          </w:tcPr>
          <w:p w14:paraId="1DACB134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 xml:space="preserve">02-2017 r. </w:t>
            </w:r>
          </w:p>
          <w:p w14:paraId="0516EA77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B2D9126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E26484D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DB0A896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11-2017 r.</w:t>
            </w:r>
          </w:p>
          <w:p w14:paraId="1D404AA7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67C9912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5092E6B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C468168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7DF5802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E402DC7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F28F83F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1C85145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CE2895F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9BD0263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31179FC" w14:textId="77777777" w:rsidR="004F4C10" w:rsidRPr="0018450B" w:rsidRDefault="004F4C10" w:rsidP="0018450B">
            <w:pPr>
              <w:pStyle w:val="Akapitzlist"/>
              <w:spacing w:after="0" w:line="240" w:lineRule="auto"/>
              <w:ind w:left="7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081B99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05-2018</w:t>
            </w:r>
          </w:p>
        </w:tc>
        <w:tc>
          <w:tcPr>
            <w:tcW w:w="2802" w:type="dxa"/>
          </w:tcPr>
          <w:p w14:paraId="0BB90E27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lastRenderedPageBreak/>
              <w:t>Osiągnięty</w:t>
            </w:r>
          </w:p>
          <w:p w14:paraId="5560A82A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2028DC" w14:textId="72EEE199" w:rsidR="004F4C10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51B247" w14:textId="77777777" w:rsidR="0092504B" w:rsidRPr="0018450B" w:rsidRDefault="0092504B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CC811A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Osiągnięty</w:t>
            </w:r>
          </w:p>
          <w:p w14:paraId="34817B9E" w14:textId="77777777" w:rsidR="004F4C10" w:rsidRPr="0018450B" w:rsidRDefault="004F4C10" w:rsidP="0018450B">
            <w:pPr>
              <w:spacing w:after="0" w:line="240" w:lineRule="auto"/>
              <w:jc w:val="both"/>
              <w:rPr>
                <w:i/>
                <w:sz w:val="18"/>
                <w:szCs w:val="20"/>
              </w:rPr>
            </w:pPr>
            <w:r w:rsidRPr="0018450B">
              <w:rPr>
                <w:i/>
                <w:sz w:val="18"/>
                <w:szCs w:val="20"/>
              </w:rPr>
              <w:t xml:space="preserve">Opóźnienie wynikało z konieczności kompleksowego opracowania skomplikowanej dokumentacji przetargowej, możliwie najbardziej </w:t>
            </w:r>
            <w:r w:rsidRPr="0018450B">
              <w:rPr>
                <w:i/>
                <w:sz w:val="18"/>
                <w:szCs w:val="20"/>
              </w:rPr>
              <w:lastRenderedPageBreak/>
              <w:t>szczegółowo opisującej przedmiot zamówienia oraz z uwagi na przedłużające się procedury przetargowe, związane z wyborem Firmy.</w:t>
            </w:r>
          </w:p>
          <w:p w14:paraId="7784CEDC" w14:textId="07702C9B" w:rsidR="004F4C10" w:rsidRDefault="004F4C10" w:rsidP="009250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6BE356" w14:textId="77777777" w:rsidR="0092504B" w:rsidRDefault="0092504B" w:rsidP="009250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BC97D73" w14:textId="77777777" w:rsidR="0092504B" w:rsidRPr="0018450B" w:rsidRDefault="0092504B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00B89F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Osiągnięty</w:t>
            </w:r>
          </w:p>
          <w:p w14:paraId="5FB77869" w14:textId="77777777" w:rsidR="004F4C10" w:rsidRPr="0018450B" w:rsidRDefault="004F4C10" w:rsidP="0018450B">
            <w:pPr>
              <w:spacing w:after="0" w:line="240" w:lineRule="auto"/>
              <w:jc w:val="both"/>
              <w:rPr>
                <w:rFonts w:cs="Helv"/>
                <w:color w:val="000000"/>
                <w:sz w:val="18"/>
                <w:szCs w:val="18"/>
                <w:lang w:eastAsia="pl-PL"/>
              </w:rPr>
            </w:pPr>
            <w:r w:rsidRPr="0018450B">
              <w:rPr>
                <w:i/>
                <w:sz w:val="18"/>
                <w:szCs w:val="20"/>
              </w:rPr>
              <w:t xml:space="preserve">Opóźnienie, które wystąpiło w realizacji Etapu technicznego 1: Wybór Inżyniera Kontraktu w konsekwencji doprowadziło do opóźnienia Etapu technicznego 2: Wykonanie Koncepcji Systemu. Inżynier Kontraktu opracował plan naprawczy wraz z wyczerpującymi informacjami w zakresie podejmowanych działań w obszarze zarządzania zidentyfikowanymi opóźnieniami oraz podejmowanych środków zaradczych odnośnie minimalizacji wystąpienia podobnych </w:t>
            </w:r>
            <w:proofErr w:type="spellStart"/>
            <w:r w:rsidRPr="0018450B">
              <w:rPr>
                <w:i/>
                <w:sz w:val="18"/>
                <w:szCs w:val="20"/>
              </w:rPr>
              <w:t>ryzyk</w:t>
            </w:r>
            <w:proofErr w:type="spellEnd"/>
            <w:r w:rsidRPr="0018450B">
              <w:rPr>
                <w:i/>
                <w:sz w:val="18"/>
                <w:szCs w:val="20"/>
              </w:rPr>
              <w:t xml:space="preserve"> w przyszłości, który został przesłany do CPPC 15 stycznia 2018 r.</w:t>
            </w:r>
            <w:r w:rsidRPr="0018450B">
              <w:rPr>
                <w:rFonts w:cs="Helv"/>
                <w:i/>
                <w:color w:val="000000"/>
                <w:sz w:val="18"/>
                <w:szCs w:val="18"/>
                <w:lang w:eastAsia="pl-PL"/>
              </w:rPr>
              <w:t>, a następnie na wniosek CPPC uzupełniony oraz zaktualizowany i ponownie przesłany do CPPC 27 marca 2018 r. Następnie w wyniku ustaleń ze spotkania, które odbyło się 21.05.2018 r. w CPP</w:t>
            </w:r>
            <w:r w:rsidRPr="0018450B">
              <w:rPr>
                <w:rFonts w:cs="Helv"/>
                <w:i/>
                <w:sz w:val="18"/>
                <w:szCs w:val="18"/>
                <w:lang w:eastAsia="pl-PL"/>
              </w:rPr>
              <w:t>,</w:t>
            </w:r>
            <w:r w:rsidRPr="0018450B">
              <w:rPr>
                <w:rFonts w:cs="Helv"/>
                <w:i/>
                <w:color w:val="000000"/>
                <w:sz w:val="18"/>
                <w:szCs w:val="18"/>
                <w:lang w:eastAsia="pl-PL"/>
              </w:rPr>
              <w:t xml:space="preserve"> ponownie zaktualizowano i przesłano do Instytucji Pośredniczącej plan naprawczy wraz z zaktualizowaną dokumentacją projektową, uwzględniający  </w:t>
            </w:r>
            <w:r w:rsidRPr="0018450B">
              <w:rPr>
                <w:rFonts w:cs="Helv"/>
                <w:color w:val="000000"/>
                <w:sz w:val="18"/>
                <w:szCs w:val="18"/>
                <w:lang w:eastAsia="pl-PL"/>
              </w:rPr>
              <w:t>rozszerzenie zakresu projektu i przedłużenie terminu realizacji. Plan naprawczy został zatwierdzony. 25.09.2018 r. podpisano aneks do porozumienia (zwiększenie wartości projektu i wydatków kwalifikowanych oraz wydłużenie okresu realizacji projektu).</w:t>
            </w:r>
          </w:p>
          <w:p w14:paraId="1C934D62" w14:textId="77777777" w:rsidR="004F4C10" w:rsidRPr="0018450B" w:rsidRDefault="004F4C10" w:rsidP="001845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cs="Helv"/>
                <w:color w:val="000000"/>
                <w:sz w:val="18"/>
                <w:szCs w:val="18"/>
                <w:lang w:eastAsia="pl-PL"/>
              </w:rPr>
              <w:t xml:space="preserve">05-2018 przyjęto i odebrano koncepcje realizacji systemu. </w:t>
            </w:r>
          </w:p>
          <w:p w14:paraId="7D95467A" w14:textId="529C07D4" w:rsidR="004F4C10" w:rsidRDefault="004F4C10" w:rsidP="005947F4">
            <w:pPr>
              <w:spacing w:after="0" w:line="240" w:lineRule="auto"/>
              <w:jc w:val="both"/>
              <w:rPr>
                <w:rFonts w:cs="Helv"/>
                <w:color w:val="000000"/>
                <w:sz w:val="18"/>
                <w:szCs w:val="18"/>
                <w:lang w:eastAsia="pl-PL"/>
              </w:rPr>
            </w:pPr>
            <w:r w:rsidRPr="0018450B">
              <w:rPr>
                <w:rFonts w:cs="Helv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B7515E8" w14:textId="77777777" w:rsidR="00F20532" w:rsidRDefault="00F20532" w:rsidP="00B475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05426D" w14:textId="086590EA" w:rsidR="00B475E0" w:rsidRPr="0018450B" w:rsidRDefault="00B475E0" w:rsidP="00B475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Planowany</w:t>
            </w:r>
          </w:p>
          <w:p w14:paraId="46E536F8" w14:textId="284FA7A9" w:rsidR="005947F4" w:rsidRDefault="005947F4" w:rsidP="005947F4">
            <w:pPr>
              <w:spacing w:after="0" w:line="240" w:lineRule="auto"/>
              <w:jc w:val="both"/>
              <w:rPr>
                <w:rFonts w:cs="Helv"/>
                <w:color w:val="000000"/>
                <w:sz w:val="18"/>
                <w:szCs w:val="18"/>
                <w:lang w:eastAsia="pl-PL"/>
              </w:rPr>
            </w:pPr>
          </w:p>
          <w:p w14:paraId="12DFC8A7" w14:textId="7B555B1D" w:rsidR="00D93D3C" w:rsidRDefault="00D93D3C" w:rsidP="005947F4">
            <w:pPr>
              <w:spacing w:after="0" w:line="240" w:lineRule="auto"/>
              <w:jc w:val="both"/>
              <w:rPr>
                <w:rFonts w:cs="Helv"/>
                <w:color w:val="000000"/>
                <w:sz w:val="18"/>
                <w:szCs w:val="18"/>
                <w:lang w:eastAsia="pl-PL"/>
              </w:rPr>
            </w:pPr>
          </w:p>
          <w:p w14:paraId="45ADF76F" w14:textId="77777777" w:rsidR="00B475E0" w:rsidRPr="0018450B" w:rsidRDefault="00B475E0" w:rsidP="00B475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Planowany</w:t>
            </w:r>
          </w:p>
          <w:p w14:paraId="39189945" w14:textId="77777777" w:rsidR="00D93D3C" w:rsidRDefault="00D93D3C" w:rsidP="005947F4">
            <w:pPr>
              <w:spacing w:after="0" w:line="240" w:lineRule="auto"/>
              <w:jc w:val="both"/>
              <w:rPr>
                <w:rFonts w:cs="Helv"/>
                <w:color w:val="000000"/>
                <w:sz w:val="18"/>
                <w:szCs w:val="18"/>
                <w:lang w:eastAsia="pl-PL"/>
              </w:rPr>
            </w:pPr>
          </w:p>
          <w:p w14:paraId="5A1E6F67" w14:textId="77777777" w:rsidR="00B475E0" w:rsidRDefault="00B475E0" w:rsidP="00B475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AAB41D" w14:textId="77777777" w:rsidR="00F20532" w:rsidRDefault="00F20532" w:rsidP="00B475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673DAA" w14:textId="77777777" w:rsidR="00F20532" w:rsidRDefault="00F20532" w:rsidP="00B475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088B07" w14:textId="77777777" w:rsidR="00F20532" w:rsidRDefault="00F20532" w:rsidP="00B475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29D396" w14:textId="222D5AFE" w:rsidR="00B475E0" w:rsidRPr="0018450B" w:rsidRDefault="00B475E0" w:rsidP="00B475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Planowany</w:t>
            </w:r>
          </w:p>
          <w:p w14:paraId="21DB79AC" w14:textId="77777777" w:rsidR="005947F4" w:rsidRPr="005947F4" w:rsidRDefault="005947F4" w:rsidP="005947F4">
            <w:pPr>
              <w:spacing w:after="0" w:line="240" w:lineRule="auto"/>
              <w:jc w:val="both"/>
              <w:rPr>
                <w:rFonts w:cs="Helv"/>
                <w:color w:val="000000"/>
                <w:sz w:val="18"/>
                <w:szCs w:val="18"/>
                <w:lang w:eastAsia="pl-PL"/>
              </w:rPr>
            </w:pPr>
          </w:p>
          <w:p w14:paraId="4E334FF9" w14:textId="6C922FEF" w:rsidR="002609D9" w:rsidRDefault="002609D9" w:rsidP="009250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23ADAC" w14:textId="77777777" w:rsidR="0092504B" w:rsidRDefault="0092504B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16EAD0" w14:textId="77777777" w:rsidR="00B475E0" w:rsidRDefault="00B475E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778651" w14:textId="60577D51" w:rsidR="004F4C10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AA2CFF" w14:textId="2DE16ED7" w:rsidR="005947F4" w:rsidRDefault="005947F4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0EC09C" w14:textId="77777777" w:rsidR="00B475E0" w:rsidRDefault="00B475E0" w:rsidP="00594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9D989B" w14:textId="77777777" w:rsidR="00B475E0" w:rsidRDefault="00B475E0" w:rsidP="00594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3512CD" w14:textId="77777777" w:rsidR="00B475E0" w:rsidRDefault="00B475E0" w:rsidP="00594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923060" w14:textId="77777777" w:rsidR="00B475E0" w:rsidRDefault="00B475E0" w:rsidP="00594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E97B00" w14:textId="45D2C9BD" w:rsidR="004F4C10" w:rsidRPr="0018450B" w:rsidRDefault="004F4C10" w:rsidP="00594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W trakcie realizacji</w:t>
            </w:r>
          </w:p>
          <w:p w14:paraId="7F205D01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9CDD70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B5C412" w14:textId="77777777" w:rsidR="005947F4" w:rsidRDefault="005947F4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0B6F91" w14:textId="77777777" w:rsidR="005947F4" w:rsidRDefault="005947F4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2ED3E8" w14:textId="77777777" w:rsidR="005947F4" w:rsidRDefault="005947F4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4FF9EB" w14:textId="77777777" w:rsidR="00D93D3C" w:rsidRDefault="00D93D3C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E7BEB7" w14:textId="13AA8F81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Planowany</w:t>
            </w:r>
          </w:p>
          <w:p w14:paraId="64D28FD5" w14:textId="77777777" w:rsidR="004F4C10" w:rsidRPr="0018450B" w:rsidRDefault="004F4C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FFF10B" w14:textId="77777777" w:rsidR="004F4C10" w:rsidRDefault="004F4C10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4F8481EE" w14:textId="77777777" w:rsidR="004F4C10" w:rsidRPr="00141A92" w:rsidRDefault="004F4C10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5"/>
        <w:gridCol w:w="1278"/>
        <w:gridCol w:w="1842"/>
        <w:gridCol w:w="1701"/>
        <w:gridCol w:w="2268"/>
      </w:tblGrid>
      <w:tr w:rsidR="004F4C10" w:rsidRPr="0018450B" w14:paraId="63475BB3" w14:textId="77777777" w:rsidTr="0018450B">
        <w:trPr>
          <w:tblHeader/>
        </w:trPr>
        <w:tc>
          <w:tcPr>
            <w:tcW w:w="2545" w:type="dxa"/>
            <w:shd w:val="clear" w:color="auto" w:fill="D0CECE"/>
            <w:vAlign w:val="center"/>
          </w:tcPr>
          <w:p w14:paraId="297962B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278" w:type="dxa"/>
            <w:shd w:val="clear" w:color="auto" w:fill="D0CECE"/>
            <w:vAlign w:val="center"/>
          </w:tcPr>
          <w:p w14:paraId="30CD363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Jedn. miary</w:t>
            </w:r>
          </w:p>
        </w:tc>
        <w:tc>
          <w:tcPr>
            <w:tcW w:w="1842" w:type="dxa"/>
            <w:shd w:val="clear" w:color="auto" w:fill="D0CECE"/>
            <w:vAlign w:val="center"/>
          </w:tcPr>
          <w:p w14:paraId="4BA4A741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14:paraId="06B13DF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docelowa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58A2B59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Planowany termin osiągnięcia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751C8C8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Wartość osiągnięta od początku realizacji projektu (narastająco)</w:t>
            </w:r>
          </w:p>
        </w:tc>
      </w:tr>
      <w:tr w:rsidR="004F4C10" w:rsidRPr="0018450B" w14:paraId="7D2B54F6" w14:textId="77777777" w:rsidTr="0018450B">
        <w:tc>
          <w:tcPr>
            <w:tcW w:w="2545" w:type="dxa"/>
          </w:tcPr>
          <w:p w14:paraId="4395C143" w14:textId="77777777" w:rsidR="004F4C10" w:rsidRPr="0018450B" w:rsidRDefault="004F4C10" w:rsidP="0018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23FC02" w14:textId="77777777" w:rsidR="004F4C10" w:rsidRPr="0018450B" w:rsidRDefault="004F4C10" w:rsidP="0018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  <w:lang w:eastAsia="pl-PL"/>
              </w:rPr>
              <w:t>1. Poprawa dostępu do e-usług publicznych dla obywateli w ramach SZK OST 112 ze szczególnym uwzględnieniem potrzeb osób niepełnosprawnych (poprzez wdrożenie usług A2C)</w:t>
            </w:r>
          </w:p>
          <w:p w14:paraId="7687BC4E" w14:textId="77777777" w:rsidR="004F4C10" w:rsidRPr="0018450B" w:rsidRDefault="004F4C10" w:rsidP="0018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504FE589" w14:textId="77777777" w:rsidR="004F4C10" w:rsidRPr="0018450B" w:rsidRDefault="004F4C10" w:rsidP="0018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  <w:lang w:eastAsia="pl-PL"/>
              </w:rPr>
              <w:t>2. Poprawa komunikacji między pracownikami Policji, poszczególnymi jednostkami i komórkami instytucji powołanych do niesienia pomocy (poprzez wdrożenie usług A2A)</w:t>
            </w:r>
          </w:p>
          <w:p w14:paraId="24259382" w14:textId="77777777" w:rsidR="004F4C10" w:rsidRPr="0018450B" w:rsidRDefault="004F4C10" w:rsidP="0018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5098BACB" w14:textId="77777777" w:rsidR="004F4C10" w:rsidRPr="0018450B" w:rsidRDefault="004F4C10" w:rsidP="0018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0E42CC0D" w14:textId="77777777" w:rsidR="004F4C10" w:rsidRPr="0018450B" w:rsidRDefault="004F4C10" w:rsidP="0018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  <w:lang w:eastAsia="pl-PL"/>
              </w:rPr>
              <w:t>3. Zwiększenie możliwości świadczenia nowych e-usług publicznych prze jednostki publiczne dzięki wdrożenie nowych e-usług A2A (poprzez wdrożenie usług A2A).</w:t>
            </w:r>
          </w:p>
          <w:p w14:paraId="339ABB15" w14:textId="77777777" w:rsidR="004F4C10" w:rsidRPr="0018450B" w:rsidRDefault="004F4C10" w:rsidP="0018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12A2624F" w14:textId="77777777" w:rsidR="004F4C10" w:rsidRPr="0018450B" w:rsidRDefault="004F4C10" w:rsidP="0018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7AA21B55" w14:textId="77777777" w:rsidR="004F4C10" w:rsidRPr="0018450B" w:rsidRDefault="004F4C10" w:rsidP="00184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8450B"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  <w:lang w:eastAsia="pl-PL"/>
              </w:rPr>
              <w:t>4. Dostosowanie infrastruktury systemów teleinformatycznych w celu umożliwienia uruchomienia nowych e-usług w SZK OST 112.</w:t>
            </w:r>
          </w:p>
        </w:tc>
        <w:tc>
          <w:tcPr>
            <w:tcW w:w="1278" w:type="dxa"/>
          </w:tcPr>
          <w:p w14:paraId="37FF734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5DF65E1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  <w:t>Liczba załatwionych spraw z wykorzystaniem wdrożonych e-usług A2C</w:t>
            </w:r>
          </w:p>
          <w:p w14:paraId="4F85208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413EACE5" w14:textId="39209A2A" w:rsidR="004F4C10" w:rsidRDefault="004F4C10" w:rsidP="0018450B">
            <w:pPr>
              <w:spacing w:after="0" w:line="240" w:lineRule="auto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32C71C91" w14:textId="77777777" w:rsidR="004F5409" w:rsidRPr="0018450B" w:rsidRDefault="004F5409" w:rsidP="0018450B">
            <w:pPr>
              <w:spacing w:after="0" w:line="240" w:lineRule="auto"/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</w:pPr>
          </w:p>
          <w:p w14:paraId="1C7BA7B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Średni czas potrzebny na wyszukanie informacji o pracownikach Policji przez stronę internetową</w:t>
            </w:r>
          </w:p>
          <w:p w14:paraId="4EDD8E6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AD532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 xml:space="preserve">Liczba jednostek które otrzymały możliwość korzystania z e-usług A2A </w:t>
            </w:r>
          </w:p>
          <w:p w14:paraId="285C909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7F996B" w14:textId="21C27891" w:rsidR="004F4C10" w:rsidRPr="0018450B" w:rsidRDefault="00442509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  <w:t>M</w:t>
            </w:r>
            <w:r w:rsidR="004F4C10" w:rsidRPr="0018450B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  <w:t>oc obliczeniowa serwerowni (</w:t>
            </w:r>
            <w:proofErr w:type="spellStart"/>
            <w:r w:rsidR="004F4C10" w:rsidRPr="0018450B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  <w:t>teraflopsy</w:t>
            </w:r>
            <w:proofErr w:type="spellEnd"/>
            <w:r w:rsidR="004F4C10" w:rsidRPr="0018450B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42" w:type="dxa"/>
          </w:tcPr>
          <w:p w14:paraId="482D845F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153C1CF0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6 017 000</w:t>
            </w:r>
          </w:p>
          <w:p w14:paraId="3E2ED04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F9B46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8B71A6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939BAF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C87320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F5517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441175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5EA8A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798901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1 minuta</w:t>
            </w:r>
          </w:p>
          <w:p w14:paraId="1289BFE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9316BF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DC6877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A0773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0A7EF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B527C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C43F6F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C25100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AA585F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0E0D199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9B90F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154F2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89D1C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416D8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D138A4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AD2633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A9F735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21840A5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 xml:space="preserve">32 </w:t>
            </w:r>
            <w:proofErr w:type="spellStart"/>
            <w:r w:rsidRPr="0018450B">
              <w:rPr>
                <w:rFonts w:ascii="Arial" w:hAnsi="Arial" w:cs="Arial"/>
                <w:sz w:val="18"/>
                <w:szCs w:val="18"/>
              </w:rPr>
              <w:t>teraflopsy</w:t>
            </w:r>
            <w:proofErr w:type="spellEnd"/>
          </w:p>
        </w:tc>
        <w:tc>
          <w:tcPr>
            <w:tcW w:w="1701" w:type="dxa"/>
          </w:tcPr>
          <w:p w14:paraId="2774DFB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</w:pPr>
          </w:p>
          <w:p w14:paraId="49B67CEA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02-2020 r.</w:t>
            </w:r>
          </w:p>
          <w:p w14:paraId="78E3014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B44287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69112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C301E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2C7F0A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127C2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328025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6AF550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51F127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02-2020 r.</w:t>
            </w:r>
          </w:p>
          <w:p w14:paraId="509D3F0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870166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4D7F7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1F06A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4E8D55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90C1D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69CF71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47F69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CB14AE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02-2020 r.</w:t>
            </w:r>
          </w:p>
          <w:p w14:paraId="50E548A7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2108CF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5BB46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23DC81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CF36F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7BEC4E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25590F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D65D6E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CB1BA7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02-2020 r.</w:t>
            </w:r>
          </w:p>
          <w:p w14:paraId="60F0B59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14:paraId="0D72B56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  <w:p w14:paraId="04A6D51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8450B">
              <w:rPr>
                <w:rFonts w:ascii="Arial" w:hAnsi="Arial" w:cs="Arial"/>
                <w:sz w:val="18"/>
                <w:szCs w:val="20"/>
              </w:rPr>
              <w:t>0</w:t>
            </w:r>
          </w:p>
          <w:p w14:paraId="0F499991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15950AB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11C913C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A08987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6CD67D7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1158ACE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627AE9A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2062D6B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AD491B6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8450B">
              <w:rPr>
                <w:rFonts w:ascii="Arial" w:hAnsi="Arial" w:cs="Arial"/>
                <w:sz w:val="18"/>
                <w:szCs w:val="20"/>
              </w:rPr>
              <w:t>0</w:t>
            </w:r>
          </w:p>
          <w:p w14:paraId="17E6BB6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9B102F1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6CA8FD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3FC54F1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2535960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529877B7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3E35780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244A9F81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5DD5CE1C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8450B">
              <w:rPr>
                <w:rFonts w:ascii="Arial" w:hAnsi="Arial" w:cs="Arial"/>
                <w:sz w:val="18"/>
                <w:szCs w:val="20"/>
              </w:rPr>
              <w:t>0</w:t>
            </w:r>
          </w:p>
          <w:p w14:paraId="6E50F57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32E6BD2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58F2C3F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454321E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5D1397DE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53B5F9F0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742414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13D0345E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3575A44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20"/>
                <w:highlight w:val="yellow"/>
              </w:rPr>
            </w:pPr>
            <w:r w:rsidRPr="0018450B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</w:tbl>
    <w:p w14:paraId="02674B2C" w14:textId="77777777" w:rsidR="004F4C10" w:rsidRPr="002B50C0" w:rsidRDefault="004F4C10" w:rsidP="00141A92">
      <w:pPr>
        <w:pStyle w:val="Nagwek2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lastRenderedPageBreak/>
        <w:t>E-usługi A2A, A2B, A2C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7"/>
        <w:gridCol w:w="1169"/>
        <w:gridCol w:w="1134"/>
        <w:gridCol w:w="4394"/>
      </w:tblGrid>
      <w:tr w:rsidR="004F4C10" w:rsidRPr="0018450B" w14:paraId="14F55894" w14:textId="77777777" w:rsidTr="0018450B">
        <w:trPr>
          <w:tblHeader/>
        </w:trPr>
        <w:tc>
          <w:tcPr>
            <w:tcW w:w="2937" w:type="dxa"/>
            <w:shd w:val="clear" w:color="auto" w:fill="D0CECE"/>
            <w:vAlign w:val="center"/>
          </w:tcPr>
          <w:p w14:paraId="4FBB7661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169" w:type="dxa"/>
            <w:shd w:val="clear" w:color="auto" w:fill="D0CECE"/>
            <w:vAlign w:val="center"/>
          </w:tcPr>
          <w:p w14:paraId="65B94533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134" w:type="dxa"/>
            <w:shd w:val="clear" w:color="auto" w:fill="D0CECE"/>
          </w:tcPr>
          <w:p w14:paraId="0FA09DD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/>
            <w:vAlign w:val="center"/>
          </w:tcPr>
          <w:p w14:paraId="1FD3A1D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4F4C10" w:rsidRPr="0018450B" w14:paraId="2394F52C" w14:textId="77777777" w:rsidTr="0018450B">
        <w:tc>
          <w:tcPr>
            <w:tcW w:w="2937" w:type="dxa"/>
          </w:tcPr>
          <w:p w14:paraId="2353EF92" w14:textId="77777777" w:rsidR="004F4C10" w:rsidRPr="0018450B" w:rsidRDefault="004F4C10" w:rsidP="0018450B">
            <w:pPr>
              <w:spacing w:after="120" w:line="276" w:lineRule="auto"/>
              <w:rPr>
                <w:rFonts w:ascii="Arial" w:hAnsi="Arial"/>
                <w:b/>
                <w:sz w:val="18"/>
                <w:szCs w:val="18"/>
              </w:rPr>
            </w:pPr>
            <w:r w:rsidRPr="0018450B">
              <w:rPr>
                <w:rFonts w:ascii="Arial" w:hAnsi="Arial"/>
                <w:b/>
                <w:sz w:val="18"/>
                <w:szCs w:val="18"/>
              </w:rPr>
              <w:t>Usługi A2A</w:t>
            </w:r>
          </w:p>
          <w:p w14:paraId="661A8AA7" w14:textId="77777777" w:rsidR="004F4C10" w:rsidRPr="0018450B" w:rsidRDefault="004F4C10" w:rsidP="0018450B">
            <w:pPr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  <w:r w:rsidRPr="0018450B">
              <w:rPr>
                <w:rFonts w:ascii="Arial" w:hAnsi="Arial"/>
                <w:sz w:val="18"/>
                <w:szCs w:val="18"/>
              </w:rPr>
              <w:t>1.Usługa zdalnego udostępnienia zasobów lokalnych stanowiska komputerowego lub urządzenia mobilnego dla administracji/ Usługa pomocy zdalnej – poz. 4</w:t>
            </w:r>
          </w:p>
          <w:p w14:paraId="234627F9" w14:textId="77777777" w:rsidR="004F4C10" w:rsidRPr="0018450B" w:rsidRDefault="004F4C10" w:rsidP="0018450B">
            <w:pPr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</w:p>
          <w:p w14:paraId="5578463C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18450B">
              <w:rPr>
                <w:rFonts w:ascii="Arial" w:hAnsi="Arial"/>
                <w:sz w:val="18"/>
                <w:szCs w:val="18"/>
              </w:rPr>
              <w:t>2.Usługa wspólnej pracy nad dokumentami i czatu – poz. 4</w:t>
            </w:r>
          </w:p>
          <w:p w14:paraId="022B5048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  <w:p w14:paraId="52B37D86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18450B">
              <w:rPr>
                <w:rFonts w:ascii="Arial" w:hAnsi="Arial"/>
                <w:sz w:val="18"/>
                <w:szCs w:val="18"/>
              </w:rPr>
              <w:t xml:space="preserve">3.Centralna książka telefoniczna dostępna na telefonach IP i </w:t>
            </w:r>
            <w:proofErr w:type="spellStart"/>
            <w:r w:rsidRPr="0018450B">
              <w:rPr>
                <w:rFonts w:ascii="Arial" w:hAnsi="Arial"/>
                <w:sz w:val="18"/>
                <w:szCs w:val="18"/>
              </w:rPr>
              <w:t>softphonach</w:t>
            </w:r>
            <w:proofErr w:type="spellEnd"/>
            <w:r w:rsidRPr="0018450B">
              <w:rPr>
                <w:rFonts w:ascii="Arial" w:hAnsi="Arial"/>
                <w:sz w:val="18"/>
                <w:szCs w:val="18"/>
              </w:rPr>
              <w:t xml:space="preserve"> oraz przez interfejs Webowy – poz. 3</w:t>
            </w:r>
          </w:p>
          <w:p w14:paraId="4AE34D55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  <w:p w14:paraId="0D1A8395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18450B">
              <w:rPr>
                <w:rFonts w:ascii="Arial" w:hAnsi="Arial"/>
                <w:sz w:val="18"/>
                <w:szCs w:val="18"/>
              </w:rPr>
              <w:t>4.Usługa dostępu do administracji z pominięciem osób pośredniczących w realizacji połączenia – poz. 5</w:t>
            </w:r>
          </w:p>
          <w:p w14:paraId="4D36AC77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  <w:p w14:paraId="45833A0E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18450B">
              <w:rPr>
                <w:rFonts w:ascii="Arial" w:hAnsi="Arial"/>
                <w:sz w:val="18"/>
                <w:szCs w:val="18"/>
              </w:rPr>
              <w:t>5.Usługa wideokonferencji dla administracji i klientów administracji za pomocą usług webowych oraz z wykorzystaniem urządzeń mobilnych – poz. 4</w:t>
            </w:r>
          </w:p>
          <w:p w14:paraId="56570958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  <w:p w14:paraId="640E6223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18450B">
              <w:rPr>
                <w:rFonts w:ascii="Arial" w:hAnsi="Arial"/>
                <w:sz w:val="18"/>
                <w:szCs w:val="18"/>
              </w:rPr>
              <w:t>6.Usługa zdalnego odsłuchiwania nagranych rozmów przez stronę Web – poz. 5</w:t>
            </w:r>
          </w:p>
          <w:p w14:paraId="16D7CB82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  <w:p w14:paraId="6FA6F831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18450B">
              <w:rPr>
                <w:rFonts w:ascii="Arial" w:hAnsi="Arial"/>
                <w:sz w:val="18"/>
                <w:szCs w:val="18"/>
              </w:rPr>
              <w:t>7.Usługa automatycznej i samodzielnej zmiany konfiguracji urządzenia teleinformatycznego – poz. 5.</w:t>
            </w:r>
          </w:p>
          <w:p w14:paraId="738C51F4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  <w:p w14:paraId="6930FC0B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b/>
                <w:sz w:val="18"/>
                <w:szCs w:val="18"/>
              </w:rPr>
            </w:pPr>
            <w:r w:rsidRPr="0018450B">
              <w:rPr>
                <w:rFonts w:ascii="Arial" w:hAnsi="Arial"/>
                <w:b/>
                <w:sz w:val="18"/>
                <w:szCs w:val="18"/>
              </w:rPr>
              <w:t>Usługi A2C</w:t>
            </w:r>
          </w:p>
          <w:p w14:paraId="17421C52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  <w:p w14:paraId="5E4545F6" w14:textId="77777777" w:rsidR="004F4C10" w:rsidRPr="0018450B" w:rsidRDefault="004F4C10" w:rsidP="0018450B">
            <w:pPr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  <w:r w:rsidRPr="0018450B">
              <w:rPr>
                <w:rFonts w:ascii="Arial" w:hAnsi="Arial"/>
                <w:sz w:val="18"/>
                <w:szCs w:val="18"/>
              </w:rPr>
              <w:t>1.Usługa dostępu do funkcjonariuszy z pominięciem osób pośredniczących w realizacji połączenia – poz. 5</w:t>
            </w:r>
          </w:p>
          <w:p w14:paraId="2299D5D8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  <w:p w14:paraId="02AD9364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18450B">
              <w:rPr>
                <w:rFonts w:ascii="Arial" w:hAnsi="Arial"/>
                <w:sz w:val="18"/>
                <w:szCs w:val="18"/>
              </w:rPr>
              <w:t>2.Usługa wideokonferencji dla policji i klientów policji za pomocą usług webowych i urządzeń mobilnych – poz. 4</w:t>
            </w:r>
          </w:p>
          <w:p w14:paraId="57FC2796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  <w:p w14:paraId="7F87918A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18450B">
              <w:rPr>
                <w:rFonts w:ascii="Arial" w:hAnsi="Arial"/>
                <w:sz w:val="18"/>
                <w:szCs w:val="18"/>
              </w:rPr>
              <w:lastRenderedPageBreak/>
              <w:t>3.Usługa dotycząca możliwości zgłoszenia przez osoby głuchonieme z udziałem tłumacza w komisariacie – poz. 4</w:t>
            </w:r>
          </w:p>
          <w:p w14:paraId="0EE74922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  <w:p w14:paraId="59ED4357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18450B">
              <w:rPr>
                <w:rFonts w:ascii="Arial" w:hAnsi="Arial"/>
                <w:sz w:val="18"/>
                <w:szCs w:val="18"/>
              </w:rPr>
              <w:t>4.Usługa dotycząca możliwości zgłoszenia przez osoby głuchonieme z udziałem tłumacza przez Internet – poz. 4</w:t>
            </w:r>
          </w:p>
          <w:p w14:paraId="7E3D3DF6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  <w:p w14:paraId="0E7F1303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18450B">
              <w:rPr>
                <w:rFonts w:ascii="Arial" w:hAnsi="Arial"/>
                <w:sz w:val="18"/>
                <w:szCs w:val="18"/>
              </w:rPr>
              <w:t>5.Usługa wysłania wiadomości SMS Child Alert – poz. 4.</w:t>
            </w:r>
          </w:p>
          <w:p w14:paraId="3C090B51" w14:textId="77777777" w:rsidR="004F4C10" w:rsidRPr="0018450B" w:rsidRDefault="004F4C10" w:rsidP="0018450B">
            <w:pPr>
              <w:spacing w:after="120" w:line="276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  <w:p w14:paraId="4204093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169" w:type="dxa"/>
          </w:tcPr>
          <w:p w14:paraId="2FE2D801" w14:textId="21D5CC4E" w:rsidR="004F4C10" w:rsidRDefault="004F4C10" w:rsidP="0018450B">
            <w:pPr>
              <w:spacing w:after="0" w:line="240" w:lineRule="auto"/>
              <w:rPr>
                <w:rFonts w:cs="Arial"/>
                <w:color w:val="0070C0"/>
                <w:lang w:eastAsia="pl-PL"/>
              </w:rPr>
            </w:pPr>
          </w:p>
          <w:p w14:paraId="220B916C" w14:textId="77777777" w:rsidR="004F5409" w:rsidRPr="0018450B" w:rsidRDefault="004F5409" w:rsidP="0018450B">
            <w:pPr>
              <w:spacing w:after="0" w:line="240" w:lineRule="auto"/>
              <w:rPr>
                <w:rFonts w:cs="Arial"/>
                <w:color w:val="0070C0"/>
                <w:lang w:eastAsia="pl-PL"/>
              </w:rPr>
            </w:pPr>
          </w:p>
          <w:p w14:paraId="2C85615A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val="en-US" w:eastAsia="pl-PL"/>
              </w:rPr>
              <w:t>02-2020 r.</w:t>
            </w:r>
          </w:p>
          <w:p w14:paraId="13F47C0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2546290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0FA1A6C6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4787C59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314E1020" w14:textId="79C2611A" w:rsidR="004F4C10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31142BA4" w14:textId="77777777" w:rsidR="004F5409" w:rsidRPr="0018450B" w:rsidRDefault="004F5409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1ACD74C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57064911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val="en-US" w:eastAsia="pl-PL"/>
              </w:rPr>
              <w:t>02-2020 r.</w:t>
            </w:r>
          </w:p>
          <w:p w14:paraId="272DE94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275BAD1A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030C838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121EBE05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val="en-US" w:eastAsia="pl-PL"/>
              </w:rPr>
              <w:t>02-2020 r.</w:t>
            </w:r>
          </w:p>
          <w:p w14:paraId="406C6F7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1AFD8BD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0BEB706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5BC44DE3" w14:textId="10BF1342" w:rsidR="0092504B" w:rsidRDefault="0092504B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0D5290E3" w14:textId="77777777" w:rsidR="004F5409" w:rsidRPr="0018450B" w:rsidRDefault="004F5409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0D635CF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val="en-US" w:eastAsia="pl-PL"/>
              </w:rPr>
              <w:t>02-2020 r.</w:t>
            </w:r>
          </w:p>
          <w:p w14:paraId="37F2B89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75A1380C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44F01C7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4A81080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531DC59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3833066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val="en-US" w:eastAsia="pl-PL"/>
              </w:rPr>
              <w:t>02-2020 r.</w:t>
            </w:r>
          </w:p>
          <w:p w14:paraId="18898C9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6FE42BCA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1F70CC8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456369D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11DFBD7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4F75253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val="en-US" w:eastAsia="pl-PL"/>
              </w:rPr>
              <w:t>02-2020 r.</w:t>
            </w:r>
          </w:p>
          <w:p w14:paraId="5C21DA1E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6D3EE3B3" w14:textId="14E838F0" w:rsidR="004F4C10" w:rsidRPr="0018450B" w:rsidRDefault="004F4C10" w:rsidP="0092504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20B24B95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730A48DA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  <w:p w14:paraId="6C99B61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val="en-US" w:eastAsia="pl-PL"/>
              </w:rPr>
              <w:t>02-2020 r.</w:t>
            </w:r>
          </w:p>
          <w:p w14:paraId="5FEBD44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53C1AC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DDC6D2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C5567B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37971F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515BBF7" w14:textId="5F777BFC" w:rsidR="004F4C10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DD8C526" w14:textId="447376DC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0103B8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val="en-US" w:eastAsia="pl-PL"/>
              </w:rPr>
              <w:t>02-2020 r.</w:t>
            </w:r>
          </w:p>
          <w:p w14:paraId="79C80267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9112641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71F53066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664EC060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7636FE8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36CEC70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val="en-US" w:eastAsia="pl-PL"/>
              </w:rPr>
              <w:t>02-2020 r.</w:t>
            </w:r>
          </w:p>
          <w:p w14:paraId="35B70116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48B167C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58E745BC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3B6B3495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1ACD1890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49341D6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val="en-US" w:eastAsia="pl-PL"/>
              </w:rPr>
              <w:t>02-2020 r.</w:t>
            </w:r>
          </w:p>
          <w:p w14:paraId="6F5826F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23DBE74A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4644CAA3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581EB75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2D6D570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  <w:p w14:paraId="56B19FF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val="en-US" w:eastAsia="pl-PL"/>
              </w:rPr>
              <w:t>02-2020 r.</w:t>
            </w:r>
          </w:p>
          <w:p w14:paraId="77534F9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5221A49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FB4AA3E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00F407D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2CDE35C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val="en-US" w:eastAsia="pl-PL"/>
              </w:rPr>
              <w:t>02-2020 r.</w:t>
            </w:r>
          </w:p>
          <w:p w14:paraId="63C2B9C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134" w:type="dxa"/>
          </w:tcPr>
          <w:p w14:paraId="405D4D5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4394" w:type="dxa"/>
          </w:tcPr>
          <w:p w14:paraId="566CB62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</w:tbl>
    <w:p w14:paraId="248E6E41" w14:textId="77777777" w:rsidR="004F4C10" w:rsidRPr="002B50C0" w:rsidRDefault="004F4C10" w:rsidP="00141A92">
      <w:pPr>
        <w:pStyle w:val="Nagwek2"/>
        <w:numPr>
          <w:ilvl w:val="0"/>
          <w:numId w:val="19"/>
        </w:numPr>
        <w:spacing w:before="360"/>
        <w:ind w:left="284" w:hanging="284"/>
        <w:rPr>
          <w:rStyle w:val="Nagwek3Znak"/>
          <w:rFonts w:ascii="Arial" w:hAnsi="Arial" w:cs="Arial"/>
          <w:b/>
          <w:color w:val="0070C0"/>
          <w:sz w:val="26"/>
          <w:szCs w:val="26"/>
        </w:rPr>
      </w:pPr>
      <w:r w:rsidRPr="00141A92">
        <w:rPr>
          <w:rStyle w:val="Nagwek3Znak"/>
          <w:rFonts w:ascii="Arial" w:hAnsi="Arial" w:cs="Arial"/>
          <w:b/>
          <w:color w:val="auto"/>
        </w:rPr>
        <w:t xml:space="preserve">Udostępnione informacje sektora publicznego i </w:t>
      </w:r>
      <w:proofErr w:type="spellStart"/>
      <w:r w:rsidRPr="00141A92">
        <w:rPr>
          <w:rStyle w:val="Nagwek3Znak"/>
          <w:rFonts w:ascii="Arial" w:hAnsi="Arial" w:cs="Arial"/>
          <w:b/>
          <w:color w:val="auto"/>
        </w:rPr>
        <w:t>zdigitalizowane</w:t>
      </w:r>
      <w:proofErr w:type="spellEnd"/>
      <w:r w:rsidRPr="00141A92">
        <w:rPr>
          <w:rStyle w:val="Nagwek3Znak"/>
          <w:rFonts w:ascii="Arial" w:hAnsi="Arial" w:cs="Arial"/>
          <w:b/>
          <w:color w:val="auto"/>
        </w:rPr>
        <w:t xml:space="preserve"> zasoby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7"/>
        <w:gridCol w:w="1169"/>
        <w:gridCol w:w="1134"/>
        <w:gridCol w:w="4394"/>
      </w:tblGrid>
      <w:tr w:rsidR="004F4C10" w:rsidRPr="0018450B" w14:paraId="2F9B450E" w14:textId="77777777" w:rsidTr="0018450B">
        <w:trPr>
          <w:tblHeader/>
        </w:trPr>
        <w:tc>
          <w:tcPr>
            <w:tcW w:w="2937" w:type="dxa"/>
            <w:shd w:val="clear" w:color="auto" w:fill="D0CECE"/>
            <w:vAlign w:val="center"/>
          </w:tcPr>
          <w:p w14:paraId="0728823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169" w:type="dxa"/>
            <w:shd w:val="clear" w:color="auto" w:fill="D0CECE"/>
            <w:vAlign w:val="center"/>
          </w:tcPr>
          <w:p w14:paraId="3818403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134" w:type="dxa"/>
            <w:shd w:val="clear" w:color="auto" w:fill="D0CECE"/>
          </w:tcPr>
          <w:p w14:paraId="1564355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/>
            <w:vAlign w:val="center"/>
          </w:tcPr>
          <w:p w14:paraId="405FA073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4F4C10" w:rsidRPr="0018450B" w14:paraId="55628EE7" w14:textId="77777777" w:rsidTr="0018450B">
        <w:tc>
          <w:tcPr>
            <w:tcW w:w="2937" w:type="dxa"/>
          </w:tcPr>
          <w:p w14:paraId="72B4E56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  <w:highlight w:val="yellow"/>
              </w:rPr>
            </w:pPr>
          </w:p>
          <w:p w14:paraId="20D2816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  <w:highlight w:val="yellow"/>
              </w:rPr>
            </w:pPr>
            <w:r w:rsidRPr="0018450B">
              <w:rPr>
                <w:rFonts w:ascii="Arial" w:hAnsi="Arial" w:cs="Arial"/>
                <w:sz w:val="18"/>
                <w:szCs w:val="20"/>
              </w:rPr>
              <w:t>nie dotyczy</w:t>
            </w:r>
          </w:p>
        </w:tc>
        <w:tc>
          <w:tcPr>
            <w:tcW w:w="1169" w:type="dxa"/>
          </w:tcPr>
          <w:p w14:paraId="46BB4188" w14:textId="77777777" w:rsidR="004F4C10" w:rsidRPr="0018450B" w:rsidRDefault="004F4C10" w:rsidP="0018450B">
            <w:pPr>
              <w:spacing w:after="0" w:line="240" w:lineRule="auto"/>
              <w:rPr>
                <w:rFonts w:cs="Arial"/>
                <w:color w:val="0070C0"/>
                <w:highlight w:val="yellow"/>
                <w:lang w:eastAsia="pl-PL"/>
              </w:rPr>
            </w:pPr>
          </w:p>
          <w:p w14:paraId="18CDD494" w14:textId="77777777" w:rsidR="004F4C10" w:rsidRPr="0018450B" w:rsidRDefault="004F4C10" w:rsidP="0018450B">
            <w:pPr>
              <w:spacing w:after="0" w:line="240" w:lineRule="auto"/>
              <w:ind w:left="44"/>
              <w:rPr>
                <w:rFonts w:ascii="Arial" w:hAnsi="Arial" w:cs="Arial"/>
                <w:color w:val="0070C0"/>
                <w:sz w:val="18"/>
                <w:szCs w:val="20"/>
                <w:highlight w:val="yellow"/>
              </w:rPr>
            </w:pPr>
          </w:p>
          <w:p w14:paraId="2B60E0E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3EA094B2" w14:textId="77777777" w:rsidR="004F4C10" w:rsidRPr="0018450B" w:rsidRDefault="004F4C10" w:rsidP="0018450B">
            <w:pPr>
              <w:spacing w:after="0" w:line="240" w:lineRule="auto"/>
              <w:rPr>
                <w:rFonts w:cs="Arial"/>
                <w:color w:val="0070C0"/>
                <w:highlight w:val="yellow"/>
                <w:lang w:eastAsia="pl-PL"/>
              </w:rPr>
            </w:pPr>
          </w:p>
          <w:p w14:paraId="317552E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  <w:highlight w:val="yellow"/>
              </w:rPr>
            </w:pPr>
          </w:p>
        </w:tc>
        <w:tc>
          <w:tcPr>
            <w:tcW w:w="4394" w:type="dxa"/>
          </w:tcPr>
          <w:p w14:paraId="7CF9FA0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  <w:highlight w:val="yellow"/>
              </w:rPr>
            </w:pPr>
          </w:p>
          <w:p w14:paraId="1CFA9CE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  <w:highlight w:val="yellow"/>
              </w:rPr>
            </w:pPr>
          </w:p>
        </w:tc>
      </w:tr>
    </w:tbl>
    <w:p w14:paraId="41112236" w14:textId="77777777" w:rsidR="004F4C10" w:rsidRPr="00F25348" w:rsidRDefault="004F4C10" w:rsidP="00141A92">
      <w:pPr>
        <w:pStyle w:val="Nagwek3"/>
        <w:numPr>
          <w:ilvl w:val="0"/>
          <w:numId w:val="19"/>
        </w:numPr>
        <w:spacing w:before="360"/>
        <w:ind w:left="426" w:hanging="426"/>
        <w:rPr>
          <w:rFonts w:ascii="Arial" w:hAnsi="Arial" w:cs="Arial"/>
          <w:sz w:val="18"/>
          <w:szCs w:val="18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Produkty końcowe projektu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4i 5)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701"/>
        <w:gridCol w:w="1843"/>
        <w:gridCol w:w="3543"/>
      </w:tblGrid>
      <w:tr w:rsidR="004F4C10" w:rsidRPr="0018450B" w14:paraId="6095EA6E" w14:textId="77777777" w:rsidTr="0018450B">
        <w:trPr>
          <w:tblHeader/>
        </w:trPr>
        <w:tc>
          <w:tcPr>
            <w:tcW w:w="2547" w:type="dxa"/>
            <w:shd w:val="clear" w:color="auto" w:fill="D0CECE"/>
          </w:tcPr>
          <w:p w14:paraId="495A59D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/>
          </w:tcPr>
          <w:p w14:paraId="2A35805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/>
          </w:tcPr>
          <w:p w14:paraId="618997BE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/>
          </w:tcPr>
          <w:p w14:paraId="768F43D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 xml:space="preserve">Komplementarność względem produktów innych projektów </w:t>
            </w:r>
          </w:p>
          <w:p w14:paraId="7129831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C10" w:rsidRPr="0018450B" w14:paraId="72C33175" w14:textId="77777777" w:rsidTr="0018450B">
        <w:tc>
          <w:tcPr>
            <w:tcW w:w="2547" w:type="dxa"/>
          </w:tcPr>
          <w:p w14:paraId="724F7445" w14:textId="77777777" w:rsidR="004F4C10" w:rsidRPr="0018450B" w:rsidRDefault="004F4C10" w:rsidP="0018450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 xml:space="preserve">1. Zmodernizowany i zaktualizowany system teleinformatyczny SZK OST 112 </w:t>
            </w:r>
          </w:p>
        </w:tc>
        <w:tc>
          <w:tcPr>
            <w:tcW w:w="1701" w:type="dxa"/>
          </w:tcPr>
          <w:p w14:paraId="6D2C7400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02– 2020 r.</w:t>
            </w:r>
          </w:p>
          <w:p w14:paraId="5D6B046E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D95E77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ADDDBEF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C4B24B0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9CB24A5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14983F7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C587326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846392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90C0195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CA59E9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8C23BF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543" w:type="dxa"/>
          </w:tcPr>
          <w:p w14:paraId="2E8300D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14:paraId="454D460C" w14:textId="77777777" w:rsidR="004F4C10" w:rsidRPr="002B50C0" w:rsidRDefault="004F4C10" w:rsidP="00141A92">
      <w:pPr>
        <w:pStyle w:val="Akapitzlist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Ryzyka</w:t>
      </w:r>
    </w:p>
    <w:p w14:paraId="40850D9B" w14:textId="77777777" w:rsidR="004F4C10" w:rsidRPr="00141A92" w:rsidRDefault="004F4C10" w:rsidP="00F25348">
      <w:pPr>
        <w:spacing w:after="120"/>
        <w:rPr>
          <w:rFonts w:ascii="Arial" w:hAnsi="Arial" w:cs="Arial"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5"/>
        <w:gridCol w:w="1697"/>
        <w:gridCol w:w="2126"/>
        <w:gridCol w:w="2410"/>
      </w:tblGrid>
      <w:tr w:rsidR="004F4C10" w:rsidRPr="0018450B" w14:paraId="1DE81C88" w14:textId="77777777" w:rsidTr="0018450B">
        <w:trPr>
          <w:tblHeader/>
        </w:trPr>
        <w:tc>
          <w:tcPr>
            <w:tcW w:w="3265" w:type="dxa"/>
            <w:shd w:val="clear" w:color="auto" w:fill="D0CECE"/>
            <w:vAlign w:val="center"/>
          </w:tcPr>
          <w:p w14:paraId="4B67C594" w14:textId="77777777" w:rsidR="004F4C10" w:rsidRPr="0018450B" w:rsidRDefault="004F4C10" w:rsidP="0018450B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Nazwa ryzyka</w:t>
            </w:r>
          </w:p>
        </w:tc>
        <w:tc>
          <w:tcPr>
            <w:tcW w:w="1697" w:type="dxa"/>
            <w:shd w:val="clear" w:color="auto" w:fill="D0CECE"/>
            <w:vAlign w:val="center"/>
          </w:tcPr>
          <w:p w14:paraId="6713A989" w14:textId="77777777" w:rsidR="004F4C10" w:rsidRPr="0018450B" w:rsidRDefault="004F4C10" w:rsidP="0018450B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 xml:space="preserve">Siła oddziaływania </w:t>
            </w:r>
          </w:p>
        </w:tc>
        <w:tc>
          <w:tcPr>
            <w:tcW w:w="2126" w:type="dxa"/>
            <w:shd w:val="clear" w:color="auto" w:fill="D0CECE"/>
          </w:tcPr>
          <w:p w14:paraId="785BE6C0" w14:textId="77777777" w:rsidR="004F4C10" w:rsidRPr="0018450B" w:rsidRDefault="004F4C10" w:rsidP="0018450B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Prawdopodobieństwo wystąpienia ryzyka</w:t>
            </w:r>
          </w:p>
        </w:tc>
        <w:tc>
          <w:tcPr>
            <w:tcW w:w="2410" w:type="dxa"/>
            <w:shd w:val="clear" w:color="auto" w:fill="D0CECE"/>
            <w:vAlign w:val="center"/>
          </w:tcPr>
          <w:p w14:paraId="78B048DC" w14:textId="77777777" w:rsidR="004F4C10" w:rsidRPr="0018450B" w:rsidRDefault="004F4C10" w:rsidP="0018450B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450B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4F4C10" w:rsidRPr="0018450B" w14:paraId="42EA1E0E" w14:textId="77777777" w:rsidTr="0018450B">
        <w:tc>
          <w:tcPr>
            <w:tcW w:w="3265" w:type="dxa"/>
            <w:vAlign w:val="center"/>
          </w:tcPr>
          <w:p w14:paraId="6C9B4394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1.Długotrwałe, przeciągające się procedury przetargowe;</w:t>
            </w:r>
          </w:p>
          <w:p w14:paraId="1B7C6B1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F263C8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ED170E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A9A524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D53074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4AB29E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B314F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39139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AB14E1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F0C9D3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2. Fluktuacja kadr, odejście z pracy kluczowych dla realizacji projektu osób;</w:t>
            </w:r>
          </w:p>
          <w:p w14:paraId="71F84C4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1EF3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17447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7AB650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505E1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736854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3. Nieprecyzyjnie lub niepełnie określone wymagania w opisie przedmiotu zamówienia;</w:t>
            </w:r>
          </w:p>
          <w:p w14:paraId="11A4B8D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49A3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3AE6A4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302EB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47BEA4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D8A06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8E891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42E83B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4. Nieskuteczna komunikacja pomiędzy uczestnikami Projektu;</w:t>
            </w:r>
          </w:p>
          <w:p w14:paraId="777EB73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48001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C37577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23D23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445B3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6C925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36FE8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5. Niekorzystne zmiany kursów walut (wzrost cen);</w:t>
            </w:r>
          </w:p>
          <w:p w14:paraId="58CF629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706747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DAE6B7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75CBE11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6.</w:t>
            </w:r>
            <w:r w:rsidRPr="0018450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Zwiększenie się kosztów inwestycji po przetargu;</w:t>
            </w:r>
          </w:p>
          <w:p w14:paraId="6BF4813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1E0E228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1F4F5F2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7.</w:t>
            </w:r>
            <w:r w:rsidRPr="0018450B">
              <w:rPr>
                <w:rFonts w:ascii="Arial" w:hAnsi="Arial" w:cs="Arial"/>
                <w:sz w:val="18"/>
                <w:szCs w:val="18"/>
              </w:rPr>
              <w:t xml:space="preserve"> Niedostateczna jakość wymagań technicznych w dokumentacji przetargowej dla zaawansowanej technologicznie infrastruktury technicznej;</w:t>
            </w:r>
          </w:p>
          <w:p w14:paraId="430200E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EA994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072B6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31A17B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B0CB1E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8. Nierzetelny lub niedoświadczony Wykonawca systemu nie będący w stanie zrealizować zamówienia w sposób należyty;</w:t>
            </w:r>
          </w:p>
          <w:p w14:paraId="0110DBE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D02A1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EBAF04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A5F8C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46D43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047689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844E4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BD044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5A71B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9. Niewłaściwie oszacowane koszty Projektu</w:t>
            </w:r>
          </w:p>
          <w:p w14:paraId="32C8288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C6C636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BAEEE4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F8839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DC471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A0090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10.</w:t>
            </w: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Zwiększenie powyżej zakładanego poziomu liczby użytkowników usług elektronicznych świadczonych przez organy administracji publicznej.</w:t>
            </w:r>
          </w:p>
          <w:p w14:paraId="7787634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14:paraId="1FF87FCC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lastRenderedPageBreak/>
              <w:t>mała</w:t>
            </w:r>
          </w:p>
          <w:p w14:paraId="1B4B894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DD5BC7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16C0FA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F60EF0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A7D80A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17E31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6F626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1E4E01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A32E4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32BF7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E927FA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średnia</w:t>
            </w:r>
          </w:p>
          <w:p w14:paraId="10AF8E8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FC337A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B4FA60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9A0A0FF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24D43A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92968E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4A992A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86CC8E5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średnia</w:t>
            </w:r>
          </w:p>
          <w:p w14:paraId="7063CF2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0E324E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ACA3F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1C0FF5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9CE4F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08FC6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C89E8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75FB4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35D50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39EED1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średnia</w:t>
            </w:r>
          </w:p>
          <w:p w14:paraId="2A8BA52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4B080E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80E0D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3E9D8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2F175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9E6A40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5EDB5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115406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średnia</w:t>
            </w:r>
          </w:p>
          <w:p w14:paraId="41D1459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67A2C6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DC5580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C90BF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DC848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duża</w:t>
            </w:r>
          </w:p>
          <w:p w14:paraId="6AD516A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D37FF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E17C5A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6C5D11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średnia</w:t>
            </w:r>
          </w:p>
          <w:p w14:paraId="6C3B1CE1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CFDD6C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6E517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38759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04B5D1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EBFEC1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D1250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986E60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34261E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średnia</w:t>
            </w:r>
          </w:p>
          <w:p w14:paraId="76A6F28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B26C7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F8328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B827EA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DFE39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2A2E4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3E5C9E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73F8C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1BF34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502CA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CED2C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D79AFCE" w14:textId="418933A0" w:rsidR="004F4C10" w:rsidRPr="0018450B" w:rsidRDefault="004F4C10" w:rsidP="005947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duża</w:t>
            </w:r>
          </w:p>
          <w:p w14:paraId="005A47A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7AC481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D15A9C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8E016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D92B2E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5A5E3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DD9AB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średnia</w:t>
            </w:r>
          </w:p>
          <w:p w14:paraId="6D85D29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ED092E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3D85FC35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58295691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4EAE64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2126" w:type="dxa"/>
          </w:tcPr>
          <w:p w14:paraId="0291C17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wysokie</w:t>
            </w:r>
          </w:p>
          <w:p w14:paraId="2CB87DA7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CB92DB6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71B78E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3F940CE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C37FC5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AD8B02F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5EBCA6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1C178C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64391E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94157C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AD1801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niskie</w:t>
            </w:r>
          </w:p>
          <w:p w14:paraId="322B52D0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314BD5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0DB0B34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4ED9C01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12AB3FC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4EB952D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36AC9EE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17591415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niskie</w:t>
            </w:r>
          </w:p>
          <w:p w14:paraId="4F642F6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17AC6E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E2E436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FDC569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2F334C7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73C8040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710D571" w14:textId="1D75E272" w:rsidR="004F4C10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E7CFDCA" w14:textId="77777777" w:rsidR="004F5409" w:rsidRPr="0018450B" w:rsidRDefault="004F5409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BD920C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3CA3146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niskie</w:t>
            </w:r>
          </w:p>
          <w:p w14:paraId="2ED14E3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EB2F46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2567AB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AADB46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4EE1CDF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55B3C64" w14:textId="56D4BC62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828772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3702786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niskie</w:t>
            </w:r>
          </w:p>
          <w:p w14:paraId="60A93265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5FF2A0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8FD1B00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101A684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75DF5CA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niskie</w:t>
            </w:r>
          </w:p>
          <w:p w14:paraId="0AAB061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E14C98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E8392C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8A30DF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średnie</w:t>
            </w:r>
          </w:p>
          <w:p w14:paraId="225AF075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5C76F9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F1047A6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E997EB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19E793C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79DD553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D0DCBF6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5566B0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F55543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średnie</w:t>
            </w:r>
          </w:p>
          <w:p w14:paraId="678BDBC7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B7B446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2FCC8F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76B75F29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73CA8C25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3C6F6925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1921741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336FE41C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668ED7C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10F872FE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26602642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51A87D5B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niskie</w:t>
            </w:r>
          </w:p>
          <w:p w14:paraId="47DDDB8F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253CCC13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286DC78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168D2D1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4108708D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7BD2A1D8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  <w:p w14:paraId="5A97C664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średnie</w:t>
            </w:r>
          </w:p>
          <w:p w14:paraId="0BA2CBF7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F7769D7" w14:textId="77777777" w:rsidR="004F4C10" w:rsidRPr="0018450B" w:rsidRDefault="004F4C10" w:rsidP="0018450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</w:p>
          <w:p w14:paraId="23245644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2410" w:type="dxa"/>
          </w:tcPr>
          <w:p w14:paraId="440E3D9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lastRenderedPageBreak/>
              <w:t xml:space="preserve">- Korzystanie z doświadczeń innych projektów w zakresie </w:t>
            </w:r>
            <w:proofErr w:type="spellStart"/>
            <w:r w:rsidRPr="0018450B">
              <w:rPr>
                <w:rFonts w:ascii="Arial" w:hAnsi="Arial" w:cs="Arial"/>
                <w:sz w:val="18"/>
                <w:szCs w:val="18"/>
              </w:rPr>
              <w:t>odwołań</w:t>
            </w:r>
            <w:proofErr w:type="spellEnd"/>
            <w:r w:rsidRPr="0018450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8450B">
              <w:rPr>
                <w:rFonts w:ascii="Arial" w:hAnsi="Arial" w:cs="Arial"/>
                <w:sz w:val="18"/>
                <w:szCs w:val="18"/>
              </w:rPr>
              <w:br/>
              <w:t>- Stałe monitorowanie harmonogramu zamówienia.</w:t>
            </w:r>
            <w:r w:rsidRPr="0018450B">
              <w:rPr>
                <w:rFonts w:ascii="Arial" w:hAnsi="Arial" w:cs="Arial"/>
                <w:sz w:val="18"/>
                <w:szCs w:val="18"/>
              </w:rPr>
              <w:br/>
            </w:r>
            <w:r w:rsidRPr="0018450B">
              <w:rPr>
                <w:rFonts w:ascii="Arial" w:hAnsi="Arial" w:cs="Arial"/>
                <w:sz w:val="18"/>
                <w:szCs w:val="18"/>
              </w:rPr>
              <w:lastRenderedPageBreak/>
              <w:t>- Zaplanowanie ew. skorzystania z usług Inżyniera Projektu.</w:t>
            </w:r>
          </w:p>
          <w:p w14:paraId="715E210C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26BCF9" w14:textId="2CAF2F0F" w:rsidR="004F4C10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AD26AB" w14:textId="77777777" w:rsidR="0092504B" w:rsidRPr="0018450B" w:rsidRDefault="0092504B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02C80C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Systematyczne prowadzenie uporządkowanego repozytorium projektu.</w:t>
            </w:r>
            <w:r w:rsidRPr="0018450B">
              <w:rPr>
                <w:rFonts w:ascii="Arial" w:hAnsi="Arial" w:cs="Arial"/>
                <w:sz w:val="18"/>
                <w:szCs w:val="18"/>
              </w:rPr>
              <w:br/>
              <w:t>- Określanie zastępstw.</w:t>
            </w:r>
            <w:r w:rsidRPr="0018450B">
              <w:rPr>
                <w:rFonts w:ascii="Arial" w:hAnsi="Arial" w:cs="Arial"/>
                <w:sz w:val="18"/>
                <w:szCs w:val="18"/>
              </w:rPr>
              <w:br/>
              <w:t>- Komunikacja w projekcie ( bieżąca wymiana wiedzy, doświadczeń).</w:t>
            </w:r>
          </w:p>
          <w:p w14:paraId="0655812E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49733E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 xml:space="preserve">- Kompetentna analiza przygotowująca opis przedmiotu zamówienia. </w:t>
            </w:r>
          </w:p>
          <w:p w14:paraId="31D6C77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- Wykorzystywanie wsparcia zewnętrznego do analizy i przygotowania przedmiotu zamówienia i kryteriów oceny ofert.</w:t>
            </w:r>
          </w:p>
          <w:p w14:paraId="17AF3E6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8F9E044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Na etapie realizacji projektu, przygotowany zostanie Plan Komunikacji do powszechnego stosowania przez wszystkich uczestników projektu.</w:t>
            </w:r>
          </w:p>
          <w:p w14:paraId="651D6B4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4A9E6E0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0AF5E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Planowanie kwoty do przetargu z racjonalnym zapasem.</w:t>
            </w:r>
          </w:p>
          <w:p w14:paraId="40890A5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45EA104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500C19C" w14:textId="77777777" w:rsidR="0092504B" w:rsidRDefault="0092504B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1D54087F" w14:textId="33815E05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8450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Zapewnienie odpowiedniej rezerwy finansowej.</w:t>
            </w:r>
          </w:p>
          <w:p w14:paraId="3BD6B525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36F03172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37A5B68F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Przeprowadzenie analiz potrzeb wydajnościowych podczas przygotowywania dokumentacji przetargowej. Wsparcie zewnętrzne podczas przygotowania i realizacji przetargu.</w:t>
            </w:r>
          </w:p>
          <w:p w14:paraId="6B59651D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F88E93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267E189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- Analiza na etapie przygotowania postępowania i adekwatne do skali i charakteru zamówienia warunki udziału w postępowaniu.</w:t>
            </w:r>
            <w:r w:rsidRPr="0018450B">
              <w:rPr>
                <w:rFonts w:ascii="Arial" w:hAnsi="Arial" w:cs="Arial"/>
                <w:sz w:val="18"/>
                <w:szCs w:val="18"/>
              </w:rPr>
              <w:br/>
              <w:t xml:space="preserve">- Mechanizmy kontrolne w umowie. </w:t>
            </w:r>
          </w:p>
          <w:p w14:paraId="0644169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- Racjonalne harmonogramy.</w:t>
            </w:r>
          </w:p>
          <w:p w14:paraId="7D23862E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DF7F0E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1A2F1A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 xml:space="preserve">- Zaplanowanie budżetu zmian. </w:t>
            </w:r>
          </w:p>
          <w:p w14:paraId="228DCB51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>- Projekty racjonalnie ograniczone funkcjonalnie i czasowo.</w:t>
            </w:r>
          </w:p>
          <w:p w14:paraId="34BDB838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51155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AAD3C2B" w14:textId="77777777" w:rsidR="004F4C10" w:rsidRPr="0018450B" w:rsidRDefault="004F4C10" w:rsidP="0018450B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18450B">
              <w:rPr>
                <w:rFonts w:ascii="Arial" w:hAnsi="Arial" w:cs="Arial"/>
                <w:sz w:val="18"/>
                <w:szCs w:val="18"/>
              </w:rPr>
              <w:t xml:space="preserve">Analiza możliwości rozwoju realizowanego w ramach projektu </w:t>
            </w:r>
            <w:proofErr w:type="spellStart"/>
            <w:r w:rsidRPr="0018450B">
              <w:rPr>
                <w:rFonts w:ascii="Arial" w:hAnsi="Arial" w:cs="Arial"/>
                <w:sz w:val="18"/>
                <w:szCs w:val="18"/>
              </w:rPr>
              <w:t>oprogramowań</w:t>
            </w:r>
            <w:proofErr w:type="spellEnd"/>
            <w:r w:rsidRPr="0018450B">
              <w:rPr>
                <w:rFonts w:ascii="Arial" w:hAnsi="Arial" w:cs="Arial"/>
                <w:sz w:val="18"/>
                <w:szCs w:val="18"/>
              </w:rPr>
              <w:t xml:space="preserve"> oraz platformy sprzętowej.</w:t>
            </w:r>
          </w:p>
        </w:tc>
      </w:tr>
    </w:tbl>
    <w:p w14:paraId="2A8FD029" w14:textId="55C93539" w:rsidR="004F4C10" w:rsidRDefault="004F4C10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6A317CE6" w14:textId="77777777" w:rsidR="004F4C10" w:rsidRDefault="004F4C10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utrzymanie efektów projektu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2125"/>
        <w:gridCol w:w="2693"/>
      </w:tblGrid>
      <w:tr w:rsidR="004F4C10" w:rsidRPr="0018450B" w14:paraId="02CAB510" w14:textId="77777777" w:rsidTr="009F1DC8">
        <w:trPr>
          <w:trHeight w:val="724"/>
        </w:trPr>
        <w:tc>
          <w:tcPr>
            <w:tcW w:w="3261" w:type="dxa"/>
            <w:shd w:val="clear" w:color="auto" w:fill="D9D9D9"/>
            <w:vAlign w:val="center"/>
          </w:tcPr>
          <w:p w14:paraId="079172C1" w14:textId="77777777" w:rsidR="004F4C10" w:rsidRPr="0091332C" w:rsidRDefault="004F4C10" w:rsidP="00CB0EAE">
            <w:pPr>
              <w:jc w:val="center"/>
              <w:rPr>
                <w:rFonts w:ascii="Arial" w:eastAsia="MS MinNew Roman" w:hAnsi="Arial" w:cs="Arial"/>
                <w:b/>
                <w:bCs/>
                <w:sz w:val="20"/>
              </w:rPr>
            </w:pPr>
            <w:r w:rsidRPr="0091332C">
              <w:rPr>
                <w:rFonts w:ascii="Arial" w:eastAsia="MS MinNew Roman" w:hAnsi="Arial" w:cs="Arial"/>
                <w:b/>
                <w:bCs/>
                <w:sz w:val="20"/>
              </w:rPr>
              <w:t>Nazwa ryzyka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1EBF881" w14:textId="77777777" w:rsidR="004F4C10" w:rsidRPr="0091332C" w:rsidRDefault="004F4C10" w:rsidP="00CB0EAE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Siła oddziaływania</w:t>
            </w:r>
          </w:p>
        </w:tc>
        <w:tc>
          <w:tcPr>
            <w:tcW w:w="2125" w:type="dxa"/>
            <w:shd w:val="clear" w:color="auto" w:fill="D9D9D9"/>
          </w:tcPr>
          <w:p w14:paraId="04A95504" w14:textId="77777777" w:rsidR="004F4C10" w:rsidRPr="0091332C" w:rsidRDefault="004F4C10" w:rsidP="00CB0EAE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Prawdopodobieństwo wystąpienia ryzyka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F2F4082" w14:textId="77777777" w:rsidR="004F4C10" w:rsidRPr="006334BF" w:rsidRDefault="004F4C10" w:rsidP="00CB0EAE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6334BF">
              <w:rPr>
                <w:rFonts w:ascii="Arial" w:hAnsi="Arial" w:cs="Arial"/>
                <w:sz w:val="20"/>
                <w:szCs w:val="20"/>
              </w:rPr>
              <w:t>Sposób zarzadzania ryzykiem</w:t>
            </w:r>
          </w:p>
        </w:tc>
      </w:tr>
      <w:tr w:rsidR="004F4C10" w:rsidRPr="0018450B" w14:paraId="763FDB8E" w14:textId="77777777" w:rsidTr="009F1DC8">
        <w:trPr>
          <w:trHeight w:val="724"/>
        </w:trPr>
        <w:tc>
          <w:tcPr>
            <w:tcW w:w="3261" w:type="dxa"/>
          </w:tcPr>
          <w:p w14:paraId="3590E7C7" w14:textId="77777777" w:rsidR="004F4C10" w:rsidRPr="00777BB2" w:rsidRDefault="004F4C10" w:rsidP="00CB0EAE">
            <w:pPr>
              <w:rPr>
                <w:rFonts w:ascii="Arial" w:hAnsi="Arial" w:cs="Arial"/>
                <w:sz w:val="18"/>
                <w:szCs w:val="18"/>
              </w:rPr>
            </w:pPr>
            <w:r w:rsidRPr="00777BB2">
              <w:rPr>
                <w:rFonts w:ascii="Arial" w:hAnsi="Arial" w:cs="Arial"/>
                <w:sz w:val="18"/>
                <w:szCs w:val="18"/>
              </w:rPr>
              <w:t>1. Fluktuacja kadr, odejście z pracy kluczowych dla realizacji projektu osób;</w:t>
            </w:r>
          </w:p>
        </w:tc>
        <w:tc>
          <w:tcPr>
            <w:tcW w:w="1701" w:type="dxa"/>
            <w:shd w:val="clear" w:color="auto" w:fill="FFFFFF"/>
          </w:tcPr>
          <w:p w14:paraId="13188348" w14:textId="77777777" w:rsidR="004F4C10" w:rsidRPr="0091332C" w:rsidRDefault="004F4C10" w:rsidP="00777BB2">
            <w:pPr>
              <w:pStyle w:val="Legenda"/>
              <w:jc w:val="center"/>
              <w:rPr>
                <w:rFonts w:ascii="Arial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777BB2">
              <w:rPr>
                <w:rFonts w:ascii="Arial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duża</w:t>
            </w:r>
          </w:p>
        </w:tc>
        <w:tc>
          <w:tcPr>
            <w:tcW w:w="2125" w:type="dxa"/>
            <w:shd w:val="clear" w:color="auto" w:fill="FFFFFF"/>
          </w:tcPr>
          <w:p w14:paraId="2E711E4D" w14:textId="77777777" w:rsidR="004F4C10" w:rsidRPr="0091332C" w:rsidRDefault="004F4C10" w:rsidP="00777BB2">
            <w:pPr>
              <w:pStyle w:val="Legenda"/>
              <w:jc w:val="center"/>
              <w:rPr>
                <w:rFonts w:ascii="Arial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777BB2">
              <w:rPr>
                <w:rFonts w:ascii="Arial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wysokie</w:t>
            </w:r>
          </w:p>
        </w:tc>
        <w:tc>
          <w:tcPr>
            <w:tcW w:w="2693" w:type="dxa"/>
            <w:shd w:val="clear" w:color="auto" w:fill="FFFFFF"/>
          </w:tcPr>
          <w:p w14:paraId="44A42BD7" w14:textId="77777777" w:rsidR="004F4C10" w:rsidRPr="003E41DF" w:rsidRDefault="004F4C10" w:rsidP="00CB0EAE">
            <w:pPr>
              <w:pStyle w:val="Legenda"/>
              <w:rPr>
                <w:rFonts w:ascii="Arial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 w:rsidRPr="003E41DF">
              <w:rPr>
                <w:rFonts w:ascii="Arial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- Realizacja systematycznych szkoleń,</w:t>
            </w:r>
          </w:p>
          <w:p w14:paraId="6932B5F6" w14:textId="77777777" w:rsidR="004F4C10" w:rsidRPr="0018450B" w:rsidRDefault="004F4C10" w:rsidP="00777BB2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8450B">
              <w:rPr>
                <w:rFonts w:ascii="Arial" w:hAnsi="Arial" w:cs="Arial"/>
                <w:sz w:val="18"/>
                <w:szCs w:val="18"/>
                <w:lang w:eastAsia="pl-PL"/>
              </w:rPr>
              <w:t>- Systematyczne uzupełnianie braków kadrowych.</w:t>
            </w:r>
          </w:p>
          <w:p w14:paraId="597B9CEB" w14:textId="77777777" w:rsidR="004F4C10" w:rsidRPr="0018450B" w:rsidRDefault="004F4C10" w:rsidP="00777BB2">
            <w:pPr>
              <w:rPr>
                <w:lang w:eastAsia="pl-PL"/>
              </w:rPr>
            </w:pPr>
          </w:p>
        </w:tc>
      </w:tr>
    </w:tbl>
    <w:p w14:paraId="0AD6BDEA" w14:textId="77777777" w:rsidR="004F4C10" w:rsidRPr="00141A92" w:rsidRDefault="004F4C10" w:rsidP="00141A92">
      <w:pPr>
        <w:spacing w:before="240" w:after="120"/>
        <w:rPr>
          <w:rFonts w:ascii="Arial" w:hAnsi="Arial" w:cs="Arial"/>
        </w:rPr>
      </w:pPr>
    </w:p>
    <w:p w14:paraId="6B408010" w14:textId="77777777" w:rsidR="004F4C10" w:rsidRPr="002568AA" w:rsidRDefault="004F4C10" w:rsidP="00A86449">
      <w:pPr>
        <w:pStyle w:val="Akapitzlist"/>
        <w:numPr>
          <w:ilvl w:val="0"/>
          <w:numId w:val="19"/>
        </w:numPr>
        <w:spacing w:before="360"/>
        <w:jc w:val="both"/>
        <w:rPr>
          <w:rStyle w:val="Nagwek2Znak"/>
          <w:rFonts w:ascii="Arial" w:hAnsi="Arial" w:cs="Arial"/>
          <w:color w:val="0070C0"/>
          <w:sz w:val="22"/>
          <w:szCs w:val="22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Dane kontaktow</w:t>
      </w:r>
      <w:r w:rsidRPr="002568AA">
        <w:rPr>
          <w:rStyle w:val="Nagwek2Znak"/>
          <w:rFonts w:ascii="Arial" w:hAnsi="Arial" w:cs="Arial"/>
          <w:b/>
          <w:color w:val="auto"/>
          <w:sz w:val="24"/>
          <w:szCs w:val="24"/>
        </w:rPr>
        <w:t>e:</w:t>
      </w:r>
      <w:r>
        <w:rPr>
          <w:rStyle w:val="Nagwek2Znak"/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247DDFA6" w14:textId="77777777" w:rsidR="004F4C10" w:rsidRPr="007404C8" w:rsidRDefault="004F4C10" w:rsidP="007404C8">
      <w:pPr>
        <w:pStyle w:val="Akapitzlist"/>
        <w:spacing w:before="360"/>
        <w:ind w:left="360"/>
        <w:jc w:val="both"/>
        <w:rPr>
          <w:rStyle w:val="Nagwek2Znak"/>
          <w:rFonts w:ascii="Arial" w:hAnsi="Arial" w:cs="Arial"/>
          <w:color w:val="auto"/>
          <w:sz w:val="18"/>
          <w:szCs w:val="18"/>
        </w:rPr>
      </w:pPr>
      <w:r>
        <w:rPr>
          <w:rStyle w:val="Nagwek2Znak"/>
          <w:rFonts w:ascii="Arial" w:hAnsi="Arial" w:cs="Arial"/>
          <w:color w:val="auto"/>
          <w:sz w:val="18"/>
          <w:szCs w:val="18"/>
        </w:rPr>
        <w:t xml:space="preserve">kom. Zbigniew Królikowski, z-ca Naczelnika WTWSPR </w:t>
      </w:r>
      <w:proofErr w:type="spellStart"/>
      <w:r>
        <w:rPr>
          <w:rStyle w:val="Nagwek2Znak"/>
          <w:rFonts w:ascii="Arial" w:hAnsi="Arial" w:cs="Arial"/>
          <w:color w:val="auto"/>
          <w:sz w:val="18"/>
          <w:szCs w:val="18"/>
        </w:rPr>
        <w:t>BŁiI</w:t>
      </w:r>
      <w:proofErr w:type="spellEnd"/>
      <w:r>
        <w:rPr>
          <w:rStyle w:val="Nagwek2Znak"/>
          <w:rFonts w:ascii="Arial" w:hAnsi="Arial" w:cs="Arial"/>
          <w:color w:val="auto"/>
          <w:sz w:val="18"/>
          <w:szCs w:val="18"/>
        </w:rPr>
        <w:t xml:space="preserve"> KGP, </w:t>
      </w:r>
      <w:r w:rsidRPr="007404C8">
        <w:rPr>
          <w:rStyle w:val="Nagwek2Znak"/>
          <w:rFonts w:ascii="Arial" w:hAnsi="Arial" w:cs="Arial"/>
          <w:color w:val="auto"/>
          <w:sz w:val="18"/>
          <w:szCs w:val="18"/>
        </w:rPr>
        <w:t>zbigniew.krolikowski@policja.gov.pl</w:t>
      </w:r>
      <w:r>
        <w:rPr>
          <w:rStyle w:val="Nagwek2Znak"/>
          <w:rFonts w:ascii="Arial" w:hAnsi="Arial" w:cs="Arial"/>
          <w:color w:val="auto"/>
          <w:sz w:val="18"/>
          <w:szCs w:val="18"/>
        </w:rPr>
        <w:t>, 22 </w:t>
      </w:r>
      <w:r w:rsidRPr="007404C8">
        <w:rPr>
          <w:rStyle w:val="Nagwek2Znak"/>
          <w:rFonts w:ascii="Arial" w:hAnsi="Arial" w:cs="Arial"/>
          <w:color w:val="auto"/>
          <w:sz w:val="18"/>
          <w:szCs w:val="18"/>
        </w:rPr>
        <w:t>60 56 280</w:t>
      </w:r>
    </w:p>
    <w:p w14:paraId="0BF9A445" w14:textId="77777777" w:rsidR="004F4C10" w:rsidRPr="002568AA" w:rsidRDefault="004F4C10" w:rsidP="002568AA">
      <w:pPr>
        <w:pStyle w:val="Akapitzlist"/>
        <w:spacing w:before="360"/>
        <w:ind w:left="360"/>
        <w:jc w:val="both"/>
        <w:rPr>
          <w:rStyle w:val="Nagwek2Znak"/>
          <w:rFonts w:ascii="Arial" w:hAnsi="Arial" w:cs="Arial"/>
          <w:color w:val="auto"/>
          <w:sz w:val="18"/>
          <w:szCs w:val="18"/>
        </w:rPr>
      </w:pPr>
      <w:r w:rsidRPr="002568AA">
        <w:rPr>
          <w:rStyle w:val="Nagwek2Znak"/>
          <w:rFonts w:ascii="Arial" w:hAnsi="Arial" w:cs="Arial"/>
          <w:color w:val="auto"/>
          <w:sz w:val="18"/>
          <w:szCs w:val="18"/>
        </w:rPr>
        <w:t xml:space="preserve">nadkom. Piotr </w:t>
      </w:r>
      <w:r w:rsidRPr="007404C8">
        <w:rPr>
          <w:rStyle w:val="Nagwek2Znak"/>
          <w:rFonts w:ascii="Arial" w:hAnsi="Arial" w:cs="Arial"/>
          <w:color w:val="auto"/>
          <w:sz w:val="18"/>
          <w:szCs w:val="18"/>
        </w:rPr>
        <w:t xml:space="preserve">Pogorzelski, z-ca Dyrektora </w:t>
      </w:r>
      <w:proofErr w:type="spellStart"/>
      <w:r w:rsidRPr="007404C8">
        <w:rPr>
          <w:rStyle w:val="Nagwek2Znak"/>
          <w:rFonts w:ascii="Arial" w:hAnsi="Arial" w:cs="Arial"/>
          <w:color w:val="auto"/>
          <w:sz w:val="18"/>
          <w:szCs w:val="18"/>
        </w:rPr>
        <w:t>BŁiI</w:t>
      </w:r>
      <w:proofErr w:type="spellEnd"/>
      <w:r w:rsidRPr="007404C8">
        <w:rPr>
          <w:rStyle w:val="Nagwek2Znak"/>
          <w:rFonts w:ascii="Arial" w:hAnsi="Arial" w:cs="Arial"/>
          <w:color w:val="auto"/>
          <w:sz w:val="18"/>
          <w:szCs w:val="18"/>
        </w:rPr>
        <w:t xml:space="preserve"> KGP, piotr.pogorzelski@policja.gov.pl, 22 60 12 240</w:t>
      </w:r>
    </w:p>
    <w:p w14:paraId="031FB10E" w14:textId="77777777" w:rsidR="004F4C10" w:rsidRPr="002568AA" w:rsidRDefault="004F4C10" w:rsidP="002568AA">
      <w:pPr>
        <w:pStyle w:val="Akapitzlist"/>
        <w:spacing w:before="360"/>
        <w:ind w:left="360"/>
        <w:jc w:val="both"/>
        <w:rPr>
          <w:rFonts w:ascii="Arial" w:hAnsi="Arial" w:cs="Arial"/>
          <w:color w:val="0070C0"/>
          <w:sz w:val="18"/>
          <w:szCs w:val="18"/>
        </w:rPr>
      </w:pPr>
      <w:r w:rsidRPr="002568AA">
        <w:rPr>
          <w:rStyle w:val="Nagwek2Znak"/>
          <w:rFonts w:ascii="Arial" w:hAnsi="Arial" w:cs="Arial"/>
          <w:color w:val="auto"/>
          <w:sz w:val="18"/>
          <w:szCs w:val="18"/>
        </w:rPr>
        <w:t xml:space="preserve">Michał Sieradzki, SSWD WTWSPR </w:t>
      </w:r>
      <w:proofErr w:type="spellStart"/>
      <w:r w:rsidRPr="002568AA">
        <w:rPr>
          <w:rStyle w:val="Nagwek2Znak"/>
          <w:rFonts w:ascii="Arial" w:hAnsi="Arial" w:cs="Arial"/>
          <w:color w:val="auto"/>
          <w:sz w:val="18"/>
          <w:szCs w:val="18"/>
        </w:rPr>
        <w:t>BŁiI</w:t>
      </w:r>
      <w:proofErr w:type="spellEnd"/>
      <w:r w:rsidRPr="002568AA">
        <w:rPr>
          <w:rStyle w:val="Nagwek2Znak"/>
          <w:rFonts w:ascii="Arial" w:hAnsi="Arial" w:cs="Arial"/>
          <w:color w:val="auto"/>
          <w:sz w:val="18"/>
          <w:szCs w:val="18"/>
        </w:rPr>
        <w:t xml:space="preserve"> KGP, michal.sieradzki@policja.gov.pl, 22 60 152 66</w:t>
      </w:r>
    </w:p>
    <w:sectPr w:rsidR="004F4C10" w:rsidRPr="002568AA" w:rsidSect="001E1DEA">
      <w:footerReference w:type="default" r:id="rId8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AFBC1" w14:textId="77777777" w:rsidR="0016116E" w:rsidRDefault="0016116E" w:rsidP="00BB2420">
      <w:pPr>
        <w:spacing w:after="0" w:line="240" w:lineRule="auto"/>
      </w:pPr>
      <w:r>
        <w:separator/>
      </w:r>
    </w:p>
  </w:endnote>
  <w:endnote w:type="continuationSeparator" w:id="0">
    <w:p w14:paraId="60B1A2C3" w14:textId="77777777" w:rsidR="0016116E" w:rsidRDefault="0016116E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CF86C" w14:textId="2F45BAC8" w:rsidR="004F4C10" w:rsidRDefault="004F4C10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FE628D">
      <w:rPr>
        <w:b/>
        <w:noProof/>
      </w:rPr>
      <w:t>7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FE628D">
      <w:rPr>
        <w:b/>
        <w:noProof/>
      </w:rPr>
      <w:t>7</w:t>
    </w:r>
    <w:r>
      <w:rPr>
        <w:b/>
      </w:rPr>
      <w:fldChar w:fldCharType="end"/>
    </w:r>
  </w:p>
  <w:p w14:paraId="46931A08" w14:textId="77777777" w:rsidR="004F4C10" w:rsidRDefault="004F4C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051F8" w14:textId="77777777" w:rsidR="0016116E" w:rsidRDefault="0016116E" w:rsidP="00BB2420">
      <w:pPr>
        <w:spacing w:after="0" w:line="240" w:lineRule="auto"/>
      </w:pPr>
      <w:r>
        <w:separator/>
      </w:r>
    </w:p>
  </w:footnote>
  <w:footnote w:type="continuationSeparator" w:id="0">
    <w:p w14:paraId="7DC15BDC" w14:textId="77777777" w:rsidR="0016116E" w:rsidRDefault="0016116E" w:rsidP="00BB2420">
      <w:pPr>
        <w:spacing w:after="0" w:line="240" w:lineRule="auto"/>
      </w:pPr>
      <w:r>
        <w:continuationSeparator/>
      </w:r>
    </w:p>
  </w:footnote>
  <w:footnote w:id="1">
    <w:p w14:paraId="198745EA" w14:textId="77777777" w:rsidR="004F4C10" w:rsidRDefault="004F4C10" w:rsidP="00A44EA2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0DA9359B"/>
    <w:multiLevelType w:val="hybridMultilevel"/>
    <w:tmpl w:val="D6866638"/>
    <w:lvl w:ilvl="0" w:tplc="D29EB48C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4559BA"/>
    <w:multiLevelType w:val="hybridMultilevel"/>
    <w:tmpl w:val="A496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D95958"/>
    <w:multiLevelType w:val="hybridMultilevel"/>
    <w:tmpl w:val="E5F22F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i w:val="0"/>
        <w:color w:val="2E74B5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11" w15:restartNumberingAfterBreak="0">
    <w:nsid w:val="42EB6558"/>
    <w:multiLevelType w:val="hybridMultilevel"/>
    <w:tmpl w:val="EF182AD2"/>
    <w:lvl w:ilvl="0" w:tplc="1F52F32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CA2E13"/>
    <w:multiLevelType w:val="hybridMultilevel"/>
    <w:tmpl w:val="B2F4B046"/>
    <w:lvl w:ilvl="0" w:tplc="F05EE17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 w:hint="default"/>
        <w:b/>
        <w:i w:val="0"/>
        <w:color w:val="2E74B5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58880FCC"/>
    <w:multiLevelType w:val="hybridMultilevel"/>
    <w:tmpl w:val="555AD8B8"/>
    <w:lvl w:ilvl="0" w:tplc="A626939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A94998"/>
    <w:multiLevelType w:val="hybridMultilevel"/>
    <w:tmpl w:val="293E92EE"/>
    <w:lvl w:ilvl="0" w:tplc="756C41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E63B9"/>
    <w:multiLevelType w:val="hybridMultilevel"/>
    <w:tmpl w:val="C714D9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="Times New Roman" w:cs="Times New Roman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5" w15:restartNumberingAfterBreak="0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6"/>
  </w:num>
  <w:num w:numId="2">
    <w:abstractNumId w:val="2"/>
  </w:num>
  <w:num w:numId="3">
    <w:abstractNumId w:val="26"/>
  </w:num>
  <w:num w:numId="4">
    <w:abstractNumId w:val="12"/>
  </w:num>
  <w:num w:numId="5">
    <w:abstractNumId w:val="23"/>
  </w:num>
  <w:num w:numId="6">
    <w:abstractNumId w:val="5"/>
  </w:num>
  <w:num w:numId="7">
    <w:abstractNumId w:val="19"/>
  </w:num>
  <w:num w:numId="8">
    <w:abstractNumId w:val="0"/>
  </w:num>
  <w:num w:numId="9">
    <w:abstractNumId w:val="9"/>
  </w:num>
  <w:num w:numId="10">
    <w:abstractNumId w:val="6"/>
  </w:num>
  <w:num w:numId="11">
    <w:abstractNumId w:val="7"/>
  </w:num>
  <w:num w:numId="12">
    <w:abstractNumId w:val="21"/>
  </w:num>
  <w:num w:numId="13">
    <w:abstractNumId w:val="17"/>
  </w:num>
  <w:num w:numId="14">
    <w:abstractNumId w:val="1"/>
  </w:num>
  <w:num w:numId="15">
    <w:abstractNumId w:val="24"/>
  </w:num>
  <w:num w:numId="16">
    <w:abstractNumId w:val="10"/>
  </w:num>
  <w:num w:numId="17">
    <w:abstractNumId w:val="15"/>
  </w:num>
  <w:num w:numId="18">
    <w:abstractNumId w:val="13"/>
  </w:num>
  <w:num w:numId="19">
    <w:abstractNumId w:val="11"/>
  </w:num>
  <w:num w:numId="20">
    <w:abstractNumId w:val="25"/>
  </w:num>
  <w:num w:numId="21">
    <w:abstractNumId w:val="3"/>
  </w:num>
  <w:num w:numId="22">
    <w:abstractNumId w:val="18"/>
  </w:num>
  <w:num w:numId="23">
    <w:abstractNumId w:val="8"/>
  </w:num>
  <w:num w:numId="24">
    <w:abstractNumId w:val="14"/>
  </w:num>
  <w:num w:numId="25">
    <w:abstractNumId w:val="22"/>
  </w:num>
  <w:num w:numId="26">
    <w:abstractNumId w:val="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30"/>
    <w:rsid w:val="00003CB0"/>
    <w:rsid w:val="00006E59"/>
    <w:rsid w:val="0001089F"/>
    <w:rsid w:val="00015AE0"/>
    <w:rsid w:val="00015CD3"/>
    <w:rsid w:val="00043DD9"/>
    <w:rsid w:val="00044D68"/>
    <w:rsid w:val="00047D9D"/>
    <w:rsid w:val="00070663"/>
    <w:rsid w:val="000809DB"/>
    <w:rsid w:val="00084E5B"/>
    <w:rsid w:val="00087231"/>
    <w:rsid w:val="00095944"/>
    <w:rsid w:val="000A1DFB"/>
    <w:rsid w:val="000A2F32"/>
    <w:rsid w:val="000A3938"/>
    <w:rsid w:val="000B3E49"/>
    <w:rsid w:val="000B48B7"/>
    <w:rsid w:val="000D6699"/>
    <w:rsid w:val="000E0060"/>
    <w:rsid w:val="000E1828"/>
    <w:rsid w:val="000E4BF8"/>
    <w:rsid w:val="000F20A9"/>
    <w:rsid w:val="000F307B"/>
    <w:rsid w:val="000F30B9"/>
    <w:rsid w:val="000F5983"/>
    <w:rsid w:val="000F65F2"/>
    <w:rsid w:val="0011693F"/>
    <w:rsid w:val="00121FBB"/>
    <w:rsid w:val="00122388"/>
    <w:rsid w:val="00124A4B"/>
    <w:rsid w:val="00124C3D"/>
    <w:rsid w:val="00125E60"/>
    <w:rsid w:val="00141A92"/>
    <w:rsid w:val="00145E84"/>
    <w:rsid w:val="0015102C"/>
    <w:rsid w:val="0016116E"/>
    <w:rsid w:val="00176FBB"/>
    <w:rsid w:val="00181E97"/>
    <w:rsid w:val="00182A08"/>
    <w:rsid w:val="0018450B"/>
    <w:rsid w:val="001A2EF2"/>
    <w:rsid w:val="001C2D74"/>
    <w:rsid w:val="001C2EBB"/>
    <w:rsid w:val="001C7FAC"/>
    <w:rsid w:val="001E0CAC"/>
    <w:rsid w:val="001E16A3"/>
    <w:rsid w:val="001E1DEA"/>
    <w:rsid w:val="001E7199"/>
    <w:rsid w:val="001F24A0"/>
    <w:rsid w:val="001F67EC"/>
    <w:rsid w:val="0020330A"/>
    <w:rsid w:val="00217942"/>
    <w:rsid w:val="00224089"/>
    <w:rsid w:val="00237279"/>
    <w:rsid w:val="00240D69"/>
    <w:rsid w:val="00241B5E"/>
    <w:rsid w:val="0024204E"/>
    <w:rsid w:val="00252087"/>
    <w:rsid w:val="002558C8"/>
    <w:rsid w:val="002568AA"/>
    <w:rsid w:val="002609D9"/>
    <w:rsid w:val="00267ED8"/>
    <w:rsid w:val="00276C00"/>
    <w:rsid w:val="00296684"/>
    <w:rsid w:val="002A3C02"/>
    <w:rsid w:val="002A5452"/>
    <w:rsid w:val="002B450E"/>
    <w:rsid w:val="002B4889"/>
    <w:rsid w:val="002B50C0"/>
    <w:rsid w:val="002B6F21"/>
    <w:rsid w:val="002D3D4A"/>
    <w:rsid w:val="002D7ADA"/>
    <w:rsid w:val="002E0744"/>
    <w:rsid w:val="0030196F"/>
    <w:rsid w:val="00302775"/>
    <w:rsid w:val="00304D04"/>
    <w:rsid w:val="00310D8E"/>
    <w:rsid w:val="00314F71"/>
    <w:rsid w:val="00316B23"/>
    <w:rsid w:val="003221F2"/>
    <w:rsid w:val="00322614"/>
    <w:rsid w:val="0032540F"/>
    <w:rsid w:val="00334A24"/>
    <w:rsid w:val="003410FE"/>
    <w:rsid w:val="00345CF3"/>
    <w:rsid w:val="003508E7"/>
    <w:rsid w:val="003542F1"/>
    <w:rsid w:val="00356A3E"/>
    <w:rsid w:val="003642B8"/>
    <w:rsid w:val="00374953"/>
    <w:rsid w:val="00384BCA"/>
    <w:rsid w:val="00390316"/>
    <w:rsid w:val="003A4115"/>
    <w:rsid w:val="003B5B7A"/>
    <w:rsid w:val="003C7325"/>
    <w:rsid w:val="003D7DD0"/>
    <w:rsid w:val="003E3144"/>
    <w:rsid w:val="003E41DF"/>
    <w:rsid w:val="00405EA4"/>
    <w:rsid w:val="0041034F"/>
    <w:rsid w:val="004118A3"/>
    <w:rsid w:val="00411C34"/>
    <w:rsid w:val="00423A26"/>
    <w:rsid w:val="00425046"/>
    <w:rsid w:val="004350B8"/>
    <w:rsid w:val="00442509"/>
    <w:rsid w:val="00444AAB"/>
    <w:rsid w:val="00450089"/>
    <w:rsid w:val="004561A5"/>
    <w:rsid w:val="00460DC0"/>
    <w:rsid w:val="004843D7"/>
    <w:rsid w:val="00491312"/>
    <w:rsid w:val="004A3EFE"/>
    <w:rsid w:val="004C1D48"/>
    <w:rsid w:val="004C5D99"/>
    <w:rsid w:val="004D426B"/>
    <w:rsid w:val="004D65CA"/>
    <w:rsid w:val="004E7D5C"/>
    <w:rsid w:val="004F4C10"/>
    <w:rsid w:val="004F5409"/>
    <w:rsid w:val="004F6E89"/>
    <w:rsid w:val="00516310"/>
    <w:rsid w:val="00517F12"/>
    <w:rsid w:val="0052102C"/>
    <w:rsid w:val="0052483C"/>
    <w:rsid w:val="00524E6C"/>
    <w:rsid w:val="005258D5"/>
    <w:rsid w:val="005332D6"/>
    <w:rsid w:val="00541126"/>
    <w:rsid w:val="00544DFE"/>
    <w:rsid w:val="0055371B"/>
    <w:rsid w:val="0055489D"/>
    <w:rsid w:val="005734CE"/>
    <w:rsid w:val="00586664"/>
    <w:rsid w:val="00593290"/>
    <w:rsid w:val="00593789"/>
    <w:rsid w:val="005947F4"/>
    <w:rsid w:val="00596DBA"/>
    <w:rsid w:val="005A12F7"/>
    <w:rsid w:val="005A1B30"/>
    <w:rsid w:val="005B1A32"/>
    <w:rsid w:val="005C03A6"/>
    <w:rsid w:val="005C0469"/>
    <w:rsid w:val="005C6116"/>
    <w:rsid w:val="005C77BB"/>
    <w:rsid w:val="005D17CF"/>
    <w:rsid w:val="005D20E2"/>
    <w:rsid w:val="005D4DB1"/>
    <w:rsid w:val="005D5AAB"/>
    <w:rsid w:val="005D5F8F"/>
    <w:rsid w:val="005D6E12"/>
    <w:rsid w:val="005E0ED8"/>
    <w:rsid w:val="005E6ABD"/>
    <w:rsid w:val="005F41FA"/>
    <w:rsid w:val="00600AE4"/>
    <w:rsid w:val="006054AA"/>
    <w:rsid w:val="0062054D"/>
    <w:rsid w:val="006334BF"/>
    <w:rsid w:val="00635A54"/>
    <w:rsid w:val="0064201B"/>
    <w:rsid w:val="0064282D"/>
    <w:rsid w:val="006507F3"/>
    <w:rsid w:val="00656686"/>
    <w:rsid w:val="0066067F"/>
    <w:rsid w:val="00661A62"/>
    <w:rsid w:val="00662911"/>
    <w:rsid w:val="0067148F"/>
    <w:rsid w:val="006731D9"/>
    <w:rsid w:val="0067520C"/>
    <w:rsid w:val="006822BC"/>
    <w:rsid w:val="006920CF"/>
    <w:rsid w:val="006A60AA"/>
    <w:rsid w:val="006B034F"/>
    <w:rsid w:val="006B5117"/>
    <w:rsid w:val="006E0CFA"/>
    <w:rsid w:val="006E255B"/>
    <w:rsid w:val="006E572A"/>
    <w:rsid w:val="006E5CF5"/>
    <w:rsid w:val="006E6205"/>
    <w:rsid w:val="006F2953"/>
    <w:rsid w:val="00701800"/>
    <w:rsid w:val="00725708"/>
    <w:rsid w:val="007404C8"/>
    <w:rsid w:val="00740A47"/>
    <w:rsid w:val="00746ABD"/>
    <w:rsid w:val="00757190"/>
    <w:rsid w:val="00770840"/>
    <w:rsid w:val="0077418F"/>
    <w:rsid w:val="00775C44"/>
    <w:rsid w:val="0077608A"/>
    <w:rsid w:val="00777BB2"/>
    <w:rsid w:val="00791B39"/>
    <w:rsid w:val="007924CE"/>
    <w:rsid w:val="00794FC1"/>
    <w:rsid w:val="00795AFA"/>
    <w:rsid w:val="007A4742"/>
    <w:rsid w:val="007B0251"/>
    <w:rsid w:val="007B5588"/>
    <w:rsid w:val="007B75B9"/>
    <w:rsid w:val="007C2F7E"/>
    <w:rsid w:val="007C6235"/>
    <w:rsid w:val="007C64C4"/>
    <w:rsid w:val="007D1990"/>
    <w:rsid w:val="007D2C34"/>
    <w:rsid w:val="007D38BD"/>
    <w:rsid w:val="007D3F21"/>
    <w:rsid w:val="007E04BC"/>
    <w:rsid w:val="007E1663"/>
    <w:rsid w:val="007E2DF5"/>
    <w:rsid w:val="007E341A"/>
    <w:rsid w:val="007F126F"/>
    <w:rsid w:val="008015E3"/>
    <w:rsid w:val="00806134"/>
    <w:rsid w:val="00830B70"/>
    <w:rsid w:val="008379C6"/>
    <w:rsid w:val="00840749"/>
    <w:rsid w:val="00862F21"/>
    <w:rsid w:val="00873030"/>
    <w:rsid w:val="0087452F"/>
    <w:rsid w:val="00875528"/>
    <w:rsid w:val="00882345"/>
    <w:rsid w:val="00884686"/>
    <w:rsid w:val="008954FE"/>
    <w:rsid w:val="00896A93"/>
    <w:rsid w:val="008A332F"/>
    <w:rsid w:val="008A52F6"/>
    <w:rsid w:val="008C2E93"/>
    <w:rsid w:val="008C4BCD"/>
    <w:rsid w:val="008C6721"/>
    <w:rsid w:val="008D3826"/>
    <w:rsid w:val="008F2D9B"/>
    <w:rsid w:val="00904D50"/>
    <w:rsid w:val="00907F6D"/>
    <w:rsid w:val="00911190"/>
    <w:rsid w:val="0091332C"/>
    <w:rsid w:val="00923312"/>
    <w:rsid w:val="00923B21"/>
    <w:rsid w:val="0092504B"/>
    <w:rsid w:val="009256F2"/>
    <w:rsid w:val="00933BEC"/>
    <w:rsid w:val="00936729"/>
    <w:rsid w:val="0095183B"/>
    <w:rsid w:val="00952126"/>
    <w:rsid w:val="00952617"/>
    <w:rsid w:val="00955992"/>
    <w:rsid w:val="00963508"/>
    <w:rsid w:val="009663A6"/>
    <w:rsid w:val="009704C1"/>
    <w:rsid w:val="00971A40"/>
    <w:rsid w:val="00976434"/>
    <w:rsid w:val="009846BE"/>
    <w:rsid w:val="00992EA3"/>
    <w:rsid w:val="009967CA"/>
    <w:rsid w:val="009A17FF"/>
    <w:rsid w:val="009B4423"/>
    <w:rsid w:val="009C2832"/>
    <w:rsid w:val="009C6140"/>
    <w:rsid w:val="009D2FA4"/>
    <w:rsid w:val="009D7D8A"/>
    <w:rsid w:val="009E4C67"/>
    <w:rsid w:val="009E76E8"/>
    <w:rsid w:val="009F09BF"/>
    <w:rsid w:val="009F1DC8"/>
    <w:rsid w:val="009F437E"/>
    <w:rsid w:val="009F459B"/>
    <w:rsid w:val="00A11788"/>
    <w:rsid w:val="00A30847"/>
    <w:rsid w:val="00A36AE2"/>
    <w:rsid w:val="00A43E49"/>
    <w:rsid w:val="00A44EA2"/>
    <w:rsid w:val="00A56D63"/>
    <w:rsid w:val="00A61CBD"/>
    <w:rsid w:val="00A67685"/>
    <w:rsid w:val="00A728AE"/>
    <w:rsid w:val="00A804AE"/>
    <w:rsid w:val="00A8375C"/>
    <w:rsid w:val="00A85D82"/>
    <w:rsid w:val="00A86449"/>
    <w:rsid w:val="00A87C1C"/>
    <w:rsid w:val="00AA226D"/>
    <w:rsid w:val="00AA4CAB"/>
    <w:rsid w:val="00AA51AD"/>
    <w:rsid w:val="00AB2E01"/>
    <w:rsid w:val="00AC7E26"/>
    <w:rsid w:val="00AD45BB"/>
    <w:rsid w:val="00AE1643"/>
    <w:rsid w:val="00AE3A6C"/>
    <w:rsid w:val="00AF09B8"/>
    <w:rsid w:val="00AF567D"/>
    <w:rsid w:val="00B03FB6"/>
    <w:rsid w:val="00B125A3"/>
    <w:rsid w:val="00B17709"/>
    <w:rsid w:val="00B36721"/>
    <w:rsid w:val="00B41415"/>
    <w:rsid w:val="00B440C3"/>
    <w:rsid w:val="00B475E0"/>
    <w:rsid w:val="00B50560"/>
    <w:rsid w:val="00B64B3C"/>
    <w:rsid w:val="00B673C6"/>
    <w:rsid w:val="00B74859"/>
    <w:rsid w:val="00B8258F"/>
    <w:rsid w:val="00B87D3D"/>
    <w:rsid w:val="00BA243C"/>
    <w:rsid w:val="00BA415F"/>
    <w:rsid w:val="00BA481C"/>
    <w:rsid w:val="00BB059E"/>
    <w:rsid w:val="00BB2420"/>
    <w:rsid w:val="00BB5ACE"/>
    <w:rsid w:val="00BC1BD2"/>
    <w:rsid w:val="00BC6BE4"/>
    <w:rsid w:val="00BD31E3"/>
    <w:rsid w:val="00BE47CD"/>
    <w:rsid w:val="00BE5BF9"/>
    <w:rsid w:val="00BF6C7D"/>
    <w:rsid w:val="00C00257"/>
    <w:rsid w:val="00C1106C"/>
    <w:rsid w:val="00C26361"/>
    <w:rsid w:val="00C275A1"/>
    <w:rsid w:val="00C302F1"/>
    <w:rsid w:val="00C42AEA"/>
    <w:rsid w:val="00C57985"/>
    <w:rsid w:val="00C62D22"/>
    <w:rsid w:val="00C6421E"/>
    <w:rsid w:val="00C6751B"/>
    <w:rsid w:val="00C81FB8"/>
    <w:rsid w:val="00C84529"/>
    <w:rsid w:val="00C85A36"/>
    <w:rsid w:val="00C86B3A"/>
    <w:rsid w:val="00CA27FA"/>
    <w:rsid w:val="00CA516B"/>
    <w:rsid w:val="00CB0EAE"/>
    <w:rsid w:val="00CC4611"/>
    <w:rsid w:val="00CC7E21"/>
    <w:rsid w:val="00CE74F9"/>
    <w:rsid w:val="00CE7777"/>
    <w:rsid w:val="00CE7CB4"/>
    <w:rsid w:val="00CF2E64"/>
    <w:rsid w:val="00CF5650"/>
    <w:rsid w:val="00D06E6C"/>
    <w:rsid w:val="00D123A8"/>
    <w:rsid w:val="00D25CFE"/>
    <w:rsid w:val="00D40FEB"/>
    <w:rsid w:val="00D43D55"/>
    <w:rsid w:val="00D4607F"/>
    <w:rsid w:val="00D57025"/>
    <w:rsid w:val="00D57765"/>
    <w:rsid w:val="00D629BF"/>
    <w:rsid w:val="00D64345"/>
    <w:rsid w:val="00D77F50"/>
    <w:rsid w:val="00D859F4"/>
    <w:rsid w:val="00D85A52"/>
    <w:rsid w:val="00D86FEC"/>
    <w:rsid w:val="00D93D3C"/>
    <w:rsid w:val="00DA34DF"/>
    <w:rsid w:val="00DA7B17"/>
    <w:rsid w:val="00DB10F5"/>
    <w:rsid w:val="00DB4246"/>
    <w:rsid w:val="00DB69FD"/>
    <w:rsid w:val="00DC0A8A"/>
    <w:rsid w:val="00DC1705"/>
    <w:rsid w:val="00DC39A9"/>
    <w:rsid w:val="00DC4C79"/>
    <w:rsid w:val="00DE1869"/>
    <w:rsid w:val="00DE6249"/>
    <w:rsid w:val="00DE731D"/>
    <w:rsid w:val="00DF16C2"/>
    <w:rsid w:val="00E0076D"/>
    <w:rsid w:val="00E11B44"/>
    <w:rsid w:val="00E12DB6"/>
    <w:rsid w:val="00E13FEB"/>
    <w:rsid w:val="00E15DEB"/>
    <w:rsid w:val="00E1688D"/>
    <w:rsid w:val="00E203EB"/>
    <w:rsid w:val="00E310A0"/>
    <w:rsid w:val="00E35401"/>
    <w:rsid w:val="00E35C16"/>
    <w:rsid w:val="00E375DB"/>
    <w:rsid w:val="00E42938"/>
    <w:rsid w:val="00E47508"/>
    <w:rsid w:val="00E55EB0"/>
    <w:rsid w:val="00E57BB7"/>
    <w:rsid w:val="00E61CB0"/>
    <w:rsid w:val="00E71256"/>
    <w:rsid w:val="00E71BCF"/>
    <w:rsid w:val="00E747F5"/>
    <w:rsid w:val="00E81D7C"/>
    <w:rsid w:val="00E83FA4"/>
    <w:rsid w:val="00E86020"/>
    <w:rsid w:val="00E87EC8"/>
    <w:rsid w:val="00EA0AC9"/>
    <w:rsid w:val="00EA0B4F"/>
    <w:rsid w:val="00EB33CE"/>
    <w:rsid w:val="00EC2AFC"/>
    <w:rsid w:val="00ED6F96"/>
    <w:rsid w:val="00EE2551"/>
    <w:rsid w:val="00EF5FB6"/>
    <w:rsid w:val="00F07127"/>
    <w:rsid w:val="00F138F7"/>
    <w:rsid w:val="00F2008A"/>
    <w:rsid w:val="00F20532"/>
    <w:rsid w:val="00F21D9E"/>
    <w:rsid w:val="00F22354"/>
    <w:rsid w:val="00F25348"/>
    <w:rsid w:val="00F4297C"/>
    <w:rsid w:val="00F45506"/>
    <w:rsid w:val="00F60062"/>
    <w:rsid w:val="00F613CC"/>
    <w:rsid w:val="00F73748"/>
    <w:rsid w:val="00F752A0"/>
    <w:rsid w:val="00F76676"/>
    <w:rsid w:val="00F76777"/>
    <w:rsid w:val="00F83F2F"/>
    <w:rsid w:val="00F86555"/>
    <w:rsid w:val="00FC3B03"/>
    <w:rsid w:val="00FC3FE3"/>
    <w:rsid w:val="00FD162C"/>
    <w:rsid w:val="00FE628D"/>
    <w:rsid w:val="00FF03A2"/>
    <w:rsid w:val="00FF22C4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A9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BE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E4C6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E4C6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F30B9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E4C67"/>
    <w:rPr>
      <w:rFonts w:ascii="Calibri Light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9E4C67"/>
    <w:rPr>
      <w:rFonts w:ascii="Calibri Light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0F30B9"/>
    <w:rPr>
      <w:rFonts w:ascii="Calibri Light" w:hAnsi="Calibri Light" w:cs="Times New Roman"/>
      <w:color w:val="1F4D78"/>
      <w:sz w:val="24"/>
      <w:szCs w:val="24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99"/>
    <w:qFormat/>
    <w:rsid w:val="0077418F"/>
    <w:pPr>
      <w:ind w:left="720"/>
      <w:contextualSpacing/>
    </w:pPr>
  </w:style>
  <w:style w:type="character" w:styleId="Odwoaniedokomentarza">
    <w:name w:val="annotation reference"/>
    <w:uiPriority w:val="99"/>
    <w:rsid w:val="001C2D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C2D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C2D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C2D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C42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BB2420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B2420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C77B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C77BB"/>
    <w:rPr>
      <w:rFonts w:cs="Times New Roman"/>
    </w:rPr>
  </w:style>
  <w:style w:type="paragraph" w:customStyle="1" w:styleId="Bodytext1blueitalic">
    <w:name w:val="Body text 1 + blue + italic"/>
    <w:basedOn w:val="Normalny"/>
    <w:autoRedefine/>
    <w:uiPriority w:val="99"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uiPriority w:val="99"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link w:val="BodyText1"/>
    <w:uiPriority w:val="99"/>
    <w:locked/>
    <w:rsid w:val="002B6F21"/>
    <w:rPr>
      <w:rFonts w:ascii="Arial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uiPriority w:val="99"/>
    <w:rsid w:val="006A60AA"/>
    <w:pPr>
      <w:spacing w:after="120" w:line="240" w:lineRule="auto"/>
      <w:ind w:left="900"/>
    </w:pPr>
    <w:rPr>
      <w:rFonts w:ascii="Arial" w:eastAsia="Times New Roman" w:hAnsi="Arial"/>
      <w:sz w:val="24"/>
      <w:szCs w:val="24"/>
      <w:lang w:val="en-US"/>
    </w:rPr>
  </w:style>
  <w:style w:type="character" w:customStyle="1" w:styleId="Tekstpodstawowy2Znak">
    <w:name w:val="Tekst podstawowy 2 Znak"/>
    <w:link w:val="Tekstpodstawowy2"/>
    <w:uiPriority w:val="99"/>
    <w:locked/>
    <w:rsid w:val="006A60AA"/>
    <w:rPr>
      <w:rFonts w:ascii="Arial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uiPriority w:val="99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AE164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E1643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67E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67ED8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267ED8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B0EAE"/>
    <w:rPr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99"/>
    <w:locked/>
    <w:rsid w:val="006920CF"/>
  </w:style>
  <w:style w:type="character" w:styleId="Hipercze">
    <w:name w:val="Hyperlink"/>
    <w:uiPriority w:val="99"/>
    <w:rsid w:val="002568AA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43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2D2BD-30C9-4606-A5FC-21A656FF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1188</Words>
  <Characters>8934</Characters>
  <Application>Microsoft Office Word</Application>
  <DocSecurity>4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z postępu rzeczowo-finansowego projektu informatycznego</vt:lpstr>
    </vt:vector>
  </TitlesOfParts>
  <Company/>
  <LinksUpToDate>false</LinksUpToDate>
  <CharactersWithSpaces>10102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z postępu rzeczowo-finansowego projektu informatycznego</dc:title>
  <dc:subject/>
  <dc:creator/>
  <cp:keywords/>
  <dc:description/>
  <cp:lastModifiedBy/>
  <cp:revision>1</cp:revision>
  <dcterms:created xsi:type="dcterms:W3CDTF">2019-02-20T10:17:00Z</dcterms:created>
  <dcterms:modified xsi:type="dcterms:W3CDTF">2019-02-20T10:17:00Z</dcterms:modified>
</cp:coreProperties>
</file>