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27A9" w14:textId="77777777" w:rsidR="00BE201F" w:rsidRDefault="00BE201F" w:rsidP="00BE201F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BE201F">
        <w:rPr>
          <w:rFonts w:ascii="Times New Roman" w:hAnsi="Times New Roman" w:cs="Times New Roman"/>
          <w:color w:val="4472C4" w:themeColor="accent1"/>
          <w:sz w:val="36"/>
          <w:szCs w:val="36"/>
        </w:rPr>
        <w:t>ZALECENIA DLA PACJENTA I LEKARZA</w:t>
      </w:r>
    </w:p>
    <w:p w14:paraId="5896CE22" w14:textId="77777777" w:rsidR="00BE201F" w:rsidRPr="00BE201F" w:rsidRDefault="00BE201F" w:rsidP="00BE201F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</w:rPr>
      </w:pPr>
    </w:p>
    <w:p w14:paraId="48B82A01" w14:textId="77777777" w:rsidR="00BE201F" w:rsidRPr="00BE201F" w:rsidRDefault="00BE201F" w:rsidP="00BE20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01F">
        <w:rPr>
          <w:rFonts w:ascii="Times New Roman" w:hAnsi="Times New Roman" w:cs="Times New Roman"/>
          <w:b/>
          <w:bCs/>
          <w:sz w:val="24"/>
          <w:szCs w:val="24"/>
        </w:rPr>
        <w:t>Zadania Pacjenta w zapobieganiu narastania oporności na antybiotyki:</w:t>
      </w:r>
    </w:p>
    <w:p w14:paraId="5C303743" w14:textId="67D456D5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1. </w:t>
      </w:r>
      <w:r w:rsidR="00D94BFF">
        <w:rPr>
          <w:rFonts w:ascii="Times New Roman" w:hAnsi="Times New Roman" w:cs="Times New Roman"/>
          <w:sz w:val="24"/>
          <w:szCs w:val="24"/>
        </w:rPr>
        <w:t>S</w:t>
      </w:r>
      <w:r w:rsidRPr="00BE201F">
        <w:rPr>
          <w:rFonts w:ascii="Times New Roman" w:hAnsi="Times New Roman" w:cs="Times New Roman"/>
          <w:sz w:val="24"/>
          <w:szCs w:val="24"/>
        </w:rPr>
        <w:t>tosuj antybiotyki tylko wtedy, gdy zostały przepisane przez lekarza</w:t>
      </w:r>
      <w:r w:rsidR="00D94BFF">
        <w:rPr>
          <w:rFonts w:ascii="Times New Roman" w:hAnsi="Times New Roman" w:cs="Times New Roman"/>
          <w:sz w:val="24"/>
          <w:szCs w:val="24"/>
        </w:rPr>
        <w:t>.</w:t>
      </w:r>
    </w:p>
    <w:p w14:paraId="40C4E972" w14:textId="5A21AE24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2. </w:t>
      </w:r>
      <w:r w:rsidR="00D94BFF">
        <w:rPr>
          <w:rFonts w:ascii="Times New Roman" w:hAnsi="Times New Roman" w:cs="Times New Roman"/>
          <w:sz w:val="24"/>
          <w:szCs w:val="24"/>
        </w:rPr>
        <w:t>N</w:t>
      </w:r>
      <w:r w:rsidRPr="00BE201F">
        <w:rPr>
          <w:rFonts w:ascii="Times New Roman" w:hAnsi="Times New Roman" w:cs="Times New Roman"/>
          <w:sz w:val="24"/>
          <w:szCs w:val="24"/>
        </w:rPr>
        <w:t>ie żądaj antybiotyków, jeśli lekarz twierdzi, że ich nie potrzebujesz</w:t>
      </w:r>
      <w:r w:rsidR="00D94BFF">
        <w:rPr>
          <w:rFonts w:ascii="Times New Roman" w:hAnsi="Times New Roman" w:cs="Times New Roman"/>
          <w:sz w:val="24"/>
          <w:szCs w:val="24"/>
        </w:rPr>
        <w:t>.</w:t>
      </w:r>
    </w:p>
    <w:p w14:paraId="5D3C87AA" w14:textId="450E06D6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3. </w:t>
      </w:r>
      <w:r w:rsidR="00D94BFF">
        <w:rPr>
          <w:rFonts w:ascii="Times New Roman" w:hAnsi="Times New Roman" w:cs="Times New Roman"/>
          <w:sz w:val="24"/>
          <w:szCs w:val="24"/>
        </w:rPr>
        <w:t>S</w:t>
      </w:r>
      <w:r w:rsidRPr="00BE201F">
        <w:rPr>
          <w:rFonts w:ascii="Times New Roman" w:hAnsi="Times New Roman" w:cs="Times New Roman"/>
          <w:sz w:val="24"/>
          <w:szCs w:val="24"/>
        </w:rPr>
        <w:t>tosując antybiotyki, postępuj zgodnie z zaleceniami lekarza – sam nie skracaj terapii</w:t>
      </w:r>
      <w:r w:rsidR="00D94BFF">
        <w:rPr>
          <w:rFonts w:ascii="Times New Roman" w:hAnsi="Times New Roman" w:cs="Times New Roman"/>
          <w:sz w:val="24"/>
          <w:szCs w:val="24"/>
        </w:rPr>
        <w:t>.</w:t>
      </w:r>
    </w:p>
    <w:p w14:paraId="762D6902" w14:textId="4AA41703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4. </w:t>
      </w:r>
      <w:r w:rsidR="00D94BFF">
        <w:rPr>
          <w:rFonts w:ascii="Times New Roman" w:hAnsi="Times New Roman" w:cs="Times New Roman"/>
          <w:sz w:val="24"/>
          <w:szCs w:val="24"/>
        </w:rPr>
        <w:t>N</w:t>
      </w:r>
      <w:r w:rsidRPr="00BE201F">
        <w:rPr>
          <w:rFonts w:ascii="Times New Roman" w:hAnsi="Times New Roman" w:cs="Times New Roman"/>
          <w:sz w:val="24"/>
          <w:szCs w:val="24"/>
        </w:rPr>
        <w:t>ie udostępniaj ani nie używaj antybiotyków pozostałych po poprzedniej terapii</w:t>
      </w:r>
      <w:r w:rsidR="00D94BFF">
        <w:rPr>
          <w:rFonts w:ascii="Times New Roman" w:hAnsi="Times New Roman" w:cs="Times New Roman"/>
          <w:sz w:val="24"/>
          <w:szCs w:val="24"/>
        </w:rPr>
        <w:t>.</w:t>
      </w:r>
    </w:p>
    <w:p w14:paraId="47227347" w14:textId="4F9CF876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5. </w:t>
      </w:r>
      <w:r w:rsidR="00D94BFF">
        <w:rPr>
          <w:rFonts w:ascii="Times New Roman" w:hAnsi="Times New Roman" w:cs="Times New Roman"/>
          <w:sz w:val="24"/>
          <w:szCs w:val="24"/>
        </w:rPr>
        <w:t>Z</w:t>
      </w:r>
      <w:r w:rsidRPr="00BE201F">
        <w:rPr>
          <w:rFonts w:ascii="Times New Roman" w:hAnsi="Times New Roman" w:cs="Times New Roman"/>
          <w:sz w:val="24"/>
          <w:szCs w:val="24"/>
        </w:rPr>
        <w:t xml:space="preserve">apobiegaj infekcjom poprzez regularne mycie rąk, higieniczne przygotowywanie </w:t>
      </w:r>
    </w:p>
    <w:p w14:paraId="0FAD46E2" w14:textId="77777777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posiłków, unikanie bliskiego kontaktu z chorymi, aktualizację szczepień i uprawianie </w:t>
      </w:r>
    </w:p>
    <w:p w14:paraId="058508A6" w14:textId="53F4AF64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>bezpiecznego seksu</w:t>
      </w:r>
      <w:r w:rsidR="00D94BFF">
        <w:rPr>
          <w:rFonts w:ascii="Times New Roman" w:hAnsi="Times New Roman" w:cs="Times New Roman"/>
          <w:sz w:val="24"/>
          <w:szCs w:val="24"/>
        </w:rPr>
        <w:t>.</w:t>
      </w:r>
    </w:p>
    <w:p w14:paraId="5BA972CA" w14:textId="39806E8F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6. </w:t>
      </w:r>
      <w:r w:rsidR="00D94BFF">
        <w:rPr>
          <w:rFonts w:ascii="Times New Roman" w:hAnsi="Times New Roman" w:cs="Times New Roman"/>
          <w:sz w:val="24"/>
          <w:szCs w:val="24"/>
        </w:rPr>
        <w:t>P</w:t>
      </w:r>
      <w:r w:rsidRPr="00BE201F">
        <w:rPr>
          <w:rFonts w:ascii="Times New Roman" w:hAnsi="Times New Roman" w:cs="Times New Roman"/>
          <w:sz w:val="24"/>
          <w:szCs w:val="24"/>
        </w:rPr>
        <w:t xml:space="preserve">rzygotowuj żywność w sposób higieniczny (utrzymuj czystość, oddzielaj surową </w:t>
      </w:r>
    </w:p>
    <w:p w14:paraId="0EA588DA" w14:textId="77777777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i ugotowaną żywność, dokładnie gotuj, utrzymuj żywność w bezpiecznej </w:t>
      </w:r>
    </w:p>
    <w:p w14:paraId="7F7FC206" w14:textId="77777777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temperaturze, używaj bezpiecznej wody i surowców) oraz wybieraj żywność, która </w:t>
      </w:r>
    </w:p>
    <w:p w14:paraId="63434E2C" w14:textId="77777777" w:rsid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>została wyprodukowana bez użycia antybiotyków w hodowli zwierząt.</w:t>
      </w:r>
    </w:p>
    <w:p w14:paraId="2FDF0E90" w14:textId="77777777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</w:p>
    <w:p w14:paraId="281AE0B4" w14:textId="77777777" w:rsidR="00BE201F" w:rsidRPr="00BE201F" w:rsidRDefault="00BE201F" w:rsidP="00BE20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01F">
        <w:rPr>
          <w:rFonts w:ascii="Times New Roman" w:hAnsi="Times New Roman" w:cs="Times New Roman"/>
          <w:b/>
          <w:bCs/>
          <w:sz w:val="24"/>
          <w:szCs w:val="24"/>
        </w:rPr>
        <w:t>Zadania Personelu medycznego w zapobieganiu narastania oporności na antybiotyki:</w:t>
      </w:r>
    </w:p>
    <w:p w14:paraId="2A2B1064" w14:textId="10BA738E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1. </w:t>
      </w:r>
      <w:r w:rsidR="00D94BFF">
        <w:rPr>
          <w:rFonts w:ascii="Times New Roman" w:hAnsi="Times New Roman" w:cs="Times New Roman"/>
          <w:sz w:val="24"/>
          <w:szCs w:val="24"/>
        </w:rPr>
        <w:t>Z</w:t>
      </w:r>
      <w:r w:rsidRPr="00BE201F">
        <w:rPr>
          <w:rFonts w:ascii="Times New Roman" w:hAnsi="Times New Roman" w:cs="Times New Roman"/>
          <w:sz w:val="24"/>
          <w:szCs w:val="24"/>
        </w:rPr>
        <w:t>apobiegaj infekcjom przez stosowanie czystych rąk, narzędzi i środowiska</w:t>
      </w:r>
      <w:r w:rsidR="00D94BFF">
        <w:rPr>
          <w:rFonts w:ascii="Times New Roman" w:hAnsi="Times New Roman" w:cs="Times New Roman"/>
          <w:sz w:val="24"/>
          <w:szCs w:val="24"/>
        </w:rPr>
        <w:t>.</w:t>
      </w:r>
      <w:r w:rsidRPr="00BE2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08C3E" w14:textId="1D5CD634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2. </w:t>
      </w:r>
      <w:r w:rsidR="00D94BFF">
        <w:rPr>
          <w:rFonts w:ascii="Times New Roman" w:hAnsi="Times New Roman" w:cs="Times New Roman"/>
          <w:sz w:val="24"/>
          <w:szCs w:val="24"/>
        </w:rPr>
        <w:t>P</w:t>
      </w:r>
      <w:r w:rsidRPr="00BE201F">
        <w:rPr>
          <w:rFonts w:ascii="Times New Roman" w:hAnsi="Times New Roman" w:cs="Times New Roman"/>
          <w:sz w:val="24"/>
          <w:szCs w:val="24"/>
        </w:rPr>
        <w:t>rzepisuj i wydaj antybiotyki tylko w uzasadnionych sytuacjach</w:t>
      </w:r>
      <w:r w:rsidR="00D94BFF">
        <w:rPr>
          <w:rFonts w:ascii="Times New Roman" w:hAnsi="Times New Roman" w:cs="Times New Roman"/>
          <w:sz w:val="24"/>
          <w:szCs w:val="24"/>
        </w:rPr>
        <w:t>.</w:t>
      </w:r>
    </w:p>
    <w:p w14:paraId="68B0FE0A" w14:textId="08EA897A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3. </w:t>
      </w:r>
      <w:r w:rsidR="00D94BFF">
        <w:rPr>
          <w:rFonts w:ascii="Times New Roman" w:hAnsi="Times New Roman" w:cs="Times New Roman"/>
          <w:sz w:val="24"/>
          <w:szCs w:val="24"/>
        </w:rPr>
        <w:t>M</w:t>
      </w:r>
      <w:r w:rsidRPr="00BE201F">
        <w:rPr>
          <w:rFonts w:ascii="Times New Roman" w:hAnsi="Times New Roman" w:cs="Times New Roman"/>
          <w:sz w:val="24"/>
          <w:szCs w:val="24"/>
        </w:rPr>
        <w:t>onitoruj i zgłaszaj infekcje wywołane przez oporne na antybiotyki drobnoustroje</w:t>
      </w:r>
      <w:r w:rsidR="00D94BFF">
        <w:rPr>
          <w:rFonts w:ascii="Times New Roman" w:hAnsi="Times New Roman" w:cs="Times New Roman"/>
          <w:sz w:val="24"/>
          <w:szCs w:val="24"/>
        </w:rPr>
        <w:t>.</w:t>
      </w:r>
    </w:p>
    <w:p w14:paraId="690EA577" w14:textId="6C104E41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4. </w:t>
      </w:r>
      <w:r w:rsidR="00D94BFF">
        <w:rPr>
          <w:rFonts w:ascii="Times New Roman" w:hAnsi="Times New Roman" w:cs="Times New Roman"/>
          <w:sz w:val="24"/>
          <w:szCs w:val="24"/>
        </w:rPr>
        <w:t>R</w:t>
      </w:r>
      <w:r w:rsidRPr="00BE201F">
        <w:rPr>
          <w:rFonts w:ascii="Times New Roman" w:hAnsi="Times New Roman" w:cs="Times New Roman"/>
          <w:sz w:val="24"/>
          <w:szCs w:val="24"/>
        </w:rPr>
        <w:t xml:space="preserve">ozmawiaj z pacjentem o tym, jak prawidłowo przyjmować antybiotyki, oporności na </w:t>
      </w:r>
    </w:p>
    <w:p w14:paraId="71EEAC48" w14:textId="489707E7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>antybiotyki i niebezpieczeństwach związanych z niewłaściwym ich stosowaniem</w:t>
      </w:r>
      <w:r w:rsidR="00D94BFF">
        <w:rPr>
          <w:rFonts w:ascii="Times New Roman" w:hAnsi="Times New Roman" w:cs="Times New Roman"/>
          <w:sz w:val="24"/>
          <w:szCs w:val="24"/>
        </w:rPr>
        <w:t>.</w:t>
      </w:r>
    </w:p>
    <w:p w14:paraId="6C542F21" w14:textId="3E47A45B" w:rsidR="00BE201F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 xml:space="preserve">5. </w:t>
      </w:r>
      <w:r w:rsidR="00D94BFF">
        <w:rPr>
          <w:rFonts w:ascii="Times New Roman" w:hAnsi="Times New Roman" w:cs="Times New Roman"/>
          <w:sz w:val="24"/>
          <w:szCs w:val="24"/>
        </w:rPr>
        <w:t>R</w:t>
      </w:r>
      <w:r w:rsidRPr="00BE201F">
        <w:rPr>
          <w:rFonts w:ascii="Times New Roman" w:hAnsi="Times New Roman" w:cs="Times New Roman"/>
          <w:sz w:val="24"/>
          <w:szCs w:val="24"/>
        </w:rPr>
        <w:t xml:space="preserve">ozmawiaj z pacjentem o zapobieganiu infekcjom (szczepienia, mycie rąk, </w:t>
      </w:r>
    </w:p>
    <w:p w14:paraId="1B08297E" w14:textId="5D791671" w:rsidR="00A02F1A" w:rsidRPr="00BE201F" w:rsidRDefault="00BE201F" w:rsidP="00BE201F">
      <w:pPr>
        <w:rPr>
          <w:rFonts w:ascii="Times New Roman" w:hAnsi="Times New Roman" w:cs="Times New Roman"/>
          <w:sz w:val="24"/>
          <w:szCs w:val="24"/>
        </w:rPr>
      </w:pPr>
      <w:r w:rsidRPr="00BE201F">
        <w:rPr>
          <w:rFonts w:ascii="Times New Roman" w:hAnsi="Times New Roman" w:cs="Times New Roman"/>
          <w:sz w:val="24"/>
          <w:szCs w:val="24"/>
        </w:rPr>
        <w:t>bezpieczniejszy seks i zakrywanie nosa i ust podczas kichania)</w:t>
      </w:r>
      <w:r w:rsidR="00D94BFF">
        <w:rPr>
          <w:rFonts w:ascii="Times New Roman" w:hAnsi="Times New Roman" w:cs="Times New Roman"/>
          <w:sz w:val="24"/>
          <w:szCs w:val="24"/>
        </w:rPr>
        <w:t>.</w:t>
      </w:r>
    </w:p>
    <w:sectPr w:rsidR="00A02F1A" w:rsidRPr="00BE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1F"/>
    <w:rsid w:val="009C3637"/>
    <w:rsid w:val="00A02F1A"/>
    <w:rsid w:val="00BE201F"/>
    <w:rsid w:val="00D9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C535"/>
  <w15:chartTrackingRefBased/>
  <w15:docId w15:val="{B8486A4B-F5C9-44F9-AC59-79FBEF35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Przysucha - Milena Lipińska</dc:creator>
  <cp:keywords/>
  <dc:description/>
  <cp:lastModifiedBy>PSSE Przysucha - Milena Lipińska</cp:lastModifiedBy>
  <cp:revision>2</cp:revision>
  <cp:lastPrinted>2023-11-17T08:19:00Z</cp:lastPrinted>
  <dcterms:created xsi:type="dcterms:W3CDTF">2023-11-17T08:05:00Z</dcterms:created>
  <dcterms:modified xsi:type="dcterms:W3CDTF">2023-11-17T09:13:00Z</dcterms:modified>
</cp:coreProperties>
</file>