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14:paraId="23DB1B56" w14:textId="5A78AFA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</w:t>
      </w:r>
      <w:r w:rsidR="00B43DF1">
        <w:rPr>
          <w:rFonts w:ascii="Cambria" w:hAnsi="Cambria" w:cs="Arial"/>
          <w:bCs/>
          <w:sz w:val="22"/>
          <w:szCs w:val="22"/>
        </w:rPr>
        <w:t>SA.270.2</w:t>
      </w:r>
      <w:r w:rsidR="007E24DB">
        <w:rPr>
          <w:rFonts w:ascii="Cambria" w:hAnsi="Cambria" w:cs="Arial"/>
          <w:bCs/>
          <w:sz w:val="22"/>
          <w:szCs w:val="22"/>
        </w:rPr>
        <w:t>2</w:t>
      </w:r>
      <w:r w:rsidR="00B43DF1">
        <w:rPr>
          <w:rFonts w:ascii="Cambria" w:hAnsi="Cambria" w:cs="Arial"/>
          <w:bCs/>
          <w:sz w:val="22"/>
          <w:szCs w:val="22"/>
        </w:rPr>
        <w:t xml:space="preserve">.2021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6D15F6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 </w:t>
      </w:r>
      <w:r w:rsidR="006D15F6" w:rsidRPr="006D15F6">
        <w:rPr>
          <w:rFonts w:ascii="Cambria" w:hAnsi="Cambria" w:cs="Arial"/>
          <w:b/>
          <w:bCs/>
          <w:sz w:val="22"/>
          <w:szCs w:val="22"/>
        </w:rPr>
        <w:t xml:space="preserve">Gniezno </w:t>
      </w:r>
      <w:r w:rsidRPr="006D15F6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6D15F6" w:rsidRPr="006D15F6">
        <w:rPr>
          <w:rFonts w:ascii="Cambria" w:hAnsi="Cambria" w:cs="Arial"/>
          <w:b/>
          <w:bCs/>
          <w:sz w:val="22"/>
          <w:szCs w:val="22"/>
        </w:rPr>
        <w:t>2022</w:t>
      </w:r>
      <w:r w:rsidRPr="006D15F6">
        <w:rPr>
          <w:rFonts w:ascii="Cambria" w:hAnsi="Cambria" w:cs="Arial"/>
          <w:b/>
          <w:bCs/>
          <w:sz w:val="22"/>
          <w:szCs w:val="22"/>
        </w:rPr>
        <w:t>”,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54DB1237" w:rsidR="00BF21D7" w:rsidRDefault="00BF3733" w:rsidP="00BF21D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356996D" w14:textId="77777777" w:rsidR="006D15F6" w:rsidRPr="00BF21D7" w:rsidRDefault="006D15F6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7415623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>W przypadku, gdy dokument dotyczy wykonawcy, to może być przekazany: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2E5C1A4B" w14:textId="77777777" w:rsidR="00BF21D7" w:rsidRPr="006D15F6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4EAC25F8" w14:textId="5F114429" w:rsidR="00B84D5A" w:rsidRPr="006D15F6" w:rsidRDefault="00BF21D7" w:rsidP="00BF21D7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>W przypadku, gdy dokument dotyczy podmiotu udostępniającego zasoby, to może być przekazany: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6D15F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6D1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4AFE" w14:textId="77777777" w:rsidR="003E02BA" w:rsidRDefault="003E02BA">
      <w:r>
        <w:separator/>
      </w:r>
    </w:p>
  </w:endnote>
  <w:endnote w:type="continuationSeparator" w:id="0">
    <w:p w14:paraId="7C2D326F" w14:textId="77777777" w:rsidR="003E02BA" w:rsidRDefault="003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AE5DF0E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E24D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0925F" w14:textId="77777777" w:rsidR="003E02BA" w:rsidRDefault="003E02BA">
      <w:r>
        <w:separator/>
      </w:r>
    </w:p>
  </w:footnote>
  <w:footnote w:type="continuationSeparator" w:id="0">
    <w:p w14:paraId="2F602ED0" w14:textId="77777777" w:rsidR="003E02BA" w:rsidRDefault="003E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C35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2B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5F6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158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4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3DF1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4</cp:revision>
  <cp:lastPrinted>2017-05-23T10:32:00Z</cp:lastPrinted>
  <dcterms:created xsi:type="dcterms:W3CDTF">2021-10-20T20:14:00Z</dcterms:created>
  <dcterms:modified xsi:type="dcterms:W3CDTF">2022-01-02T19:37:00Z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