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BB7A9" w14:textId="77777777" w:rsidR="006136CF" w:rsidRPr="006C1E64" w:rsidRDefault="006136CF">
      <w:pPr>
        <w:rPr>
          <w:rFonts w:ascii="Verdana" w:hAnsi="Verdana"/>
          <w:sz w:val="20"/>
          <w:szCs w:val="20"/>
        </w:rPr>
      </w:pPr>
    </w:p>
    <w:p w14:paraId="5E11CC0C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BCDD9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(nazwa, siedziba jednostki)</w:t>
      </w:r>
    </w:p>
    <w:p w14:paraId="532687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2C8F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308D3E44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(adres jednostki)</w:t>
      </w:r>
    </w:p>
    <w:p w14:paraId="359A8933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048E42D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0A71F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(telefon kontaktowy)</w:t>
      </w:r>
    </w:p>
    <w:p w14:paraId="2C6E9A8A" w14:textId="77777777" w:rsidR="006C1E64" w:rsidRDefault="006C1E64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678F273" w14:textId="3B3CF422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>WNIOSEK</w:t>
      </w:r>
    </w:p>
    <w:p w14:paraId="68F9CB04" w14:textId="77777777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BA186AF" w14:textId="2E944D2E" w:rsidR="006136CF" w:rsidRPr="001E1C1C" w:rsidRDefault="006136CF" w:rsidP="005A54FA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 xml:space="preserve">o </w:t>
      </w:r>
      <w:r w:rsidR="00413E68" w:rsidRPr="006C1E64">
        <w:rPr>
          <w:rFonts w:ascii="Verdana" w:hAnsi="Verdana"/>
          <w:sz w:val="20"/>
          <w:szCs w:val="20"/>
        </w:rPr>
        <w:t>dokonanie darowizny</w:t>
      </w:r>
      <w:r w:rsidRPr="006C1E64">
        <w:rPr>
          <w:rFonts w:ascii="Verdana" w:hAnsi="Verdana"/>
          <w:sz w:val="20"/>
          <w:szCs w:val="20"/>
        </w:rPr>
        <w:t xml:space="preserve"> składników majątku ruchomego Generalnej Dyrekcji Dróg Krajowych</w:t>
      </w:r>
      <w:r w:rsid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 xml:space="preserve">i Autostrad Oddział w Białymstoku zgodnie z </w:t>
      </w:r>
      <w:r w:rsidRPr="006C1E64">
        <w:rPr>
          <w:rFonts w:ascii="Verdana" w:hAnsi="Verdana" w:cs="Calibri"/>
          <w:sz w:val="20"/>
          <w:szCs w:val="20"/>
        </w:rPr>
        <w:t xml:space="preserve">§ </w:t>
      </w:r>
      <w:r w:rsidR="004B6767" w:rsidRPr="006C1E64">
        <w:rPr>
          <w:rFonts w:ascii="Verdana" w:hAnsi="Verdana" w:cs="Calibri"/>
          <w:sz w:val="20"/>
          <w:szCs w:val="20"/>
        </w:rPr>
        <w:t>3</w:t>
      </w:r>
      <w:r w:rsidR="004B6767">
        <w:rPr>
          <w:rFonts w:ascii="Verdana" w:hAnsi="Verdana" w:cs="Calibri"/>
          <w:sz w:val="20"/>
          <w:szCs w:val="20"/>
        </w:rPr>
        <w:t>9 ust. 3</w:t>
      </w:r>
      <w:r w:rsidR="004B6767" w:rsidRP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Rozporządzenia Rady Ministrów z dnia</w:t>
      </w:r>
      <w:r w:rsid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6C1E64">
        <w:rPr>
          <w:rFonts w:ascii="Verdana" w:hAnsi="Verdana" w:cs="Calibri"/>
          <w:sz w:val="20"/>
          <w:szCs w:val="20"/>
        </w:rPr>
        <w:t>s</w:t>
      </w:r>
      <w:r w:rsidRPr="006C1E64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6C1E64">
        <w:rPr>
          <w:rFonts w:ascii="Verdana" w:hAnsi="Verdana" w:cs="Calibri"/>
          <w:sz w:val="20"/>
          <w:szCs w:val="20"/>
        </w:rPr>
        <w:t xml:space="preserve"> Skarbu Państwa</w:t>
      </w:r>
      <w:r w:rsidR="006C1E64">
        <w:rPr>
          <w:rFonts w:ascii="Verdana" w:hAnsi="Verdana" w:cs="Calibri"/>
          <w:sz w:val="20"/>
          <w:szCs w:val="20"/>
        </w:rPr>
        <w:t xml:space="preserve">                         </w:t>
      </w:r>
      <w:r w:rsidR="00CC6FF0" w:rsidRPr="006C1E64">
        <w:rPr>
          <w:rFonts w:ascii="Verdana" w:hAnsi="Verdana" w:cs="Calibri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 xml:space="preserve">(tj. </w:t>
      </w:r>
      <w:r w:rsidR="000A32A3">
        <w:rPr>
          <w:rFonts w:ascii="Verdana" w:hAnsi="Verdana"/>
          <w:sz w:val="20"/>
          <w:szCs w:val="20"/>
        </w:rPr>
        <w:t>Dz.U. z 202</w:t>
      </w:r>
      <w:r w:rsidR="00B72057">
        <w:rPr>
          <w:rFonts w:ascii="Verdana" w:hAnsi="Verdana"/>
          <w:sz w:val="20"/>
          <w:szCs w:val="20"/>
        </w:rPr>
        <w:t>3</w:t>
      </w:r>
      <w:r w:rsidR="000A32A3">
        <w:rPr>
          <w:rFonts w:ascii="Verdana" w:hAnsi="Verdana"/>
          <w:sz w:val="20"/>
          <w:szCs w:val="20"/>
        </w:rPr>
        <w:t xml:space="preserve"> r. poz. </w:t>
      </w:r>
      <w:r w:rsidR="00B72057">
        <w:rPr>
          <w:rFonts w:ascii="Verdana" w:hAnsi="Verdana"/>
          <w:sz w:val="20"/>
          <w:szCs w:val="20"/>
        </w:rPr>
        <w:t>2303</w:t>
      </w:r>
      <w:r w:rsidR="000A32A3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>z późn. zm.)</w:t>
      </w:r>
    </w:p>
    <w:p w14:paraId="3EB8BB58" w14:textId="77777777" w:rsidR="00CC6FF0" w:rsidRPr="006C1E64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F7FBA8" w14:textId="6AF0F7D6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Nazwa, siedziba i adres </w:t>
      </w:r>
      <w:r w:rsidR="004B6767">
        <w:rPr>
          <w:rFonts w:ascii="Verdana" w:hAnsi="Verdana" w:cs="Calibri"/>
          <w:sz w:val="20"/>
          <w:szCs w:val="20"/>
        </w:rPr>
        <w:t>podmiotu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777E29F4" w14:textId="3CDDA849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1C723F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457B76C" w14:textId="3960B844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Wskazanie składnika majątku ruchomego, o który występuje </w:t>
      </w:r>
      <w:r w:rsidR="004120D9">
        <w:rPr>
          <w:rFonts w:ascii="Verdana" w:hAnsi="Verdana" w:cs="Calibri"/>
          <w:sz w:val="20"/>
          <w:szCs w:val="20"/>
        </w:rPr>
        <w:t xml:space="preserve"> podmiot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14249097" w14:textId="1F3F11BC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11050" w14:textId="77777777" w:rsidR="00E95B76" w:rsidRPr="005A3170" w:rsidRDefault="00E95B76" w:rsidP="005A3170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02A6FD6" w14:textId="650EA29B" w:rsidR="004B6767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</w:t>
      </w:r>
      <w:r w:rsidRPr="006C1E64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59CBA8FA" w14:textId="37113C8F" w:rsidR="00CC190E" w:rsidRPr="006C1E64" w:rsidRDefault="004B6767" w:rsidP="004B6767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..</w:t>
      </w:r>
    </w:p>
    <w:p w14:paraId="79DB1702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244B253" w14:textId="1F8814EE" w:rsidR="00E95B76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Zobowiązuję się do pokrycia kosztów związanych z darowizną, w tym kosztów odbioru przedmiotu darowizny:</w:t>
      </w:r>
    </w:p>
    <w:p w14:paraId="1F560701" w14:textId="42979E91" w:rsidR="00E95B76" w:rsidRDefault="004B6767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5A317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BA7F957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9A83500" w14:textId="2E8A2FB0" w:rsidR="00E95B76" w:rsidRDefault="00E95B76" w:rsidP="005A317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Wskazuję sposób wykorzystania składnika rzeczowego mająt</w:t>
      </w:r>
      <w:r w:rsidR="005A3170">
        <w:rPr>
          <w:rFonts w:ascii="Verdana" w:hAnsi="Verdana" w:cs="Calibri"/>
          <w:sz w:val="20"/>
          <w:szCs w:val="20"/>
        </w:rPr>
        <w:t xml:space="preserve">ku </w:t>
      </w:r>
      <w:r>
        <w:rPr>
          <w:rFonts w:ascii="Verdana" w:hAnsi="Verdana" w:cs="Calibri"/>
          <w:sz w:val="20"/>
          <w:szCs w:val="20"/>
        </w:rPr>
        <w:t>ruchomego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>:</w:t>
      </w:r>
    </w:p>
    <w:p w14:paraId="58E0BE64" w14:textId="552DCB1C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58D5D4FA" w14:textId="6C6BDCC6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0101828F" w14:textId="15749361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446B4E0" w14:textId="77777777" w:rsidR="00E95B76" w:rsidRPr="005A3170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</w:p>
    <w:p w14:paraId="751E5A88" w14:textId="5425B775" w:rsidR="00CC6FF0" w:rsidRPr="005A3170" w:rsidRDefault="00E95B76" w:rsidP="00E95B7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U</w:t>
      </w:r>
      <w:r w:rsidR="00CC6FF0" w:rsidRPr="005A3170">
        <w:rPr>
          <w:rFonts w:ascii="Verdana" w:hAnsi="Verdana" w:cs="Calibri"/>
          <w:sz w:val="20"/>
          <w:szCs w:val="20"/>
        </w:rPr>
        <w:t>zasadnienie potrzeb i sposobu wykorzystania składnika majątku ruchomego,</w:t>
      </w:r>
      <w:r w:rsidR="006C1E64" w:rsidRPr="005A3170">
        <w:rPr>
          <w:rFonts w:ascii="Verdana" w:hAnsi="Verdana" w:cs="Calibri"/>
          <w:sz w:val="20"/>
          <w:szCs w:val="20"/>
        </w:rPr>
        <w:t xml:space="preserve"> </w:t>
      </w:r>
      <w:r w:rsidR="00CC6FF0" w:rsidRPr="005A3170">
        <w:rPr>
          <w:rFonts w:ascii="Verdana" w:hAnsi="Verdana" w:cs="Calibri"/>
          <w:sz w:val="20"/>
          <w:szCs w:val="20"/>
        </w:rPr>
        <w:t>o który występuje jednostka</w:t>
      </w:r>
      <w:r w:rsidR="005A54FA" w:rsidRPr="005A3170">
        <w:rPr>
          <w:rFonts w:ascii="Verdana" w:hAnsi="Verdana" w:cs="Calibri"/>
          <w:sz w:val="20"/>
          <w:szCs w:val="20"/>
        </w:rPr>
        <w:t>:</w:t>
      </w:r>
    </w:p>
    <w:p w14:paraId="2883F9D6" w14:textId="42BC8139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1445E8" w14:textId="77777777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96221C9" w14:textId="6F21A318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3F6AA1B" w14:textId="77777777" w:rsidR="00413E68" w:rsidRPr="006C1E64" w:rsidRDefault="00413E68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8E89C2E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0EBC90C4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>(pieczęć i podpis osoby upoważnionej)</w:t>
      </w:r>
    </w:p>
    <w:sectPr w:rsidR="00CC190E" w:rsidRPr="006C1E64" w:rsidSect="00F32CBB">
      <w:head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B6EEF" w14:textId="77777777" w:rsidR="0015300C" w:rsidRDefault="0015300C" w:rsidP="00E95B76">
      <w:pPr>
        <w:spacing w:after="0" w:line="240" w:lineRule="auto"/>
      </w:pPr>
      <w:r>
        <w:separator/>
      </w:r>
    </w:p>
  </w:endnote>
  <w:endnote w:type="continuationSeparator" w:id="0">
    <w:p w14:paraId="14CD8A79" w14:textId="77777777" w:rsidR="0015300C" w:rsidRDefault="0015300C" w:rsidP="00E9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DD9AB" w14:textId="77777777" w:rsidR="0015300C" w:rsidRDefault="0015300C" w:rsidP="00E95B76">
      <w:pPr>
        <w:spacing w:after="0" w:line="240" w:lineRule="auto"/>
      </w:pPr>
      <w:r>
        <w:separator/>
      </w:r>
    </w:p>
  </w:footnote>
  <w:footnote w:type="continuationSeparator" w:id="0">
    <w:p w14:paraId="6CAB275E" w14:textId="77777777" w:rsidR="0015300C" w:rsidRDefault="0015300C" w:rsidP="00E95B76">
      <w:pPr>
        <w:spacing w:after="0" w:line="240" w:lineRule="auto"/>
      </w:pPr>
      <w:r>
        <w:continuationSeparator/>
      </w:r>
    </w:p>
  </w:footnote>
  <w:footnote w:id="1">
    <w:p w14:paraId="079095EF" w14:textId="4A668499" w:rsidR="00E95B76" w:rsidRDefault="00E95B76">
      <w:pPr>
        <w:pStyle w:val="Tekstprzypisudolnego"/>
      </w:pPr>
      <w:r>
        <w:rPr>
          <w:rStyle w:val="Odwoanieprzypisudolnego"/>
        </w:rPr>
        <w:footnoteRef/>
      </w:r>
      <w:r>
        <w:t xml:space="preserve"> GDDKiA Oddział w Białymstoku, zgodnie z §39 ust. 4 rozporządzenia, może żądać przekazania statutu lub innego dokumentu określającego organizację oraz przedmiot działalności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9CF3A" w14:textId="512AB3EE" w:rsidR="008204C9" w:rsidRPr="008204C9" w:rsidRDefault="008204C9" w:rsidP="008204C9">
    <w:pPr>
      <w:jc w:val="right"/>
      <w:rPr>
        <w:rFonts w:ascii="Verdana" w:hAnsi="Verdana"/>
        <w:i/>
        <w:sz w:val="20"/>
        <w:szCs w:val="20"/>
      </w:rPr>
    </w:pPr>
    <w:r w:rsidRPr="008204C9">
      <w:rPr>
        <w:rFonts w:ascii="Verdana" w:hAnsi="Verdana"/>
        <w:b/>
        <w:i/>
        <w:sz w:val="20"/>
        <w:szCs w:val="20"/>
      </w:rPr>
      <w:t>Załącznik nr 4</w:t>
    </w:r>
    <w:r w:rsidRPr="008204C9">
      <w:rPr>
        <w:rFonts w:ascii="Verdana" w:hAnsi="Verdana"/>
        <w:i/>
        <w:sz w:val="20"/>
        <w:szCs w:val="20"/>
      </w:rPr>
      <w:t xml:space="preserve"> – Wniosek o dokonanie darowizny składnika majątku ruchomego</w:t>
    </w:r>
  </w:p>
  <w:p w14:paraId="4A2D0A5B" w14:textId="089181BC" w:rsidR="008204C9" w:rsidRDefault="008204C9">
    <w:pPr>
      <w:pStyle w:val="Nagwek"/>
    </w:pPr>
  </w:p>
  <w:p w14:paraId="377E98BA" w14:textId="77777777" w:rsidR="008204C9" w:rsidRDefault="00820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81A09"/>
    <w:rsid w:val="000917D9"/>
    <w:rsid w:val="000A32A3"/>
    <w:rsid w:val="0015300C"/>
    <w:rsid w:val="001E1C1C"/>
    <w:rsid w:val="003D2ECA"/>
    <w:rsid w:val="004120D9"/>
    <w:rsid w:val="00413E68"/>
    <w:rsid w:val="004279C8"/>
    <w:rsid w:val="004B6767"/>
    <w:rsid w:val="005A3170"/>
    <w:rsid w:val="005A54FA"/>
    <w:rsid w:val="006136CF"/>
    <w:rsid w:val="00614242"/>
    <w:rsid w:val="006C1E64"/>
    <w:rsid w:val="00783AC7"/>
    <w:rsid w:val="008204C9"/>
    <w:rsid w:val="009B7226"/>
    <w:rsid w:val="00B57738"/>
    <w:rsid w:val="00B72057"/>
    <w:rsid w:val="00BD14CA"/>
    <w:rsid w:val="00CC190E"/>
    <w:rsid w:val="00CC6FF0"/>
    <w:rsid w:val="00D84D04"/>
    <w:rsid w:val="00DE6745"/>
    <w:rsid w:val="00E83616"/>
    <w:rsid w:val="00E95B76"/>
    <w:rsid w:val="00F32CBB"/>
    <w:rsid w:val="00F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22B0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76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B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B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4C9"/>
  </w:style>
  <w:style w:type="paragraph" w:styleId="Stopka">
    <w:name w:val="footer"/>
    <w:basedOn w:val="Normalny"/>
    <w:link w:val="StopkaZnak"/>
    <w:uiPriority w:val="99"/>
    <w:unhideWhenUsed/>
    <w:rsid w:val="00820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5016-CB29-4046-8D16-2260D54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4</cp:revision>
  <dcterms:created xsi:type="dcterms:W3CDTF">2023-10-10T11:43:00Z</dcterms:created>
  <dcterms:modified xsi:type="dcterms:W3CDTF">2024-12-06T08:25:00Z</dcterms:modified>
</cp:coreProperties>
</file>